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831599" w:rsidP="00BD68DB">
      <w:pPr>
        <w:tabs>
          <w:tab w:val="left" w:pos="4320"/>
          <w:tab w:val="left" w:pos="4500"/>
        </w:tabs>
        <w:jc w:val="center"/>
        <w:rPr>
          <w:noProof/>
        </w:rPr>
      </w:pPr>
      <w:r>
        <w:rPr>
          <w:noProof/>
        </w:rPr>
        <w:drawing>
          <wp:inline distT="0" distB="0" distL="0" distR="0">
            <wp:extent cx="2094865" cy="25622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4865"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465E43">
        <w:rPr>
          <w:rFonts w:ascii="Times New Roman" w:hAnsi="Times New Roman" w:cs="Times New Roman"/>
          <w:b/>
          <w:sz w:val="52"/>
          <w:szCs w:val="52"/>
        </w:rPr>
        <w:t>100</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465E43" w:rsidP="00BD68DB">
      <w:pPr>
        <w:pStyle w:val="a3"/>
        <w:jc w:val="center"/>
        <w:rPr>
          <w:rFonts w:ascii="Times New Roman" w:hAnsi="Times New Roman" w:cs="Times New Roman"/>
          <w:b/>
          <w:sz w:val="52"/>
          <w:szCs w:val="52"/>
        </w:rPr>
      </w:pPr>
      <w:r>
        <w:rPr>
          <w:rFonts w:ascii="Times New Roman" w:hAnsi="Times New Roman" w:cs="Times New Roman"/>
          <w:b/>
          <w:sz w:val="52"/>
          <w:szCs w:val="52"/>
        </w:rPr>
        <w:t>22 октября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8842E4">
          <w:headerReference w:type="even" r:id="rId8"/>
          <w:headerReference w:type="first" r:id="rId9"/>
          <w:pgSz w:w="11907" w:h="16840" w:code="9"/>
          <w:pgMar w:top="851" w:right="1134" w:bottom="851" w:left="1134" w:header="720" w:footer="720" w:gutter="0"/>
          <w:pgNumType w:chapStyle="1"/>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465E43">
        <w:rPr>
          <w:rFonts w:ascii="Times New Roman" w:hAnsi="Times New Roman" w:cs="Times New Roman"/>
          <w:sz w:val="22"/>
          <w:szCs w:val="22"/>
        </w:rPr>
        <w:t>1</w:t>
      </w:r>
      <w:r w:rsidRPr="00427E78">
        <w:rPr>
          <w:rFonts w:ascii="Times New Roman" w:hAnsi="Times New Roman" w:cs="Times New Roman"/>
          <w:sz w:val="22"/>
          <w:szCs w:val="22"/>
        </w:rPr>
        <w:t xml:space="preserve">.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161" w:type="pct"/>
        <w:tblLook w:val="01E0"/>
      </w:tblPr>
      <w:tblGrid>
        <w:gridCol w:w="578"/>
        <w:gridCol w:w="6901"/>
        <w:gridCol w:w="1560"/>
        <w:gridCol w:w="1133"/>
      </w:tblGrid>
      <w:tr w:rsidR="009A659A" w:rsidRPr="00427E78" w:rsidTr="00A61D32">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п/п</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p>
          <w:p w:rsidR="009A659A" w:rsidRPr="00427E78" w:rsidRDefault="009A659A" w:rsidP="00427E78">
            <w:pPr>
              <w:tabs>
                <w:tab w:val="left" w:pos="2160"/>
              </w:tabs>
              <w:jc w:val="center"/>
              <w:rPr>
                <w:sz w:val="22"/>
                <w:szCs w:val="22"/>
              </w:rPr>
            </w:pPr>
            <w:r w:rsidRPr="00427E78">
              <w:rPr>
                <w:sz w:val="22"/>
                <w:szCs w:val="22"/>
              </w:rPr>
              <w:t>Наименование постановления, распоряжения</w:t>
            </w:r>
          </w:p>
          <w:p w:rsidR="009A659A" w:rsidRPr="00427E78" w:rsidRDefault="009A659A" w:rsidP="00427E78">
            <w:pPr>
              <w:tabs>
                <w:tab w:val="left" w:pos="2160"/>
              </w:tabs>
              <w:rPr>
                <w:sz w:val="22"/>
                <w:szCs w:val="22"/>
              </w:rPr>
            </w:pP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Реквизиты документа</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Страница</w:t>
            </w:r>
          </w:p>
        </w:tc>
      </w:tr>
      <w:tr w:rsidR="009A659A" w:rsidRPr="00427E78" w:rsidTr="00A61D32">
        <w:trPr>
          <w:trHeight w:val="353"/>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w:t>
            </w:r>
          </w:p>
        </w:tc>
        <w:tc>
          <w:tcPr>
            <w:tcW w:w="3392" w:type="pct"/>
            <w:tcBorders>
              <w:top w:val="single" w:sz="4" w:space="0" w:color="auto"/>
              <w:left w:val="single" w:sz="4" w:space="0" w:color="auto"/>
              <w:bottom w:val="single" w:sz="4" w:space="0" w:color="auto"/>
              <w:right w:val="single" w:sz="4" w:space="0" w:color="auto"/>
            </w:tcBorders>
            <w:vAlign w:val="center"/>
          </w:tcPr>
          <w:p w:rsidR="00D24A25" w:rsidRPr="00D24A25" w:rsidRDefault="00D24A25" w:rsidP="00D24A25">
            <w:pPr>
              <w:jc w:val="both"/>
              <w:rPr>
                <w:sz w:val="22"/>
                <w:szCs w:val="22"/>
              </w:rPr>
            </w:pPr>
            <w:r w:rsidRPr="00D24A25">
              <w:rPr>
                <w:sz w:val="22"/>
                <w:szCs w:val="22"/>
              </w:rPr>
              <w:t xml:space="preserve">О внесении изменений в постановление администрации Тужинского </w:t>
            </w:r>
          </w:p>
          <w:p w:rsidR="009A659A" w:rsidRPr="00D24A25" w:rsidRDefault="00D24A25" w:rsidP="00D24A25">
            <w:pPr>
              <w:jc w:val="both"/>
              <w:rPr>
                <w:sz w:val="22"/>
                <w:szCs w:val="22"/>
              </w:rPr>
            </w:pPr>
            <w:r w:rsidRPr="00D24A25">
              <w:rPr>
                <w:sz w:val="22"/>
                <w:szCs w:val="22"/>
              </w:rPr>
              <w:t>муниципального района от 11.10.2013 № 529</w:t>
            </w:r>
          </w:p>
        </w:tc>
        <w:tc>
          <w:tcPr>
            <w:tcW w:w="767" w:type="pct"/>
            <w:tcBorders>
              <w:top w:val="single" w:sz="4" w:space="0" w:color="auto"/>
              <w:left w:val="single" w:sz="4" w:space="0" w:color="auto"/>
              <w:bottom w:val="single" w:sz="4" w:space="0" w:color="auto"/>
              <w:right w:val="single" w:sz="4" w:space="0" w:color="auto"/>
            </w:tcBorders>
            <w:vAlign w:val="center"/>
          </w:tcPr>
          <w:p w:rsidR="00142AE1" w:rsidRPr="00427E78" w:rsidRDefault="009A659A" w:rsidP="00427E78">
            <w:pPr>
              <w:tabs>
                <w:tab w:val="left" w:pos="2160"/>
              </w:tabs>
              <w:rPr>
                <w:sz w:val="22"/>
                <w:szCs w:val="22"/>
              </w:rPr>
            </w:pPr>
            <w:r w:rsidRPr="00427E78">
              <w:rPr>
                <w:sz w:val="22"/>
                <w:szCs w:val="22"/>
              </w:rPr>
              <w:t xml:space="preserve">№ </w:t>
            </w:r>
            <w:r w:rsidR="00D24A25">
              <w:rPr>
                <w:sz w:val="22"/>
                <w:szCs w:val="22"/>
              </w:rPr>
              <w:t>370</w:t>
            </w:r>
          </w:p>
          <w:p w:rsidR="009A659A" w:rsidRPr="00427E78" w:rsidRDefault="00584AB9" w:rsidP="00427E78">
            <w:pPr>
              <w:tabs>
                <w:tab w:val="left" w:pos="2160"/>
              </w:tabs>
              <w:rPr>
                <w:sz w:val="22"/>
                <w:szCs w:val="22"/>
              </w:rPr>
            </w:pPr>
            <w:r w:rsidRPr="00427E78">
              <w:rPr>
                <w:sz w:val="22"/>
                <w:szCs w:val="22"/>
              </w:rPr>
              <w:t xml:space="preserve">от </w:t>
            </w:r>
            <w:r w:rsidR="00D24A25">
              <w:rPr>
                <w:sz w:val="22"/>
                <w:szCs w:val="22"/>
              </w:rPr>
              <w:t>13.10.2015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3</w:t>
            </w:r>
          </w:p>
        </w:tc>
      </w:tr>
      <w:tr w:rsidR="009A659A" w:rsidRPr="00427E78" w:rsidTr="00A61D32">
        <w:trPr>
          <w:trHeight w:val="285"/>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2.</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4B111B" w:rsidP="004B111B">
            <w:pPr>
              <w:tabs>
                <w:tab w:val="left" w:pos="2160"/>
              </w:tabs>
              <w:jc w:val="both"/>
              <w:rPr>
                <w:sz w:val="22"/>
                <w:szCs w:val="22"/>
              </w:rPr>
            </w:pPr>
            <w:r w:rsidRPr="004B111B">
              <w:rPr>
                <w:sz w:val="22"/>
                <w:szCs w:val="22"/>
              </w:rPr>
              <w:t>О внесении изменений в постановление администрации</w:t>
            </w:r>
            <w:r>
              <w:rPr>
                <w:sz w:val="22"/>
                <w:szCs w:val="22"/>
              </w:rPr>
              <w:t xml:space="preserve"> </w:t>
            </w:r>
            <w:r w:rsidRPr="004B111B">
              <w:rPr>
                <w:sz w:val="22"/>
                <w:szCs w:val="22"/>
              </w:rPr>
              <w:t>Тужинского муниципального района от 11.09.2013 №540</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w:t>
            </w:r>
            <w:r w:rsidR="004B111B">
              <w:rPr>
                <w:sz w:val="22"/>
                <w:szCs w:val="22"/>
              </w:rPr>
              <w:t xml:space="preserve"> 372</w:t>
            </w:r>
          </w:p>
          <w:p w:rsidR="009A659A" w:rsidRPr="00427E78" w:rsidRDefault="009A659A" w:rsidP="00427E78">
            <w:pPr>
              <w:tabs>
                <w:tab w:val="left" w:pos="2160"/>
              </w:tabs>
              <w:rPr>
                <w:sz w:val="22"/>
                <w:szCs w:val="22"/>
              </w:rPr>
            </w:pPr>
            <w:r w:rsidRPr="00427E78">
              <w:rPr>
                <w:sz w:val="22"/>
                <w:szCs w:val="22"/>
              </w:rPr>
              <w:t xml:space="preserve">от </w:t>
            </w:r>
            <w:r w:rsidR="004B111B">
              <w:rPr>
                <w:sz w:val="22"/>
                <w:szCs w:val="22"/>
              </w:rPr>
              <w:t>13.10.2015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6</w:t>
            </w:r>
          </w:p>
        </w:tc>
      </w:tr>
      <w:tr w:rsidR="009A659A" w:rsidRPr="00427E78" w:rsidTr="00A61D32">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3.</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A61D32" w:rsidP="00D24A25">
            <w:pPr>
              <w:tabs>
                <w:tab w:val="left" w:pos="2160"/>
              </w:tabs>
              <w:jc w:val="both"/>
              <w:rPr>
                <w:sz w:val="22"/>
                <w:szCs w:val="22"/>
              </w:rPr>
            </w:pPr>
            <w:r w:rsidRPr="00A61D32">
              <w:rPr>
                <w:sz w:val="22"/>
                <w:szCs w:val="22"/>
              </w:rPr>
              <w:t>Об устойчивости функционирования организаций, предприятий и учреждений Тужинского муниципального района в чрезвычайных ситуациях и в военное время</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A61D32">
              <w:rPr>
                <w:sz w:val="22"/>
                <w:szCs w:val="22"/>
              </w:rPr>
              <w:t>373</w:t>
            </w:r>
          </w:p>
          <w:p w:rsidR="009A659A" w:rsidRPr="00427E78" w:rsidRDefault="00A61D32" w:rsidP="00427E78">
            <w:pPr>
              <w:tabs>
                <w:tab w:val="left" w:pos="2160"/>
              </w:tabs>
              <w:rPr>
                <w:sz w:val="22"/>
                <w:szCs w:val="22"/>
              </w:rPr>
            </w:pPr>
            <w:r>
              <w:rPr>
                <w:sz w:val="22"/>
                <w:szCs w:val="22"/>
              </w:rPr>
              <w:t>от 13.10.2015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13</w:t>
            </w:r>
          </w:p>
        </w:tc>
      </w:tr>
      <w:tr w:rsidR="009A659A" w:rsidRPr="00427E78" w:rsidTr="00A61D32">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4.</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8842E4" w:rsidP="00D24A25">
            <w:pPr>
              <w:jc w:val="both"/>
              <w:rPr>
                <w:color w:val="000000"/>
                <w:sz w:val="22"/>
                <w:szCs w:val="22"/>
              </w:rPr>
            </w:pPr>
            <w:r w:rsidRPr="008842E4">
              <w:rPr>
                <w:color w:val="000000"/>
                <w:sz w:val="22"/>
                <w:szCs w:val="22"/>
              </w:rPr>
              <w:t>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8842E4" w:rsidP="00427E78">
            <w:pPr>
              <w:tabs>
                <w:tab w:val="left" w:pos="2160"/>
              </w:tabs>
              <w:rPr>
                <w:sz w:val="22"/>
                <w:szCs w:val="22"/>
              </w:rPr>
            </w:pPr>
            <w:r>
              <w:rPr>
                <w:sz w:val="22"/>
                <w:szCs w:val="22"/>
              </w:rPr>
              <w:t>№ 374</w:t>
            </w:r>
          </w:p>
          <w:p w:rsidR="009A659A" w:rsidRPr="00427E78" w:rsidRDefault="009A659A" w:rsidP="00427E78">
            <w:pPr>
              <w:tabs>
                <w:tab w:val="left" w:pos="2160"/>
              </w:tabs>
              <w:rPr>
                <w:sz w:val="22"/>
                <w:szCs w:val="22"/>
              </w:rPr>
            </w:pPr>
            <w:r w:rsidRPr="00427E78">
              <w:rPr>
                <w:sz w:val="22"/>
                <w:szCs w:val="22"/>
              </w:rPr>
              <w:t xml:space="preserve">от </w:t>
            </w:r>
            <w:r w:rsidR="008842E4">
              <w:rPr>
                <w:sz w:val="22"/>
                <w:szCs w:val="22"/>
              </w:rPr>
              <w:t>13.10.2015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16</w:t>
            </w:r>
          </w:p>
        </w:tc>
      </w:tr>
      <w:tr w:rsidR="009A659A" w:rsidRPr="00427E78" w:rsidTr="00A61D32">
        <w:trPr>
          <w:trHeight w:val="45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5.</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8842E4" w:rsidP="008842E4">
            <w:pPr>
              <w:jc w:val="both"/>
              <w:rPr>
                <w:color w:val="000000"/>
                <w:sz w:val="22"/>
                <w:szCs w:val="22"/>
              </w:rPr>
            </w:pPr>
            <w:r w:rsidRPr="008842E4">
              <w:rPr>
                <w:color w:val="000000"/>
                <w:sz w:val="22"/>
                <w:szCs w:val="22"/>
              </w:rPr>
              <w:t>О комиссии по содействию устойчивому функционированию организаций, предприятий и учреждений Тужинского муниципального района в чрезвычайных ситуациях мирного и военного времени</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8842E4">
              <w:rPr>
                <w:sz w:val="22"/>
                <w:szCs w:val="22"/>
              </w:rPr>
              <w:t>375</w:t>
            </w:r>
          </w:p>
          <w:p w:rsidR="009A659A" w:rsidRPr="00427E78" w:rsidRDefault="009A659A" w:rsidP="00427E78">
            <w:pPr>
              <w:tabs>
                <w:tab w:val="left" w:pos="2160"/>
              </w:tabs>
              <w:rPr>
                <w:sz w:val="22"/>
                <w:szCs w:val="22"/>
              </w:rPr>
            </w:pPr>
            <w:r w:rsidRPr="00427E78">
              <w:rPr>
                <w:sz w:val="22"/>
                <w:szCs w:val="22"/>
              </w:rPr>
              <w:t xml:space="preserve">от </w:t>
            </w:r>
            <w:r w:rsidR="008842E4">
              <w:rPr>
                <w:sz w:val="22"/>
                <w:szCs w:val="22"/>
              </w:rPr>
              <w:t>13.10.2015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19</w:t>
            </w:r>
          </w:p>
        </w:tc>
      </w:tr>
      <w:tr w:rsidR="009A659A" w:rsidRPr="00427E78" w:rsidTr="00A61D32">
        <w:trPr>
          <w:trHeight w:val="592"/>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6.</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210BA4" w:rsidP="00210BA4">
            <w:pPr>
              <w:tabs>
                <w:tab w:val="left" w:pos="2160"/>
              </w:tabs>
              <w:jc w:val="both"/>
              <w:rPr>
                <w:sz w:val="22"/>
                <w:szCs w:val="22"/>
              </w:rPr>
            </w:pPr>
            <w:r w:rsidRPr="00210BA4">
              <w:rPr>
                <w:sz w:val="22"/>
                <w:szCs w:val="22"/>
              </w:rPr>
              <w:t>О создании эвакоприемной комиссии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w:t>
            </w:r>
            <w:r w:rsidR="00210BA4">
              <w:rPr>
                <w:sz w:val="22"/>
                <w:szCs w:val="22"/>
              </w:rPr>
              <w:t xml:space="preserve"> 376</w:t>
            </w:r>
          </w:p>
          <w:p w:rsidR="009A659A" w:rsidRPr="00427E78" w:rsidRDefault="009A659A" w:rsidP="00427E78">
            <w:pPr>
              <w:tabs>
                <w:tab w:val="left" w:pos="2160"/>
              </w:tabs>
              <w:rPr>
                <w:sz w:val="22"/>
                <w:szCs w:val="22"/>
              </w:rPr>
            </w:pPr>
            <w:r w:rsidRPr="00427E78">
              <w:rPr>
                <w:sz w:val="22"/>
                <w:szCs w:val="22"/>
              </w:rPr>
              <w:t xml:space="preserve">от </w:t>
            </w:r>
            <w:r w:rsidR="00210BA4">
              <w:rPr>
                <w:sz w:val="22"/>
                <w:szCs w:val="22"/>
              </w:rPr>
              <w:t>13.10.2015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22</w:t>
            </w:r>
          </w:p>
        </w:tc>
      </w:tr>
      <w:tr w:rsidR="009A659A" w:rsidRPr="00427E78" w:rsidTr="00A61D32">
        <w:trPr>
          <w:trHeight w:val="512"/>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7.</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6708C8" w:rsidP="00D24A25">
            <w:pPr>
              <w:jc w:val="both"/>
              <w:rPr>
                <w:color w:val="000000"/>
                <w:sz w:val="22"/>
                <w:szCs w:val="22"/>
              </w:rPr>
            </w:pPr>
            <w:r w:rsidRPr="006708C8">
              <w:rPr>
                <w:color w:val="000000"/>
                <w:sz w:val="22"/>
                <w:szCs w:val="22"/>
              </w:rPr>
              <w:t>О внесении изменений в постановление администрации Тужинского муниципального района от 11.10.2013 № 528</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6708C8">
              <w:rPr>
                <w:sz w:val="22"/>
                <w:szCs w:val="22"/>
              </w:rPr>
              <w:t>377</w:t>
            </w:r>
          </w:p>
          <w:p w:rsidR="009A659A" w:rsidRPr="00427E78" w:rsidRDefault="009A659A" w:rsidP="00427E78">
            <w:pPr>
              <w:tabs>
                <w:tab w:val="left" w:pos="2160"/>
              </w:tabs>
              <w:rPr>
                <w:sz w:val="22"/>
                <w:szCs w:val="22"/>
              </w:rPr>
            </w:pPr>
            <w:r w:rsidRPr="00427E78">
              <w:rPr>
                <w:sz w:val="22"/>
                <w:szCs w:val="22"/>
              </w:rPr>
              <w:t xml:space="preserve">от </w:t>
            </w:r>
            <w:r w:rsidR="006708C8">
              <w:rPr>
                <w:sz w:val="22"/>
                <w:szCs w:val="22"/>
              </w:rPr>
              <w:t>19.10.2015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28</w:t>
            </w:r>
          </w:p>
        </w:tc>
      </w:tr>
      <w:tr w:rsidR="009A659A" w:rsidRPr="00427E78" w:rsidTr="00A61D32">
        <w:trPr>
          <w:trHeight w:val="315"/>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8.</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8738EE" w:rsidP="00D24A25">
            <w:pPr>
              <w:jc w:val="both"/>
              <w:rPr>
                <w:color w:val="000000"/>
                <w:sz w:val="22"/>
                <w:szCs w:val="22"/>
              </w:rPr>
            </w:pPr>
            <w:r w:rsidRPr="008738EE">
              <w:rPr>
                <w:color w:val="000000"/>
                <w:sz w:val="22"/>
                <w:szCs w:val="22"/>
              </w:rPr>
              <w:t>О внесении изменений в постановление администрации Тужинского муниципального района от 29.06.2012 № 391</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8738EE">
              <w:rPr>
                <w:sz w:val="22"/>
                <w:szCs w:val="22"/>
              </w:rPr>
              <w:t>378</w:t>
            </w:r>
          </w:p>
          <w:p w:rsidR="009A659A" w:rsidRPr="00427E78" w:rsidRDefault="009A659A" w:rsidP="00427E78">
            <w:pPr>
              <w:tabs>
                <w:tab w:val="left" w:pos="2160"/>
              </w:tabs>
              <w:rPr>
                <w:sz w:val="22"/>
                <w:szCs w:val="22"/>
              </w:rPr>
            </w:pPr>
            <w:r w:rsidRPr="00427E78">
              <w:rPr>
                <w:sz w:val="22"/>
                <w:szCs w:val="22"/>
              </w:rPr>
              <w:t xml:space="preserve">от </w:t>
            </w:r>
            <w:r w:rsidR="008738EE">
              <w:rPr>
                <w:sz w:val="22"/>
                <w:szCs w:val="22"/>
              </w:rPr>
              <w:t>19.10.2015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34</w:t>
            </w:r>
          </w:p>
        </w:tc>
      </w:tr>
      <w:tr w:rsidR="009A659A" w:rsidRPr="00427E78" w:rsidTr="00A61D32">
        <w:trPr>
          <w:trHeight w:val="360"/>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9.</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4B111B" w:rsidP="00D24A25">
            <w:pPr>
              <w:autoSpaceDE w:val="0"/>
              <w:autoSpaceDN w:val="0"/>
              <w:adjustRightInd w:val="0"/>
              <w:jc w:val="both"/>
              <w:rPr>
                <w:color w:val="000000"/>
                <w:sz w:val="22"/>
                <w:szCs w:val="22"/>
              </w:rPr>
            </w:pPr>
            <w:r w:rsidRPr="004B111B">
              <w:rPr>
                <w:color w:val="000000"/>
                <w:sz w:val="22"/>
                <w:szCs w:val="22"/>
              </w:rPr>
              <w:t>О внесении изменений  в постановление администрации Тужинского муниц</w:t>
            </w:r>
            <w:r>
              <w:rPr>
                <w:color w:val="000000"/>
                <w:sz w:val="22"/>
                <w:szCs w:val="22"/>
              </w:rPr>
              <w:t>ипального района от 11.10. 2013</w:t>
            </w:r>
            <w:r w:rsidRPr="004B111B">
              <w:rPr>
                <w:color w:val="000000"/>
                <w:sz w:val="22"/>
                <w:szCs w:val="22"/>
              </w:rPr>
              <w:t xml:space="preserve"> № 533</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4B111B">
              <w:rPr>
                <w:sz w:val="22"/>
                <w:szCs w:val="22"/>
              </w:rPr>
              <w:t>380</w:t>
            </w:r>
          </w:p>
          <w:p w:rsidR="009A659A" w:rsidRPr="00427E78" w:rsidRDefault="009A659A" w:rsidP="00427E78">
            <w:pPr>
              <w:tabs>
                <w:tab w:val="left" w:pos="2160"/>
              </w:tabs>
              <w:rPr>
                <w:sz w:val="22"/>
                <w:szCs w:val="22"/>
              </w:rPr>
            </w:pPr>
            <w:r w:rsidRPr="00427E78">
              <w:rPr>
                <w:sz w:val="22"/>
                <w:szCs w:val="22"/>
              </w:rPr>
              <w:t xml:space="preserve">от </w:t>
            </w:r>
            <w:r w:rsidR="004B111B">
              <w:rPr>
                <w:sz w:val="22"/>
                <w:szCs w:val="22"/>
              </w:rPr>
              <w:t>20.10.2015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427E78">
            <w:pPr>
              <w:tabs>
                <w:tab w:val="left" w:pos="2160"/>
              </w:tabs>
              <w:rPr>
                <w:sz w:val="22"/>
                <w:szCs w:val="22"/>
              </w:rPr>
            </w:pPr>
            <w:r>
              <w:rPr>
                <w:sz w:val="22"/>
                <w:szCs w:val="22"/>
              </w:rPr>
              <w:t>34</w:t>
            </w:r>
          </w:p>
        </w:tc>
      </w:tr>
      <w:tr w:rsidR="009A659A" w:rsidRPr="00427E78" w:rsidTr="00A61D32">
        <w:trPr>
          <w:trHeight w:val="375"/>
        </w:trPr>
        <w:tc>
          <w:tcPr>
            <w:tcW w:w="284"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ind w:left="34"/>
              <w:rPr>
                <w:sz w:val="22"/>
                <w:szCs w:val="22"/>
              </w:rPr>
            </w:pPr>
            <w:r w:rsidRPr="00427E78">
              <w:rPr>
                <w:sz w:val="22"/>
                <w:szCs w:val="22"/>
              </w:rPr>
              <w:t>10.</w:t>
            </w:r>
          </w:p>
        </w:tc>
        <w:tc>
          <w:tcPr>
            <w:tcW w:w="3392" w:type="pct"/>
            <w:tcBorders>
              <w:top w:val="single" w:sz="4" w:space="0" w:color="auto"/>
              <w:left w:val="single" w:sz="4" w:space="0" w:color="auto"/>
              <w:bottom w:val="single" w:sz="4" w:space="0" w:color="auto"/>
              <w:right w:val="single" w:sz="4" w:space="0" w:color="auto"/>
            </w:tcBorders>
            <w:vAlign w:val="center"/>
          </w:tcPr>
          <w:p w:rsidR="009A659A" w:rsidRPr="00D24A25" w:rsidRDefault="004B111B" w:rsidP="00D24A25">
            <w:pPr>
              <w:autoSpaceDE w:val="0"/>
              <w:autoSpaceDN w:val="0"/>
              <w:adjustRightInd w:val="0"/>
              <w:jc w:val="both"/>
              <w:rPr>
                <w:color w:val="000000"/>
                <w:sz w:val="22"/>
                <w:szCs w:val="22"/>
              </w:rPr>
            </w:pPr>
            <w:r w:rsidRPr="004B111B">
              <w:rPr>
                <w:color w:val="000000"/>
                <w:sz w:val="22"/>
                <w:szCs w:val="22"/>
              </w:rPr>
              <w:t>О внесении изменений в постановление администрации Тужинского муниципального района от 19.09.2013 №472</w:t>
            </w:r>
          </w:p>
        </w:tc>
        <w:tc>
          <w:tcPr>
            <w:tcW w:w="767" w:type="pct"/>
            <w:tcBorders>
              <w:top w:val="single" w:sz="4" w:space="0" w:color="auto"/>
              <w:left w:val="single" w:sz="4" w:space="0" w:color="auto"/>
              <w:bottom w:val="single" w:sz="4" w:space="0" w:color="auto"/>
              <w:right w:val="single" w:sz="4" w:space="0" w:color="auto"/>
            </w:tcBorders>
            <w:vAlign w:val="center"/>
          </w:tcPr>
          <w:p w:rsidR="009A659A" w:rsidRPr="00427E78" w:rsidRDefault="009A659A" w:rsidP="00427E78">
            <w:pPr>
              <w:tabs>
                <w:tab w:val="left" w:pos="2160"/>
              </w:tabs>
              <w:rPr>
                <w:sz w:val="22"/>
                <w:szCs w:val="22"/>
              </w:rPr>
            </w:pPr>
            <w:r w:rsidRPr="00427E78">
              <w:rPr>
                <w:sz w:val="22"/>
                <w:szCs w:val="22"/>
              </w:rPr>
              <w:t xml:space="preserve">№ </w:t>
            </w:r>
            <w:r w:rsidR="004B111B">
              <w:rPr>
                <w:sz w:val="22"/>
                <w:szCs w:val="22"/>
              </w:rPr>
              <w:t>381</w:t>
            </w:r>
          </w:p>
          <w:p w:rsidR="009A659A" w:rsidRPr="00427E78" w:rsidRDefault="009A659A" w:rsidP="00427E78">
            <w:pPr>
              <w:tabs>
                <w:tab w:val="left" w:pos="2160"/>
              </w:tabs>
              <w:rPr>
                <w:sz w:val="22"/>
                <w:szCs w:val="22"/>
              </w:rPr>
            </w:pPr>
            <w:r w:rsidRPr="00427E78">
              <w:rPr>
                <w:sz w:val="22"/>
                <w:szCs w:val="22"/>
              </w:rPr>
              <w:t xml:space="preserve">от </w:t>
            </w:r>
            <w:r w:rsidR="004B111B">
              <w:rPr>
                <w:sz w:val="22"/>
                <w:szCs w:val="22"/>
              </w:rPr>
              <w:t>22.10.2015</w:t>
            </w:r>
          </w:p>
        </w:tc>
        <w:tc>
          <w:tcPr>
            <w:tcW w:w="557" w:type="pct"/>
            <w:tcBorders>
              <w:top w:val="single" w:sz="4" w:space="0" w:color="auto"/>
              <w:left w:val="single" w:sz="4" w:space="0" w:color="auto"/>
              <w:bottom w:val="single" w:sz="4" w:space="0" w:color="auto"/>
              <w:right w:val="single" w:sz="4" w:space="0" w:color="auto"/>
            </w:tcBorders>
            <w:vAlign w:val="center"/>
          </w:tcPr>
          <w:p w:rsidR="009A659A" w:rsidRPr="00427E78" w:rsidRDefault="00A74DDF" w:rsidP="00510FEC">
            <w:pPr>
              <w:tabs>
                <w:tab w:val="left" w:pos="2160"/>
              </w:tabs>
              <w:rPr>
                <w:sz w:val="22"/>
                <w:szCs w:val="22"/>
              </w:rPr>
            </w:pPr>
            <w:r>
              <w:rPr>
                <w:sz w:val="22"/>
                <w:szCs w:val="22"/>
              </w:rPr>
              <w:t>4</w:t>
            </w:r>
            <w:r w:rsidR="00510FEC">
              <w:rPr>
                <w:sz w:val="22"/>
                <w:szCs w:val="22"/>
              </w:rPr>
              <w:t>4</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8842E4">
          <w:pgSz w:w="11907" w:h="16840" w:code="9"/>
          <w:pgMar w:top="851" w:right="1134" w:bottom="851" w:left="1134" w:header="720" w:footer="720" w:gutter="0"/>
          <w:pgNumType w:chapStyle="1"/>
          <w:cols w:space="720"/>
          <w:titlePg/>
          <w:docGrid w:linePitch="326"/>
        </w:sectPr>
      </w:pPr>
    </w:p>
    <w:p w:rsidR="00A61D32" w:rsidRPr="00A61D32" w:rsidRDefault="00A61D32" w:rsidP="00A61D32">
      <w:pPr>
        <w:pStyle w:val="ConsPlusTitle"/>
        <w:jc w:val="center"/>
        <w:rPr>
          <w:rFonts w:ascii="Times New Roman" w:hAnsi="Times New Roman" w:cs="Times New Roman"/>
        </w:rPr>
      </w:pPr>
      <w:r w:rsidRPr="00A61D32">
        <w:rPr>
          <w:rFonts w:ascii="Times New Roman" w:hAnsi="Times New Roman" w:cs="Times New Roman"/>
        </w:rPr>
        <w:lastRenderedPageBreak/>
        <w:t>АДМИНИСТРАЦИЯ ТУЖИНСКОГО МУНИЦИПАЛЬНОГО РАЙОНА</w:t>
      </w:r>
    </w:p>
    <w:p w:rsidR="00A61D32" w:rsidRPr="00A61D32" w:rsidRDefault="00A61D32" w:rsidP="00A61D32">
      <w:pPr>
        <w:pStyle w:val="ConsPlusTitle"/>
        <w:jc w:val="center"/>
        <w:rPr>
          <w:rFonts w:ascii="Times New Roman" w:hAnsi="Times New Roman" w:cs="Times New Roman"/>
        </w:rPr>
      </w:pPr>
      <w:r w:rsidRPr="00A61D32">
        <w:rPr>
          <w:rFonts w:ascii="Times New Roman" w:hAnsi="Times New Roman" w:cs="Times New Roman"/>
        </w:rPr>
        <w:t>КИРОВСКОЙ ОБЛАСТИ</w:t>
      </w:r>
    </w:p>
    <w:p w:rsidR="00A61D32" w:rsidRPr="00A61D32" w:rsidRDefault="00A61D32" w:rsidP="00A61D32">
      <w:pPr>
        <w:pStyle w:val="ConsPlusTitle"/>
        <w:jc w:val="center"/>
        <w:rPr>
          <w:rFonts w:ascii="Times New Roman" w:hAnsi="Times New Roman" w:cs="Times New Roman"/>
          <w:b w:val="0"/>
        </w:rPr>
      </w:pPr>
    </w:p>
    <w:p w:rsidR="00A61D32" w:rsidRPr="00A61D32" w:rsidRDefault="00A61D32" w:rsidP="00A61D32">
      <w:pPr>
        <w:pStyle w:val="ConsPlusTitle"/>
        <w:jc w:val="center"/>
        <w:rPr>
          <w:rFonts w:ascii="Times New Roman" w:hAnsi="Times New Roman" w:cs="Times New Roman"/>
        </w:rPr>
      </w:pPr>
      <w:r w:rsidRPr="00A61D32">
        <w:rPr>
          <w:rFonts w:ascii="Times New Roman" w:hAnsi="Times New Roman" w:cs="Times New Roman"/>
        </w:rPr>
        <w:t>ПОСТАНОВЛЕНИЕ</w:t>
      </w:r>
    </w:p>
    <w:p w:rsidR="00A61D32" w:rsidRPr="00A61D32" w:rsidRDefault="00A61D32" w:rsidP="00A61D32">
      <w:pPr>
        <w:pStyle w:val="ConsPlusTitle"/>
        <w:rPr>
          <w:rFonts w:ascii="Times New Roman" w:hAnsi="Times New Roman" w:cs="Times New Roman"/>
          <w:b w:val="0"/>
        </w:rPr>
      </w:pPr>
    </w:p>
    <w:tbl>
      <w:tblPr>
        <w:tblW w:w="5000" w:type="pct"/>
        <w:tblBorders>
          <w:bottom w:val="single" w:sz="4" w:space="0" w:color="auto"/>
        </w:tblBorders>
        <w:tblLook w:val="01E0"/>
      </w:tblPr>
      <w:tblGrid>
        <w:gridCol w:w="1990"/>
        <w:gridCol w:w="2857"/>
        <w:gridCol w:w="3499"/>
        <w:gridCol w:w="2074"/>
      </w:tblGrid>
      <w:tr w:rsidR="00A61D32" w:rsidRPr="00A61D32" w:rsidTr="00A74DDF">
        <w:tc>
          <w:tcPr>
            <w:tcW w:w="955" w:type="pct"/>
            <w:tcBorders>
              <w:bottom w:val="single" w:sz="4" w:space="0" w:color="auto"/>
            </w:tcBorders>
          </w:tcPr>
          <w:p w:rsidR="00A61D32" w:rsidRPr="00A61D32" w:rsidRDefault="00A61D32" w:rsidP="00A61D32">
            <w:pPr>
              <w:autoSpaceDE w:val="0"/>
              <w:autoSpaceDN w:val="0"/>
              <w:adjustRightInd w:val="0"/>
              <w:jc w:val="center"/>
              <w:rPr>
                <w:sz w:val="20"/>
                <w:szCs w:val="20"/>
              </w:rPr>
            </w:pPr>
            <w:r w:rsidRPr="00A61D32">
              <w:rPr>
                <w:sz w:val="20"/>
                <w:szCs w:val="20"/>
              </w:rPr>
              <w:t>13.10.2015</w:t>
            </w:r>
          </w:p>
        </w:tc>
        <w:tc>
          <w:tcPr>
            <w:tcW w:w="1371" w:type="pct"/>
            <w:tcBorders>
              <w:bottom w:val="nil"/>
            </w:tcBorders>
          </w:tcPr>
          <w:p w:rsidR="00A61D32" w:rsidRPr="00A61D32" w:rsidRDefault="00A61D32" w:rsidP="00A61D32">
            <w:pPr>
              <w:autoSpaceDE w:val="0"/>
              <w:autoSpaceDN w:val="0"/>
              <w:adjustRightInd w:val="0"/>
              <w:jc w:val="both"/>
              <w:rPr>
                <w:sz w:val="20"/>
                <w:szCs w:val="20"/>
              </w:rPr>
            </w:pPr>
          </w:p>
        </w:tc>
        <w:tc>
          <w:tcPr>
            <w:tcW w:w="1679" w:type="pct"/>
            <w:tcBorders>
              <w:bottom w:val="nil"/>
            </w:tcBorders>
          </w:tcPr>
          <w:p w:rsidR="00A61D32" w:rsidRPr="00A61D32" w:rsidRDefault="00A61D32" w:rsidP="00A61D32">
            <w:pPr>
              <w:autoSpaceDE w:val="0"/>
              <w:autoSpaceDN w:val="0"/>
              <w:adjustRightInd w:val="0"/>
              <w:jc w:val="right"/>
              <w:rPr>
                <w:sz w:val="20"/>
                <w:szCs w:val="20"/>
              </w:rPr>
            </w:pPr>
            <w:r w:rsidRPr="00A61D32">
              <w:rPr>
                <w:sz w:val="20"/>
                <w:szCs w:val="20"/>
              </w:rPr>
              <w:t>№</w:t>
            </w:r>
          </w:p>
        </w:tc>
        <w:tc>
          <w:tcPr>
            <w:tcW w:w="995" w:type="pct"/>
            <w:tcBorders>
              <w:bottom w:val="single" w:sz="4" w:space="0" w:color="auto"/>
            </w:tcBorders>
          </w:tcPr>
          <w:p w:rsidR="00A61D32" w:rsidRPr="00A61D32" w:rsidRDefault="00A61D32" w:rsidP="00A61D32">
            <w:pPr>
              <w:autoSpaceDE w:val="0"/>
              <w:autoSpaceDN w:val="0"/>
              <w:adjustRightInd w:val="0"/>
              <w:jc w:val="center"/>
              <w:rPr>
                <w:sz w:val="20"/>
                <w:szCs w:val="20"/>
              </w:rPr>
            </w:pPr>
            <w:r w:rsidRPr="00A61D32">
              <w:rPr>
                <w:sz w:val="20"/>
                <w:szCs w:val="20"/>
              </w:rPr>
              <w:t>370</w:t>
            </w:r>
          </w:p>
        </w:tc>
      </w:tr>
      <w:tr w:rsidR="00A61D32" w:rsidRPr="00A61D32" w:rsidTr="00A74DDF">
        <w:tc>
          <w:tcPr>
            <w:tcW w:w="5000" w:type="pct"/>
            <w:gridSpan w:val="4"/>
            <w:tcBorders>
              <w:bottom w:val="nil"/>
            </w:tcBorders>
          </w:tcPr>
          <w:p w:rsidR="00A61D32" w:rsidRPr="00A61D32" w:rsidRDefault="00A61D32" w:rsidP="00A61D32">
            <w:pPr>
              <w:autoSpaceDE w:val="0"/>
              <w:autoSpaceDN w:val="0"/>
              <w:adjustRightInd w:val="0"/>
              <w:jc w:val="center"/>
              <w:rPr>
                <w:rStyle w:val="consplusnormal"/>
                <w:color w:val="000000"/>
                <w:sz w:val="20"/>
                <w:szCs w:val="20"/>
              </w:rPr>
            </w:pPr>
            <w:r w:rsidRPr="00A61D32">
              <w:rPr>
                <w:rStyle w:val="consplusnormal"/>
                <w:color w:val="000000"/>
                <w:sz w:val="20"/>
                <w:szCs w:val="20"/>
              </w:rPr>
              <w:t>пгт Тужа</w:t>
            </w:r>
          </w:p>
          <w:p w:rsidR="00A61D32" w:rsidRPr="00A61D32" w:rsidRDefault="00A61D32" w:rsidP="00A61D32">
            <w:pPr>
              <w:autoSpaceDE w:val="0"/>
              <w:autoSpaceDN w:val="0"/>
              <w:adjustRightInd w:val="0"/>
              <w:jc w:val="center"/>
              <w:rPr>
                <w:sz w:val="20"/>
                <w:szCs w:val="20"/>
              </w:rPr>
            </w:pPr>
          </w:p>
        </w:tc>
      </w:tr>
    </w:tbl>
    <w:p w:rsidR="00A61D32" w:rsidRPr="00A61D32" w:rsidRDefault="00A61D32" w:rsidP="00A61D32">
      <w:pPr>
        <w:jc w:val="center"/>
        <w:rPr>
          <w:b/>
          <w:sz w:val="20"/>
          <w:szCs w:val="20"/>
        </w:rPr>
      </w:pPr>
      <w:r w:rsidRPr="00A61D32">
        <w:rPr>
          <w:b/>
          <w:sz w:val="20"/>
          <w:szCs w:val="20"/>
        </w:rPr>
        <w:t xml:space="preserve">О внесении изменений в постановление администрации Тужинского </w:t>
      </w:r>
    </w:p>
    <w:p w:rsidR="00A61D32" w:rsidRPr="00A61D32" w:rsidRDefault="00A61D32" w:rsidP="00A61D32">
      <w:pPr>
        <w:jc w:val="center"/>
        <w:rPr>
          <w:b/>
          <w:sz w:val="20"/>
          <w:szCs w:val="20"/>
        </w:rPr>
      </w:pPr>
      <w:r w:rsidRPr="00A61D32">
        <w:rPr>
          <w:b/>
          <w:sz w:val="20"/>
          <w:szCs w:val="20"/>
        </w:rPr>
        <w:t>муниц</w:t>
      </w:r>
      <w:r w:rsidRPr="00A61D32">
        <w:rPr>
          <w:b/>
          <w:sz w:val="20"/>
          <w:szCs w:val="20"/>
        </w:rPr>
        <w:t>и</w:t>
      </w:r>
      <w:r w:rsidRPr="00A61D32">
        <w:rPr>
          <w:b/>
          <w:sz w:val="20"/>
          <w:szCs w:val="20"/>
        </w:rPr>
        <w:t>пального района от 11.10.2013 № 529</w:t>
      </w:r>
    </w:p>
    <w:p w:rsidR="00A61D32" w:rsidRPr="00A61D32" w:rsidRDefault="00A61D32" w:rsidP="00A61D32">
      <w:pPr>
        <w:jc w:val="center"/>
        <w:rPr>
          <w:b/>
          <w:sz w:val="20"/>
          <w:szCs w:val="20"/>
        </w:rPr>
      </w:pPr>
    </w:p>
    <w:p w:rsidR="00A61D32" w:rsidRPr="00A61D32" w:rsidRDefault="00A61D32" w:rsidP="00A61D32">
      <w:pPr>
        <w:autoSpaceDE w:val="0"/>
        <w:autoSpaceDN w:val="0"/>
        <w:adjustRightInd w:val="0"/>
        <w:ind w:firstLine="708"/>
        <w:jc w:val="both"/>
        <w:rPr>
          <w:sz w:val="20"/>
          <w:szCs w:val="20"/>
        </w:rPr>
      </w:pPr>
      <w:r w:rsidRPr="00A61D32">
        <w:rPr>
          <w:sz w:val="20"/>
          <w:szCs w:val="20"/>
        </w:rPr>
        <w:t>В соответствии с решением Тужинской рай</w:t>
      </w:r>
      <w:r w:rsidR="00DB124F">
        <w:rPr>
          <w:sz w:val="20"/>
          <w:szCs w:val="20"/>
        </w:rPr>
        <w:t xml:space="preserve">онной Думы от 25.09.2015 </w:t>
      </w:r>
      <w:r w:rsidRPr="00A61D32">
        <w:rPr>
          <w:sz w:val="20"/>
          <w:szCs w:val="20"/>
        </w:rPr>
        <w:t>№ 62/390 «О внесении изменений в решение Тужинской районной Думы от 12.12.2014 № 49/333»,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w:t>
      </w:r>
      <w:r w:rsidRPr="00A61D32">
        <w:rPr>
          <w:sz w:val="20"/>
          <w:szCs w:val="20"/>
        </w:rPr>
        <w:t>й</w:t>
      </w:r>
      <w:r w:rsidRPr="00A61D32">
        <w:rPr>
          <w:sz w:val="20"/>
          <w:szCs w:val="20"/>
        </w:rPr>
        <w:t>она ПОСТАНОВЛЯЕТ:</w:t>
      </w:r>
    </w:p>
    <w:p w:rsidR="00A61D32" w:rsidRPr="00A61D32" w:rsidRDefault="00A61D32" w:rsidP="00A61D32">
      <w:pPr>
        <w:autoSpaceDE w:val="0"/>
        <w:snapToGrid w:val="0"/>
        <w:ind w:firstLine="708"/>
        <w:jc w:val="both"/>
        <w:rPr>
          <w:sz w:val="20"/>
          <w:szCs w:val="20"/>
        </w:rPr>
      </w:pPr>
      <w:r w:rsidRPr="00A61D32">
        <w:rPr>
          <w:sz w:val="20"/>
          <w:szCs w:val="20"/>
        </w:rPr>
        <w:t>1. Внести в постановление администрации Тужинского муниципального района от 11.10.2013 № 529, которым утверждена муниципальная пр</w:t>
      </w:r>
      <w:r w:rsidRPr="00A61D32">
        <w:rPr>
          <w:sz w:val="20"/>
          <w:szCs w:val="20"/>
        </w:rPr>
        <w:t>о</w:t>
      </w:r>
      <w:r w:rsidRPr="00A61D32">
        <w:rPr>
          <w:sz w:val="20"/>
          <w:szCs w:val="20"/>
        </w:rPr>
        <w:t>грамма Тужинского муниципального района «Развитие местного самоуправления» на 2014-2018 годы», изменения согласно прил</w:t>
      </w:r>
      <w:r w:rsidRPr="00A61D32">
        <w:rPr>
          <w:sz w:val="20"/>
          <w:szCs w:val="20"/>
        </w:rPr>
        <w:t>о</w:t>
      </w:r>
      <w:r w:rsidRPr="00A61D32">
        <w:rPr>
          <w:sz w:val="20"/>
          <w:szCs w:val="20"/>
        </w:rPr>
        <w:t>жению.</w:t>
      </w:r>
    </w:p>
    <w:p w:rsidR="00A61D32" w:rsidRPr="00A61D32" w:rsidRDefault="00A61D32" w:rsidP="00A61D32">
      <w:pPr>
        <w:tabs>
          <w:tab w:val="num" w:pos="2160"/>
        </w:tabs>
        <w:suppressAutoHyphens/>
        <w:autoSpaceDE w:val="0"/>
        <w:snapToGrid w:val="0"/>
        <w:jc w:val="both"/>
        <w:rPr>
          <w:sz w:val="20"/>
          <w:szCs w:val="20"/>
        </w:rPr>
      </w:pPr>
      <w:r w:rsidRPr="00A61D32">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A61D32" w:rsidRPr="00A61D32" w:rsidRDefault="00A61D32" w:rsidP="00A61D32">
      <w:pPr>
        <w:pStyle w:val="heading"/>
        <w:shd w:val="clear" w:color="auto" w:fill="auto"/>
        <w:spacing w:before="0" w:beforeAutospacing="0" w:after="0" w:afterAutospacing="0"/>
        <w:ind w:firstLine="720"/>
        <w:jc w:val="both"/>
        <w:rPr>
          <w:sz w:val="20"/>
          <w:szCs w:val="20"/>
        </w:rPr>
      </w:pPr>
      <w:r w:rsidRPr="00A61D32">
        <w:rPr>
          <w:sz w:val="20"/>
          <w:szCs w:val="20"/>
        </w:rPr>
        <w:t>3. Контроль за исполнением постановления возложить на управля</w:t>
      </w:r>
      <w:r w:rsidRPr="00A61D32">
        <w:rPr>
          <w:sz w:val="20"/>
          <w:szCs w:val="20"/>
        </w:rPr>
        <w:t>ю</w:t>
      </w:r>
      <w:r w:rsidRPr="00A61D32">
        <w:rPr>
          <w:sz w:val="20"/>
          <w:szCs w:val="20"/>
        </w:rPr>
        <w:t>щую администрации Тужинского муниципального района Устюгову С.Б.</w:t>
      </w:r>
    </w:p>
    <w:p w:rsidR="00A61D32" w:rsidRPr="00A61D32" w:rsidRDefault="00A61D32" w:rsidP="00A61D32">
      <w:pPr>
        <w:jc w:val="both"/>
        <w:rPr>
          <w:color w:val="000000"/>
          <w:sz w:val="20"/>
          <w:szCs w:val="20"/>
        </w:rPr>
      </w:pPr>
    </w:p>
    <w:p w:rsidR="00A61D32" w:rsidRPr="00A61D32" w:rsidRDefault="00A61D32" w:rsidP="00A61D32">
      <w:pPr>
        <w:jc w:val="both"/>
        <w:rPr>
          <w:color w:val="000000"/>
          <w:sz w:val="20"/>
          <w:szCs w:val="20"/>
        </w:rPr>
      </w:pPr>
      <w:r w:rsidRPr="00A61D32">
        <w:rPr>
          <w:color w:val="000000"/>
          <w:sz w:val="20"/>
          <w:szCs w:val="20"/>
        </w:rPr>
        <w:t xml:space="preserve">Глава администрации </w:t>
      </w:r>
    </w:p>
    <w:p w:rsidR="00A61D32" w:rsidRPr="00A61D32" w:rsidRDefault="00A61D32" w:rsidP="00A61D32">
      <w:pPr>
        <w:jc w:val="both"/>
        <w:rPr>
          <w:color w:val="000000"/>
          <w:sz w:val="20"/>
          <w:szCs w:val="20"/>
        </w:rPr>
      </w:pPr>
      <w:r w:rsidRPr="00A61D32">
        <w:rPr>
          <w:color w:val="000000"/>
          <w:sz w:val="20"/>
          <w:szCs w:val="20"/>
        </w:rPr>
        <w:t xml:space="preserve">Тужинского муниципального района    </w:t>
      </w:r>
      <w:r>
        <w:rPr>
          <w:color w:val="000000"/>
          <w:sz w:val="20"/>
          <w:szCs w:val="20"/>
        </w:rPr>
        <w:t xml:space="preserve">        </w:t>
      </w:r>
      <w:r w:rsidRPr="00A61D32">
        <w:rPr>
          <w:color w:val="000000"/>
          <w:sz w:val="20"/>
          <w:szCs w:val="20"/>
        </w:rPr>
        <w:t>Е.В. Вид</w:t>
      </w:r>
      <w:r w:rsidRPr="00A61D32">
        <w:rPr>
          <w:color w:val="000000"/>
          <w:sz w:val="20"/>
          <w:szCs w:val="20"/>
        </w:rPr>
        <w:t>я</w:t>
      </w:r>
      <w:r w:rsidRPr="00A61D32">
        <w:rPr>
          <w:color w:val="000000"/>
          <w:sz w:val="20"/>
          <w:szCs w:val="20"/>
        </w:rPr>
        <w:t>кина</w:t>
      </w:r>
    </w:p>
    <w:p w:rsidR="00A61D32" w:rsidRPr="00A61D32" w:rsidRDefault="00A61D32" w:rsidP="00A61D32">
      <w:pPr>
        <w:ind w:left="5670"/>
        <w:rPr>
          <w:sz w:val="20"/>
          <w:szCs w:val="20"/>
        </w:rPr>
      </w:pPr>
      <w:bookmarkStart w:id="0" w:name="Par83"/>
      <w:bookmarkEnd w:id="0"/>
    </w:p>
    <w:p w:rsidR="00A61D32" w:rsidRDefault="00A61D32" w:rsidP="00A61D32">
      <w:pPr>
        <w:ind w:left="5670"/>
        <w:rPr>
          <w:sz w:val="20"/>
          <w:szCs w:val="20"/>
        </w:rPr>
      </w:pPr>
      <w:r w:rsidRPr="00A61D32">
        <w:rPr>
          <w:sz w:val="20"/>
          <w:szCs w:val="20"/>
        </w:rPr>
        <w:t>ПРИЛОЖЕНИЕ</w:t>
      </w:r>
    </w:p>
    <w:p w:rsidR="00A61D32" w:rsidRPr="00A61D32" w:rsidRDefault="00A61D32" w:rsidP="00A61D32">
      <w:pPr>
        <w:ind w:left="5670"/>
        <w:rPr>
          <w:sz w:val="20"/>
          <w:szCs w:val="20"/>
        </w:rPr>
      </w:pPr>
    </w:p>
    <w:p w:rsidR="00A61D32" w:rsidRPr="00A61D32" w:rsidRDefault="00A61D32" w:rsidP="00A61D32">
      <w:pPr>
        <w:ind w:left="5670"/>
        <w:rPr>
          <w:sz w:val="20"/>
          <w:szCs w:val="20"/>
        </w:rPr>
      </w:pPr>
      <w:r w:rsidRPr="00A61D32">
        <w:rPr>
          <w:sz w:val="20"/>
          <w:szCs w:val="20"/>
        </w:rPr>
        <w:t xml:space="preserve"> к постановлению администрации </w:t>
      </w:r>
    </w:p>
    <w:p w:rsidR="00A61D32" w:rsidRPr="00A61D32" w:rsidRDefault="00A61D32" w:rsidP="00A61D32">
      <w:pPr>
        <w:ind w:left="5670"/>
        <w:rPr>
          <w:sz w:val="20"/>
          <w:szCs w:val="20"/>
        </w:rPr>
      </w:pPr>
      <w:r w:rsidRPr="00A61D32">
        <w:rPr>
          <w:sz w:val="20"/>
          <w:szCs w:val="20"/>
        </w:rPr>
        <w:t>Тужинского муниц</w:t>
      </w:r>
      <w:r w:rsidRPr="00A61D32">
        <w:rPr>
          <w:sz w:val="20"/>
          <w:szCs w:val="20"/>
        </w:rPr>
        <w:t>и</w:t>
      </w:r>
      <w:r w:rsidRPr="00A61D32">
        <w:rPr>
          <w:sz w:val="20"/>
          <w:szCs w:val="20"/>
        </w:rPr>
        <w:t>пального района</w:t>
      </w:r>
    </w:p>
    <w:p w:rsidR="00A61D32" w:rsidRPr="00A61D32" w:rsidRDefault="00A61D32" w:rsidP="00A61D32">
      <w:pPr>
        <w:ind w:left="5670"/>
        <w:rPr>
          <w:sz w:val="20"/>
          <w:szCs w:val="20"/>
          <w:u w:val="single"/>
        </w:rPr>
      </w:pPr>
      <w:r w:rsidRPr="00A61D32">
        <w:rPr>
          <w:sz w:val="20"/>
          <w:szCs w:val="20"/>
        </w:rPr>
        <w:t xml:space="preserve">от </w:t>
      </w:r>
      <w:r w:rsidRPr="00A61D32">
        <w:rPr>
          <w:sz w:val="20"/>
          <w:szCs w:val="20"/>
          <w:u w:val="single"/>
        </w:rPr>
        <w:t>13.10.2015</w:t>
      </w:r>
      <w:r w:rsidRPr="00A61D32">
        <w:rPr>
          <w:sz w:val="20"/>
          <w:szCs w:val="20"/>
        </w:rPr>
        <w:t xml:space="preserve"> № </w:t>
      </w:r>
      <w:r w:rsidRPr="00A61D32">
        <w:rPr>
          <w:sz w:val="20"/>
          <w:szCs w:val="20"/>
          <w:u w:val="single"/>
        </w:rPr>
        <w:t>370</w:t>
      </w:r>
    </w:p>
    <w:p w:rsidR="00A61D32" w:rsidRDefault="00A61D32" w:rsidP="00A61D32">
      <w:pPr>
        <w:jc w:val="center"/>
        <w:rPr>
          <w:b/>
          <w:sz w:val="20"/>
          <w:szCs w:val="20"/>
        </w:rPr>
      </w:pPr>
    </w:p>
    <w:p w:rsidR="00A61D32" w:rsidRDefault="00A61D32" w:rsidP="00A61D32">
      <w:pPr>
        <w:jc w:val="center"/>
        <w:rPr>
          <w:b/>
          <w:sz w:val="20"/>
          <w:szCs w:val="20"/>
        </w:rPr>
      </w:pPr>
    </w:p>
    <w:p w:rsidR="00A61D32" w:rsidRPr="00A61D32" w:rsidRDefault="00A61D32" w:rsidP="00A61D32">
      <w:pPr>
        <w:jc w:val="center"/>
        <w:rPr>
          <w:b/>
          <w:sz w:val="20"/>
          <w:szCs w:val="20"/>
        </w:rPr>
      </w:pPr>
      <w:r w:rsidRPr="00A61D32">
        <w:rPr>
          <w:b/>
          <w:sz w:val="20"/>
          <w:szCs w:val="20"/>
        </w:rPr>
        <w:t>ИЗМЕНЕНИЯ</w:t>
      </w:r>
    </w:p>
    <w:p w:rsidR="00A61D32" w:rsidRPr="00A61D32" w:rsidRDefault="00A61D32" w:rsidP="00A61D32">
      <w:pPr>
        <w:jc w:val="center"/>
        <w:rPr>
          <w:b/>
          <w:sz w:val="20"/>
          <w:szCs w:val="20"/>
        </w:rPr>
      </w:pPr>
      <w:r w:rsidRPr="00A61D32">
        <w:rPr>
          <w:b/>
          <w:sz w:val="20"/>
          <w:szCs w:val="20"/>
        </w:rPr>
        <w:t xml:space="preserve"> в муниципальную программу Тужинского муниципального района </w:t>
      </w:r>
    </w:p>
    <w:p w:rsidR="00A61D32" w:rsidRPr="00A61D32" w:rsidRDefault="00A61D32" w:rsidP="00A61D32">
      <w:pPr>
        <w:jc w:val="center"/>
        <w:rPr>
          <w:b/>
          <w:sz w:val="20"/>
          <w:szCs w:val="20"/>
        </w:rPr>
      </w:pPr>
      <w:r w:rsidRPr="00A61D32">
        <w:rPr>
          <w:b/>
          <w:sz w:val="20"/>
          <w:szCs w:val="20"/>
        </w:rPr>
        <w:t xml:space="preserve">«Развитие местного самоуправления» </w:t>
      </w:r>
    </w:p>
    <w:p w:rsidR="00A61D32" w:rsidRPr="00A61D32" w:rsidRDefault="00A61D32" w:rsidP="00A61D32">
      <w:pPr>
        <w:jc w:val="center"/>
        <w:rPr>
          <w:b/>
          <w:sz w:val="20"/>
          <w:szCs w:val="20"/>
        </w:rPr>
      </w:pPr>
      <w:r w:rsidRPr="00A61D32">
        <w:rPr>
          <w:b/>
          <w:sz w:val="20"/>
          <w:szCs w:val="20"/>
        </w:rPr>
        <w:t>на 2014-2018 годы</w:t>
      </w:r>
    </w:p>
    <w:p w:rsidR="00A61D32" w:rsidRPr="00A61D32" w:rsidRDefault="00A61D32" w:rsidP="00A61D32">
      <w:pPr>
        <w:pStyle w:val="Heading0"/>
        <w:tabs>
          <w:tab w:val="left" w:pos="0"/>
          <w:tab w:val="left" w:pos="993"/>
        </w:tabs>
        <w:jc w:val="both"/>
        <w:rPr>
          <w:rFonts w:ascii="Times New Roman" w:hAnsi="Times New Roman" w:cs="Times New Roman"/>
          <w:b w:val="0"/>
          <w:sz w:val="20"/>
          <w:szCs w:val="20"/>
        </w:rPr>
      </w:pPr>
      <w:r w:rsidRPr="00A61D32">
        <w:rPr>
          <w:rFonts w:ascii="Times New Roman" w:hAnsi="Times New Roman" w:cs="Times New Roman"/>
          <w:b w:val="0"/>
          <w:sz w:val="20"/>
          <w:szCs w:val="20"/>
        </w:rPr>
        <w:tab/>
        <w:t>1. Строку паспорта «</w:t>
      </w:r>
      <w:r w:rsidRPr="00A61D32">
        <w:rPr>
          <w:rFonts w:ascii="Times New Roman" w:hAnsi="Times New Roman"/>
          <w:b w:val="0"/>
          <w:sz w:val="20"/>
          <w:szCs w:val="20"/>
        </w:rPr>
        <w:t>Объемы ассигнований муниципальной программы</w:t>
      </w:r>
      <w:r w:rsidRPr="00A61D32">
        <w:rPr>
          <w:rFonts w:ascii="Times New Roman" w:hAnsi="Times New Roman" w:cs="Times New Roman"/>
          <w:b w:val="0"/>
          <w:sz w:val="20"/>
          <w:szCs w:val="20"/>
        </w:rPr>
        <w:t>» Программы и</w:t>
      </w:r>
      <w:r w:rsidRPr="00A61D32">
        <w:rPr>
          <w:rFonts w:ascii="Times New Roman" w:hAnsi="Times New Roman" w:cs="Times New Roman"/>
          <w:b w:val="0"/>
          <w:sz w:val="20"/>
          <w:szCs w:val="20"/>
        </w:rPr>
        <w:t>з</w:t>
      </w:r>
      <w:r w:rsidRPr="00A61D32">
        <w:rPr>
          <w:rFonts w:ascii="Times New Roman" w:hAnsi="Times New Roman" w:cs="Times New Roman"/>
          <w:b w:val="0"/>
          <w:sz w:val="20"/>
          <w:szCs w:val="20"/>
        </w:rPr>
        <w:t>ложить в следующей редакции:</w:t>
      </w:r>
    </w:p>
    <w:p w:rsidR="00A61D32" w:rsidRPr="00A61D32" w:rsidRDefault="00A61D32" w:rsidP="00A61D32">
      <w:pPr>
        <w:pStyle w:val="Heading0"/>
        <w:tabs>
          <w:tab w:val="left" w:pos="0"/>
          <w:tab w:val="left" w:pos="993"/>
        </w:tabs>
        <w:jc w:val="both"/>
        <w:rPr>
          <w:rFonts w:ascii="Times New Roman" w:hAnsi="Times New Roman" w:cs="Times New Roman"/>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
        <w:gridCol w:w="2288"/>
        <w:gridCol w:w="7292"/>
        <w:gridCol w:w="438"/>
      </w:tblGrid>
      <w:tr w:rsidR="00A61D32" w:rsidRPr="00A61D32" w:rsidTr="00A74DDF">
        <w:trPr>
          <w:trHeight w:val="535"/>
        </w:trPr>
        <w:tc>
          <w:tcPr>
            <w:tcW w:w="193" w:type="pct"/>
            <w:tcBorders>
              <w:top w:val="nil"/>
              <w:left w:val="nil"/>
              <w:bottom w:val="nil"/>
              <w:right w:val="single" w:sz="4" w:space="0" w:color="auto"/>
            </w:tcBorders>
          </w:tcPr>
          <w:p w:rsidR="00A61D32" w:rsidRPr="00A61D32" w:rsidRDefault="00A61D32" w:rsidP="00A61D32">
            <w:pPr>
              <w:rPr>
                <w:sz w:val="20"/>
                <w:szCs w:val="20"/>
              </w:rPr>
            </w:pPr>
            <w:r w:rsidRPr="00A61D32">
              <w:rPr>
                <w:sz w:val="20"/>
                <w:szCs w:val="20"/>
              </w:rPr>
              <w:t>«</w:t>
            </w:r>
          </w:p>
        </w:tc>
        <w:tc>
          <w:tcPr>
            <w:tcW w:w="1098" w:type="pct"/>
            <w:tcBorders>
              <w:top w:val="single" w:sz="4" w:space="0" w:color="auto"/>
              <w:left w:val="single" w:sz="4" w:space="0" w:color="auto"/>
              <w:bottom w:val="single" w:sz="4" w:space="0" w:color="auto"/>
              <w:right w:val="single" w:sz="4" w:space="0" w:color="auto"/>
            </w:tcBorders>
          </w:tcPr>
          <w:p w:rsidR="00A61D32" w:rsidRPr="00A61D32" w:rsidRDefault="00A61D32" w:rsidP="00A61D32">
            <w:pPr>
              <w:rPr>
                <w:sz w:val="20"/>
                <w:szCs w:val="20"/>
              </w:rPr>
            </w:pPr>
            <w:r w:rsidRPr="00A61D32">
              <w:rPr>
                <w:sz w:val="20"/>
                <w:szCs w:val="20"/>
              </w:rPr>
              <w:t>Объемы ассигнований мун</w:t>
            </w:r>
            <w:r w:rsidRPr="00A61D32">
              <w:rPr>
                <w:sz w:val="20"/>
                <w:szCs w:val="20"/>
              </w:rPr>
              <w:t>и</w:t>
            </w:r>
            <w:r w:rsidRPr="00A61D32">
              <w:rPr>
                <w:sz w:val="20"/>
                <w:szCs w:val="20"/>
              </w:rPr>
              <w:t>ципальной</w:t>
            </w:r>
            <w:r w:rsidRPr="00A61D32">
              <w:rPr>
                <w:sz w:val="20"/>
                <w:szCs w:val="20"/>
              </w:rPr>
              <w:br/>
              <w:t xml:space="preserve">программы                                </w:t>
            </w:r>
          </w:p>
        </w:tc>
        <w:tc>
          <w:tcPr>
            <w:tcW w:w="3499" w:type="pct"/>
            <w:tcBorders>
              <w:top w:val="single" w:sz="4" w:space="0" w:color="auto"/>
              <w:left w:val="single" w:sz="4" w:space="0" w:color="auto"/>
              <w:bottom w:val="single" w:sz="4" w:space="0" w:color="auto"/>
              <w:right w:val="single" w:sz="4" w:space="0" w:color="auto"/>
            </w:tcBorders>
          </w:tcPr>
          <w:p w:rsidR="00A61D32" w:rsidRPr="00A61D32" w:rsidRDefault="00A61D32" w:rsidP="00A61D32">
            <w:pPr>
              <w:jc w:val="both"/>
              <w:rPr>
                <w:sz w:val="20"/>
                <w:szCs w:val="20"/>
              </w:rPr>
            </w:pPr>
            <w:r w:rsidRPr="00A61D32">
              <w:rPr>
                <w:sz w:val="20"/>
                <w:szCs w:val="20"/>
              </w:rPr>
              <w:t>Общий объем финансирования  муниципальной пр</w:t>
            </w:r>
            <w:r w:rsidRPr="00A61D32">
              <w:rPr>
                <w:sz w:val="20"/>
                <w:szCs w:val="20"/>
              </w:rPr>
              <w:t>о</w:t>
            </w:r>
            <w:r w:rsidRPr="00A61D32">
              <w:rPr>
                <w:sz w:val="20"/>
                <w:szCs w:val="20"/>
              </w:rPr>
              <w:t xml:space="preserve">граммы в 2014 – 2018 годах составит 79559,90          тыс. рублей, </w:t>
            </w:r>
          </w:p>
          <w:p w:rsidR="00A61D32" w:rsidRPr="00A61D32" w:rsidRDefault="00A61D32" w:rsidP="00A61D32">
            <w:pPr>
              <w:jc w:val="both"/>
              <w:rPr>
                <w:sz w:val="20"/>
                <w:szCs w:val="20"/>
              </w:rPr>
            </w:pPr>
            <w:r w:rsidRPr="00A61D32">
              <w:rPr>
                <w:sz w:val="20"/>
                <w:szCs w:val="20"/>
              </w:rPr>
              <w:t xml:space="preserve">в том числе: </w:t>
            </w:r>
          </w:p>
          <w:p w:rsidR="00A61D32" w:rsidRPr="00A61D32" w:rsidRDefault="00A61D32" w:rsidP="00A61D32">
            <w:pPr>
              <w:jc w:val="both"/>
              <w:rPr>
                <w:sz w:val="20"/>
                <w:szCs w:val="20"/>
              </w:rPr>
            </w:pPr>
            <w:r w:rsidRPr="00A61D32">
              <w:rPr>
                <w:sz w:val="20"/>
                <w:szCs w:val="20"/>
              </w:rPr>
              <w:t>- средства областного бюджета 35964,7 тыс. руб.;</w:t>
            </w:r>
          </w:p>
          <w:p w:rsidR="00A61D32" w:rsidRPr="00A61D32" w:rsidRDefault="00A61D32" w:rsidP="00A61D32">
            <w:pPr>
              <w:pStyle w:val="ConsPlusNormal0"/>
              <w:widowControl/>
              <w:rPr>
                <w:rFonts w:ascii="Times New Roman" w:hAnsi="Times New Roman" w:cs="Times New Roman"/>
              </w:rPr>
            </w:pPr>
            <w:r w:rsidRPr="00A61D32">
              <w:rPr>
                <w:rFonts w:ascii="Times New Roman" w:hAnsi="Times New Roman" w:cs="Times New Roman"/>
              </w:rPr>
              <w:t>- средства районного бюджета 43595,2  тыс. руб.</w:t>
            </w:r>
          </w:p>
        </w:tc>
        <w:tc>
          <w:tcPr>
            <w:tcW w:w="210" w:type="pct"/>
            <w:tcBorders>
              <w:top w:val="nil"/>
              <w:left w:val="single" w:sz="4" w:space="0" w:color="auto"/>
              <w:bottom w:val="nil"/>
              <w:right w:val="nil"/>
            </w:tcBorders>
          </w:tcPr>
          <w:p w:rsidR="00A61D32" w:rsidRPr="00A61D32" w:rsidRDefault="00A61D32" w:rsidP="00A61D32">
            <w:pPr>
              <w:rPr>
                <w:sz w:val="20"/>
                <w:szCs w:val="20"/>
              </w:rPr>
            </w:pPr>
          </w:p>
          <w:p w:rsidR="00A61D32" w:rsidRPr="00A61D32" w:rsidRDefault="00A61D32" w:rsidP="00A61D32">
            <w:pPr>
              <w:rPr>
                <w:sz w:val="20"/>
                <w:szCs w:val="20"/>
              </w:rPr>
            </w:pPr>
          </w:p>
          <w:p w:rsidR="00A61D32" w:rsidRPr="00A61D32" w:rsidRDefault="00A61D32" w:rsidP="00A61D32">
            <w:pPr>
              <w:rPr>
                <w:sz w:val="20"/>
                <w:szCs w:val="20"/>
              </w:rPr>
            </w:pPr>
          </w:p>
          <w:p w:rsidR="00A61D32" w:rsidRPr="00A61D32" w:rsidRDefault="00A61D32" w:rsidP="00A61D32">
            <w:pPr>
              <w:rPr>
                <w:sz w:val="20"/>
                <w:szCs w:val="20"/>
              </w:rPr>
            </w:pPr>
            <w:r w:rsidRPr="00A61D32">
              <w:rPr>
                <w:sz w:val="20"/>
                <w:szCs w:val="20"/>
              </w:rPr>
              <w:t>»</w:t>
            </w:r>
          </w:p>
        </w:tc>
      </w:tr>
    </w:tbl>
    <w:p w:rsidR="00A61D32" w:rsidRPr="00A61D32" w:rsidRDefault="00A61D32" w:rsidP="00A61D32">
      <w:pPr>
        <w:pStyle w:val="ConsPlusNormal0"/>
        <w:widowControl/>
        <w:tabs>
          <w:tab w:val="left" w:pos="1134"/>
        </w:tabs>
        <w:jc w:val="both"/>
        <w:rPr>
          <w:rFonts w:ascii="Times New Roman" w:hAnsi="Times New Roman" w:cs="Times New Roman"/>
        </w:rPr>
      </w:pPr>
    </w:p>
    <w:p w:rsidR="00A61D32" w:rsidRPr="00A61D32" w:rsidRDefault="00A61D32" w:rsidP="00A61D32">
      <w:pPr>
        <w:pStyle w:val="ConsPlusNormal0"/>
        <w:widowControl/>
        <w:tabs>
          <w:tab w:val="left" w:pos="1134"/>
        </w:tabs>
        <w:ind w:left="567"/>
        <w:jc w:val="both"/>
        <w:rPr>
          <w:rFonts w:ascii="Times New Roman" w:hAnsi="Times New Roman"/>
        </w:rPr>
      </w:pPr>
      <w:r w:rsidRPr="00A61D32">
        <w:rPr>
          <w:rFonts w:ascii="Times New Roman" w:hAnsi="Times New Roman" w:cs="Times New Roman"/>
        </w:rPr>
        <w:t>2</w:t>
      </w:r>
      <w:r w:rsidRPr="00A61D32">
        <w:rPr>
          <w:rFonts w:ascii="Times New Roman" w:hAnsi="Times New Roman"/>
        </w:rPr>
        <w:t>. Приложения № 3 и № 4 к Программе изложить в новой редакции.</w:t>
      </w: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DB124F" w:rsidRDefault="00DB124F" w:rsidP="00A61D32">
      <w:pPr>
        <w:pStyle w:val="afff0"/>
        <w:rPr>
          <w:sz w:val="20"/>
          <w:szCs w:val="20"/>
        </w:rPr>
      </w:pPr>
    </w:p>
    <w:p w:rsidR="00A61D32" w:rsidRDefault="00A61D32" w:rsidP="00A61D32">
      <w:pPr>
        <w:pStyle w:val="afff0"/>
        <w:rPr>
          <w:sz w:val="20"/>
          <w:szCs w:val="20"/>
        </w:rPr>
      </w:pPr>
      <w:r w:rsidRPr="00A61D32">
        <w:rPr>
          <w:sz w:val="20"/>
          <w:szCs w:val="20"/>
        </w:rPr>
        <w:lastRenderedPageBreak/>
        <w:t>Приложение № 3</w:t>
      </w:r>
    </w:p>
    <w:p w:rsidR="00A61D32" w:rsidRPr="00A61D32" w:rsidRDefault="00A61D32" w:rsidP="00A61D32">
      <w:pPr>
        <w:pStyle w:val="afff0"/>
        <w:rPr>
          <w:sz w:val="20"/>
          <w:szCs w:val="20"/>
        </w:rPr>
      </w:pPr>
      <w:r w:rsidRPr="00A61D32">
        <w:rPr>
          <w:sz w:val="20"/>
          <w:szCs w:val="20"/>
        </w:rPr>
        <w:t>к Муниципальной программе</w:t>
      </w:r>
    </w:p>
    <w:p w:rsidR="00A61D32" w:rsidRPr="00A61D32" w:rsidRDefault="00A61D32" w:rsidP="00A61D32">
      <w:pPr>
        <w:jc w:val="both"/>
        <w:rPr>
          <w:sz w:val="20"/>
          <w:szCs w:val="20"/>
        </w:rPr>
      </w:pPr>
    </w:p>
    <w:p w:rsidR="00A61D32" w:rsidRPr="00A61D32" w:rsidRDefault="00A61D32" w:rsidP="00A61D32">
      <w:pPr>
        <w:pStyle w:val="3"/>
        <w:jc w:val="center"/>
        <w:rPr>
          <w:sz w:val="20"/>
          <w:szCs w:val="20"/>
        </w:rPr>
      </w:pPr>
      <w:r w:rsidRPr="00A61D32">
        <w:rPr>
          <w:sz w:val="20"/>
          <w:szCs w:val="20"/>
        </w:rPr>
        <w:t>Расходы на реализацию Муниципальной программы</w:t>
      </w:r>
    </w:p>
    <w:p w:rsidR="00A61D32" w:rsidRPr="00A61D32" w:rsidRDefault="00A61D32" w:rsidP="00A61D32">
      <w:pPr>
        <w:jc w:val="center"/>
        <w:rPr>
          <w:sz w:val="20"/>
          <w:szCs w:val="20"/>
        </w:rPr>
      </w:pPr>
      <w:r w:rsidRPr="00A61D32">
        <w:rPr>
          <w:b/>
          <w:bCs/>
          <w:sz w:val="20"/>
          <w:szCs w:val="20"/>
        </w:rPr>
        <w:t>за счет средств районного бюджета</w:t>
      </w:r>
    </w:p>
    <w:p w:rsidR="00A61D32" w:rsidRPr="00A61D32" w:rsidRDefault="00A61D32" w:rsidP="00A61D3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040"/>
        <w:gridCol w:w="1647"/>
        <w:gridCol w:w="901"/>
        <w:gridCol w:w="1362"/>
        <w:gridCol w:w="1059"/>
        <w:gridCol w:w="957"/>
        <w:gridCol w:w="857"/>
      </w:tblGrid>
      <w:tr w:rsidR="00A61D32" w:rsidRPr="00A61D32" w:rsidTr="00A74DDF">
        <w:tblPrEx>
          <w:tblCellMar>
            <w:top w:w="0" w:type="dxa"/>
            <w:bottom w:w="0" w:type="dxa"/>
          </w:tblCellMar>
        </w:tblPrEx>
        <w:trPr>
          <w:cantSplit/>
        </w:trPr>
        <w:tc>
          <w:tcPr>
            <w:tcW w:w="766" w:type="pct"/>
            <w:vMerge w:val="restart"/>
          </w:tcPr>
          <w:p w:rsidR="00A61D32" w:rsidRPr="00A61D32" w:rsidRDefault="00A61D32" w:rsidP="00A61D32">
            <w:pPr>
              <w:jc w:val="both"/>
              <w:rPr>
                <w:sz w:val="20"/>
                <w:szCs w:val="20"/>
              </w:rPr>
            </w:pPr>
            <w:r w:rsidRPr="00A61D32">
              <w:rPr>
                <w:sz w:val="20"/>
                <w:szCs w:val="20"/>
              </w:rPr>
              <w:t>Мероприятие</w:t>
            </w:r>
          </w:p>
        </w:tc>
        <w:tc>
          <w:tcPr>
            <w:tcW w:w="979" w:type="pct"/>
            <w:vMerge w:val="restart"/>
          </w:tcPr>
          <w:p w:rsidR="00A61D32" w:rsidRPr="00A61D32" w:rsidRDefault="00A61D32" w:rsidP="00A61D32">
            <w:pPr>
              <w:jc w:val="center"/>
              <w:rPr>
                <w:sz w:val="20"/>
                <w:szCs w:val="20"/>
              </w:rPr>
            </w:pPr>
            <w:r w:rsidRPr="00A61D32">
              <w:rPr>
                <w:sz w:val="20"/>
                <w:szCs w:val="20"/>
              </w:rPr>
              <w:t>Наименование мероприятия</w:t>
            </w:r>
          </w:p>
        </w:tc>
        <w:tc>
          <w:tcPr>
            <w:tcW w:w="790" w:type="pct"/>
            <w:vMerge w:val="restart"/>
          </w:tcPr>
          <w:p w:rsidR="00A61D32" w:rsidRPr="00A61D32" w:rsidRDefault="00A61D32" w:rsidP="00A61D32">
            <w:pPr>
              <w:jc w:val="center"/>
              <w:rPr>
                <w:sz w:val="20"/>
                <w:szCs w:val="20"/>
              </w:rPr>
            </w:pPr>
            <w:r w:rsidRPr="00A61D32">
              <w:rPr>
                <w:sz w:val="20"/>
                <w:szCs w:val="20"/>
              </w:rPr>
              <w:t>Главный расп</w:t>
            </w:r>
            <w:r w:rsidRPr="00A61D32">
              <w:rPr>
                <w:sz w:val="20"/>
                <w:szCs w:val="20"/>
              </w:rPr>
              <w:t>о</w:t>
            </w:r>
            <w:r w:rsidRPr="00A61D32">
              <w:rPr>
                <w:sz w:val="20"/>
                <w:szCs w:val="20"/>
              </w:rPr>
              <w:t>рядитель средств бюдж</w:t>
            </w:r>
            <w:r w:rsidRPr="00A61D32">
              <w:rPr>
                <w:sz w:val="20"/>
                <w:szCs w:val="20"/>
              </w:rPr>
              <w:t>е</w:t>
            </w:r>
            <w:r w:rsidRPr="00A61D32">
              <w:rPr>
                <w:sz w:val="20"/>
                <w:szCs w:val="20"/>
              </w:rPr>
              <w:t>та муниципал</w:t>
            </w:r>
            <w:r w:rsidRPr="00A61D32">
              <w:rPr>
                <w:sz w:val="20"/>
                <w:szCs w:val="20"/>
              </w:rPr>
              <w:t>ь</w:t>
            </w:r>
            <w:r w:rsidRPr="00A61D32">
              <w:rPr>
                <w:sz w:val="20"/>
                <w:szCs w:val="20"/>
              </w:rPr>
              <w:t>ного района</w:t>
            </w:r>
          </w:p>
        </w:tc>
        <w:tc>
          <w:tcPr>
            <w:tcW w:w="2464" w:type="pct"/>
            <w:gridSpan w:val="5"/>
          </w:tcPr>
          <w:p w:rsidR="00A61D32" w:rsidRPr="00A61D32" w:rsidRDefault="00A61D32" w:rsidP="00A61D32">
            <w:pPr>
              <w:jc w:val="center"/>
              <w:rPr>
                <w:sz w:val="20"/>
                <w:szCs w:val="20"/>
              </w:rPr>
            </w:pPr>
            <w:r w:rsidRPr="00A61D32">
              <w:rPr>
                <w:sz w:val="20"/>
                <w:szCs w:val="20"/>
              </w:rPr>
              <w:t>Расходы (тыс. руб.)</w:t>
            </w:r>
          </w:p>
        </w:tc>
      </w:tr>
      <w:tr w:rsidR="00A61D32" w:rsidRPr="00A61D32" w:rsidTr="00A74DDF">
        <w:tblPrEx>
          <w:tblCellMar>
            <w:top w:w="0" w:type="dxa"/>
            <w:bottom w:w="0" w:type="dxa"/>
          </w:tblCellMar>
        </w:tblPrEx>
        <w:trPr>
          <w:cantSplit/>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center"/>
              <w:rPr>
                <w:sz w:val="20"/>
                <w:szCs w:val="20"/>
              </w:rPr>
            </w:pPr>
          </w:p>
        </w:tc>
        <w:tc>
          <w:tcPr>
            <w:tcW w:w="790" w:type="pct"/>
            <w:vMerge/>
          </w:tcPr>
          <w:p w:rsidR="00A61D32" w:rsidRPr="00A61D32" w:rsidRDefault="00A61D32" w:rsidP="00A61D32">
            <w:pPr>
              <w:jc w:val="center"/>
              <w:rPr>
                <w:sz w:val="20"/>
                <w:szCs w:val="20"/>
              </w:rPr>
            </w:pPr>
          </w:p>
        </w:tc>
        <w:tc>
          <w:tcPr>
            <w:tcW w:w="433" w:type="pct"/>
          </w:tcPr>
          <w:p w:rsidR="00A61D32" w:rsidRPr="00A61D32" w:rsidRDefault="00A61D32" w:rsidP="00A61D32">
            <w:pPr>
              <w:jc w:val="center"/>
              <w:rPr>
                <w:sz w:val="20"/>
                <w:szCs w:val="20"/>
              </w:rPr>
            </w:pPr>
            <w:r w:rsidRPr="00A61D32">
              <w:rPr>
                <w:sz w:val="20"/>
                <w:szCs w:val="20"/>
              </w:rPr>
              <w:t>2014 год (план)</w:t>
            </w:r>
          </w:p>
        </w:tc>
        <w:tc>
          <w:tcPr>
            <w:tcW w:w="654" w:type="pct"/>
          </w:tcPr>
          <w:p w:rsidR="00A61D32" w:rsidRPr="00A61D32" w:rsidRDefault="00A61D32" w:rsidP="00A61D32">
            <w:pPr>
              <w:jc w:val="center"/>
              <w:rPr>
                <w:sz w:val="20"/>
                <w:szCs w:val="20"/>
              </w:rPr>
            </w:pPr>
            <w:r w:rsidRPr="00A61D32">
              <w:rPr>
                <w:sz w:val="20"/>
                <w:szCs w:val="20"/>
              </w:rPr>
              <w:t>2015 год (план)</w:t>
            </w:r>
          </w:p>
        </w:tc>
        <w:tc>
          <w:tcPr>
            <w:tcW w:w="508" w:type="pct"/>
          </w:tcPr>
          <w:p w:rsidR="00A61D32" w:rsidRPr="00A61D32" w:rsidRDefault="00A61D32" w:rsidP="00A61D32">
            <w:pPr>
              <w:jc w:val="center"/>
              <w:rPr>
                <w:sz w:val="20"/>
                <w:szCs w:val="20"/>
              </w:rPr>
            </w:pPr>
            <w:r w:rsidRPr="00A61D32">
              <w:rPr>
                <w:sz w:val="20"/>
                <w:szCs w:val="20"/>
              </w:rPr>
              <w:t>2016 год (план)</w:t>
            </w:r>
          </w:p>
        </w:tc>
        <w:tc>
          <w:tcPr>
            <w:tcW w:w="459" w:type="pct"/>
          </w:tcPr>
          <w:p w:rsidR="00A61D32" w:rsidRPr="00A61D32" w:rsidRDefault="00A61D32" w:rsidP="00A61D32">
            <w:pPr>
              <w:jc w:val="center"/>
              <w:rPr>
                <w:sz w:val="20"/>
                <w:szCs w:val="20"/>
              </w:rPr>
            </w:pPr>
            <w:r w:rsidRPr="00A61D32">
              <w:rPr>
                <w:sz w:val="20"/>
                <w:szCs w:val="20"/>
              </w:rPr>
              <w:t>2017 год (план)</w:t>
            </w:r>
          </w:p>
        </w:tc>
        <w:tc>
          <w:tcPr>
            <w:tcW w:w="412" w:type="pct"/>
          </w:tcPr>
          <w:p w:rsidR="00A61D32" w:rsidRPr="00A61D32" w:rsidRDefault="00A61D32" w:rsidP="00A61D32">
            <w:pPr>
              <w:jc w:val="center"/>
              <w:rPr>
                <w:sz w:val="20"/>
                <w:szCs w:val="20"/>
              </w:rPr>
            </w:pPr>
            <w:r w:rsidRPr="00A61D32">
              <w:rPr>
                <w:sz w:val="20"/>
                <w:szCs w:val="20"/>
              </w:rPr>
              <w:t>2018 год (план)</w:t>
            </w:r>
          </w:p>
        </w:tc>
      </w:tr>
      <w:tr w:rsidR="00A61D32" w:rsidRPr="00A61D32" w:rsidTr="00A74DDF">
        <w:tblPrEx>
          <w:tblCellMar>
            <w:top w:w="0" w:type="dxa"/>
            <w:bottom w:w="0" w:type="dxa"/>
          </w:tblCellMar>
        </w:tblPrEx>
        <w:trPr>
          <w:cantSplit/>
        </w:trPr>
        <w:tc>
          <w:tcPr>
            <w:tcW w:w="766" w:type="pct"/>
            <w:vMerge w:val="restart"/>
          </w:tcPr>
          <w:p w:rsidR="00A61D32" w:rsidRPr="00A61D32" w:rsidRDefault="00A61D32" w:rsidP="00A61D32">
            <w:pPr>
              <w:jc w:val="both"/>
              <w:rPr>
                <w:sz w:val="20"/>
                <w:szCs w:val="20"/>
              </w:rPr>
            </w:pPr>
            <w:r w:rsidRPr="00A61D32">
              <w:rPr>
                <w:sz w:val="20"/>
                <w:szCs w:val="20"/>
              </w:rPr>
              <w:t>Муниципальная программа</w:t>
            </w:r>
          </w:p>
        </w:tc>
        <w:tc>
          <w:tcPr>
            <w:tcW w:w="979" w:type="pct"/>
            <w:vMerge w:val="restart"/>
          </w:tcPr>
          <w:p w:rsidR="00A61D32" w:rsidRPr="00A61D32" w:rsidRDefault="00A61D32" w:rsidP="00A61D32">
            <w:pPr>
              <w:jc w:val="both"/>
              <w:rPr>
                <w:sz w:val="20"/>
                <w:szCs w:val="20"/>
              </w:rPr>
            </w:pPr>
            <w:r w:rsidRPr="00A61D32">
              <w:rPr>
                <w:sz w:val="20"/>
                <w:szCs w:val="20"/>
              </w:rPr>
              <w:t>«Развитие мес</w:t>
            </w:r>
            <w:r w:rsidRPr="00A61D32">
              <w:rPr>
                <w:sz w:val="20"/>
                <w:szCs w:val="20"/>
              </w:rPr>
              <w:t>т</w:t>
            </w:r>
            <w:r w:rsidRPr="00A61D32">
              <w:rPr>
                <w:sz w:val="20"/>
                <w:szCs w:val="20"/>
              </w:rPr>
              <w:t>ного самоупра</w:t>
            </w:r>
            <w:r w:rsidRPr="00A61D32">
              <w:rPr>
                <w:sz w:val="20"/>
                <w:szCs w:val="20"/>
              </w:rPr>
              <w:t>в</w:t>
            </w:r>
            <w:r w:rsidRPr="00A61D32">
              <w:rPr>
                <w:sz w:val="20"/>
                <w:szCs w:val="20"/>
              </w:rPr>
              <w:t>ления»</w:t>
            </w:r>
            <w:r w:rsidRPr="00A61D32">
              <w:rPr>
                <w:sz w:val="20"/>
                <w:szCs w:val="20"/>
              </w:rPr>
              <w:tab/>
            </w:r>
          </w:p>
        </w:tc>
        <w:tc>
          <w:tcPr>
            <w:tcW w:w="790" w:type="pct"/>
          </w:tcPr>
          <w:p w:rsidR="00A61D32" w:rsidRPr="00A61D32" w:rsidRDefault="00A61D32" w:rsidP="00A61D32">
            <w:pPr>
              <w:jc w:val="both"/>
              <w:rPr>
                <w:sz w:val="20"/>
                <w:szCs w:val="20"/>
              </w:rPr>
            </w:pPr>
            <w:r w:rsidRPr="00A61D32">
              <w:rPr>
                <w:sz w:val="20"/>
                <w:szCs w:val="20"/>
              </w:rPr>
              <w:t>всего</w:t>
            </w:r>
          </w:p>
          <w:p w:rsidR="00A61D32" w:rsidRPr="00A61D32" w:rsidRDefault="00A61D32" w:rsidP="00A61D32">
            <w:pPr>
              <w:jc w:val="both"/>
              <w:rPr>
                <w:sz w:val="20"/>
                <w:szCs w:val="20"/>
              </w:rPr>
            </w:pPr>
          </w:p>
        </w:tc>
        <w:tc>
          <w:tcPr>
            <w:tcW w:w="433" w:type="pct"/>
          </w:tcPr>
          <w:p w:rsidR="00A61D32" w:rsidRPr="00A61D32" w:rsidRDefault="00A61D32" w:rsidP="00A61D32">
            <w:pPr>
              <w:jc w:val="center"/>
              <w:rPr>
                <w:sz w:val="20"/>
                <w:szCs w:val="20"/>
              </w:rPr>
            </w:pPr>
            <w:r w:rsidRPr="00A61D32">
              <w:rPr>
                <w:sz w:val="20"/>
                <w:szCs w:val="20"/>
              </w:rPr>
              <w:t>9649,3</w:t>
            </w:r>
          </w:p>
        </w:tc>
        <w:tc>
          <w:tcPr>
            <w:tcW w:w="654" w:type="pct"/>
          </w:tcPr>
          <w:p w:rsidR="00A61D32" w:rsidRPr="00A61D32" w:rsidRDefault="00A61D32" w:rsidP="00A61D32">
            <w:pPr>
              <w:jc w:val="center"/>
              <w:rPr>
                <w:sz w:val="20"/>
                <w:szCs w:val="20"/>
              </w:rPr>
            </w:pPr>
            <w:r w:rsidRPr="00A61D32">
              <w:rPr>
                <w:sz w:val="20"/>
                <w:szCs w:val="20"/>
              </w:rPr>
              <w:t>10265,8</w:t>
            </w:r>
          </w:p>
        </w:tc>
        <w:tc>
          <w:tcPr>
            <w:tcW w:w="508" w:type="pct"/>
          </w:tcPr>
          <w:p w:rsidR="00A61D32" w:rsidRPr="00A61D32" w:rsidRDefault="00A61D32" w:rsidP="00A61D32">
            <w:pPr>
              <w:jc w:val="center"/>
              <w:rPr>
                <w:sz w:val="20"/>
                <w:szCs w:val="20"/>
              </w:rPr>
            </w:pPr>
            <w:r w:rsidRPr="00A61D32">
              <w:rPr>
                <w:sz w:val="20"/>
                <w:szCs w:val="20"/>
              </w:rPr>
              <w:t>8327,8</w:t>
            </w:r>
          </w:p>
        </w:tc>
        <w:tc>
          <w:tcPr>
            <w:tcW w:w="459" w:type="pct"/>
          </w:tcPr>
          <w:p w:rsidR="00A61D32" w:rsidRPr="00A61D32" w:rsidRDefault="00A61D32" w:rsidP="00A61D32">
            <w:pPr>
              <w:jc w:val="center"/>
              <w:rPr>
                <w:sz w:val="20"/>
                <w:szCs w:val="20"/>
              </w:rPr>
            </w:pPr>
            <w:r w:rsidRPr="00A61D32">
              <w:rPr>
                <w:sz w:val="20"/>
                <w:szCs w:val="20"/>
              </w:rPr>
              <w:t>7580,7</w:t>
            </w:r>
          </w:p>
        </w:tc>
        <w:tc>
          <w:tcPr>
            <w:tcW w:w="412" w:type="pct"/>
          </w:tcPr>
          <w:p w:rsidR="00A61D32" w:rsidRPr="00A61D32" w:rsidRDefault="00A61D32" w:rsidP="00A61D32">
            <w:pPr>
              <w:jc w:val="center"/>
              <w:rPr>
                <w:sz w:val="20"/>
                <w:szCs w:val="20"/>
              </w:rPr>
            </w:pPr>
            <w:r w:rsidRPr="00A61D32">
              <w:rPr>
                <w:sz w:val="20"/>
                <w:szCs w:val="20"/>
              </w:rPr>
              <w:t>7771,6</w:t>
            </w:r>
          </w:p>
        </w:tc>
      </w:tr>
      <w:tr w:rsidR="00A61D32" w:rsidRPr="00A61D32" w:rsidTr="00A74DDF">
        <w:tblPrEx>
          <w:tblCellMar>
            <w:top w:w="0" w:type="dxa"/>
            <w:bottom w:w="0" w:type="dxa"/>
          </w:tblCellMar>
        </w:tblPrEx>
        <w:trPr>
          <w:cantSplit/>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 xml:space="preserve">администрация района </w:t>
            </w:r>
          </w:p>
        </w:tc>
        <w:tc>
          <w:tcPr>
            <w:tcW w:w="433" w:type="pct"/>
          </w:tcPr>
          <w:p w:rsidR="00A61D32" w:rsidRPr="00A61D32" w:rsidRDefault="00A61D32" w:rsidP="00A61D32">
            <w:pPr>
              <w:jc w:val="center"/>
              <w:rPr>
                <w:sz w:val="20"/>
                <w:szCs w:val="20"/>
              </w:rPr>
            </w:pPr>
            <w:r w:rsidRPr="00A61D32">
              <w:rPr>
                <w:sz w:val="20"/>
                <w:szCs w:val="20"/>
              </w:rPr>
              <w:t>7662,3</w:t>
            </w:r>
          </w:p>
        </w:tc>
        <w:tc>
          <w:tcPr>
            <w:tcW w:w="654" w:type="pct"/>
          </w:tcPr>
          <w:p w:rsidR="00A61D32" w:rsidRPr="00A61D32" w:rsidRDefault="00A61D32" w:rsidP="00A61D32">
            <w:pPr>
              <w:jc w:val="center"/>
              <w:rPr>
                <w:sz w:val="20"/>
                <w:szCs w:val="20"/>
              </w:rPr>
            </w:pPr>
            <w:r w:rsidRPr="00A61D32">
              <w:rPr>
                <w:sz w:val="20"/>
                <w:szCs w:val="20"/>
              </w:rPr>
              <w:t>8151,9</w:t>
            </w:r>
          </w:p>
        </w:tc>
        <w:tc>
          <w:tcPr>
            <w:tcW w:w="508" w:type="pct"/>
          </w:tcPr>
          <w:p w:rsidR="00A61D32" w:rsidRPr="00A61D32" w:rsidRDefault="00A61D32" w:rsidP="00A61D32">
            <w:pPr>
              <w:jc w:val="center"/>
              <w:rPr>
                <w:sz w:val="20"/>
                <w:szCs w:val="20"/>
              </w:rPr>
            </w:pPr>
            <w:r w:rsidRPr="00A61D32">
              <w:rPr>
                <w:sz w:val="20"/>
                <w:szCs w:val="20"/>
              </w:rPr>
              <w:t>6465,4</w:t>
            </w:r>
          </w:p>
        </w:tc>
        <w:tc>
          <w:tcPr>
            <w:tcW w:w="459" w:type="pct"/>
          </w:tcPr>
          <w:p w:rsidR="00A61D32" w:rsidRPr="00A61D32" w:rsidRDefault="00A61D32" w:rsidP="00A61D32">
            <w:pPr>
              <w:jc w:val="center"/>
              <w:rPr>
                <w:sz w:val="20"/>
                <w:szCs w:val="20"/>
              </w:rPr>
            </w:pPr>
            <w:r w:rsidRPr="00A61D32">
              <w:rPr>
                <w:sz w:val="20"/>
                <w:szCs w:val="20"/>
              </w:rPr>
              <w:t>5875,2</w:t>
            </w:r>
          </w:p>
        </w:tc>
        <w:tc>
          <w:tcPr>
            <w:tcW w:w="412" w:type="pct"/>
          </w:tcPr>
          <w:p w:rsidR="00A61D32" w:rsidRPr="00A61D32" w:rsidRDefault="00A61D32" w:rsidP="00A61D32">
            <w:pPr>
              <w:jc w:val="center"/>
              <w:rPr>
                <w:sz w:val="20"/>
                <w:szCs w:val="20"/>
              </w:rPr>
            </w:pPr>
            <w:r w:rsidRPr="00A61D32">
              <w:rPr>
                <w:sz w:val="20"/>
                <w:szCs w:val="20"/>
              </w:rPr>
              <w:t>6080,2</w:t>
            </w:r>
          </w:p>
        </w:tc>
      </w:tr>
      <w:tr w:rsidR="00A61D32" w:rsidRPr="00A61D32" w:rsidTr="00A74DDF">
        <w:tblPrEx>
          <w:tblCellMar>
            <w:top w:w="0" w:type="dxa"/>
            <w:bottom w:w="0" w:type="dxa"/>
          </w:tblCellMar>
        </w:tblPrEx>
        <w:trPr>
          <w:cantSplit/>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 xml:space="preserve">финансовое      управление </w:t>
            </w:r>
          </w:p>
        </w:tc>
        <w:tc>
          <w:tcPr>
            <w:tcW w:w="433" w:type="pct"/>
          </w:tcPr>
          <w:p w:rsidR="00A61D32" w:rsidRPr="00A61D32" w:rsidRDefault="00A61D32" w:rsidP="00A61D32">
            <w:pPr>
              <w:jc w:val="center"/>
              <w:rPr>
                <w:sz w:val="20"/>
                <w:szCs w:val="20"/>
              </w:rPr>
            </w:pPr>
            <w:r w:rsidRPr="00A61D32">
              <w:rPr>
                <w:sz w:val="20"/>
                <w:szCs w:val="20"/>
              </w:rPr>
              <w:t>1426,6</w:t>
            </w:r>
          </w:p>
        </w:tc>
        <w:tc>
          <w:tcPr>
            <w:tcW w:w="654" w:type="pct"/>
          </w:tcPr>
          <w:p w:rsidR="00A61D32" w:rsidRPr="00A61D32" w:rsidRDefault="00A61D32" w:rsidP="00A61D32">
            <w:pPr>
              <w:jc w:val="center"/>
              <w:rPr>
                <w:sz w:val="20"/>
                <w:szCs w:val="20"/>
              </w:rPr>
            </w:pPr>
            <w:r w:rsidRPr="00A61D32">
              <w:rPr>
                <w:sz w:val="20"/>
                <w:szCs w:val="20"/>
              </w:rPr>
              <w:t>1404,2</w:t>
            </w:r>
          </w:p>
        </w:tc>
        <w:tc>
          <w:tcPr>
            <w:tcW w:w="508" w:type="pct"/>
          </w:tcPr>
          <w:p w:rsidR="00A61D32" w:rsidRPr="00A61D32" w:rsidRDefault="00A61D32" w:rsidP="00A61D32">
            <w:pPr>
              <w:jc w:val="center"/>
              <w:rPr>
                <w:sz w:val="20"/>
                <w:szCs w:val="20"/>
              </w:rPr>
            </w:pPr>
            <w:r w:rsidRPr="00A61D32">
              <w:rPr>
                <w:sz w:val="20"/>
                <w:szCs w:val="20"/>
              </w:rPr>
              <w:t>1189,5</w:t>
            </w:r>
          </w:p>
        </w:tc>
        <w:tc>
          <w:tcPr>
            <w:tcW w:w="459" w:type="pct"/>
          </w:tcPr>
          <w:p w:rsidR="00A61D32" w:rsidRPr="00A61D32" w:rsidRDefault="00A61D32" w:rsidP="00A61D32">
            <w:pPr>
              <w:jc w:val="center"/>
              <w:rPr>
                <w:sz w:val="20"/>
                <w:szCs w:val="20"/>
              </w:rPr>
            </w:pPr>
            <w:r w:rsidRPr="00A61D32">
              <w:rPr>
                <w:sz w:val="20"/>
                <w:szCs w:val="20"/>
              </w:rPr>
              <w:t>1070,5</w:t>
            </w:r>
          </w:p>
        </w:tc>
        <w:tc>
          <w:tcPr>
            <w:tcW w:w="412" w:type="pct"/>
          </w:tcPr>
          <w:p w:rsidR="00A61D32" w:rsidRPr="00A61D32" w:rsidRDefault="00A61D32" w:rsidP="00A61D32">
            <w:pPr>
              <w:jc w:val="center"/>
              <w:rPr>
                <w:sz w:val="20"/>
                <w:szCs w:val="20"/>
              </w:rPr>
            </w:pPr>
            <w:r w:rsidRPr="00A61D32">
              <w:rPr>
                <w:sz w:val="20"/>
                <w:szCs w:val="20"/>
              </w:rPr>
              <w:t>1001,1</w:t>
            </w:r>
          </w:p>
        </w:tc>
      </w:tr>
      <w:tr w:rsidR="00A61D32" w:rsidRPr="00A61D32" w:rsidTr="00A74DDF">
        <w:tblPrEx>
          <w:tblCellMar>
            <w:top w:w="0" w:type="dxa"/>
            <w:bottom w:w="0" w:type="dxa"/>
          </w:tblCellMar>
        </w:tblPrEx>
        <w:trPr>
          <w:cantSplit/>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управление о</w:t>
            </w:r>
            <w:r w:rsidRPr="00A61D32">
              <w:rPr>
                <w:sz w:val="20"/>
                <w:szCs w:val="20"/>
              </w:rPr>
              <w:t>б</w:t>
            </w:r>
            <w:r w:rsidRPr="00A61D32">
              <w:rPr>
                <w:sz w:val="20"/>
                <w:szCs w:val="20"/>
              </w:rPr>
              <w:t>разования</w:t>
            </w:r>
          </w:p>
        </w:tc>
        <w:tc>
          <w:tcPr>
            <w:tcW w:w="433" w:type="pct"/>
          </w:tcPr>
          <w:p w:rsidR="00A61D32" w:rsidRPr="00A61D32" w:rsidRDefault="00A61D32" w:rsidP="00A61D32">
            <w:pPr>
              <w:jc w:val="center"/>
              <w:rPr>
                <w:sz w:val="20"/>
                <w:szCs w:val="20"/>
              </w:rPr>
            </w:pPr>
            <w:r w:rsidRPr="00A61D32">
              <w:rPr>
                <w:sz w:val="20"/>
                <w:szCs w:val="20"/>
              </w:rPr>
              <w:t>280,7</w:t>
            </w:r>
          </w:p>
        </w:tc>
        <w:tc>
          <w:tcPr>
            <w:tcW w:w="654" w:type="pct"/>
          </w:tcPr>
          <w:p w:rsidR="00A61D32" w:rsidRPr="00A61D32" w:rsidRDefault="00A61D32" w:rsidP="00A61D32">
            <w:pPr>
              <w:jc w:val="center"/>
              <w:rPr>
                <w:sz w:val="20"/>
                <w:szCs w:val="20"/>
              </w:rPr>
            </w:pPr>
            <w:r w:rsidRPr="00A61D32">
              <w:rPr>
                <w:sz w:val="20"/>
                <w:szCs w:val="20"/>
              </w:rPr>
              <w:t>359,9</w:t>
            </w:r>
          </w:p>
        </w:tc>
        <w:tc>
          <w:tcPr>
            <w:tcW w:w="508" w:type="pct"/>
          </w:tcPr>
          <w:p w:rsidR="00A61D32" w:rsidRPr="00A61D32" w:rsidRDefault="00A61D32" w:rsidP="00A61D32">
            <w:pPr>
              <w:jc w:val="center"/>
              <w:rPr>
                <w:sz w:val="20"/>
                <w:szCs w:val="20"/>
              </w:rPr>
            </w:pPr>
            <w:r w:rsidRPr="00A61D32">
              <w:rPr>
                <w:sz w:val="20"/>
                <w:szCs w:val="20"/>
              </w:rPr>
              <w:t>359,0</w:t>
            </w:r>
          </w:p>
        </w:tc>
        <w:tc>
          <w:tcPr>
            <w:tcW w:w="459" w:type="pct"/>
          </w:tcPr>
          <w:p w:rsidR="00A61D32" w:rsidRPr="00A61D32" w:rsidRDefault="00A61D32" w:rsidP="00A61D32">
            <w:pPr>
              <w:jc w:val="center"/>
              <w:rPr>
                <w:sz w:val="20"/>
                <w:szCs w:val="20"/>
              </w:rPr>
            </w:pPr>
            <w:r w:rsidRPr="00A61D32">
              <w:rPr>
                <w:sz w:val="20"/>
                <w:szCs w:val="20"/>
              </w:rPr>
              <w:t>349,1</w:t>
            </w:r>
          </w:p>
        </w:tc>
        <w:tc>
          <w:tcPr>
            <w:tcW w:w="412" w:type="pct"/>
          </w:tcPr>
          <w:p w:rsidR="00A61D32" w:rsidRPr="00A61D32" w:rsidRDefault="00A61D32" w:rsidP="00A61D32">
            <w:pPr>
              <w:jc w:val="center"/>
              <w:rPr>
                <w:sz w:val="20"/>
                <w:szCs w:val="20"/>
              </w:rPr>
            </w:pPr>
            <w:r w:rsidRPr="00A61D32">
              <w:rPr>
                <w:sz w:val="20"/>
                <w:szCs w:val="20"/>
              </w:rPr>
              <w:t>360,8</w:t>
            </w:r>
          </w:p>
        </w:tc>
      </w:tr>
      <w:tr w:rsidR="00A61D32" w:rsidRPr="00A61D32" w:rsidTr="00A74DDF">
        <w:tblPrEx>
          <w:tblCellMar>
            <w:top w:w="0" w:type="dxa"/>
            <w:bottom w:w="0" w:type="dxa"/>
          </w:tblCellMar>
        </w:tblPrEx>
        <w:trPr>
          <w:cantSplit/>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отдел культуры</w:t>
            </w:r>
          </w:p>
        </w:tc>
        <w:tc>
          <w:tcPr>
            <w:tcW w:w="433" w:type="pct"/>
          </w:tcPr>
          <w:p w:rsidR="00A61D32" w:rsidRPr="00A61D32" w:rsidRDefault="00A61D32" w:rsidP="00A61D32">
            <w:pPr>
              <w:jc w:val="center"/>
              <w:rPr>
                <w:sz w:val="20"/>
                <w:szCs w:val="20"/>
              </w:rPr>
            </w:pPr>
            <w:r w:rsidRPr="00A61D32">
              <w:rPr>
                <w:sz w:val="20"/>
                <w:szCs w:val="20"/>
              </w:rPr>
              <w:t>279,7</w:t>
            </w:r>
          </w:p>
        </w:tc>
        <w:tc>
          <w:tcPr>
            <w:tcW w:w="654" w:type="pct"/>
          </w:tcPr>
          <w:p w:rsidR="00A61D32" w:rsidRPr="00A61D32" w:rsidRDefault="00A61D32" w:rsidP="00A61D32">
            <w:pPr>
              <w:jc w:val="center"/>
              <w:rPr>
                <w:sz w:val="20"/>
                <w:szCs w:val="20"/>
              </w:rPr>
            </w:pPr>
            <w:r w:rsidRPr="00A61D32">
              <w:rPr>
                <w:sz w:val="20"/>
                <w:szCs w:val="20"/>
              </w:rPr>
              <w:t>349,8</w:t>
            </w:r>
          </w:p>
        </w:tc>
        <w:tc>
          <w:tcPr>
            <w:tcW w:w="508" w:type="pct"/>
          </w:tcPr>
          <w:p w:rsidR="00A61D32" w:rsidRPr="00A61D32" w:rsidRDefault="00A61D32" w:rsidP="00A61D32">
            <w:pPr>
              <w:jc w:val="center"/>
              <w:rPr>
                <w:sz w:val="20"/>
                <w:szCs w:val="20"/>
              </w:rPr>
            </w:pPr>
            <w:r w:rsidRPr="00A61D32">
              <w:rPr>
                <w:sz w:val="20"/>
                <w:szCs w:val="20"/>
              </w:rPr>
              <w:t>313,9</w:t>
            </w:r>
          </w:p>
        </w:tc>
        <w:tc>
          <w:tcPr>
            <w:tcW w:w="459" w:type="pct"/>
          </w:tcPr>
          <w:p w:rsidR="00A61D32" w:rsidRPr="00A61D32" w:rsidRDefault="00A61D32" w:rsidP="00A61D32">
            <w:pPr>
              <w:jc w:val="center"/>
              <w:rPr>
                <w:sz w:val="20"/>
                <w:szCs w:val="20"/>
              </w:rPr>
            </w:pPr>
            <w:r w:rsidRPr="00A61D32">
              <w:rPr>
                <w:sz w:val="20"/>
                <w:szCs w:val="20"/>
              </w:rPr>
              <w:t>285,9</w:t>
            </w:r>
          </w:p>
        </w:tc>
        <w:tc>
          <w:tcPr>
            <w:tcW w:w="412" w:type="pct"/>
          </w:tcPr>
          <w:p w:rsidR="00A61D32" w:rsidRPr="00A61D32" w:rsidRDefault="00A61D32" w:rsidP="00A61D32">
            <w:pPr>
              <w:jc w:val="center"/>
              <w:rPr>
                <w:sz w:val="20"/>
                <w:szCs w:val="20"/>
              </w:rPr>
            </w:pPr>
            <w:r w:rsidRPr="00A61D32">
              <w:rPr>
                <w:sz w:val="20"/>
                <w:szCs w:val="20"/>
              </w:rPr>
              <w:t>329,5</w:t>
            </w:r>
          </w:p>
        </w:tc>
      </w:tr>
      <w:tr w:rsidR="00A61D32" w:rsidRPr="00A61D32" w:rsidTr="00A74DDF">
        <w:tblPrEx>
          <w:tblCellMar>
            <w:top w:w="0" w:type="dxa"/>
            <w:bottom w:w="0" w:type="dxa"/>
          </w:tblCellMar>
        </w:tblPrEx>
        <w:tc>
          <w:tcPr>
            <w:tcW w:w="766" w:type="pct"/>
          </w:tcPr>
          <w:p w:rsidR="00A61D32" w:rsidRPr="00A61D32" w:rsidRDefault="00A61D32" w:rsidP="00A61D32">
            <w:pPr>
              <w:jc w:val="both"/>
              <w:rPr>
                <w:sz w:val="20"/>
                <w:szCs w:val="20"/>
              </w:rPr>
            </w:pPr>
            <w:r w:rsidRPr="00A61D32">
              <w:rPr>
                <w:sz w:val="20"/>
                <w:szCs w:val="20"/>
              </w:rPr>
              <w:t>Отдельное м</w:t>
            </w:r>
            <w:r w:rsidRPr="00A61D32">
              <w:rPr>
                <w:sz w:val="20"/>
                <w:szCs w:val="20"/>
              </w:rPr>
              <w:t>е</w:t>
            </w:r>
            <w:r w:rsidRPr="00A61D32">
              <w:rPr>
                <w:sz w:val="20"/>
                <w:szCs w:val="20"/>
              </w:rPr>
              <w:t>роприятие</w:t>
            </w:r>
          </w:p>
        </w:tc>
        <w:tc>
          <w:tcPr>
            <w:tcW w:w="979" w:type="pct"/>
          </w:tcPr>
          <w:p w:rsidR="00A61D32" w:rsidRPr="00A61D32" w:rsidRDefault="00A61D32" w:rsidP="00A61D32">
            <w:pPr>
              <w:jc w:val="both"/>
              <w:rPr>
                <w:sz w:val="20"/>
                <w:szCs w:val="20"/>
              </w:rPr>
            </w:pPr>
            <w:r w:rsidRPr="00A61D32">
              <w:rPr>
                <w:sz w:val="20"/>
                <w:szCs w:val="20"/>
              </w:rPr>
              <w:t>«Обеспечение деятельности главы администр</w:t>
            </w:r>
            <w:r w:rsidRPr="00A61D32">
              <w:rPr>
                <w:sz w:val="20"/>
                <w:szCs w:val="20"/>
              </w:rPr>
              <w:t>а</w:t>
            </w:r>
            <w:r w:rsidRPr="00A61D32">
              <w:rPr>
                <w:sz w:val="20"/>
                <w:szCs w:val="20"/>
              </w:rPr>
              <w:t>ции Тужинск</w:t>
            </w:r>
            <w:r w:rsidRPr="00A61D32">
              <w:rPr>
                <w:sz w:val="20"/>
                <w:szCs w:val="20"/>
              </w:rPr>
              <w:t>о</w:t>
            </w:r>
            <w:r w:rsidRPr="00A61D32">
              <w:rPr>
                <w:sz w:val="20"/>
                <w:szCs w:val="20"/>
              </w:rPr>
              <w:t>го района»</w:t>
            </w:r>
          </w:p>
        </w:tc>
        <w:tc>
          <w:tcPr>
            <w:tcW w:w="790" w:type="pct"/>
          </w:tcPr>
          <w:p w:rsidR="00A61D32" w:rsidRPr="00A61D32" w:rsidRDefault="00A61D32" w:rsidP="00A61D32">
            <w:pPr>
              <w:jc w:val="both"/>
              <w:rPr>
                <w:sz w:val="20"/>
                <w:szCs w:val="20"/>
              </w:rPr>
            </w:pPr>
            <w:r w:rsidRPr="00A61D32">
              <w:rPr>
                <w:sz w:val="20"/>
                <w:szCs w:val="20"/>
              </w:rPr>
              <w:t>администрация района</w:t>
            </w:r>
          </w:p>
        </w:tc>
        <w:tc>
          <w:tcPr>
            <w:tcW w:w="433" w:type="pct"/>
          </w:tcPr>
          <w:p w:rsidR="00A61D32" w:rsidRPr="00A61D32" w:rsidRDefault="00A61D32" w:rsidP="00A61D32">
            <w:pPr>
              <w:jc w:val="center"/>
              <w:rPr>
                <w:sz w:val="20"/>
                <w:szCs w:val="20"/>
              </w:rPr>
            </w:pPr>
            <w:r w:rsidRPr="00A61D32">
              <w:rPr>
                <w:sz w:val="20"/>
                <w:szCs w:val="20"/>
              </w:rPr>
              <w:t>693,1</w:t>
            </w:r>
          </w:p>
        </w:tc>
        <w:tc>
          <w:tcPr>
            <w:tcW w:w="654" w:type="pct"/>
          </w:tcPr>
          <w:p w:rsidR="00A61D32" w:rsidRPr="00A61D32" w:rsidRDefault="00A61D32" w:rsidP="00A61D32">
            <w:pPr>
              <w:jc w:val="center"/>
              <w:rPr>
                <w:sz w:val="20"/>
                <w:szCs w:val="20"/>
              </w:rPr>
            </w:pPr>
            <w:r w:rsidRPr="00A61D32">
              <w:rPr>
                <w:sz w:val="20"/>
                <w:szCs w:val="20"/>
              </w:rPr>
              <w:t>711,5</w:t>
            </w:r>
          </w:p>
        </w:tc>
        <w:tc>
          <w:tcPr>
            <w:tcW w:w="508" w:type="pct"/>
          </w:tcPr>
          <w:p w:rsidR="00A61D32" w:rsidRPr="00A61D32" w:rsidRDefault="00A61D32" w:rsidP="00A61D32">
            <w:pPr>
              <w:jc w:val="center"/>
              <w:rPr>
                <w:sz w:val="20"/>
                <w:szCs w:val="20"/>
              </w:rPr>
            </w:pPr>
            <w:r w:rsidRPr="00A61D32">
              <w:rPr>
                <w:sz w:val="20"/>
                <w:szCs w:val="20"/>
              </w:rPr>
              <w:t>654,6</w:t>
            </w:r>
          </w:p>
        </w:tc>
        <w:tc>
          <w:tcPr>
            <w:tcW w:w="459" w:type="pct"/>
          </w:tcPr>
          <w:p w:rsidR="00A61D32" w:rsidRPr="00A61D32" w:rsidRDefault="00A61D32" w:rsidP="00A61D32">
            <w:pPr>
              <w:jc w:val="center"/>
              <w:rPr>
                <w:sz w:val="20"/>
                <w:szCs w:val="20"/>
              </w:rPr>
            </w:pPr>
            <w:r w:rsidRPr="00A61D32">
              <w:rPr>
                <w:sz w:val="20"/>
                <w:szCs w:val="20"/>
              </w:rPr>
              <w:t>589,2</w:t>
            </w:r>
          </w:p>
        </w:tc>
        <w:tc>
          <w:tcPr>
            <w:tcW w:w="412" w:type="pct"/>
          </w:tcPr>
          <w:p w:rsidR="00A61D32" w:rsidRPr="00A61D32" w:rsidRDefault="00A61D32" w:rsidP="00A61D32">
            <w:pPr>
              <w:jc w:val="center"/>
              <w:rPr>
                <w:sz w:val="20"/>
                <w:szCs w:val="20"/>
              </w:rPr>
            </w:pPr>
            <w:r w:rsidRPr="00A61D32">
              <w:rPr>
                <w:sz w:val="20"/>
                <w:szCs w:val="20"/>
              </w:rPr>
              <w:t>747,0</w:t>
            </w:r>
          </w:p>
        </w:tc>
      </w:tr>
      <w:tr w:rsidR="00A61D32" w:rsidRPr="00A61D32" w:rsidTr="00A74DDF">
        <w:tblPrEx>
          <w:tblCellMar>
            <w:top w:w="0" w:type="dxa"/>
            <w:bottom w:w="0" w:type="dxa"/>
          </w:tblCellMar>
        </w:tblPrEx>
        <w:tc>
          <w:tcPr>
            <w:tcW w:w="766" w:type="pct"/>
          </w:tcPr>
          <w:p w:rsidR="00A61D32" w:rsidRPr="00A61D32" w:rsidRDefault="00A61D32" w:rsidP="00A61D32">
            <w:pPr>
              <w:jc w:val="both"/>
              <w:rPr>
                <w:sz w:val="20"/>
                <w:szCs w:val="20"/>
              </w:rPr>
            </w:pPr>
            <w:r w:rsidRPr="00A61D32">
              <w:rPr>
                <w:sz w:val="20"/>
                <w:szCs w:val="20"/>
              </w:rPr>
              <w:t>Отдельное м</w:t>
            </w:r>
            <w:r w:rsidRPr="00A61D32">
              <w:rPr>
                <w:sz w:val="20"/>
                <w:szCs w:val="20"/>
              </w:rPr>
              <w:t>е</w:t>
            </w:r>
            <w:r w:rsidRPr="00A61D32">
              <w:rPr>
                <w:sz w:val="20"/>
                <w:szCs w:val="20"/>
              </w:rPr>
              <w:t>роприятие</w:t>
            </w:r>
          </w:p>
        </w:tc>
        <w:tc>
          <w:tcPr>
            <w:tcW w:w="979" w:type="pct"/>
          </w:tcPr>
          <w:p w:rsidR="00A61D32" w:rsidRPr="00A61D32" w:rsidRDefault="00A61D32" w:rsidP="00A61D32">
            <w:pPr>
              <w:jc w:val="both"/>
              <w:rPr>
                <w:sz w:val="20"/>
                <w:szCs w:val="20"/>
              </w:rPr>
            </w:pPr>
            <w:r w:rsidRPr="00A61D32">
              <w:rPr>
                <w:sz w:val="20"/>
                <w:szCs w:val="20"/>
              </w:rPr>
              <w:t>«Обеспечение выплаты пенсии за выслугу лет лицам, замеща</w:t>
            </w:r>
            <w:r w:rsidRPr="00A61D32">
              <w:rPr>
                <w:sz w:val="20"/>
                <w:szCs w:val="20"/>
              </w:rPr>
              <w:t>в</w:t>
            </w:r>
            <w:r w:rsidRPr="00A61D32">
              <w:rPr>
                <w:sz w:val="20"/>
                <w:szCs w:val="20"/>
              </w:rPr>
              <w:t>шим должности муниципальной службы в администрации Тужинского ра</w:t>
            </w:r>
            <w:r w:rsidRPr="00A61D32">
              <w:rPr>
                <w:sz w:val="20"/>
                <w:szCs w:val="20"/>
              </w:rPr>
              <w:t>й</w:t>
            </w:r>
            <w:r w:rsidRPr="00A61D32">
              <w:rPr>
                <w:sz w:val="20"/>
                <w:szCs w:val="20"/>
              </w:rPr>
              <w:t>она»</w:t>
            </w:r>
          </w:p>
        </w:tc>
        <w:tc>
          <w:tcPr>
            <w:tcW w:w="790" w:type="pct"/>
          </w:tcPr>
          <w:p w:rsidR="00A61D32" w:rsidRPr="00A61D32" w:rsidRDefault="00A61D32" w:rsidP="00A61D32">
            <w:pPr>
              <w:jc w:val="both"/>
              <w:rPr>
                <w:sz w:val="20"/>
                <w:szCs w:val="20"/>
              </w:rPr>
            </w:pPr>
            <w:r w:rsidRPr="00A61D32">
              <w:rPr>
                <w:sz w:val="20"/>
                <w:szCs w:val="20"/>
              </w:rPr>
              <w:t>администрация района: упра</w:t>
            </w:r>
            <w:r w:rsidRPr="00A61D32">
              <w:rPr>
                <w:sz w:val="20"/>
                <w:szCs w:val="20"/>
              </w:rPr>
              <w:t>в</w:t>
            </w:r>
            <w:r w:rsidRPr="00A61D32">
              <w:rPr>
                <w:sz w:val="20"/>
                <w:szCs w:val="20"/>
              </w:rPr>
              <w:t>ление делами, сектор бухучета</w:t>
            </w:r>
          </w:p>
        </w:tc>
        <w:tc>
          <w:tcPr>
            <w:tcW w:w="433" w:type="pct"/>
          </w:tcPr>
          <w:p w:rsidR="00A61D32" w:rsidRPr="00A61D32" w:rsidRDefault="00A61D32" w:rsidP="00A61D32">
            <w:pPr>
              <w:jc w:val="center"/>
              <w:rPr>
                <w:sz w:val="20"/>
                <w:szCs w:val="20"/>
              </w:rPr>
            </w:pPr>
            <w:r w:rsidRPr="00A61D32">
              <w:rPr>
                <w:sz w:val="20"/>
                <w:szCs w:val="20"/>
              </w:rPr>
              <w:t>958,1</w:t>
            </w:r>
          </w:p>
        </w:tc>
        <w:tc>
          <w:tcPr>
            <w:tcW w:w="654" w:type="pct"/>
          </w:tcPr>
          <w:p w:rsidR="00A61D32" w:rsidRPr="00A61D32" w:rsidRDefault="00A61D32" w:rsidP="00A61D32">
            <w:pPr>
              <w:jc w:val="center"/>
              <w:rPr>
                <w:sz w:val="20"/>
                <w:szCs w:val="20"/>
              </w:rPr>
            </w:pPr>
            <w:r w:rsidRPr="00A61D32">
              <w:rPr>
                <w:sz w:val="20"/>
                <w:szCs w:val="20"/>
              </w:rPr>
              <w:t>698,6</w:t>
            </w:r>
          </w:p>
        </w:tc>
        <w:tc>
          <w:tcPr>
            <w:tcW w:w="508" w:type="pct"/>
          </w:tcPr>
          <w:p w:rsidR="00A61D32" w:rsidRPr="00A61D32" w:rsidRDefault="00A61D32" w:rsidP="00A61D32">
            <w:pPr>
              <w:jc w:val="center"/>
              <w:rPr>
                <w:sz w:val="20"/>
                <w:szCs w:val="20"/>
              </w:rPr>
            </w:pPr>
            <w:r w:rsidRPr="00A61D32">
              <w:rPr>
                <w:sz w:val="20"/>
                <w:szCs w:val="20"/>
              </w:rPr>
              <w:t>200,3</w:t>
            </w:r>
          </w:p>
        </w:tc>
        <w:tc>
          <w:tcPr>
            <w:tcW w:w="459" w:type="pct"/>
          </w:tcPr>
          <w:p w:rsidR="00A61D32" w:rsidRPr="00A61D32" w:rsidRDefault="00A61D32" w:rsidP="00A61D32">
            <w:pPr>
              <w:jc w:val="center"/>
              <w:rPr>
                <w:sz w:val="20"/>
                <w:szCs w:val="20"/>
              </w:rPr>
            </w:pPr>
            <w:r w:rsidRPr="00A61D32">
              <w:rPr>
                <w:sz w:val="20"/>
                <w:szCs w:val="20"/>
              </w:rPr>
              <w:t>180,3</w:t>
            </w:r>
          </w:p>
        </w:tc>
        <w:tc>
          <w:tcPr>
            <w:tcW w:w="412" w:type="pct"/>
          </w:tcPr>
          <w:p w:rsidR="00A61D32" w:rsidRPr="00A61D32" w:rsidRDefault="00A61D32" w:rsidP="00A61D32">
            <w:pPr>
              <w:jc w:val="center"/>
              <w:rPr>
                <w:sz w:val="20"/>
                <w:szCs w:val="20"/>
              </w:rPr>
            </w:pPr>
            <w:r w:rsidRPr="00A61D32">
              <w:rPr>
                <w:sz w:val="20"/>
                <w:szCs w:val="20"/>
              </w:rPr>
              <w:t>951,9</w:t>
            </w:r>
          </w:p>
        </w:tc>
      </w:tr>
      <w:tr w:rsidR="00A61D32" w:rsidRPr="00A61D32" w:rsidTr="00A74DDF">
        <w:tblPrEx>
          <w:tblCellMar>
            <w:top w:w="0" w:type="dxa"/>
            <w:bottom w:w="0" w:type="dxa"/>
          </w:tblCellMar>
        </w:tblPrEx>
        <w:trPr>
          <w:cantSplit/>
          <w:trHeight w:val="1008"/>
        </w:trPr>
        <w:tc>
          <w:tcPr>
            <w:tcW w:w="766" w:type="pct"/>
          </w:tcPr>
          <w:p w:rsidR="00A61D32" w:rsidRPr="00A61D32" w:rsidRDefault="00A61D32" w:rsidP="00A61D32">
            <w:pPr>
              <w:jc w:val="both"/>
              <w:rPr>
                <w:sz w:val="20"/>
                <w:szCs w:val="20"/>
              </w:rPr>
            </w:pPr>
            <w:r w:rsidRPr="00A61D32">
              <w:rPr>
                <w:sz w:val="20"/>
                <w:szCs w:val="20"/>
              </w:rPr>
              <w:t>Отдельное м</w:t>
            </w:r>
            <w:r w:rsidRPr="00A61D32">
              <w:rPr>
                <w:sz w:val="20"/>
                <w:szCs w:val="20"/>
              </w:rPr>
              <w:t>е</w:t>
            </w:r>
            <w:r w:rsidRPr="00A61D32">
              <w:rPr>
                <w:sz w:val="20"/>
                <w:szCs w:val="20"/>
              </w:rPr>
              <w:t>роприятие</w:t>
            </w:r>
          </w:p>
        </w:tc>
        <w:tc>
          <w:tcPr>
            <w:tcW w:w="979" w:type="pct"/>
          </w:tcPr>
          <w:p w:rsidR="00A61D32" w:rsidRPr="00A61D32" w:rsidRDefault="00A61D32" w:rsidP="00A61D32">
            <w:pPr>
              <w:jc w:val="both"/>
              <w:rPr>
                <w:sz w:val="20"/>
                <w:szCs w:val="20"/>
              </w:rPr>
            </w:pPr>
            <w:r w:rsidRPr="00A61D32">
              <w:rPr>
                <w:sz w:val="20"/>
                <w:szCs w:val="20"/>
              </w:rPr>
              <w:t>«Совершенств</w:t>
            </w:r>
            <w:r w:rsidRPr="00A61D32">
              <w:rPr>
                <w:sz w:val="20"/>
                <w:szCs w:val="20"/>
              </w:rPr>
              <w:t>о</w:t>
            </w:r>
            <w:r w:rsidRPr="00A61D32">
              <w:rPr>
                <w:sz w:val="20"/>
                <w:szCs w:val="20"/>
              </w:rPr>
              <w:t>вание системы управления в администрации Тужинского ра</w:t>
            </w:r>
            <w:r w:rsidRPr="00A61D32">
              <w:rPr>
                <w:sz w:val="20"/>
                <w:szCs w:val="20"/>
              </w:rPr>
              <w:t>й</w:t>
            </w:r>
            <w:r w:rsidRPr="00A61D32">
              <w:rPr>
                <w:sz w:val="20"/>
                <w:szCs w:val="20"/>
              </w:rPr>
              <w:t>она»</w:t>
            </w:r>
          </w:p>
        </w:tc>
        <w:tc>
          <w:tcPr>
            <w:tcW w:w="790" w:type="pct"/>
          </w:tcPr>
          <w:p w:rsidR="00A61D32" w:rsidRPr="00A61D32" w:rsidRDefault="00A61D32" w:rsidP="00A61D32">
            <w:pPr>
              <w:jc w:val="both"/>
              <w:rPr>
                <w:sz w:val="20"/>
                <w:szCs w:val="20"/>
              </w:rPr>
            </w:pPr>
          </w:p>
        </w:tc>
        <w:tc>
          <w:tcPr>
            <w:tcW w:w="2464" w:type="pct"/>
            <w:gridSpan w:val="5"/>
          </w:tcPr>
          <w:p w:rsidR="00A61D32" w:rsidRPr="00A61D32" w:rsidRDefault="00A61D32" w:rsidP="00A61D32">
            <w:pPr>
              <w:jc w:val="center"/>
              <w:rPr>
                <w:sz w:val="20"/>
                <w:szCs w:val="20"/>
              </w:rPr>
            </w:pPr>
            <w:r w:rsidRPr="00A61D32">
              <w:rPr>
                <w:sz w:val="20"/>
                <w:szCs w:val="20"/>
              </w:rPr>
              <w:t>без финансового обеспечения</w:t>
            </w:r>
          </w:p>
        </w:tc>
      </w:tr>
      <w:tr w:rsidR="00A61D32" w:rsidRPr="00A61D32" w:rsidTr="00A74DDF">
        <w:tblPrEx>
          <w:tblCellMar>
            <w:top w:w="0" w:type="dxa"/>
            <w:bottom w:w="0" w:type="dxa"/>
          </w:tblCellMar>
        </w:tblPrEx>
        <w:trPr>
          <w:trHeight w:val="271"/>
        </w:trPr>
        <w:tc>
          <w:tcPr>
            <w:tcW w:w="766" w:type="pct"/>
            <w:vMerge w:val="restart"/>
          </w:tcPr>
          <w:p w:rsidR="00A61D32" w:rsidRPr="00A61D32" w:rsidRDefault="00A61D32" w:rsidP="00A61D32">
            <w:pPr>
              <w:jc w:val="both"/>
              <w:rPr>
                <w:sz w:val="20"/>
                <w:szCs w:val="20"/>
              </w:rPr>
            </w:pPr>
            <w:r w:rsidRPr="00A61D32">
              <w:rPr>
                <w:sz w:val="20"/>
                <w:szCs w:val="20"/>
              </w:rPr>
              <w:t>Отдельное м</w:t>
            </w:r>
            <w:r w:rsidRPr="00A61D32">
              <w:rPr>
                <w:sz w:val="20"/>
                <w:szCs w:val="20"/>
              </w:rPr>
              <w:t>е</w:t>
            </w:r>
            <w:r w:rsidRPr="00A61D32">
              <w:rPr>
                <w:sz w:val="20"/>
                <w:szCs w:val="20"/>
              </w:rPr>
              <w:t>роприятие</w:t>
            </w:r>
          </w:p>
        </w:tc>
        <w:tc>
          <w:tcPr>
            <w:tcW w:w="979" w:type="pct"/>
            <w:vMerge w:val="restart"/>
          </w:tcPr>
          <w:p w:rsidR="00A61D32" w:rsidRPr="00A61D32" w:rsidRDefault="00A61D32" w:rsidP="00A61D32">
            <w:pPr>
              <w:jc w:val="both"/>
              <w:rPr>
                <w:sz w:val="20"/>
                <w:szCs w:val="20"/>
              </w:rPr>
            </w:pPr>
            <w:r w:rsidRPr="00A61D32">
              <w:rPr>
                <w:sz w:val="20"/>
                <w:szCs w:val="20"/>
              </w:rPr>
              <w:t>«Руководство и управление в сфере устано</w:t>
            </w:r>
            <w:r w:rsidRPr="00A61D32">
              <w:rPr>
                <w:sz w:val="20"/>
                <w:szCs w:val="20"/>
              </w:rPr>
              <w:t>в</w:t>
            </w:r>
            <w:r w:rsidRPr="00A61D32">
              <w:rPr>
                <w:sz w:val="20"/>
                <w:szCs w:val="20"/>
              </w:rPr>
              <w:t>ленных функций органов местного самоуправления»</w:t>
            </w:r>
          </w:p>
        </w:tc>
        <w:tc>
          <w:tcPr>
            <w:tcW w:w="790" w:type="pct"/>
          </w:tcPr>
          <w:p w:rsidR="00A61D32" w:rsidRPr="00A61D32" w:rsidRDefault="00A61D32" w:rsidP="00A61D32">
            <w:pPr>
              <w:jc w:val="both"/>
              <w:rPr>
                <w:sz w:val="20"/>
                <w:szCs w:val="20"/>
              </w:rPr>
            </w:pPr>
            <w:r w:rsidRPr="00A61D32">
              <w:rPr>
                <w:sz w:val="20"/>
                <w:szCs w:val="20"/>
              </w:rPr>
              <w:t>всего</w:t>
            </w:r>
          </w:p>
        </w:tc>
        <w:tc>
          <w:tcPr>
            <w:tcW w:w="433" w:type="pct"/>
          </w:tcPr>
          <w:p w:rsidR="00A61D32" w:rsidRPr="00A61D32" w:rsidRDefault="00A61D32" w:rsidP="00A61D32">
            <w:pPr>
              <w:jc w:val="center"/>
              <w:rPr>
                <w:sz w:val="20"/>
                <w:szCs w:val="20"/>
              </w:rPr>
            </w:pPr>
            <w:r w:rsidRPr="00A61D32">
              <w:rPr>
                <w:sz w:val="20"/>
                <w:szCs w:val="20"/>
              </w:rPr>
              <w:t>6735,2</w:t>
            </w:r>
          </w:p>
        </w:tc>
        <w:tc>
          <w:tcPr>
            <w:tcW w:w="654" w:type="pct"/>
          </w:tcPr>
          <w:p w:rsidR="00A61D32" w:rsidRPr="00A61D32" w:rsidRDefault="00A61D32" w:rsidP="00A61D32">
            <w:pPr>
              <w:jc w:val="center"/>
              <w:rPr>
                <w:sz w:val="20"/>
                <w:szCs w:val="20"/>
              </w:rPr>
            </w:pPr>
            <w:r w:rsidRPr="00A61D32">
              <w:rPr>
                <w:sz w:val="20"/>
                <w:szCs w:val="20"/>
              </w:rPr>
              <w:t>8855,7</w:t>
            </w:r>
          </w:p>
        </w:tc>
        <w:tc>
          <w:tcPr>
            <w:tcW w:w="508" w:type="pct"/>
          </w:tcPr>
          <w:p w:rsidR="00A61D32" w:rsidRPr="00A61D32" w:rsidRDefault="00A61D32" w:rsidP="00A61D32">
            <w:pPr>
              <w:jc w:val="center"/>
              <w:rPr>
                <w:sz w:val="20"/>
                <w:szCs w:val="20"/>
              </w:rPr>
            </w:pPr>
            <w:r w:rsidRPr="00A61D32">
              <w:rPr>
                <w:sz w:val="20"/>
                <w:szCs w:val="20"/>
              </w:rPr>
              <w:t>7472,9</w:t>
            </w:r>
          </w:p>
        </w:tc>
        <w:tc>
          <w:tcPr>
            <w:tcW w:w="459" w:type="pct"/>
          </w:tcPr>
          <w:p w:rsidR="00A61D32" w:rsidRPr="00A61D32" w:rsidRDefault="00A61D32" w:rsidP="00A61D32">
            <w:pPr>
              <w:jc w:val="center"/>
              <w:rPr>
                <w:sz w:val="20"/>
                <w:szCs w:val="20"/>
              </w:rPr>
            </w:pPr>
            <w:r w:rsidRPr="00A61D32">
              <w:rPr>
                <w:sz w:val="20"/>
                <w:szCs w:val="20"/>
              </w:rPr>
              <w:t>6811,2</w:t>
            </w:r>
          </w:p>
        </w:tc>
        <w:tc>
          <w:tcPr>
            <w:tcW w:w="412" w:type="pct"/>
          </w:tcPr>
          <w:p w:rsidR="00A61D32" w:rsidRPr="00A61D32" w:rsidRDefault="00A61D32" w:rsidP="00A61D32">
            <w:pPr>
              <w:jc w:val="center"/>
              <w:rPr>
                <w:sz w:val="20"/>
                <w:szCs w:val="20"/>
              </w:rPr>
            </w:pPr>
            <w:r w:rsidRPr="00A61D32">
              <w:rPr>
                <w:sz w:val="20"/>
                <w:szCs w:val="20"/>
              </w:rPr>
              <w:t>6072,7</w:t>
            </w:r>
          </w:p>
        </w:tc>
      </w:tr>
      <w:tr w:rsidR="00A61D32" w:rsidRPr="00A61D32" w:rsidTr="00A74DDF">
        <w:tblPrEx>
          <w:tblCellMar>
            <w:top w:w="0" w:type="dxa"/>
            <w:bottom w:w="0" w:type="dxa"/>
          </w:tblCellMar>
        </w:tblPrEx>
        <w:trPr>
          <w:trHeight w:val="519"/>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 xml:space="preserve">администрация района </w:t>
            </w:r>
          </w:p>
        </w:tc>
        <w:tc>
          <w:tcPr>
            <w:tcW w:w="433" w:type="pct"/>
          </w:tcPr>
          <w:p w:rsidR="00A61D32" w:rsidRPr="00A61D32" w:rsidRDefault="00A61D32" w:rsidP="00A61D32">
            <w:pPr>
              <w:jc w:val="center"/>
              <w:rPr>
                <w:sz w:val="20"/>
                <w:szCs w:val="20"/>
              </w:rPr>
            </w:pPr>
            <w:r w:rsidRPr="00A61D32">
              <w:rPr>
                <w:sz w:val="20"/>
                <w:szCs w:val="20"/>
              </w:rPr>
              <w:t>6011,1</w:t>
            </w:r>
          </w:p>
        </w:tc>
        <w:tc>
          <w:tcPr>
            <w:tcW w:w="654" w:type="pct"/>
          </w:tcPr>
          <w:p w:rsidR="00A61D32" w:rsidRPr="00A61D32" w:rsidRDefault="00A61D32" w:rsidP="00A61D32">
            <w:pPr>
              <w:jc w:val="center"/>
              <w:rPr>
                <w:sz w:val="20"/>
                <w:szCs w:val="20"/>
              </w:rPr>
            </w:pPr>
            <w:r w:rsidRPr="00A61D32">
              <w:rPr>
                <w:sz w:val="20"/>
                <w:szCs w:val="20"/>
              </w:rPr>
              <w:t>6741,8</w:t>
            </w:r>
          </w:p>
        </w:tc>
        <w:tc>
          <w:tcPr>
            <w:tcW w:w="508" w:type="pct"/>
          </w:tcPr>
          <w:p w:rsidR="00A61D32" w:rsidRPr="00A61D32" w:rsidRDefault="00A61D32" w:rsidP="00A61D32">
            <w:pPr>
              <w:jc w:val="center"/>
              <w:rPr>
                <w:sz w:val="20"/>
                <w:szCs w:val="20"/>
              </w:rPr>
            </w:pPr>
            <w:r w:rsidRPr="00A61D32">
              <w:rPr>
                <w:sz w:val="20"/>
                <w:szCs w:val="20"/>
              </w:rPr>
              <w:t>5610,5</w:t>
            </w:r>
          </w:p>
        </w:tc>
        <w:tc>
          <w:tcPr>
            <w:tcW w:w="459" w:type="pct"/>
          </w:tcPr>
          <w:p w:rsidR="00A61D32" w:rsidRPr="00A61D32" w:rsidRDefault="00A61D32" w:rsidP="00A61D32">
            <w:pPr>
              <w:jc w:val="center"/>
              <w:rPr>
                <w:sz w:val="20"/>
                <w:szCs w:val="20"/>
              </w:rPr>
            </w:pPr>
            <w:r w:rsidRPr="00A61D32">
              <w:rPr>
                <w:sz w:val="20"/>
                <w:szCs w:val="20"/>
              </w:rPr>
              <w:t>5105,7</w:t>
            </w:r>
          </w:p>
        </w:tc>
        <w:tc>
          <w:tcPr>
            <w:tcW w:w="412" w:type="pct"/>
          </w:tcPr>
          <w:p w:rsidR="00A61D32" w:rsidRPr="00A61D32" w:rsidRDefault="00A61D32" w:rsidP="00A61D32">
            <w:pPr>
              <w:jc w:val="center"/>
              <w:rPr>
                <w:sz w:val="20"/>
                <w:szCs w:val="20"/>
              </w:rPr>
            </w:pPr>
            <w:r w:rsidRPr="00A61D32">
              <w:rPr>
                <w:sz w:val="20"/>
                <w:szCs w:val="20"/>
              </w:rPr>
              <w:t>4381,3</w:t>
            </w:r>
          </w:p>
        </w:tc>
      </w:tr>
      <w:tr w:rsidR="00A61D32" w:rsidRPr="00A61D32" w:rsidTr="00A74DDF">
        <w:tblPrEx>
          <w:tblCellMar>
            <w:top w:w="0" w:type="dxa"/>
            <w:bottom w:w="0" w:type="dxa"/>
          </w:tblCellMar>
        </w:tblPrEx>
        <w:trPr>
          <w:trHeight w:val="459"/>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 xml:space="preserve"> финансовое      управление </w:t>
            </w:r>
          </w:p>
        </w:tc>
        <w:tc>
          <w:tcPr>
            <w:tcW w:w="433" w:type="pct"/>
          </w:tcPr>
          <w:p w:rsidR="00A61D32" w:rsidRPr="00A61D32" w:rsidRDefault="00A61D32" w:rsidP="00A61D32">
            <w:pPr>
              <w:jc w:val="center"/>
              <w:rPr>
                <w:sz w:val="20"/>
                <w:szCs w:val="20"/>
              </w:rPr>
            </w:pPr>
            <w:r w:rsidRPr="00A61D32">
              <w:rPr>
                <w:sz w:val="20"/>
                <w:szCs w:val="20"/>
              </w:rPr>
              <w:t>1426,6</w:t>
            </w:r>
          </w:p>
        </w:tc>
        <w:tc>
          <w:tcPr>
            <w:tcW w:w="654" w:type="pct"/>
          </w:tcPr>
          <w:p w:rsidR="00A61D32" w:rsidRPr="00A61D32" w:rsidRDefault="00A61D32" w:rsidP="00A61D32">
            <w:pPr>
              <w:jc w:val="center"/>
              <w:rPr>
                <w:sz w:val="20"/>
                <w:szCs w:val="20"/>
              </w:rPr>
            </w:pPr>
            <w:r w:rsidRPr="00A61D32">
              <w:rPr>
                <w:sz w:val="20"/>
                <w:szCs w:val="20"/>
              </w:rPr>
              <w:t>1404,2</w:t>
            </w:r>
          </w:p>
        </w:tc>
        <w:tc>
          <w:tcPr>
            <w:tcW w:w="508" w:type="pct"/>
          </w:tcPr>
          <w:p w:rsidR="00A61D32" w:rsidRPr="00A61D32" w:rsidRDefault="00A61D32" w:rsidP="00A61D32">
            <w:pPr>
              <w:jc w:val="center"/>
              <w:rPr>
                <w:sz w:val="20"/>
                <w:szCs w:val="20"/>
              </w:rPr>
            </w:pPr>
            <w:r w:rsidRPr="00A61D32">
              <w:rPr>
                <w:sz w:val="20"/>
                <w:szCs w:val="20"/>
              </w:rPr>
              <w:t>1189,5</w:t>
            </w:r>
          </w:p>
        </w:tc>
        <w:tc>
          <w:tcPr>
            <w:tcW w:w="459" w:type="pct"/>
          </w:tcPr>
          <w:p w:rsidR="00A61D32" w:rsidRPr="00A61D32" w:rsidRDefault="00A61D32" w:rsidP="00A61D32">
            <w:pPr>
              <w:jc w:val="center"/>
              <w:rPr>
                <w:sz w:val="20"/>
                <w:szCs w:val="20"/>
              </w:rPr>
            </w:pPr>
            <w:r w:rsidRPr="00A61D32">
              <w:rPr>
                <w:sz w:val="20"/>
                <w:szCs w:val="20"/>
              </w:rPr>
              <w:t>1070,5</w:t>
            </w:r>
          </w:p>
        </w:tc>
        <w:tc>
          <w:tcPr>
            <w:tcW w:w="412" w:type="pct"/>
          </w:tcPr>
          <w:p w:rsidR="00A61D32" w:rsidRPr="00A61D32" w:rsidRDefault="00A61D32" w:rsidP="00A61D32">
            <w:pPr>
              <w:jc w:val="center"/>
              <w:rPr>
                <w:sz w:val="20"/>
                <w:szCs w:val="20"/>
              </w:rPr>
            </w:pPr>
            <w:r w:rsidRPr="00A61D32">
              <w:rPr>
                <w:sz w:val="20"/>
                <w:szCs w:val="20"/>
              </w:rPr>
              <w:t>1001,1</w:t>
            </w:r>
          </w:p>
        </w:tc>
      </w:tr>
      <w:tr w:rsidR="00A61D32" w:rsidRPr="00A61D32" w:rsidTr="00A74DDF">
        <w:tblPrEx>
          <w:tblCellMar>
            <w:top w:w="0" w:type="dxa"/>
            <w:bottom w:w="0" w:type="dxa"/>
          </w:tblCellMar>
        </w:tblPrEx>
        <w:trPr>
          <w:trHeight w:val="412"/>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управление о</w:t>
            </w:r>
            <w:r w:rsidRPr="00A61D32">
              <w:rPr>
                <w:sz w:val="20"/>
                <w:szCs w:val="20"/>
              </w:rPr>
              <w:t>б</w:t>
            </w:r>
            <w:r w:rsidRPr="00A61D32">
              <w:rPr>
                <w:sz w:val="20"/>
                <w:szCs w:val="20"/>
              </w:rPr>
              <w:t>разования</w:t>
            </w:r>
          </w:p>
        </w:tc>
        <w:tc>
          <w:tcPr>
            <w:tcW w:w="433" w:type="pct"/>
          </w:tcPr>
          <w:p w:rsidR="00A61D32" w:rsidRPr="00A61D32" w:rsidRDefault="00A61D32" w:rsidP="00A61D32">
            <w:pPr>
              <w:jc w:val="center"/>
              <w:rPr>
                <w:sz w:val="20"/>
                <w:szCs w:val="20"/>
              </w:rPr>
            </w:pPr>
            <w:r w:rsidRPr="00A61D32">
              <w:rPr>
                <w:sz w:val="20"/>
                <w:szCs w:val="20"/>
              </w:rPr>
              <w:t>280,7</w:t>
            </w:r>
          </w:p>
        </w:tc>
        <w:tc>
          <w:tcPr>
            <w:tcW w:w="654" w:type="pct"/>
          </w:tcPr>
          <w:p w:rsidR="00A61D32" w:rsidRPr="00A61D32" w:rsidRDefault="00A61D32" w:rsidP="00A61D32">
            <w:pPr>
              <w:jc w:val="center"/>
              <w:rPr>
                <w:sz w:val="20"/>
                <w:szCs w:val="20"/>
              </w:rPr>
            </w:pPr>
            <w:r w:rsidRPr="00A61D32">
              <w:rPr>
                <w:sz w:val="20"/>
                <w:szCs w:val="20"/>
              </w:rPr>
              <w:t>359,9</w:t>
            </w:r>
          </w:p>
        </w:tc>
        <w:tc>
          <w:tcPr>
            <w:tcW w:w="508" w:type="pct"/>
          </w:tcPr>
          <w:p w:rsidR="00A61D32" w:rsidRPr="00A61D32" w:rsidRDefault="00A61D32" w:rsidP="00A61D32">
            <w:pPr>
              <w:jc w:val="center"/>
              <w:rPr>
                <w:sz w:val="20"/>
                <w:szCs w:val="20"/>
              </w:rPr>
            </w:pPr>
            <w:r w:rsidRPr="00A61D32">
              <w:rPr>
                <w:sz w:val="20"/>
                <w:szCs w:val="20"/>
              </w:rPr>
              <w:t>359,0</w:t>
            </w:r>
          </w:p>
        </w:tc>
        <w:tc>
          <w:tcPr>
            <w:tcW w:w="459" w:type="pct"/>
          </w:tcPr>
          <w:p w:rsidR="00A61D32" w:rsidRPr="00A61D32" w:rsidRDefault="00A61D32" w:rsidP="00A61D32">
            <w:pPr>
              <w:jc w:val="center"/>
              <w:rPr>
                <w:sz w:val="20"/>
                <w:szCs w:val="20"/>
              </w:rPr>
            </w:pPr>
            <w:r w:rsidRPr="00A61D32">
              <w:rPr>
                <w:sz w:val="20"/>
                <w:szCs w:val="20"/>
              </w:rPr>
              <w:t>349,1</w:t>
            </w:r>
          </w:p>
        </w:tc>
        <w:tc>
          <w:tcPr>
            <w:tcW w:w="412" w:type="pct"/>
          </w:tcPr>
          <w:p w:rsidR="00A61D32" w:rsidRPr="00A61D32" w:rsidRDefault="00A61D32" w:rsidP="00A61D32">
            <w:pPr>
              <w:jc w:val="center"/>
              <w:rPr>
                <w:sz w:val="20"/>
                <w:szCs w:val="20"/>
              </w:rPr>
            </w:pPr>
            <w:r w:rsidRPr="00A61D32">
              <w:rPr>
                <w:sz w:val="20"/>
                <w:szCs w:val="20"/>
              </w:rPr>
              <w:t>360,8</w:t>
            </w:r>
          </w:p>
        </w:tc>
      </w:tr>
      <w:tr w:rsidR="00A61D32" w:rsidRPr="00A61D32" w:rsidTr="00A74DDF">
        <w:tblPrEx>
          <w:tblCellMar>
            <w:top w:w="0" w:type="dxa"/>
            <w:bottom w:w="0" w:type="dxa"/>
          </w:tblCellMar>
        </w:tblPrEx>
        <w:trPr>
          <w:trHeight w:val="211"/>
        </w:trPr>
        <w:tc>
          <w:tcPr>
            <w:tcW w:w="766" w:type="pct"/>
            <w:vMerge/>
          </w:tcPr>
          <w:p w:rsidR="00A61D32" w:rsidRPr="00A61D32" w:rsidRDefault="00A61D32" w:rsidP="00A61D32">
            <w:pPr>
              <w:jc w:val="both"/>
              <w:rPr>
                <w:sz w:val="20"/>
                <w:szCs w:val="20"/>
              </w:rPr>
            </w:pPr>
          </w:p>
        </w:tc>
        <w:tc>
          <w:tcPr>
            <w:tcW w:w="979" w:type="pct"/>
            <w:vMerge/>
          </w:tcPr>
          <w:p w:rsidR="00A61D32" w:rsidRPr="00A61D32" w:rsidRDefault="00A61D32" w:rsidP="00A61D32">
            <w:pPr>
              <w:jc w:val="both"/>
              <w:rPr>
                <w:sz w:val="20"/>
                <w:szCs w:val="20"/>
              </w:rPr>
            </w:pPr>
          </w:p>
        </w:tc>
        <w:tc>
          <w:tcPr>
            <w:tcW w:w="790" w:type="pct"/>
          </w:tcPr>
          <w:p w:rsidR="00A61D32" w:rsidRPr="00A61D32" w:rsidRDefault="00A61D32" w:rsidP="00A61D32">
            <w:pPr>
              <w:jc w:val="both"/>
              <w:rPr>
                <w:sz w:val="20"/>
                <w:szCs w:val="20"/>
              </w:rPr>
            </w:pPr>
            <w:r w:rsidRPr="00A61D32">
              <w:rPr>
                <w:sz w:val="20"/>
                <w:szCs w:val="20"/>
              </w:rPr>
              <w:t>отдел культуры</w:t>
            </w:r>
          </w:p>
        </w:tc>
        <w:tc>
          <w:tcPr>
            <w:tcW w:w="433" w:type="pct"/>
          </w:tcPr>
          <w:p w:rsidR="00A61D32" w:rsidRPr="00A61D32" w:rsidRDefault="00A61D32" w:rsidP="00A61D32">
            <w:pPr>
              <w:jc w:val="center"/>
              <w:rPr>
                <w:sz w:val="20"/>
                <w:szCs w:val="20"/>
              </w:rPr>
            </w:pPr>
            <w:r w:rsidRPr="00A61D32">
              <w:rPr>
                <w:sz w:val="20"/>
                <w:szCs w:val="20"/>
              </w:rPr>
              <w:t>279,7</w:t>
            </w:r>
          </w:p>
        </w:tc>
        <w:tc>
          <w:tcPr>
            <w:tcW w:w="654" w:type="pct"/>
          </w:tcPr>
          <w:p w:rsidR="00A61D32" w:rsidRPr="00A61D32" w:rsidRDefault="00A61D32" w:rsidP="00A61D32">
            <w:pPr>
              <w:jc w:val="center"/>
              <w:rPr>
                <w:sz w:val="20"/>
                <w:szCs w:val="20"/>
              </w:rPr>
            </w:pPr>
            <w:r w:rsidRPr="00A61D32">
              <w:rPr>
                <w:sz w:val="20"/>
                <w:szCs w:val="20"/>
              </w:rPr>
              <w:t>349,8</w:t>
            </w:r>
          </w:p>
        </w:tc>
        <w:tc>
          <w:tcPr>
            <w:tcW w:w="508" w:type="pct"/>
          </w:tcPr>
          <w:p w:rsidR="00A61D32" w:rsidRPr="00A61D32" w:rsidRDefault="00A61D32" w:rsidP="00A61D32">
            <w:pPr>
              <w:jc w:val="center"/>
              <w:rPr>
                <w:sz w:val="20"/>
                <w:szCs w:val="20"/>
              </w:rPr>
            </w:pPr>
            <w:r w:rsidRPr="00A61D32">
              <w:rPr>
                <w:sz w:val="20"/>
                <w:szCs w:val="20"/>
              </w:rPr>
              <w:t>313,9</w:t>
            </w:r>
          </w:p>
        </w:tc>
        <w:tc>
          <w:tcPr>
            <w:tcW w:w="459" w:type="pct"/>
          </w:tcPr>
          <w:p w:rsidR="00A61D32" w:rsidRPr="00A61D32" w:rsidRDefault="00A61D32" w:rsidP="00A61D32">
            <w:pPr>
              <w:jc w:val="center"/>
              <w:rPr>
                <w:sz w:val="20"/>
                <w:szCs w:val="20"/>
              </w:rPr>
            </w:pPr>
            <w:r w:rsidRPr="00A61D32">
              <w:rPr>
                <w:sz w:val="20"/>
                <w:szCs w:val="20"/>
              </w:rPr>
              <w:t>285,9</w:t>
            </w:r>
          </w:p>
        </w:tc>
        <w:tc>
          <w:tcPr>
            <w:tcW w:w="412" w:type="pct"/>
          </w:tcPr>
          <w:p w:rsidR="00A61D32" w:rsidRPr="00A61D32" w:rsidRDefault="00A61D32" w:rsidP="00A61D32">
            <w:pPr>
              <w:jc w:val="center"/>
              <w:rPr>
                <w:sz w:val="20"/>
                <w:szCs w:val="20"/>
              </w:rPr>
            </w:pPr>
            <w:r w:rsidRPr="00A61D32">
              <w:rPr>
                <w:sz w:val="20"/>
                <w:szCs w:val="20"/>
              </w:rPr>
              <w:t>329,5</w:t>
            </w:r>
          </w:p>
        </w:tc>
      </w:tr>
    </w:tbl>
    <w:p w:rsidR="00A61D32" w:rsidRPr="00A61D32" w:rsidRDefault="00A61D32" w:rsidP="00A61D32">
      <w:pPr>
        <w:pStyle w:val="afff0"/>
        <w:rPr>
          <w:sz w:val="20"/>
          <w:szCs w:val="20"/>
        </w:rPr>
      </w:pPr>
    </w:p>
    <w:p w:rsidR="00A61D32" w:rsidRPr="00A61D32" w:rsidRDefault="00A61D32" w:rsidP="00A61D32">
      <w:pPr>
        <w:pStyle w:val="afff0"/>
        <w:rPr>
          <w:sz w:val="20"/>
          <w:szCs w:val="20"/>
        </w:rPr>
      </w:pPr>
      <w:r w:rsidRPr="00A61D32">
        <w:rPr>
          <w:sz w:val="20"/>
          <w:szCs w:val="20"/>
        </w:rPr>
        <w:t>Приложение № 4</w:t>
      </w:r>
      <w:r w:rsidRPr="00A61D32">
        <w:rPr>
          <w:sz w:val="20"/>
          <w:szCs w:val="20"/>
        </w:rPr>
        <w:tab/>
      </w:r>
      <w:r w:rsidRPr="00A61D32">
        <w:rPr>
          <w:sz w:val="20"/>
          <w:szCs w:val="20"/>
        </w:rPr>
        <w:tab/>
      </w:r>
      <w:r w:rsidRPr="00A61D32">
        <w:rPr>
          <w:sz w:val="20"/>
          <w:szCs w:val="20"/>
        </w:rPr>
        <w:tab/>
      </w:r>
    </w:p>
    <w:p w:rsidR="00A61D32" w:rsidRPr="00A61D32" w:rsidRDefault="00A61D32" w:rsidP="00A61D32">
      <w:pPr>
        <w:jc w:val="right"/>
        <w:rPr>
          <w:sz w:val="20"/>
          <w:szCs w:val="20"/>
        </w:rPr>
      </w:pPr>
      <w:r w:rsidRPr="00A61D32">
        <w:rPr>
          <w:sz w:val="20"/>
          <w:szCs w:val="20"/>
        </w:rPr>
        <w:t>к Муниципальной программе</w:t>
      </w:r>
      <w:r w:rsidRPr="00A61D32">
        <w:rPr>
          <w:sz w:val="20"/>
          <w:szCs w:val="20"/>
        </w:rPr>
        <w:tab/>
      </w:r>
    </w:p>
    <w:p w:rsidR="00A61D32" w:rsidRPr="00A61D32" w:rsidRDefault="00A61D32" w:rsidP="00A61D32">
      <w:pPr>
        <w:jc w:val="both"/>
        <w:rPr>
          <w:sz w:val="20"/>
          <w:szCs w:val="20"/>
        </w:rPr>
      </w:pPr>
    </w:p>
    <w:p w:rsidR="00A61D32" w:rsidRPr="00A61D32" w:rsidRDefault="00A61D32" w:rsidP="00A61D32">
      <w:pPr>
        <w:jc w:val="center"/>
        <w:rPr>
          <w:b/>
          <w:bCs/>
          <w:sz w:val="20"/>
          <w:szCs w:val="20"/>
        </w:rPr>
      </w:pPr>
      <w:r w:rsidRPr="00A61D32">
        <w:rPr>
          <w:b/>
          <w:bCs/>
          <w:sz w:val="20"/>
          <w:szCs w:val="20"/>
        </w:rPr>
        <w:t>Прогнозная (справочная) оценка ресурсного обеспечения реализации Муниципальной программы</w:t>
      </w:r>
    </w:p>
    <w:p w:rsidR="00A61D32" w:rsidRPr="00A61D32" w:rsidRDefault="00A61D32" w:rsidP="00A61D32">
      <w:pPr>
        <w:jc w:val="center"/>
        <w:rPr>
          <w:sz w:val="20"/>
          <w:szCs w:val="20"/>
        </w:rPr>
      </w:pPr>
      <w:r w:rsidRPr="00A61D32">
        <w:rPr>
          <w:b/>
          <w:bCs/>
          <w:sz w:val="20"/>
          <w:szCs w:val="20"/>
        </w:rPr>
        <w:t>за счет всех источников финансирования</w:t>
      </w:r>
    </w:p>
    <w:p w:rsidR="00A61D32" w:rsidRPr="00A61D32" w:rsidRDefault="00A61D32" w:rsidP="00A61D32">
      <w:pPr>
        <w:jc w:val="both"/>
        <w:rPr>
          <w:sz w:val="20"/>
          <w:szCs w:val="20"/>
        </w:rPr>
      </w:pPr>
      <w:r w:rsidRPr="00A61D32">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264"/>
        <w:gridCol w:w="1641"/>
        <w:gridCol w:w="1065"/>
        <w:gridCol w:w="961"/>
        <w:gridCol w:w="1065"/>
        <w:gridCol w:w="961"/>
        <w:gridCol w:w="866"/>
      </w:tblGrid>
      <w:tr w:rsidR="00A61D32" w:rsidRPr="00A61D32" w:rsidTr="00A61D32">
        <w:tblPrEx>
          <w:tblCellMar>
            <w:top w:w="0" w:type="dxa"/>
            <w:bottom w:w="0" w:type="dxa"/>
          </w:tblCellMar>
        </w:tblPrEx>
        <w:trPr>
          <w:cantSplit/>
        </w:trPr>
        <w:tc>
          <w:tcPr>
            <w:tcW w:w="782" w:type="pct"/>
            <w:vMerge w:val="restart"/>
          </w:tcPr>
          <w:p w:rsidR="00A61D32" w:rsidRPr="00A61D32" w:rsidRDefault="00A61D32" w:rsidP="00A61D32">
            <w:pPr>
              <w:jc w:val="both"/>
              <w:rPr>
                <w:sz w:val="20"/>
                <w:szCs w:val="20"/>
              </w:rPr>
            </w:pPr>
            <w:r w:rsidRPr="00A61D32">
              <w:rPr>
                <w:sz w:val="20"/>
                <w:szCs w:val="20"/>
              </w:rPr>
              <w:t>Мероприятие</w:t>
            </w:r>
          </w:p>
        </w:tc>
        <w:tc>
          <w:tcPr>
            <w:tcW w:w="1141" w:type="pct"/>
            <w:vMerge w:val="restart"/>
          </w:tcPr>
          <w:p w:rsidR="00A61D32" w:rsidRPr="00A61D32" w:rsidRDefault="00A61D32" w:rsidP="00A61D32">
            <w:pPr>
              <w:jc w:val="both"/>
              <w:rPr>
                <w:sz w:val="20"/>
                <w:szCs w:val="20"/>
              </w:rPr>
            </w:pPr>
            <w:r w:rsidRPr="00A61D32">
              <w:rPr>
                <w:sz w:val="20"/>
                <w:szCs w:val="20"/>
              </w:rPr>
              <w:t>Наименование муниципальной программы, подпрограммы, о</w:t>
            </w:r>
            <w:r w:rsidRPr="00A61D32">
              <w:rPr>
                <w:sz w:val="20"/>
                <w:szCs w:val="20"/>
              </w:rPr>
              <w:t>т</w:t>
            </w:r>
            <w:r w:rsidRPr="00A61D32">
              <w:rPr>
                <w:sz w:val="20"/>
                <w:szCs w:val="20"/>
              </w:rPr>
              <w:t>дельного мероприятия</w:t>
            </w:r>
          </w:p>
        </w:tc>
        <w:tc>
          <w:tcPr>
            <w:tcW w:w="546" w:type="pct"/>
            <w:vMerge w:val="restart"/>
          </w:tcPr>
          <w:p w:rsidR="00A61D32" w:rsidRPr="00A61D32" w:rsidRDefault="00A61D32" w:rsidP="00A61D32">
            <w:pPr>
              <w:jc w:val="both"/>
              <w:rPr>
                <w:sz w:val="20"/>
                <w:szCs w:val="20"/>
              </w:rPr>
            </w:pPr>
            <w:r w:rsidRPr="00A61D32">
              <w:rPr>
                <w:sz w:val="20"/>
                <w:szCs w:val="20"/>
              </w:rPr>
              <w:t>Источник</w:t>
            </w:r>
          </w:p>
          <w:p w:rsidR="00A61D32" w:rsidRPr="00A61D32" w:rsidRDefault="00A61D32" w:rsidP="00A61D32">
            <w:pPr>
              <w:jc w:val="both"/>
              <w:rPr>
                <w:sz w:val="20"/>
                <w:szCs w:val="20"/>
              </w:rPr>
            </w:pPr>
            <w:r w:rsidRPr="00A61D32">
              <w:rPr>
                <w:sz w:val="20"/>
                <w:szCs w:val="20"/>
              </w:rPr>
              <w:t>финансирования</w:t>
            </w:r>
          </w:p>
        </w:tc>
        <w:tc>
          <w:tcPr>
            <w:tcW w:w="2531" w:type="pct"/>
            <w:gridSpan w:val="5"/>
          </w:tcPr>
          <w:p w:rsidR="00A61D32" w:rsidRPr="00A61D32" w:rsidRDefault="00A61D32" w:rsidP="00A61D32">
            <w:pPr>
              <w:jc w:val="center"/>
              <w:rPr>
                <w:sz w:val="20"/>
                <w:szCs w:val="20"/>
              </w:rPr>
            </w:pPr>
            <w:r w:rsidRPr="00A61D32">
              <w:rPr>
                <w:sz w:val="20"/>
                <w:szCs w:val="20"/>
              </w:rPr>
              <w:t>Оценка расходов (тыс. рублей)</w:t>
            </w:r>
          </w:p>
        </w:tc>
      </w:tr>
      <w:tr w:rsidR="00A61D32" w:rsidRPr="00A61D32" w:rsidTr="00A61D32">
        <w:tblPrEx>
          <w:tblCellMar>
            <w:top w:w="0" w:type="dxa"/>
            <w:bottom w:w="0" w:type="dxa"/>
          </w:tblCellMar>
        </w:tblPrEx>
        <w:trPr>
          <w:cantSplit/>
        </w:trPr>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center"/>
              <w:rPr>
                <w:sz w:val="20"/>
                <w:szCs w:val="20"/>
              </w:rPr>
            </w:pPr>
            <w:r w:rsidRPr="00A61D32">
              <w:rPr>
                <w:sz w:val="20"/>
                <w:szCs w:val="20"/>
              </w:rPr>
              <w:t>2014 год</w:t>
            </w:r>
          </w:p>
        </w:tc>
        <w:tc>
          <w:tcPr>
            <w:tcW w:w="496" w:type="pct"/>
          </w:tcPr>
          <w:p w:rsidR="00A61D32" w:rsidRPr="00A61D32" w:rsidRDefault="00A61D32" w:rsidP="00A61D32">
            <w:pPr>
              <w:jc w:val="center"/>
              <w:rPr>
                <w:sz w:val="20"/>
                <w:szCs w:val="20"/>
              </w:rPr>
            </w:pPr>
            <w:r w:rsidRPr="00A61D32">
              <w:rPr>
                <w:sz w:val="20"/>
                <w:szCs w:val="20"/>
              </w:rPr>
              <w:t>2015 год</w:t>
            </w:r>
          </w:p>
        </w:tc>
        <w:tc>
          <w:tcPr>
            <w:tcW w:w="546" w:type="pct"/>
          </w:tcPr>
          <w:p w:rsidR="00A61D32" w:rsidRPr="00A61D32" w:rsidRDefault="00A61D32" w:rsidP="00A61D32">
            <w:pPr>
              <w:jc w:val="center"/>
              <w:rPr>
                <w:sz w:val="20"/>
                <w:szCs w:val="20"/>
              </w:rPr>
            </w:pPr>
            <w:r w:rsidRPr="00A61D32">
              <w:rPr>
                <w:sz w:val="20"/>
                <w:szCs w:val="20"/>
              </w:rPr>
              <w:t>2016 год</w:t>
            </w:r>
          </w:p>
        </w:tc>
        <w:tc>
          <w:tcPr>
            <w:tcW w:w="496" w:type="pct"/>
          </w:tcPr>
          <w:p w:rsidR="00A61D32" w:rsidRPr="00A61D32" w:rsidRDefault="00A61D32" w:rsidP="00A61D32">
            <w:pPr>
              <w:jc w:val="center"/>
              <w:rPr>
                <w:sz w:val="20"/>
                <w:szCs w:val="20"/>
              </w:rPr>
            </w:pPr>
            <w:r w:rsidRPr="00A61D32">
              <w:rPr>
                <w:sz w:val="20"/>
                <w:szCs w:val="20"/>
              </w:rPr>
              <w:t>2017 год</w:t>
            </w:r>
          </w:p>
        </w:tc>
        <w:tc>
          <w:tcPr>
            <w:tcW w:w="446" w:type="pct"/>
          </w:tcPr>
          <w:p w:rsidR="00A61D32" w:rsidRPr="00A61D32" w:rsidRDefault="00A61D32" w:rsidP="00A61D32">
            <w:pPr>
              <w:jc w:val="center"/>
              <w:rPr>
                <w:sz w:val="20"/>
                <w:szCs w:val="20"/>
              </w:rPr>
            </w:pPr>
            <w:r w:rsidRPr="00A61D32">
              <w:rPr>
                <w:sz w:val="20"/>
                <w:szCs w:val="20"/>
              </w:rPr>
              <w:t>2018 год</w:t>
            </w:r>
          </w:p>
        </w:tc>
      </w:tr>
      <w:tr w:rsidR="00A61D32" w:rsidRPr="00A61D32" w:rsidTr="00A61D32">
        <w:tblPrEx>
          <w:tblCellMar>
            <w:top w:w="0" w:type="dxa"/>
            <w:bottom w:w="0" w:type="dxa"/>
          </w:tblCellMar>
        </w:tblPrEx>
        <w:trPr>
          <w:cantSplit/>
        </w:trPr>
        <w:tc>
          <w:tcPr>
            <w:tcW w:w="782" w:type="pct"/>
            <w:vMerge w:val="restart"/>
          </w:tcPr>
          <w:p w:rsidR="00A61D32" w:rsidRPr="00A61D32" w:rsidRDefault="00A61D32" w:rsidP="00A61D32">
            <w:pPr>
              <w:jc w:val="both"/>
              <w:rPr>
                <w:sz w:val="20"/>
                <w:szCs w:val="20"/>
              </w:rPr>
            </w:pPr>
            <w:r w:rsidRPr="00A61D32">
              <w:rPr>
                <w:sz w:val="20"/>
                <w:szCs w:val="20"/>
              </w:rPr>
              <w:lastRenderedPageBreak/>
              <w:t>Муниципальная пр</w:t>
            </w:r>
            <w:r w:rsidRPr="00A61D32">
              <w:rPr>
                <w:sz w:val="20"/>
                <w:szCs w:val="20"/>
              </w:rPr>
              <w:t>о</w:t>
            </w:r>
            <w:r w:rsidRPr="00A61D32">
              <w:rPr>
                <w:sz w:val="20"/>
                <w:szCs w:val="20"/>
              </w:rPr>
              <w:t>грамма</w:t>
            </w:r>
          </w:p>
        </w:tc>
        <w:tc>
          <w:tcPr>
            <w:tcW w:w="1141" w:type="pct"/>
            <w:vMerge w:val="restart"/>
          </w:tcPr>
          <w:p w:rsidR="00A61D32" w:rsidRPr="00A61D32" w:rsidRDefault="00A61D32" w:rsidP="00A61D32">
            <w:pPr>
              <w:jc w:val="both"/>
              <w:rPr>
                <w:sz w:val="20"/>
                <w:szCs w:val="20"/>
              </w:rPr>
            </w:pPr>
            <w:r w:rsidRPr="00A61D32">
              <w:rPr>
                <w:sz w:val="20"/>
                <w:szCs w:val="20"/>
              </w:rPr>
              <w:t>«Развитие местного самоупра</w:t>
            </w:r>
            <w:r w:rsidRPr="00A61D32">
              <w:rPr>
                <w:sz w:val="20"/>
                <w:szCs w:val="20"/>
              </w:rPr>
              <w:t>в</w:t>
            </w:r>
            <w:r w:rsidRPr="00A61D32">
              <w:rPr>
                <w:sz w:val="20"/>
                <w:szCs w:val="20"/>
              </w:rPr>
              <w:t xml:space="preserve">ления» </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17661,1</w:t>
            </w:r>
          </w:p>
        </w:tc>
        <w:tc>
          <w:tcPr>
            <w:tcW w:w="496" w:type="pct"/>
          </w:tcPr>
          <w:p w:rsidR="00A61D32" w:rsidRPr="00A61D32" w:rsidRDefault="00A61D32" w:rsidP="00A61D32">
            <w:pPr>
              <w:jc w:val="center"/>
              <w:rPr>
                <w:sz w:val="20"/>
                <w:szCs w:val="20"/>
              </w:rPr>
            </w:pPr>
            <w:r w:rsidRPr="00A61D32">
              <w:rPr>
                <w:sz w:val="20"/>
                <w:szCs w:val="20"/>
              </w:rPr>
              <w:t>16903,6</w:t>
            </w:r>
          </w:p>
        </w:tc>
        <w:tc>
          <w:tcPr>
            <w:tcW w:w="546" w:type="pct"/>
          </w:tcPr>
          <w:p w:rsidR="00A61D32" w:rsidRPr="00A61D32" w:rsidRDefault="00A61D32" w:rsidP="00A61D32">
            <w:pPr>
              <w:jc w:val="center"/>
              <w:rPr>
                <w:sz w:val="20"/>
                <w:szCs w:val="20"/>
              </w:rPr>
            </w:pPr>
            <w:r w:rsidRPr="00A61D32">
              <w:rPr>
                <w:sz w:val="20"/>
                <w:szCs w:val="20"/>
              </w:rPr>
              <w:t>13631,6</w:t>
            </w:r>
          </w:p>
        </w:tc>
        <w:tc>
          <w:tcPr>
            <w:tcW w:w="496" w:type="pct"/>
          </w:tcPr>
          <w:p w:rsidR="00A61D32" w:rsidRPr="00A61D32" w:rsidRDefault="00A61D32" w:rsidP="00A61D32">
            <w:pPr>
              <w:jc w:val="center"/>
              <w:rPr>
                <w:sz w:val="20"/>
                <w:szCs w:val="20"/>
              </w:rPr>
            </w:pPr>
            <w:r w:rsidRPr="00A61D32">
              <w:rPr>
                <w:sz w:val="20"/>
                <w:szCs w:val="20"/>
              </w:rPr>
              <w:t>14279,8</w:t>
            </w:r>
          </w:p>
        </w:tc>
        <w:tc>
          <w:tcPr>
            <w:tcW w:w="446" w:type="pct"/>
          </w:tcPr>
          <w:p w:rsidR="00A61D32" w:rsidRPr="00A61D32" w:rsidRDefault="00A61D32" w:rsidP="00A61D32">
            <w:pPr>
              <w:jc w:val="center"/>
              <w:rPr>
                <w:sz w:val="20"/>
                <w:szCs w:val="20"/>
              </w:rPr>
            </w:pPr>
            <w:r w:rsidRPr="00A61D32">
              <w:rPr>
                <w:sz w:val="20"/>
                <w:szCs w:val="20"/>
              </w:rPr>
              <w:t>17083,8</w:t>
            </w:r>
          </w:p>
        </w:tc>
      </w:tr>
      <w:tr w:rsidR="00A61D32" w:rsidRPr="00A61D32" w:rsidTr="00A61D32">
        <w:tblPrEx>
          <w:tblCellMar>
            <w:top w:w="0" w:type="dxa"/>
            <w:bottom w:w="0" w:type="dxa"/>
          </w:tblCellMar>
        </w:tblPrEx>
        <w:trPr>
          <w:cantSplit/>
        </w:trPr>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8011,8</w:t>
            </w:r>
          </w:p>
        </w:tc>
        <w:tc>
          <w:tcPr>
            <w:tcW w:w="496" w:type="pct"/>
          </w:tcPr>
          <w:p w:rsidR="00A61D32" w:rsidRPr="00A61D32" w:rsidRDefault="00A61D32" w:rsidP="00A61D32">
            <w:pPr>
              <w:jc w:val="center"/>
              <w:rPr>
                <w:sz w:val="20"/>
                <w:szCs w:val="20"/>
              </w:rPr>
            </w:pPr>
            <w:r w:rsidRPr="00A61D32">
              <w:rPr>
                <w:sz w:val="20"/>
                <w:szCs w:val="20"/>
              </w:rPr>
              <w:t>6637,8</w:t>
            </w:r>
          </w:p>
        </w:tc>
        <w:tc>
          <w:tcPr>
            <w:tcW w:w="546" w:type="pct"/>
          </w:tcPr>
          <w:p w:rsidR="00A61D32" w:rsidRPr="00A61D32" w:rsidRDefault="00A61D32" w:rsidP="00A61D32">
            <w:pPr>
              <w:jc w:val="center"/>
              <w:rPr>
                <w:sz w:val="20"/>
                <w:szCs w:val="20"/>
              </w:rPr>
            </w:pPr>
            <w:r w:rsidRPr="00A61D32">
              <w:rPr>
                <w:sz w:val="20"/>
                <w:szCs w:val="20"/>
              </w:rPr>
              <w:t>5303,8</w:t>
            </w:r>
          </w:p>
        </w:tc>
        <w:tc>
          <w:tcPr>
            <w:tcW w:w="496" w:type="pct"/>
          </w:tcPr>
          <w:p w:rsidR="00A61D32" w:rsidRPr="00A61D32" w:rsidRDefault="00A61D32" w:rsidP="00A61D32">
            <w:pPr>
              <w:jc w:val="center"/>
              <w:rPr>
                <w:sz w:val="20"/>
                <w:szCs w:val="20"/>
              </w:rPr>
            </w:pPr>
            <w:r w:rsidRPr="00A61D32">
              <w:rPr>
                <w:sz w:val="20"/>
                <w:szCs w:val="20"/>
              </w:rPr>
              <w:t>6699,1</w:t>
            </w:r>
          </w:p>
        </w:tc>
        <w:tc>
          <w:tcPr>
            <w:tcW w:w="446" w:type="pct"/>
          </w:tcPr>
          <w:p w:rsidR="00A61D32" w:rsidRPr="00A61D32" w:rsidRDefault="00A61D32" w:rsidP="00A61D32">
            <w:pPr>
              <w:jc w:val="center"/>
              <w:rPr>
                <w:sz w:val="20"/>
                <w:szCs w:val="20"/>
              </w:rPr>
            </w:pPr>
            <w:r w:rsidRPr="00A61D32">
              <w:rPr>
                <w:sz w:val="20"/>
                <w:szCs w:val="20"/>
              </w:rPr>
              <w:t>9312,2</w:t>
            </w:r>
          </w:p>
        </w:tc>
      </w:tr>
      <w:tr w:rsidR="00A61D32" w:rsidRPr="00A61D32" w:rsidTr="00A61D32">
        <w:tblPrEx>
          <w:tblCellMar>
            <w:top w:w="0" w:type="dxa"/>
            <w:bottom w:w="0" w:type="dxa"/>
          </w:tblCellMar>
        </w:tblPrEx>
        <w:trPr>
          <w:cantSplit/>
        </w:trPr>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9649,3</w:t>
            </w:r>
          </w:p>
        </w:tc>
        <w:tc>
          <w:tcPr>
            <w:tcW w:w="496" w:type="pct"/>
          </w:tcPr>
          <w:p w:rsidR="00A61D32" w:rsidRPr="00A61D32" w:rsidRDefault="00A61D32" w:rsidP="00A61D32">
            <w:pPr>
              <w:jc w:val="center"/>
              <w:rPr>
                <w:sz w:val="20"/>
                <w:szCs w:val="20"/>
              </w:rPr>
            </w:pPr>
            <w:r w:rsidRPr="00A61D32">
              <w:rPr>
                <w:sz w:val="20"/>
                <w:szCs w:val="20"/>
              </w:rPr>
              <w:t>10265,8</w:t>
            </w:r>
          </w:p>
        </w:tc>
        <w:tc>
          <w:tcPr>
            <w:tcW w:w="546" w:type="pct"/>
          </w:tcPr>
          <w:p w:rsidR="00A61D32" w:rsidRPr="00A61D32" w:rsidRDefault="00A61D32" w:rsidP="00A61D32">
            <w:pPr>
              <w:jc w:val="center"/>
              <w:rPr>
                <w:sz w:val="20"/>
                <w:szCs w:val="20"/>
              </w:rPr>
            </w:pPr>
            <w:r w:rsidRPr="00A61D32">
              <w:rPr>
                <w:sz w:val="20"/>
                <w:szCs w:val="20"/>
              </w:rPr>
              <w:t>8327,8</w:t>
            </w:r>
          </w:p>
        </w:tc>
        <w:tc>
          <w:tcPr>
            <w:tcW w:w="496" w:type="pct"/>
          </w:tcPr>
          <w:p w:rsidR="00A61D32" w:rsidRPr="00A61D32" w:rsidRDefault="00A61D32" w:rsidP="00A61D32">
            <w:pPr>
              <w:jc w:val="center"/>
              <w:rPr>
                <w:sz w:val="20"/>
                <w:szCs w:val="20"/>
              </w:rPr>
            </w:pPr>
            <w:r w:rsidRPr="00A61D32">
              <w:rPr>
                <w:sz w:val="20"/>
                <w:szCs w:val="20"/>
              </w:rPr>
              <w:t>7580,7</w:t>
            </w:r>
          </w:p>
        </w:tc>
        <w:tc>
          <w:tcPr>
            <w:tcW w:w="446" w:type="pct"/>
          </w:tcPr>
          <w:p w:rsidR="00A61D32" w:rsidRPr="00A61D32" w:rsidRDefault="00A61D32" w:rsidP="00A61D32">
            <w:pPr>
              <w:jc w:val="center"/>
              <w:rPr>
                <w:sz w:val="20"/>
                <w:szCs w:val="20"/>
              </w:rPr>
            </w:pPr>
            <w:r w:rsidRPr="00A61D32">
              <w:rPr>
                <w:sz w:val="20"/>
                <w:szCs w:val="20"/>
              </w:rPr>
              <w:t>7771,6</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«Обеспечение деятельности главы администрации Тужи</w:t>
            </w:r>
            <w:r w:rsidRPr="00A61D32">
              <w:rPr>
                <w:sz w:val="20"/>
                <w:szCs w:val="20"/>
              </w:rPr>
              <w:t>н</w:t>
            </w:r>
            <w:r w:rsidRPr="00A61D32">
              <w:rPr>
                <w:sz w:val="20"/>
                <w:szCs w:val="20"/>
              </w:rPr>
              <w:t>ского района»</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693,1</w:t>
            </w:r>
          </w:p>
        </w:tc>
        <w:tc>
          <w:tcPr>
            <w:tcW w:w="496" w:type="pct"/>
          </w:tcPr>
          <w:p w:rsidR="00A61D32" w:rsidRPr="00A61D32" w:rsidRDefault="00A61D32" w:rsidP="00A61D32">
            <w:pPr>
              <w:jc w:val="center"/>
              <w:rPr>
                <w:sz w:val="20"/>
                <w:szCs w:val="20"/>
              </w:rPr>
            </w:pPr>
            <w:r w:rsidRPr="00A61D32">
              <w:rPr>
                <w:sz w:val="20"/>
                <w:szCs w:val="20"/>
              </w:rPr>
              <w:t>711,5</w:t>
            </w:r>
          </w:p>
        </w:tc>
        <w:tc>
          <w:tcPr>
            <w:tcW w:w="546" w:type="pct"/>
          </w:tcPr>
          <w:p w:rsidR="00A61D32" w:rsidRPr="00A61D32" w:rsidRDefault="00A61D32" w:rsidP="00A61D32">
            <w:pPr>
              <w:jc w:val="center"/>
              <w:rPr>
                <w:sz w:val="20"/>
                <w:szCs w:val="20"/>
              </w:rPr>
            </w:pPr>
            <w:r w:rsidRPr="00A61D32">
              <w:rPr>
                <w:sz w:val="20"/>
                <w:szCs w:val="20"/>
              </w:rPr>
              <w:t>654,6</w:t>
            </w:r>
          </w:p>
        </w:tc>
        <w:tc>
          <w:tcPr>
            <w:tcW w:w="496" w:type="pct"/>
          </w:tcPr>
          <w:p w:rsidR="00A61D32" w:rsidRPr="00A61D32" w:rsidRDefault="00A61D32" w:rsidP="00A61D32">
            <w:pPr>
              <w:jc w:val="center"/>
              <w:rPr>
                <w:sz w:val="20"/>
                <w:szCs w:val="20"/>
              </w:rPr>
            </w:pPr>
            <w:r w:rsidRPr="00A61D32">
              <w:rPr>
                <w:sz w:val="20"/>
                <w:szCs w:val="20"/>
              </w:rPr>
              <w:t>589,2</w:t>
            </w:r>
          </w:p>
        </w:tc>
        <w:tc>
          <w:tcPr>
            <w:tcW w:w="446" w:type="pct"/>
          </w:tcPr>
          <w:p w:rsidR="00A61D32" w:rsidRPr="00A61D32" w:rsidRDefault="00A61D32" w:rsidP="00A61D32">
            <w:pPr>
              <w:jc w:val="center"/>
              <w:rPr>
                <w:sz w:val="20"/>
                <w:szCs w:val="20"/>
              </w:rPr>
            </w:pPr>
            <w:r w:rsidRPr="00A61D32">
              <w:rPr>
                <w:sz w:val="20"/>
                <w:szCs w:val="20"/>
              </w:rPr>
              <w:t>747,0</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693,1</w:t>
            </w:r>
          </w:p>
        </w:tc>
        <w:tc>
          <w:tcPr>
            <w:tcW w:w="496" w:type="pct"/>
          </w:tcPr>
          <w:p w:rsidR="00A61D32" w:rsidRPr="00A61D32" w:rsidRDefault="00A61D32" w:rsidP="00A61D32">
            <w:pPr>
              <w:jc w:val="center"/>
              <w:rPr>
                <w:sz w:val="20"/>
                <w:szCs w:val="20"/>
              </w:rPr>
            </w:pPr>
            <w:r w:rsidRPr="00A61D32">
              <w:rPr>
                <w:sz w:val="20"/>
                <w:szCs w:val="20"/>
              </w:rPr>
              <w:t>711,5</w:t>
            </w:r>
          </w:p>
        </w:tc>
        <w:tc>
          <w:tcPr>
            <w:tcW w:w="546" w:type="pct"/>
          </w:tcPr>
          <w:p w:rsidR="00A61D32" w:rsidRPr="00A61D32" w:rsidRDefault="00A61D32" w:rsidP="00A61D32">
            <w:pPr>
              <w:jc w:val="center"/>
              <w:rPr>
                <w:sz w:val="20"/>
                <w:szCs w:val="20"/>
              </w:rPr>
            </w:pPr>
            <w:r w:rsidRPr="00A61D32">
              <w:rPr>
                <w:sz w:val="20"/>
                <w:szCs w:val="20"/>
              </w:rPr>
              <w:t>654,6</w:t>
            </w:r>
          </w:p>
        </w:tc>
        <w:tc>
          <w:tcPr>
            <w:tcW w:w="496" w:type="pct"/>
          </w:tcPr>
          <w:p w:rsidR="00A61D32" w:rsidRPr="00A61D32" w:rsidRDefault="00A61D32" w:rsidP="00A61D32">
            <w:pPr>
              <w:jc w:val="center"/>
              <w:rPr>
                <w:sz w:val="20"/>
                <w:szCs w:val="20"/>
              </w:rPr>
            </w:pPr>
            <w:r w:rsidRPr="00A61D32">
              <w:rPr>
                <w:sz w:val="20"/>
                <w:szCs w:val="20"/>
              </w:rPr>
              <w:t>589,2</w:t>
            </w:r>
          </w:p>
        </w:tc>
        <w:tc>
          <w:tcPr>
            <w:tcW w:w="446" w:type="pct"/>
          </w:tcPr>
          <w:p w:rsidR="00A61D32" w:rsidRPr="00A61D32" w:rsidRDefault="00A61D32" w:rsidP="00A61D32">
            <w:pPr>
              <w:jc w:val="center"/>
              <w:rPr>
                <w:sz w:val="20"/>
                <w:szCs w:val="20"/>
              </w:rPr>
            </w:pPr>
            <w:r w:rsidRPr="00A61D32">
              <w:rPr>
                <w:sz w:val="20"/>
                <w:szCs w:val="20"/>
              </w:rPr>
              <w:t>747,0</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«Обеспечение выплаты пенсии за выслугу лет лицам, зам</w:t>
            </w:r>
            <w:r w:rsidRPr="00A61D32">
              <w:rPr>
                <w:sz w:val="20"/>
                <w:szCs w:val="20"/>
              </w:rPr>
              <w:t>е</w:t>
            </w:r>
            <w:r w:rsidRPr="00A61D32">
              <w:rPr>
                <w:sz w:val="20"/>
                <w:szCs w:val="20"/>
              </w:rPr>
              <w:t>щавшим должности муниц</w:t>
            </w:r>
            <w:r w:rsidRPr="00A61D32">
              <w:rPr>
                <w:sz w:val="20"/>
                <w:szCs w:val="20"/>
              </w:rPr>
              <w:t>и</w:t>
            </w:r>
            <w:r w:rsidRPr="00A61D32">
              <w:rPr>
                <w:sz w:val="20"/>
                <w:szCs w:val="20"/>
              </w:rPr>
              <w:t>пальной службы в администр</w:t>
            </w:r>
            <w:r w:rsidRPr="00A61D32">
              <w:rPr>
                <w:sz w:val="20"/>
                <w:szCs w:val="20"/>
              </w:rPr>
              <w:t>а</w:t>
            </w:r>
            <w:r w:rsidRPr="00A61D32">
              <w:rPr>
                <w:sz w:val="20"/>
                <w:szCs w:val="20"/>
              </w:rPr>
              <w:t>ции Тужинского района»</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958,1</w:t>
            </w:r>
          </w:p>
        </w:tc>
        <w:tc>
          <w:tcPr>
            <w:tcW w:w="496" w:type="pct"/>
          </w:tcPr>
          <w:p w:rsidR="00A61D32" w:rsidRPr="00A61D32" w:rsidRDefault="00A61D32" w:rsidP="00A61D32">
            <w:pPr>
              <w:jc w:val="center"/>
              <w:rPr>
                <w:sz w:val="20"/>
                <w:szCs w:val="20"/>
              </w:rPr>
            </w:pPr>
            <w:r w:rsidRPr="00A61D32">
              <w:rPr>
                <w:sz w:val="20"/>
                <w:szCs w:val="20"/>
              </w:rPr>
              <w:t>698,6</w:t>
            </w:r>
          </w:p>
        </w:tc>
        <w:tc>
          <w:tcPr>
            <w:tcW w:w="546" w:type="pct"/>
          </w:tcPr>
          <w:p w:rsidR="00A61D32" w:rsidRPr="00A61D32" w:rsidRDefault="00A61D32" w:rsidP="00A61D32">
            <w:pPr>
              <w:jc w:val="center"/>
              <w:rPr>
                <w:sz w:val="20"/>
                <w:szCs w:val="20"/>
              </w:rPr>
            </w:pPr>
            <w:r w:rsidRPr="00A61D32">
              <w:rPr>
                <w:sz w:val="20"/>
                <w:szCs w:val="20"/>
              </w:rPr>
              <w:t>200,3</w:t>
            </w:r>
          </w:p>
        </w:tc>
        <w:tc>
          <w:tcPr>
            <w:tcW w:w="496" w:type="pct"/>
          </w:tcPr>
          <w:p w:rsidR="00A61D32" w:rsidRPr="00A61D32" w:rsidRDefault="00A61D32" w:rsidP="00A61D32">
            <w:pPr>
              <w:jc w:val="center"/>
              <w:rPr>
                <w:sz w:val="20"/>
                <w:szCs w:val="20"/>
              </w:rPr>
            </w:pPr>
            <w:r w:rsidRPr="00A61D32">
              <w:rPr>
                <w:sz w:val="20"/>
                <w:szCs w:val="20"/>
              </w:rPr>
              <w:t>180,3</w:t>
            </w:r>
          </w:p>
        </w:tc>
        <w:tc>
          <w:tcPr>
            <w:tcW w:w="446" w:type="pct"/>
          </w:tcPr>
          <w:p w:rsidR="00A61D32" w:rsidRPr="00A61D32" w:rsidRDefault="00A61D32" w:rsidP="00A61D32">
            <w:pPr>
              <w:jc w:val="center"/>
              <w:rPr>
                <w:sz w:val="20"/>
                <w:szCs w:val="20"/>
              </w:rPr>
            </w:pPr>
            <w:r w:rsidRPr="00A61D32">
              <w:rPr>
                <w:sz w:val="20"/>
                <w:szCs w:val="20"/>
              </w:rPr>
              <w:t>951,9</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958,1</w:t>
            </w:r>
          </w:p>
        </w:tc>
        <w:tc>
          <w:tcPr>
            <w:tcW w:w="496" w:type="pct"/>
          </w:tcPr>
          <w:p w:rsidR="00A61D32" w:rsidRPr="00A61D32" w:rsidRDefault="00A61D32" w:rsidP="00A61D32">
            <w:pPr>
              <w:jc w:val="center"/>
              <w:rPr>
                <w:sz w:val="20"/>
                <w:szCs w:val="20"/>
              </w:rPr>
            </w:pPr>
            <w:r w:rsidRPr="00A61D32">
              <w:rPr>
                <w:sz w:val="20"/>
                <w:szCs w:val="20"/>
              </w:rPr>
              <w:t>698,6</w:t>
            </w:r>
          </w:p>
        </w:tc>
        <w:tc>
          <w:tcPr>
            <w:tcW w:w="546" w:type="pct"/>
          </w:tcPr>
          <w:p w:rsidR="00A61D32" w:rsidRPr="00A61D32" w:rsidRDefault="00A61D32" w:rsidP="00A61D32">
            <w:pPr>
              <w:jc w:val="center"/>
              <w:rPr>
                <w:sz w:val="20"/>
                <w:szCs w:val="20"/>
              </w:rPr>
            </w:pPr>
            <w:r w:rsidRPr="00A61D32">
              <w:rPr>
                <w:sz w:val="20"/>
                <w:szCs w:val="20"/>
              </w:rPr>
              <w:t>200,3</w:t>
            </w:r>
          </w:p>
        </w:tc>
        <w:tc>
          <w:tcPr>
            <w:tcW w:w="496" w:type="pct"/>
          </w:tcPr>
          <w:p w:rsidR="00A61D32" w:rsidRPr="00A61D32" w:rsidRDefault="00A61D32" w:rsidP="00A61D32">
            <w:pPr>
              <w:jc w:val="center"/>
              <w:rPr>
                <w:sz w:val="20"/>
                <w:szCs w:val="20"/>
              </w:rPr>
            </w:pPr>
            <w:r w:rsidRPr="00A61D32">
              <w:rPr>
                <w:sz w:val="20"/>
                <w:szCs w:val="20"/>
              </w:rPr>
              <w:t>180,3</w:t>
            </w:r>
          </w:p>
        </w:tc>
        <w:tc>
          <w:tcPr>
            <w:tcW w:w="446" w:type="pct"/>
          </w:tcPr>
          <w:p w:rsidR="00A61D32" w:rsidRPr="00A61D32" w:rsidRDefault="00A61D32" w:rsidP="00A61D32">
            <w:pPr>
              <w:jc w:val="center"/>
              <w:rPr>
                <w:sz w:val="20"/>
                <w:szCs w:val="20"/>
              </w:rPr>
            </w:pPr>
            <w:r w:rsidRPr="00A61D32">
              <w:rPr>
                <w:sz w:val="20"/>
                <w:szCs w:val="20"/>
              </w:rPr>
              <w:t>951,9</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w:t>
            </w:r>
            <w:r w:rsidRPr="00A61D32">
              <w:rPr>
                <w:sz w:val="20"/>
                <w:szCs w:val="20"/>
              </w:rPr>
              <w:t>и</w:t>
            </w:r>
            <w:r w:rsidRPr="00A61D32">
              <w:rPr>
                <w:sz w:val="20"/>
                <w:szCs w:val="20"/>
              </w:rPr>
              <w:t>стративных правонарушениях»</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1,9</w:t>
            </w:r>
          </w:p>
        </w:tc>
        <w:tc>
          <w:tcPr>
            <w:tcW w:w="496" w:type="pct"/>
          </w:tcPr>
          <w:p w:rsidR="00A61D32" w:rsidRPr="00A61D32" w:rsidRDefault="00A61D32" w:rsidP="00A61D32">
            <w:pPr>
              <w:jc w:val="center"/>
              <w:rPr>
                <w:sz w:val="20"/>
                <w:szCs w:val="20"/>
              </w:rPr>
            </w:pPr>
            <w:r w:rsidRPr="00A61D32">
              <w:rPr>
                <w:sz w:val="20"/>
                <w:szCs w:val="20"/>
              </w:rPr>
              <w:t>0,8</w:t>
            </w:r>
          </w:p>
        </w:tc>
        <w:tc>
          <w:tcPr>
            <w:tcW w:w="546" w:type="pct"/>
          </w:tcPr>
          <w:p w:rsidR="00A61D32" w:rsidRPr="00A61D32" w:rsidRDefault="00A61D32" w:rsidP="00A61D32">
            <w:pPr>
              <w:jc w:val="center"/>
              <w:rPr>
                <w:sz w:val="20"/>
                <w:szCs w:val="20"/>
              </w:rPr>
            </w:pPr>
            <w:r w:rsidRPr="00A61D32">
              <w:rPr>
                <w:sz w:val="20"/>
                <w:szCs w:val="20"/>
              </w:rPr>
              <w:t>0,8</w:t>
            </w:r>
          </w:p>
        </w:tc>
        <w:tc>
          <w:tcPr>
            <w:tcW w:w="496" w:type="pct"/>
          </w:tcPr>
          <w:p w:rsidR="00A61D32" w:rsidRPr="00A61D32" w:rsidRDefault="00A61D32" w:rsidP="00A61D32">
            <w:pPr>
              <w:jc w:val="center"/>
              <w:rPr>
                <w:sz w:val="20"/>
                <w:szCs w:val="20"/>
              </w:rPr>
            </w:pPr>
            <w:r w:rsidRPr="00A61D32">
              <w:rPr>
                <w:sz w:val="20"/>
                <w:szCs w:val="20"/>
              </w:rPr>
              <w:t>0,8</w:t>
            </w:r>
          </w:p>
        </w:tc>
        <w:tc>
          <w:tcPr>
            <w:tcW w:w="446" w:type="pct"/>
          </w:tcPr>
          <w:p w:rsidR="00A61D32" w:rsidRPr="00A61D32" w:rsidRDefault="00A61D32" w:rsidP="00A61D32">
            <w:pPr>
              <w:jc w:val="center"/>
              <w:rPr>
                <w:sz w:val="20"/>
                <w:szCs w:val="20"/>
              </w:rPr>
            </w:pPr>
            <w:r w:rsidRPr="00A61D32">
              <w:rPr>
                <w:sz w:val="20"/>
                <w:szCs w:val="20"/>
              </w:rPr>
              <w:t>1,5</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1,9</w:t>
            </w:r>
          </w:p>
        </w:tc>
        <w:tc>
          <w:tcPr>
            <w:tcW w:w="496" w:type="pct"/>
          </w:tcPr>
          <w:p w:rsidR="00A61D32" w:rsidRPr="00A61D32" w:rsidRDefault="00A61D32" w:rsidP="00A61D32">
            <w:pPr>
              <w:jc w:val="center"/>
              <w:rPr>
                <w:sz w:val="20"/>
                <w:szCs w:val="20"/>
              </w:rPr>
            </w:pPr>
            <w:r w:rsidRPr="00A61D32">
              <w:rPr>
                <w:sz w:val="20"/>
                <w:szCs w:val="20"/>
              </w:rPr>
              <w:t>0,8</w:t>
            </w:r>
          </w:p>
        </w:tc>
        <w:tc>
          <w:tcPr>
            <w:tcW w:w="546" w:type="pct"/>
          </w:tcPr>
          <w:p w:rsidR="00A61D32" w:rsidRPr="00A61D32" w:rsidRDefault="00A61D32" w:rsidP="00A61D32">
            <w:pPr>
              <w:jc w:val="center"/>
              <w:rPr>
                <w:sz w:val="20"/>
                <w:szCs w:val="20"/>
              </w:rPr>
            </w:pPr>
            <w:r w:rsidRPr="00A61D32">
              <w:rPr>
                <w:sz w:val="20"/>
                <w:szCs w:val="20"/>
              </w:rPr>
              <w:t>0,8</w:t>
            </w:r>
          </w:p>
        </w:tc>
        <w:tc>
          <w:tcPr>
            <w:tcW w:w="496" w:type="pct"/>
          </w:tcPr>
          <w:p w:rsidR="00A61D32" w:rsidRPr="00A61D32" w:rsidRDefault="00A61D32" w:rsidP="00A61D32">
            <w:pPr>
              <w:jc w:val="center"/>
              <w:rPr>
                <w:sz w:val="20"/>
                <w:szCs w:val="20"/>
              </w:rPr>
            </w:pPr>
            <w:r w:rsidRPr="00A61D32">
              <w:rPr>
                <w:sz w:val="20"/>
                <w:szCs w:val="20"/>
              </w:rPr>
              <w:t>0,8</w:t>
            </w:r>
          </w:p>
        </w:tc>
        <w:tc>
          <w:tcPr>
            <w:tcW w:w="446" w:type="pct"/>
          </w:tcPr>
          <w:p w:rsidR="00A61D32" w:rsidRPr="00A61D32" w:rsidRDefault="00A61D32" w:rsidP="00A61D32">
            <w:pPr>
              <w:jc w:val="center"/>
              <w:rPr>
                <w:sz w:val="20"/>
                <w:szCs w:val="20"/>
              </w:rPr>
            </w:pPr>
            <w:r w:rsidRPr="00A61D32">
              <w:rPr>
                <w:sz w:val="20"/>
                <w:szCs w:val="20"/>
              </w:rPr>
              <w:t>1,5</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«Организация и проведение мероприятий в области соц</w:t>
            </w:r>
            <w:r w:rsidRPr="00A61D32">
              <w:rPr>
                <w:sz w:val="20"/>
                <w:szCs w:val="20"/>
              </w:rPr>
              <w:t>и</w:t>
            </w:r>
            <w:r w:rsidRPr="00A61D32">
              <w:rPr>
                <w:sz w:val="20"/>
                <w:szCs w:val="20"/>
              </w:rPr>
              <w:t>альной политики»</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1207,2</w:t>
            </w:r>
          </w:p>
        </w:tc>
        <w:tc>
          <w:tcPr>
            <w:tcW w:w="496" w:type="pct"/>
          </w:tcPr>
          <w:p w:rsidR="00A61D32" w:rsidRPr="00A61D32" w:rsidRDefault="00A61D32" w:rsidP="00A61D32">
            <w:pPr>
              <w:jc w:val="center"/>
              <w:rPr>
                <w:sz w:val="20"/>
                <w:szCs w:val="20"/>
              </w:rPr>
            </w:pPr>
            <w:r w:rsidRPr="00A61D32">
              <w:rPr>
                <w:sz w:val="20"/>
                <w:szCs w:val="20"/>
              </w:rPr>
              <w:t>1089,6</w:t>
            </w:r>
          </w:p>
        </w:tc>
        <w:tc>
          <w:tcPr>
            <w:tcW w:w="546" w:type="pct"/>
          </w:tcPr>
          <w:p w:rsidR="00A61D32" w:rsidRPr="00A61D32" w:rsidRDefault="00A61D32" w:rsidP="00A61D32">
            <w:pPr>
              <w:jc w:val="center"/>
              <w:rPr>
                <w:sz w:val="20"/>
                <w:szCs w:val="20"/>
              </w:rPr>
            </w:pPr>
            <w:r w:rsidRPr="00A61D32">
              <w:rPr>
                <w:sz w:val="20"/>
                <w:szCs w:val="20"/>
              </w:rPr>
              <w:t>966,00</w:t>
            </w:r>
          </w:p>
        </w:tc>
        <w:tc>
          <w:tcPr>
            <w:tcW w:w="496" w:type="pct"/>
          </w:tcPr>
          <w:p w:rsidR="00A61D32" w:rsidRPr="00A61D32" w:rsidRDefault="00A61D32" w:rsidP="00A61D32">
            <w:pPr>
              <w:jc w:val="center"/>
              <w:rPr>
                <w:sz w:val="20"/>
                <w:szCs w:val="20"/>
              </w:rPr>
            </w:pPr>
            <w:r w:rsidRPr="00A61D32">
              <w:rPr>
                <w:sz w:val="20"/>
                <w:szCs w:val="20"/>
              </w:rPr>
              <w:t>1044,0</w:t>
            </w:r>
          </w:p>
        </w:tc>
        <w:tc>
          <w:tcPr>
            <w:tcW w:w="446" w:type="pct"/>
          </w:tcPr>
          <w:p w:rsidR="00A61D32" w:rsidRPr="00A61D32" w:rsidRDefault="00A61D32" w:rsidP="00A61D32">
            <w:pPr>
              <w:jc w:val="center"/>
              <w:rPr>
                <w:sz w:val="20"/>
                <w:szCs w:val="20"/>
              </w:rPr>
            </w:pPr>
            <w:r w:rsidRPr="00A61D32">
              <w:rPr>
                <w:sz w:val="20"/>
                <w:szCs w:val="20"/>
              </w:rPr>
              <w:t>366,0</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1207,2</w:t>
            </w:r>
          </w:p>
        </w:tc>
        <w:tc>
          <w:tcPr>
            <w:tcW w:w="496" w:type="pct"/>
          </w:tcPr>
          <w:p w:rsidR="00A61D32" w:rsidRPr="00A61D32" w:rsidRDefault="00A61D32" w:rsidP="00A61D32">
            <w:pPr>
              <w:jc w:val="center"/>
              <w:rPr>
                <w:sz w:val="20"/>
                <w:szCs w:val="20"/>
              </w:rPr>
            </w:pPr>
            <w:r w:rsidRPr="00A61D32">
              <w:rPr>
                <w:sz w:val="20"/>
                <w:szCs w:val="20"/>
              </w:rPr>
              <w:t>1089,6</w:t>
            </w:r>
          </w:p>
        </w:tc>
        <w:tc>
          <w:tcPr>
            <w:tcW w:w="546" w:type="pct"/>
          </w:tcPr>
          <w:p w:rsidR="00A61D32" w:rsidRPr="00A61D32" w:rsidRDefault="00A61D32" w:rsidP="00A61D32">
            <w:pPr>
              <w:jc w:val="center"/>
              <w:rPr>
                <w:sz w:val="20"/>
                <w:szCs w:val="20"/>
              </w:rPr>
            </w:pPr>
            <w:r w:rsidRPr="00A61D32">
              <w:rPr>
                <w:sz w:val="20"/>
                <w:szCs w:val="20"/>
              </w:rPr>
              <w:t>966,0</w:t>
            </w:r>
          </w:p>
        </w:tc>
        <w:tc>
          <w:tcPr>
            <w:tcW w:w="496" w:type="pct"/>
          </w:tcPr>
          <w:p w:rsidR="00A61D32" w:rsidRPr="00A61D32" w:rsidRDefault="00A61D32" w:rsidP="00A61D32">
            <w:pPr>
              <w:jc w:val="center"/>
              <w:rPr>
                <w:sz w:val="20"/>
                <w:szCs w:val="20"/>
              </w:rPr>
            </w:pPr>
            <w:r w:rsidRPr="00A61D32">
              <w:rPr>
                <w:sz w:val="20"/>
                <w:szCs w:val="20"/>
              </w:rPr>
              <w:t>1044,0</w:t>
            </w:r>
          </w:p>
        </w:tc>
        <w:tc>
          <w:tcPr>
            <w:tcW w:w="446" w:type="pct"/>
          </w:tcPr>
          <w:p w:rsidR="00A61D32" w:rsidRPr="00A61D32" w:rsidRDefault="00A61D32" w:rsidP="00A61D32">
            <w:pPr>
              <w:jc w:val="center"/>
              <w:rPr>
                <w:sz w:val="20"/>
                <w:szCs w:val="20"/>
              </w:rPr>
            </w:pPr>
            <w:r w:rsidRPr="00A61D32">
              <w:rPr>
                <w:sz w:val="20"/>
                <w:szCs w:val="20"/>
              </w:rPr>
              <w:t>366,0</w:t>
            </w:r>
          </w:p>
        </w:tc>
      </w:tr>
      <w:tr w:rsidR="00A61D32" w:rsidRPr="00A61D32" w:rsidTr="00A61D32">
        <w:tblPrEx>
          <w:tblCellMar>
            <w:top w:w="0" w:type="dxa"/>
            <w:bottom w:w="0" w:type="dxa"/>
          </w:tblCellMar>
        </w:tblPrEx>
        <w:trPr>
          <w:trHeight w:val="417"/>
        </w:trPr>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«Профессиональная подгото</w:t>
            </w:r>
            <w:r w:rsidRPr="00A61D32">
              <w:rPr>
                <w:sz w:val="20"/>
                <w:szCs w:val="20"/>
              </w:rPr>
              <w:t>в</w:t>
            </w:r>
            <w:r w:rsidRPr="00A61D32">
              <w:rPr>
                <w:sz w:val="20"/>
                <w:szCs w:val="20"/>
              </w:rPr>
              <w:t>ка, переподготовка и повыш</w:t>
            </w:r>
            <w:r w:rsidRPr="00A61D32">
              <w:rPr>
                <w:sz w:val="20"/>
                <w:szCs w:val="20"/>
              </w:rPr>
              <w:t>е</w:t>
            </w:r>
            <w:r w:rsidRPr="00A61D32">
              <w:rPr>
                <w:sz w:val="20"/>
                <w:szCs w:val="20"/>
              </w:rPr>
              <w:t>ние квалификации»</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67,5</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72,8</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67,5</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72,8</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«Совершенствование системы управления в администрации Тужинского района»</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546" w:type="pct"/>
          </w:tcPr>
          <w:p w:rsidR="00A61D32" w:rsidRPr="00A61D32" w:rsidRDefault="00A61D32" w:rsidP="00A61D32">
            <w:pPr>
              <w:jc w:val="center"/>
              <w:rPr>
                <w:sz w:val="20"/>
                <w:szCs w:val="20"/>
              </w:rPr>
            </w:pPr>
            <w:r w:rsidRPr="00A61D32">
              <w:rPr>
                <w:sz w:val="20"/>
                <w:szCs w:val="20"/>
              </w:rPr>
              <w:t>0,0</w:t>
            </w:r>
          </w:p>
        </w:tc>
        <w:tc>
          <w:tcPr>
            <w:tcW w:w="496" w:type="pct"/>
          </w:tcPr>
          <w:p w:rsidR="00A61D32" w:rsidRPr="00A61D32" w:rsidRDefault="00A61D32" w:rsidP="00A61D32">
            <w:pPr>
              <w:jc w:val="center"/>
              <w:rPr>
                <w:sz w:val="20"/>
                <w:szCs w:val="20"/>
              </w:rPr>
            </w:pPr>
            <w:r w:rsidRPr="00A61D32">
              <w:rPr>
                <w:sz w:val="20"/>
                <w:szCs w:val="20"/>
              </w:rPr>
              <w:t>0,0</w:t>
            </w:r>
          </w:p>
        </w:tc>
        <w:tc>
          <w:tcPr>
            <w:tcW w:w="446" w:type="pct"/>
          </w:tcPr>
          <w:p w:rsidR="00A61D32" w:rsidRPr="00A61D32" w:rsidRDefault="00A61D32" w:rsidP="00A61D32">
            <w:pPr>
              <w:jc w:val="center"/>
              <w:rPr>
                <w:sz w:val="20"/>
                <w:szCs w:val="20"/>
              </w:rPr>
            </w:pPr>
            <w:r w:rsidRPr="00A61D32">
              <w:rPr>
                <w:sz w:val="20"/>
                <w:szCs w:val="20"/>
              </w:rPr>
              <w:t>0,0</w:t>
            </w:r>
          </w:p>
        </w:tc>
      </w:tr>
      <w:tr w:rsidR="00A61D32" w:rsidRPr="00A61D32" w:rsidTr="00A61D32">
        <w:tblPrEx>
          <w:tblCellMar>
            <w:top w:w="0" w:type="dxa"/>
            <w:bottom w:w="0" w:type="dxa"/>
          </w:tblCellMar>
        </w:tblPrEx>
        <w:tc>
          <w:tcPr>
            <w:tcW w:w="782" w:type="pct"/>
            <w:vMerge w:val="restart"/>
          </w:tcPr>
          <w:p w:rsidR="00A61D32" w:rsidRPr="00A61D32" w:rsidRDefault="00A61D32" w:rsidP="00A61D32">
            <w:pPr>
              <w:jc w:val="both"/>
              <w:rPr>
                <w:sz w:val="20"/>
                <w:szCs w:val="20"/>
              </w:rPr>
            </w:pPr>
            <w:r w:rsidRPr="00A61D32">
              <w:rPr>
                <w:sz w:val="20"/>
                <w:szCs w:val="20"/>
              </w:rPr>
              <w:t>Отдельное мер</w:t>
            </w:r>
            <w:r w:rsidRPr="00A61D32">
              <w:rPr>
                <w:sz w:val="20"/>
                <w:szCs w:val="20"/>
              </w:rPr>
              <w:t>о</w:t>
            </w:r>
            <w:r w:rsidRPr="00A61D32">
              <w:rPr>
                <w:sz w:val="20"/>
                <w:szCs w:val="20"/>
              </w:rPr>
              <w:t>приятие</w:t>
            </w:r>
          </w:p>
        </w:tc>
        <w:tc>
          <w:tcPr>
            <w:tcW w:w="1141" w:type="pct"/>
            <w:vMerge w:val="restart"/>
          </w:tcPr>
          <w:p w:rsidR="00A61D32" w:rsidRPr="00A61D32" w:rsidRDefault="00A61D32" w:rsidP="00A61D32">
            <w:pPr>
              <w:jc w:val="both"/>
              <w:rPr>
                <w:sz w:val="20"/>
                <w:szCs w:val="20"/>
              </w:rPr>
            </w:pPr>
            <w:r w:rsidRPr="00A61D32">
              <w:rPr>
                <w:sz w:val="20"/>
                <w:szCs w:val="20"/>
              </w:rPr>
              <w:t>«Руководство и управление в сфере установленных функций органов местного самоуправл</w:t>
            </w:r>
            <w:r w:rsidRPr="00A61D32">
              <w:rPr>
                <w:sz w:val="20"/>
                <w:szCs w:val="20"/>
              </w:rPr>
              <w:t>е</w:t>
            </w:r>
            <w:r w:rsidRPr="00A61D32">
              <w:rPr>
                <w:sz w:val="20"/>
                <w:szCs w:val="20"/>
              </w:rPr>
              <w:t>ния»</w:t>
            </w:r>
          </w:p>
        </w:tc>
        <w:tc>
          <w:tcPr>
            <w:tcW w:w="546" w:type="pct"/>
          </w:tcPr>
          <w:p w:rsidR="00A61D32" w:rsidRPr="00A61D32" w:rsidRDefault="00A61D32" w:rsidP="00A61D32">
            <w:pPr>
              <w:jc w:val="both"/>
              <w:rPr>
                <w:sz w:val="20"/>
                <w:szCs w:val="20"/>
              </w:rPr>
            </w:pPr>
            <w:r w:rsidRPr="00A61D32">
              <w:rPr>
                <w:sz w:val="20"/>
                <w:szCs w:val="20"/>
              </w:rPr>
              <w:t>всего</w:t>
            </w:r>
          </w:p>
        </w:tc>
        <w:tc>
          <w:tcPr>
            <w:tcW w:w="546" w:type="pct"/>
          </w:tcPr>
          <w:p w:rsidR="00A61D32" w:rsidRPr="00A61D32" w:rsidRDefault="00A61D32" w:rsidP="00A61D32">
            <w:pPr>
              <w:jc w:val="center"/>
              <w:rPr>
                <w:sz w:val="20"/>
                <w:szCs w:val="20"/>
              </w:rPr>
            </w:pPr>
            <w:r w:rsidRPr="00A61D32">
              <w:rPr>
                <w:sz w:val="20"/>
                <w:szCs w:val="20"/>
              </w:rPr>
              <w:t>14733,4</w:t>
            </w:r>
          </w:p>
        </w:tc>
        <w:tc>
          <w:tcPr>
            <w:tcW w:w="496" w:type="pct"/>
          </w:tcPr>
          <w:p w:rsidR="00A61D32" w:rsidRPr="00A61D32" w:rsidRDefault="00A61D32" w:rsidP="00A61D32">
            <w:pPr>
              <w:jc w:val="center"/>
              <w:rPr>
                <w:sz w:val="20"/>
                <w:szCs w:val="20"/>
              </w:rPr>
            </w:pPr>
            <w:r w:rsidRPr="00A61D32">
              <w:rPr>
                <w:sz w:val="20"/>
                <w:szCs w:val="20"/>
              </w:rPr>
              <w:t>14403,1</w:t>
            </w:r>
          </w:p>
        </w:tc>
        <w:tc>
          <w:tcPr>
            <w:tcW w:w="546" w:type="pct"/>
          </w:tcPr>
          <w:p w:rsidR="00A61D32" w:rsidRPr="00A61D32" w:rsidRDefault="00A61D32" w:rsidP="00A61D32">
            <w:pPr>
              <w:jc w:val="center"/>
              <w:rPr>
                <w:sz w:val="20"/>
                <w:szCs w:val="20"/>
              </w:rPr>
            </w:pPr>
            <w:r w:rsidRPr="00A61D32">
              <w:rPr>
                <w:sz w:val="20"/>
                <w:szCs w:val="20"/>
              </w:rPr>
              <w:t>11809,9</w:t>
            </w:r>
          </w:p>
        </w:tc>
        <w:tc>
          <w:tcPr>
            <w:tcW w:w="496" w:type="pct"/>
          </w:tcPr>
          <w:p w:rsidR="00A61D32" w:rsidRPr="00A61D32" w:rsidRDefault="00A61D32" w:rsidP="00A61D32">
            <w:pPr>
              <w:jc w:val="center"/>
              <w:rPr>
                <w:sz w:val="20"/>
                <w:szCs w:val="20"/>
              </w:rPr>
            </w:pPr>
            <w:r w:rsidRPr="00A61D32">
              <w:rPr>
                <w:sz w:val="20"/>
                <w:szCs w:val="20"/>
              </w:rPr>
              <w:t>1265,5</w:t>
            </w:r>
          </w:p>
        </w:tc>
        <w:tc>
          <w:tcPr>
            <w:tcW w:w="446" w:type="pct"/>
          </w:tcPr>
          <w:p w:rsidR="00A61D32" w:rsidRPr="00A61D32" w:rsidRDefault="00A61D32" w:rsidP="00A61D32">
            <w:pPr>
              <w:jc w:val="center"/>
              <w:rPr>
                <w:sz w:val="20"/>
                <w:szCs w:val="20"/>
              </w:rPr>
            </w:pPr>
            <w:r w:rsidRPr="00A61D32">
              <w:rPr>
                <w:sz w:val="20"/>
                <w:szCs w:val="20"/>
              </w:rPr>
              <w:t>14944,6</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областной бюджет</w:t>
            </w:r>
          </w:p>
        </w:tc>
        <w:tc>
          <w:tcPr>
            <w:tcW w:w="546" w:type="pct"/>
          </w:tcPr>
          <w:p w:rsidR="00A61D32" w:rsidRPr="00A61D32" w:rsidRDefault="00A61D32" w:rsidP="00A61D32">
            <w:pPr>
              <w:jc w:val="center"/>
              <w:rPr>
                <w:sz w:val="20"/>
                <w:szCs w:val="20"/>
              </w:rPr>
            </w:pPr>
            <w:r w:rsidRPr="00A61D32">
              <w:rPr>
                <w:sz w:val="20"/>
                <w:szCs w:val="20"/>
              </w:rPr>
              <w:t>6735,2</w:t>
            </w:r>
          </w:p>
        </w:tc>
        <w:tc>
          <w:tcPr>
            <w:tcW w:w="496" w:type="pct"/>
          </w:tcPr>
          <w:p w:rsidR="00A61D32" w:rsidRPr="00A61D32" w:rsidRDefault="00A61D32" w:rsidP="00A61D32">
            <w:pPr>
              <w:jc w:val="center"/>
              <w:rPr>
                <w:sz w:val="20"/>
                <w:szCs w:val="20"/>
              </w:rPr>
            </w:pPr>
            <w:r w:rsidRPr="00A61D32">
              <w:rPr>
                <w:sz w:val="20"/>
                <w:szCs w:val="20"/>
              </w:rPr>
              <w:t>5547,4</w:t>
            </w:r>
          </w:p>
        </w:tc>
        <w:tc>
          <w:tcPr>
            <w:tcW w:w="546" w:type="pct"/>
          </w:tcPr>
          <w:p w:rsidR="00A61D32" w:rsidRPr="00A61D32" w:rsidRDefault="00A61D32" w:rsidP="00A61D32">
            <w:pPr>
              <w:jc w:val="center"/>
              <w:rPr>
                <w:sz w:val="20"/>
                <w:szCs w:val="20"/>
              </w:rPr>
            </w:pPr>
            <w:r w:rsidRPr="00A61D32">
              <w:rPr>
                <w:sz w:val="20"/>
                <w:szCs w:val="20"/>
              </w:rPr>
              <w:t>4337,0</w:t>
            </w:r>
          </w:p>
        </w:tc>
        <w:tc>
          <w:tcPr>
            <w:tcW w:w="496" w:type="pct"/>
          </w:tcPr>
          <w:p w:rsidR="00A61D32" w:rsidRPr="00A61D32" w:rsidRDefault="00A61D32" w:rsidP="00A61D32">
            <w:pPr>
              <w:jc w:val="center"/>
              <w:rPr>
                <w:sz w:val="20"/>
                <w:szCs w:val="20"/>
              </w:rPr>
            </w:pPr>
            <w:r w:rsidRPr="00A61D32">
              <w:rPr>
                <w:sz w:val="20"/>
                <w:szCs w:val="20"/>
              </w:rPr>
              <w:t>5654,3</w:t>
            </w:r>
          </w:p>
        </w:tc>
        <w:tc>
          <w:tcPr>
            <w:tcW w:w="446" w:type="pct"/>
          </w:tcPr>
          <w:p w:rsidR="00A61D32" w:rsidRPr="00A61D32" w:rsidRDefault="00A61D32" w:rsidP="00A61D32">
            <w:pPr>
              <w:jc w:val="center"/>
              <w:rPr>
                <w:sz w:val="20"/>
                <w:szCs w:val="20"/>
              </w:rPr>
            </w:pPr>
            <w:r w:rsidRPr="00A61D32">
              <w:rPr>
                <w:sz w:val="20"/>
                <w:szCs w:val="20"/>
              </w:rPr>
              <w:t>8871,9</w:t>
            </w:r>
          </w:p>
        </w:tc>
      </w:tr>
      <w:tr w:rsidR="00A61D32" w:rsidRPr="00A61D32" w:rsidTr="00A61D32">
        <w:tblPrEx>
          <w:tblCellMar>
            <w:top w:w="0" w:type="dxa"/>
            <w:bottom w:w="0" w:type="dxa"/>
          </w:tblCellMar>
        </w:tblPrEx>
        <w:tc>
          <w:tcPr>
            <w:tcW w:w="782" w:type="pct"/>
            <w:vMerge/>
          </w:tcPr>
          <w:p w:rsidR="00A61D32" w:rsidRPr="00A61D32" w:rsidRDefault="00A61D32" w:rsidP="00A61D32">
            <w:pPr>
              <w:jc w:val="both"/>
              <w:rPr>
                <w:sz w:val="20"/>
                <w:szCs w:val="20"/>
              </w:rPr>
            </w:pPr>
          </w:p>
        </w:tc>
        <w:tc>
          <w:tcPr>
            <w:tcW w:w="1141" w:type="pct"/>
            <w:vMerge/>
          </w:tcPr>
          <w:p w:rsidR="00A61D32" w:rsidRPr="00A61D32" w:rsidRDefault="00A61D32" w:rsidP="00A61D32">
            <w:pPr>
              <w:jc w:val="both"/>
              <w:rPr>
                <w:sz w:val="20"/>
                <w:szCs w:val="20"/>
              </w:rPr>
            </w:pPr>
          </w:p>
        </w:tc>
        <w:tc>
          <w:tcPr>
            <w:tcW w:w="546" w:type="pct"/>
          </w:tcPr>
          <w:p w:rsidR="00A61D32" w:rsidRPr="00A61D32" w:rsidRDefault="00A61D32" w:rsidP="00A61D32">
            <w:pPr>
              <w:jc w:val="both"/>
              <w:rPr>
                <w:sz w:val="20"/>
                <w:szCs w:val="20"/>
              </w:rPr>
            </w:pPr>
            <w:r w:rsidRPr="00A61D32">
              <w:rPr>
                <w:sz w:val="20"/>
                <w:szCs w:val="20"/>
              </w:rPr>
              <w:t>районный бюджет</w:t>
            </w:r>
          </w:p>
        </w:tc>
        <w:tc>
          <w:tcPr>
            <w:tcW w:w="546" w:type="pct"/>
          </w:tcPr>
          <w:p w:rsidR="00A61D32" w:rsidRPr="00A61D32" w:rsidRDefault="00A61D32" w:rsidP="00A61D32">
            <w:pPr>
              <w:jc w:val="center"/>
              <w:rPr>
                <w:sz w:val="20"/>
                <w:szCs w:val="20"/>
              </w:rPr>
            </w:pPr>
            <w:r w:rsidRPr="00A61D32">
              <w:rPr>
                <w:sz w:val="20"/>
                <w:szCs w:val="20"/>
              </w:rPr>
              <w:t>7998,1</w:t>
            </w:r>
          </w:p>
        </w:tc>
        <w:tc>
          <w:tcPr>
            <w:tcW w:w="496" w:type="pct"/>
          </w:tcPr>
          <w:p w:rsidR="00A61D32" w:rsidRPr="00A61D32" w:rsidRDefault="00A61D32" w:rsidP="00A61D32">
            <w:pPr>
              <w:jc w:val="center"/>
              <w:rPr>
                <w:sz w:val="20"/>
                <w:szCs w:val="20"/>
              </w:rPr>
            </w:pPr>
            <w:r w:rsidRPr="00A61D32">
              <w:rPr>
                <w:sz w:val="20"/>
                <w:szCs w:val="20"/>
              </w:rPr>
              <w:t>8855,7</w:t>
            </w:r>
          </w:p>
        </w:tc>
        <w:tc>
          <w:tcPr>
            <w:tcW w:w="546" w:type="pct"/>
          </w:tcPr>
          <w:p w:rsidR="00A61D32" w:rsidRPr="00A61D32" w:rsidRDefault="00A61D32" w:rsidP="00A61D32">
            <w:pPr>
              <w:jc w:val="center"/>
              <w:rPr>
                <w:sz w:val="20"/>
                <w:szCs w:val="20"/>
              </w:rPr>
            </w:pPr>
            <w:r w:rsidRPr="00A61D32">
              <w:rPr>
                <w:sz w:val="20"/>
                <w:szCs w:val="20"/>
              </w:rPr>
              <w:t>7472,9</w:t>
            </w:r>
          </w:p>
        </w:tc>
        <w:tc>
          <w:tcPr>
            <w:tcW w:w="496" w:type="pct"/>
          </w:tcPr>
          <w:p w:rsidR="00A61D32" w:rsidRPr="00A61D32" w:rsidRDefault="00A61D32" w:rsidP="00A61D32">
            <w:pPr>
              <w:jc w:val="center"/>
              <w:rPr>
                <w:sz w:val="20"/>
                <w:szCs w:val="20"/>
              </w:rPr>
            </w:pPr>
            <w:r w:rsidRPr="00A61D32">
              <w:rPr>
                <w:sz w:val="20"/>
                <w:szCs w:val="20"/>
              </w:rPr>
              <w:t>6811,2</w:t>
            </w:r>
          </w:p>
        </w:tc>
        <w:tc>
          <w:tcPr>
            <w:tcW w:w="446" w:type="pct"/>
          </w:tcPr>
          <w:p w:rsidR="00A61D32" w:rsidRPr="00A61D32" w:rsidRDefault="00A61D32" w:rsidP="00A61D32">
            <w:pPr>
              <w:jc w:val="center"/>
              <w:rPr>
                <w:sz w:val="20"/>
                <w:szCs w:val="20"/>
              </w:rPr>
            </w:pPr>
            <w:r w:rsidRPr="00A61D32">
              <w:rPr>
                <w:sz w:val="20"/>
                <w:szCs w:val="20"/>
              </w:rPr>
              <w:t>6072,7</w:t>
            </w:r>
          </w:p>
        </w:tc>
      </w:tr>
    </w:tbl>
    <w:p w:rsidR="00A61D32" w:rsidRDefault="00A61D32" w:rsidP="00A61D32">
      <w:pPr>
        <w:jc w:val="center"/>
        <w:rPr>
          <w:sz w:val="20"/>
          <w:szCs w:val="20"/>
        </w:rPr>
      </w:pPr>
      <w:r w:rsidRPr="00A61D32">
        <w:rPr>
          <w:sz w:val="20"/>
          <w:szCs w:val="20"/>
        </w:rPr>
        <w:t>_____________________</w:t>
      </w:r>
    </w:p>
    <w:p w:rsidR="00A61D32" w:rsidRDefault="00A61D32" w:rsidP="00A61D32">
      <w:pPr>
        <w:jc w:val="center"/>
        <w:rPr>
          <w:sz w:val="20"/>
          <w:szCs w:val="20"/>
        </w:rPr>
      </w:pPr>
    </w:p>
    <w:p w:rsidR="006F6CAC" w:rsidRDefault="006F6CAC" w:rsidP="00A61D32">
      <w:pPr>
        <w:jc w:val="center"/>
        <w:rPr>
          <w:sz w:val="20"/>
          <w:szCs w:val="20"/>
        </w:rPr>
      </w:pPr>
    </w:p>
    <w:p w:rsidR="006F6CAC" w:rsidRDefault="006F6CAC" w:rsidP="00A61D32">
      <w:pPr>
        <w:jc w:val="center"/>
        <w:rPr>
          <w:sz w:val="20"/>
          <w:szCs w:val="20"/>
        </w:rPr>
      </w:pPr>
    </w:p>
    <w:p w:rsidR="006F6CAC" w:rsidRDefault="006F6CAC" w:rsidP="00A61D32">
      <w:pPr>
        <w:jc w:val="center"/>
        <w:rPr>
          <w:sz w:val="20"/>
          <w:szCs w:val="20"/>
        </w:rPr>
      </w:pPr>
    </w:p>
    <w:p w:rsidR="006F6CAC" w:rsidRDefault="006F6CAC" w:rsidP="00A61D32">
      <w:pPr>
        <w:jc w:val="center"/>
        <w:rPr>
          <w:sz w:val="20"/>
          <w:szCs w:val="20"/>
        </w:rPr>
      </w:pPr>
    </w:p>
    <w:p w:rsidR="006F6CAC" w:rsidRDefault="006F6CAC" w:rsidP="00A61D32">
      <w:pPr>
        <w:jc w:val="center"/>
        <w:rPr>
          <w:sz w:val="20"/>
          <w:szCs w:val="20"/>
        </w:rPr>
      </w:pPr>
    </w:p>
    <w:p w:rsidR="006F6CAC" w:rsidRDefault="006F6CAC" w:rsidP="00A61D32">
      <w:pPr>
        <w:jc w:val="center"/>
        <w:rPr>
          <w:sz w:val="20"/>
          <w:szCs w:val="20"/>
        </w:rPr>
      </w:pPr>
    </w:p>
    <w:p w:rsidR="006F6CAC" w:rsidRDefault="006F6CAC" w:rsidP="00A61D32">
      <w:pPr>
        <w:jc w:val="center"/>
        <w:rPr>
          <w:sz w:val="20"/>
          <w:szCs w:val="20"/>
        </w:rPr>
      </w:pPr>
    </w:p>
    <w:p w:rsidR="006F6CAC" w:rsidRDefault="006F6CAC" w:rsidP="006F6CAC">
      <w:pPr>
        <w:rPr>
          <w:sz w:val="20"/>
          <w:szCs w:val="20"/>
        </w:rPr>
      </w:pPr>
    </w:p>
    <w:tbl>
      <w:tblPr>
        <w:tblpPr w:leftFromText="180" w:rightFromText="180" w:vertAnchor="text" w:horzAnchor="margin" w:tblpXSpec="center" w:tblpY="362"/>
        <w:tblW w:w="9540" w:type="dxa"/>
        <w:tblLayout w:type="fixed"/>
        <w:tblCellMar>
          <w:left w:w="0" w:type="dxa"/>
          <w:right w:w="0" w:type="dxa"/>
        </w:tblCellMar>
        <w:tblLook w:val="0000"/>
      </w:tblPr>
      <w:tblGrid>
        <w:gridCol w:w="1843"/>
        <w:gridCol w:w="2873"/>
        <w:gridCol w:w="2983"/>
        <w:gridCol w:w="1841"/>
      </w:tblGrid>
      <w:tr w:rsidR="004B111B" w:rsidRPr="004B111B" w:rsidTr="0078327F">
        <w:tblPrEx>
          <w:tblCellMar>
            <w:top w:w="0" w:type="dxa"/>
            <w:left w:w="0" w:type="dxa"/>
            <w:bottom w:w="0" w:type="dxa"/>
            <w:right w:w="0" w:type="dxa"/>
          </w:tblCellMar>
        </w:tblPrEx>
        <w:trPr>
          <w:trHeight w:hRule="exact" w:val="1458"/>
        </w:trPr>
        <w:tc>
          <w:tcPr>
            <w:tcW w:w="9540" w:type="dxa"/>
            <w:gridSpan w:val="4"/>
          </w:tcPr>
          <w:p w:rsidR="004B111B" w:rsidRPr="004B111B" w:rsidRDefault="004B111B" w:rsidP="004B111B">
            <w:pPr>
              <w:pStyle w:val="ConsPlusTitle"/>
              <w:jc w:val="center"/>
              <w:rPr>
                <w:rFonts w:ascii="Times New Roman" w:hAnsi="Times New Roman" w:cs="Times New Roman"/>
              </w:rPr>
            </w:pPr>
            <w:r w:rsidRPr="004B111B">
              <w:rPr>
                <w:rFonts w:ascii="Times New Roman" w:hAnsi="Times New Roman" w:cs="Times New Roman"/>
              </w:rPr>
              <w:lastRenderedPageBreak/>
              <w:t>АДМИНИСТРАЦИЯ ТУЖИНСКОГО МУНИЦИПАЛЬНОГО РАЙОНА</w:t>
            </w:r>
          </w:p>
          <w:p w:rsidR="004B111B" w:rsidRPr="004B111B" w:rsidRDefault="004B111B" w:rsidP="004B111B">
            <w:pPr>
              <w:pStyle w:val="ConsPlusTitle"/>
              <w:spacing w:after="360"/>
              <w:jc w:val="center"/>
              <w:rPr>
                <w:rFonts w:ascii="Times New Roman" w:hAnsi="Times New Roman" w:cs="Times New Roman"/>
              </w:rPr>
            </w:pPr>
            <w:r w:rsidRPr="004B111B">
              <w:rPr>
                <w:rFonts w:ascii="Times New Roman" w:hAnsi="Times New Roman" w:cs="Times New Roman"/>
              </w:rPr>
              <w:t>КИРОВСКОЙ ОБЛАСТИ</w:t>
            </w:r>
          </w:p>
          <w:p w:rsidR="004B111B" w:rsidRPr="004B111B" w:rsidRDefault="004B111B" w:rsidP="004B111B">
            <w:pPr>
              <w:pStyle w:val="ConsPlusTitle"/>
              <w:spacing w:after="360"/>
              <w:jc w:val="center"/>
              <w:rPr>
                <w:rFonts w:ascii="Times New Roman" w:hAnsi="Times New Roman" w:cs="Times New Roman"/>
              </w:rPr>
            </w:pPr>
            <w:r w:rsidRPr="004B111B">
              <w:rPr>
                <w:rFonts w:ascii="Times New Roman" w:hAnsi="Times New Roman" w:cs="Times New Roman"/>
              </w:rPr>
              <w:t>ПОСТАНОВЛЕНИЕ</w:t>
            </w:r>
          </w:p>
        </w:tc>
      </w:tr>
      <w:tr w:rsidR="004B111B" w:rsidRPr="004B111B" w:rsidTr="0078327F">
        <w:tblPrEx>
          <w:tblCellMar>
            <w:top w:w="0" w:type="dxa"/>
            <w:left w:w="70" w:type="dxa"/>
            <w:bottom w:w="0" w:type="dxa"/>
            <w:right w:w="70" w:type="dxa"/>
          </w:tblCellMar>
        </w:tblPrEx>
        <w:tc>
          <w:tcPr>
            <w:tcW w:w="1843" w:type="dxa"/>
            <w:tcBorders>
              <w:bottom w:val="single" w:sz="4" w:space="0" w:color="auto"/>
            </w:tcBorders>
          </w:tcPr>
          <w:p w:rsidR="004B111B" w:rsidRPr="004B111B" w:rsidRDefault="004B111B" w:rsidP="004B111B">
            <w:pPr>
              <w:tabs>
                <w:tab w:val="left" w:pos="2765"/>
              </w:tabs>
              <w:jc w:val="center"/>
              <w:rPr>
                <w:sz w:val="20"/>
                <w:szCs w:val="20"/>
              </w:rPr>
            </w:pPr>
            <w:r w:rsidRPr="004B111B">
              <w:rPr>
                <w:sz w:val="20"/>
                <w:szCs w:val="20"/>
              </w:rPr>
              <w:t>13.10.2015</w:t>
            </w:r>
          </w:p>
        </w:tc>
        <w:tc>
          <w:tcPr>
            <w:tcW w:w="2873" w:type="dxa"/>
          </w:tcPr>
          <w:p w:rsidR="004B111B" w:rsidRPr="004B111B" w:rsidRDefault="004B111B" w:rsidP="004B111B">
            <w:pPr>
              <w:jc w:val="center"/>
              <w:rPr>
                <w:position w:val="-6"/>
                <w:sz w:val="20"/>
                <w:szCs w:val="20"/>
              </w:rPr>
            </w:pPr>
          </w:p>
        </w:tc>
        <w:tc>
          <w:tcPr>
            <w:tcW w:w="2983" w:type="dxa"/>
          </w:tcPr>
          <w:p w:rsidR="004B111B" w:rsidRPr="004B111B" w:rsidRDefault="004B111B" w:rsidP="004B111B">
            <w:pPr>
              <w:jc w:val="right"/>
              <w:rPr>
                <w:sz w:val="20"/>
                <w:szCs w:val="20"/>
              </w:rPr>
            </w:pPr>
            <w:r w:rsidRPr="004B111B">
              <w:rPr>
                <w:position w:val="-6"/>
                <w:sz w:val="20"/>
                <w:szCs w:val="20"/>
              </w:rPr>
              <w:t>№</w:t>
            </w:r>
          </w:p>
        </w:tc>
        <w:tc>
          <w:tcPr>
            <w:tcW w:w="1841" w:type="dxa"/>
            <w:tcBorders>
              <w:bottom w:val="single" w:sz="6" w:space="0" w:color="auto"/>
            </w:tcBorders>
          </w:tcPr>
          <w:p w:rsidR="004B111B" w:rsidRPr="004B111B" w:rsidRDefault="004B111B" w:rsidP="004B111B">
            <w:pPr>
              <w:jc w:val="center"/>
              <w:rPr>
                <w:sz w:val="20"/>
                <w:szCs w:val="20"/>
              </w:rPr>
            </w:pPr>
            <w:r w:rsidRPr="004B111B">
              <w:rPr>
                <w:sz w:val="20"/>
                <w:szCs w:val="20"/>
              </w:rPr>
              <w:t>372</w:t>
            </w:r>
          </w:p>
        </w:tc>
      </w:tr>
      <w:tr w:rsidR="004B111B" w:rsidRPr="004B111B" w:rsidTr="0078327F">
        <w:tblPrEx>
          <w:tblCellMar>
            <w:top w:w="0" w:type="dxa"/>
            <w:left w:w="70" w:type="dxa"/>
            <w:bottom w:w="0" w:type="dxa"/>
            <w:right w:w="70" w:type="dxa"/>
          </w:tblCellMar>
        </w:tblPrEx>
        <w:trPr>
          <w:trHeight w:val="1765"/>
        </w:trPr>
        <w:tc>
          <w:tcPr>
            <w:tcW w:w="9540" w:type="dxa"/>
            <w:gridSpan w:val="4"/>
          </w:tcPr>
          <w:p w:rsidR="004B111B" w:rsidRPr="004B111B" w:rsidRDefault="004B111B" w:rsidP="004B111B">
            <w:pPr>
              <w:tabs>
                <w:tab w:val="left" w:pos="2765"/>
              </w:tabs>
              <w:jc w:val="center"/>
              <w:rPr>
                <w:sz w:val="20"/>
                <w:szCs w:val="20"/>
              </w:rPr>
            </w:pPr>
            <w:r w:rsidRPr="004B111B">
              <w:rPr>
                <w:sz w:val="20"/>
                <w:szCs w:val="20"/>
              </w:rPr>
              <w:t>пгт Тужа</w:t>
            </w:r>
          </w:p>
          <w:p w:rsidR="004B111B" w:rsidRPr="004B111B" w:rsidRDefault="004B111B" w:rsidP="004B111B">
            <w:pPr>
              <w:tabs>
                <w:tab w:val="left" w:pos="2765"/>
              </w:tabs>
              <w:jc w:val="center"/>
              <w:rPr>
                <w:sz w:val="20"/>
                <w:szCs w:val="20"/>
              </w:rPr>
            </w:pPr>
          </w:p>
          <w:p w:rsidR="004B111B" w:rsidRPr="004B111B" w:rsidRDefault="004B111B" w:rsidP="004B111B">
            <w:pPr>
              <w:tabs>
                <w:tab w:val="left" w:pos="2765"/>
              </w:tabs>
              <w:jc w:val="center"/>
              <w:rPr>
                <w:b/>
                <w:sz w:val="20"/>
                <w:szCs w:val="20"/>
              </w:rPr>
            </w:pPr>
            <w:r w:rsidRPr="004B111B">
              <w:rPr>
                <w:b/>
                <w:sz w:val="20"/>
                <w:szCs w:val="20"/>
              </w:rPr>
              <w:t>О внесении изменений в постановление администрации</w:t>
            </w:r>
          </w:p>
          <w:p w:rsidR="004B111B" w:rsidRPr="004B111B" w:rsidRDefault="004B111B" w:rsidP="004B111B">
            <w:pPr>
              <w:tabs>
                <w:tab w:val="left" w:pos="2765"/>
              </w:tabs>
              <w:jc w:val="center"/>
              <w:rPr>
                <w:b/>
                <w:sz w:val="20"/>
                <w:szCs w:val="20"/>
              </w:rPr>
            </w:pPr>
            <w:r w:rsidRPr="004B111B">
              <w:rPr>
                <w:b/>
                <w:sz w:val="20"/>
                <w:szCs w:val="20"/>
              </w:rPr>
              <w:t>Тужинского муниципального района от 11.09.2013 №540</w:t>
            </w:r>
          </w:p>
        </w:tc>
      </w:tr>
    </w:tbl>
    <w:p w:rsidR="004B111B" w:rsidRPr="004B111B" w:rsidRDefault="004B111B" w:rsidP="00DB124F">
      <w:pPr>
        <w:autoSpaceDE w:val="0"/>
        <w:autoSpaceDN w:val="0"/>
        <w:adjustRightInd w:val="0"/>
        <w:rPr>
          <w:sz w:val="20"/>
          <w:szCs w:val="20"/>
        </w:rPr>
      </w:pPr>
    </w:p>
    <w:p w:rsidR="004B111B" w:rsidRPr="004B111B" w:rsidRDefault="004B111B" w:rsidP="004B111B">
      <w:pPr>
        <w:autoSpaceDE w:val="0"/>
        <w:autoSpaceDN w:val="0"/>
        <w:adjustRightInd w:val="0"/>
        <w:ind w:firstLine="709"/>
        <w:jc w:val="both"/>
        <w:rPr>
          <w:sz w:val="20"/>
          <w:szCs w:val="20"/>
        </w:rPr>
      </w:pPr>
      <w:r w:rsidRPr="004B111B">
        <w:rPr>
          <w:rStyle w:val="FontStyle13"/>
          <w:sz w:val="20"/>
          <w:szCs w:val="20"/>
        </w:rPr>
        <w:t xml:space="preserve">В соответствии с решением Тужинской районной Думы от 25.09.2015№62/390«О внесении изменений в решение Тужинской районной Думы от </w:t>
      </w:r>
      <w:smartTag w:uri="urn:schemas-microsoft-com:office:smarttags" w:element="time">
        <w:smartTagPr>
          <w:attr w:name="Hour" w:val="12"/>
          <w:attr w:name="Minute" w:val="12"/>
        </w:smartTagPr>
        <w:r w:rsidRPr="004B111B">
          <w:rPr>
            <w:rStyle w:val="FontStyle13"/>
            <w:sz w:val="20"/>
            <w:szCs w:val="20"/>
          </w:rPr>
          <w:t>12.12.</w:t>
        </w:r>
      </w:smartTag>
      <w:r w:rsidRPr="004B111B">
        <w:rPr>
          <w:rStyle w:val="FontStyle13"/>
          <w:sz w:val="20"/>
          <w:szCs w:val="20"/>
        </w:rPr>
        <w:t xml:space="preserve">2014 №49/333 «О бюджете Тужинского муниципального района на 2015 год и плановый период 2016 и 2017 годов» и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4B111B">
        <w:rPr>
          <w:sz w:val="20"/>
          <w:szCs w:val="20"/>
        </w:rPr>
        <w:t>ПОСТАНОВЛЯЕТ:</w:t>
      </w:r>
    </w:p>
    <w:p w:rsidR="004B111B" w:rsidRPr="004B111B" w:rsidRDefault="004B111B" w:rsidP="004B111B">
      <w:pPr>
        <w:pStyle w:val="Style7"/>
        <w:widowControl/>
        <w:spacing w:line="240" w:lineRule="auto"/>
        <w:ind w:firstLine="709"/>
        <w:rPr>
          <w:rStyle w:val="FontStyle13"/>
          <w:sz w:val="20"/>
          <w:szCs w:val="20"/>
        </w:rPr>
      </w:pPr>
      <w:r w:rsidRPr="004B111B">
        <w:rPr>
          <w:rStyle w:val="FontStyle13"/>
          <w:sz w:val="20"/>
          <w:szCs w:val="20"/>
        </w:rPr>
        <w:t xml:space="preserve">1. Внести изменения в постановление администрации Тужинского муниципального района от </w:t>
      </w:r>
      <w:smartTag w:uri="urn:schemas-microsoft-com:office:smarttags" w:element="date">
        <w:smartTagPr>
          <w:attr w:name="ls" w:val="trans"/>
          <w:attr w:name="Month" w:val="09"/>
          <w:attr w:name="Day" w:val="11"/>
          <w:attr w:name="Year" w:val="2013"/>
        </w:smartTagPr>
        <w:r w:rsidRPr="004B111B">
          <w:rPr>
            <w:rStyle w:val="FontStyle13"/>
            <w:sz w:val="20"/>
            <w:szCs w:val="20"/>
          </w:rPr>
          <w:t>11.09.2013</w:t>
        </w:r>
      </w:smartTag>
      <w:r w:rsidRPr="004B111B">
        <w:rPr>
          <w:rStyle w:val="FontStyle13"/>
          <w:sz w:val="20"/>
          <w:szCs w:val="20"/>
        </w:rPr>
        <w:t xml:space="preserve"> № 540 «Об утверждении муниципальной программы Тужинского муниципального района «Развитие физической культуры и спорта » на 2014-2018 годы» (с изменениями, внесенными постановлением администрации Тужинского муниципального района от 09.10.2014 № 440, постановлением от 12.01.2015 №10,14.05.2015№199) утвердив изменения в  муниципальной программе «Развитие физической культуры и спорта» на 2014-2018 годы согласно приложению.</w:t>
      </w:r>
    </w:p>
    <w:p w:rsidR="004B111B" w:rsidRPr="004B111B" w:rsidRDefault="004B111B" w:rsidP="004B111B">
      <w:pPr>
        <w:pStyle w:val="Style7"/>
        <w:spacing w:line="240" w:lineRule="auto"/>
        <w:ind w:firstLine="709"/>
        <w:rPr>
          <w:rStyle w:val="FontStyle13"/>
          <w:sz w:val="20"/>
          <w:szCs w:val="20"/>
        </w:rPr>
      </w:pPr>
      <w:r w:rsidRPr="004B111B">
        <w:rPr>
          <w:rStyle w:val="FontStyle13"/>
          <w:sz w:val="20"/>
          <w:szCs w:val="20"/>
        </w:rPr>
        <w:t>2. Настоящее постановление вступает в силу с момента о</w:t>
      </w:r>
      <w:r w:rsidRPr="004B111B">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4B111B">
        <w:rPr>
          <w:rStyle w:val="FontStyle13"/>
          <w:sz w:val="20"/>
          <w:szCs w:val="20"/>
        </w:rPr>
        <w:t>.</w:t>
      </w:r>
    </w:p>
    <w:p w:rsidR="004B111B" w:rsidRPr="004B111B" w:rsidRDefault="004B111B" w:rsidP="004B111B">
      <w:pPr>
        <w:pStyle w:val="Style7"/>
        <w:widowControl/>
        <w:spacing w:line="240" w:lineRule="auto"/>
        <w:ind w:firstLine="709"/>
        <w:rPr>
          <w:rStyle w:val="FontStyle13"/>
          <w:sz w:val="20"/>
          <w:szCs w:val="20"/>
        </w:rPr>
      </w:pPr>
      <w:r w:rsidRPr="004B111B">
        <w:rPr>
          <w:rStyle w:val="FontStyle13"/>
          <w:sz w:val="20"/>
          <w:szCs w:val="20"/>
        </w:rPr>
        <w:t xml:space="preserve">3.  Контроль за исполнением постановления возложить на заместителя главы администрации Тужинского муниципального района по социальным вопросам Н.А. Рудину.        </w:t>
      </w:r>
    </w:p>
    <w:p w:rsidR="004B111B" w:rsidRPr="004B111B" w:rsidRDefault="004B111B" w:rsidP="004B111B">
      <w:pPr>
        <w:pStyle w:val="Style7"/>
        <w:widowControl/>
        <w:spacing w:line="240" w:lineRule="auto"/>
        <w:ind w:firstLine="0"/>
        <w:jc w:val="left"/>
        <w:rPr>
          <w:rFonts w:ascii="Times New Roman" w:hAnsi="Times New Roman"/>
          <w:sz w:val="20"/>
          <w:szCs w:val="20"/>
        </w:rPr>
      </w:pPr>
    </w:p>
    <w:p w:rsidR="004B111B" w:rsidRPr="004B111B" w:rsidRDefault="004B111B" w:rsidP="004B111B">
      <w:pPr>
        <w:pStyle w:val="Style7"/>
        <w:widowControl/>
        <w:spacing w:line="240" w:lineRule="auto"/>
        <w:ind w:firstLine="0"/>
        <w:jc w:val="left"/>
        <w:rPr>
          <w:rFonts w:ascii="Times New Roman" w:hAnsi="Times New Roman"/>
          <w:sz w:val="20"/>
          <w:szCs w:val="20"/>
        </w:rPr>
      </w:pPr>
      <w:r w:rsidRPr="004B111B">
        <w:rPr>
          <w:rFonts w:ascii="Times New Roman" w:hAnsi="Times New Roman"/>
          <w:sz w:val="20"/>
          <w:szCs w:val="20"/>
        </w:rPr>
        <w:t xml:space="preserve">Глава администрации </w:t>
      </w:r>
      <w:r w:rsidRPr="004B111B">
        <w:rPr>
          <w:rFonts w:ascii="Times New Roman" w:hAnsi="Times New Roman"/>
          <w:sz w:val="20"/>
          <w:szCs w:val="20"/>
        </w:rPr>
        <w:tab/>
      </w:r>
    </w:p>
    <w:p w:rsidR="004B111B" w:rsidRPr="004B111B" w:rsidRDefault="004B111B" w:rsidP="004B111B">
      <w:pPr>
        <w:pStyle w:val="Style7"/>
        <w:widowControl/>
        <w:spacing w:line="240" w:lineRule="auto"/>
        <w:ind w:firstLine="0"/>
        <w:jc w:val="left"/>
        <w:rPr>
          <w:rFonts w:ascii="Times New Roman" w:hAnsi="Times New Roman"/>
          <w:sz w:val="20"/>
          <w:szCs w:val="20"/>
        </w:rPr>
      </w:pPr>
      <w:r w:rsidRPr="004B111B">
        <w:rPr>
          <w:rFonts w:ascii="Times New Roman" w:hAnsi="Times New Roman"/>
          <w:sz w:val="20"/>
          <w:szCs w:val="20"/>
        </w:rPr>
        <w:t>Тужинского муниципального района               Е.В. Видякина</w:t>
      </w:r>
    </w:p>
    <w:p w:rsidR="004B111B" w:rsidRPr="006F6CAC" w:rsidRDefault="004B111B" w:rsidP="006F6CAC">
      <w:pPr>
        <w:pStyle w:val="1"/>
        <w:spacing w:line="240" w:lineRule="auto"/>
        <w:ind w:left="6237"/>
        <w:jc w:val="left"/>
        <w:rPr>
          <w:color w:val="auto"/>
          <w:sz w:val="20"/>
          <w:szCs w:val="20"/>
        </w:rPr>
      </w:pPr>
      <w:r w:rsidRPr="006F6CAC">
        <w:rPr>
          <w:color w:val="auto"/>
          <w:sz w:val="20"/>
          <w:szCs w:val="20"/>
        </w:rPr>
        <w:t>УТВЕРЖДЕНЫ</w:t>
      </w:r>
    </w:p>
    <w:p w:rsidR="004B111B" w:rsidRPr="006F6CAC" w:rsidRDefault="006F6CAC" w:rsidP="006F6CAC">
      <w:pPr>
        <w:pStyle w:val="1"/>
        <w:spacing w:line="240" w:lineRule="auto"/>
        <w:ind w:left="6237"/>
        <w:jc w:val="left"/>
        <w:rPr>
          <w:color w:val="auto"/>
          <w:sz w:val="20"/>
          <w:szCs w:val="20"/>
        </w:rPr>
      </w:pPr>
      <w:r>
        <w:rPr>
          <w:color w:val="auto"/>
          <w:sz w:val="20"/>
          <w:szCs w:val="20"/>
          <w:lang w:val="ru-RU"/>
        </w:rPr>
        <w:t>П</w:t>
      </w:r>
      <w:r w:rsidR="004B111B" w:rsidRPr="006F6CAC">
        <w:rPr>
          <w:color w:val="auto"/>
          <w:sz w:val="20"/>
          <w:szCs w:val="20"/>
        </w:rPr>
        <w:t>риложение</w:t>
      </w:r>
    </w:p>
    <w:p w:rsidR="004B111B" w:rsidRPr="006F6CAC" w:rsidRDefault="004B111B" w:rsidP="006F6CAC">
      <w:pPr>
        <w:ind w:left="6237"/>
        <w:rPr>
          <w:sz w:val="20"/>
          <w:szCs w:val="20"/>
        </w:rPr>
      </w:pPr>
      <w:r w:rsidRPr="006F6CAC">
        <w:rPr>
          <w:sz w:val="20"/>
          <w:szCs w:val="20"/>
        </w:rPr>
        <w:t>к постановлению администрации</w:t>
      </w:r>
    </w:p>
    <w:p w:rsidR="004B111B" w:rsidRPr="006F6CAC" w:rsidRDefault="004B111B" w:rsidP="006F6CAC">
      <w:pPr>
        <w:pStyle w:val="1"/>
        <w:spacing w:before="0" w:line="240" w:lineRule="auto"/>
        <w:ind w:left="6237"/>
        <w:jc w:val="left"/>
        <w:rPr>
          <w:b w:val="0"/>
          <w:color w:val="auto"/>
          <w:sz w:val="20"/>
          <w:szCs w:val="20"/>
        </w:rPr>
      </w:pPr>
      <w:r w:rsidRPr="006F6CAC">
        <w:rPr>
          <w:b w:val="0"/>
          <w:color w:val="auto"/>
          <w:sz w:val="20"/>
          <w:szCs w:val="20"/>
        </w:rPr>
        <w:t>Тужинского муниципального района</w:t>
      </w:r>
      <w:r w:rsidRPr="006F6CAC">
        <w:rPr>
          <w:b w:val="0"/>
          <w:color w:val="auto"/>
          <w:sz w:val="20"/>
          <w:szCs w:val="20"/>
        </w:rPr>
        <w:tab/>
      </w:r>
    </w:p>
    <w:p w:rsidR="004B111B" w:rsidRPr="006F6CAC" w:rsidRDefault="004B111B" w:rsidP="006F6CAC">
      <w:pPr>
        <w:ind w:left="6237"/>
        <w:rPr>
          <w:sz w:val="20"/>
          <w:szCs w:val="20"/>
        </w:rPr>
      </w:pPr>
      <w:r w:rsidRPr="006F6CAC">
        <w:rPr>
          <w:sz w:val="20"/>
          <w:szCs w:val="20"/>
        </w:rPr>
        <w:t>от_13.10.2015___ №____372___</w:t>
      </w:r>
      <w:r w:rsidRPr="006F6CAC">
        <w:rPr>
          <w:sz w:val="20"/>
          <w:szCs w:val="20"/>
        </w:rPr>
        <w:tab/>
      </w:r>
      <w:r w:rsidRPr="006F6CAC">
        <w:rPr>
          <w:sz w:val="20"/>
          <w:szCs w:val="20"/>
        </w:rPr>
        <w:tab/>
      </w:r>
    </w:p>
    <w:p w:rsidR="004B111B" w:rsidRPr="006F6CAC" w:rsidRDefault="004B111B" w:rsidP="004B111B">
      <w:pPr>
        <w:jc w:val="right"/>
        <w:rPr>
          <w:sz w:val="20"/>
          <w:szCs w:val="20"/>
        </w:rPr>
      </w:pPr>
    </w:p>
    <w:p w:rsidR="004B111B" w:rsidRPr="006F6CAC" w:rsidRDefault="004B111B" w:rsidP="006F6CAC">
      <w:pPr>
        <w:pStyle w:val="2"/>
        <w:spacing w:after="0"/>
        <w:jc w:val="center"/>
        <w:rPr>
          <w:rFonts w:ascii="Times New Roman" w:hAnsi="Times New Roman"/>
          <w:sz w:val="20"/>
          <w:szCs w:val="20"/>
        </w:rPr>
      </w:pPr>
      <w:r w:rsidRPr="006F6CAC">
        <w:rPr>
          <w:rFonts w:ascii="Times New Roman" w:hAnsi="Times New Roman"/>
          <w:sz w:val="20"/>
          <w:szCs w:val="20"/>
        </w:rPr>
        <w:t>ИЗМЕНЕНИЯ</w:t>
      </w:r>
    </w:p>
    <w:p w:rsidR="004B111B" w:rsidRPr="006F6CAC" w:rsidRDefault="004B111B" w:rsidP="004B111B">
      <w:pPr>
        <w:jc w:val="center"/>
        <w:rPr>
          <w:sz w:val="20"/>
          <w:szCs w:val="20"/>
        </w:rPr>
      </w:pPr>
      <w:r w:rsidRPr="006F6CAC">
        <w:rPr>
          <w:sz w:val="20"/>
          <w:szCs w:val="20"/>
        </w:rPr>
        <w:t>в муниципальную программу</w:t>
      </w:r>
    </w:p>
    <w:p w:rsidR="004B111B" w:rsidRPr="006F6CAC" w:rsidRDefault="004B111B" w:rsidP="004B111B">
      <w:pPr>
        <w:jc w:val="center"/>
        <w:rPr>
          <w:sz w:val="20"/>
          <w:szCs w:val="20"/>
        </w:rPr>
      </w:pPr>
      <w:r w:rsidRPr="006F6CAC">
        <w:rPr>
          <w:sz w:val="20"/>
          <w:szCs w:val="20"/>
        </w:rPr>
        <w:t>«Развитие физической культуры и спорта» на 2014-2018 года</w:t>
      </w:r>
    </w:p>
    <w:p w:rsidR="004B111B" w:rsidRPr="006F6CAC" w:rsidRDefault="004B111B" w:rsidP="004B111B">
      <w:pPr>
        <w:pStyle w:val="23"/>
        <w:ind w:firstLine="348"/>
      </w:pPr>
    </w:p>
    <w:p w:rsidR="004B111B" w:rsidRPr="006F6CAC" w:rsidRDefault="004B111B" w:rsidP="004B111B">
      <w:pPr>
        <w:pStyle w:val="23"/>
        <w:numPr>
          <w:ilvl w:val="0"/>
          <w:numId w:val="45"/>
        </w:numPr>
        <w:spacing w:after="0" w:line="240" w:lineRule="auto"/>
        <w:jc w:val="both"/>
        <w:rPr>
          <w:rStyle w:val="FontStyle13"/>
          <w:sz w:val="20"/>
          <w:szCs w:val="20"/>
        </w:rPr>
      </w:pPr>
      <w:r w:rsidRPr="006F6CAC">
        <w:t xml:space="preserve">Строку «Объёмы ассигнования муниципальной программы Тужинского муниципального района </w:t>
      </w:r>
      <w:r w:rsidRPr="006F6CAC">
        <w:rPr>
          <w:rStyle w:val="FontStyle13"/>
          <w:sz w:val="20"/>
          <w:szCs w:val="20"/>
        </w:rPr>
        <w:t>«Развитие физической культуры и спорта» на 2014-2018 годы изложить в следующей редакции:</w:t>
      </w:r>
    </w:p>
    <w:p w:rsidR="004B111B" w:rsidRPr="006F6CAC" w:rsidRDefault="004B111B" w:rsidP="004B111B">
      <w:pPr>
        <w:pStyle w:val="23"/>
        <w:ind w:left="708"/>
        <w:rPr>
          <w:rStyle w:val="FontStyle13"/>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348"/>
      </w:tblGrid>
      <w:tr w:rsidR="004B111B" w:rsidRPr="006F6CAC" w:rsidTr="006F6CAC">
        <w:tc>
          <w:tcPr>
            <w:tcW w:w="1474" w:type="pct"/>
          </w:tcPr>
          <w:p w:rsidR="004B111B" w:rsidRPr="006F6CAC" w:rsidRDefault="004B111B" w:rsidP="0078327F">
            <w:pPr>
              <w:pStyle w:val="a9"/>
              <w:ind w:left="0"/>
              <w:rPr>
                <w:sz w:val="20"/>
                <w:szCs w:val="20"/>
              </w:rPr>
            </w:pPr>
            <w:r w:rsidRPr="006F6CAC">
              <w:rPr>
                <w:sz w:val="20"/>
                <w:szCs w:val="20"/>
              </w:rPr>
              <w:t>Объёмы ассигнований муниципальной программы</w:t>
            </w:r>
          </w:p>
        </w:tc>
        <w:tc>
          <w:tcPr>
            <w:tcW w:w="3526" w:type="pct"/>
          </w:tcPr>
          <w:p w:rsidR="004B111B" w:rsidRPr="006F6CAC" w:rsidRDefault="004B111B" w:rsidP="0078327F">
            <w:pPr>
              <w:pStyle w:val="a9"/>
              <w:ind w:left="0"/>
              <w:jc w:val="both"/>
              <w:rPr>
                <w:sz w:val="20"/>
                <w:szCs w:val="20"/>
              </w:rPr>
            </w:pPr>
            <w:r w:rsidRPr="006F6CAC">
              <w:rPr>
                <w:sz w:val="20"/>
                <w:szCs w:val="20"/>
              </w:rPr>
              <w:t>Объём ассигнований на реализацию муниципальной программы составляет 3302,8 тыс.рублей в том числе:</w:t>
            </w:r>
          </w:p>
          <w:p w:rsidR="004B111B" w:rsidRPr="006F6CAC" w:rsidRDefault="004B111B" w:rsidP="0078327F">
            <w:pPr>
              <w:pStyle w:val="a9"/>
              <w:ind w:left="0"/>
              <w:jc w:val="both"/>
              <w:rPr>
                <w:sz w:val="20"/>
                <w:szCs w:val="20"/>
              </w:rPr>
            </w:pPr>
            <w:r w:rsidRPr="006F6CAC">
              <w:rPr>
                <w:sz w:val="20"/>
                <w:szCs w:val="20"/>
              </w:rPr>
              <w:t>средства областного бюджета –2738,1тыс. руб.</w:t>
            </w:r>
          </w:p>
          <w:p w:rsidR="004B111B" w:rsidRPr="006F6CAC" w:rsidRDefault="004B111B" w:rsidP="0078327F">
            <w:pPr>
              <w:pStyle w:val="a9"/>
              <w:ind w:left="0"/>
              <w:jc w:val="both"/>
              <w:rPr>
                <w:sz w:val="20"/>
                <w:szCs w:val="20"/>
              </w:rPr>
            </w:pPr>
            <w:r w:rsidRPr="006F6CAC">
              <w:rPr>
                <w:sz w:val="20"/>
                <w:szCs w:val="20"/>
              </w:rPr>
              <w:t>средства местного бюджета –  всего –389,7 тыс. рублей</w:t>
            </w:r>
          </w:p>
          <w:p w:rsidR="004B111B" w:rsidRPr="006F6CAC" w:rsidRDefault="004B111B" w:rsidP="0078327F">
            <w:pPr>
              <w:pStyle w:val="a9"/>
              <w:ind w:left="0"/>
              <w:jc w:val="both"/>
              <w:rPr>
                <w:sz w:val="20"/>
                <w:szCs w:val="20"/>
              </w:rPr>
            </w:pPr>
            <w:r w:rsidRPr="006F6CAC">
              <w:rPr>
                <w:sz w:val="20"/>
                <w:szCs w:val="20"/>
              </w:rPr>
              <w:t>Внебюджетные источники – 175,0 тыс.руб.</w:t>
            </w:r>
          </w:p>
          <w:p w:rsidR="004B111B" w:rsidRPr="006F6CAC" w:rsidRDefault="004B111B" w:rsidP="0078327F">
            <w:pPr>
              <w:pStyle w:val="a9"/>
              <w:ind w:left="0"/>
              <w:jc w:val="both"/>
              <w:rPr>
                <w:sz w:val="20"/>
                <w:szCs w:val="20"/>
              </w:rPr>
            </w:pPr>
            <w:r w:rsidRPr="006F6CAC">
              <w:rPr>
                <w:sz w:val="20"/>
                <w:szCs w:val="20"/>
              </w:rPr>
              <w:lastRenderedPageBreak/>
              <w:t xml:space="preserve">           2014г. –35,7 тыс. рублей</w:t>
            </w:r>
          </w:p>
          <w:p w:rsidR="004B111B" w:rsidRPr="006F6CAC" w:rsidRDefault="004B111B" w:rsidP="0078327F">
            <w:pPr>
              <w:pStyle w:val="a9"/>
              <w:ind w:left="0"/>
              <w:jc w:val="both"/>
              <w:rPr>
                <w:sz w:val="20"/>
                <w:szCs w:val="20"/>
              </w:rPr>
            </w:pPr>
            <w:r w:rsidRPr="006F6CAC">
              <w:rPr>
                <w:sz w:val="20"/>
                <w:szCs w:val="20"/>
              </w:rPr>
              <w:t xml:space="preserve">           2015г. – 1787,7 тыс. рублей</w:t>
            </w:r>
          </w:p>
          <w:p w:rsidR="004B111B" w:rsidRPr="006F6CAC" w:rsidRDefault="004B111B" w:rsidP="0078327F">
            <w:pPr>
              <w:pStyle w:val="a9"/>
              <w:ind w:left="0"/>
              <w:jc w:val="both"/>
              <w:rPr>
                <w:sz w:val="20"/>
                <w:szCs w:val="20"/>
              </w:rPr>
            </w:pPr>
            <w:r w:rsidRPr="006F6CAC">
              <w:rPr>
                <w:sz w:val="20"/>
                <w:szCs w:val="20"/>
              </w:rPr>
              <w:t xml:space="preserve">           2016г. – 1399,4 тыс. рублей</w:t>
            </w:r>
          </w:p>
          <w:p w:rsidR="004B111B" w:rsidRPr="006F6CAC" w:rsidRDefault="004B111B" w:rsidP="0078327F">
            <w:pPr>
              <w:pStyle w:val="a9"/>
              <w:ind w:left="0"/>
              <w:jc w:val="both"/>
              <w:rPr>
                <w:sz w:val="20"/>
                <w:szCs w:val="20"/>
              </w:rPr>
            </w:pPr>
            <w:r w:rsidRPr="006F6CAC">
              <w:rPr>
                <w:sz w:val="20"/>
                <w:szCs w:val="20"/>
              </w:rPr>
              <w:t xml:space="preserve">           2017г. – 39 тыс. рублей</w:t>
            </w:r>
          </w:p>
          <w:p w:rsidR="004B111B" w:rsidRPr="006F6CAC" w:rsidRDefault="004B111B" w:rsidP="0078327F">
            <w:pPr>
              <w:pStyle w:val="a9"/>
              <w:ind w:left="0"/>
              <w:jc w:val="both"/>
              <w:rPr>
                <w:sz w:val="20"/>
                <w:szCs w:val="20"/>
              </w:rPr>
            </w:pPr>
            <w:r w:rsidRPr="006F6CAC">
              <w:rPr>
                <w:sz w:val="20"/>
                <w:szCs w:val="20"/>
              </w:rPr>
              <w:t xml:space="preserve">           2018г. – 41,0 тыс. рублей.</w:t>
            </w:r>
          </w:p>
        </w:tc>
      </w:tr>
    </w:tbl>
    <w:p w:rsidR="004B111B" w:rsidRPr="006F6CAC" w:rsidRDefault="004B111B" w:rsidP="004B111B">
      <w:pPr>
        <w:pStyle w:val="23"/>
        <w:ind w:firstLine="348"/>
      </w:pPr>
      <w:r w:rsidRPr="006F6CAC">
        <w:lastRenderedPageBreak/>
        <w:t>2. Раздел 5 «Ресурсное обеспечение Муниципальной программы» изложить в следующей редакции:</w:t>
      </w:r>
    </w:p>
    <w:p w:rsidR="004B111B" w:rsidRPr="006F6CAC" w:rsidRDefault="004B111B" w:rsidP="004B111B">
      <w:pPr>
        <w:pStyle w:val="a9"/>
        <w:ind w:left="0" w:firstLine="567"/>
        <w:jc w:val="center"/>
        <w:rPr>
          <w:b/>
          <w:sz w:val="20"/>
          <w:szCs w:val="20"/>
        </w:rPr>
      </w:pPr>
      <w:r w:rsidRPr="006F6CAC">
        <w:rPr>
          <w:b/>
          <w:sz w:val="20"/>
          <w:szCs w:val="20"/>
        </w:rPr>
        <w:t>5.  Ресурсное обеспечение Муниципальной программы.</w:t>
      </w:r>
    </w:p>
    <w:p w:rsidR="004B111B" w:rsidRPr="006F6CAC" w:rsidRDefault="004B111B" w:rsidP="004B111B">
      <w:pPr>
        <w:pStyle w:val="a9"/>
        <w:ind w:left="0"/>
        <w:jc w:val="both"/>
        <w:rPr>
          <w:sz w:val="20"/>
          <w:szCs w:val="20"/>
        </w:rPr>
      </w:pPr>
      <w:r w:rsidRPr="006F6CAC">
        <w:rPr>
          <w:sz w:val="20"/>
          <w:szCs w:val="20"/>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4B111B" w:rsidRPr="006F6CAC" w:rsidRDefault="004B111B" w:rsidP="004B111B">
      <w:pPr>
        <w:pStyle w:val="a9"/>
        <w:ind w:left="0"/>
        <w:jc w:val="both"/>
        <w:rPr>
          <w:sz w:val="20"/>
          <w:szCs w:val="20"/>
        </w:rPr>
      </w:pPr>
      <w:r w:rsidRPr="006F6CAC">
        <w:rPr>
          <w:sz w:val="20"/>
          <w:szCs w:val="20"/>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4B111B" w:rsidRPr="006F6CAC" w:rsidRDefault="004B111B" w:rsidP="004B111B">
      <w:pPr>
        <w:pStyle w:val="a9"/>
        <w:ind w:left="0" w:firstLine="708"/>
        <w:jc w:val="both"/>
        <w:rPr>
          <w:sz w:val="20"/>
          <w:szCs w:val="20"/>
        </w:rPr>
      </w:pPr>
      <w:r w:rsidRPr="006F6CAC">
        <w:rPr>
          <w:sz w:val="20"/>
          <w:szCs w:val="20"/>
        </w:rPr>
        <w:t>Общий объём финансирования Муниципальной программы в 2014-2018 годах составляет 3302,8 тыс. рублей, в том числе за счет средств:</w:t>
      </w:r>
    </w:p>
    <w:p w:rsidR="004B111B" w:rsidRPr="006F6CAC" w:rsidRDefault="004B111B" w:rsidP="004B111B">
      <w:pPr>
        <w:pStyle w:val="a9"/>
        <w:ind w:left="0" w:firstLine="708"/>
        <w:jc w:val="both"/>
        <w:rPr>
          <w:sz w:val="20"/>
          <w:szCs w:val="20"/>
        </w:rPr>
      </w:pPr>
      <w:r w:rsidRPr="006F6CAC">
        <w:rPr>
          <w:sz w:val="20"/>
          <w:szCs w:val="20"/>
        </w:rPr>
        <w:t>федерального бюджета - ;</w:t>
      </w:r>
    </w:p>
    <w:p w:rsidR="004B111B" w:rsidRPr="006F6CAC" w:rsidRDefault="004B111B" w:rsidP="004B111B">
      <w:pPr>
        <w:pStyle w:val="a9"/>
        <w:ind w:left="0" w:firstLine="708"/>
        <w:jc w:val="both"/>
        <w:rPr>
          <w:sz w:val="20"/>
          <w:szCs w:val="20"/>
        </w:rPr>
      </w:pPr>
      <w:r w:rsidRPr="006F6CAC">
        <w:rPr>
          <w:sz w:val="20"/>
          <w:szCs w:val="20"/>
        </w:rPr>
        <w:t>областного бюджета – 2738,1 тыс. рублей;</w:t>
      </w:r>
    </w:p>
    <w:p w:rsidR="004B111B" w:rsidRPr="006F6CAC" w:rsidRDefault="004B111B" w:rsidP="004B111B">
      <w:pPr>
        <w:pStyle w:val="a9"/>
        <w:ind w:left="0" w:firstLine="708"/>
        <w:jc w:val="both"/>
        <w:rPr>
          <w:sz w:val="20"/>
          <w:szCs w:val="20"/>
        </w:rPr>
      </w:pPr>
      <w:r w:rsidRPr="006F6CAC">
        <w:rPr>
          <w:sz w:val="20"/>
          <w:szCs w:val="20"/>
        </w:rPr>
        <w:t>бюджета муниципального образования 389,7 тыс. рублей;</w:t>
      </w:r>
    </w:p>
    <w:p w:rsidR="004B111B" w:rsidRPr="006F6CAC" w:rsidRDefault="004B111B" w:rsidP="004B111B">
      <w:pPr>
        <w:pStyle w:val="a9"/>
        <w:ind w:left="0" w:firstLine="708"/>
        <w:jc w:val="both"/>
        <w:rPr>
          <w:sz w:val="20"/>
          <w:szCs w:val="20"/>
        </w:rPr>
      </w:pPr>
      <w:r w:rsidRPr="006F6CAC">
        <w:rPr>
          <w:sz w:val="20"/>
          <w:szCs w:val="20"/>
        </w:rPr>
        <w:t>внебюджетных источников -.175,0 тыс.руб.</w:t>
      </w:r>
    </w:p>
    <w:p w:rsidR="004B111B" w:rsidRPr="006F6CAC" w:rsidRDefault="004B111B" w:rsidP="004B111B">
      <w:pPr>
        <w:pStyle w:val="a9"/>
        <w:ind w:left="0" w:firstLine="708"/>
        <w:jc w:val="both"/>
        <w:rPr>
          <w:sz w:val="20"/>
          <w:szCs w:val="20"/>
        </w:rPr>
      </w:pPr>
      <w:r w:rsidRPr="006F6CAC">
        <w:rPr>
          <w:sz w:val="20"/>
          <w:szCs w:val="20"/>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4B111B" w:rsidRPr="006F6CAC" w:rsidRDefault="004B111B" w:rsidP="004B111B">
      <w:pPr>
        <w:pStyle w:val="a9"/>
        <w:ind w:left="0" w:firstLine="708"/>
        <w:jc w:val="both"/>
        <w:rPr>
          <w:sz w:val="20"/>
          <w:szCs w:val="20"/>
        </w:rPr>
      </w:pPr>
      <w:r w:rsidRPr="006F6CAC">
        <w:rPr>
          <w:sz w:val="20"/>
          <w:szCs w:val="20"/>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4B111B" w:rsidRPr="006F6CAC" w:rsidRDefault="004B111B" w:rsidP="004B111B">
      <w:pPr>
        <w:pStyle w:val="a9"/>
        <w:ind w:left="0" w:firstLine="708"/>
        <w:jc w:val="both"/>
        <w:rPr>
          <w:sz w:val="20"/>
          <w:szCs w:val="20"/>
        </w:rPr>
      </w:pPr>
      <w:r w:rsidRPr="006F6CAC">
        <w:rPr>
          <w:sz w:val="20"/>
          <w:szCs w:val="20"/>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4B111B" w:rsidRPr="006F6CAC" w:rsidRDefault="004B111B" w:rsidP="004B111B">
      <w:pPr>
        <w:pStyle w:val="Style7"/>
        <w:widowControl/>
        <w:numPr>
          <w:ilvl w:val="0"/>
          <w:numId w:val="46"/>
        </w:numPr>
        <w:spacing w:line="240" w:lineRule="auto"/>
        <w:rPr>
          <w:rFonts w:ascii="Times New Roman" w:hAnsi="Times New Roman"/>
          <w:sz w:val="20"/>
          <w:szCs w:val="20"/>
        </w:rPr>
      </w:pPr>
      <w:r w:rsidRPr="006F6CAC">
        <w:rPr>
          <w:rFonts w:ascii="Times New Roman" w:hAnsi="Times New Roman"/>
          <w:sz w:val="20"/>
          <w:szCs w:val="20"/>
        </w:rPr>
        <w:t>Расходы на реализацию муниципальной программы за счёт средств</w:t>
      </w:r>
    </w:p>
    <w:p w:rsidR="004B111B" w:rsidRPr="006F6CAC" w:rsidRDefault="004B111B" w:rsidP="004B111B">
      <w:pPr>
        <w:pStyle w:val="Style7"/>
        <w:widowControl/>
        <w:spacing w:line="240" w:lineRule="auto"/>
        <w:ind w:firstLine="0"/>
        <w:rPr>
          <w:rFonts w:ascii="Times New Roman" w:hAnsi="Times New Roman"/>
          <w:sz w:val="20"/>
          <w:szCs w:val="20"/>
        </w:rPr>
      </w:pPr>
      <w:r w:rsidRPr="006F6CAC">
        <w:rPr>
          <w:rFonts w:ascii="Times New Roman" w:hAnsi="Times New Roman"/>
          <w:sz w:val="20"/>
          <w:szCs w:val="20"/>
        </w:rPr>
        <w:t>бюджета муниципального района (приложение №2 к муниципальной программе) изложить в новой редакции согласно Приложению №1.</w:t>
      </w:r>
    </w:p>
    <w:p w:rsidR="004B111B" w:rsidRPr="006F6CAC" w:rsidRDefault="004B111B" w:rsidP="004B111B">
      <w:pPr>
        <w:pStyle w:val="Style7"/>
        <w:widowControl/>
        <w:spacing w:line="240" w:lineRule="auto"/>
        <w:ind w:firstLine="0"/>
        <w:rPr>
          <w:rFonts w:ascii="Times New Roman" w:hAnsi="Times New Roman"/>
          <w:sz w:val="20"/>
          <w:szCs w:val="20"/>
        </w:rPr>
      </w:pPr>
      <w:r w:rsidRPr="006F6CAC">
        <w:rPr>
          <w:rFonts w:ascii="Times New Roman" w:hAnsi="Times New Roman"/>
          <w:sz w:val="20"/>
          <w:szCs w:val="20"/>
        </w:rPr>
        <w:t xml:space="preserve">          4. Прогнозную (справочную) оценку ресурсного обеспечения реализации муниципальной программы за счёт всех источников финансирования (приложение №3 к Муниципальной программе) изложить в новой редакции согласно Приложению №2.</w:t>
      </w:r>
    </w:p>
    <w:p w:rsidR="004B111B" w:rsidRPr="006F6CAC" w:rsidRDefault="004B111B" w:rsidP="004B111B">
      <w:pPr>
        <w:pStyle w:val="a9"/>
        <w:ind w:left="0"/>
        <w:rPr>
          <w:sz w:val="20"/>
          <w:szCs w:val="20"/>
        </w:rPr>
        <w:sectPr w:rsidR="004B111B" w:rsidRPr="006F6CAC" w:rsidSect="0078327F">
          <w:pgSz w:w="11906" w:h="16838"/>
          <w:pgMar w:top="1134" w:right="851" w:bottom="1418" w:left="851" w:header="709" w:footer="709" w:gutter="0"/>
          <w:cols w:space="708"/>
          <w:docGrid w:linePitch="360"/>
        </w:sectPr>
      </w:pPr>
    </w:p>
    <w:p w:rsidR="004B111B" w:rsidRPr="006F6CAC" w:rsidRDefault="004B111B" w:rsidP="004B111B">
      <w:pPr>
        <w:pStyle w:val="a9"/>
        <w:ind w:left="0" w:firstLine="709"/>
        <w:jc w:val="right"/>
        <w:rPr>
          <w:sz w:val="20"/>
          <w:szCs w:val="20"/>
        </w:rPr>
      </w:pPr>
      <w:r w:rsidRPr="006F6CAC">
        <w:rPr>
          <w:sz w:val="20"/>
          <w:szCs w:val="20"/>
        </w:rPr>
        <w:lastRenderedPageBreak/>
        <w:t xml:space="preserve">Приложение № 1 </w:t>
      </w:r>
    </w:p>
    <w:p w:rsidR="004B111B" w:rsidRPr="006F6CAC" w:rsidRDefault="004B111B" w:rsidP="004B111B">
      <w:pPr>
        <w:pStyle w:val="a9"/>
        <w:ind w:left="0" w:firstLine="709"/>
        <w:jc w:val="center"/>
        <w:rPr>
          <w:b/>
          <w:sz w:val="20"/>
          <w:szCs w:val="20"/>
        </w:rPr>
      </w:pPr>
      <w:r w:rsidRPr="006F6CAC">
        <w:rPr>
          <w:b/>
          <w:sz w:val="20"/>
          <w:szCs w:val="20"/>
        </w:rPr>
        <w:t>Расходы на реализацию Муниципальной программы</w:t>
      </w:r>
    </w:p>
    <w:p w:rsidR="004B111B" w:rsidRPr="006F6CAC" w:rsidRDefault="004B111B" w:rsidP="004B111B">
      <w:pPr>
        <w:pStyle w:val="a9"/>
        <w:ind w:left="0" w:firstLine="709"/>
        <w:jc w:val="center"/>
        <w:rPr>
          <w:b/>
          <w:sz w:val="20"/>
          <w:szCs w:val="20"/>
        </w:rPr>
      </w:pPr>
      <w:r w:rsidRPr="006F6CAC">
        <w:rPr>
          <w:b/>
          <w:sz w:val="20"/>
          <w:szCs w:val="20"/>
        </w:rPr>
        <w:t>«Развитие физической культуры и спорта» на 2014-2018 годы.</w:t>
      </w:r>
    </w:p>
    <w:p w:rsidR="004B111B" w:rsidRPr="006F6CAC" w:rsidRDefault="004B111B" w:rsidP="004B111B">
      <w:pPr>
        <w:pStyle w:val="a9"/>
        <w:ind w:left="0" w:firstLine="709"/>
        <w:jc w:val="center"/>
        <w:rPr>
          <w:b/>
          <w:sz w:val="20"/>
          <w:szCs w:val="20"/>
        </w:rPr>
      </w:pPr>
      <w:r w:rsidRPr="006F6CAC">
        <w:rPr>
          <w:b/>
          <w:sz w:val="20"/>
          <w:szCs w:val="20"/>
        </w:rPr>
        <w:t>за счет средств бюджета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1956"/>
        <w:gridCol w:w="1444"/>
        <w:gridCol w:w="1561"/>
        <w:gridCol w:w="1561"/>
        <w:gridCol w:w="1444"/>
        <w:gridCol w:w="1444"/>
        <w:gridCol w:w="930"/>
        <w:gridCol w:w="1773"/>
      </w:tblGrid>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Задача</w:t>
            </w:r>
          </w:p>
        </w:tc>
        <w:tc>
          <w:tcPr>
            <w:tcW w:w="3054" w:type="dxa"/>
            <w:vMerge w:val="restart"/>
          </w:tcPr>
          <w:p w:rsidR="004B111B" w:rsidRPr="006F6CAC" w:rsidRDefault="004B111B" w:rsidP="0078327F">
            <w:pPr>
              <w:pStyle w:val="a9"/>
              <w:ind w:left="0"/>
              <w:rPr>
                <w:sz w:val="20"/>
                <w:szCs w:val="20"/>
              </w:rPr>
            </w:pPr>
            <w:r w:rsidRPr="006F6CAC">
              <w:rPr>
                <w:sz w:val="20"/>
                <w:szCs w:val="20"/>
              </w:rPr>
              <w:t>Источник финансирования</w:t>
            </w:r>
          </w:p>
        </w:tc>
        <w:tc>
          <w:tcPr>
            <w:tcW w:w="4383" w:type="dxa"/>
            <w:gridSpan w:val="5"/>
          </w:tcPr>
          <w:p w:rsidR="004B111B" w:rsidRPr="006F6CAC" w:rsidRDefault="004B111B" w:rsidP="0078327F">
            <w:pPr>
              <w:pStyle w:val="a9"/>
              <w:ind w:left="0"/>
              <w:jc w:val="center"/>
              <w:rPr>
                <w:sz w:val="20"/>
                <w:szCs w:val="20"/>
              </w:rPr>
            </w:pPr>
            <w:r w:rsidRPr="006F6CAC">
              <w:rPr>
                <w:sz w:val="20"/>
                <w:szCs w:val="20"/>
              </w:rPr>
              <w:t>Объем финансирования (тыс. рублей)</w:t>
            </w:r>
          </w:p>
        </w:tc>
        <w:tc>
          <w:tcPr>
            <w:tcW w:w="1512" w:type="dxa"/>
            <w:vMerge w:val="restart"/>
          </w:tcPr>
          <w:p w:rsidR="004B111B" w:rsidRPr="006F6CAC" w:rsidRDefault="004B111B" w:rsidP="0078327F">
            <w:pPr>
              <w:pStyle w:val="a9"/>
              <w:ind w:left="0"/>
              <w:jc w:val="center"/>
              <w:rPr>
                <w:sz w:val="20"/>
                <w:szCs w:val="20"/>
              </w:rPr>
            </w:pPr>
            <w:r w:rsidRPr="006F6CAC">
              <w:rPr>
                <w:sz w:val="20"/>
                <w:szCs w:val="20"/>
              </w:rPr>
              <w:t>всего</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Состав исполнителей</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vMerge/>
          </w:tcPr>
          <w:p w:rsidR="004B111B" w:rsidRPr="006F6CAC" w:rsidRDefault="004B111B" w:rsidP="0078327F">
            <w:pPr>
              <w:pStyle w:val="a9"/>
              <w:ind w:left="0"/>
              <w:rPr>
                <w:sz w:val="20"/>
                <w:szCs w:val="20"/>
              </w:rPr>
            </w:pPr>
          </w:p>
        </w:tc>
        <w:tc>
          <w:tcPr>
            <w:tcW w:w="4383" w:type="dxa"/>
          </w:tcPr>
          <w:p w:rsidR="004B111B" w:rsidRPr="006F6CAC" w:rsidRDefault="004B111B" w:rsidP="0078327F">
            <w:pPr>
              <w:pStyle w:val="a9"/>
              <w:ind w:left="0"/>
              <w:jc w:val="center"/>
              <w:rPr>
                <w:sz w:val="20"/>
                <w:szCs w:val="20"/>
              </w:rPr>
            </w:pPr>
            <w:r w:rsidRPr="006F6CAC">
              <w:rPr>
                <w:sz w:val="20"/>
                <w:szCs w:val="20"/>
              </w:rPr>
              <w:t>2014 год</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2015 год</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2016 год</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2017 год</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2018 год</w:t>
            </w:r>
          </w:p>
        </w:tc>
        <w:tc>
          <w:tcPr>
            <w:tcW w:w="1512" w:type="dxa"/>
            <w:vMerge/>
          </w:tcPr>
          <w:p w:rsidR="004B111B" w:rsidRPr="006F6CAC" w:rsidRDefault="004B111B" w:rsidP="0078327F">
            <w:pPr>
              <w:pStyle w:val="a9"/>
              <w:ind w:left="0"/>
              <w:jc w:val="center"/>
              <w:rPr>
                <w:sz w:val="20"/>
                <w:szCs w:val="20"/>
              </w:rPr>
            </w:pPr>
          </w:p>
        </w:tc>
        <w:tc>
          <w:tcPr>
            <w:tcW w:w="2219" w:type="dxa"/>
            <w:vMerge/>
          </w:tcPr>
          <w:p w:rsidR="004B111B" w:rsidRPr="006F6CAC" w:rsidRDefault="004B111B" w:rsidP="0078327F">
            <w:pPr>
              <w:pStyle w:val="a9"/>
              <w:ind w:left="0"/>
              <w:jc w:val="center"/>
              <w:rPr>
                <w:sz w:val="20"/>
                <w:szCs w:val="20"/>
              </w:rPr>
            </w:pPr>
          </w:p>
        </w:tc>
      </w:tr>
      <w:tr w:rsidR="004B111B" w:rsidRPr="006F6CAC" w:rsidTr="0078327F">
        <w:tc>
          <w:tcPr>
            <w:tcW w:w="4383" w:type="dxa"/>
            <w:gridSpan w:val="9"/>
          </w:tcPr>
          <w:p w:rsidR="004B111B" w:rsidRPr="006F6CAC" w:rsidRDefault="004B111B" w:rsidP="0078327F">
            <w:pPr>
              <w:pStyle w:val="a9"/>
              <w:ind w:left="0"/>
              <w:jc w:val="center"/>
              <w:rPr>
                <w:b/>
                <w:sz w:val="20"/>
                <w:szCs w:val="20"/>
              </w:rPr>
            </w:pPr>
            <w:r w:rsidRPr="006F6CAC">
              <w:rPr>
                <w:b/>
                <w:sz w:val="20"/>
                <w:szCs w:val="20"/>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1. Проектирование и строительство универсальных спортивных площадок на территории района</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2. Подготовка лыжных трасс</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МОУ ДОД ДЮСШ п. Тужа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3. Реконструкция стадиона в пгт Тужа</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1362,4</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1362,4</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2724,8</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p>
        </w:tc>
        <w:tc>
          <w:tcPr>
            <w:tcW w:w="4383" w:type="dxa"/>
            <w:tcBorders>
              <w:right w:val="single" w:sz="4" w:space="0" w:color="auto"/>
            </w:tcBorders>
          </w:tcPr>
          <w:p w:rsidR="004B111B" w:rsidRPr="006F6CAC" w:rsidRDefault="004B111B" w:rsidP="0078327F">
            <w:pPr>
              <w:pStyle w:val="a9"/>
              <w:ind w:left="0"/>
              <w:jc w:val="center"/>
              <w:rPr>
                <w:sz w:val="20"/>
                <w:szCs w:val="20"/>
                <w:vertAlign w:val="superscript"/>
              </w:rPr>
            </w:pPr>
            <w:r w:rsidRPr="006F6CAC">
              <w:rPr>
                <w:sz w:val="20"/>
                <w:szCs w:val="20"/>
                <w:vertAlign w:val="superscript"/>
              </w:rPr>
              <w:t>200,0-</w:t>
            </w:r>
          </w:p>
        </w:tc>
        <w:tc>
          <w:tcPr>
            <w:tcW w:w="4383" w:type="dxa"/>
            <w:tcBorders>
              <w:left w:val="single" w:sz="4" w:space="0" w:color="auto"/>
            </w:tcBorders>
          </w:tcPr>
          <w:p w:rsidR="004B111B" w:rsidRPr="006F6CAC" w:rsidRDefault="004B111B" w:rsidP="0078327F">
            <w:pPr>
              <w:pStyle w:val="a9"/>
              <w:ind w:left="0"/>
              <w:jc w:val="center"/>
              <w:rPr>
                <w:sz w:val="20"/>
                <w:szCs w:val="20"/>
                <w:vertAlign w:val="superscript"/>
              </w:rPr>
            </w:pPr>
            <w:r w:rsidRPr="006F6CAC">
              <w:rPr>
                <w:sz w:val="20"/>
                <w:szCs w:val="20"/>
                <w:vertAlign w:val="superscript"/>
              </w:rPr>
              <w:t>-</w:t>
            </w:r>
          </w:p>
        </w:tc>
        <w:tc>
          <w:tcPr>
            <w:tcW w:w="4383" w:type="dxa"/>
            <w:tcBorders>
              <w:right w:val="single" w:sz="4" w:space="0" w:color="auto"/>
            </w:tcBorders>
          </w:tcPr>
          <w:p w:rsidR="004B111B" w:rsidRPr="006F6CAC" w:rsidRDefault="004B111B" w:rsidP="0078327F">
            <w:pPr>
              <w:pStyle w:val="a9"/>
              <w:ind w:left="0"/>
              <w:jc w:val="center"/>
              <w:rPr>
                <w:sz w:val="20"/>
                <w:szCs w:val="20"/>
                <w:vertAlign w:val="superscript"/>
              </w:rPr>
            </w:pPr>
            <w:r w:rsidRPr="006F6CAC">
              <w:rPr>
                <w:sz w:val="20"/>
                <w:szCs w:val="20"/>
                <w:vertAlign w:val="superscript"/>
              </w:rPr>
              <w:t>-</w:t>
            </w:r>
          </w:p>
        </w:tc>
        <w:tc>
          <w:tcPr>
            <w:tcW w:w="4383" w:type="dxa"/>
            <w:tcBorders>
              <w:left w:val="single" w:sz="4" w:space="0" w:color="auto"/>
            </w:tcBorders>
          </w:tcPr>
          <w:p w:rsidR="004B111B" w:rsidRPr="006F6CAC" w:rsidRDefault="004B111B" w:rsidP="0078327F">
            <w:pPr>
              <w:pStyle w:val="a9"/>
              <w:ind w:left="0"/>
              <w:jc w:val="center"/>
              <w:rPr>
                <w:sz w:val="20"/>
                <w:szCs w:val="20"/>
                <w:vertAlign w:val="superscript"/>
              </w:rPr>
            </w:pPr>
            <w:r w:rsidRPr="006F6CAC">
              <w:rPr>
                <w:sz w:val="20"/>
                <w:szCs w:val="20"/>
                <w:vertAlign w:val="superscript"/>
              </w:rPr>
              <w:t>-</w:t>
            </w:r>
          </w:p>
        </w:tc>
        <w:tc>
          <w:tcPr>
            <w:tcW w:w="1512" w:type="dxa"/>
          </w:tcPr>
          <w:p w:rsidR="004B111B" w:rsidRPr="006F6CAC" w:rsidRDefault="004B111B" w:rsidP="0078327F">
            <w:pPr>
              <w:pStyle w:val="a9"/>
              <w:ind w:left="0"/>
              <w:jc w:val="center"/>
              <w:rPr>
                <w:sz w:val="20"/>
                <w:szCs w:val="20"/>
                <w:vertAlign w:val="superscript"/>
              </w:rPr>
            </w:pPr>
            <w:r w:rsidRPr="006F6CAC">
              <w:rPr>
                <w:sz w:val="20"/>
                <w:szCs w:val="20"/>
                <w:vertAlign w:val="superscript"/>
              </w:rPr>
              <w:t>200,0</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175,0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175,0</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4. Ремонт КСК д. Греково</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 администрация Грековского с/п</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Итого по разделу</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1362,4</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1362,4</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2724,8</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200, 0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200,0</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175,0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175,0</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c>
          <w:tcPr>
            <w:tcW w:w="4383" w:type="dxa"/>
            <w:gridSpan w:val="9"/>
          </w:tcPr>
          <w:p w:rsidR="004B111B" w:rsidRPr="006F6CAC" w:rsidRDefault="004B111B" w:rsidP="0078327F">
            <w:pPr>
              <w:pStyle w:val="a9"/>
              <w:ind w:left="0"/>
              <w:jc w:val="center"/>
              <w:rPr>
                <w:b/>
                <w:sz w:val="20"/>
                <w:szCs w:val="20"/>
              </w:rPr>
            </w:pPr>
            <w:r w:rsidRPr="006F6CAC">
              <w:rPr>
                <w:b/>
                <w:sz w:val="20"/>
                <w:szCs w:val="20"/>
              </w:rPr>
              <w:t>Задача 2. Развитие массового спорта среди различных категорий и групп населения, в том числе в образовательных учреждениях</w:t>
            </w: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1. Проведение районных соревнований, районной спартакиады общеобразовательных учреждений, участие в районных и областных соревнованиях</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2. Расходы по 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13.3</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0</w:t>
            </w:r>
          </w:p>
        </w:tc>
        <w:tc>
          <w:tcPr>
            <w:tcW w:w="4383" w:type="dxa"/>
            <w:tcBorders>
              <w:right w:val="single" w:sz="4" w:space="0" w:color="auto"/>
            </w:tcBorders>
          </w:tcPr>
          <w:p w:rsidR="004B111B" w:rsidRPr="006F6CAC" w:rsidRDefault="004B111B" w:rsidP="0078327F">
            <w:pPr>
              <w:pStyle w:val="a9"/>
              <w:ind w:left="0"/>
              <w:rPr>
                <w:sz w:val="20"/>
                <w:szCs w:val="20"/>
              </w:rPr>
            </w:pPr>
            <w:r w:rsidRPr="006F6CAC">
              <w:rPr>
                <w:sz w:val="20"/>
                <w:szCs w:val="20"/>
              </w:rPr>
              <w:t>0</w:t>
            </w:r>
          </w:p>
        </w:tc>
        <w:tc>
          <w:tcPr>
            <w:tcW w:w="4383" w:type="dxa"/>
            <w:tcBorders>
              <w:left w:val="single" w:sz="4" w:space="0" w:color="auto"/>
            </w:tcBorders>
          </w:tcPr>
          <w:p w:rsidR="004B111B" w:rsidRPr="006F6CAC" w:rsidRDefault="004B111B" w:rsidP="0078327F">
            <w:pPr>
              <w:pStyle w:val="a9"/>
              <w:ind w:left="0"/>
              <w:jc w:val="center"/>
              <w:rPr>
                <w:sz w:val="20"/>
                <w:szCs w:val="20"/>
              </w:rPr>
            </w:pPr>
          </w:p>
        </w:tc>
        <w:tc>
          <w:tcPr>
            <w:tcW w:w="1512" w:type="dxa"/>
          </w:tcPr>
          <w:p w:rsidR="004B111B" w:rsidRPr="006F6CAC" w:rsidRDefault="004B111B" w:rsidP="0078327F">
            <w:pPr>
              <w:pStyle w:val="a9"/>
              <w:ind w:left="0"/>
              <w:jc w:val="center"/>
              <w:rPr>
                <w:sz w:val="20"/>
                <w:szCs w:val="20"/>
              </w:rPr>
            </w:pPr>
            <w:r w:rsidRPr="006F6CAC">
              <w:rPr>
                <w:sz w:val="20"/>
                <w:szCs w:val="20"/>
              </w:rPr>
              <w:t>13,3</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 xml:space="preserve">Мероприятие 4. Физкультурно-массовые мероприятия среди ветеранов, участие в соревнованиях различного уровня </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 xml:space="preserve">Мероприятие 5. Проведение районных </w:t>
            </w:r>
            <w:r w:rsidRPr="006F6CAC">
              <w:rPr>
                <w:sz w:val="20"/>
                <w:szCs w:val="20"/>
              </w:rPr>
              <w:lastRenderedPageBreak/>
              <w:t>соревнований, спортивно-массовых мероприятий, участие в областных, всероссийских соревнованиях</w:t>
            </w:r>
          </w:p>
        </w:tc>
        <w:tc>
          <w:tcPr>
            <w:tcW w:w="3054" w:type="dxa"/>
          </w:tcPr>
          <w:p w:rsidR="004B111B" w:rsidRPr="006F6CAC" w:rsidRDefault="004B111B" w:rsidP="0078327F">
            <w:pPr>
              <w:pStyle w:val="a9"/>
              <w:ind w:left="0"/>
              <w:rPr>
                <w:sz w:val="20"/>
                <w:szCs w:val="20"/>
              </w:rPr>
            </w:pPr>
            <w:r w:rsidRPr="006F6CAC">
              <w:rPr>
                <w:sz w:val="20"/>
                <w:szCs w:val="20"/>
              </w:rPr>
              <w:lastRenderedPageBreak/>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 xml:space="preserve">Отдел социальных </w:t>
            </w:r>
            <w:r w:rsidRPr="006F6CAC">
              <w:rPr>
                <w:sz w:val="20"/>
                <w:szCs w:val="20"/>
              </w:rPr>
              <w:lastRenderedPageBreak/>
              <w:t>отношений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35,7</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37,0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37,0</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39,0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41,0</w:t>
            </w:r>
          </w:p>
        </w:tc>
        <w:tc>
          <w:tcPr>
            <w:tcW w:w="1512" w:type="dxa"/>
          </w:tcPr>
          <w:p w:rsidR="004B111B" w:rsidRPr="006F6CAC" w:rsidRDefault="004B111B" w:rsidP="0078327F">
            <w:pPr>
              <w:pStyle w:val="a9"/>
              <w:ind w:left="0"/>
              <w:jc w:val="center"/>
              <w:rPr>
                <w:sz w:val="20"/>
                <w:szCs w:val="20"/>
              </w:rPr>
            </w:pPr>
            <w:r w:rsidRPr="006F6CAC">
              <w:rPr>
                <w:sz w:val="20"/>
                <w:szCs w:val="20"/>
              </w:rPr>
              <w:t>189,7</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p>
        </w:tc>
        <w:tc>
          <w:tcPr>
            <w:tcW w:w="4383" w:type="dxa"/>
            <w:tcBorders>
              <w:right w:val="single" w:sz="4" w:space="0" w:color="auto"/>
            </w:tcBorders>
          </w:tcPr>
          <w:p w:rsidR="004B111B" w:rsidRPr="006F6CAC" w:rsidRDefault="004B111B" w:rsidP="0078327F">
            <w:pPr>
              <w:pStyle w:val="a9"/>
              <w:ind w:left="0"/>
              <w:jc w:val="center"/>
              <w:rPr>
                <w:sz w:val="20"/>
                <w:szCs w:val="20"/>
              </w:rPr>
            </w:pP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Итого по разделу</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13,3</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0</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13,3</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35,7</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37,0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37,0</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39,0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41,0</w:t>
            </w:r>
          </w:p>
        </w:tc>
        <w:tc>
          <w:tcPr>
            <w:tcW w:w="1512" w:type="dxa"/>
          </w:tcPr>
          <w:p w:rsidR="004B111B" w:rsidRPr="006F6CAC" w:rsidRDefault="004B111B" w:rsidP="0078327F">
            <w:pPr>
              <w:pStyle w:val="a9"/>
              <w:ind w:left="0"/>
              <w:jc w:val="center"/>
              <w:rPr>
                <w:sz w:val="20"/>
                <w:szCs w:val="20"/>
              </w:rPr>
            </w:pPr>
            <w:r w:rsidRPr="006F6CAC">
              <w:rPr>
                <w:sz w:val="20"/>
                <w:szCs w:val="20"/>
              </w:rPr>
              <w:t>189,7</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 xml:space="preserve">внебюджетные источники </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c>
          <w:tcPr>
            <w:tcW w:w="4383" w:type="dxa"/>
            <w:gridSpan w:val="9"/>
          </w:tcPr>
          <w:p w:rsidR="004B111B" w:rsidRPr="006F6CAC" w:rsidRDefault="004B111B" w:rsidP="0078327F">
            <w:pPr>
              <w:pStyle w:val="a9"/>
              <w:ind w:left="0"/>
              <w:jc w:val="center"/>
              <w:rPr>
                <w:b/>
                <w:sz w:val="20"/>
                <w:szCs w:val="20"/>
              </w:rPr>
            </w:pPr>
            <w:r w:rsidRPr="006F6CAC">
              <w:rPr>
                <w:b/>
                <w:sz w:val="20"/>
                <w:szCs w:val="20"/>
              </w:rPr>
              <w:t>Задача № 3. Пропаганда физической культуры и здорового образа жизни</w:t>
            </w: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1. Реклама и организация пропаганды ЗОЖ в СМИ</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 xml:space="preserve">Отдел социальных отношений администрации Тужинского муниципального района </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2. Изготовление баннера спортивной тематики</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 xml:space="preserve">Отдел социальных отношений администрации Тужинского муниципального района </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Итого по разделу</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c>
          <w:tcPr>
            <w:tcW w:w="4383" w:type="dxa"/>
            <w:gridSpan w:val="9"/>
          </w:tcPr>
          <w:p w:rsidR="004B111B" w:rsidRPr="006F6CAC" w:rsidRDefault="004B111B" w:rsidP="0078327F">
            <w:pPr>
              <w:pStyle w:val="a9"/>
              <w:ind w:left="0"/>
              <w:jc w:val="center"/>
              <w:rPr>
                <w:b/>
                <w:sz w:val="20"/>
                <w:szCs w:val="20"/>
              </w:rPr>
            </w:pPr>
            <w:r w:rsidRPr="006F6CAC">
              <w:rPr>
                <w:b/>
                <w:sz w:val="20"/>
                <w:szCs w:val="20"/>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1. Обеспечение деятельности учреждений дополнительного образования</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 МОУ ДОД ДЮСШ п. Тужа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Итого по разделу</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c>
          <w:tcPr>
            <w:tcW w:w="4383" w:type="dxa"/>
            <w:gridSpan w:val="9"/>
          </w:tcPr>
          <w:p w:rsidR="004B111B" w:rsidRPr="006F6CAC" w:rsidRDefault="004B111B" w:rsidP="0078327F">
            <w:pPr>
              <w:pStyle w:val="a9"/>
              <w:ind w:left="0"/>
              <w:jc w:val="center"/>
              <w:rPr>
                <w:b/>
                <w:sz w:val="20"/>
                <w:szCs w:val="20"/>
              </w:rPr>
            </w:pPr>
            <w:r w:rsidRPr="006F6CAC">
              <w:rPr>
                <w:b/>
                <w:sz w:val="20"/>
                <w:szCs w:val="20"/>
              </w:rPr>
              <w:t>Задача № 5. Развитие детско-юношеского спорта (совершенствование подготовки спортивного резерва)</w:t>
            </w:r>
          </w:p>
        </w:tc>
      </w:tr>
      <w:tr w:rsidR="004B111B" w:rsidRPr="006F6CAC" w:rsidTr="0078327F">
        <w:trPr>
          <w:cantSplit/>
        </w:trPr>
        <w:tc>
          <w:tcPr>
            <w:tcW w:w="3336" w:type="dxa"/>
            <w:vMerge w:val="restart"/>
          </w:tcPr>
          <w:p w:rsidR="004B111B" w:rsidRPr="006F6CAC" w:rsidRDefault="004B111B" w:rsidP="0078327F">
            <w:pPr>
              <w:pStyle w:val="a9"/>
              <w:ind w:left="0"/>
              <w:rPr>
                <w:sz w:val="20"/>
                <w:szCs w:val="20"/>
              </w:rPr>
            </w:pPr>
            <w:r w:rsidRPr="006F6CAC">
              <w:rPr>
                <w:sz w:val="20"/>
                <w:szCs w:val="20"/>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Отдел социальных отношений администрации Тужинского муниципального района, МОУ ДОД ДЮСШ п. Тужа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p>
        </w:tc>
        <w:tc>
          <w:tcPr>
            <w:tcW w:w="4383" w:type="dxa"/>
            <w:tcBorders>
              <w:right w:val="single" w:sz="4" w:space="0" w:color="auto"/>
            </w:tcBorders>
          </w:tcPr>
          <w:p w:rsidR="004B111B" w:rsidRPr="006F6CAC" w:rsidRDefault="004B111B" w:rsidP="0078327F">
            <w:pPr>
              <w:pStyle w:val="a9"/>
              <w:ind w:left="0"/>
              <w:jc w:val="center"/>
              <w:rPr>
                <w:sz w:val="20"/>
                <w:szCs w:val="20"/>
              </w:rPr>
            </w:pP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Итого по разделу</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4383" w:type="dxa"/>
            <w:gridSpan w:val="9"/>
          </w:tcPr>
          <w:p w:rsidR="004B111B" w:rsidRPr="006F6CAC" w:rsidRDefault="004B111B" w:rsidP="0078327F">
            <w:pPr>
              <w:pStyle w:val="a9"/>
              <w:ind w:left="0"/>
              <w:jc w:val="center"/>
              <w:rPr>
                <w:b/>
                <w:bCs/>
                <w:sz w:val="20"/>
                <w:szCs w:val="20"/>
              </w:rPr>
            </w:pPr>
            <w:r w:rsidRPr="006F6CAC">
              <w:rPr>
                <w:b/>
                <w:bCs/>
                <w:sz w:val="20"/>
                <w:szCs w:val="20"/>
              </w:rPr>
              <w:t>Задача 6. Сохранение кадрового потенциала спортивной школы</w:t>
            </w:r>
          </w:p>
        </w:tc>
      </w:tr>
      <w:tr w:rsidR="004B111B" w:rsidRPr="006F6CAC" w:rsidTr="0078327F">
        <w:trPr>
          <w:cantSplit/>
        </w:trPr>
        <w:tc>
          <w:tcPr>
            <w:tcW w:w="3336" w:type="dxa"/>
            <w:vMerge w:val="restart"/>
            <w:tcBorders>
              <w:top w:val="single" w:sz="4" w:space="0" w:color="auto"/>
            </w:tcBorders>
          </w:tcPr>
          <w:p w:rsidR="004B111B" w:rsidRPr="006F6CAC" w:rsidRDefault="004B111B" w:rsidP="0078327F">
            <w:pPr>
              <w:pStyle w:val="a9"/>
              <w:ind w:left="0"/>
              <w:rPr>
                <w:sz w:val="20"/>
                <w:szCs w:val="20"/>
              </w:rPr>
            </w:pPr>
            <w:r w:rsidRPr="006F6CAC">
              <w:rPr>
                <w:sz w:val="20"/>
                <w:szCs w:val="20"/>
              </w:rPr>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Borders>
              <w:bottom w:val="single" w:sz="4" w:space="0" w:color="auto"/>
            </w:tcBorders>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Borders>
              <w:top w:val="single" w:sz="4" w:space="0" w:color="auto"/>
            </w:tcBorders>
          </w:tcPr>
          <w:p w:rsidR="004B111B" w:rsidRPr="006F6CAC" w:rsidRDefault="004B111B" w:rsidP="0078327F">
            <w:pPr>
              <w:pStyle w:val="a9"/>
              <w:ind w:left="0"/>
              <w:rPr>
                <w:sz w:val="20"/>
                <w:szCs w:val="20"/>
              </w:rPr>
            </w:pPr>
            <w:r w:rsidRPr="006F6CAC">
              <w:rPr>
                <w:sz w:val="20"/>
                <w:szCs w:val="20"/>
              </w:rPr>
              <w:t>Мероприятие 2. Ежемесячные выплаты педагогическим работникам образовательных учреждений (за исключением общеобразовательных учреждений) в размере одной тысячи рублей</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r w:rsidRPr="006F6CAC">
              <w:rPr>
                <w:sz w:val="20"/>
                <w:szCs w:val="20"/>
              </w:rPr>
              <w:t>МОУ ДОД ДЮСШ п. Тужа</w:t>
            </w: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sz w:val="20"/>
                <w:szCs w:val="20"/>
              </w:rPr>
            </w:pPr>
            <w:r w:rsidRPr="006F6CAC">
              <w:rPr>
                <w:sz w:val="20"/>
                <w:szCs w:val="20"/>
              </w:rPr>
              <w:t>Итого по разделу</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val="restart"/>
          </w:tcPr>
          <w:p w:rsidR="004B111B" w:rsidRPr="006F6CAC" w:rsidRDefault="004B111B" w:rsidP="0078327F">
            <w:pPr>
              <w:pStyle w:val="a9"/>
              <w:ind w:left="0"/>
              <w:jc w:val="center"/>
              <w:rPr>
                <w:b/>
                <w:sz w:val="20"/>
                <w:szCs w:val="20"/>
              </w:rPr>
            </w:pPr>
            <w:r w:rsidRPr="006F6CAC">
              <w:rPr>
                <w:b/>
                <w:sz w:val="20"/>
                <w:szCs w:val="20"/>
              </w:rPr>
              <w:t>ИТОГО по Программе</w:t>
            </w:r>
          </w:p>
        </w:tc>
        <w:tc>
          <w:tcPr>
            <w:tcW w:w="3054" w:type="dxa"/>
          </w:tcPr>
          <w:p w:rsidR="004B111B" w:rsidRPr="006F6CAC" w:rsidRDefault="004B111B" w:rsidP="0078327F">
            <w:pPr>
              <w:pStyle w:val="a9"/>
              <w:ind w:left="0"/>
              <w:rPr>
                <w:sz w:val="20"/>
                <w:szCs w:val="20"/>
              </w:rPr>
            </w:pPr>
            <w:r w:rsidRPr="006F6CAC">
              <w:rPr>
                <w:sz w:val="20"/>
                <w:szCs w:val="20"/>
              </w:rPr>
              <w:t>федеральный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w:t>
            </w:r>
          </w:p>
        </w:tc>
        <w:tc>
          <w:tcPr>
            <w:tcW w:w="2219" w:type="dxa"/>
            <w:vMerge w:val="restart"/>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b/>
                <w:sz w:val="20"/>
                <w:szCs w:val="20"/>
              </w:rPr>
            </w:pPr>
          </w:p>
        </w:tc>
        <w:tc>
          <w:tcPr>
            <w:tcW w:w="3054" w:type="dxa"/>
          </w:tcPr>
          <w:p w:rsidR="004B111B" w:rsidRPr="006F6CAC" w:rsidRDefault="004B111B" w:rsidP="0078327F">
            <w:pPr>
              <w:pStyle w:val="a9"/>
              <w:ind w:left="0"/>
              <w:rPr>
                <w:sz w:val="20"/>
                <w:szCs w:val="20"/>
              </w:rPr>
            </w:pPr>
            <w:r w:rsidRPr="006F6CAC">
              <w:rPr>
                <w:sz w:val="20"/>
                <w:szCs w:val="20"/>
              </w:rPr>
              <w:t>областной бюджет</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1375,7</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1362,4</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2738,1</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b/>
                <w:sz w:val="20"/>
                <w:szCs w:val="20"/>
              </w:rPr>
            </w:pPr>
          </w:p>
        </w:tc>
        <w:tc>
          <w:tcPr>
            <w:tcW w:w="3054" w:type="dxa"/>
          </w:tcPr>
          <w:p w:rsidR="004B111B" w:rsidRPr="006F6CAC" w:rsidRDefault="004B111B" w:rsidP="0078327F">
            <w:pPr>
              <w:pStyle w:val="a9"/>
              <w:ind w:left="0"/>
              <w:rPr>
                <w:sz w:val="20"/>
                <w:szCs w:val="20"/>
              </w:rPr>
            </w:pPr>
            <w:r w:rsidRPr="006F6CAC">
              <w:rPr>
                <w:sz w:val="20"/>
                <w:szCs w:val="20"/>
              </w:rPr>
              <w:t>бюджет муниципального образования</w:t>
            </w:r>
          </w:p>
        </w:tc>
        <w:tc>
          <w:tcPr>
            <w:tcW w:w="4383" w:type="dxa"/>
          </w:tcPr>
          <w:p w:rsidR="004B111B" w:rsidRPr="006F6CAC" w:rsidRDefault="004B111B" w:rsidP="0078327F">
            <w:pPr>
              <w:pStyle w:val="a9"/>
              <w:ind w:left="0"/>
              <w:jc w:val="center"/>
              <w:rPr>
                <w:sz w:val="20"/>
                <w:szCs w:val="20"/>
              </w:rPr>
            </w:pPr>
            <w:r w:rsidRPr="006F6CAC">
              <w:rPr>
                <w:sz w:val="20"/>
                <w:szCs w:val="20"/>
              </w:rPr>
              <w:t>35,7</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237,0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37,0</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39,0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41,0</w:t>
            </w:r>
          </w:p>
        </w:tc>
        <w:tc>
          <w:tcPr>
            <w:tcW w:w="1512" w:type="dxa"/>
          </w:tcPr>
          <w:p w:rsidR="004B111B" w:rsidRPr="006F6CAC" w:rsidRDefault="004B111B" w:rsidP="0078327F">
            <w:pPr>
              <w:pStyle w:val="a9"/>
              <w:ind w:left="0"/>
              <w:jc w:val="center"/>
              <w:rPr>
                <w:sz w:val="20"/>
                <w:szCs w:val="20"/>
              </w:rPr>
            </w:pPr>
            <w:r w:rsidRPr="006F6CAC">
              <w:rPr>
                <w:sz w:val="20"/>
                <w:szCs w:val="20"/>
              </w:rPr>
              <w:t>389,7</w:t>
            </w:r>
          </w:p>
        </w:tc>
        <w:tc>
          <w:tcPr>
            <w:tcW w:w="2219" w:type="dxa"/>
            <w:vMerge/>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b/>
                <w:sz w:val="20"/>
                <w:szCs w:val="20"/>
              </w:rPr>
            </w:pPr>
          </w:p>
        </w:tc>
        <w:tc>
          <w:tcPr>
            <w:tcW w:w="3054" w:type="dxa"/>
          </w:tcPr>
          <w:p w:rsidR="004B111B" w:rsidRPr="006F6CAC" w:rsidRDefault="004B111B" w:rsidP="0078327F">
            <w:pPr>
              <w:pStyle w:val="a9"/>
              <w:ind w:left="0"/>
              <w:rPr>
                <w:sz w:val="20"/>
                <w:szCs w:val="20"/>
              </w:rPr>
            </w:pPr>
            <w:r w:rsidRPr="006F6CAC">
              <w:rPr>
                <w:sz w:val="20"/>
                <w:szCs w:val="20"/>
              </w:rPr>
              <w:t>внебюджетные источники</w:t>
            </w:r>
          </w:p>
        </w:tc>
        <w:tc>
          <w:tcPr>
            <w:tcW w:w="4383" w:type="dxa"/>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175,0</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w:t>
            </w:r>
          </w:p>
        </w:tc>
        <w:tc>
          <w:tcPr>
            <w:tcW w:w="1512" w:type="dxa"/>
          </w:tcPr>
          <w:p w:rsidR="004B111B" w:rsidRPr="006F6CAC" w:rsidRDefault="004B111B" w:rsidP="0078327F">
            <w:pPr>
              <w:pStyle w:val="a9"/>
              <w:ind w:left="0"/>
              <w:jc w:val="center"/>
              <w:rPr>
                <w:sz w:val="20"/>
                <w:szCs w:val="20"/>
              </w:rPr>
            </w:pPr>
            <w:r w:rsidRPr="006F6CAC">
              <w:rPr>
                <w:sz w:val="20"/>
                <w:szCs w:val="20"/>
              </w:rPr>
              <w:t>175,0</w:t>
            </w:r>
          </w:p>
        </w:tc>
        <w:tc>
          <w:tcPr>
            <w:tcW w:w="2219" w:type="dxa"/>
            <w:vMerge/>
            <w:tcBorders>
              <w:bottom w:val="single" w:sz="4" w:space="0" w:color="auto"/>
            </w:tcBorders>
          </w:tcPr>
          <w:p w:rsidR="004B111B" w:rsidRPr="006F6CAC" w:rsidRDefault="004B111B" w:rsidP="0078327F">
            <w:pPr>
              <w:pStyle w:val="a9"/>
              <w:ind w:left="0"/>
              <w:jc w:val="center"/>
              <w:rPr>
                <w:sz w:val="20"/>
                <w:szCs w:val="20"/>
              </w:rPr>
            </w:pPr>
          </w:p>
        </w:tc>
      </w:tr>
      <w:tr w:rsidR="004B111B" w:rsidRPr="006F6CAC" w:rsidTr="0078327F">
        <w:trPr>
          <w:cantSplit/>
        </w:trPr>
        <w:tc>
          <w:tcPr>
            <w:tcW w:w="3336" w:type="dxa"/>
            <w:vMerge/>
          </w:tcPr>
          <w:p w:rsidR="004B111B" w:rsidRPr="006F6CAC" w:rsidRDefault="004B111B" w:rsidP="0078327F">
            <w:pPr>
              <w:pStyle w:val="a9"/>
              <w:ind w:left="0"/>
              <w:jc w:val="center"/>
              <w:rPr>
                <w:b/>
                <w:sz w:val="20"/>
                <w:szCs w:val="20"/>
              </w:rPr>
            </w:pPr>
          </w:p>
        </w:tc>
        <w:tc>
          <w:tcPr>
            <w:tcW w:w="3054" w:type="dxa"/>
          </w:tcPr>
          <w:p w:rsidR="004B111B" w:rsidRPr="006F6CAC" w:rsidRDefault="004B111B" w:rsidP="0078327F">
            <w:pPr>
              <w:pStyle w:val="a9"/>
              <w:ind w:left="0"/>
              <w:jc w:val="center"/>
              <w:rPr>
                <w:b/>
                <w:sz w:val="20"/>
                <w:szCs w:val="20"/>
              </w:rPr>
            </w:pPr>
            <w:r w:rsidRPr="006F6CAC">
              <w:rPr>
                <w:b/>
                <w:sz w:val="20"/>
                <w:szCs w:val="20"/>
              </w:rPr>
              <w:t>Всего</w:t>
            </w:r>
          </w:p>
        </w:tc>
        <w:tc>
          <w:tcPr>
            <w:tcW w:w="4383" w:type="dxa"/>
          </w:tcPr>
          <w:p w:rsidR="004B111B" w:rsidRPr="006F6CAC" w:rsidRDefault="004B111B" w:rsidP="0078327F">
            <w:pPr>
              <w:pStyle w:val="a9"/>
              <w:ind w:left="0"/>
              <w:jc w:val="center"/>
              <w:rPr>
                <w:sz w:val="20"/>
                <w:szCs w:val="20"/>
              </w:rPr>
            </w:pPr>
            <w:r w:rsidRPr="006F6CAC">
              <w:rPr>
                <w:sz w:val="20"/>
                <w:szCs w:val="20"/>
              </w:rPr>
              <w:t>35,7</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1787,7</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1399,4</w:t>
            </w:r>
          </w:p>
        </w:tc>
        <w:tc>
          <w:tcPr>
            <w:tcW w:w="4383" w:type="dxa"/>
            <w:tcBorders>
              <w:right w:val="single" w:sz="4" w:space="0" w:color="auto"/>
            </w:tcBorders>
          </w:tcPr>
          <w:p w:rsidR="004B111B" w:rsidRPr="006F6CAC" w:rsidRDefault="004B111B" w:rsidP="0078327F">
            <w:pPr>
              <w:pStyle w:val="a9"/>
              <w:ind w:left="0"/>
              <w:jc w:val="center"/>
              <w:rPr>
                <w:sz w:val="20"/>
                <w:szCs w:val="20"/>
              </w:rPr>
            </w:pPr>
            <w:r w:rsidRPr="006F6CAC">
              <w:rPr>
                <w:sz w:val="20"/>
                <w:szCs w:val="20"/>
              </w:rPr>
              <w:t>39</w:t>
            </w:r>
          </w:p>
        </w:tc>
        <w:tc>
          <w:tcPr>
            <w:tcW w:w="4383" w:type="dxa"/>
            <w:tcBorders>
              <w:left w:val="single" w:sz="4" w:space="0" w:color="auto"/>
            </w:tcBorders>
          </w:tcPr>
          <w:p w:rsidR="004B111B" w:rsidRPr="006F6CAC" w:rsidRDefault="004B111B" w:rsidP="0078327F">
            <w:pPr>
              <w:pStyle w:val="a9"/>
              <w:ind w:left="0"/>
              <w:jc w:val="center"/>
              <w:rPr>
                <w:sz w:val="20"/>
                <w:szCs w:val="20"/>
              </w:rPr>
            </w:pPr>
            <w:r w:rsidRPr="006F6CAC">
              <w:rPr>
                <w:sz w:val="20"/>
                <w:szCs w:val="20"/>
              </w:rPr>
              <w:t>41,0</w:t>
            </w:r>
          </w:p>
        </w:tc>
        <w:tc>
          <w:tcPr>
            <w:tcW w:w="1512" w:type="dxa"/>
          </w:tcPr>
          <w:p w:rsidR="004B111B" w:rsidRPr="006F6CAC" w:rsidRDefault="004B111B" w:rsidP="0078327F">
            <w:pPr>
              <w:pStyle w:val="a9"/>
              <w:ind w:left="0"/>
              <w:jc w:val="center"/>
              <w:rPr>
                <w:sz w:val="20"/>
                <w:szCs w:val="20"/>
              </w:rPr>
            </w:pPr>
            <w:r w:rsidRPr="006F6CAC">
              <w:rPr>
                <w:sz w:val="20"/>
                <w:szCs w:val="20"/>
              </w:rPr>
              <w:t>3302,8</w:t>
            </w:r>
          </w:p>
        </w:tc>
        <w:tc>
          <w:tcPr>
            <w:tcW w:w="2219" w:type="dxa"/>
            <w:tcBorders>
              <w:top w:val="single" w:sz="4" w:space="0" w:color="auto"/>
            </w:tcBorders>
          </w:tcPr>
          <w:p w:rsidR="004B111B" w:rsidRPr="006F6CAC" w:rsidRDefault="004B111B" w:rsidP="0078327F">
            <w:pPr>
              <w:pStyle w:val="a9"/>
              <w:ind w:left="0"/>
              <w:jc w:val="center"/>
              <w:rPr>
                <w:sz w:val="20"/>
                <w:szCs w:val="20"/>
              </w:rPr>
            </w:pPr>
          </w:p>
        </w:tc>
      </w:tr>
    </w:tbl>
    <w:p w:rsidR="004B111B" w:rsidRPr="006F6CAC" w:rsidRDefault="004B111B" w:rsidP="004B111B">
      <w:pPr>
        <w:pStyle w:val="a9"/>
        <w:rPr>
          <w:b/>
          <w:sz w:val="20"/>
          <w:szCs w:val="20"/>
        </w:rPr>
        <w:sectPr w:rsidR="004B111B" w:rsidRPr="006F6CAC" w:rsidSect="0078327F">
          <w:pgSz w:w="16838" w:h="11906" w:orient="landscape"/>
          <w:pgMar w:top="851" w:right="1134" w:bottom="851" w:left="1418" w:header="709" w:footer="709" w:gutter="0"/>
          <w:cols w:space="708"/>
          <w:docGrid w:linePitch="360"/>
        </w:sectPr>
      </w:pPr>
    </w:p>
    <w:p w:rsidR="004B111B" w:rsidRPr="006F6CAC" w:rsidRDefault="004B111B" w:rsidP="004B111B">
      <w:pPr>
        <w:pStyle w:val="a9"/>
        <w:ind w:left="0"/>
        <w:rPr>
          <w:bCs/>
          <w:sz w:val="20"/>
          <w:szCs w:val="20"/>
        </w:rPr>
      </w:pPr>
    </w:p>
    <w:p w:rsidR="004B111B" w:rsidRPr="006F6CAC" w:rsidRDefault="004B111B" w:rsidP="004B111B">
      <w:pPr>
        <w:pStyle w:val="a9"/>
        <w:ind w:left="0" w:firstLine="708"/>
        <w:jc w:val="right"/>
        <w:rPr>
          <w:bCs/>
          <w:sz w:val="20"/>
          <w:szCs w:val="20"/>
        </w:rPr>
      </w:pPr>
      <w:r w:rsidRPr="006F6CAC">
        <w:rPr>
          <w:bCs/>
          <w:sz w:val="20"/>
          <w:szCs w:val="20"/>
        </w:rPr>
        <w:t xml:space="preserve">Приложение № 2 </w:t>
      </w:r>
    </w:p>
    <w:p w:rsidR="004B111B" w:rsidRPr="006F6CAC" w:rsidRDefault="004B111B" w:rsidP="004B111B">
      <w:pPr>
        <w:pStyle w:val="a9"/>
        <w:ind w:left="0" w:firstLine="708"/>
        <w:jc w:val="center"/>
        <w:rPr>
          <w:b/>
          <w:sz w:val="20"/>
          <w:szCs w:val="20"/>
        </w:rPr>
      </w:pPr>
    </w:p>
    <w:p w:rsidR="004B111B" w:rsidRPr="006F6CAC" w:rsidRDefault="004B111B" w:rsidP="004B111B">
      <w:pPr>
        <w:pStyle w:val="a9"/>
        <w:ind w:left="0" w:firstLine="709"/>
        <w:jc w:val="center"/>
        <w:rPr>
          <w:b/>
          <w:sz w:val="20"/>
          <w:szCs w:val="20"/>
        </w:rPr>
      </w:pPr>
      <w:r w:rsidRPr="006F6CAC">
        <w:rPr>
          <w:b/>
          <w:sz w:val="20"/>
          <w:szCs w:val="20"/>
        </w:rPr>
        <w:t>Прогнозная (справочная) оценка ресурсного обеспечения</w:t>
      </w:r>
    </w:p>
    <w:p w:rsidR="004B111B" w:rsidRPr="006F6CAC" w:rsidRDefault="004B111B" w:rsidP="004B111B">
      <w:pPr>
        <w:pStyle w:val="a9"/>
        <w:ind w:left="0" w:firstLine="709"/>
        <w:jc w:val="center"/>
        <w:rPr>
          <w:b/>
          <w:sz w:val="20"/>
          <w:szCs w:val="20"/>
        </w:rPr>
      </w:pPr>
      <w:r w:rsidRPr="006F6CAC">
        <w:rPr>
          <w:b/>
          <w:sz w:val="20"/>
          <w:szCs w:val="20"/>
        </w:rPr>
        <w:t>реализации Муниципальной программы за счет всех</w:t>
      </w:r>
    </w:p>
    <w:p w:rsidR="004B111B" w:rsidRPr="006F6CAC" w:rsidRDefault="004B111B" w:rsidP="004B111B">
      <w:pPr>
        <w:pStyle w:val="a9"/>
        <w:ind w:left="0" w:firstLine="709"/>
        <w:jc w:val="center"/>
        <w:rPr>
          <w:b/>
          <w:sz w:val="20"/>
          <w:szCs w:val="20"/>
        </w:rPr>
      </w:pPr>
      <w:r w:rsidRPr="006F6CAC">
        <w:rPr>
          <w:b/>
          <w:sz w:val="20"/>
          <w:szCs w:val="20"/>
        </w:rPr>
        <w:t>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947"/>
        <w:gridCol w:w="1916"/>
        <w:gridCol w:w="1776"/>
        <w:gridCol w:w="786"/>
        <w:gridCol w:w="766"/>
        <w:gridCol w:w="766"/>
        <w:gridCol w:w="686"/>
        <w:gridCol w:w="686"/>
      </w:tblGrid>
      <w:tr w:rsidR="004B111B" w:rsidRPr="006F6CAC" w:rsidTr="006F6CAC">
        <w:tblPrEx>
          <w:tblCellMar>
            <w:top w:w="0" w:type="dxa"/>
            <w:bottom w:w="0" w:type="dxa"/>
          </w:tblCellMar>
        </w:tblPrEx>
        <w:trPr>
          <w:cantSplit/>
        </w:trPr>
        <w:tc>
          <w:tcPr>
            <w:tcW w:w="276" w:type="pct"/>
            <w:vMerge w:val="restart"/>
          </w:tcPr>
          <w:p w:rsidR="004B111B" w:rsidRPr="006F6CAC" w:rsidRDefault="004B111B" w:rsidP="0078327F">
            <w:pPr>
              <w:pStyle w:val="a9"/>
              <w:ind w:left="0"/>
              <w:jc w:val="center"/>
              <w:rPr>
                <w:bCs/>
                <w:sz w:val="20"/>
                <w:szCs w:val="20"/>
              </w:rPr>
            </w:pPr>
            <w:r w:rsidRPr="006F6CAC">
              <w:rPr>
                <w:bCs/>
                <w:sz w:val="20"/>
                <w:szCs w:val="20"/>
              </w:rPr>
              <w:t>№ п/п</w:t>
            </w:r>
          </w:p>
        </w:tc>
        <w:tc>
          <w:tcPr>
            <w:tcW w:w="997" w:type="pct"/>
            <w:vMerge w:val="restart"/>
          </w:tcPr>
          <w:p w:rsidR="004B111B" w:rsidRPr="006F6CAC" w:rsidRDefault="004B111B" w:rsidP="0078327F">
            <w:pPr>
              <w:pStyle w:val="a9"/>
              <w:ind w:left="0"/>
              <w:jc w:val="center"/>
              <w:rPr>
                <w:bCs/>
                <w:sz w:val="20"/>
                <w:szCs w:val="20"/>
              </w:rPr>
            </w:pPr>
            <w:r w:rsidRPr="006F6CAC">
              <w:rPr>
                <w:bCs/>
                <w:sz w:val="20"/>
                <w:szCs w:val="20"/>
              </w:rPr>
              <w:t>Статус</w:t>
            </w:r>
          </w:p>
        </w:tc>
        <w:tc>
          <w:tcPr>
            <w:tcW w:w="981" w:type="pct"/>
            <w:vMerge w:val="restart"/>
          </w:tcPr>
          <w:p w:rsidR="004B111B" w:rsidRPr="006F6CAC" w:rsidRDefault="004B111B" w:rsidP="0078327F">
            <w:pPr>
              <w:pStyle w:val="a9"/>
              <w:ind w:left="0"/>
              <w:jc w:val="center"/>
              <w:rPr>
                <w:bCs/>
                <w:sz w:val="20"/>
                <w:szCs w:val="20"/>
              </w:rPr>
            </w:pPr>
            <w:r w:rsidRPr="006F6CAC">
              <w:rPr>
                <w:bCs/>
                <w:sz w:val="20"/>
                <w:szCs w:val="20"/>
              </w:rPr>
              <w:t xml:space="preserve">Наименование муниципальной программы, отдельного мероприятия </w:t>
            </w:r>
          </w:p>
        </w:tc>
        <w:tc>
          <w:tcPr>
            <w:tcW w:w="910" w:type="pct"/>
            <w:vMerge w:val="restart"/>
          </w:tcPr>
          <w:p w:rsidR="004B111B" w:rsidRPr="006F6CAC" w:rsidRDefault="004B111B" w:rsidP="0078327F">
            <w:pPr>
              <w:pStyle w:val="a9"/>
              <w:ind w:left="0"/>
              <w:jc w:val="center"/>
              <w:rPr>
                <w:bCs/>
                <w:sz w:val="20"/>
                <w:szCs w:val="20"/>
              </w:rPr>
            </w:pPr>
            <w:r w:rsidRPr="006F6CAC">
              <w:rPr>
                <w:bCs/>
                <w:sz w:val="20"/>
                <w:szCs w:val="20"/>
              </w:rPr>
              <w:t>Источники финансиро-вания</w:t>
            </w:r>
          </w:p>
        </w:tc>
        <w:tc>
          <w:tcPr>
            <w:tcW w:w="1837" w:type="pct"/>
            <w:gridSpan w:val="5"/>
          </w:tcPr>
          <w:p w:rsidR="004B111B" w:rsidRPr="006F6CAC" w:rsidRDefault="004B111B" w:rsidP="0078327F">
            <w:pPr>
              <w:pStyle w:val="a9"/>
              <w:ind w:left="0"/>
              <w:jc w:val="center"/>
              <w:rPr>
                <w:bCs/>
                <w:sz w:val="20"/>
                <w:szCs w:val="20"/>
              </w:rPr>
            </w:pPr>
            <w:r w:rsidRPr="006F6CAC">
              <w:rPr>
                <w:bCs/>
                <w:sz w:val="20"/>
                <w:szCs w:val="20"/>
              </w:rPr>
              <w:t>Оценка расходов, тыс. рублей</w:t>
            </w:r>
          </w:p>
        </w:tc>
      </w:tr>
      <w:tr w:rsidR="004B111B" w:rsidRPr="006F6CAC" w:rsidTr="006F6CAC">
        <w:tblPrEx>
          <w:tblCellMar>
            <w:top w:w="0" w:type="dxa"/>
            <w:bottom w:w="0" w:type="dxa"/>
          </w:tblCellMar>
        </w:tblPrEx>
        <w:trPr>
          <w:cantSplit/>
          <w:trHeight w:val="1134"/>
        </w:trPr>
        <w:tc>
          <w:tcPr>
            <w:tcW w:w="276" w:type="pct"/>
            <w:vMerge/>
          </w:tcPr>
          <w:p w:rsidR="004B111B" w:rsidRPr="006F6CAC" w:rsidRDefault="004B111B" w:rsidP="0078327F">
            <w:pPr>
              <w:pStyle w:val="a9"/>
              <w:ind w:left="0"/>
              <w:jc w:val="center"/>
              <w:rPr>
                <w:bCs/>
                <w:sz w:val="20"/>
                <w:szCs w:val="20"/>
              </w:rPr>
            </w:pPr>
          </w:p>
        </w:tc>
        <w:tc>
          <w:tcPr>
            <w:tcW w:w="997" w:type="pct"/>
            <w:vMerge/>
          </w:tcPr>
          <w:p w:rsidR="004B111B" w:rsidRPr="006F6CAC" w:rsidRDefault="004B111B" w:rsidP="0078327F">
            <w:pPr>
              <w:pStyle w:val="a9"/>
              <w:ind w:left="0"/>
              <w:jc w:val="center"/>
              <w:rPr>
                <w:bCs/>
                <w:sz w:val="20"/>
                <w:szCs w:val="20"/>
              </w:rPr>
            </w:pPr>
          </w:p>
        </w:tc>
        <w:tc>
          <w:tcPr>
            <w:tcW w:w="981" w:type="pct"/>
            <w:vMerge/>
          </w:tcPr>
          <w:p w:rsidR="004B111B" w:rsidRPr="006F6CAC" w:rsidRDefault="004B111B" w:rsidP="0078327F">
            <w:pPr>
              <w:pStyle w:val="a9"/>
              <w:ind w:left="0"/>
              <w:jc w:val="center"/>
              <w:rPr>
                <w:bCs/>
                <w:sz w:val="20"/>
                <w:szCs w:val="20"/>
              </w:rPr>
            </w:pPr>
          </w:p>
        </w:tc>
        <w:tc>
          <w:tcPr>
            <w:tcW w:w="910" w:type="pct"/>
            <w:vMerge/>
          </w:tcPr>
          <w:p w:rsidR="004B111B" w:rsidRPr="006F6CAC" w:rsidRDefault="004B111B" w:rsidP="0078327F">
            <w:pPr>
              <w:pStyle w:val="a9"/>
              <w:ind w:left="0"/>
              <w:jc w:val="center"/>
              <w:rPr>
                <w:bCs/>
                <w:sz w:val="20"/>
                <w:szCs w:val="20"/>
              </w:rPr>
            </w:pPr>
          </w:p>
        </w:tc>
        <w:tc>
          <w:tcPr>
            <w:tcW w:w="408" w:type="pct"/>
            <w:textDirection w:val="btLr"/>
          </w:tcPr>
          <w:p w:rsidR="004B111B" w:rsidRPr="006F6CAC" w:rsidRDefault="004B111B" w:rsidP="0078327F">
            <w:pPr>
              <w:pStyle w:val="a9"/>
              <w:ind w:left="113" w:right="113"/>
              <w:jc w:val="center"/>
              <w:rPr>
                <w:bCs/>
                <w:sz w:val="20"/>
                <w:szCs w:val="20"/>
              </w:rPr>
            </w:pPr>
            <w:r w:rsidRPr="006F6CAC">
              <w:rPr>
                <w:bCs/>
                <w:sz w:val="20"/>
                <w:szCs w:val="20"/>
              </w:rPr>
              <w:t xml:space="preserve">2014г. </w:t>
            </w:r>
          </w:p>
        </w:tc>
        <w:tc>
          <w:tcPr>
            <w:tcW w:w="357" w:type="pct"/>
            <w:textDirection w:val="btLr"/>
          </w:tcPr>
          <w:p w:rsidR="004B111B" w:rsidRPr="006F6CAC" w:rsidRDefault="004B111B" w:rsidP="0078327F">
            <w:pPr>
              <w:pStyle w:val="a9"/>
              <w:ind w:left="113" w:right="113"/>
              <w:jc w:val="center"/>
              <w:rPr>
                <w:bCs/>
                <w:sz w:val="20"/>
                <w:szCs w:val="20"/>
              </w:rPr>
            </w:pPr>
            <w:r w:rsidRPr="006F6CAC">
              <w:rPr>
                <w:bCs/>
                <w:sz w:val="20"/>
                <w:szCs w:val="20"/>
              </w:rPr>
              <w:t>2015г.</w:t>
            </w:r>
          </w:p>
        </w:tc>
        <w:tc>
          <w:tcPr>
            <w:tcW w:w="357" w:type="pct"/>
            <w:textDirection w:val="btLr"/>
          </w:tcPr>
          <w:p w:rsidR="004B111B" w:rsidRPr="006F6CAC" w:rsidRDefault="004B111B" w:rsidP="0078327F">
            <w:pPr>
              <w:pStyle w:val="a9"/>
              <w:ind w:left="113" w:right="113"/>
              <w:jc w:val="center"/>
              <w:rPr>
                <w:bCs/>
                <w:sz w:val="20"/>
                <w:szCs w:val="20"/>
              </w:rPr>
            </w:pPr>
            <w:smartTag w:uri="urn:schemas-microsoft-com:office:smarttags" w:element="metricconverter">
              <w:smartTagPr>
                <w:attr w:name="ProductID" w:val="2016 г"/>
              </w:smartTagPr>
              <w:r w:rsidRPr="006F6CAC">
                <w:rPr>
                  <w:bCs/>
                  <w:sz w:val="20"/>
                  <w:szCs w:val="20"/>
                </w:rPr>
                <w:t>2016 г</w:t>
              </w:r>
            </w:smartTag>
            <w:r w:rsidRPr="006F6CAC">
              <w:rPr>
                <w:bCs/>
                <w:sz w:val="20"/>
                <w:szCs w:val="20"/>
              </w:rPr>
              <w:t>.</w:t>
            </w:r>
          </w:p>
        </w:tc>
        <w:tc>
          <w:tcPr>
            <w:tcW w:w="357" w:type="pct"/>
            <w:textDirection w:val="btLr"/>
          </w:tcPr>
          <w:p w:rsidR="004B111B" w:rsidRPr="006F6CAC" w:rsidRDefault="004B111B" w:rsidP="0078327F">
            <w:pPr>
              <w:pStyle w:val="a9"/>
              <w:ind w:left="113" w:right="113"/>
              <w:jc w:val="center"/>
              <w:rPr>
                <w:bCs/>
                <w:sz w:val="20"/>
                <w:szCs w:val="20"/>
              </w:rPr>
            </w:pPr>
            <w:r w:rsidRPr="006F6CAC">
              <w:rPr>
                <w:bCs/>
                <w:sz w:val="20"/>
                <w:szCs w:val="20"/>
              </w:rPr>
              <w:t>2017г.</w:t>
            </w:r>
          </w:p>
        </w:tc>
        <w:tc>
          <w:tcPr>
            <w:tcW w:w="357" w:type="pct"/>
            <w:textDirection w:val="btLr"/>
          </w:tcPr>
          <w:p w:rsidR="004B111B" w:rsidRPr="006F6CAC" w:rsidRDefault="004B111B" w:rsidP="0078327F">
            <w:pPr>
              <w:pStyle w:val="a9"/>
              <w:ind w:left="113" w:right="113"/>
              <w:jc w:val="center"/>
              <w:rPr>
                <w:bCs/>
                <w:sz w:val="20"/>
                <w:szCs w:val="20"/>
              </w:rPr>
            </w:pPr>
            <w:r w:rsidRPr="006F6CAC">
              <w:rPr>
                <w:bCs/>
                <w:sz w:val="20"/>
                <w:szCs w:val="20"/>
              </w:rPr>
              <w:t>2018г.</w:t>
            </w:r>
          </w:p>
        </w:tc>
      </w:tr>
      <w:tr w:rsidR="004B111B" w:rsidRPr="006F6CAC" w:rsidTr="006F6CAC">
        <w:tblPrEx>
          <w:tblCellMar>
            <w:top w:w="0" w:type="dxa"/>
            <w:bottom w:w="0" w:type="dxa"/>
          </w:tblCellMar>
        </w:tblPrEx>
        <w:trPr>
          <w:cantSplit/>
        </w:trPr>
        <w:tc>
          <w:tcPr>
            <w:tcW w:w="276" w:type="pct"/>
            <w:vMerge w:val="restart"/>
          </w:tcPr>
          <w:p w:rsidR="004B111B" w:rsidRPr="006F6CAC" w:rsidRDefault="004B111B" w:rsidP="0078327F">
            <w:pPr>
              <w:pStyle w:val="a9"/>
              <w:ind w:left="0"/>
              <w:jc w:val="center"/>
              <w:rPr>
                <w:bCs/>
                <w:sz w:val="20"/>
                <w:szCs w:val="20"/>
              </w:rPr>
            </w:pPr>
            <w:r w:rsidRPr="006F6CAC">
              <w:rPr>
                <w:bCs/>
                <w:sz w:val="20"/>
                <w:szCs w:val="20"/>
              </w:rPr>
              <w:t>1.</w:t>
            </w:r>
          </w:p>
        </w:tc>
        <w:tc>
          <w:tcPr>
            <w:tcW w:w="997" w:type="pct"/>
            <w:vMerge w:val="restart"/>
          </w:tcPr>
          <w:p w:rsidR="004B111B" w:rsidRPr="006F6CAC" w:rsidRDefault="004B111B" w:rsidP="0078327F">
            <w:pPr>
              <w:pStyle w:val="a9"/>
              <w:ind w:left="0"/>
              <w:rPr>
                <w:bCs/>
                <w:sz w:val="20"/>
                <w:szCs w:val="20"/>
              </w:rPr>
            </w:pPr>
            <w:r w:rsidRPr="006F6CAC">
              <w:rPr>
                <w:bCs/>
                <w:sz w:val="20"/>
                <w:szCs w:val="20"/>
              </w:rPr>
              <w:t>Муниципальная программа</w:t>
            </w:r>
          </w:p>
        </w:tc>
        <w:tc>
          <w:tcPr>
            <w:tcW w:w="981" w:type="pct"/>
            <w:vMerge w:val="restart"/>
          </w:tcPr>
          <w:p w:rsidR="004B111B" w:rsidRPr="006F6CAC" w:rsidRDefault="004B111B" w:rsidP="0078327F">
            <w:pPr>
              <w:pStyle w:val="a9"/>
              <w:ind w:left="0"/>
              <w:rPr>
                <w:bCs/>
                <w:sz w:val="20"/>
                <w:szCs w:val="20"/>
              </w:rPr>
            </w:pPr>
            <w:r w:rsidRPr="006F6CAC">
              <w:rPr>
                <w:bCs/>
                <w:sz w:val="20"/>
                <w:szCs w:val="20"/>
              </w:rPr>
              <w:t>«Развитие физической культуры и спорта» на 2014-2018 годы</w:t>
            </w:r>
          </w:p>
        </w:tc>
        <w:tc>
          <w:tcPr>
            <w:tcW w:w="910" w:type="pct"/>
          </w:tcPr>
          <w:p w:rsidR="004B111B" w:rsidRPr="006F6CAC" w:rsidRDefault="004B111B" w:rsidP="0078327F">
            <w:pPr>
              <w:pStyle w:val="a9"/>
              <w:ind w:left="0"/>
              <w:rPr>
                <w:bCs/>
                <w:sz w:val="20"/>
                <w:szCs w:val="20"/>
              </w:rPr>
            </w:pPr>
            <w:r w:rsidRPr="006F6CAC">
              <w:rPr>
                <w:bCs/>
                <w:sz w:val="20"/>
                <w:szCs w:val="20"/>
              </w:rPr>
              <w:t>Всего</w:t>
            </w:r>
          </w:p>
        </w:tc>
        <w:tc>
          <w:tcPr>
            <w:tcW w:w="408" w:type="pct"/>
          </w:tcPr>
          <w:p w:rsidR="004B111B" w:rsidRPr="006F6CAC" w:rsidRDefault="004B111B" w:rsidP="0078327F">
            <w:pPr>
              <w:pStyle w:val="a9"/>
              <w:ind w:left="0"/>
              <w:jc w:val="center"/>
              <w:rPr>
                <w:bCs/>
                <w:sz w:val="20"/>
                <w:szCs w:val="20"/>
              </w:rPr>
            </w:pPr>
            <w:r w:rsidRPr="006F6CAC">
              <w:rPr>
                <w:bCs/>
                <w:sz w:val="20"/>
                <w:szCs w:val="20"/>
              </w:rPr>
              <w:t>35,7</w:t>
            </w:r>
          </w:p>
        </w:tc>
        <w:tc>
          <w:tcPr>
            <w:tcW w:w="357" w:type="pct"/>
          </w:tcPr>
          <w:p w:rsidR="004B111B" w:rsidRPr="006F6CAC" w:rsidRDefault="004B111B" w:rsidP="0078327F">
            <w:pPr>
              <w:pStyle w:val="a9"/>
              <w:ind w:left="0"/>
              <w:jc w:val="center"/>
              <w:rPr>
                <w:b/>
                <w:bCs/>
                <w:sz w:val="20"/>
                <w:szCs w:val="20"/>
              </w:rPr>
            </w:pPr>
            <w:r w:rsidRPr="006F6CAC">
              <w:rPr>
                <w:b/>
                <w:bCs/>
                <w:sz w:val="20"/>
                <w:szCs w:val="20"/>
              </w:rPr>
              <w:t>1787,7</w:t>
            </w:r>
          </w:p>
        </w:tc>
        <w:tc>
          <w:tcPr>
            <w:tcW w:w="357" w:type="pct"/>
          </w:tcPr>
          <w:p w:rsidR="004B111B" w:rsidRPr="006F6CAC" w:rsidRDefault="004B111B" w:rsidP="0078327F">
            <w:pPr>
              <w:pStyle w:val="a9"/>
              <w:ind w:left="0"/>
              <w:jc w:val="center"/>
              <w:rPr>
                <w:bCs/>
                <w:sz w:val="20"/>
                <w:szCs w:val="20"/>
              </w:rPr>
            </w:pPr>
            <w:r w:rsidRPr="006F6CAC">
              <w:rPr>
                <w:bCs/>
                <w:sz w:val="20"/>
                <w:szCs w:val="20"/>
              </w:rPr>
              <w:t>1399,4</w:t>
            </w:r>
          </w:p>
        </w:tc>
        <w:tc>
          <w:tcPr>
            <w:tcW w:w="357" w:type="pct"/>
          </w:tcPr>
          <w:p w:rsidR="004B111B" w:rsidRPr="006F6CAC" w:rsidRDefault="004B111B" w:rsidP="0078327F">
            <w:pPr>
              <w:pStyle w:val="a9"/>
              <w:ind w:left="0"/>
              <w:jc w:val="center"/>
              <w:rPr>
                <w:bCs/>
                <w:sz w:val="20"/>
                <w:szCs w:val="20"/>
              </w:rPr>
            </w:pPr>
            <w:r w:rsidRPr="006F6CAC">
              <w:rPr>
                <w:bCs/>
                <w:sz w:val="20"/>
                <w:szCs w:val="20"/>
              </w:rPr>
              <w:t>39</w:t>
            </w:r>
          </w:p>
        </w:tc>
        <w:tc>
          <w:tcPr>
            <w:tcW w:w="357" w:type="pct"/>
          </w:tcPr>
          <w:p w:rsidR="004B111B" w:rsidRPr="006F6CAC" w:rsidRDefault="004B111B" w:rsidP="0078327F">
            <w:pPr>
              <w:pStyle w:val="a9"/>
              <w:ind w:left="0"/>
              <w:jc w:val="center"/>
              <w:rPr>
                <w:bCs/>
                <w:sz w:val="20"/>
                <w:szCs w:val="20"/>
              </w:rPr>
            </w:pPr>
            <w:r w:rsidRPr="006F6CAC">
              <w:rPr>
                <w:bCs/>
                <w:sz w:val="20"/>
                <w:szCs w:val="20"/>
              </w:rPr>
              <w:t>41,0</w:t>
            </w:r>
          </w:p>
        </w:tc>
      </w:tr>
      <w:tr w:rsidR="004B111B" w:rsidRPr="006F6CAC" w:rsidTr="006F6CAC">
        <w:tblPrEx>
          <w:tblCellMar>
            <w:top w:w="0" w:type="dxa"/>
            <w:bottom w:w="0" w:type="dxa"/>
          </w:tblCellMar>
        </w:tblPrEx>
        <w:trPr>
          <w:cantSplit/>
        </w:trPr>
        <w:tc>
          <w:tcPr>
            <w:tcW w:w="276" w:type="pct"/>
            <w:vMerge/>
          </w:tcPr>
          <w:p w:rsidR="004B111B" w:rsidRPr="006F6CAC" w:rsidRDefault="004B111B" w:rsidP="0078327F">
            <w:pPr>
              <w:pStyle w:val="a9"/>
              <w:ind w:left="0"/>
              <w:jc w:val="center"/>
              <w:rPr>
                <w:bCs/>
                <w:sz w:val="20"/>
                <w:szCs w:val="20"/>
              </w:rPr>
            </w:pPr>
          </w:p>
        </w:tc>
        <w:tc>
          <w:tcPr>
            <w:tcW w:w="997" w:type="pct"/>
            <w:vMerge/>
          </w:tcPr>
          <w:p w:rsidR="004B111B" w:rsidRPr="006F6CAC" w:rsidRDefault="004B111B" w:rsidP="0078327F">
            <w:pPr>
              <w:pStyle w:val="a9"/>
              <w:ind w:left="0"/>
              <w:jc w:val="center"/>
              <w:rPr>
                <w:bCs/>
                <w:sz w:val="20"/>
                <w:szCs w:val="20"/>
              </w:rPr>
            </w:pPr>
          </w:p>
        </w:tc>
        <w:tc>
          <w:tcPr>
            <w:tcW w:w="981" w:type="pct"/>
            <w:vMerge/>
          </w:tcPr>
          <w:p w:rsidR="004B111B" w:rsidRPr="006F6CAC" w:rsidRDefault="004B111B" w:rsidP="0078327F">
            <w:pPr>
              <w:pStyle w:val="a9"/>
              <w:ind w:left="0"/>
              <w:jc w:val="center"/>
              <w:rPr>
                <w:bCs/>
                <w:sz w:val="20"/>
                <w:szCs w:val="20"/>
              </w:rPr>
            </w:pPr>
          </w:p>
        </w:tc>
        <w:tc>
          <w:tcPr>
            <w:tcW w:w="910" w:type="pct"/>
          </w:tcPr>
          <w:p w:rsidR="004B111B" w:rsidRPr="006F6CAC" w:rsidRDefault="004B111B" w:rsidP="0078327F">
            <w:pPr>
              <w:pStyle w:val="a9"/>
              <w:ind w:left="0"/>
              <w:rPr>
                <w:bCs/>
                <w:sz w:val="20"/>
                <w:szCs w:val="20"/>
              </w:rPr>
            </w:pPr>
            <w:r w:rsidRPr="006F6CAC">
              <w:rPr>
                <w:bCs/>
                <w:sz w:val="20"/>
                <w:szCs w:val="20"/>
              </w:rPr>
              <w:t>в том числе</w:t>
            </w:r>
          </w:p>
          <w:p w:rsidR="004B111B" w:rsidRPr="006F6CAC" w:rsidRDefault="004B111B" w:rsidP="0078327F">
            <w:pPr>
              <w:pStyle w:val="a9"/>
              <w:ind w:left="0"/>
              <w:rPr>
                <w:bCs/>
                <w:sz w:val="20"/>
                <w:szCs w:val="20"/>
              </w:rPr>
            </w:pPr>
            <w:r w:rsidRPr="006F6CAC">
              <w:rPr>
                <w:bCs/>
                <w:sz w:val="20"/>
                <w:szCs w:val="20"/>
              </w:rPr>
              <w:t>федеральный бюджет</w:t>
            </w:r>
          </w:p>
        </w:tc>
        <w:tc>
          <w:tcPr>
            <w:tcW w:w="408"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p>
        </w:tc>
      </w:tr>
      <w:tr w:rsidR="004B111B" w:rsidRPr="006F6CAC" w:rsidTr="006F6CAC">
        <w:tblPrEx>
          <w:tblCellMar>
            <w:top w:w="0" w:type="dxa"/>
            <w:bottom w:w="0" w:type="dxa"/>
          </w:tblCellMar>
        </w:tblPrEx>
        <w:trPr>
          <w:cantSplit/>
        </w:trPr>
        <w:tc>
          <w:tcPr>
            <w:tcW w:w="276" w:type="pct"/>
            <w:vMerge/>
          </w:tcPr>
          <w:p w:rsidR="004B111B" w:rsidRPr="006F6CAC" w:rsidRDefault="004B111B" w:rsidP="0078327F">
            <w:pPr>
              <w:pStyle w:val="a9"/>
              <w:ind w:left="0"/>
              <w:jc w:val="center"/>
              <w:rPr>
                <w:bCs/>
                <w:sz w:val="20"/>
                <w:szCs w:val="20"/>
              </w:rPr>
            </w:pPr>
          </w:p>
        </w:tc>
        <w:tc>
          <w:tcPr>
            <w:tcW w:w="997" w:type="pct"/>
            <w:vMerge/>
          </w:tcPr>
          <w:p w:rsidR="004B111B" w:rsidRPr="006F6CAC" w:rsidRDefault="004B111B" w:rsidP="0078327F">
            <w:pPr>
              <w:pStyle w:val="a9"/>
              <w:ind w:left="0"/>
              <w:jc w:val="center"/>
              <w:rPr>
                <w:bCs/>
                <w:sz w:val="20"/>
                <w:szCs w:val="20"/>
              </w:rPr>
            </w:pPr>
          </w:p>
        </w:tc>
        <w:tc>
          <w:tcPr>
            <w:tcW w:w="981" w:type="pct"/>
            <w:vMerge/>
          </w:tcPr>
          <w:p w:rsidR="004B111B" w:rsidRPr="006F6CAC" w:rsidRDefault="004B111B" w:rsidP="0078327F">
            <w:pPr>
              <w:pStyle w:val="a9"/>
              <w:ind w:left="0"/>
              <w:jc w:val="center"/>
              <w:rPr>
                <w:bCs/>
                <w:sz w:val="20"/>
                <w:szCs w:val="20"/>
              </w:rPr>
            </w:pPr>
          </w:p>
        </w:tc>
        <w:tc>
          <w:tcPr>
            <w:tcW w:w="910" w:type="pct"/>
          </w:tcPr>
          <w:p w:rsidR="004B111B" w:rsidRPr="006F6CAC" w:rsidRDefault="004B111B" w:rsidP="0078327F">
            <w:pPr>
              <w:pStyle w:val="a9"/>
              <w:ind w:left="0"/>
              <w:rPr>
                <w:bCs/>
                <w:sz w:val="20"/>
                <w:szCs w:val="20"/>
              </w:rPr>
            </w:pPr>
            <w:r w:rsidRPr="006F6CAC">
              <w:rPr>
                <w:bCs/>
                <w:sz w:val="20"/>
                <w:szCs w:val="20"/>
              </w:rPr>
              <w:t>областной бюджет</w:t>
            </w:r>
          </w:p>
        </w:tc>
        <w:tc>
          <w:tcPr>
            <w:tcW w:w="408"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r w:rsidRPr="006F6CAC">
              <w:rPr>
                <w:bCs/>
                <w:sz w:val="20"/>
                <w:szCs w:val="20"/>
              </w:rPr>
              <w:t>1375,7</w:t>
            </w:r>
          </w:p>
        </w:tc>
        <w:tc>
          <w:tcPr>
            <w:tcW w:w="357" w:type="pct"/>
          </w:tcPr>
          <w:p w:rsidR="004B111B" w:rsidRPr="006F6CAC" w:rsidRDefault="004B111B" w:rsidP="0078327F">
            <w:pPr>
              <w:pStyle w:val="a9"/>
              <w:ind w:left="0"/>
              <w:jc w:val="center"/>
              <w:rPr>
                <w:bCs/>
                <w:sz w:val="20"/>
                <w:szCs w:val="20"/>
              </w:rPr>
            </w:pPr>
            <w:r w:rsidRPr="006F6CAC">
              <w:rPr>
                <w:bCs/>
                <w:sz w:val="20"/>
                <w:szCs w:val="20"/>
              </w:rPr>
              <w:t>1362,4</w:t>
            </w:r>
          </w:p>
        </w:tc>
        <w:tc>
          <w:tcPr>
            <w:tcW w:w="357" w:type="pct"/>
          </w:tcPr>
          <w:p w:rsidR="004B111B" w:rsidRPr="006F6CAC" w:rsidRDefault="004B111B" w:rsidP="0078327F">
            <w:pPr>
              <w:pStyle w:val="a9"/>
              <w:ind w:left="0"/>
              <w:jc w:val="center"/>
              <w:rPr>
                <w:bCs/>
                <w:sz w:val="20"/>
                <w:szCs w:val="20"/>
              </w:rPr>
            </w:pPr>
            <w:r w:rsidRPr="006F6CAC">
              <w:rPr>
                <w:bCs/>
                <w:sz w:val="20"/>
                <w:szCs w:val="20"/>
              </w:rPr>
              <w:t>0</w:t>
            </w:r>
          </w:p>
        </w:tc>
        <w:tc>
          <w:tcPr>
            <w:tcW w:w="357" w:type="pct"/>
          </w:tcPr>
          <w:p w:rsidR="004B111B" w:rsidRPr="006F6CAC" w:rsidRDefault="004B111B" w:rsidP="0078327F">
            <w:pPr>
              <w:pStyle w:val="a9"/>
              <w:ind w:left="0"/>
              <w:jc w:val="center"/>
              <w:rPr>
                <w:bCs/>
                <w:sz w:val="20"/>
                <w:szCs w:val="20"/>
              </w:rPr>
            </w:pPr>
          </w:p>
        </w:tc>
      </w:tr>
      <w:tr w:rsidR="004B111B" w:rsidRPr="006F6CAC" w:rsidTr="006F6CAC">
        <w:tblPrEx>
          <w:tblCellMar>
            <w:top w:w="0" w:type="dxa"/>
            <w:bottom w:w="0" w:type="dxa"/>
          </w:tblCellMar>
        </w:tblPrEx>
        <w:trPr>
          <w:cantSplit/>
        </w:trPr>
        <w:tc>
          <w:tcPr>
            <w:tcW w:w="276" w:type="pct"/>
            <w:vMerge/>
          </w:tcPr>
          <w:p w:rsidR="004B111B" w:rsidRPr="006F6CAC" w:rsidRDefault="004B111B" w:rsidP="0078327F">
            <w:pPr>
              <w:pStyle w:val="a9"/>
              <w:ind w:left="0"/>
              <w:jc w:val="center"/>
              <w:rPr>
                <w:bCs/>
                <w:sz w:val="20"/>
                <w:szCs w:val="20"/>
              </w:rPr>
            </w:pPr>
          </w:p>
        </w:tc>
        <w:tc>
          <w:tcPr>
            <w:tcW w:w="997" w:type="pct"/>
            <w:vMerge/>
          </w:tcPr>
          <w:p w:rsidR="004B111B" w:rsidRPr="006F6CAC" w:rsidRDefault="004B111B" w:rsidP="0078327F">
            <w:pPr>
              <w:pStyle w:val="a9"/>
              <w:ind w:left="0"/>
              <w:jc w:val="center"/>
              <w:rPr>
                <w:bCs/>
                <w:sz w:val="20"/>
                <w:szCs w:val="20"/>
              </w:rPr>
            </w:pPr>
          </w:p>
        </w:tc>
        <w:tc>
          <w:tcPr>
            <w:tcW w:w="981" w:type="pct"/>
            <w:vMerge/>
          </w:tcPr>
          <w:p w:rsidR="004B111B" w:rsidRPr="006F6CAC" w:rsidRDefault="004B111B" w:rsidP="0078327F">
            <w:pPr>
              <w:pStyle w:val="a9"/>
              <w:ind w:left="0"/>
              <w:jc w:val="center"/>
              <w:rPr>
                <w:bCs/>
                <w:sz w:val="20"/>
                <w:szCs w:val="20"/>
              </w:rPr>
            </w:pPr>
          </w:p>
        </w:tc>
        <w:tc>
          <w:tcPr>
            <w:tcW w:w="910" w:type="pct"/>
          </w:tcPr>
          <w:p w:rsidR="004B111B" w:rsidRPr="006F6CAC" w:rsidRDefault="004B111B" w:rsidP="0078327F">
            <w:pPr>
              <w:pStyle w:val="a9"/>
              <w:ind w:left="0"/>
              <w:rPr>
                <w:bCs/>
                <w:sz w:val="20"/>
                <w:szCs w:val="20"/>
              </w:rPr>
            </w:pPr>
            <w:r w:rsidRPr="006F6CAC">
              <w:rPr>
                <w:bCs/>
                <w:sz w:val="20"/>
                <w:szCs w:val="20"/>
              </w:rPr>
              <w:t>бюджет муниципального района</w:t>
            </w:r>
          </w:p>
        </w:tc>
        <w:tc>
          <w:tcPr>
            <w:tcW w:w="408" w:type="pct"/>
          </w:tcPr>
          <w:p w:rsidR="004B111B" w:rsidRPr="006F6CAC" w:rsidRDefault="004B111B" w:rsidP="0078327F">
            <w:pPr>
              <w:pStyle w:val="a9"/>
              <w:ind w:left="0"/>
              <w:jc w:val="center"/>
              <w:rPr>
                <w:bCs/>
                <w:sz w:val="20"/>
                <w:szCs w:val="20"/>
              </w:rPr>
            </w:pPr>
            <w:r w:rsidRPr="006F6CAC">
              <w:rPr>
                <w:bCs/>
                <w:sz w:val="20"/>
                <w:szCs w:val="20"/>
              </w:rPr>
              <w:t>35,7</w:t>
            </w:r>
          </w:p>
        </w:tc>
        <w:tc>
          <w:tcPr>
            <w:tcW w:w="357" w:type="pct"/>
          </w:tcPr>
          <w:p w:rsidR="004B111B" w:rsidRPr="006F6CAC" w:rsidRDefault="004B111B" w:rsidP="0078327F">
            <w:pPr>
              <w:pStyle w:val="a9"/>
              <w:ind w:left="0"/>
              <w:jc w:val="center"/>
              <w:rPr>
                <w:b/>
                <w:bCs/>
                <w:sz w:val="20"/>
                <w:szCs w:val="20"/>
              </w:rPr>
            </w:pPr>
            <w:r w:rsidRPr="006F6CAC">
              <w:rPr>
                <w:b/>
                <w:bCs/>
                <w:sz w:val="20"/>
                <w:szCs w:val="20"/>
              </w:rPr>
              <w:t>237,0</w:t>
            </w:r>
          </w:p>
        </w:tc>
        <w:tc>
          <w:tcPr>
            <w:tcW w:w="357" w:type="pct"/>
          </w:tcPr>
          <w:p w:rsidR="004B111B" w:rsidRPr="006F6CAC" w:rsidRDefault="004B111B" w:rsidP="0078327F">
            <w:pPr>
              <w:pStyle w:val="a9"/>
              <w:ind w:left="0"/>
              <w:jc w:val="center"/>
              <w:rPr>
                <w:bCs/>
                <w:sz w:val="20"/>
                <w:szCs w:val="20"/>
              </w:rPr>
            </w:pPr>
            <w:r w:rsidRPr="006F6CAC">
              <w:rPr>
                <w:bCs/>
                <w:sz w:val="20"/>
                <w:szCs w:val="20"/>
              </w:rPr>
              <w:t>37,0</w:t>
            </w:r>
          </w:p>
        </w:tc>
        <w:tc>
          <w:tcPr>
            <w:tcW w:w="357" w:type="pct"/>
          </w:tcPr>
          <w:p w:rsidR="004B111B" w:rsidRPr="006F6CAC" w:rsidRDefault="004B111B" w:rsidP="0078327F">
            <w:pPr>
              <w:pStyle w:val="a9"/>
              <w:ind w:left="0"/>
              <w:jc w:val="center"/>
              <w:rPr>
                <w:bCs/>
                <w:sz w:val="20"/>
                <w:szCs w:val="20"/>
              </w:rPr>
            </w:pPr>
            <w:r w:rsidRPr="006F6CAC">
              <w:rPr>
                <w:bCs/>
                <w:sz w:val="20"/>
                <w:szCs w:val="20"/>
              </w:rPr>
              <w:t>39,0</w:t>
            </w:r>
          </w:p>
        </w:tc>
        <w:tc>
          <w:tcPr>
            <w:tcW w:w="357" w:type="pct"/>
          </w:tcPr>
          <w:p w:rsidR="004B111B" w:rsidRPr="006F6CAC" w:rsidRDefault="004B111B" w:rsidP="0078327F">
            <w:pPr>
              <w:pStyle w:val="a9"/>
              <w:ind w:left="0"/>
              <w:jc w:val="center"/>
              <w:rPr>
                <w:bCs/>
                <w:sz w:val="20"/>
                <w:szCs w:val="20"/>
              </w:rPr>
            </w:pPr>
            <w:r w:rsidRPr="006F6CAC">
              <w:rPr>
                <w:bCs/>
                <w:sz w:val="20"/>
                <w:szCs w:val="20"/>
              </w:rPr>
              <w:t>41,0</w:t>
            </w:r>
          </w:p>
        </w:tc>
      </w:tr>
      <w:tr w:rsidR="004B111B" w:rsidRPr="006F6CAC" w:rsidTr="006F6CAC">
        <w:tblPrEx>
          <w:tblCellMar>
            <w:top w:w="0" w:type="dxa"/>
            <w:bottom w:w="0" w:type="dxa"/>
          </w:tblCellMar>
        </w:tblPrEx>
        <w:trPr>
          <w:cantSplit/>
        </w:trPr>
        <w:tc>
          <w:tcPr>
            <w:tcW w:w="276" w:type="pct"/>
            <w:vMerge/>
          </w:tcPr>
          <w:p w:rsidR="004B111B" w:rsidRPr="006F6CAC" w:rsidRDefault="004B111B" w:rsidP="0078327F">
            <w:pPr>
              <w:pStyle w:val="a9"/>
              <w:ind w:left="0"/>
              <w:jc w:val="center"/>
              <w:rPr>
                <w:bCs/>
                <w:sz w:val="20"/>
                <w:szCs w:val="20"/>
              </w:rPr>
            </w:pPr>
          </w:p>
        </w:tc>
        <w:tc>
          <w:tcPr>
            <w:tcW w:w="997" w:type="pct"/>
            <w:vMerge/>
          </w:tcPr>
          <w:p w:rsidR="004B111B" w:rsidRPr="006F6CAC" w:rsidRDefault="004B111B" w:rsidP="0078327F">
            <w:pPr>
              <w:pStyle w:val="a9"/>
              <w:ind w:left="0"/>
              <w:jc w:val="center"/>
              <w:rPr>
                <w:bCs/>
                <w:sz w:val="20"/>
                <w:szCs w:val="20"/>
              </w:rPr>
            </w:pPr>
          </w:p>
        </w:tc>
        <w:tc>
          <w:tcPr>
            <w:tcW w:w="981" w:type="pct"/>
            <w:vMerge/>
          </w:tcPr>
          <w:p w:rsidR="004B111B" w:rsidRPr="006F6CAC" w:rsidRDefault="004B111B" w:rsidP="0078327F">
            <w:pPr>
              <w:pStyle w:val="a9"/>
              <w:ind w:left="0"/>
              <w:jc w:val="center"/>
              <w:rPr>
                <w:bCs/>
                <w:sz w:val="20"/>
                <w:szCs w:val="20"/>
              </w:rPr>
            </w:pPr>
          </w:p>
        </w:tc>
        <w:tc>
          <w:tcPr>
            <w:tcW w:w="910" w:type="pct"/>
          </w:tcPr>
          <w:p w:rsidR="004B111B" w:rsidRPr="006F6CAC" w:rsidRDefault="004B111B" w:rsidP="0078327F">
            <w:pPr>
              <w:pStyle w:val="a9"/>
              <w:ind w:left="0"/>
              <w:rPr>
                <w:bCs/>
                <w:sz w:val="20"/>
                <w:szCs w:val="20"/>
              </w:rPr>
            </w:pPr>
            <w:r w:rsidRPr="006F6CAC">
              <w:rPr>
                <w:bCs/>
                <w:sz w:val="20"/>
                <w:szCs w:val="20"/>
              </w:rPr>
              <w:t>иные внебюджетные источники</w:t>
            </w:r>
          </w:p>
        </w:tc>
        <w:tc>
          <w:tcPr>
            <w:tcW w:w="408"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rPr>
                <w:bCs/>
                <w:sz w:val="20"/>
                <w:szCs w:val="20"/>
              </w:rPr>
            </w:pPr>
            <w:r w:rsidRPr="006F6CAC">
              <w:rPr>
                <w:bCs/>
                <w:sz w:val="20"/>
                <w:szCs w:val="20"/>
              </w:rPr>
              <w:t>175,0</w:t>
            </w:r>
          </w:p>
        </w:tc>
        <w:tc>
          <w:tcPr>
            <w:tcW w:w="357"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p>
        </w:tc>
        <w:tc>
          <w:tcPr>
            <w:tcW w:w="357" w:type="pct"/>
          </w:tcPr>
          <w:p w:rsidR="004B111B" w:rsidRPr="006F6CAC" w:rsidRDefault="004B111B" w:rsidP="0078327F">
            <w:pPr>
              <w:pStyle w:val="a9"/>
              <w:ind w:left="0"/>
              <w:jc w:val="center"/>
              <w:rPr>
                <w:bCs/>
                <w:sz w:val="20"/>
                <w:szCs w:val="20"/>
              </w:rPr>
            </w:pPr>
          </w:p>
        </w:tc>
      </w:tr>
    </w:tbl>
    <w:p w:rsidR="004B111B" w:rsidRDefault="004B111B" w:rsidP="006F6CAC">
      <w:pPr>
        <w:rPr>
          <w:sz w:val="20"/>
          <w:szCs w:val="20"/>
        </w:rPr>
      </w:pPr>
    </w:p>
    <w:p w:rsidR="004B111B" w:rsidRPr="00A61D32" w:rsidRDefault="004B111B" w:rsidP="00A61D32">
      <w:pPr>
        <w:jc w:val="center"/>
        <w:rPr>
          <w:sz w:val="20"/>
          <w:szCs w:val="20"/>
        </w:rPr>
      </w:pPr>
    </w:p>
    <w:tbl>
      <w:tblPr>
        <w:tblW w:w="5000" w:type="pct"/>
        <w:tblLook w:val="04A0"/>
      </w:tblPr>
      <w:tblGrid>
        <w:gridCol w:w="2567"/>
        <w:gridCol w:w="2278"/>
        <w:gridCol w:w="1374"/>
        <w:gridCol w:w="1346"/>
        <w:gridCol w:w="2290"/>
      </w:tblGrid>
      <w:tr w:rsidR="00A61D32" w:rsidRPr="00A61D32" w:rsidTr="00A61D32">
        <w:tc>
          <w:tcPr>
            <w:tcW w:w="5000" w:type="pct"/>
            <w:gridSpan w:val="5"/>
            <w:hideMark/>
          </w:tcPr>
          <w:p w:rsidR="00A61D32" w:rsidRDefault="00A61D32" w:rsidP="00A61D32">
            <w:pPr>
              <w:spacing w:before="120"/>
              <w:jc w:val="center"/>
              <w:rPr>
                <w:b/>
                <w:sz w:val="20"/>
                <w:szCs w:val="20"/>
              </w:rPr>
            </w:pPr>
            <w:r w:rsidRPr="00A61D32">
              <w:rPr>
                <w:b/>
                <w:sz w:val="20"/>
                <w:szCs w:val="20"/>
              </w:rPr>
              <w:t xml:space="preserve">АДМИНИСТРАЦИЯ ТУЖИНСКОГО МУНИЦИПАЛЬНОГО РАЙОНА </w:t>
            </w:r>
          </w:p>
          <w:p w:rsidR="00A61D32" w:rsidRPr="00A61D32" w:rsidRDefault="00A61D32" w:rsidP="00A61D32">
            <w:pPr>
              <w:spacing w:before="120"/>
              <w:jc w:val="center"/>
              <w:rPr>
                <w:sz w:val="20"/>
                <w:szCs w:val="20"/>
              </w:rPr>
            </w:pPr>
            <w:r w:rsidRPr="00A61D32">
              <w:rPr>
                <w:b/>
                <w:sz w:val="20"/>
                <w:szCs w:val="20"/>
              </w:rPr>
              <w:t>КИРОВСКОЙ ОБЛАСТИ</w:t>
            </w:r>
          </w:p>
        </w:tc>
      </w:tr>
      <w:tr w:rsidR="00A61D32" w:rsidRPr="00A61D32" w:rsidTr="00A61D32">
        <w:tc>
          <w:tcPr>
            <w:tcW w:w="5000" w:type="pct"/>
            <w:gridSpan w:val="5"/>
            <w:hideMark/>
          </w:tcPr>
          <w:p w:rsidR="00A61D32" w:rsidRPr="00A61D32" w:rsidRDefault="00A61D32" w:rsidP="00A61D32">
            <w:pPr>
              <w:spacing w:before="360"/>
              <w:jc w:val="center"/>
              <w:rPr>
                <w:sz w:val="20"/>
                <w:szCs w:val="20"/>
              </w:rPr>
            </w:pPr>
            <w:r w:rsidRPr="00A61D32">
              <w:rPr>
                <w:b/>
                <w:sz w:val="20"/>
                <w:szCs w:val="20"/>
              </w:rPr>
              <w:t>ПОСТАНОВЛЕНИЕ</w:t>
            </w:r>
          </w:p>
        </w:tc>
      </w:tr>
      <w:tr w:rsidR="00A61D32" w:rsidRPr="00A61D32" w:rsidTr="00A61D32">
        <w:tc>
          <w:tcPr>
            <w:tcW w:w="1302" w:type="pct"/>
            <w:tcBorders>
              <w:top w:val="nil"/>
              <w:left w:val="nil"/>
              <w:bottom w:val="single" w:sz="4" w:space="0" w:color="auto"/>
              <w:right w:val="nil"/>
            </w:tcBorders>
          </w:tcPr>
          <w:p w:rsidR="00A61D32" w:rsidRPr="00A61D32" w:rsidRDefault="00A61D32" w:rsidP="00A61D32">
            <w:pPr>
              <w:spacing w:before="360"/>
              <w:jc w:val="center"/>
              <w:rPr>
                <w:sz w:val="20"/>
                <w:szCs w:val="20"/>
              </w:rPr>
            </w:pPr>
            <w:r w:rsidRPr="00A61D32">
              <w:rPr>
                <w:sz w:val="20"/>
                <w:szCs w:val="20"/>
              </w:rPr>
              <w:t>13.10.2015</w:t>
            </w:r>
          </w:p>
        </w:tc>
        <w:tc>
          <w:tcPr>
            <w:tcW w:w="1156" w:type="pct"/>
          </w:tcPr>
          <w:p w:rsidR="00A61D32" w:rsidRPr="00A61D32" w:rsidRDefault="00A61D32" w:rsidP="00A61D32">
            <w:pPr>
              <w:rPr>
                <w:sz w:val="20"/>
                <w:szCs w:val="20"/>
              </w:rPr>
            </w:pPr>
          </w:p>
        </w:tc>
        <w:tc>
          <w:tcPr>
            <w:tcW w:w="697" w:type="pct"/>
          </w:tcPr>
          <w:p w:rsidR="00A61D32" w:rsidRPr="00A61D32" w:rsidRDefault="00A61D32" w:rsidP="00A61D32">
            <w:pPr>
              <w:rPr>
                <w:sz w:val="20"/>
                <w:szCs w:val="20"/>
              </w:rPr>
            </w:pPr>
          </w:p>
        </w:tc>
        <w:tc>
          <w:tcPr>
            <w:tcW w:w="683" w:type="pct"/>
            <w:hideMark/>
          </w:tcPr>
          <w:p w:rsidR="00A61D32" w:rsidRPr="00A61D32" w:rsidRDefault="00A61D32" w:rsidP="00A61D32">
            <w:pPr>
              <w:spacing w:before="360"/>
              <w:jc w:val="right"/>
              <w:rPr>
                <w:sz w:val="20"/>
                <w:szCs w:val="20"/>
              </w:rPr>
            </w:pPr>
            <w:r w:rsidRPr="00A61D32">
              <w:rPr>
                <w:sz w:val="20"/>
                <w:szCs w:val="20"/>
              </w:rPr>
              <w:t>№</w:t>
            </w:r>
          </w:p>
        </w:tc>
        <w:tc>
          <w:tcPr>
            <w:tcW w:w="1162" w:type="pct"/>
            <w:tcBorders>
              <w:top w:val="nil"/>
              <w:left w:val="nil"/>
              <w:bottom w:val="single" w:sz="4" w:space="0" w:color="auto"/>
              <w:right w:val="nil"/>
            </w:tcBorders>
            <w:vAlign w:val="bottom"/>
          </w:tcPr>
          <w:p w:rsidR="00A61D32" w:rsidRPr="00A61D32" w:rsidRDefault="00A61D32" w:rsidP="00A61D32">
            <w:pPr>
              <w:jc w:val="center"/>
              <w:rPr>
                <w:sz w:val="20"/>
                <w:szCs w:val="20"/>
              </w:rPr>
            </w:pPr>
            <w:r w:rsidRPr="00A61D32">
              <w:rPr>
                <w:sz w:val="20"/>
                <w:szCs w:val="20"/>
              </w:rPr>
              <w:t>373</w:t>
            </w:r>
          </w:p>
        </w:tc>
      </w:tr>
      <w:tr w:rsidR="00A61D32" w:rsidRPr="00A61D32" w:rsidTr="00A61D32">
        <w:tc>
          <w:tcPr>
            <w:tcW w:w="1302" w:type="pct"/>
            <w:tcBorders>
              <w:top w:val="single" w:sz="4" w:space="0" w:color="auto"/>
              <w:left w:val="nil"/>
              <w:right w:val="nil"/>
            </w:tcBorders>
          </w:tcPr>
          <w:p w:rsidR="00A61D32" w:rsidRPr="00A61D32" w:rsidRDefault="00A61D32" w:rsidP="00A61D32">
            <w:pPr>
              <w:rPr>
                <w:sz w:val="20"/>
                <w:szCs w:val="20"/>
              </w:rPr>
            </w:pPr>
          </w:p>
        </w:tc>
        <w:tc>
          <w:tcPr>
            <w:tcW w:w="2536" w:type="pct"/>
            <w:gridSpan w:val="3"/>
          </w:tcPr>
          <w:p w:rsidR="00A61D32" w:rsidRPr="00A61D32" w:rsidRDefault="00A61D32" w:rsidP="00A61D32">
            <w:pPr>
              <w:jc w:val="center"/>
              <w:rPr>
                <w:sz w:val="20"/>
                <w:szCs w:val="20"/>
              </w:rPr>
            </w:pPr>
            <w:r w:rsidRPr="00A61D32">
              <w:rPr>
                <w:sz w:val="20"/>
                <w:szCs w:val="20"/>
              </w:rPr>
              <w:t>пгт Тужа</w:t>
            </w:r>
          </w:p>
        </w:tc>
        <w:tc>
          <w:tcPr>
            <w:tcW w:w="1162" w:type="pct"/>
          </w:tcPr>
          <w:p w:rsidR="00A61D32" w:rsidRPr="00A61D32" w:rsidRDefault="00A61D32" w:rsidP="00A61D32">
            <w:pPr>
              <w:rPr>
                <w:sz w:val="20"/>
                <w:szCs w:val="20"/>
              </w:rPr>
            </w:pPr>
          </w:p>
        </w:tc>
      </w:tr>
      <w:tr w:rsidR="00A61D32" w:rsidRPr="00A61D32" w:rsidTr="00A61D32">
        <w:tc>
          <w:tcPr>
            <w:tcW w:w="5000" w:type="pct"/>
            <w:gridSpan w:val="5"/>
            <w:hideMark/>
          </w:tcPr>
          <w:p w:rsidR="00A61D32" w:rsidRPr="00A61D32" w:rsidRDefault="00A61D32" w:rsidP="00A61D32">
            <w:pPr>
              <w:spacing w:before="120" w:after="120"/>
              <w:ind w:hanging="23"/>
              <w:jc w:val="center"/>
              <w:rPr>
                <w:sz w:val="20"/>
                <w:szCs w:val="20"/>
              </w:rPr>
            </w:pPr>
            <w:r w:rsidRPr="00A61D32">
              <w:rPr>
                <w:b/>
                <w:sz w:val="20"/>
                <w:szCs w:val="20"/>
              </w:rPr>
              <w:t>Об устойчивости функционирования организаций, предприятий и учреждений Тужинского муниципального района в чрезвычайных ситуациях и в военное время</w:t>
            </w:r>
          </w:p>
        </w:tc>
      </w:tr>
    </w:tbl>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 xml:space="preserve">В соответствии с Федеральными </w:t>
      </w:r>
      <w:hyperlink r:id="rId10" w:history="1">
        <w:r w:rsidRPr="00A61D32">
          <w:rPr>
            <w:sz w:val="20"/>
            <w:szCs w:val="20"/>
          </w:rPr>
          <w:t>законам</w:t>
        </w:r>
      </w:hyperlink>
      <w:r w:rsidRPr="00A61D32">
        <w:rPr>
          <w:sz w:val="20"/>
          <w:szCs w:val="20"/>
        </w:rPr>
        <w:t xml:space="preserve">и от 21.12.1994 N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w:t>
      </w:r>
      <w:hyperlink r:id="rId11" w:history="1">
        <w:r w:rsidRPr="00A61D32">
          <w:rPr>
            <w:sz w:val="20"/>
            <w:szCs w:val="20"/>
          </w:rPr>
          <w:t>Законом</w:t>
        </w:r>
      </w:hyperlink>
      <w:r w:rsidRPr="00A61D32">
        <w:rPr>
          <w:sz w:val="20"/>
          <w:szCs w:val="20"/>
        </w:rPr>
        <w:t xml:space="preserve"> Кировской области от 09.11.2009 N 443-ЗО "О защите населения и территорий Кировской области от чрезвычайных ситуаций природного и техногенного характера", распоряжением Губернатора Кировской области от 03.03.2009 № 8 «Об утверждении Положения об организации и ведении гражданской обороны в Кировской области», постановлениями Правительства Кировской области от 07.11.2011 № 126/563 «Об утверждении положения о планировании мероприятий по поддержанию устойчивого функционирования организаций Кировской области в военное время» и от 05.03.2012 № 142/100 «Об устойчивости функционирования организаций, предприятий и учреждений Кировской области в чрезвычайных ситуациях» в целях оказания содействия устойчивому функционированию организаций, предприятий и учреждений Тужинского муниципального района в условиях чрезвычайных ситуаций и в военное время с целью снижения потерь от их последствий администрация Тужинского муниципального района ПОСТАНОВЛЯЕТ:</w:t>
      </w:r>
    </w:p>
    <w:p w:rsidR="00A61D32" w:rsidRPr="00A61D32" w:rsidRDefault="00A61D32" w:rsidP="00A61D32">
      <w:pPr>
        <w:widowControl w:val="0"/>
        <w:autoSpaceDE w:val="0"/>
        <w:autoSpaceDN w:val="0"/>
        <w:adjustRightInd w:val="0"/>
        <w:ind w:firstLine="709"/>
        <w:jc w:val="both"/>
        <w:rPr>
          <w:sz w:val="20"/>
          <w:szCs w:val="20"/>
        </w:rPr>
      </w:pPr>
      <w:r w:rsidRPr="00A61D32">
        <w:rPr>
          <w:sz w:val="20"/>
          <w:szCs w:val="20"/>
        </w:rPr>
        <w:t xml:space="preserve">1. Утвердить </w:t>
      </w:r>
      <w:hyperlink w:anchor="Par28" w:history="1">
        <w:r w:rsidRPr="00A61D32">
          <w:rPr>
            <w:sz w:val="20"/>
            <w:szCs w:val="20"/>
          </w:rPr>
          <w:t>Положение</w:t>
        </w:r>
      </w:hyperlink>
      <w:r w:rsidRPr="00A61D32">
        <w:rPr>
          <w:sz w:val="20"/>
          <w:szCs w:val="20"/>
        </w:rPr>
        <w:t xml:space="preserve"> об устойчивости функционирования организаций, предприятий и учреждений Тужинского муниципального района в чрезвычайных ситуациях и в военное время (далее – Положение) согласно приложению.</w:t>
      </w:r>
    </w:p>
    <w:p w:rsidR="00A61D32" w:rsidRPr="00A61D32" w:rsidRDefault="00A61D32" w:rsidP="00A61D32">
      <w:pPr>
        <w:widowControl w:val="0"/>
        <w:autoSpaceDE w:val="0"/>
        <w:autoSpaceDN w:val="0"/>
        <w:adjustRightInd w:val="0"/>
        <w:ind w:firstLine="709"/>
        <w:jc w:val="both"/>
        <w:rPr>
          <w:sz w:val="20"/>
          <w:szCs w:val="20"/>
        </w:rPr>
      </w:pPr>
      <w:r w:rsidRPr="00A61D32">
        <w:rPr>
          <w:sz w:val="20"/>
          <w:szCs w:val="20"/>
        </w:rPr>
        <w:t>2. Рекомендовать руководителям организаций, предприятий и учреждений Тужинского муниципального района руководствоваться требованиями Положения при проведении мероприятий по поддержанию устойчивого функционирования организаций, предприятий и учреждений в чрезвычайных ситуациях и в военное время.</w:t>
      </w:r>
    </w:p>
    <w:p w:rsidR="00A61D32" w:rsidRPr="00A61D32" w:rsidRDefault="00A61D32" w:rsidP="00A61D32">
      <w:pPr>
        <w:ind w:firstLine="720"/>
        <w:jc w:val="both"/>
        <w:rPr>
          <w:bCs/>
          <w:sz w:val="20"/>
          <w:szCs w:val="20"/>
        </w:rPr>
      </w:pPr>
      <w:bookmarkStart w:id="1" w:name="Par28"/>
      <w:bookmarkEnd w:id="1"/>
      <w:r w:rsidRPr="00A61D32">
        <w:rPr>
          <w:sz w:val="20"/>
          <w:szCs w:val="20"/>
        </w:rPr>
        <w:t xml:space="preserve">3. Председателю комиссии по содействию устойчивому  функционированию организаций, предприятий и учреждений Тужинского муниципального района в чрезвычайных ситуациях мирного и военного времени (Бледных Л.В.) разработать и представить План </w:t>
      </w:r>
      <w:r w:rsidRPr="00A61D32">
        <w:rPr>
          <w:bCs/>
          <w:sz w:val="20"/>
          <w:szCs w:val="20"/>
        </w:rPr>
        <w:t xml:space="preserve">мероприятий по повышению устойчивости функционирования </w:t>
      </w:r>
      <w:r w:rsidRPr="00A61D32">
        <w:rPr>
          <w:spacing w:val="-6"/>
          <w:sz w:val="20"/>
          <w:szCs w:val="20"/>
        </w:rPr>
        <w:t xml:space="preserve">организаций, предприятий и учреждений </w:t>
      </w:r>
      <w:r w:rsidRPr="00A61D32">
        <w:rPr>
          <w:bCs/>
          <w:sz w:val="20"/>
          <w:szCs w:val="20"/>
        </w:rPr>
        <w:t>муниципального образования «Тужинский муниципальный район» в чрезвычайных ситуациях природного и техногенного характера и на военное время.</w:t>
      </w:r>
    </w:p>
    <w:p w:rsidR="00A61D32" w:rsidRPr="00A61D32" w:rsidRDefault="00A61D32" w:rsidP="00A61D32">
      <w:pPr>
        <w:widowControl w:val="0"/>
        <w:shd w:val="clear" w:color="auto" w:fill="FFFFFF"/>
        <w:tabs>
          <w:tab w:val="left" w:pos="1594"/>
        </w:tabs>
        <w:autoSpaceDE w:val="0"/>
        <w:autoSpaceDN w:val="0"/>
        <w:adjustRightInd w:val="0"/>
        <w:ind w:firstLine="709"/>
        <w:jc w:val="both"/>
        <w:rPr>
          <w:sz w:val="20"/>
          <w:szCs w:val="20"/>
        </w:rPr>
      </w:pPr>
      <w:r w:rsidRPr="00A61D32">
        <w:rPr>
          <w:rFonts w:eastAsia="Calibri"/>
          <w:sz w:val="20"/>
          <w:szCs w:val="20"/>
        </w:rPr>
        <w:lastRenderedPageBreak/>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61D32" w:rsidRDefault="00A61D32" w:rsidP="00A61D32">
      <w:pPr>
        <w:ind w:firstLine="709"/>
        <w:rPr>
          <w:rFonts w:eastAsia="Calibri"/>
          <w:sz w:val="20"/>
          <w:szCs w:val="20"/>
        </w:rPr>
      </w:pPr>
      <w:r w:rsidRPr="00A61D32">
        <w:rPr>
          <w:rFonts w:eastAsia="Calibri"/>
          <w:sz w:val="20"/>
          <w:szCs w:val="20"/>
        </w:rPr>
        <w:t>5. Контроль за выполнением постановления оставляю за собой.</w:t>
      </w:r>
    </w:p>
    <w:p w:rsidR="00A61D32" w:rsidRDefault="00A61D32" w:rsidP="00A61D32">
      <w:pPr>
        <w:ind w:firstLine="709"/>
        <w:rPr>
          <w:rFonts w:eastAsia="Calibri"/>
          <w:sz w:val="20"/>
          <w:szCs w:val="20"/>
        </w:rPr>
      </w:pPr>
    </w:p>
    <w:p w:rsidR="00A61D32" w:rsidRDefault="00A61D32" w:rsidP="00A61D32">
      <w:pPr>
        <w:ind w:firstLine="709"/>
        <w:rPr>
          <w:rFonts w:eastAsia="Calibri"/>
          <w:sz w:val="20"/>
          <w:szCs w:val="20"/>
        </w:rPr>
      </w:pPr>
      <w:r>
        <w:rPr>
          <w:rFonts w:eastAsia="Calibri"/>
          <w:sz w:val="20"/>
          <w:szCs w:val="20"/>
        </w:rPr>
        <w:t>Глава администрации Тужинского</w:t>
      </w:r>
    </w:p>
    <w:p w:rsidR="00A61D32" w:rsidRDefault="00A61D32" w:rsidP="00A61D32">
      <w:pPr>
        <w:ind w:firstLine="709"/>
        <w:rPr>
          <w:rFonts w:eastAsia="Calibri"/>
          <w:sz w:val="20"/>
          <w:szCs w:val="20"/>
        </w:rPr>
      </w:pPr>
      <w:r>
        <w:rPr>
          <w:rFonts w:eastAsia="Calibri"/>
          <w:sz w:val="20"/>
          <w:szCs w:val="20"/>
        </w:rPr>
        <w:t>Муниципального района</w:t>
      </w:r>
      <w:r>
        <w:rPr>
          <w:rFonts w:eastAsia="Calibri"/>
          <w:sz w:val="20"/>
          <w:szCs w:val="20"/>
        </w:rPr>
        <w:tab/>
      </w:r>
      <w:r>
        <w:rPr>
          <w:rFonts w:eastAsia="Calibri"/>
          <w:sz w:val="20"/>
          <w:szCs w:val="20"/>
        </w:rPr>
        <w:tab/>
        <w:t>Е.В. Видякина</w:t>
      </w:r>
    </w:p>
    <w:p w:rsidR="00A61D32" w:rsidRPr="00A61D32" w:rsidRDefault="00A61D32" w:rsidP="00A61D32">
      <w:pPr>
        <w:ind w:firstLine="709"/>
        <w:rPr>
          <w:sz w:val="20"/>
          <w:szCs w:val="20"/>
        </w:rPr>
      </w:pPr>
    </w:p>
    <w:tbl>
      <w:tblPr>
        <w:tblW w:w="5008" w:type="pct"/>
        <w:tblBorders>
          <w:insideH w:val="single" w:sz="4" w:space="0" w:color="auto"/>
        </w:tblBorders>
        <w:tblLook w:val="04A0"/>
      </w:tblPr>
      <w:tblGrid>
        <w:gridCol w:w="5139"/>
        <w:gridCol w:w="4732"/>
      </w:tblGrid>
      <w:tr w:rsidR="00A61D32" w:rsidRPr="00A61D32" w:rsidTr="008842E4">
        <w:trPr>
          <w:trHeight w:val="1339"/>
        </w:trPr>
        <w:tc>
          <w:tcPr>
            <w:tcW w:w="2603" w:type="pct"/>
          </w:tcPr>
          <w:p w:rsidR="00A61D32" w:rsidRDefault="00A61D32" w:rsidP="00A61D32">
            <w:pPr>
              <w:jc w:val="right"/>
              <w:rPr>
                <w:rFonts w:eastAsia="Calibri"/>
                <w:color w:val="000000"/>
                <w:sz w:val="20"/>
                <w:szCs w:val="20"/>
              </w:rPr>
            </w:pPr>
          </w:p>
          <w:p w:rsidR="00A61D32" w:rsidRPr="00A61D32" w:rsidRDefault="00A61D32" w:rsidP="00A61D32">
            <w:pPr>
              <w:jc w:val="right"/>
              <w:rPr>
                <w:rFonts w:eastAsia="Calibri"/>
                <w:color w:val="000000"/>
                <w:sz w:val="20"/>
                <w:szCs w:val="20"/>
              </w:rPr>
            </w:pPr>
          </w:p>
        </w:tc>
        <w:tc>
          <w:tcPr>
            <w:tcW w:w="2397" w:type="pct"/>
          </w:tcPr>
          <w:p w:rsidR="00A61D32" w:rsidRPr="00A61D32" w:rsidRDefault="00A61D32" w:rsidP="00A61D32">
            <w:pPr>
              <w:rPr>
                <w:rFonts w:eastAsia="Calibri"/>
                <w:color w:val="000000"/>
                <w:sz w:val="20"/>
                <w:szCs w:val="20"/>
              </w:rPr>
            </w:pPr>
            <w:r w:rsidRPr="00A61D32">
              <w:rPr>
                <w:rFonts w:eastAsia="Calibri"/>
                <w:color w:val="000000"/>
                <w:sz w:val="20"/>
                <w:szCs w:val="20"/>
              </w:rPr>
              <w:t xml:space="preserve">Приложение </w:t>
            </w:r>
          </w:p>
          <w:p w:rsidR="00A61D32" w:rsidRPr="00A61D32" w:rsidRDefault="00A61D32" w:rsidP="00A61D32">
            <w:pPr>
              <w:rPr>
                <w:rFonts w:eastAsia="Calibri"/>
                <w:color w:val="000000"/>
                <w:sz w:val="20"/>
                <w:szCs w:val="20"/>
              </w:rPr>
            </w:pPr>
            <w:r w:rsidRPr="00A61D32">
              <w:rPr>
                <w:color w:val="000000"/>
                <w:sz w:val="20"/>
                <w:szCs w:val="20"/>
              </w:rPr>
              <w:t>УТВЕРЖДЕНО</w:t>
            </w:r>
          </w:p>
          <w:p w:rsidR="00A61D32" w:rsidRPr="00A61D32" w:rsidRDefault="00A61D32" w:rsidP="00A61D32">
            <w:pPr>
              <w:rPr>
                <w:rFonts w:eastAsia="Calibri"/>
                <w:color w:val="000000"/>
                <w:sz w:val="20"/>
                <w:szCs w:val="20"/>
              </w:rPr>
            </w:pPr>
            <w:r w:rsidRPr="00A61D32">
              <w:rPr>
                <w:color w:val="000000"/>
                <w:sz w:val="20"/>
                <w:szCs w:val="20"/>
              </w:rPr>
              <w:t>постановлением</w:t>
            </w:r>
            <w:r w:rsidRPr="00A61D32">
              <w:rPr>
                <w:rFonts w:eastAsia="Calibri"/>
                <w:color w:val="000000"/>
                <w:sz w:val="20"/>
                <w:szCs w:val="20"/>
              </w:rPr>
              <w:t xml:space="preserve"> администрации Тужинского муниципального района Кировской области</w:t>
            </w:r>
          </w:p>
          <w:p w:rsidR="00A61D32" w:rsidRPr="00A61D32" w:rsidRDefault="00A61D32" w:rsidP="00A61D32">
            <w:pPr>
              <w:rPr>
                <w:rFonts w:eastAsia="Calibri"/>
                <w:color w:val="000000"/>
                <w:sz w:val="20"/>
                <w:szCs w:val="20"/>
              </w:rPr>
            </w:pPr>
            <w:r w:rsidRPr="00A61D32">
              <w:rPr>
                <w:rFonts w:eastAsia="Calibri"/>
                <w:color w:val="000000"/>
                <w:sz w:val="20"/>
                <w:szCs w:val="20"/>
              </w:rPr>
              <w:t>от_</w:t>
            </w:r>
            <w:r>
              <w:rPr>
                <w:rFonts w:eastAsia="Calibri"/>
                <w:color w:val="000000"/>
                <w:sz w:val="20"/>
                <w:szCs w:val="20"/>
              </w:rPr>
              <w:t>13.10.2015</w:t>
            </w:r>
            <w:r w:rsidRPr="00A61D32">
              <w:rPr>
                <w:rFonts w:eastAsia="Calibri"/>
                <w:color w:val="000000"/>
                <w:sz w:val="20"/>
                <w:szCs w:val="20"/>
              </w:rPr>
              <w:t>_ № _</w:t>
            </w:r>
            <w:r>
              <w:rPr>
                <w:rFonts w:eastAsia="Calibri"/>
                <w:color w:val="000000"/>
                <w:sz w:val="20"/>
                <w:szCs w:val="20"/>
              </w:rPr>
              <w:t>373</w:t>
            </w:r>
            <w:r w:rsidRPr="00A61D32">
              <w:rPr>
                <w:rFonts w:eastAsia="Calibri"/>
                <w:color w:val="000000"/>
                <w:sz w:val="20"/>
                <w:szCs w:val="20"/>
              </w:rPr>
              <w:t>_</w:t>
            </w:r>
          </w:p>
        </w:tc>
      </w:tr>
    </w:tbl>
    <w:p w:rsidR="00A61D32" w:rsidRPr="00A61D32" w:rsidRDefault="00A61D32" w:rsidP="00A61D32">
      <w:pPr>
        <w:widowControl w:val="0"/>
        <w:autoSpaceDE w:val="0"/>
        <w:autoSpaceDN w:val="0"/>
        <w:adjustRightInd w:val="0"/>
        <w:jc w:val="center"/>
        <w:rPr>
          <w:b/>
          <w:sz w:val="20"/>
          <w:szCs w:val="20"/>
        </w:rPr>
      </w:pPr>
      <w:hyperlink w:anchor="Par28" w:history="1">
        <w:r w:rsidRPr="00A61D32">
          <w:rPr>
            <w:b/>
            <w:sz w:val="20"/>
            <w:szCs w:val="20"/>
          </w:rPr>
          <w:t>ПОЛОЖЕНИЕ</w:t>
        </w:r>
      </w:hyperlink>
    </w:p>
    <w:p w:rsidR="00A61D32" w:rsidRPr="00A61D32" w:rsidRDefault="00A61D32" w:rsidP="00A61D32">
      <w:pPr>
        <w:widowControl w:val="0"/>
        <w:autoSpaceDE w:val="0"/>
        <w:autoSpaceDN w:val="0"/>
        <w:adjustRightInd w:val="0"/>
        <w:jc w:val="center"/>
        <w:rPr>
          <w:b/>
          <w:bCs/>
          <w:sz w:val="20"/>
          <w:szCs w:val="20"/>
        </w:rPr>
      </w:pPr>
      <w:r w:rsidRPr="00A61D32">
        <w:rPr>
          <w:b/>
          <w:sz w:val="20"/>
          <w:szCs w:val="20"/>
        </w:rPr>
        <w:t xml:space="preserve"> об устойчивости функционирования организаций, предприятий и учреждений Тужинского муниципального района в чрезвычайных ситуациях и в военное время</w:t>
      </w:r>
    </w:p>
    <w:p w:rsidR="00A61D32" w:rsidRPr="00A61D32" w:rsidRDefault="00A61D32" w:rsidP="00A61D32">
      <w:pPr>
        <w:widowControl w:val="0"/>
        <w:autoSpaceDE w:val="0"/>
        <w:autoSpaceDN w:val="0"/>
        <w:adjustRightInd w:val="0"/>
        <w:jc w:val="center"/>
        <w:outlineLvl w:val="1"/>
        <w:rPr>
          <w:sz w:val="20"/>
          <w:szCs w:val="20"/>
        </w:rPr>
      </w:pPr>
      <w:bookmarkStart w:id="2" w:name="Par32"/>
      <w:bookmarkEnd w:id="2"/>
    </w:p>
    <w:p w:rsidR="00A61D32" w:rsidRPr="00A61D32" w:rsidRDefault="00A61D32" w:rsidP="00A61D32">
      <w:pPr>
        <w:widowControl w:val="0"/>
        <w:autoSpaceDE w:val="0"/>
        <w:autoSpaceDN w:val="0"/>
        <w:adjustRightInd w:val="0"/>
        <w:jc w:val="center"/>
        <w:outlineLvl w:val="1"/>
        <w:rPr>
          <w:b/>
          <w:sz w:val="20"/>
          <w:szCs w:val="20"/>
        </w:rPr>
      </w:pPr>
      <w:r w:rsidRPr="00A61D32">
        <w:rPr>
          <w:b/>
          <w:sz w:val="20"/>
          <w:szCs w:val="20"/>
        </w:rPr>
        <w:t>1. Общие положения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1.1. Под устойчивостью функционирования организаций, предприятий и учреждений Тужинского муниципального района (далее – объекты) в условиях чрезвычайных ситуациях (далее – ЧС) понимается способность противостоять разрушительному воздействию последствий аварий, катастроф и стихийных бедствий, в условиях военного времени понимается способность противостоять воздействию поражающих факторов современных средств поражения, также в условиях ЧС и в военное время производить продукцию в соответствии с запланированным объемом и номенклатурой и восстанавливать свою работоспособность в кратчайшие сроки.</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1.2. Повышение устойчивости функционирования объектов в условиях ЧС - это комплекс организационных, инженерно-технических и специальных технологических мероприятий, осуществляемых на объекте с целью снижения риска возникновения ЧС, защиты персонала объекта, снижения ущерба от их возникновения, защиты от террористических актов, а также восстановления нарушенного производства в сжатые сроки.</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1.3. Поддержание устойчивого функционирования организаций в военное время достигается заблаговременным осуществлением комплекса организационных и инженерно-технических мероприятий, направленных на сохранение жизни и работоспособности рабочих и служащих организаций, снижение возможных потерь и разрушений основных производственных фондов, запасов материальных средств и иных ценностей.</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1.4. Повышение устойчивости функционирования объектов достигается вследствие заблаговременной разработки и осуществления указанного комплекса организационных, инженерно-технических и специальных технологических мероприятий.</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1.5. Вопросы повышения устойчивости отрабатываются в муниципальном образовании «Тужинский муниципальный район» и на объектах.</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1.6. Организация работы по выполнению мероприятий по повышению устойчивости функционирования объектов осуществляется главой Тужинского муниципального района и руководителями объектов.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 xml:space="preserve">1.7. Для обеспечения планового выполнения всех мероприятий по повышению устойчивости функционирования объектов в Тужинском муниципальном районе и на объектах создаются </w:t>
      </w:r>
      <w:r w:rsidRPr="00A61D32">
        <w:rPr>
          <w:bCs/>
          <w:sz w:val="20"/>
          <w:szCs w:val="20"/>
        </w:rPr>
        <w:t>комиссии по содействию устойчивому функционированию организаций, предприятий и учреждений</w:t>
      </w:r>
      <w:r w:rsidRPr="00A61D32">
        <w:rPr>
          <w:color w:val="000000"/>
          <w:spacing w:val="-5"/>
          <w:sz w:val="20"/>
          <w:szCs w:val="20"/>
        </w:rPr>
        <w:t xml:space="preserve"> в чрезвычайных ситуациях мирного и военного времени</w:t>
      </w:r>
      <w:r w:rsidRPr="00A61D32">
        <w:rPr>
          <w:sz w:val="20"/>
          <w:szCs w:val="20"/>
        </w:rPr>
        <w:t xml:space="preserve"> (далее – комиссии).</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Комиссии разрабатывают ежегодные планы. В своей работе они руководствуются законодательными и иными нормативными правовыми актами Российской Федерации и Кировской области, настоящим Положением об устойчивости функционирования организаций, предприятий и учреждений Кировской области в чрезвычайных ситуациях, а также иными руководящими и методическими документами, разрабатываемыми федеральными органами исполнительной власти по вопросам устойчивого функционирования объектов.</w:t>
      </w:r>
    </w:p>
    <w:p w:rsidR="00A61D32" w:rsidRPr="00A61D32" w:rsidRDefault="00A61D32" w:rsidP="00A61D32">
      <w:pPr>
        <w:widowControl w:val="0"/>
        <w:autoSpaceDE w:val="0"/>
        <w:autoSpaceDN w:val="0"/>
        <w:adjustRightInd w:val="0"/>
        <w:jc w:val="center"/>
        <w:outlineLvl w:val="1"/>
        <w:rPr>
          <w:b/>
          <w:sz w:val="20"/>
          <w:szCs w:val="20"/>
        </w:rPr>
      </w:pPr>
      <w:bookmarkStart w:id="3" w:name="Par42"/>
      <w:bookmarkEnd w:id="3"/>
      <w:r w:rsidRPr="00A61D32">
        <w:rPr>
          <w:b/>
          <w:sz w:val="20"/>
          <w:szCs w:val="20"/>
        </w:rPr>
        <w:t>2. Мероприятия по повышению устойчивости</w:t>
      </w:r>
    </w:p>
    <w:p w:rsidR="00A61D32" w:rsidRPr="00A61D32" w:rsidRDefault="00A61D32" w:rsidP="00A61D32">
      <w:pPr>
        <w:widowControl w:val="0"/>
        <w:autoSpaceDE w:val="0"/>
        <w:autoSpaceDN w:val="0"/>
        <w:adjustRightInd w:val="0"/>
        <w:jc w:val="center"/>
        <w:rPr>
          <w:b/>
          <w:sz w:val="20"/>
          <w:szCs w:val="20"/>
        </w:rPr>
      </w:pPr>
      <w:r w:rsidRPr="00A61D32">
        <w:rPr>
          <w:b/>
          <w:sz w:val="20"/>
          <w:szCs w:val="20"/>
        </w:rPr>
        <w:t>функционирования объектов в условиях ЧС</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2.1. Повышение устойчивости функционирования (далее – ПУФ) объектов включает комплекс следующих мероприятий:</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организационные мероприятия, включающие планирование выполнения мероприятий по ПУФ объекта, разработку соответствующих нормативных документов;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инженерно-технические мероприятия, включающие мероприятия по защите персонала объекта и населения в прилегающей к объекту местности, инженерно-технического комплекса объекта, коммунально-энергетических и технологических сетей и сооружений;</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специальные технологические мероприятия, включающие мероприятия по подготовке объекта к работе при угрозе возникновения ЧС и его восстановлению.</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2.2. Организационные мероприятия, регламентирующие заблаговременное планирование и нормативное обеспечение действий органов управления, сил и средств, а также всего персонала объекта при угрозе возникновения и непосредственно при ЧС, включают в себя: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lastRenderedPageBreak/>
        <w:t>прогнозирование последствий возможных ЧС и разработку планов действий на мирное время, включая подготовку и проведение мероприятий по всем направлениям повышения устойчивости функционирования объекта;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подготовку руководящего состава к работе в ЧС;</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создание и организацию работы комиссии;</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создание и оснащение центра аварийного управления объектом и локальной системы оповещения;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разработку инструкций (наставлений, руководств) по снижению опасности возникновения аварийных ситуаций на объекте, безаварийной остановке производства, локализации аварий и ликвидации последствий аварийных ситуаций, а также по организации восстановления нарушенного производства;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обучение персонала объекта соблюдению мер безопасности и способам действий при возникновении ЧС, локализации аварий и пожаров, ликвидации последствий аварийных ситуаций и восстановлении нарушенного производства;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подготовку сил и средств объекта для проведения мероприятий по ликвидации последствий аварийных ситуаций и восстановлению нарушенного производства;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установление размеров опасных зон объектов;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подготовку проведения эвакуации персонала объекта и населения из опасных зон;</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проверку готовности систем оповещения и управления при ЧС;</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организацию медицинского наблюдения и контроля за состоянием здоровья лиц, получивших различные дозы внешнего и внутреннего облучения.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2.3. Инженерно-технические мероприятия обеспечивают повышение физической устойчивости зданий, сооружений, технологического оборудования, инженерных коммуникаций и в целом производства, а также создание условий для его быстрого восстановления, повышения степени защищенности людей от поражающих факторов, возникающих при ЧС.</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Инженерно-технические мероприятия включают в себя: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накопление фонда защитных сооружений и повышение защитных свойств убежищ в зонах возможных разрушений и заражения;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противопожарные мероприятия;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сокращение запасов и сроков хранения взрыво-, газо- и пожароопасных веществ;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безаварийную остановку технологически сложных производств;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локализацию аварийных ситуаций, тушение пожаров, ликвидацию последствий аварийных ситуаций и восстановление нарушенного производства;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дублирование источников энергоснабжения;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защиту водоисточников и контроль за качеством воды;</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защиту наиболее ценного и уникального оборудования.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2.4. Специальные технологические мероприятия, обеспечивающие создание условий для перевода работы объекта на аварийный режим работы, обеспечения всех видов защиты и спасения людей, попавших в зоны ЧС, и быстрой ликвидации ЧС и ее последствий, включают в себя: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перевод объекта на аварийный режим работы;</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подготовку объекта к восстановлению после ликвидации ЧС;</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обеспечение герметизации помещений в жилых и общественных зданиях, расположенных в опасных зонах;</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разработку и внедрение в производство защитной тары для обеспечения сохранности продуктов и пищевого сырья при перевозке, хранении и раздаче продовольствия;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разработку и внедрение новых высокопроизводительных средств дезактивации и дегазации зданий, сооружений, транспорта и специальной техники;</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разработку и внедрение мероприятий по охране территории объекта;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разработку и внедрение мероприятий по антитеррористической защите территории объекта;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накопление средств индивидуальной и медицинской защиты.</w:t>
      </w:r>
    </w:p>
    <w:p w:rsidR="00A61D32" w:rsidRPr="00A61D32" w:rsidRDefault="00A61D32" w:rsidP="00A61D32">
      <w:pPr>
        <w:widowControl w:val="0"/>
        <w:autoSpaceDE w:val="0"/>
        <w:autoSpaceDN w:val="0"/>
        <w:adjustRightInd w:val="0"/>
        <w:ind w:firstLine="540"/>
        <w:jc w:val="both"/>
        <w:rPr>
          <w:sz w:val="20"/>
          <w:szCs w:val="20"/>
        </w:rPr>
      </w:pPr>
    </w:p>
    <w:p w:rsidR="00A61D32" w:rsidRPr="00A61D32" w:rsidRDefault="00A61D32" w:rsidP="00A61D32">
      <w:pPr>
        <w:widowControl w:val="0"/>
        <w:autoSpaceDE w:val="0"/>
        <w:autoSpaceDN w:val="0"/>
        <w:adjustRightInd w:val="0"/>
        <w:jc w:val="center"/>
        <w:outlineLvl w:val="1"/>
        <w:rPr>
          <w:b/>
          <w:sz w:val="20"/>
          <w:szCs w:val="20"/>
        </w:rPr>
      </w:pPr>
      <w:r w:rsidRPr="00A61D32">
        <w:rPr>
          <w:b/>
          <w:sz w:val="20"/>
          <w:szCs w:val="20"/>
        </w:rPr>
        <w:t>3. Мероприятия по поддержанию устойчивого</w:t>
      </w:r>
    </w:p>
    <w:p w:rsidR="00A61D32" w:rsidRPr="00A61D32" w:rsidRDefault="00A61D32" w:rsidP="00A61D32">
      <w:pPr>
        <w:widowControl w:val="0"/>
        <w:autoSpaceDE w:val="0"/>
        <w:autoSpaceDN w:val="0"/>
        <w:adjustRightInd w:val="0"/>
        <w:jc w:val="center"/>
        <w:rPr>
          <w:b/>
          <w:sz w:val="20"/>
          <w:szCs w:val="20"/>
        </w:rPr>
      </w:pPr>
      <w:r w:rsidRPr="00A61D32">
        <w:rPr>
          <w:b/>
          <w:sz w:val="20"/>
          <w:szCs w:val="20"/>
        </w:rPr>
        <w:t>функционирования объектов в военное время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3.1. Мероприятия по поддержанию устойчивого функционирования объектов в военное время осуществляются в целях:</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подготовки объектов к восстановлению после воздействия средств поражения противника, производственных аварий и катастроф;</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организации государственного управления в военное время;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обеспечения защиты и жизнедеятельности всех категорий населения в военное время.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3.2. Основными планируемыми мероприятиями по содействию устойчивому функционированию объектов в военное время являются: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рациональное размещение производительных сил;</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разработка и проведение мероприятий, направленных на повышение надежности функционирования систем газо-, энерго- и водоснабжения;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повышение эффективности защиты производственных фондов;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lastRenderedPageBreak/>
        <w:t>всесторонняя подготовка технологического оборудования к работе в военное время, а также к безаварийной остановке производства;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внедрение технологических процессов, обеспечивающих снижение опасности возникновения вторичных очагов поражения (заражения);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защита емкостей и коммуникаций от разрушения и разлива сильнодействующих ядовитых, взрывчатых и легковоспламеняющихся веществ;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проведение противопожарных мероприятий;</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определение характера, объемов и очередности восстановительных работ при слабых и средних разрушениях объектов;</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разработка способов восстановления производственных зданий, коммуникаций, технологических установок и оборудования;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разработка и обеспечение надежного хранения технической и иной документации для восстановления производства;</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планирование, подготовка и проведение аварийно-спасательных и других неотложных работ;</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подготовка автоматизированной системы управления к решению задач в военное время и отработка способов управления производством при выходе ее из строя;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проведение подготовки руководящего и инженерно-технического состава по содействию устойчивому функционированию объектов в военное время.</w:t>
      </w:r>
    </w:p>
    <w:p w:rsidR="00A61D32" w:rsidRPr="00A61D32" w:rsidRDefault="00A61D32" w:rsidP="00A61D32">
      <w:pPr>
        <w:widowControl w:val="0"/>
        <w:autoSpaceDE w:val="0"/>
        <w:autoSpaceDN w:val="0"/>
        <w:adjustRightInd w:val="0"/>
        <w:ind w:firstLine="540"/>
        <w:jc w:val="both"/>
        <w:rPr>
          <w:sz w:val="20"/>
          <w:szCs w:val="20"/>
        </w:rPr>
      </w:pPr>
      <w:r w:rsidRPr="00A61D32">
        <w:rPr>
          <w:sz w:val="20"/>
          <w:szCs w:val="20"/>
        </w:rPr>
        <w:t>3.3. Эффективность мероприятий по содействию устойчивому функционированию объектов в военное время оценивается в ходе учений, тренировок, проводимых в мирное время.</w:t>
      </w:r>
    </w:p>
    <w:p w:rsidR="00A61D32" w:rsidRPr="00A61D32" w:rsidRDefault="00A61D32" w:rsidP="00A61D32">
      <w:pPr>
        <w:widowControl w:val="0"/>
        <w:autoSpaceDE w:val="0"/>
        <w:autoSpaceDN w:val="0"/>
        <w:adjustRightInd w:val="0"/>
        <w:jc w:val="both"/>
        <w:rPr>
          <w:sz w:val="20"/>
          <w:szCs w:val="20"/>
        </w:rPr>
      </w:pPr>
    </w:p>
    <w:p w:rsidR="00A61D32" w:rsidRPr="00A61D32" w:rsidRDefault="00A61D32" w:rsidP="00A61D32">
      <w:pPr>
        <w:widowControl w:val="0"/>
        <w:autoSpaceDE w:val="0"/>
        <w:autoSpaceDN w:val="0"/>
        <w:adjustRightInd w:val="0"/>
        <w:jc w:val="center"/>
        <w:outlineLvl w:val="1"/>
        <w:rPr>
          <w:b/>
          <w:sz w:val="20"/>
          <w:szCs w:val="20"/>
        </w:rPr>
      </w:pPr>
      <w:bookmarkStart w:id="4" w:name="Par72"/>
      <w:bookmarkEnd w:id="4"/>
      <w:r w:rsidRPr="00A61D32">
        <w:rPr>
          <w:b/>
          <w:sz w:val="20"/>
          <w:szCs w:val="20"/>
        </w:rPr>
        <w:t>4. Финансовое и материально-техническое обеспечение</w:t>
      </w:r>
    </w:p>
    <w:p w:rsidR="00A61D32" w:rsidRPr="00A61D32" w:rsidRDefault="00A61D32" w:rsidP="00A61D32">
      <w:pPr>
        <w:widowControl w:val="0"/>
        <w:autoSpaceDE w:val="0"/>
        <w:autoSpaceDN w:val="0"/>
        <w:adjustRightInd w:val="0"/>
        <w:jc w:val="center"/>
        <w:outlineLvl w:val="1"/>
        <w:rPr>
          <w:b/>
          <w:sz w:val="20"/>
          <w:szCs w:val="20"/>
        </w:rPr>
      </w:pPr>
      <w:r w:rsidRPr="00A61D32">
        <w:rPr>
          <w:b/>
          <w:sz w:val="20"/>
          <w:szCs w:val="20"/>
        </w:rPr>
        <w:t xml:space="preserve"> мероприятий по содействию устойчивому функционированию</w:t>
      </w:r>
    </w:p>
    <w:p w:rsidR="00A61D32" w:rsidRPr="00A61D32" w:rsidRDefault="00A61D32" w:rsidP="00A61D32">
      <w:pPr>
        <w:widowControl w:val="0"/>
        <w:autoSpaceDE w:val="0"/>
        <w:autoSpaceDN w:val="0"/>
        <w:adjustRightInd w:val="0"/>
        <w:jc w:val="center"/>
        <w:outlineLvl w:val="1"/>
        <w:rPr>
          <w:b/>
          <w:sz w:val="20"/>
          <w:szCs w:val="20"/>
        </w:rPr>
      </w:pPr>
      <w:r w:rsidRPr="00A61D32">
        <w:rPr>
          <w:b/>
          <w:sz w:val="20"/>
          <w:szCs w:val="20"/>
        </w:rPr>
        <w:t xml:space="preserve"> объектов в условиях ЧС и в военное время</w:t>
      </w:r>
    </w:p>
    <w:p w:rsidR="00A61D32" w:rsidRPr="00A61D32" w:rsidRDefault="00A61D32" w:rsidP="00A61D32">
      <w:pPr>
        <w:widowControl w:val="0"/>
        <w:autoSpaceDE w:val="0"/>
        <w:autoSpaceDN w:val="0"/>
        <w:adjustRightInd w:val="0"/>
        <w:ind w:firstLine="709"/>
        <w:jc w:val="both"/>
        <w:outlineLvl w:val="1"/>
        <w:rPr>
          <w:sz w:val="20"/>
          <w:szCs w:val="20"/>
        </w:rPr>
      </w:pPr>
      <w:r w:rsidRPr="00A61D32">
        <w:rPr>
          <w:sz w:val="20"/>
          <w:szCs w:val="20"/>
        </w:rPr>
        <w:t>Финансовое и материально-техническое обеспечение мероприятий по содействию устойчивому функционированию объектов в условиях ЧС и в военное время осуществляется в соответствии с действующим законодательством Российской Федерации и Кировской области.</w:t>
      </w:r>
    </w:p>
    <w:p w:rsidR="00A61D32" w:rsidRDefault="00A61D32" w:rsidP="00A61D32">
      <w:pPr>
        <w:jc w:val="center"/>
        <w:rPr>
          <w:sz w:val="20"/>
          <w:szCs w:val="20"/>
        </w:rPr>
      </w:pPr>
      <w:r w:rsidRPr="00A61D32">
        <w:rPr>
          <w:sz w:val="20"/>
          <w:szCs w:val="20"/>
        </w:rPr>
        <w:t>_________</w:t>
      </w:r>
    </w:p>
    <w:p w:rsidR="008842E4" w:rsidRDefault="008842E4" w:rsidP="00A61D32">
      <w:pPr>
        <w:jc w:val="center"/>
        <w:rPr>
          <w:sz w:val="20"/>
          <w:szCs w:val="20"/>
        </w:rPr>
      </w:pPr>
    </w:p>
    <w:p w:rsidR="008842E4" w:rsidRPr="00A61D32" w:rsidRDefault="008842E4" w:rsidP="00A61D32">
      <w:pPr>
        <w:jc w:val="center"/>
        <w:rPr>
          <w:sz w:val="20"/>
          <w:szCs w:val="20"/>
        </w:rPr>
      </w:pPr>
    </w:p>
    <w:tbl>
      <w:tblPr>
        <w:tblW w:w="5000" w:type="pct"/>
        <w:tblLook w:val="04A0"/>
      </w:tblPr>
      <w:tblGrid>
        <w:gridCol w:w="2538"/>
        <w:gridCol w:w="2255"/>
        <w:gridCol w:w="1348"/>
        <w:gridCol w:w="1321"/>
        <w:gridCol w:w="2393"/>
      </w:tblGrid>
      <w:tr w:rsidR="008842E4" w:rsidRPr="008842E4" w:rsidTr="008842E4">
        <w:tc>
          <w:tcPr>
            <w:tcW w:w="5000" w:type="pct"/>
            <w:gridSpan w:val="5"/>
            <w:hideMark/>
          </w:tcPr>
          <w:p w:rsidR="008842E4" w:rsidRDefault="008842E4" w:rsidP="008842E4">
            <w:pPr>
              <w:jc w:val="center"/>
              <w:rPr>
                <w:b/>
                <w:sz w:val="20"/>
                <w:szCs w:val="20"/>
              </w:rPr>
            </w:pPr>
            <w:r w:rsidRPr="008842E4">
              <w:rPr>
                <w:b/>
                <w:sz w:val="20"/>
                <w:szCs w:val="20"/>
              </w:rPr>
              <w:t xml:space="preserve">АДМИНИСТРАЦИЯ ТУЖИНСКОГО МУНИЦИПАЛЬНОГО РАЙОНА </w:t>
            </w:r>
          </w:p>
          <w:p w:rsidR="008842E4" w:rsidRPr="008842E4" w:rsidRDefault="008842E4" w:rsidP="008842E4">
            <w:pPr>
              <w:jc w:val="center"/>
              <w:rPr>
                <w:sz w:val="20"/>
                <w:szCs w:val="20"/>
              </w:rPr>
            </w:pPr>
            <w:r w:rsidRPr="008842E4">
              <w:rPr>
                <w:b/>
                <w:sz w:val="20"/>
                <w:szCs w:val="20"/>
              </w:rPr>
              <w:t>КИРОВСКОЙ ОБЛАСТИ</w:t>
            </w:r>
          </w:p>
        </w:tc>
      </w:tr>
      <w:tr w:rsidR="008842E4" w:rsidRPr="008842E4" w:rsidTr="008842E4">
        <w:tc>
          <w:tcPr>
            <w:tcW w:w="5000" w:type="pct"/>
            <w:gridSpan w:val="5"/>
            <w:hideMark/>
          </w:tcPr>
          <w:p w:rsidR="008842E4" w:rsidRPr="008842E4" w:rsidRDefault="008842E4" w:rsidP="008842E4">
            <w:pPr>
              <w:spacing w:before="360"/>
              <w:jc w:val="center"/>
              <w:rPr>
                <w:sz w:val="20"/>
                <w:szCs w:val="20"/>
              </w:rPr>
            </w:pPr>
            <w:r w:rsidRPr="008842E4">
              <w:rPr>
                <w:b/>
                <w:sz w:val="20"/>
                <w:szCs w:val="20"/>
              </w:rPr>
              <w:t>ПОСТАНОВЛЕНИЕ</w:t>
            </w:r>
          </w:p>
        </w:tc>
      </w:tr>
      <w:tr w:rsidR="008842E4" w:rsidRPr="008842E4" w:rsidTr="008842E4">
        <w:tc>
          <w:tcPr>
            <w:tcW w:w="1288" w:type="pct"/>
            <w:tcBorders>
              <w:top w:val="nil"/>
              <w:left w:val="nil"/>
              <w:bottom w:val="single" w:sz="4" w:space="0" w:color="auto"/>
              <w:right w:val="nil"/>
            </w:tcBorders>
          </w:tcPr>
          <w:p w:rsidR="008842E4" w:rsidRPr="008842E4" w:rsidRDefault="008842E4" w:rsidP="008842E4">
            <w:pPr>
              <w:spacing w:before="360"/>
              <w:jc w:val="center"/>
              <w:rPr>
                <w:sz w:val="20"/>
                <w:szCs w:val="20"/>
              </w:rPr>
            </w:pPr>
            <w:r w:rsidRPr="008842E4">
              <w:rPr>
                <w:sz w:val="20"/>
                <w:szCs w:val="20"/>
              </w:rPr>
              <w:t>13.10.2015</w:t>
            </w:r>
          </w:p>
        </w:tc>
        <w:tc>
          <w:tcPr>
            <w:tcW w:w="1144" w:type="pct"/>
          </w:tcPr>
          <w:p w:rsidR="008842E4" w:rsidRPr="008842E4" w:rsidRDefault="008842E4" w:rsidP="008842E4">
            <w:pPr>
              <w:rPr>
                <w:sz w:val="20"/>
                <w:szCs w:val="20"/>
              </w:rPr>
            </w:pPr>
          </w:p>
        </w:tc>
        <w:tc>
          <w:tcPr>
            <w:tcW w:w="684" w:type="pct"/>
          </w:tcPr>
          <w:p w:rsidR="008842E4" w:rsidRPr="008842E4" w:rsidRDefault="008842E4" w:rsidP="008842E4">
            <w:pPr>
              <w:rPr>
                <w:sz w:val="20"/>
                <w:szCs w:val="20"/>
              </w:rPr>
            </w:pPr>
          </w:p>
        </w:tc>
        <w:tc>
          <w:tcPr>
            <w:tcW w:w="670" w:type="pct"/>
            <w:hideMark/>
          </w:tcPr>
          <w:p w:rsidR="008842E4" w:rsidRPr="008842E4" w:rsidRDefault="008842E4" w:rsidP="008842E4">
            <w:pPr>
              <w:spacing w:before="360"/>
              <w:jc w:val="right"/>
              <w:rPr>
                <w:sz w:val="20"/>
                <w:szCs w:val="20"/>
              </w:rPr>
            </w:pPr>
            <w:r w:rsidRPr="008842E4">
              <w:rPr>
                <w:sz w:val="20"/>
                <w:szCs w:val="20"/>
              </w:rPr>
              <w:t>№</w:t>
            </w:r>
          </w:p>
        </w:tc>
        <w:tc>
          <w:tcPr>
            <w:tcW w:w="1214" w:type="pct"/>
            <w:tcBorders>
              <w:top w:val="nil"/>
              <w:left w:val="nil"/>
              <w:bottom w:val="single" w:sz="4" w:space="0" w:color="auto"/>
              <w:right w:val="nil"/>
            </w:tcBorders>
            <w:vAlign w:val="bottom"/>
          </w:tcPr>
          <w:p w:rsidR="008842E4" w:rsidRPr="008842E4" w:rsidRDefault="008842E4" w:rsidP="008842E4">
            <w:pPr>
              <w:jc w:val="center"/>
              <w:rPr>
                <w:sz w:val="20"/>
                <w:szCs w:val="20"/>
              </w:rPr>
            </w:pPr>
            <w:r w:rsidRPr="008842E4">
              <w:rPr>
                <w:sz w:val="20"/>
                <w:szCs w:val="20"/>
              </w:rPr>
              <w:t>374</w:t>
            </w:r>
          </w:p>
        </w:tc>
      </w:tr>
      <w:tr w:rsidR="008842E4" w:rsidRPr="008842E4" w:rsidTr="008842E4">
        <w:tc>
          <w:tcPr>
            <w:tcW w:w="1288" w:type="pct"/>
            <w:tcBorders>
              <w:top w:val="single" w:sz="4" w:space="0" w:color="auto"/>
              <w:left w:val="nil"/>
              <w:bottom w:val="nil"/>
              <w:right w:val="nil"/>
            </w:tcBorders>
          </w:tcPr>
          <w:p w:rsidR="008842E4" w:rsidRPr="008842E4" w:rsidRDefault="008842E4" w:rsidP="008842E4">
            <w:pPr>
              <w:rPr>
                <w:sz w:val="20"/>
                <w:szCs w:val="20"/>
              </w:rPr>
            </w:pPr>
          </w:p>
        </w:tc>
        <w:tc>
          <w:tcPr>
            <w:tcW w:w="2498" w:type="pct"/>
            <w:gridSpan w:val="3"/>
          </w:tcPr>
          <w:p w:rsidR="008842E4" w:rsidRPr="008842E4" w:rsidRDefault="008842E4" w:rsidP="008842E4">
            <w:pPr>
              <w:jc w:val="center"/>
              <w:rPr>
                <w:sz w:val="20"/>
                <w:szCs w:val="20"/>
              </w:rPr>
            </w:pPr>
            <w:r w:rsidRPr="008842E4">
              <w:rPr>
                <w:sz w:val="20"/>
                <w:szCs w:val="20"/>
              </w:rPr>
              <w:t>пгт Тужа</w:t>
            </w:r>
          </w:p>
        </w:tc>
        <w:tc>
          <w:tcPr>
            <w:tcW w:w="1214" w:type="pct"/>
          </w:tcPr>
          <w:p w:rsidR="008842E4" w:rsidRPr="008842E4" w:rsidRDefault="008842E4" w:rsidP="008842E4">
            <w:pPr>
              <w:rPr>
                <w:sz w:val="20"/>
                <w:szCs w:val="20"/>
              </w:rPr>
            </w:pPr>
          </w:p>
        </w:tc>
      </w:tr>
      <w:tr w:rsidR="008842E4" w:rsidRPr="008842E4" w:rsidTr="008842E4">
        <w:tc>
          <w:tcPr>
            <w:tcW w:w="5000" w:type="pct"/>
            <w:gridSpan w:val="5"/>
            <w:hideMark/>
          </w:tcPr>
          <w:p w:rsidR="008842E4" w:rsidRDefault="008842E4" w:rsidP="008842E4">
            <w:pPr>
              <w:ind w:right="-5" w:hanging="24"/>
              <w:jc w:val="center"/>
              <w:rPr>
                <w:b/>
                <w:sz w:val="20"/>
                <w:szCs w:val="20"/>
              </w:rPr>
            </w:pPr>
            <w:r w:rsidRPr="008842E4">
              <w:rPr>
                <w:b/>
                <w:sz w:val="20"/>
                <w:szCs w:val="20"/>
              </w:rPr>
              <w:t>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w:t>
            </w:r>
          </w:p>
          <w:p w:rsidR="008842E4" w:rsidRPr="008842E4" w:rsidRDefault="008842E4" w:rsidP="008842E4">
            <w:pPr>
              <w:ind w:right="-5" w:hanging="24"/>
              <w:jc w:val="center"/>
              <w:rPr>
                <w:sz w:val="20"/>
                <w:szCs w:val="20"/>
              </w:rPr>
            </w:pPr>
          </w:p>
        </w:tc>
      </w:tr>
      <w:tr w:rsidR="008842E4" w:rsidRPr="008842E4" w:rsidTr="008842E4">
        <w:tc>
          <w:tcPr>
            <w:tcW w:w="5000" w:type="pct"/>
            <w:gridSpan w:val="5"/>
            <w:hideMark/>
          </w:tcPr>
          <w:p w:rsidR="008842E4" w:rsidRPr="008842E4" w:rsidRDefault="008842E4" w:rsidP="008842E4">
            <w:pPr>
              <w:ind w:firstLine="709"/>
              <w:jc w:val="both"/>
              <w:rPr>
                <w:sz w:val="20"/>
                <w:szCs w:val="20"/>
              </w:rPr>
            </w:pPr>
            <w:r w:rsidRPr="008842E4">
              <w:rPr>
                <w:sz w:val="20"/>
                <w:szCs w:val="20"/>
              </w:rPr>
              <w:t xml:space="preserve">В соответствии с Федеральным </w:t>
            </w:r>
            <w:hyperlink r:id="rId12" w:history="1">
              <w:r w:rsidRPr="008842E4">
                <w:rPr>
                  <w:rStyle w:val="af6"/>
                  <w:sz w:val="20"/>
                  <w:szCs w:val="20"/>
                </w:rPr>
                <w:t>законом</w:t>
              </w:r>
            </w:hyperlink>
            <w:r w:rsidRPr="008842E4">
              <w:rPr>
                <w:sz w:val="20"/>
                <w:szCs w:val="20"/>
              </w:rPr>
              <w:t xml:space="preserve"> от 21.12.1994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в целях непосредственной оценки характера и масштаба чрезвычайной ситуации, выработки конкретных предложений по ее ликвидации, координации действий сил и средств районного звена территориальной подсистемы единой государственной системы предупреждения и ликвидации чрезвычайных ситуаций в районе ЧС, своевременного принятия решений, направленных на уменьшение материальных и людских потерь, администрация Тужинского муниципального района ПОСТАНОВЛЯЕТ:</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20"/>
              <w:jc w:val="both"/>
              <w:rPr>
                <w:color w:val="000000"/>
                <w:spacing w:val="-16"/>
                <w:sz w:val="20"/>
                <w:szCs w:val="20"/>
              </w:rPr>
            </w:pPr>
            <w:r w:rsidRPr="008842E4">
              <w:rPr>
                <w:color w:val="000000"/>
                <w:spacing w:val="-6"/>
                <w:sz w:val="20"/>
                <w:szCs w:val="20"/>
              </w:rPr>
              <w:t xml:space="preserve">Утвердить Положение об оперативной группе комиссии по предупреждению и ликвидации чрезвычайных </w:t>
            </w:r>
            <w:r w:rsidRPr="008842E4">
              <w:rPr>
                <w:color w:val="000000"/>
                <w:spacing w:val="-5"/>
                <w:sz w:val="20"/>
                <w:szCs w:val="20"/>
              </w:rPr>
              <w:t xml:space="preserve">ситуаций и обеспечению пожарной безопасности администрации Тужинского муниципального района согласно приложению № 1. </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20"/>
              <w:jc w:val="both"/>
              <w:rPr>
                <w:color w:val="000000"/>
                <w:spacing w:val="-27"/>
                <w:sz w:val="20"/>
                <w:szCs w:val="20"/>
              </w:rPr>
            </w:pPr>
            <w:r w:rsidRPr="008842E4">
              <w:rPr>
                <w:color w:val="000000"/>
                <w:sz w:val="20"/>
                <w:szCs w:val="20"/>
              </w:rPr>
              <w:t xml:space="preserve">Создать оперативную группу комиссии по предупреждению и ликвидации чрезвычайных ситуаций и </w:t>
            </w:r>
            <w:r w:rsidRPr="008842E4">
              <w:rPr>
                <w:color w:val="000000"/>
                <w:spacing w:val="-5"/>
                <w:sz w:val="20"/>
                <w:szCs w:val="20"/>
              </w:rPr>
              <w:t xml:space="preserve">обеспечению пожарной безопасности Тужинского муниципального района и утвердить ее состав согласно приложению № 2. </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20"/>
              <w:jc w:val="both"/>
              <w:rPr>
                <w:color w:val="000000"/>
                <w:spacing w:val="-16"/>
                <w:sz w:val="20"/>
                <w:szCs w:val="20"/>
              </w:rPr>
            </w:pPr>
            <w:r w:rsidRPr="008842E4">
              <w:rPr>
                <w:rFonts w:eastAsia="Calibri"/>
                <w:sz w:val="20"/>
                <w:szCs w:val="20"/>
              </w:rPr>
              <w:t xml:space="preserve">Ведущему специалисту по делам гражданской обороны и чрезвычайным ситуациям администрации района </w:t>
            </w:r>
            <w:r w:rsidRPr="008842E4">
              <w:rPr>
                <w:sz w:val="20"/>
                <w:szCs w:val="20"/>
              </w:rPr>
              <w:t>Машкиной И.П.</w:t>
            </w:r>
            <w:r w:rsidRPr="008842E4">
              <w:rPr>
                <w:rFonts w:eastAsia="Calibri"/>
                <w:sz w:val="20"/>
                <w:szCs w:val="20"/>
              </w:rPr>
              <w:t xml:space="preserve"> привести планирующие документы в соответствие с настоящим постановлением.</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20"/>
              <w:jc w:val="both"/>
              <w:rPr>
                <w:color w:val="000000"/>
                <w:spacing w:val="-16"/>
                <w:sz w:val="20"/>
                <w:szCs w:val="20"/>
              </w:rPr>
            </w:pPr>
            <w:r w:rsidRPr="008842E4">
              <w:rPr>
                <w:color w:val="000000"/>
                <w:spacing w:val="-16"/>
                <w:sz w:val="20"/>
                <w:szCs w:val="20"/>
              </w:rPr>
              <w:t>Признать утратившим силу постановление главы администрации Тужинского муниципального района Кировской области от 20.08.2008 № 56 «О создании оперативной группы администрации района по ликвидации чрезвычайных ситуаций».</w:t>
            </w:r>
          </w:p>
          <w:p w:rsidR="008842E4" w:rsidRPr="008842E4" w:rsidRDefault="008842E4" w:rsidP="008842E4">
            <w:pPr>
              <w:widowControl w:val="0"/>
              <w:numPr>
                <w:ilvl w:val="0"/>
                <w:numId w:val="37"/>
              </w:numPr>
              <w:shd w:val="clear" w:color="auto" w:fill="FFFFFF"/>
              <w:tabs>
                <w:tab w:val="left" w:pos="1594"/>
              </w:tabs>
              <w:autoSpaceDE w:val="0"/>
              <w:autoSpaceDN w:val="0"/>
              <w:adjustRightInd w:val="0"/>
              <w:ind w:firstLine="720"/>
              <w:jc w:val="both"/>
              <w:rPr>
                <w:sz w:val="20"/>
                <w:szCs w:val="20"/>
              </w:rPr>
            </w:pPr>
            <w:r w:rsidRPr="008842E4">
              <w:rPr>
                <w:rFonts w:eastAsia="Calibri"/>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842E4" w:rsidRPr="008842E4" w:rsidRDefault="008842E4" w:rsidP="008842E4">
            <w:pPr>
              <w:widowControl w:val="0"/>
              <w:numPr>
                <w:ilvl w:val="0"/>
                <w:numId w:val="37"/>
              </w:numPr>
              <w:shd w:val="clear" w:color="auto" w:fill="FFFFFF"/>
              <w:tabs>
                <w:tab w:val="left" w:pos="1594"/>
              </w:tabs>
              <w:autoSpaceDE w:val="0"/>
              <w:autoSpaceDN w:val="0"/>
              <w:adjustRightInd w:val="0"/>
              <w:ind w:firstLine="720"/>
              <w:jc w:val="both"/>
              <w:rPr>
                <w:sz w:val="20"/>
                <w:szCs w:val="20"/>
              </w:rPr>
            </w:pPr>
            <w:r w:rsidRPr="008842E4">
              <w:rPr>
                <w:sz w:val="20"/>
                <w:szCs w:val="20"/>
              </w:rPr>
              <w:t xml:space="preserve"> </w:t>
            </w:r>
            <w:r w:rsidRPr="008842E4">
              <w:rPr>
                <w:rFonts w:eastAsia="Calibri"/>
                <w:sz w:val="20"/>
                <w:szCs w:val="20"/>
              </w:rPr>
              <w:t>Контроль за выполнением настоящего постановления оставляю за собой.</w:t>
            </w:r>
          </w:p>
          <w:p w:rsidR="008842E4" w:rsidRPr="008842E4" w:rsidRDefault="008842E4" w:rsidP="008842E4">
            <w:pPr>
              <w:widowControl w:val="0"/>
              <w:numPr>
                <w:ilvl w:val="0"/>
                <w:numId w:val="37"/>
              </w:numPr>
              <w:shd w:val="clear" w:color="auto" w:fill="FFFFFF"/>
              <w:tabs>
                <w:tab w:val="left" w:pos="1594"/>
              </w:tabs>
              <w:autoSpaceDE w:val="0"/>
              <w:autoSpaceDN w:val="0"/>
              <w:adjustRightInd w:val="0"/>
              <w:ind w:firstLine="720"/>
              <w:jc w:val="both"/>
              <w:rPr>
                <w:sz w:val="20"/>
                <w:szCs w:val="20"/>
              </w:rPr>
            </w:pPr>
          </w:p>
        </w:tc>
      </w:tr>
    </w:tbl>
    <w:p w:rsidR="00584AB9" w:rsidRPr="008842E4" w:rsidRDefault="008842E4" w:rsidP="008842E4">
      <w:pPr>
        <w:ind w:right="-1"/>
        <w:rPr>
          <w:sz w:val="20"/>
          <w:szCs w:val="20"/>
        </w:rPr>
      </w:pPr>
      <w:r w:rsidRPr="008842E4">
        <w:rPr>
          <w:sz w:val="20"/>
          <w:szCs w:val="20"/>
        </w:rPr>
        <w:t>Глава администрации Тужинского</w:t>
      </w:r>
    </w:p>
    <w:p w:rsidR="008842E4" w:rsidRPr="008842E4" w:rsidRDefault="008842E4" w:rsidP="008842E4">
      <w:pPr>
        <w:ind w:right="-1"/>
        <w:rPr>
          <w:sz w:val="20"/>
          <w:szCs w:val="20"/>
        </w:rPr>
      </w:pPr>
      <w:r w:rsidRPr="008842E4">
        <w:rPr>
          <w:sz w:val="20"/>
          <w:szCs w:val="20"/>
        </w:rPr>
        <w:t>Муниципального района</w:t>
      </w:r>
      <w:r w:rsidRPr="008842E4">
        <w:rPr>
          <w:sz w:val="20"/>
          <w:szCs w:val="20"/>
        </w:rPr>
        <w:tab/>
      </w:r>
      <w:r w:rsidRPr="008842E4">
        <w:rPr>
          <w:sz w:val="20"/>
          <w:szCs w:val="20"/>
        </w:rPr>
        <w:tab/>
      </w:r>
      <w:r w:rsidRPr="008842E4">
        <w:rPr>
          <w:sz w:val="20"/>
          <w:szCs w:val="20"/>
        </w:rPr>
        <w:tab/>
        <w:t>Е.В. Видякина</w:t>
      </w:r>
    </w:p>
    <w:p w:rsidR="00B1324B" w:rsidRDefault="00B1324B" w:rsidP="008842E4">
      <w:pPr>
        <w:ind w:firstLine="708"/>
        <w:jc w:val="both"/>
        <w:rPr>
          <w:rFonts w:eastAsia="Calibri"/>
          <w:sz w:val="20"/>
          <w:szCs w:val="20"/>
        </w:rPr>
      </w:pPr>
    </w:p>
    <w:tbl>
      <w:tblPr>
        <w:tblW w:w="5000" w:type="pct"/>
        <w:tblBorders>
          <w:insideH w:val="single" w:sz="4" w:space="0" w:color="auto"/>
        </w:tblBorders>
        <w:tblLook w:val="04A0"/>
      </w:tblPr>
      <w:tblGrid>
        <w:gridCol w:w="5131"/>
        <w:gridCol w:w="4724"/>
      </w:tblGrid>
      <w:tr w:rsidR="008842E4" w:rsidRPr="008842E4" w:rsidTr="008842E4">
        <w:tc>
          <w:tcPr>
            <w:tcW w:w="2603" w:type="pct"/>
          </w:tcPr>
          <w:p w:rsidR="008842E4" w:rsidRPr="008842E4" w:rsidRDefault="008842E4" w:rsidP="008842E4">
            <w:pPr>
              <w:jc w:val="right"/>
              <w:rPr>
                <w:rFonts w:eastAsia="Calibri"/>
                <w:color w:val="000000"/>
                <w:sz w:val="20"/>
                <w:szCs w:val="20"/>
              </w:rPr>
            </w:pPr>
          </w:p>
        </w:tc>
        <w:tc>
          <w:tcPr>
            <w:tcW w:w="2397" w:type="pct"/>
          </w:tcPr>
          <w:p w:rsidR="008842E4" w:rsidRPr="008842E4" w:rsidRDefault="008842E4" w:rsidP="008842E4">
            <w:pPr>
              <w:rPr>
                <w:rFonts w:eastAsia="Calibri"/>
                <w:color w:val="000000"/>
                <w:sz w:val="20"/>
                <w:szCs w:val="20"/>
              </w:rPr>
            </w:pPr>
            <w:r w:rsidRPr="008842E4">
              <w:rPr>
                <w:rFonts w:eastAsia="Calibri"/>
                <w:color w:val="000000"/>
                <w:sz w:val="20"/>
                <w:szCs w:val="20"/>
              </w:rPr>
              <w:t>ПРИЛОЖЕНИЕ № 1</w:t>
            </w:r>
          </w:p>
          <w:p w:rsidR="008842E4" w:rsidRPr="008842E4" w:rsidRDefault="008842E4" w:rsidP="008842E4">
            <w:pPr>
              <w:rPr>
                <w:rFonts w:eastAsia="Calibri"/>
                <w:color w:val="000000"/>
                <w:sz w:val="20"/>
                <w:szCs w:val="20"/>
              </w:rPr>
            </w:pPr>
            <w:r w:rsidRPr="008842E4">
              <w:rPr>
                <w:color w:val="000000"/>
                <w:sz w:val="20"/>
                <w:szCs w:val="20"/>
              </w:rPr>
              <w:t>УТВЕРЖДЕНО</w:t>
            </w:r>
          </w:p>
          <w:p w:rsidR="008842E4" w:rsidRPr="008842E4" w:rsidRDefault="008842E4" w:rsidP="008842E4">
            <w:pPr>
              <w:rPr>
                <w:rFonts w:eastAsia="Calibri"/>
                <w:color w:val="000000"/>
                <w:sz w:val="20"/>
                <w:szCs w:val="20"/>
              </w:rPr>
            </w:pPr>
            <w:r w:rsidRPr="008842E4">
              <w:rPr>
                <w:color w:val="000000"/>
                <w:sz w:val="20"/>
                <w:szCs w:val="20"/>
              </w:rPr>
              <w:t>постановлением</w:t>
            </w:r>
            <w:r w:rsidRPr="008842E4">
              <w:rPr>
                <w:rFonts w:eastAsia="Calibri"/>
                <w:color w:val="000000"/>
                <w:sz w:val="20"/>
                <w:szCs w:val="20"/>
              </w:rPr>
              <w:t xml:space="preserve"> администрации Тужинского муниципального района Кировской области</w:t>
            </w:r>
          </w:p>
          <w:p w:rsidR="008842E4" w:rsidRPr="008842E4" w:rsidRDefault="008842E4" w:rsidP="008842E4">
            <w:pPr>
              <w:rPr>
                <w:rFonts w:eastAsia="Calibri"/>
                <w:color w:val="000000"/>
                <w:sz w:val="20"/>
                <w:szCs w:val="20"/>
              </w:rPr>
            </w:pPr>
            <w:r w:rsidRPr="008842E4">
              <w:rPr>
                <w:rFonts w:eastAsia="Calibri"/>
                <w:color w:val="000000"/>
                <w:sz w:val="20"/>
                <w:szCs w:val="20"/>
              </w:rPr>
              <w:t>от__13.10.2015___ № _374_</w:t>
            </w:r>
          </w:p>
        </w:tc>
      </w:tr>
    </w:tbl>
    <w:p w:rsidR="008842E4" w:rsidRPr="008842E4" w:rsidRDefault="008842E4" w:rsidP="008842E4">
      <w:pPr>
        <w:jc w:val="center"/>
        <w:rPr>
          <w:b/>
          <w:sz w:val="20"/>
          <w:szCs w:val="20"/>
        </w:rPr>
      </w:pPr>
    </w:p>
    <w:p w:rsidR="008842E4" w:rsidRPr="008842E4" w:rsidRDefault="008842E4" w:rsidP="008842E4">
      <w:pPr>
        <w:jc w:val="center"/>
        <w:rPr>
          <w:b/>
          <w:color w:val="000000"/>
          <w:spacing w:val="-6"/>
          <w:sz w:val="20"/>
          <w:szCs w:val="20"/>
        </w:rPr>
      </w:pPr>
      <w:r w:rsidRPr="008842E4">
        <w:rPr>
          <w:b/>
          <w:color w:val="000000"/>
          <w:spacing w:val="-6"/>
          <w:sz w:val="20"/>
          <w:szCs w:val="20"/>
        </w:rPr>
        <w:t>ПОЛОЖЕНИЕ</w:t>
      </w:r>
    </w:p>
    <w:p w:rsidR="008842E4" w:rsidRPr="008842E4" w:rsidRDefault="008842E4" w:rsidP="008842E4">
      <w:pPr>
        <w:jc w:val="center"/>
        <w:rPr>
          <w:b/>
          <w:sz w:val="20"/>
          <w:szCs w:val="20"/>
        </w:rPr>
      </w:pPr>
      <w:r w:rsidRPr="008842E4">
        <w:rPr>
          <w:b/>
          <w:color w:val="000000"/>
          <w:spacing w:val="-6"/>
          <w:sz w:val="20"/>
          <w:szCs w:val="20"/>
        </w:rPr>
        <w:t xml:space="preserve">об оперативной группе комиссии по предупреждению и ликвидации чрезвычайных </w:t>
      </w:r>
      <w:r w:rsidRPr="008842E4">
        <w:rPr>
          <w:b/>
          <w:color w:val="000000"/>
          <w:spacing w:val="-5"/>
          <w:sz w:val="20"/>
          <w:szCs w:val="20"/>
        </w:rPr>
        <w:t>ситуаций и обеспечению пожарной безопасности Тужинского муниципального района</w:t>
      </w:r>
    </w:p>
    <w:p w:rsidR="008842E4" w:rsidRPr="008842E4" w:rsidRDefault="008842E4" w:rsidP="008842E4">
      <w:pPr>
        <w:autoSpaceDE w:val="0"/>
        <w:autoSpaceDN w:val="0"/>
        <w:adjustRightInd w:val="0"/>
        <w:ind w:firstLine="709"/>
        <w:jc w:val="both"/>
        <w:outlineLvl w:val="0"/>
        <w:rPr>
          <w:rFonts w:eastAsia="Calibri"/>
          <w:b/>
          <w:sz w:val="20"/>
          <w:szCs w:val="20"/>
        </w:rPr>
      </w:pPr>
    </w:p>
    <w:p w:rsidR="008842E4" w:rsidRPr="008842E4" w:rsidRDefault="008842E4" w:rsidP="008842E4">
      <w:pPr>
        <w:autoSpaceDE w:val="0"/>
        <w:autoSpaceDN w:val="0"/>
        <w:adjustRightInd w:val="0"/>
        <w:jc w:val="center"/>
        <w:outlineLvl w:val="0"/>
        <w:rPr>
          <w:rFonts w:eastAsia="Calibri"/>
          <w:b/>
          <w:sz w:val="20"/>
          <w:szCs w:val="20"/>
        </w:rPr>
      </w:pPr>
      <w:r w:rsidRPr="008842E4">
        <w:rPr>
          <w:rFonts w:eastAsia="Calibri"/>
          <w:b/>
          <w:sz w:val="20"/>
          <w:szCs w:val="20"/>
        </w:rPr>
        <w:t>1. Общие положения</w:t>
      </w:r>
    </w:p>
    <w:p w:rsidR="008842E4" w:rsidRPr="008842E4" w:rsidRDefault="008842E4" w:rsidP="008842E4">
      <w:pPr>
        <w:ind w:firstLine="709"/>
        <w:jc w:val="both"/>
        <w:rPr>
          <w:rFonts w:eastAsia="Calibri"/>
          <w:sz w:val="20"/>
          <w:szCs w:val="20"/>
        </w:rPr>
      </w:pPr>
      <w:r w:rsidRPr="008842E4">
        <w:rPr>
          <w:rFonts w:eastAsia="Calibri"/>
          <w:sz w:val="20"/>
          <w:szCs w:val="20"/>
        </w:rPr>
        <w:t xml:space="preserve">Оперативная группа </w:t>
      </w:r>
      <w:r w:rsidRPr="008842E4">
        <w:rPr>
          <w:color w:val="000000"/>
          <w:spacing w:val="-6"/>
          <w:sz w:val="20"/>
          <w:szCs w:val="20"/>
        </w:rPr>
        <w:t xml:space="preserve">комиссии по предупреждению и ликвидации чрезвычайных </w:t>
      </w:r>
      <w:r w:rsidRPr="008842E4">
        <w:rPr>
          <w:color w:val="000000"/>
          <w:spacing w:val="-5"/>
          <w:sz w:val="20"/>
          <w:szCs w:val="20"/>
        </w:rPr>
        <w:t>ситуаций и обеспечению пожарной безопасности Тужинского муниципального района</w:t>
      </w:r>
      <w:r w:rsidRPr="008842E4">
        <w:rPr>
          <w:rFonts w:eastAsia="Calibri"/>
          <w:sz w:val="20"/>
          <w:szCs w:val="20"/>
        </w:rPr>
        <w:t xml:space="preserve"> Кировской области (далее – ОГ) создается для непосредственной оценки характера и масштаба чрезвычайной ситуации (далее - ЧС), выработки конкретных предложений по ее ликвидации и координации действий сил и средств районного звена территориальной подсистемы единой государственной системы предупреждения и ликвидации чрезвычайных ситуаций (далее – ТП РСЧС) в районе ЧС.</w:t>
      </w:r>
    </w:p>
    <w:p w:rsidR="008842E4" w:rsidRPr="008842E4" w:rsidRDefault="008842E4" w:rsidP="008842E4">
      <w:pPr>
        <w:ind w:firstLine="709"/>
        <w:jc w:val="both"/>
        <w:rPr>
          <w:rFonts w:eastAsia="Calibri"/>
          <w:sz w:val="20"/>
          <w:szCs w:val="20"/>
        </w:rPr>
      </w:pPr>
      <w:r w:rsidRPr="008842E4">
        <w:rPr>
          <w:rFonts w:eastAsia="Calibri"/>
          <w:sz w:val="20"/>
          <w:szCs w:val="20"/>
        </w:rPr>
        <w:t>ОГ в своей деятельности руководствуется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30.12.2003 № 794 «О единой государственной системе предупреждения и ликвидации чрезвычайных ситуаций», законами и другими нормативными правовыми актами Российской Федерации и Кировской области, администрации района.</w:t>
      </w:r>
    </w:p>
    <w:p w:rsidR="008842E4" w:rsidRPr="008842E4" w:rsidRDefault="008842E4" w:rsidP="008842E4">
      <w:pPr>
        <w:ind w:firstLine="709"/>
        <w:jc w:val="both"/>
        <w:rPr>
          <w:rFonts w:eastAsia="Calibri"/>
          <w:sz w:val="20"/>
          <w:szCs w:val="20"/>
        </w:rPr>
      </w:pPr>
    </w:p>
    <w:p w:rsidR="008842E4" w:rsidRPr="008842E4" w:rsidRDefault="008842E4" w:rsidP="008842E4">
      <w:pPr>
        <w:ind w:firstLine="709"/>
        <w:jc w:val="center"/>
        <w:rPr>
          <w:rFonts w:eastAsia="Calibri"/>
          <w:b/>
          <w:sz w:val="20"/>
          <w:szCs w:val="20"/>
        </w:rPr>
      </w:pPr>
      <w:r w:rsidRPr="008842E4">
        <w:rPr>
          <w:rFonts w:eastAsia="Calibri"/>
          <w:b/>
          <w:sz w:val="20"/>
          <w:szCs w:val="20"/>
        </w:rPr>
        <w:t>2. Состав ОГ</w:t>
      </w:r>
    </w:p>
    <w:p w:rsidR="008842E4" w:rsidRPr="008842E4" w:rsidRDefault="008842E4" w:rsidP="008842E4">
      <w:pPr>
        <w:ind w:firstLine="709"/>
        <w:jc w:val="both"/>
        <w:rPr>
          <w:rFonts w:eastAsia="Calibri"/>
          <w:sz w:val="20"/>
          <w:szCs w:val="20"/>
        </w:rPr>
      </w:pPr>
      <w:r w:rsidRPr="008842E4">
        <w:rPr>
          <w:rFonts w:eastAsia="Calibri"/>
          <w:sz w:val="20"/>
          <w:szCs w:val="20"/>
        </w:rPr>
        <w:t>Структура и состав ОГ утверждается постановлением администрации района и включает в себя специалистов по направлениям работ (предстоящим мероприятиям). При необходимости, исходя из типа и масштаба ЧС и с учетом сложившейся обстановки и прогнозируемого развития событий, в ее состав (по согласованию) могут быть включены должностные лица других организаций в соответствии с направлением их деятельности.</w:t>
      </w:r>
    </w:p>
    <w:p w:rsidR="008842E4" w:rsidRPr="008842E4" w:rsidRDefault="008842E4" w:rsidP="008842E4">
      <w:pPr>
        <w:ind w:firstLine="709"/>
        <w:jc w:val="both"/>
        <w:rPr>
          <w:rFonts w:eastAsia="Calibri"/>
          <w:sz w:val="20"/>
          <w:szCs w:val="20"/>
        </w:rPr>
      </w:pPr>
    </w:p>
    <w:p w:rsidR="008842E4" w:rsidRPr="008842E4" w:rsidRDefault="008842E4" w:rsidP="008842E4">
      <w:pPr>
        <w:jc w:val="center"/>
        <w:rPr>
          <w:rFonts w:eastAsia="Calibri"/>
          <w:b/>
          <w:sz w:val="20"/>
          <w:szCs w:val="20"/>
        </w:rPr>
      </w:pPr>
      <w:r w:rsidRPr="008842E4">
        <w:rPr>
          <w:rFonts w:eastAsia="Calibri"/>
          <w:b/>
          <w:sz w:val="20"/>
          <w:szCs w:val="20"/>
        </w:rPr>
        <w:t xml:space="preserve">2. Основные задачи ОГ </w:t>
      </w:r>
    </w:p>
    <w:p w:rsidR="008842E4" w:rsidRPr="008842E4" w:rsidRDefault="008842E4" w:rsidP="008842E4">
      <w:pPr>
        <w:ind w:firstLine="709"/>
        <w:jc w:val="both"/>
        <w:rPr>
          <w:rFonts w:eastAsia="Calibri"/>
          <w:sz w:val="20"/>
          <w:szCs w:val="20"/>
        </w:rPr>
      </w:pPr>
      <w:r w:rsidRPr="008842E4">
        <w:rPr>
          <w:rFonts w:eastAsia="Calibri"/>
          <w:sz w:val="20"/>
          <w:szCs w:val="20"/>
        </w:rPr>
        <w:t>Основными задачами ОГ являются:</w:t>
      </w:r>
    </w:p>
    <w:p w:rsidR="008842E4" w:rsidRPr="008842E4" w:rsidRDefault="008842E4" w:rsidP="008842E4">
      <w:pPr>
        <w:ind w:firstLine="709"/>
        <w:jc w:val="both"/>
        <w:rPr>
          <w:rFonts w:eastAsia="Calibri"/>
          <w:sz w:val="20"/>
          <w:szCs w:val="20"/>
        </w:rPr>
      </w:pPr>
      <w:r w:rsidRPr="008842E4">
        <w:rPr>
          <w:rFonts w:eastAsia="Calibri"/>
          <w:sz w:val="20"/>
          <w:szCs w:val="20"/>
        </w:rPr>
        <w:t>2.1. В режиме повседневной деятельности:</w:t>
      </w:r>
    </w:p>
    <w:p w:rsidR="008842E4" w:rsidRPr="008842E4" w:rsidRDefault="008842E4" w:rsidP="008842E4">
      <w:pPr>
        <w:ind w:firstLine="709"/>
        <w:jc w:val="both"/>
        <w:rPr>
          <w:rFonts w:eastAsia="Calibri"/>
          <w:sz w:val="20"/>
          <w:szCs w:val="20"/>
        </w:rPr>
      </w:pPr>
      <w:r w:rsidRPr="008842E4">
        <w:rPr>
          <w:rFonts w:eastAsia="Calibri"/>
          <w:sz w:val="20"/>
          <w:szCs w:val="20"/>
        </w:rPr>
        <w:t>- разработка и корректировка документации;</w:t>
      </w:r>
    </w:p>
    <w:p w:rsidR="008842E4" w:rsidRPr="008842E4" w:rsidRDefault="008842E4" w:rsidP="008842E4">
      <w:pPr>
        <w:ind w:firstLine="709"/>
        <w:jc w:val="both"/>
        <w:rPr>
          <w:rFonts w:eastAsia="Calibri"/>
          <w:sz w:val="20"/>
          <w:szCs w:val="20"/>
        </w:rPr>
      </w:pPr>
      <w:r w:rsidRPr="008842E4">
        <w:rPr>
          <w:rFonts w:eastAsia="Calibri"/>
          <w:sz w:val="20"/>
          <w:szCs w:val="20"/>
        </w:rPr>
        <w:t>- проведение занятий и практических тренировок.</w:t>
      </w:r>
    </w:p>
    <w:p w:rsidR="008842E4" w:rsidRPr="008842E4" w:rsidRDefault="008842E4" w:rsidP="008842E4">
      <w:pPr>
        <w:ind w:firstLine="709"/>
        <w:jc w:val="both"/>
        <w:rPr>
          <w:rFonts w:eastAsia="Calibri"/>
          <w:sz w:val="20"/>
          <w:szCs w:val="20"/>
        </w:rPr>
      </w:pPr>
      <w:r w:rsidRPr="008842E4">
        <w:rPr>
          <w:rFonts w:eastAsia="Calibri"/>
          <w:sz w:val="20"/>
          <w:szCs w:val="20"/>
        </w:rPr>
        <w:t>2.2. В режиме повышенной готовности:</w:t>
      </w:r>
    </w:p>
    <w:p w:rsidR="008842E4" w:rsidRPr="008842E4" w:rsidRDefault="008842E4" w:rsidP="008842E4">
      <w:pPr>
        <w:ind w:firstLine="709"/>
        <w:jc w:val="both"/>
        <w:rPr>
          <w:rFonts w:eastAsia="Calibri"/>
          <w:sz w:val="20"/>
          <w:szCs w:val="20"/>
        </w:rPr>
      </w:pPr>
      <w:r w:rsidRPr="008842E4">
        <w:rPr>
          <w:rFonts w:eastAsia="Calibri"/>
          <w:sz w:val="20"/>
          <w:szCs w:val="20"/>
        </w:rPr>
        <w:t>- подготовка к убытию;</w:t>
      </w:r>
    </w:p>
    <w:p w:rsidR="008842E4" w:rsidRPr="008842E4" w:rsidRDefault="008842E4" w:rsidP="008842E4">
      <w:pPr>
        <w:ind w:firstLine="709"/>
        <w:jc w:val="both"/>
        <w:rPr>
          <w:rFonts w:eastAsia="Calibri"/>
          <w:sz w:val="20"/>
          <w:szCs w:val="20"/>
        </w:rPr>
      </w:pPr>
      <w:r w:rsidRPr="008842E4">
        <w:rPr>
          <w:rFonts w:eastAsia="Calibri"/>
          <w:sz w:val="20"/>
          <w:szCs w:val="20"/>
        </w:rPr>
        <w:t>- по решению председателя комиссии по предупреждению и ликвидации чрезвычайной ситуации и обеспечению пожарной безопасности</w:t>
      </w:r>
      <w:r w:rsidRPr="008842E4">
        <w:rPr>
          <w:sz w:val="20"/>
          <w:szCs w:val="20"/>
        </w:rPr>
        <w:t xml:space="preserve"> </w:t>
      </w:r>
      <w:r w:rsidRPr="008842E4">
        <w:rPr>
          <w:rFonts w:eastAsia="Calibri"/>
          <w:sz w:val="20"/>
          <w:szCs w:val="20"/>
        </w:rPr>
        <w:t>Тужинского района (далее – КЧС и ОПБ) ОГ убывает в район возможной ЧС для оценки обстановки, выработки предложений и координации действий сил и средств районного звена ТП РСЧС по предупреждению развития ЧС.</w:t>
      </w:r>
    </w:p>
    <w:p w:rsidR="008842E4" w:rsidRPr="008842E4" w:rsidRDefault="008842E4" w:rsidP="008842E4">
      <w:pPr>
        <w:ind w:firstLine="709"/>
        <w:jc w:val="both"/>
        <w:rPr>
          <w:rFonts w:eastAsia="Calibri"/>
          <w:sz w:val="20"/>
          <w:szCs w:val="20"/>
        </w:rPr>
      </w:pPr>
      <w:r w:rsidRPr="008842E4">
        <w:rPr>
          <w:rFonts w:eastAsia="Calibri"/>
          <w:sz w:val="20"/>
          <w:szCs w:val="20"/>
        </w:rPr>
        <w:t>2.3. В режиме чрезвычайной ситуации:</w:t>
      </w:r>
    </w:p>
    <w:p w:rsidR="008842E4" w:rsidRPr="008842E4" w:rsidRDefault="008842E4" w:rsidP="008842E4">
      <w:pPr>
        <w:ind w:firstLine="709"/>
        <w:jc w:val="both"/>
        <w:rPr>
          <w:rFonts w:eastAsia="Calibri"/>
          <w:sz w:val="20"/>
          <w:szCs w:val="20"/>
        </w:rPr>
      </w:pPr>
      <w:r w:rsidRPr="008842E4">
        <w:rPr>
          <w:rFonts w:eastAsia="Calibri"/>
          <w:sz w:val="20"/>
          <w:szCs w:val="20"/>
        </w:rPr>
        <w:t>- определение масштабов ЧС и прогнозирование ее развития;</w:t>
      </w:r>
    </w:p>
    <w:p w:rsidR="008842E4" w:rsidRPr="008842E4" w:rsidRDefault="008842E4" w:rsidP="008842E4">
      <w:pPr>
        <w:ind w:firstLine="709"/>
        <w:jc w:val="both"/>
        <w:rPr>
          <w:rFonts w:eastAsia="Calibri"/>
          <w:sz w:val="20"/>
          <w:szCs w:val="20"/>
        </w:rPr>
      </w:pPr>
      <w:r w:rsidRPr="008842E4">
        <w:rPr>
          <w:rFonts w:eastAsia="Calibri"/>
          <w:sz w:val="20"/>
          <w:szCs w:val="20"/>
        </w:rPr>
        <w:t>- организация действий сил и средств при проведении аварийно- спасательных и других неотложных работ (далее - АСДНР);</w:t>
      </w:r>
    </w:p>
    <w:p w:rsidR="008842E4" w:rsidRPr="008842E4" w:rsidRDefault="008842E4" w:rsidP="008842E4">
      <w:pPr>
        <w:ind w:firstLine="709"/>
        <w:jc w:val="both"/>
        <w:rPr>
          <w:rFonts w:eastAsia="Calibri"/>
          <w:sz w:val="20"/>
          <w:szCs w:val="20"/>
        </w:rPr>
      </w:pPr>
      <w:r w:rsidRPr="008842E4">
        <w:rPr>
          <w:rFonts w:eastAsia="Calibri"/>
          <w:sz w:val="20"/>
          <w:szCs w:val="20"/>
        </w:rPr>
        <w:t>- координация и контроль действий подчиненных и взаимодействующих органов управления по принятию ими экстренных мер по защите населения (эвакуация, оказания помощи пострадавшим и другие неотложные меры);</w:t>
      </w:r>
    </w:p>
    <w:p w:rsidR="008842E4" w:rsidRPr="008842E4" w:rsidRDefault="008842E4" w:rsidP="008842E4">
      <w:pPr>
        <w:tabs>
          <w:tab w:val="left" w:pos="284"/>
        </w:tabs>
        <w:ind w:firstLine="709"/>
        <w:jc w:val="both"/>
        <w:outlineLvl w:val="1"/>
        <w:rPr>
          <w:spacing w:val="-4"/>
          <w:sz w:val="20"/>
          <w:szCs w:val="20"/>
        </w:rPr>
      </w:pPr>
      <w:bookmarkStart w:id="5" w:name="bookmark4"/>
      <w:r w:rsidRPr="008842E4">
        <w:rPr>
          <w:spacing w:val="-4"/>
          <w:sz w:val="20"/>
          <w:szCs w:val="20"/>
        </w:rPr>
        <w:t xml:space="preserve">- </w:t>
      </w:r>
      <w:bookmarkEnd w:id="5"/>
      <w:r w:rsidRPr="008842E4">
        <w:rPr>
          <w:sz w:val="20"/>
          <w:szCs w:val="20"/>
        </w:rPr>
        <w:t>проведение работы по фото- и видео-документированию работ по ликвидации последствий ЧС и оказанию помощи пострадавшему населения</w:t>
      </w:r>
      <w:r w:rsidRPr="008842E4">
        <w:rPr>
          <w:spacing w:val="-4"/>
          <w:sz w:val="20"/>
          <w:szCs w:val="20"/>
        </w:rPr>
        <w:t>;</w:t>
      </w:r>
    </w:p>
    <w:p w:rsidR="008842E4" w:rsidRPr="008842E4" w:rsidRDefault="008842E4" w:rsidP="008842E4">
      <w:pPr>
        <w:ind w:firstLine="709"/>
        <w:jc w:val="both"/>
        <w:rPr>
          <w:rFonts w:eastAsia="Calibri"/>
          <w:sz w:val="20"/>
          <w:szCs w:val="20"/>
        </w:rPr>
      </w:pPr>
      <w:r w:rsidRPr="008842E4">
        <w:rPr>
          <w:rFonts w:eastAsia="Calibri"/>
          <w:sz w:val="20"/>
          <w:szCs w:val="20"/>
        </w:rPr>
        <w:t>- подготовка предложений для принятия решения КЧС и ОПБ по применению сил и средств районного звена ТП РСЧС, использованию финансовых, продовольственных, медицинских, материально-технических и других ресурсов.</w:t>
      </w:r>
    </w:p>
    <w:p w:rsidR="008842E4" w:rsidRPr="008842E4" w:rsidRDefault="008842E4" w:rsidP="008842E4">
      <w:pPr>
        <w:ind w:firstLine="709"/>
        <w:jc w:val="both"/>
        <w:rPr>
          <w:rFonts w:eastAsia="Calibri"/>
          <w:sz w:val="20"/>
          <w:szCs w:val="20"/>
        </w:rPr>
      </w:pPr>
      <w:r w:rsidRPr="008842E4">
        <w:rPr>
          <w:rFonts w:eastAsia="Calibri"/>
          <w:sz w:val="20"/>
          <w:szCs w:val="20"/>
        </w:rPr>
        <w:t>Предложения включают в себя:</w:t>
      </w:r>
    </w:p>
    <w:p w:rsidR="008842E4" w:rsidRPr="008842E4" w:rsidRDefault="008842E4" w:rsidP="008842E4">
      <w:pPr>
        <w:ind w:firstLine="709"/>
        <w:jc w:val="both"/>
        <w:rPr>
          <w:rFonts w:eastAsia="Calibri"/>
          <w:sz w:val="20"/>
          <w:szCs w:val="20"/>
        </w:rPr>
      </w:pPr>
      <w:r w:rsidRPr="008842E4">
        <w:rPr>
          <w:rFonts w:eastAsia="Calibri"/>
          <w:sz w:val="20"/>
          <w:szCs w:val="20"/>
        </w:rPr>
        <w:t>- краткие выводы из оценки обстановки;</w:t>
      </w:r>
    </w:p>
    <w:p w:rsidR="008842E4" w:rsidRPr="008842E4" w:rsidRDefault="008842E4" w:rsidP="008842E4">
      <w:pPr>
        <w:ind w:firstLine="709"/>
        <w:jc w:val="both"/>
        <w:rPr>
          <w:rFonts w:eastAsia="Calibri"/>
          <w:sz w:val="20"/>
          <w:szCs w:val="20"/>
        </w:rPr>
      </w:pPr>
      <w:r w:rsidRPr="008842E4">
        <w:rPr>
          <w:rFonts w:eastAsia="Calibri"/>
          <w:sz w:val="20"/>
          <w:szCs w:val="20"/>
        </w:rPr>
        <w:t>- объем выполнения предстоящих АСДНР и очередность их проведения;</w:t>
      </w:r>
    </w:p>
    <w:p w:rsidR="008842E4" w:rsidRPr="008842E4" w:rsidRDefault="008842E4" w:rsidP="008842E4">
      <w:pPr>
        <w:ind w:firstLine="709"/>
        <w:jc w:val="both"/>
        <w:rPr>
          <w:rFonts w:eastAsia="Calibri"/>
          <w:sz w:val="20"/>
          <w:szCs w:val="20"/>
        </w:rPr>
      </w:pPr>
      <w:r w:rsidRPr="008842E4">
        <w:rPr>
          <w:rFonts w:eastAsia="Calibri"/>
          <w:sz w:val="20"/>
          <w:szCs w:val="20"/>
        </w:rPr>
        <w:t>- состав имеющихся сил, предложения по их распределению и использованию;</w:t>
      </w:r>
    </w:p>
    <w:p w:rsidR="008842E4" w:rsidRPr="008842E4" w:rsidRDefault="008842E4" w:rsidP="008842E4">
      <w:pPr>
        <w:ind w:firstLine="709"/>
        <w:jc w:val="both"/>
        <w:rPr>
          <w:rFonts w:eastAsia="Calibri"/>
          <w:sz w:val="20"/>
          <w:szCs w:val="20"/>
        </w:rPr>
      </w:pPr>
      <w:r w:rsidRPr="008842E4">
        <w:rPr>
          <w:rFonts w:eastAsia="Calibri"/>
          <w:sz w:val="20"/>
          <w:szCs w:val="20"/>
        </w:rPr>
        <w:t>- порядок всестороннего обеспечения проводимых мероприятий, действий привлекаемых сил.</w:t>
      </w:r>
    </w:p>
    <w:p w:rsidR="008842E4" w:rsidRPr="008842E4" w:rsidRDefault="008842E4" w:rsidP="008842E4">
      <w:pPr>
        <w:ind w:firstLine="709"/>
        <w:jc w:val="both"/>
        <w:rPr>
          <w:rFonts w:eastAsia="Calibri"/>
          <w:sz w:val="20"/>
          <w:szCs w:val="20"/>
        </w:rPr>
      </w:pPr>
    </w:p>
    <w:p w:rsidR="008842E4" w:rsidRPr="008842E4" w:rsidRDefault="008842E4" w:rsidP="008842E4">
      <w:pPr>
        <w:jc w:val="center"/>
        <w:rPr>
          <w:rFonts w:eastAsia="Calibri"/>
          <w:b/>
          <w:sz w:val="20"/>
          <w:szCs w:val="20"/>
        </w:rPr>
      </w:pPr>
      <w:r w:rsidRPr="008842E4">
        <w:rPr>
          <w:rFonts w:eastAsia="Calibri"/>
          <w:b/>
          <w:sz w:val="20"/>
          <w:szCs w:val="20"/>
        </w:rPr>
        <w:t>3. Организация оповещения и сбора ОГ</w:t>
      </w:r>
    </w:p>
    <w:p w:rsidR="008842E4" w:rsidRPr="008842E4" w:rsidRDefault="008842E4" w:rsidP="008842E4">
      <w:pPr>
        <w:ind w:firstLine="709"/>
        <w:jc w:val="both"/>
        <w:rPr>
          <w:rFonts w:eastAsia="Calibri"/>
          <w:sz w:val="20"/>
          <w:szCs w:val="20"/>
        </w:rPr>
      </w:pPr>
      <w:r w:rsidRPr="008842E4">
        <w:rPr>
          <w:rFonts w:eastAsia="Calibri"/>
          <w:sz w:val="20"/>
          <w:szCs w:val="20"/>
        </w:rPr>
        <w:t>Оповещение ОГ о приведении в режим повышенной готовности и режим чрезвычайной ситуации, сбор и приведение в готовность к убытию в район угрозы или возникновения ЧС осуществляется в соответствии с решением председателя КЧС и ОПБ.</w:t>
      </w:r>
    </w:p>
    <w:p w:rsidR="008842E4" w:rsidRPr="008842E4" w:rsidRDefault="008842E4" w:rsidP="008842E4">
      <w:pPr>
        <w:ind w:firstLine="709"/>
        <w:jc w:val="both"/>
        <w:rPr>
          <w:sz w:val="20"/>
          <w:szCs w:val="20"/>
        </w:rPr>
      </w:pPr>
      <w:r w:rsidRPr="008842E4">
        <w:rPr>
          <w:rFonts w:eastAsia="Calibri"/>
          <w:sz w:val="20"/>
          <w:szCs w:val="20"/>
        </w:rPr>
        <w:lastRenderedPageBreak/>
        <w:t xml:space="preserve">Оповещение ОГ осуществляется в соответствии с Инструкцией </w:t>
      </w:r>
      <w:r w:rsidRPr="008842E4">
        <w:rPr>
          <w:sz w:val="20"/>
          <w:szCs w:val="20"/>
        </w:rPr>
        <w:t>дежурного ЕДДС Тужинского муниципального района о порядке оповещения в случае угрозы возникновения и (или) о возникновении чрезвычайных ситуаций на территории Тужинского муниципального района Кировской области.</w:t>
      </w:r>
    </w:p>
    <w:p w:rsidR="008842E4" w:rsidRPr="008842E4" w:rsidRDefault="008842E4" w:rsidP="008842E4">
      <w:pPr>
        <w:ind w:firstLine="709"/>
        <w:jc w:val="both"/>
        <w:rPr>
          <w:sz w:val="20"/>
          <w:szCs w:val="20"/>
        </w:rPr>
      </w:pPr>
      <w:r w:rsidRPr="008842E4">
        <w:rPr>
          <w:sz w:val="20"/>
          <w:szCs w:val="20"/>
        </w:rPr>
        <w:t>Время готовности ОГ по сбору и убытию в район ЧС:</w:t>
      </w:r>
    </w:p>
    <w:p w:rsidR="008842E4" w:rsidRPr="008842E4" w:rsidRDefault="008842E4" w:rsidP="008842E4">
      <w:pPr>
        <w:ind w:firstLine="709"/>
        <w:jc w:val="both"/>
        <w:rPr>
          <w:sz w:val="20"/>
          <w:szCs w:val="20"/>
        </w:rPr>
      </w:pPr>
      <w:r w:rsidRPr="008842E4">
        <w:rPr>
          <w:sz w:val="20"/>
          <w:szCs w:val="20"/>
        </w:rPr>
        <w:t>- в рабочее время – 30 минут;</w:t>
      </w:r>
    </w:p>
    <w:p w:rsidR="008842E4" w:rsidRPr="008842E4" w:rsidRDefault="008842E4" w:rsidP="008842E4">
      <w:pPr>
        <w:ind w:firstLine="709"/>
        <w:jc w:val="both"/>
        <w:rPr>
          <w:sz w:val="20"/>
          <w:szCs w:val="20"/>
        </w:rPr>
      </w:pPr>
      <w:r w:rsidRPr="008842E4">
        <w:rPr>
          <w:sz w:val="20"/>
          <w:szCs w:val="20"/>
        </w:rPr>
        <w:t>- в нерабочее время – 2 часа.</w:t>
      </w:r>
    </w:p>
    <w:p w:rsidR="008842E4" w:rsidRPr="008842E4" w:rsidRDefault="008842E4" w:rsidP="008842E4">
      <w:pPr>
        <w:ind w:firstLine="709"/>
        <w:jc w:val="both"/>
        <w:rPr>
          <w:sz w:val="20"/>
          <w:szCs w:val="20"/>
        </w:rPr>
      </w:pPr>
    </w:p>
    <w:p w:rsidR="008842E4" w:rsidRPr="008842E4" w:rsidRDefault="008842E4" w:rsidP="008842E4">
      <w:pPr>
        <w:jc w:val="center"/>
        <w:rPr>
          <w:rFonts w:eastAsia="Calibri"/>
          <w:b/>
          <w:sz w:val="20"/>
          <w:szCs w:val="20"/>
        </w:rPr>
      </w:pPr>
      <w:r w:rsidRPr="008842E4">
        <w:rPr>
          <w:rFonts w:eastAsia="Calibri"/>
          <w:b/>
          <w:sz w:val="20"/>
          <w:szCs w:val="20"/>
        </w:rPr>
        <w:t>4. Действия ОГ при проведении АСДНР</w:t>
      </w:r>
    </w:p>
    <w:p w:rsidR="008842E4" w:rsidRPr="008842E4" w:rsidRDefault="008842E4" w:rsidP="008842E4">
      <w:pPr>
        <w:ind w:firstLine="709"/>
        <w:jc w:val="both"/>
        <w:rPr>
          <w:rFonts w:eastAsia="Calibri"/>
          <w:sz w:val="20"/>
          <w:szCs w:val="20"/>
        </w:rPr>
      </w:pPr>
      <w:r w:rsidRPr="008842E4">
        <w:rPr>
          <w:rFonts w:eastAsia="Calibri"/>
          <w:sz w:val="20"/>
          <w:szCs w:val="20"/>
        </w:rPr>
        <w:t>4.1. ОГ после уточнения ее состава, обстановки в районе ЧС, проверки документов, готовности транспортных средств и средств связи,</w:t>
      </w:r>
      <w:r w:rsidRPr="008842E4">
        <w:rPr>
          <w:sz w:val="20"/>
          <w:szCs w:val="20"/>
        </w:rPr>
        <w:t xml:space="preserve"> </w:t>
      </w:r>
      <w:r w:rsidRPr="008842E4">
        <w:rPr>
          <w:rFonts w:eastAsia="Calibri"/>
          <w:sz w:val="20"/>
          <w:szCs w:val="20"/>
        </w:rPr>
        <w:t>по команде председателя КЧС и ОПБ убывает в район ЧС.</w:t>
      </w:r>
    </w:p>
    <w:p w:rsidR="008842E4" w:rsidRPr="008842E4" w:rsidRDefault="008842E4" w:rsidP="008842E4">
      <w:pPr>
        <w:tabs>
          <w:tab w:val="left" w:pos="284"/>
        </w:tabs>
        <w:ind w:firstLine="709"/>
        <w:jc w:val="both"/>
        <w:rPr>
          <w:spacing w:val="-6"/>
          <w:sz w:val="20"/>
          <w:szCs w:val="20"/>
        </w:rPr>
      </w:pPr>
      <w:r w:rsidRPr="008842E4">
        <w:rPr>
          <w:spacing w:val="-6"/>
          <w:sz w:val="20"/>
          <w:szCs w:val="20"/>
        </w:rPr>
        <w:t>Доклад об убытии ОГ в район ЧС осуществляется по форме:</w:t>
      </w:r>
    </w:p>
    <w:p w:rsidR="008842E4" w:rsidRPr="008842E4" w:rsidRDefault="008842E4" w:rsidP="008842E4">
      <w:pPr>
        <w:tabs>
          <w:tab w:val="left" w:leader="underscore" w:pos="2234"/>
          <w:tab w:val="left" w:leader="underscore" w:pos="6175"/>
          <w:tab w:val="left" w:leader="underscore" w:pos="9046"/>
        </w:tabs>
        <w:ind w:firstLine="709"/>
        <w:jc w:val="both"/>
        <w:rPr>
          <w:spacing w:val="-4"/>
          <w:sz w:val="20"/>
          <w:szCs w:val="20"/>
        </w:rPr>
      </w:pPr>
      <w:r w:rsidRPr="008842E4">
        <w:rPr>
          <w:spacing w:val="-4"/>
          <w:sz w:val="20"/>
          <w:szCs w:val="20"/>
        </w:rPr>
        <w:t xml:space="preserve">ОГ </w:t>
      </w:r>
      <w:r w:rsidRPr="008842E4">
        <w:rPr>
          <w:rFonts w:eastAsia="Calibri"/>
          <w:sz w:val="20"/>
          <w:szCs w:val="20"/>
        </w:rPr>
        <w:t>КЧС и ОПБ</w:t>
      </w:r>
      <w:r w:rsidRPr="008842E4">
        <w:rPr>
          <w:spacing w:val="-4"/>
          <w:sz w:val="20"/>
          <w:szCs w:val="20"/>
        </w:rPr>
        <w:t xml:space="preserve"> Тужинского муниципального района: старший –___________(ФИО), в составе 4-х человек, 1-й единицы техники ___________(марка, модель автомобиля, государственный номер), убыла в район ЧС в __________ (время и дата отбытия), расчетное время прибытия _____________ (время и дата прибытия).</w:t>
      </w:r>
    </w:p>
    <w:p w:rsidR="008842E4" w:rsidRPr="008842E4" w:rsidRDefault="008842E4" w:rsidP="008842E4">
      <w:pPr>
        <w:ind w:firstLine="709"/>
        <w:jc w:val="both"/>
        <w:rPr>
          <w:rFonts w:eastAsia="Calibri"/>
          <w:sz w:val="20"/>
          <w:szCs w:val="20"/>
        </w:rPr>
      </w:pPr>
      <w:r w:rsidRPr="008842E4">
        <w:rPr>
          <w:spacing w:val="-4"/>
          <w:sz w:val="20"/>
          <w:szCs w:val="20"/>
        </w:rPr>
        <w:t xml:space="preserve">Укомплектована фотоаппаратом с поддержкой видеосъемки, ноутбуком с </w:t>
      </w:r>
      <w:r w:rsidRPr="008842E4">
        <w:rPr>
          <w:spacing w:val="-4"/>
          <w:sz w:val="20"/>
          <w:szCs w:val="20"/>
          <w:lang w:val="en-US"/>
        </w:rPr>
        <w:t>GSM</w:t>
      </w:r>
      <w:r w:rsidRPr="008842E4">
        <w:rPr>
          <w:spacing w:val="-4"/>
          <w:sz w:val="20"/>
          <w:szCs w:val="20"/>
        </w:rPr>
        <w:t>-модемом, УКВ-радиостанциями, служебным сотовым телефоном с поддержкой ММС-сообщений, комплектом ВКС (видеоконференцсвязь).</w:t>
      </w:r>
    </w:p>
    <w:p w:rsidR="008842E4" w:rsidRPr="008842E4" w:rsidRDefault="008842E4" w:rsidP="008842E4">
      <w:pPr>
        <w:ind w:firstLine="709"/>
        <w:jc w:val="both"/>
        <w:rPr>
          <w:rFonts w:eastAsia="Calibri"/>
          <w:sz w:val="20"/>
          <w:szCs w:val="20"/>
        </w:rPr>
      </w:pPr>
      <w:r w:rsidRPr="008842E4">
        <w:rPr>
          <w:rFonts w:eastAsia="Calibri"/>
          <w:sz w:val="20"/>
          <w:szCs w:val="20"/>
        </w:rPr>
        <w:t>4.2. С прибытием в район ЧС старший ОГ:</w:t>
      </w:r>
    </w:p>
    <w:p w:rsidR="008842E4" w:rsidRPr="008842E4" w:rsidRDefault="008842E4" w:rsidP="008842E4">
      <w:pPr>
        <w:ind w:firstLine="709"/>
        <w:jc w:val="both"/>
        <w:rPr>
          <w:rFonts w:eastAsia="Calibri"/>
          <w:sz w:val="20"/>
          <w:szCs w:val="20"/>
        </w:rPr>
      </w:pPr>
      <w:r w:rsidRPr="008842E4">
        <w:rPr>
          <w:rFonts w:eastAsia="Calibri"/>
          <w:sz w:val="20"/>
          <w:szCs w:val="20"/>
        </w:rPr>
        <w:t>- организует установление связи с председателем КЧС и ОПБ, главой администрации района, главой района;</w:t>
      </w:r>
    </w:p>
    <w:p w:rsidR="008842E4" w:rsidRPr="008842E4" w:rsidRDefault="008842E4" w:rsidP="008842E4">
      <w:pPr>
        <w:ind w:firstLine="709"/>
        <w:jc w:val="both"/>
        <w:rPr>
          <w:rFonts w:eastAsia="Calibri"/>
          <w:sz w:val="20"/>
          <w:szCs w:val="20"/>
        </w:rPr>
      </w:pPr>
      <w:r w:rsidRPr="008842E4">
        <w:rPr>
          <w:rFonts w:eastAsia="Calibri"/>
          <w:sz w:val="20"/>
          <w:szCs w:val="20"/>
        </w:rPr>
        <w:t>- уточняет обстановку, состав сил, план действий, заслушивает доклады и предложения по ликвидации ЧС;</w:t>
      </w:r>
    </w:p>
    <w:p w:rsidR="008842E4" w:rsidRPr="008842E4" w:rsidRDefault="008842E4" w:rsidP="008842E4">
      <w:pPr>
        <w:ind w:firstLine="709"/>
        <w:jc w:val="both"/>
        <w:rPr>
          <w:rFonts w:eastAsia="Calibri"/>
          <w:sz w:val="20"/>
          <w:szCs w:val="20"/>
        </w:rPr>
      </w:pPr>
      <w:r w:rsidRPr="008842E4">
        <w:rPr>
          <w:rFonts w:eastAsia="Calibri"/>
          <w:sz w:val="20"/>
          <w:szCs w:val="20"/>
        </w:rPr>
        <w:t>- организует постоянный информационный обмен об обстановке и принимаемых мерах с руководителем работ в районе ЧС, председателем КЧС и ОПБ и главой администрации района;</w:t>
      </w:r>
    </w:p>
    <w:p w:rsidR="008842E4" w:rsidRPr="008842E4" w:rsidRDefault="008842E4" w:rsidP="008842E4">
      <w:pPr>
        <w:ind w:firstLine="709"/>
        <w:jc w:val="both"/>
        <w:rPr>
          <w:rFonts w:eastAsia="Calibri"/>
          <w:sz w:val="20"/>
          <w:szCs w:val="20"/>
        </w:rPr>
      </w:pPr>
      <w:r w:rsidRPr="008842E4">
        <w:rPr>
          <w:rFonts w:eastAsia="Calibri"/>
          <w:sz w:val="20"/>
          <w:szCs w:val="20"/>
        </w:rPr>
        <w:t>4.3. В ходе проведения АСДНР ОГ:</w:t>
      </w:r>
    </w:p>
    <w:p w:rsidR="008842E4" w:rsidRPr="008842E4" w:rsidRDefault="008842E4" w:rsidP="008842E4">
      <w:pPr>
        <w:ind w:firstLine="709"/>
        <w:jc w:val="both"/>
        <w:rPr>
          <w:rFonts w:eastAsia="Calibri"/>
          <w:sz w:val="20"/>
          <w:szCs w:val="20"/>
        </w:rPr>
      </w:pPr>
      <w:r w:rsidRPr="008842E4">
        <w:rPr>
          <w:rFonts w:eastAsia="Calibri"/>
          <w:sz w:val="20"/>
          <w:szCs w:val="20"/>
        </w:rPr>
        <w:t>- поддерживает устойчивую связь с руководителем работ в районе ЧС</w:t>
      </w:r>
      <w:r w:rsidRPr="008842E4">
        <w:rPr>
          <w:sz w:val="20"/>
          <w:szCs w:val="20"/>
        </w:rPr>
        <w:t xml:space="preserve"> </w:t>
      </w:r>
      <w:r w:rsidRPr="008842E4">
        <w:rPr>
          <w:rFonts w:eastAsia="Calibri"/>
          <w:sz w:val="20"/>
          <w:szCs w:val="20"/>
        </w:rPr>
        <w:t>и председателем КЧС и ОПБ;</w:t>
      </w:r>
    </w:p>
    <w:p w:rsidR="008842E4" w:rsidRPr="008842E4" w:rsidRDefault="008842E4" w:rsidP="008842E4">
      <w:pPr>
        <w:ind w:firstLine="709"/>
        <w:jc w:val="both"/>
        <w:rPr>
          <w:rFonts w:eastAsia="Calibri"/>
          <w:sz w:val="20"/>
          <w:szCs w:val="20"/>
        </w:rPr>
      </w:pPr>
      <w:r w:rsidRPr="008842E4">
        <w:rPr>
          <w:rFonts w:eastAsia="Calibri"/>
          <w:sz w:val="20"/>
          <w:szCs w:val="20"/>
        </w:rPr>
        <w:t>- постоянно осуществляет сбор, анализ и оценку обстановки и своевременно докладывает расчеты, выводы и предложения председателю КЧС и ОПБ, главе администрации района и главе района;</w:t>
      </w:r>
    </w:p>
    <w:p w:rsidR="008842E4" w:rsidRPr="008842E4" w:rsidRDefault="008842E4" w:rsidP="008842E4">
      <w:pPr>
        <w:ind w:firstLine="709"/>
        <w:jc w:val="both"/>
        <w:rPr>
          <w:rFonts w:eastAsia="Calibri"/>
          <w:sz w:val="20"/>
          <w:szCs w:val="20"/>
        </w:rPr>
      </w:pPr>
      <w:r w:rsidRPr="008842E4">
        <w:rPr>
          <w:rFonts w:eastAsia="Calibri"/>
          <w:sz w:val="20"/>
          <w:szCs w:val="20"/>
        </w:rPr>
        <w:t>- определяет объем и характер предстоящих АСДНР, ведет учет их выполнения;</w:t>
      </w:r>
    </w:p>
    <w:p w:rsidR="008842E4" w:rsidRPr="008842E4" w:rsidRDefault="008842E4" w:rsidP="008842E4">
      <w:pPr>
        <w:ind w:firstLine="709"/>
        <w:jc w:val="both"/>
        <w:rPr>
          <w:rFonts w:eastAsia="Calibri"/>
          <w:sz w:val="20"/>
          <w:szCs w:val="20"/>
        </w:rPr>
      </w:pPr>
      <w:r w:rsidRPr="008842E4">
        <w:rPr>
          <w:rFonts w:eastAsia="Calibri"/>
          <w:sz w:val="20"/>
          <w:szCs w:val="20"/>
        </w:rPr>
        <w:t>- оказывает помощь руководителю работ в районе ЧС по организации и руководству проводимых мероприятий, готовит необходимые данные и расчеты;</w:t>
      </w:r>
    </w:p>
    <w:p w:rsidR="008842E4" w:rsidRPr="008842E4" w:rsidRDefault="008842E4" w:rsidP="008842E4">
      <w:pPr>
        <w:ind w:firstLine="709"/>
        <w:jc w:val="both"/>
        <w:rPr>
          <w:rFonts w:eastAsia="Calibri"/>
          <w:sz w:val="20"/>
          <w:szCs w:val="20"/>
        </w:rPr>
      </w:pPr>
      <w:r w:rsidRPr="008842E4">
        <w:rPr>
          <w:rFonts w:eastAsia="Calibri"/>
          <w:sz w:val="20"/>
          <w:szCs w:val="20"/>
        </w:rPr>
        <w:t>- обеспечивает поддержание непрерывного взаимодействия между ОГ и силами районного звена ТП РСЧС.</w:t>
      </w:r>
    </w:p>
    <w:p w:rsidR="008842E4" w:rsidRPr="008842E4" w:rsidRDefault="008842E4" w:rsidP="008842E4">
      <w:pPr>
        <w:tabs>
          <w:tab w:val="left" w:pos="284"/>
          <w:tab w:val="left" w:leader="underscore" w:pos="6228"/>
        </w:tabs>
        <w:ind w:firstLine="709"/>
        <w:jc w:val="both"/>
        <w:rPr>
          <w:spacing w:val="-6"/>
          <w:sz w:val="20"/>
          <w:szCs w:val="20"/>
        </w:rPr>
      </w:pPr>
      <w:r w:rsidRPr="008842E4">
        <w:rPr>
          <w:spacing w:val="-6"/>
          <w:sz w:val="20"/>
          <w:szCs w:val="20"/>
        </w:rPr>
        <w:t>4.4. Доклад старшего ОГ из района ЧС на селекторном совещании осуществляется по форме:</w:t>
      </w:r>
    </w:p>
    <w:p w:rsidR="008842E4" w:rsidRPr="008842E4" w:rsidRDefault="008842E4" w:rsidP="008842E4">
      <w:pPr>
        <w:tabs>
          <w:tab w:val="left" w:leader="underscore" w:pos="3012"/>
          <w:tab w:val="left" w:leader="underscore" w:pos="4298"/>
        </w:tabs>
        <w:ind w:firstLine="709"/>
        <w:jc w:val="both"/>
        <w:rPr>
          <w:spacing w:val="-4"/>
          <w:sz w:val="20"/>
          <w:szCs w:val="20"/>
        </w:rPr>
      </w:pPr>
      <w:r w:rsidRPr="008842E4">
        <w:rPr>
          <w:spacing w:val="-4"/>
          <w:sz w:val="20"/>
          <w:szCs w:val="20"/>
        </w:rPr>
        <w:t>Товарищ ________________ докладывает старший оперативной группы</w:t>
      </w:r>
      <w:r w:rsidRPr="008842E4">
        <w:rPr>
          <w:spacing w:val="-4"/>
          <w:sz w:val="20"/>
          <w:szCs w:val="20"/>
        </w:rPr>
        <w:tab/>
        <w:t>(ФИО)!</w:t>
      </w:r>
    </w:p>
    <w:p w:rsidR="008842E4" w:rsidRPr="008842E4" w:rsidRDefault="008842E4" w:rsidP="008842E4">
      <w:pPr>
        <w:tabs>
          <w:tab w:val="left" w:leader="underscore" w:pos="6382"/>
          <w:tab w:val="left" w:leader="underscore" w:pos="8762"/>
        </w:tabs>
        <w:ind w:firstLine="709"/>
        <w:jc w:val="both"/>
        <w:rPr>
          <w:spacing w:val="-9"/>
          <w:sz w:val="20"/>
          <w:szCs w:val="20"/>
        </w:rPr>
      </w:pPr>
      <w:r w:rsidRPr="008842E4">
        <w:rPr>
          <w:spacing w:val="-4"/>
          <w:sz w:val="20"/>
          <w:szCs w:val="20"/>
        </w:rPr>
        <w:t xml:space="preserve">В связи со сложившейся обстановкой ОГ </w:t>
      </w:r>
      <w:r w:rsidRPr="008842E4">
        <w:rPr>
          <w:rFonts w:eastAsia="Calibri"/>
          <w:sz w:val="20"/>
          <w:szCs w:val="20"/>
        </w:rPr>
        <w:t>КЧС и ОПБ</w:t>
      </w:r>
      <w:r w:rsidRPr="008842E4">
        <w:rPr>
          <w:spacing w:val="-4"/>
          <w:sz w:val="20"/>
          <w:szCs w:val="20"/>
        </w:rPr>
        <w:t xml:space="preserve"> Тужинского муниципального района прибыла к </w:t>
      </w:r>
      <w:r w:rsidRPr="008842E4">
        <w:rPr>
          <w:iCs/>
          <w:spacing w:val="-4"/>
          <w:sz w:val="20"/>
          <w:szCs w:val="20"/>
          <w:shd w:val="clear" w:color="auto" w:fill="FFFFFF"/>
        </w:rPr>
        <w:t>месту ЧС в ___________ (название места ЧС) _____________ (названия поселения)</w:t>
      </w:r>
      <w:r w:rsidRPr="008842E4">
        <w:rPr>
          <w:spacing w:val="-9"/>
          <w:sz w:val="20"/>
          <w:szCs w:val="20"/>
        </w:rPr>
        <w:t>, где ________________ (описание ЧС).</w:t>
      </w:r>
    </w:p>
    <w:p w:rsidR="008842E4" w:rsidRPr="008842E4" w:rsidRDefault="008842E4" w:rsidP="008842E4">
      <w:pPr>
        <w:ind w:firstLine="709"/>
        <w:jc w:val="both"/>
        <w:rPr>
          <w:spacing w:val="-4"/>
          <w:sz w:val="20"/>
          <w:szCs w:val="20"/>
        </w:rPr>
      </w:pPr>
      <w:r w:rsidRPr="008842E4">
        <w:rPr>
          <w:spacing w:val="-4"/>
          <w:sz w:val="20"/>
          <w:szCs w:val="20"/>
        </w:rPr>
        <w:t>Организовал взаимодействие с представителями:</w:t>
      </w:r>
    </w:p>
    <w:p w:rsidR="008842E4" w:rsidRPr="008842E4" w:rsidRDefault="008842E4" w:rsidP="008842E4">
      <w:pPr>
        <w:jc w:val="both"/>
        <w:rPr>
          <w:spacing w:val="-4"/>
          <w:sz w:val="20"/>
          <w:szCs w:val="20"/>
        </w:rPr>
      </w:pPr>
      <w:r w:rsidRPr="008842E4">
        <w:rPr>
          <w:spacing w:val="-4"/>
          <w:sz w:val="20"/>
          <w:szCs w:val="20"/>
        </w:rPr>
        <w:t>администрации поселения ___________ (название поселения),</w:t>
      </w:r>
    </w:p>
    <w:p w:rsidR="008842E4" w:rsidRPr="008842E4" w:rsidRDefault="008842E4" w:rsidP="008842E4">
      <w:pPr>
        <w:jc w:val="both"/>
        <w:rPr>
          <w:spacing w:val="-4"/>
          <w:sz w:val="20"/>
          <w:szCs w:val="20"/>
        </w:rPr>
      </w:pPr>
      <w:r w:rsidRPr="008842E4">
        <w:rPr>
          <w:spacing w:val="-4"/>
          <w:sz w:val="20"/>
          <w:szCs w:val="20"/>
        </w:rPr>
        <w:t>районного звена ТП РСЧС___________ (название привлекаемых служб),</w:t>
      </w:r>
    </w:p>
    <w:p w:rsidR="008842E4" w:rsidRPr="008842E4" w:rsidRDefault="008842E4" w:rsidP="008842E4">
      <w:pPr>
        <w:jc w:val="both"/>
        <w:rPr>
          <w:spacing w:val="-4"/>
          <w:sz w:val="20"/>
          <w:szCs w:val="20"/>
        </w:rPr>
      </w:pPr>
      <w:r w:rsidRPr="008842E4">
        <w:rPr>
          <w:spacing w:val="-4"/>
          <w:sz w:val="20"/>
          <w:szCs w:val="20"/>
        </w:rPr>
        <w:t>и оперативными группами_________ (пожарной части, пункта полиции).</w:t>
      </w:r>
    </w:p>
    <w:p w:rsidR="008842E4" w:rsidRPr="008842E4" w:rsidRDefault="008842E4" w:rsidP="008842E4">
      <w:pPr>
        <w:ind w:firstLine="709"/>
        <w:jc w:val="both"/>
        <w:rPr>
          <w:spacing w:val="-4"/>
          <w:sz w:val="20"/>
          <w:szCs w:val="20"/>
        </w:rPr>
      </w:pPr>
      <w:r w:rsidRPr="008842E4">
        <w:rPr>
          <w:spacing w:val="-4"/>
          <w:sz w:val="20"/>
          <w:szCs w:val="20"/>
        </w:rPr>
        <w:t>В населенном пункте проживают _____ человек, из них ____ детей, _____ жилых домов, социально-значимых объектов _______.</w:t>
      </w:r>
    </w:p>
    <w:p w:rsidR="008842E4" w:rsidRPr="008842E4" w:rsidRDefault="008842E4" w:rsidP="008842E4">
      <w:pPr>
        <w:tabs>
          <w:tab w:val="left" w:leader="underscore" w:pos="5062"/>
          <w:tab w:val="left" w:leader="underscore" w:pos="9291"/>
        </w:tabs>
        <w:ind w:firstLine="709"/>
        <w:jc w:val="both"/>
        <w:rPr>
          <w:spacing w:val="-4"/>
          <w:sz w:val="20"/>
          <w:szCs w:val="20"/>
        </w:rPr>
      </w:pPr>
      <w:r w:rsidRPr="008842E4">
        <w:rPr>
          <w:spacing w:val="-4"/>
          <w:sz w:val="20"/>
          <w:szCs w:val="20"/>
        </w:rPr>
        <w:t>В результате ЧС погибло ____ человек, доставлены в морг ______ (название), пострадавшие ____ человек, доставлены в _____ ЦРБ.</w:t>
      </w:r>
    </w:p>
    <w:p w:rsidR="008842E4" w:rsidRPr="008842E4" w:rsidRDefault="008842E4" w:rsidP="008842E4">
      <w:pPr>
        <w:tabs>
          <w:tab w:val="left" w:leader="underscore" w:pos="3258"/>
          <w:tab w:val="left" w:leader="underscore" w:pos="5154"/>
        </w:tabs>
        <w:ind w:firstLine="709"/>
        <w:jc w:val="both"/>
        <w:rPr>
          <w:spacing w:val="-4"/>
          <w:sz w:val="20"/>
          <w:szCs w:val="20"/>
        </w:rPr>
      </w:pPr>
      <w:r w:rsidRPr="008842E4">
        <w:rPr>
          <w:spacing w:val="-4"/>
          <w:sz w:val="20"/>
          <w:szCs w:val="20"/>
        </w:rPr>
        <w:t>Производится эвакуация населения в пункт временного размещения _____ (название) автотранспортом, предоставленным _____ (название организации).</w:t>
      </w:r>
    </w:p>
    <w:p w:rsidR="008842E4" w:rsidRPr="008842E4" w:rsidRDefault="008842E4" w:rsidP="008842E4">
      <w:pPr>
        <w:tabs>
          <w:tab w:val="left" w:leader="underscore" w:pos="3258"/>
          <w:tab w:val="left" w:leader="underscore" w:pos="5154"/>
        </w:tabs>
        <w:ind w:firstLine="709"/>
        <w:jc w:val="both"/>
        <w:rPr>
          <w:spacing w:val="-4"/>
          <w:sz w:val="20"/>
          <w:szCs w:val="20"/>
        </w:rPr>
      </w:pPr>
      <w:r w:rsidRPr="008842E4">
        <w:rPr>
          <w:spacing w:val="-4"/>
          <w:sz w:val="20"/>
          <w:szCs w:val="20"/>
        </w:rPr>
        <w:t xml:space="preserve">Для ликвидации ЧС привлечено _____ человек, _____ </w:t>
      </w:r>
      <w:r w:rsidRPr="008842E4">
        <w:rPr>
          <w:spacing w:val="-4"/>
          <w:sz w:val="20"/>
          <w:szCs w:val="20"/>
        </w:rPr>
        <w:tab/>
        <w:t xml:space="preserve">единицы техники, </w:t>
      </w:r>
      <w:r w:rsidRPr="008842E4">
        <w:rPr>
          <w:rFonts w:eastAsia="Calibri"/>
          <w:sz w:val="20"/>
          <w:szCs w:val="20"/>
        </w:rPr>
        <w:t>в т.ч. от МЧС – ___ человек личного состава, ___ ед. техники</w:t>
      </w:r>
    </w:p>
    <w:p w:rsidR="008842E4" w:rsidRPr="008842E4" w:rsidRDefault="008842E4" w:rsidP="008842E4">
      <w:pPr>
        <w:ind w:firstLine="709"/>
        <w:jc w:val="both"/>
        <w:rPr>
          <w:spacing w:val="-4"/>
          <w:sz w:val="20"/>
          <w:szCs w:val="20"/>
        </w:rPr>
      </w:pPr>
      <w:r w:rsidRPr="008842E4">
        <w:rPr>
          <w:spacing w:val="-4"/>
          <w:sz w:val="20"/>
          <w:szCs w:val="20"/>
        </w:rPr>
        <w:t>Потребность сил и средств ______.</w:t>
      </w:r>
    </w:p>
    <w:p w:rsidR="008842E4" w:rsidRPr="008842E4" w:rsidRDefault="008842E4" w:rsidP="008842E4">
      <w:pPr>
        <w:ind w:firstLine="709"/>
        <w:jc w:val="both"/>
        <w:rPr>
          <w:spacing w:val="-4"/>
          <w:sz w:val="20"/>
          <w:szCs w:val="20"/>
        </w:rPr>
      </w:pPr>
      <w:r w:rsidRPr="008842E4">
        <w:rPr>
          <w:spacing w:val="-4"/>
          <w:sz w:val="20"/>
          <w:szCs w:val="20"/>
        </w:rPr>
        <w:t>В настоящий момент работы по ликвидации ЧС продолжаются.</w:t>
      </w:r>
    </w:p>
    <w:p w:rsidR="008842E4" w:rsidRPr="008842E4" w:rsidRDefault="008842E4" w:rsidP="008842E4">
      <w:pPr>
        <w:ind w:firstLine="709"/>
        <w:jc w:val="both"/>
        <w:rPr>
          <w:spacing w:val="-4"/>
          <w:sz w:val="20"/>
          <w:szCs w:val="20"/>
        </w:rPr>
      </w:pPr>
      <w:r w:rsidRPr="008842E4">
        <w:rPr>
          <w:spacing w:val="-4"/>
          <w:sz w:val="20"/>
          <w:szCs w:val="20"/>
        </w:rPr>
        <w:t>Доклад закончил.</w:t>
      </w:r>
    </w:p>
    <w:p w:rsidR="008842E4" w:rsidRPr="008842E4" w:rsidRDefault="008842E4" w:rsidP="008842E4">
      <w:pPr>
        <w:ind w:firstLine="709"/>
        <w:jc w:val="both"/>
        <w:rPr>
          <w:rFonts w:eastAsia="Calibri"/>
          <w:sz w:val="20"/>
          <w:szCs w:val="20"/>
        </w:rPr>
      </w:pPr>
    </w:p>
    <w:p w:rsidR="008842E4" w:rsidRPr="008842E4" w:rsidRDefault="008842E4" w:rsidP="008842E4">
      <w:pPr>
        <w:jc w:val="center"/>
        <w:rPr>
          <w:rFonts w:eastAsia="Calibri"/>
          <w:b/>
          <w:sz w:val="20"/>
          <w:szCs w:val="20"/>
        </w:rPr>
      </w:pPr>
      <w:r w:rsidRPr="008842E4">
        <w:rPr>
          <w:rFonts w:eastAsia="Calibri"/>
          <w:b/>
          <w:sz w:val="20"/>
          <w:szCs w:val="20"/>
        </w:rPr>
        <w:t>5. Права ОГ</w:t>
      </w:r>
    </w:p>
    <w:p w:rsidR="008842E4" w:rsidRPr="008842E4" w:rsidRDefault="008842E4" w:rsidP="008842E4">
      <w:pPr>
        <w:ind w:firstLine="709"/>
        <w:jc w:val="both"/>
        <w:rPr>
          <w:rFonts w:eastAsia="Calibri"/>
          <w:sz w:val="20"/>
          <w:szCs w:val="20"/>
        </w:rPr>
      </w:pPr>
      <w:r w:rsidRPr="008842E4">
        <w:rPr>
          <w:rFonts w:eastAsia="Calibri"/>
          <w:sz w:val="20"/>
          <w:szCs w:val="20"/>
        </w:rPr>
        <w:t>В соответствии с возложенными на нее задачами ОГ имеет право:</w:t>
      </w:r>
    </w:p>
    <w:p w:rsidR="008842E4" w:rsidRPr="008842E4" w:rsidRDefault="008842E4" w:rsidP="008842E4">
      <w:pPr>
        <w:ind w:firstLine="709"/>
        <w:jc w:val="both"/>
        <w:rPr>
          <w:rFonts w:eastAsia="Calibri"/>
          <w:sz w:val="20"/>
          <w:szCs w:val="20"/>
        </w:rPr>
      </w:pPr>
      <w:r w:rsidRPr="008842E4">
        <w:rPr>
          <w:rFonts w:eastAsia="Calibri"/>
          <w:sz w:val="20"/>
          <w:szCs w:val="20"/>
        </w:rPr>
        <w:t>- на накопление, обновление данных социально-экономических, природно-географических, демографических и других сведений о городском и сельских поселениях, организациях, органах управления, силах и средствах постоянной готовности к действиям в ЧС, потенциально опасных объектах, возможных и планируемых мероприятиях по предупреждению и ликвидации ЧС;</w:t>
      </w:r>
    </w:p>
    <w:p w:rsidR="008842E4" w:rsidRPr="008842E4" w:rsidRDefault="008842E4" w:rsidP="008842E4">
      <w:pPr>
        <w:ind w:firstLine="709"/>
        <w:jc w:val="both"/>
        <w:rPr>
          <w:rFonts w:eastAsia="Calibri"/>
          <w:sz w:val="20"/>
          <w:szCs w:val="20"/>
        </w:rPr>
      </w:pPr>
      <w:r w:rsidRPr="008842E4">
        <w:rPr>
          <w:rFonts w:eastAsia="Calibri"/>
          <w:sz w:val="20"/>
          <w:szCs w:val="20"/>
        </w:rPr>
        <w:t>- самостоятельно принимать решения по защите и спасению людей, материальных и культурных ценностей (в рамках своих полномочий), если возникшая обстановка не дает возможности для согласования экстренных мер с вышестоящими органами управления;</w:t>
      </w:r>
    </w:p>
    <w:p w:rsidR="008842E4" w:rsidRPr="008842E4" w:rsidRDefault="008842E4" w:rsidP="008842E4">
      <w:pPr>
        <w:ind w:firstLine="709"/>
        <w:jc w:val="both"/>
        <w:rPr>
          <w:rFonts w:eastAsia="Calibri"/>
          <w:sz w:val="20"/>
          <w:szCs w:val="20"/>
        </w:rPr>
      </w:pPr>
      <w:r w:rsidRPr="008842E4">
        <w:rPr>
          <w:rFonts w:eastAsia="Calibri"/>
          <w:sz w:val="20"/>
          <w:szCs w:val="20"/>
        </w:rPr>
        <w:t>- запрашивать и получать от организаций района, и других заинтересованных учреждений, ведомств, служб информацию и сведения, необходимые для решения возложенных на ОГ задач;</w:t>
      </w:r>
    </w:p>
    <w:p w:rsidR="008842E4" w:rsidRPr="008842E4" w:rsidRDefault="008842E4" w:rsidP="008842E4">
      <w:pPr>
        <w:ind w:firstLine="709"/>
        <w:jc w:val="both"/>
        <w:rPr>
          <w:rFonts w:eastAsia="Calibri"/>
          <w:sz w:val="20"/>
          <w:szCs w:val="20"/>
        </w:rPr>
      </w:pPr>
      <w:r w:rsidRPr="008842E4">
        <w:rPr>
          <w:rFonts w:eastAsia="Calibri"/>
          <w:sz w:val="20"/>
          <w:szCs w:val="20"/>
        </w:rPr>
        <w:lastRenderedPageBreak/>
        <w:t>- вносить предложения председателю КЧС и ОПБ, главе администрации района и главе района по совершенствованию деятельности и подготовке специалистов ОГ.</w:t>
      </w:r>
    </w:p>
    <w:p w:rsidR="008842E4" w:rsidRPr="008842E4" w:rsidRDefault="008842E4" w:rsidP="008842E4">
      <w:pPr>
        <w:ind w:firstLine="709"/>
        <w:jc w:val="both"/>
        <w:rPr>
          <w:rFonts w:eastAsia="Calibri"/>
          <w:sz w:val="20"/>
          <w:szCs w:val="20"/>
        </w:rPr>
      </w:pPr>
      <w:r w:rsidRPr="008842E4">
        <w:rPr>
          <w:rFonts w:eastAsia="Calibri"/>
          <w:sz w:val="20"/>
          <w:szCs w:val="20"/>
        </w:rPr>
        <w:t>Оперативная группа администрации района несет ответственность за выполнение возложенных на нее задач.</w:t>
      </w:r>
    </w:p>
    <w:p w:rsidR="008842E4" w:rsidRPr="008842E4" w:rsidRDefault="008842E4" w:rsidP="008842E4">
      <w:pPr>
        <w:ind w:firstLine="709"/>
        <w:jc w:val="center"/>
        <w:rPr>
          <w:rFonts w:eastAsia="Calibri"/>
          <w:sz w:val="20"/>
          <w:szCs w:val="20"/>
        </w:rPr>
      </w:pPr>
      <w:r w:rsidRPr="008842E4">
        <w:rPr>
          <w:rFonts w:eastAsia="Calibri"/>
          <w:sz w:val="20"/>
          <w:szCs w:val="20"/>
        </w:rPr>
        <w:t>_____________</w:t>
      </w:r>
    </w:p>
    <w:p w:rsidR="008842E4" w:rsidRPr="008842E4" w:rsidRDefault="008842E4" w:rsidP="008842E4">
      <w:pPr>
        <w:ind w:firstLine="708"/>
        <w:jc w:val="both"/>
        <w:rPr>
          <w:rFonts w:eastAsia="Calibri"/>
          <w:sz w:val="20"/>
          <w:szCs w:val="20"/>
        </w:rPr>
      </w:pPr>
    </w:p>
    <w:p w:rsidR="00B1324B" w:rsidRPr="008677CA" w:rsidRDefault="00B1324B" w:rsidP="00BD68DB">
      <w:pPr>
        <w:ind w:firstLine="708"/>
        <w:jc w:val="both"/>
        <w:rPr>
          <w:rFonts w:eastAsia="Calibri"/>
          <w:sz w:val="16"/>
          <w:szCs w:val="16"/>
        </w:rPr>
      </w:pPr>
    </w:p>
    <w:tbl>
      <w:tblPr>
        <w:tblW w:w="5000" w:type="pct"/>
        <w:tblLook w:val="04A0"/>
      </w:tblPr>
      <w:tblGrid>
        <w:gridCol w:w="2567"/>
        <w:gridCol w:w="2278"/>
        <w:gridCol w:w="1374"/>
        <w:gridCol w:w="1346"/>
        <w:gridCol w:w="2290"/>
      </w:tblGrid>
      <w:tr w:rsidR="008842E4" w:rsidRPr="008842E4" w:rsidTr="008842E4">
        <w:tc>
          <w:tcPr>
            <w:tcW w:w="5000" w:type="pct"/>
            <w:gridSpan w:val="5"/>
            <w:hideMark/>
          </w:tcPr>
          <w:p w:rsidR="008842E4" w:rsidRDefault="008842E4" w:rsidP="008842E4">
            <w:pPr>
              <w:jc w:val="center"/>
              <w:rPr>
                <w:b/>
                <w:sz w:val="20"/>
                <w:szCs w:val="20"/>
              </w:rPr>
            </w:pPr>
            <w:r w:rsidRPr="008842E4">
              <w:rPr>
                <w:b/>
                <w:sz w:val="20"/>
                <w:szCs w:val="20"/>
              </w:rPr>
              <w:t xml:space="preserve">АДМИНИСТРАЦИЯ ТУЖИНСКОГО МУНИЦИПАЛЬНОГО РАЙОНА </w:t>
            </w:r>
          </w:p>
          <w:p w:rsidR="008842E4" w:rsidRDefault="008842E4" w:rsidP="008842E4">
            <w:pPr>
              <w:jc w:val="center"/>
              <w:rPr>
                <w:b/>
                <w:sz w:val="20"/>
                <w:szCs w:val="20"/>
              </w:rPr>
            </w:pPr>
            <w:r w:rsidRPr="008842E4">
              <w:rPr>
                <w:b/>
                <w:sz w:val="20"/>
                <w:szCs w:val="20"/>
              </w:rPr>
              <w:t>КИРОВСКОЙ ОБЛАСТИ</w:t>
            </w:r>
          </w:p>
          <w:p w:rsidR="008842E4" w:rsidRPr="008842E4" w:rsidRDefault="008842E4" w:rsidP="008842E4">
            <w:pPr>
              <w:jc w:val="center"/>
              <w:rPr>
                <w:sz w:val="20"/>
                <w:szCs w:val="20"/>
              </w:rPr>
            </w:pPr>
          </w:p>
        </w:tc>
      </w:tr>
      <w:tr w:rsidR="008842E4" w:rsidRPr="008842E4" w:rsidTr="008842E4">
        <w:tc>
          <w:tcPr>
            <w:tcW w:w="5000" w:type="pct"/>
            <w:gridSpan w:val="5"/>
            <w:hideMark/>
          </w:tcPr>
          <w:p w:rsidR="008842E4" w:rsidRPr="008842E4" w:rsidRDefault="008842E4" w:rsidP="008842E4">
            <w:pPr>
              <w:jc w:val="center"/>
              <w:rPr>
                <w:sz w:val="20"/>
                <w:szCs w:val="20"/>
              </w:rPr>
            </w:pPr>
            <w:r w:rsidRPr="008842E4">
              <w:rPr>
                <w:b/>
                <w:sz w:val="20"/>
                <w:szCs w:val="20"/>
              </w:rPr>
              <w:t>ПОСТАНОВЛЕНИЕ</w:t>
            </w:r>
          </w:p>
        </w:tc>
      </w:tr>
      <w:tr w:rsidR="008842E4" w:rsidRPr="008842E4" w:rsidTr="008842E4">
        <w:tc>
          <w:tcPr>
            <w:tcW w:w="1302" w:type="pct"/>
            <w:tcBorders>
              <w:top w:val="nil"/>
              <w:left w:val="nil"/>
              <w:bottom w:val="single" w:sz="4" w:space="0" w:color="auto"/>
              <w:right w:val="nil"/>
            </w:tcBorders>
          </w:tcPr>
          <w:p w:rsidR="008842E4" w:rsidRPr="008842E4" w:rsidRDefault="008842E4" w:rsidP="008842E4">
            <w:pPr>
              <w:jc w:val="center"/>
              <w:rPr>
                <w:sz w:val="20"/>
                <w:szCs w:val="20"/>
              </w:rPr>
            </w:pPr>
            <w:r w:rsidRPr="008842E4">
              <w:rPr>
                <w:sz w:val="20"/>
                <w:szCs w:val="20"/>
              </w:rPr>
              <w:t>13.10.2015</w:t>
            </w:r>
          </w:p>
        </w:tc>
        <w:tc>
          <w:tcPr>
            <w:tcW w:w="1156" w:type="pct"/>
          </w:tcPr>
          <w:p w:rsidR="008842E4" w:rsidRPr="008842E4" w:rsidRDefault="008842E4" w:rsidP="008842E4">
            <w:pPr>
              <w:rPr>
                <w:sz w:val="20"/>
                <w:szCs w:val="20"/>
              </w:rPr>
            </w:pPr>
          </w:p>
        </w:tc>
        <w:tc>
          <w:tcPr>
            <w:tcW w:w="697" w:type="pct"/>
          </w:tcPr>
          <w:p w:rsidR="008842E4" w:rsidRPr="008842E4" w:rsidRDefault="008842E4" w:rsidP="008842E4">
            <w:pPr>
              <w:rPr>
                <w:sz w:val="20"/>
                <w:szCs w:val="20"/>
              </w:rPr>
            </w:pPr>
          </w:p>
        </w:tc>
        <w:tc>
          <w:tcPr>
            <w:tcW w:w="683" w:type="pct"/>
            <w:hideMark/>
          </w:tcPr>
          <w:p w:rsidR="008842E4" w:rsidRPr="008842E4" w:rsidRDefault="008842E4" w:rsidP="008842E4">
            <w:pPr>
              <w:jc w:val="right"/>
              <w:rPr>
                <w:sz w:val="20"/>
                <w:szCs w:val="20"/>
              </w:rPr>
            </w:pPr>
            <w:r w:rsidRPr="008842E4">
              <w:rPr>
                <w:sz w:val="20"/>
                <w:szCs w:val="20"/>
              </w:rPr>
              <w:t>№</w:t>
            </w:r>
          </w:p>
        </w:tc>
        <w:tc>
          <w:tcPr>
            <w:tcW w:w="1162" w:type="pct"/>
            <w:tcBorders>
              <w:top w:val="nil"/>
              <w:left w:val="nil"/>
              <w:bottom w:val="single" w:sz="4" w:space="0" w:color="auto"/>
              <w:right w:val="nil"/>
            </w:tcBorders>
            <w:vAlign w:val="bottom"/>
          </w:tcPr>
          <w:p w:rsidR="008842E4" w:rsidRPr="008842E4" w:rsidRDefault="008842E4" w:rsidP="008842E4">
            <w:pPr>
              <w:jc w:val="center"/>
              <w:rPr>
                <w:sz w:val="20"/>
                <w:szCs w:val="20"/>
              </w:rPr>
            </w:pPr>
            <w:r w:rsidRPr="008842E4">
              <w:rPr>
                <w:sz w:val="20"/>
                <w:szCs w:val="20"/>
              </w:rPr>
              <w:t>375</w:t>
            </w:r>
          </w:p>
        </w:tc>
      </w:tr>
      <w:tr w:rsidR="008842E4" w:rsidRPr="008842E4" w:rsidTr="008842E4">
        <w:tc>
          <w:tcPr>
            <w:tcW w:w="1302" w:type="pct"/>
            <w:tcBorders>
              <w:top w:val="single" w:sz="4" w:space="0" w:color="auto"/>
              <w:left w:val="nil"/>
              <w:bottom w:val="nil"/>
              <w:right w:val="nil"/>
            </w:tcBorders>
          </w:tcPr>
          <w:p w:rsidR="008842E4" w:rsidRPr="008842E4" w:rsidRDefault="008842E4" w:rsidP="008842E4">
            <w:pPr>
              <w:rPr>
                <w:sz w:val="20"/>
                <w:szCs w:val="20"/>
              </w:rPr>
            </w:pPr>
          </w:p>
        </w:tc>
        <w:tc>
          <w:tcPr>
            <w:tcW w:w="2536" w:type="pct"/>
            <w:gridSpan w:val="3"/>
          </w:tcPr>
          <w:p w:rsidR="008842E4" w:rsidRDefault="008842E4" w:rsidP="008842E4">
            <w:pPr>
              <w:jc w:val="center"/>
              <w:rPr>
                <w:sz w:val="20"/>
                <w:szCs w:val="20"/>
              </w:rPr>
            </w:pPr>
            <w:r w:rsidRPr="008842E4">
              <w:rPr>
                <w:sz w:val="20"/>
                <w:szCs w:val="20"/>
              </w:rPr>
              <w:t>пгт Тужа</w:t>
            </w:r>
          </w:p>
          <w:p w:rsidR="008842E4" w:rsidRPr="008842E4" w:rsidRDefault="008842E4" w:rsidP="008842E4">
            <w:pPr>
              <w:jc w:val="center"/>
              <w:rPr>
                <w:sz w:val="20"/>
                <w:szCs w:val="20"/>
              </w:rPr>
            </w:pPr>
          </w:p>
        </w:tc>
        <w:tc>
          <w:tcPr>
            <w:tcW w:w="1162" w:type="pct"/>
          </w:tcPr>
          <w:p w:rsidR="008842E4" w:rsidRPr="008842E4" w:rsidRDefault="008842E4" w:rsidP="008842E4">
            <w:pPr>
              <w:rPr>
                <w:sz w:val="20"/>
                <w:szCs w:val="20"/>
              </w:rPr>
            </w:pPr>
          </w:p>
        </w:tc>
      </w:tr>
      <w:tr w:rsidR="008842E4" w:rsidRPr="008842E4" w:rsidTr="008842E4">
        <w:tc>
          <w:tcPr>
            <w:tcW w:w="5000" w:type="pct"/>
            <w:gridSpan w:val="5"/>
            <w:hideMark/>
          </w:tcPr>
          <w:p w:rsidR="008842E4" w:rsidRPr="008842E4" w:rsidRDefault="008842E4" w:rsidP="008842E4">
            <w:pPr>
              <w:widowControl w:val="0"/>
              <w:autoSpaceDE w:val="0"/>
              <w:autoSpaceDN w:val="0"/>
              <w:adjustRightInd w:val="0"/>
              <w:jc w:val="center"/>
              <w:rPr>
                <w:b/>
                <w:bCs/>
                <w:sz w:val="20"/>
                <w:szCs w:val="20"/>
              </w:rPr>
            </w:pPr>
            <w:r w:rsidRPr="008842E4">
              <w:rPr>
                <w:b/>
                <w:bCs/>
                <w:sz w:val="20"/>
                <w:szCs w:val="20"/>
              </w:rPr>
              <w:t xml:space="preserve">О комиссии по содействию устойчивому </w:t>
            </w:r>
          </w:p>
          <w:p w:rsidR="008842E4" w:rsidRPr="008842E4" w:rsidRDefault="008842E4" w:rsidP="008842E4">
            <w:pPr>
              <w:widowControl w:val="0"/>
              <w:autoSpaceDE w:val="0"/>
              <w:autoSpaceDN w:val="0"/>
              <w:adjustRightInd w:val="0"/>
              <w:jc w:val="center"/>
              <w:rPr>
                <w:b/>
                <w:bCs/>
                <w:sz w:val="20"/>
                <w:szCs w:val="20"/>
              </w:rPr>
            </w:pPr>
            <w:r w:rsidRPr="008842E4">
              <w:rPr>
                <w:b/>
                <w:bCs/>
                <w:sz w:val="20"/>
                <w:szCs w:val="20"/>
              </w:rPr>
              <w:t xml:space="preserve">функционированию организаций, предприятий и учреждений Тужинского муниципального района </w:t>
            </w:r>
          </w:p>
          <w:p w:rsidR="008842E4" w:rsidRDefault="008842E4" w:rsidP="008842E4">
            <w:pPr>
              <w:widowControl w:val="0"/>
              <w:autoSpaceDE w:val="0"/>
              <w:autoSpaceDN w:val="0"/>
              <w:adjustRightInd w:val="0"/>
              <w:jc w:val="center"/>
              <w:rPr>
                <w:b/>
                <w:bCs/>
                <w:sz w:val="20"/>
                <w:szCs w:val="20"/>
              </w:rPr>
            </w:pPr>
            <w:r w:rsidRPr="008842E4">
              <w:rPr>
                <w:b/>
                <w:bCs/>
                <w:sz w:val="20"/>
                <w:szCs w:val="20"/>
              </w:rPr>
              <w:t>в чрезвычайных ситуациях мирного и военного времени</w:t>
            </w:r>
          </w:p>
          <w:p w:rsidR="008842E4" w:rsidRPr="008842E4" w:rsidRDefault="008842E4" w:rsidP="008842E4">
            <w:pPr>
              <w:widowControl w:val="0"/>
              <w:autoSpaceDE w:val="0"/>
              <w:autoSpaceDN w:val="0"/>
              <w:adjustRightInd w:val="0"/>
              <w:jc w:val="center"/>
              <w:rPr>
                <w:sz w:val="20"/>
                <w:szCs w:val="20"/>
              </w:rPr>
            </w:pPr>
          </w:p>
        </w:tc>
      </w:tr>
      <w:tr w:rsidR="008842E4" w:rsidRPr="008842E4" w:rsidTr="008842E4">
        <w:tc>
          <w:tcPr>
            <w:tcW w:w="5000" w:type="pct"/>
            <w:gridSpan w:val="5"/>
            <w:hideMark/>
          </w:tcPr>
          <w:p w:rsidR="008842E4" w:rsidRPr="008842E4" w:rsidRDefault="008842E4" w:rsidP="008842E4">
            <w:pPr>
              <w:widowControl w:val="0"/>
              <w:autoSpaceDE w:val="0"/>
              <w:autoSpaceDN w:val="0"/>
              <w:adjustRightInd w:val="0"/>
              <w:ind w:firstLine="709"/>
              <w:jc w:val="both"/>
              <w:rPr>
                <w:sz w:val="20"/>
                <w:szCs w:val="20"/>
              </w:rPr>
            </w:pPr>
            <w:r w:rsidRPr="008842E4">
              <w:rPr>
                <w:sz w:val="20"/>
                <w:szCs w:val="20"/>
              </w:rPr>
              <w:t xml:space="preserve">В соответствии с Федеральными законами от 21.12.1994 </w:t>
            </w:r>
            <w:hyperlink r:id="rId13" w:history="1">
              <w:r w:rsidRPr="008842E4">
                <w:rPr>
                  <w:sz w:val="20"/>
                  <w:szCs w:val="20"/>
                </w:rPr>
                <w:t>N 68-ФЗ</w:t>
              </w:r>
            </w:hyperlink>
            <w:r w:rsidRPr="008842E4">
              <w:rPr>
                <w:sz w:val="20"/>
                <w:szCs w:val="20"/>
              </w:rPr>
              <w:t xml:space="preserve"> "О защите населения и территорий от чрезвычайных ситуаций природного и техногенного характера", от 12.02.1998 </w:t>
            </w:r>
            <w:hyperlink r:id="rId14" w:history="1">
              <w:r w:rsidRPr="008842E4">
                <w:rPr>
                  <w:sz w:val="20"/>
                  <w:szCs w:val="20"/>
                </w:rPr>
                <w:t>N 28-ФЗ</w:t>
              </w:r>
            </w:hyperlink>
            <w:r w:rsidRPr="008842E4">
              <w:rPr>
                <w:sz w:val="20"/>
                <w:szCs w:val="20"/>
              </w:rPr>
              <w:t xml:space="preserve"> "О гражданской обороне", от 06.10.1999 </w:t>
            </w:r>
            <w:hyperlink r:id="rId15" w:history="1">
              <w:r w:rsidRPr="008842E4">
                <w:rPr>
                  <w:sz w:val="20"/>
                  <w:szCs w:val="20"/>
                </w:rPr>
                <w:t>N 184-ФЗ</w:t>
              </w:r>
            </w:hyperlink>
            <w:r w:rsidRPr="008842E4">
              <w:rPr>
                <w:sz w:val="20"/>
                <w:szCs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Кировской области </w:t>
            </w:r>
            <w:r w:rsidRPr="008842E4">
              <w:rPr>
                <w:bCs/>
                <w:sz w:val="20"/>
                <w:szCs w:val="20"/>
              </w:rPr>
              <w:t>от 10.10.2006 N 72/243 «О комиссии по содействию устойчивому функционированию организаций Кировской области»</w:t>
            </w:r>
            <w:r w:rsidRPr="008842E4">
              <w:rPr>
                <w:b/>
                <w:bCs/>
                <w:sz w:val="20"/>
                <w:szCs w:val="20"/>
              </w:rPr>
              <w:t xml:space="preserve"> </w:t>
            </w:r>
            <w:r w:rsidRPr="008842E4">
              <w:rPr>
                <w:sz w:val="20"/>
                <w:szCs w:val="20"/>
              </w:rPr>
              <w:t>администрация Тужинского муниципального района ПОСТАНОВЛЯЕТ:</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20"/>
              <w:jc w:val="both"/>
              <w:rPr>
                <w:color w:val="000000"/>
                <w:spacing w:val="-27"/>
                <w:sz w:val="20"/>
                <w:szCs w:val="20"/>
              </w:rPr>
            </w:pPr>
            <w:r w:rsidRPr="008842E4">
              <w:rPr>
                <w:color w:val="000000"/>
                <w:sz w:val="20"/>
                <w:szCs w:val="20"/>
              </w:rPr>
              <w:t xml:space="preserve">Создать </w:t>
            </w:r>
            <w:r w:rsidRPr="008842E4">
              <w:rPr>
                <w:bCs/>
                <w:sz w:val="20"/>
                <w:szCs w:val="20"/>
              </w:rPr>
              <w:t>комиссию по содействию устойчивому функционированию организаций, предприятий и учреждений</w:t>
            </w:r>
            <w:r w:rsidRPr="008842E4">
              <w:rPr>
                <w:color w:val="000000"/>
                <w:spacing w:val="-5"/>
                <w:sz w:val="20"/>
                <w:szCs w:val="20"/>
              </w:rPr>
              <w:t xml:space="preserve"> Тужинского муниципального района в чрезвычайных ситуациях мирного и военного времени и утвердить ее состав согласно приложению № 1. </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09"/>
              <w:jc w:val="both"/>
              <w:rPr>
                <w:color w:val="000000"/>
                <w:spacing w:val="-16"/>
                <w:sz w:val="20"/>
                <w:szCs w:val="20"/>
              </w:rPr>
            </w:pPr>
            <w:r w:rsidRPr="008842E4">
              <w:rPr>
                <w:color w:val="000000"/>
                <w:spacing w:val="-6"/>
                <w:sz w:val="20"/>
                <w:szCs w:val="20"/>
              </w:rPr>
              <w:t xml:space="preserve">Утвердить Положение о комиссии </w:t>
            </w:r>
            <w:r w:rsidRPr="008842E4">
              <w:rPr>
                <w:bCs/>
                <w:sz w:val="20"/>
                <w:szCs w:val="20"/>
              </w:rPr>
              <w:t>по содействию устойчивому функционированию организаций, предприятий и учреждений</w:t>
            </w:r>
            <w:r w:rsidRPr="008842E4">
              <w:rPr>
                <w:color w:val="000000"/>
                <w:spacing w:val="-5"/>
                <w:sz w:val="20"/>
                <w:szCs w:val="20"/>
              </w:rPr>
              <w:t xml:space="preserve"> Тужинского муниципального района в чрезвычайных ситуациях мирного и военного времени согласно приложению № 2. </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09"/>
              <w:jc w:val="both"/>
              <w:rPr>
                <w:rFonts w:eastAsia="Calibri"/>
                <w:sz w:val="20"/>
                <w:szCs w:val="20"/>
              </w:rPr>
            </w:pPr>
            <w:r w:rsidRPr="008842E4">
              <w:rPr>
                <w:sz w:val="20"/>
                <w:szCs w:val="20"/>
              </w:rPr>
              <w:t>Рекомендовать главам городского и сельских поселений района создать в муниципальных образованиях:</w:t>
            </w:r>
          </w:p>
          <w:p w:rsidR="008842E4" w:rsidRPr="008842E4" w:rsidRDefault="008842E4" w:rsidP="008842E4">
            <w:pPr>
              <w:ind w:firstLine="709"/>
              <w:jc w:val="both"/>
              <w:rPr>
                <w:rFonts w:eastAsia="Calibri"/>
                <w:sz w:val="20"/>
                <w:szCs w:val="20"/>
              </w:rPr>
            </w:pPr>
            <w:r w:rsidRPr="008842E4">
              <w:rPr>
                <w:sz w:val="20"/>
                <w:szCs w:val="20"/>
              </w:rPr>
              <w:t>3</w:t>
            </w:r>
            <w:r w:rsidRPr="008842E4">
              <w:rPr>
                <w:rFonts w:eastAsia="Calibri"/>
                <w:sz w:val="20"/>
                <w:szCs w:val="20"/>
              </w:rPr>
              <w:t>.1.Создать постоянно действующие комиссии по повышению устойчивости функционирования организации</w:t>
            </w:r>
            <w:r w:rsidRPr="008842E4">
              <w:rPr>
                <w:sz w:val="20"/>
                <w:szCs w:val="20"/>
              </w:rPr>
              <w:t xml:space="preserve"> </w:t>
            </w:r>
            <w:r w:rsidRPr="008842E4">
              <w:rPr>
                <w:rFonts w:eastAsia="Calibri"/>
                <w:sz w:val="20"/>
                <w:szCs w:val="20"/>
              </w:rPr>
              <w:t>(предприятия</w:t>
            </w:r>
            <w:r w:rsidRPr="008842E4">
              <w:rPr>
                <w:sz w:val="20"/>
                <w:szCs w:val="20"/>
              </w:rPr>
              <w:t>, учреждения</w:t>
            </w:r>
            <w:r w:rsidRPr="008842E4">
              <w:rPr>
                <w:rFonts w:eastAsia="Calibri"/>
                <w:sz w:val="20"/>
                <w:szCs w:val="20"/>
              </w:rPr>
              <w:t>).</w:t>
            </w:r>
          </w:p>
          <w:p w:rsidR="008842E4" w:rsidRPr="008842E4" w:rsidRDefault="008842E4" w:rsidP="008842E4">
            <w:pPr>
              <w:ind w:firstLine="709"/>
              <w:jc w:val="both"/>
              <w:rPr>
                <w:rFonts w:eastAsia="Calibri"/>
                <w:sz w:val="20"/>
                <w:szCs w:val="20"/>
              </w:rPr>
            </w:pPr>
            <w:r w:rsidRPr="008842E4">
              <w:rPr>
                <w:sz w:val="20"/>
                <w:szCs w:val="20"/>
              </w:rPr>
              <w:t>3</w:t>
            </w:r>
            <w:r w:rsidRPr="008842E4">
              <w:rPr>
                <w:rFonts w:eastAsia="Calibri"/>
                <w:sz w:val="20"/>
                <w:szCs w:val="20"/>
              </w:rPr>
              <w:t>.2.Разработать Положение о работе комиссии.</w:t>
            </w:r>
          </w:p>
          <w:p w:rsidR="008842E4" w:rsidRPr="008842E4" w:rsidRDefault="008842E4" w:rsidP="008842E4">
            <w:pPr>
              <w:ind w:firstLine="709"/>
              <w:jc w:val="both"/>
              <w:rPr>
                <w:rFonts w:eastAsia="Calibri"/>
                <w:sz w:val="20"/>
                <w:szCs w:val="20"/>
              </w:rPr>
            </w:pPr>
            <w:r w:rsidRPr="008842E4">
              <w:rPr>
                <w:sz w:val="20"/>
                <w:szCs w:val="20"/>
              </w:rPr>
              <w:t>3.3.</w:t>
            </w:r>
            <w:r w:rsidRPr="008842E4">
              <w:rPr>
                <w:rFonts w:eastAsia="Calibri"/>
                <w:sz w:val="20"/>
                <w:szCs w:val="20"/>
              </w:rPr>
              <w:t>Копии приказа по созданию комиссии и положения о работе комиссии представить в администрацию района.</w:t>
            </w:r>
          </w:p>
          <w:p w:rsidR="008842E4" w:rsidRPr="008842E4" w:rsidRDefault="008842E4" w:rsidP="008842E4">
            <w:pPr>
              <w:widowControl w:val="0"/>
              <w:numPr>
                <w:ilvl w:val="0"/>
                <w:numId w:val="36"/>
              </w:numPr>
              <w:shd w:val="clear" w:color="auto" w:fill="FFFFFF"/>
              <w:tabs>
                <w:tab w:val="left" w:pos="1594"/>
              </w:tabs>
              <w:autoSpaceDE w:val="0"/>
              <w:autoSpaceDN w:val="0"/>
              <w:adjustRightInd w:val="0"/>
              <w:ind w:firstLine="720"/>
              <w:jc w:val="both"/>
              <w:rPr>
                <w:color w:val="000000"/>
                <w:spacing w:val="-16"/>
                <w:sz w:val="20"/>
                <w:szCs w:val="20"/>
              </w:rPr>
            </w:pPr>
            <w:r w:rsidRPr="008842E4">
              <w:rPr>
                <w:color w:val="000000"/>
                <w:spacing w:val="-5"/>
                <w:sz w:val="20"/>
                <w:szCs w:val="20"/>
              </w:rPr>
              <w:t>Признать утратившим силу постановление главы администрации Тужинского муниципального района Кировской области от 10.08.2006 № 36 «О создании комиссии по повышению устойчивости функционирования экономики района в условиях военного времени».</w:t>
            </w:r>
          </w:p>
          <w:p w:rsidR="008842E4" w:rsidRPr="008842E4" w:rsidRDefault="008842E4" w:rsidP="008842E4">
            <w:pPr>
              <w:widowControl w:val="0"/>
              <w:numPr>
                <w:ilvl w:val="0"/>
                <w:numId w:val="37"/>
              </w:numPr>
              <w:shd w:val="clear" w:color="auto" w:fill="FFFFFF"/>
              <w:tabs>
                <w:tab w:val="left" w:pos="1594"/>
              </w:tabs>
              <w:autoSpaceDE w:val="0"/>
              <w:autoSpaceDN w:val="0"/>
              <w:adjustRightInd w:val="0"/>
              <w:ind w:firstLine="720"/>
              <w:jc w:val="both"/>
              <w:rPr>
                <w:sz w:val="20"/>
                <w:szCs w:val="20"/>
              </w:rPr>
            </w:pPr>
            <w:r w:rsidRPr="008842E4">
              <w:rPr>
                <w:rFonts w:eastAsia="Calibri"/>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842E4" w:rsidRPr="008842E4" w:rsidRDefault="008842E4" w:rsidP="008842E4">
            <w:pPr>
              <w:widowControl w:val="0"/>
              <w:numPr>
                <w:ilvl w:val="0"/>
                <w:numId w:val="37"/>
              </w:numPr>
              <w:shd w:val="clear" w:color="auto" w:fill="FFFFFF"/>
              <w:tabs>
                <w:tab w:val="left" w:pos="1594"/>
              </w:tabs>
              <w:autoSpaceDE w:val="0"/>
              <w:autoSpaceDN w:val="0"/>
              <w:adjustRightInd w:val="0"/>
              <w:ind w:firstLine="720"/>
              <w:jc w:val="both"/>
              <w:rPr>
                <w:sz w:val="20"/>
                <w:szCs w:val="20"/>
              </w:rPr>
            </w:pPr>
            <w:r w:rsidRPr="008842E4">
              <w:rPr>
                <w:sz w:val="20"/>
                <w:szCs w:val="20"/>
              </w:rPr>
              <w:t xml:space="preserve"> </w:t>
            </w:r>
            <w:r w:rsidRPr="008842E4">
              <w:rPr>
                <w:rFonts w:eastAsia="Calibri"/>
                <w:sz w:val="20"/>
                <w:szCs w:val="20"/>
              </w:rPr>
              <w:t>Контроль за выполнением настоящего постановления оставляю за собой.</w:t>
            </w:r>
          </w:p>
          <w:p w:rsidR="008842E4" w:rsidRDefault="008842E4" w:rsidP="008842E4">
            <w:pPr>
              <w:widowControl w:val="0"/>
              <w:shd w:val="clear" w:color="auto" w:fill="FFFFFF"/>
              <w:tabs>
                <w:tab w:val="left" w:pos="1594"/>
              </w:tabs>
              <w:autoSpaceDE w:val="0"/>
              <w:autoSpaceDN w:val="0"/>
              <w:adjustRightInd w:val="0"/>
              <w:jc w:val="both"/>
              <w:rPr>
                <w:rFonts w:eastAsia="Calibri"/>
                <w:sz w:val="20"/>
                <w:szCs w:val="20"/>
              </w:rPr>
            </w:pPr>
          </w:p>
          <w:p w:rsidR="008842E4" w:rsidRDefault="008842E4" w:rsidP="008842E4">
            <w:pPr>
              <w:widowControl w:val="0"/>
              <w:shd w:val="clear" w:color="auto" w:fill="FFFFFF"/>
              <w:tabs>
                <w:tab w:val="left" w:pos="1594"/>
              </w:tabs>
              <w:autoSpaceDE w:val="0"/>
              <w:autoSpaceDN w:val="0"/>
              <w:adjustRightInd w:val="0"/>
              <w:jc w:val="both"/>
              <w:rPr>
                <w:rFonts w:eastAsia="Calibri"/>
                <w:sz w:val="20"/>
                <w:szCs w:val="20"/>
              </w:rPr>
            </w:pPr>
            <w:r>
              <w:rPr>
                <w:rFonts w:eastAsia="Calibri"/>
                <w:sz w:val="20"/>
                <w:szCs w:val="20"/>
              </w:rPr>
              <w:t>Глава администрации Тужинского</w:t>
            </w:r>
          </w:p>
          <w:p w:rsidR="008842E4" w:rsidRPr="008842E4" w:rsidRDefault="008842E4" w:rsidP="008842E4">
            <w:pPr>
              <w:widowControl w:val="0"/>
              <w:shd w:val="clear" w:color="auto" w:fill="FFFFFF"/>
              <w:tabs>
                <w:tab w:val="left" w:pos="1594"/>
              </w:tabs>
              <w:autoSpaceDE w:val="0"/>
              <w:autoSpaceDN w:val="0"/>
              <w:adjustRightInd w:val="0"/>
              <w:jc w:val="both"/>
              <w:rPr>
                <w:sz w:val="20"/>
                <w:szCs w:val="20"/>
              </w:rPr>
            </w:pPr>
            <w:r>
              <w:rPr>
                <w:rFonts w:eastAsia="Calibri"/>
                <w:sz w:val="20"/>
                <w:szCs w:val="20"/>
              </w:rPr>
              <w:t>Муниципального района</w:t>
            </w:r>
            <w:r w:rsidR="00210BA4">
              <w:rPr>
                <w:rFonts w:eastAsia="Calibri"/>
                <w:sz w:val="20"/>
                <w:szCs w:val="20"/>
              </w:rPr>
              <w:t xml:space="preserve">                                   Е.В. Видякина</w:t>
            </w:r>
          </w:p>
        </w:tc>
      </w:tr>
      <w:tr w:rsidR="00210BA4" w:rsidRPr="008842E4" w:rsidTr="008842E4">
        <w:tc>
          <w:tcPr>
            <w:tcW w:w="5000" w:type="pct"/>
            <w:gridSpan w:val="5"/>
          </w:tcPr>
          <w:p w:rsidR="00210BA4" w:rsidRPr="008842E4" w:rsidRDefault="00210BA4" w:rsidP="00210BA4">
            <w:pPr>
              <w:widowControl w:val="0"/>
              <w:autoSpaceDE w:val="0"/>
              <w:autoSpaceDN w:val="0"/>
              <w:adjustRightInd w:val="0"/>
              <w:jc w:val="both"/>
              <w:rPr>
                <w:sz w:val="20"/>
                <w:szCs w:val="20"/>
              </w:rPr>
            </w:pPr>
          </w:p>
        </w:tc>
      </w:tr>
    </w:tbl>
    <w:p w:rsidR="008842E4" w:rsidRDefault="008842E4" w:rsidP="008842E4">
      <w:pPr>
        <w:rPr>
          <w:sz w:val="20"/>
          <w:szCs w:val="20"/>
        </w:rPr>
      </w:pPr>
    </w:p>
    <w:tbl>
      <w:tblPr>
        <w:tblW w:w="5000" w:type="pct"/>
        <w:tblBorders>
          <w:insideH w:val="single" w:sz="4" w:space="0" w:color="auto"/>
        </w:tblBorders>
        <w:tblLook w:val="04A0"/>
      </w:tblPr>
      <w:tblGrid>
        <w:gridCol w:w="5131"/>
        <w:gridCol w:w="4724"/>
      </w:tblGrid>
      <w:tr w:rsidR="008842E4" w:rsidRPr="008842E4" w:rsidTr="008842E4">
        <w:trPr>
          <w:trHeight w:val="1985"/>
        </w:trPr>
        <w:tc>
          <w:tcPr>
            <w:tcW w:w="2603" w:type="pct"/>
          </w:tcPr>
          <w:p w:rsidR="008842E4" w:rsidRPr="008842E4" w:rsidRDefault="008842E4" w:rsidP="008842E4">
            <w:pPr>
              <w:jc w:val="right"/>
              <w:rPr>
                <w:rFonts w:eastAsia="Calibri"/>
                <w:color w:val="000000"/>
                <w:sz w:val="20"/>
                <w:szCs w:val="20"/>
              </w:rPr>
            </w:pPr>
          </w:p>
        </w:tc>
        <w:tc>
          <w:tcPr>
            <w:tcW w:w="2397" w:type="pct"/>
          </w:tcPr>
          <w:p w:rsidR="008842E4" w:rsidRPr="008842E4" w:rsidRDefault="008842E4" w:rsidP="008842E4">
            <w:pPr>
              <w:rPr>
                <w:rFonts w:eastAsia="Calibri"/>
                <w:color w:val="000000"/>
                <w:sz w:val="20"/>
                <w:szCs w:val="20"/>
              </w:rPr>
            </w:pPr>
            <w:r w:rsidRPr="008842E4">
              <w:rPr>
                <w:rFonts w:eastAsia="Calibri"/>
                <w:color w:val="000000"/>
                <w:sz w:val="20"/>
                <w:szCs w:val="20"/>
              </w:rPr>
              <w:t>Приложение № 1</w:t>
            </w:r>
          </w:p>
          <w:p w:rsidR="008842E4" w:rsidRPr="008842E4" w:rsidRDefault="008842E4" w:rsidP="008842E4">
            <w:pPr>
              <w:rPr>
                <w:rFonts w:eastAsia="Calibri"/>
                <w:color w:val="000000"/>
                <w:sz w:val="20"/>
                <w:szCs w:val="20"/>
              </w:rPr>
            </w:pPr>
            <w:r w:rsidRPr="008842E4">
              <w:rPr>
                <w:color w:val="000000"/>
                <w:sz w:val="20"/>
                <w:szCs w:val="20"/>
              </w:rPr>
              <w:t>УТВЕРЖДЕН</w:t>
            </w:r>
          </w:p>
          <w:p w:rsidR="008842E4" w:rsidRPr="008842E4" w:rsidRDefault="008842E4" w:rsidP="008842E4">
            <w:pPr>
              <w:rPr>
                <w:rFonts w:eastAsia="Calibri"/>
                <w:color w:val="000000"/>
                <w:sz w:val="20"/>
                <w:szCs w:val="20"/>
              </w:rPr>
            </w:pPr>
            <w:r w:rsidRPr="008842E4">
              <w:rPr>
                <w:color w:val="000000"/>
                <w:sz w:val="20"/>
                <w:szCs w:val="20"/>
              </w:rPr>
              <w:t>постановлением</w:t>
            </w:r>
            <w:r w:rsidRPr="008842E4">
              <w:rPr>
                <w:rFonts w:eastAsia="Calibri"/>
                <w:color w:val="000000"/>
                <w:sz w:val="20"/>
                <w:szCs w:val="20"/>
              </w:rPr>
              <w:t xml:space="preserve"> администрации Тужинского муниципального района Кировской области</w:t>
            </w:r>
          </w:p>
          <w:p w:rsidR="008842E4" w:rsidRPr="008842E4" w:rsidRDefault="008842E4" w:rsidP="00210BA4">
            <w:pPr>
              <w:rPr>
                <w:rFonts w:eastAsia="Calibri"/>
                <w:color w:val="000000"/>
                <w:sz w:val="20"/>
                <w:szCs w:val="20"/>
              </w:rPr>
            </w:pPr>
            <w:r w:rsidRPr="008842E4">
              <w:rPr>
                <w:rFonts w:eastAsia="Calibri"/>
                <w:color w:val="000000"/>
                <w:sz w:val="20"/>
                <w:szCs w:val="20"/>
              </w:rPr>
              <w:t>от__</w:t>
            </w:r>
            <w:r w:rsidR="00210BA4">
              <w:rPr>
                <w:rFonts w:eastAsia="Calibri"/>
                <w:color w:val="000000"/>
                <w:sz w:val="20"/>
                <w:szCs w:val="20"/>
              </w:rPr>
              <w:t>13.10.2015</w:t>
            </w:r>
            <w:r w:rsidRPr="008842E4">
              <w:rPr>
                <w:rFonts w:eastAsia="Calibri"/>
                <w:color w:val="000000"/>
                <w:sz w:val="20"/>
                <w:szCs w:val="20"/>
              </w:rPr>
              <w:t>___ № __</w:t>
            </w:r>
            <w:r w:rsidR="00210BA4">
              <w:rPr>
                <w:rFonts w:eastAsia="Calibri"/>
                <w:color w:val="000000"/>
                <w:sz w:val="20"/>
                <w:szCs w:val="20"/>
              </w:rPr>
              <w:t>375</w:t>
            </w:r>
            <w:r w:rsidRPr="008842E4">
              <w:rPr>
                <w:rFonts w:eastAsia="Calibri"/>
                <w:color w:val="000000"/>
                <w:sz w:val="20"/>
                <w:szCs w:val="20"/>
              </w:rPr>
              <w:t>_</w:t>
            </w:r>
          </w:p>
        </w:tc>
      </w:tr>
    </w:tbl>
    <w:p w:rsidR="008842E4" w:rsidRPr="008842E4" w:rsidRDefault="008842E4" w:rsidP="008842E4">
      <w:pPr>
        <w:jc w:val="center"/>
        <w:rPr>
          <w:b/>
          <w:bCs/>
          <w:sz w:val="20"/>
          <w:szCs w:val="20"/>
        </w:rPr>
      </w:pPr>
      <w:r w:rsidRPr="008842E4">
        <w:rPr>
          <w:b/>
          <w:bCs/>
          <w:sz w:val="20"/>
          <w:szCs w:val="20"/>
        </w:rPr>
        <w:t>СОСТАВ</w:t>
      </w:r>
    </w:p>
    <w:p w:rsidR="008842E4" w:rsidRPr="008842E4" w:rsidRDefault="008842E4" w:rsidP="008842E4">
      <w:pPr>
        <w:jc w:val="center"/>
        <w:rPr>
          <w:color w:val="000000"/>
          <w:spacing w:val="-5"/>
          <w:sz w:val="20"/>
          <w:szCs w:val="20"/>
        </w:rPr>
      </w:pPr>
      <w:r w:rsidRPr="008842E4">
        <w:rPr>
          <w:b/>
          <w:bCs/>
          <w:sz w:val="20"/>
          <w:szCs w:val="20"/>
        </w:rPr>
        <w:t>комиссии по содействию устойчивому функционированию организаций, предприятий и учреждений</w:t>
      </w:r>
      <w:r w:rsidRPr="008842E4">
        <w:rPr>
          <w:b/>
          <w:color w:val="000000"/>
          <w:spacing w:val="-5"/>
          <w:sz w:val="20"/>
          <w:szCs w:val="20"/>
        </w:rPr>
        <w:t xml:space="preserve"> Тужинского муниципального района</w:t>
      </w:r>
      <w:r w:rsidRPr="008842E4">
        <w:rPr>
          <w:color w:val="000000"/>
          <w:spacing w:val="-5"/>
          <w:sz w:val="20"/>
          <w:szCs w:val="20"/>
        </w:rPr>
        <w:t xml:space="preserve"> </w:t>
      </w:r>
    </w:p>
    <w:p w:rsidR="008842E4" w:rsidRPr="008842E4" w:rsidRDefault="008842E4" w:rsidP="008842E4">
      <w:pPr>
        <w:jc w:val="center"/>
        <w:rPr>
          <w:b/>
          <w:color w:val="000000"/>
          <w:spacing w:val="-5"/>
          <w:sz w:val="20"/>
          <w:szCs w:val="20"/>
        </w:rPr>
      </w:pPr>
      <w:r w:rsidRPr="008842E4">
        <w:rPr>
          <w:b/>
          <w:color w:val="000000"/>
          <w:spacing w:val="-5"/>
          <w:sz w:val="20"/>
          <w:szCs w:val="20"/>
        </w:rPr>
        <w:t>в чрезвычайных ситуациях мирного и военного времени</w:t>
      </w:r>
    </w:p>
    <w:p w:rsidR="008842E4" w:rsidRPr="008842E4" w:rsidRDefault="008842E4" w:rsidP="008842E4">
      <w:pPr>
        <w:jc w:val="center"/>
        <w:rPr>
          <w:b/>
          <w:sz w:val="20"/>
          <w:szCs w:val="20"/>
        </w:rPr>
      </w:pPr>
    </w:p>
    <w:tbl>
      <w:tblPr>
        <w:tblW w:w="5000" w:type="pct"/>
        <w:tblBorders>
          <w:insideV w:val="single" w:sz="4" w:space="0" w:color="auto"/>
        </w:tblBorders>
        <w:tblLook w:val="04A0"/>
      </w:tblPr>
      <w:tblGrid>
        <w:gridCol w:w="3526"/>
        <w:gridCol w:w="6329"/>
      </w:tblGrid>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БЛЕДНЫХ</w:t>
            </w:r>
          </w:p>
          <w:p w:rsidR="008842E4" w:rsidRPr="008842E4" w:rsidRDefault="008842E4" w:rsidP="008842E4">
            <w:pPr>
              <w:autoSpaceDE w:val="0"/>
              <w:autoSpaceDN w:val="0"/>
              <w:adjustRightInd w:val="0"/>
              <w:rPr>
                <w:sz w:val="20"/>
                <w:szCs w:val="20"/>
              </w:rPr>
            </w:pPr>
            <w:r w:rsidRPr="008842E4">
              <w:rPr>
                <w:sz w:val="20"/>
                <w:szCs w:val="20"/>
              </w:rPr>
              <w:t>Леонид Васильевич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заместитель главы администрации Тужинского муниципального района по жизнеобеспечению, председатель комиссии</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lastRenderedPageBreak/>
              <w:t>КЛЕПЦОВА</w:t>
            </w:r>
          </w:p>
          <w:p w:rsidR="008842E4" w:rsidRPr="008842E4" w:rsidRDefault="008842E4" w:rsidP="008842E4">
            <w:pPr>
              <w:autoSpaceDE w:val="0"/>
              <w:autoSpaceDN w:val="0"/>
              <w:adjustRightInd w:val="0"/>
              <w:rPr>
                <w:sz w:val="20"/>
                <w:szCs w:val="20"/>
              </w:rPr>
            </w:pPr>
            <w:r w:rsidRPr="008842E4">
              <w:rPr>
                <w:sz w:val="20"/>
                <w:szCs w:val="20"/>
              </w:rPr>
              <w:t>Галина Алексеевна</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заведующая отделом по экономике и прогнозированию администрации Тужинского муниципального района, заместитель председателя комиссии</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МАШКИНА</w:t>
            </w:r>
          </w:p>
          <w:p w:rsidR="008842E4" w:rsidRPr="008842E4" w:rsidRDefault="008842E4" w:rsidP="008842E4">
            <w:pPr>
              <w:autoSpaceDE w:val="0"/>
              <w:autoSpaceDN w:val="0"/>
              <w:adjustRightInd w:val="0"/>
              <w:rPr>
                <w:sz w:val="20"/>
                <w:szCs w:val="20"/>
              </w:rPr>
            </w:pPr>
            <w:r w:rsidRPr="008842E4">
              <w:rPr>
                <w:sz w:val="20"/>
                <w:szCs w:val="20"/>
              </w:rPr>
              <w:t>Ирина Павловна</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ведущий специалист по гражданской обороне и чрезвычайным ситуациям администрации Тужинского муниципального района, секретарь комиссии</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5000" w:type="pct"/>
            <w:gridSpan w:val="2"/>
          </w:tcPr>
          <w:p w:rsidR="008842E4" w:rsidRPr="008842E4" w:rsidRDefault="008842E4" w:rsidP="008842E4">
            <w:pPr>
              <w:autoSpaceDE w:val="0"/>
              <w:autoSpaceDN w:val="0"/>
              <w:adjustRightInd w:val="0"/>
              <w:rPr>
                <w:b/>
                <w:sz w:val="20"/>
                <w:szCs w:val="20"/>
              </w:rPr>
            </w:pPr>
            <w:r w:rsidRPr="008842E4">
              <w:rPr>
                <w:b/>
                <w:sz w:val="20"/>
                <w:szCs w:val="20"/>
              </w:rPr>
              <w:t>Члены комиссии:</w:t>
            </w: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БОЙКОВ</w:t>
            </w:r>
          </w:p>
          <w:p w:rsidR="008842E4" w:rsidRPr="008842E4" w:rsidRDefault="008842E4" w:rsidP="008842E4">
            <w:pPr>
              <w:autoSpaceDE w:val="0"/>
              <w:autoSpaceDN w:val="0"/>
              <w:adjustRightInd w:val="0"/>
              <w:rPr>
                <w:sz w:val="20"/>
                <w:szCs w:val="20"/>
              </w:rPr>
            </w:pPr>
            <w:r w:rsidRPr="008842E4">
              <w:rPr>
                <w:sz w:val="20"/>
                <w:szCs w:val="20"/>
              </w:rPr>
              <w:t>Николай Александрович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мастер Тужинского газового участка филиала ОАО «Газпром газораспределение Киров» в г.Яранске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ГРЕБНЕВ</w:t>
            </w:r>
          </w:p>
          <w:p w:rsidR="008842E4" w:rsidRPr="008842E4" w:rsidRDefault="008842E4" w:rsidP="008842E4">
            <w:pPr>
              <w:autoSpaceDE w:val="0"/>
              <w:autoSpaceDN w:val="0"/>
              <w:adjustRightInd w:val="0"/>
              <w:rPr>
                <w:sz w:val="20"/>
                <w:szCs w:val="20"/>
              </w:rPr>
            </w:pPr>
            <w:r w:rsidRPr="008842E4">
              <w:rPr>
                <w:sz w:val="20"/>
                <w:szCs w:val="20"/>
              </w:rPr>
              <w:t>Александр Владимирович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начальник Тужинского района электрических сетей производственное отделение «Яранские электрические сети» филиал «Кировэнерго» открытое акционерное общество «Межрегиональная сетевая компания Центра и Приволжья»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ДЕРБЕНЁВ</w:t>
            </w:r>
          </w:p>
          <w:p w:rsidR="008842E4" w:rsidRPr="008842E4" w:rsidRDefault="008842E4" w:rsidP="008842E4">
            <w:pPr>
              <w:autoSpaceDE w:val="0"/>
              <w:autoSpaceDN w:val="0"/>
              <w:adjustRightInd w:val="0"/>
              <w:rPr>
                <w:sz w:val="20"/>
                <w:szCs w:val="20"/>
              </w:rPr>
            </w:pPr>
            <w:r w:rsidRPr="008842E4">
              <w:rPr>
                <w:sz w:val="20"/>
                <w:szCs w:val="20"/>
              </w:rPr>
              <w:t>Евгений Алексеевич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начальник управления сельского хозяйства администрации Тужинского муниципального района</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ДРЯГИНА</w:t>
            </w:r>
          </w:p>
          <w:p w:rsidR="008842E4" w:rsidRPr="008842E4" w:rsidRDefault="008842E4" w:rsidP="008842E4">
            <w:pPr>
              <w:autoSpaceDE w:val="0"/>
              <w:autoSpaceDN w:val="0"/>
              <w:adjustRightInd w:val="0"/>
              <w:rPr>
                <w:sz w:val="20"/>
                <w:szCs w:val="20"/>
              </w:rPr>
            </w:pPr>
            <w:r w:rsidRPr="008842E4">
              <w:rPr>
                <w:sz w:val="20"/>
                <w:szCs w:val="20"/>
              </w:rPr>
              <w:t>Юлия Владимировна</w:t>
            </w:r>
          </w:p>
        </w:tc>
        <w:tc>
          <w:tcPr>
            <w:tcW w:w="3211" w:type="pct"/>
            <w:tcBorders>
              <w:left w:val="nil"/>
            </w:tcBorders>
          </w:tcPr>
          <w:p w:rsidR="008842E4" w:rsidRPr="008842E4" w:rsidRDefault="008842E4" w:rsidP="008842E4">
            <w:pPr>
              <w:rPr>
                <w:rFonts w:eastAsia="Calibri"/>
                <w:sz w:val="20"/>
                <w:szCs w:val="20"/>
              </w:rPr>
            </w:pPr>
            <w:r w:rsidRPr="008842E4">
              <w:rPr>
                <w:sz w:val="20"/>
                <w:szCs w:val="20"/>
              </w:rPr>
              <w:t>н</w:t>
            </w:r>
            <w:r w:rsidRPr="008842E4">
              <w:rPr>
                <w:rFonts w:eastAsia="Calibri"/>
                <w:sz w:val="20"/>
                <w:szCs w:val="20"/>
              </w:rPr>
              <w:t>ачальник отдела</w:t>
            </w:r>
            <w:r w:rsidRPr="008842E4">
              <w:rPr>
                <w:sz w:val="20"/>
                <w:szCs w:val="20"/>
              </w:rPr>
              <w:t xml:space="preserve"> </w:t>
            </w:r>
            <w:r w:rsidRPr="008842E4">
              <w:rPr>
                <w:rFonts w:eastAsia="Calibri"/>
                <w:sz w:val="20"/>
                <w:szCs w:val="20"/>
              </w:rPr>
              <w:t>юридического обеспечения</w:t>
            </w:r>
            <w:r w:rsidRPr="008842E4">
              <w:rPr>
                <w:sz w:val="20"/>
                <w:szCs w:val="20"/>
              </w:rPr>
              <w:t xml:space="preserve"> </w:t>
            </w:r>
            <w:r w:rsidRPr="008842E4">
              <w:rPr>
                <w:rFonts w:eastAsia="Calibri"/>
                <w:sz w:val="20"/>
                <w:szCs w:val="20"/>
              </w:rPr>
              <w:t>управление делами администрации</w:t>
            </w:r>
            <w:r w:rsidRPr="008842E4">
              <w:rPr>
                <w:sz w:val="20"/>
                <w:szCs w:val="20"/>
              </w:rPr>
              <w:t xml:space="preserve"> </w:t>
            </w:r>
            <w:r w:rsidRPr="008842E4">
              <w:rPr>
                <w:rFonts w:eastAsia="Calibri"/>
                <w:sz w:val="20"/>
                <w:szCs w:val="20"/>
              </w:rPr>
              <w:t>Тужинского муниципального района</w:t>
            </w:r>
          </w:p>
          <w:p w:rsidR="008842E4" w:rsidRPr="008842E4" w:rsidRDefault="008842E4" w:rsidP="008842E4">
            <w:pPr>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ЗЫКОВА</w:t>
            </w:r>
          </w:p>
          <w:p w:rsidR="008842E4" w:rsidRPr="008842E4" w:rsidRDefault="008842E4" w:rsidP="008842E4">
            <w:pPr>
              <w:autoSpaceDE w:val="0"/>
              <w:autoSpaceDN w:val="0"/>
              <w:adjustRightInd w:val="0"/>
              <w:rPr>
                <w:sz w:val="20"/>
                <w:szCs w:val="20"/>
              </w:rPr>
            </w:pPr>
            <w:r w:rsidRPr="008842E4">
              <w:rPr>
                <w:sz w:val="20"/>
                <w:szCs w:val="20"/>
              </w:rPr>
              <w:t>Татьяна Анатольевна</w:t>
            </w:r>
          </w:p>
          <w:p w:rsidR="008842E4" w:rsidRPr="008842E4" w:rsidRDefault="008842E4" w:rsidP="008842E4">
            <w:pPr>
              <w:autoSpaceDE w:val="0"/>
              <w:autoSpaceDN w:val="0"/>
              <w:adjustRightInd w:val="0"/>
              <w:rPr>
                <w:sz w:val="20"/>
                <w:szCs w:val="20"/>
              </w:rPr>
            </w:pPr>
          </w:p>
        </w:tc>
        <w:tc>
          <w:tcPr>
            <w:tcW w:w="3211" w:type="pct"/>
            <w:tcBorders>
              <w:left w:val="nil"/>
            </w:tcBorders>
          </w:tcPr>
          <w:p w:rsidR="008842E4" w:rsidRPr="008842E4" w:rsidRDefault="008842E4" w:rsidP="008842E4">
            <w:pPr>
              <w:rPr>
                <w:rFonts w:eastAsia="Calibri"/>
                <w:sz w:val="20"/>
                <w:szCs w:val="20"/>
              </w:rPr>
            </w:pPr>
            <w:r w:rsidRPr="008842E4">
              <w:rPr>
                <w:sz w:val="20"/>
                <w:szCs w:val="20"/>
              </w:rPr>
              <w:t>заведующая сектором специальной работы</w:t>
            </w:r>
            <w:r w:rsidRPr="008842E4">
              <w:rPr>
                <w:rFonts w:eastAsia="Calibri"/>
                <w:sz w:val="20"/>
                <w:szCs w:val="20"/>
              </w:rPr>
              <w:t xml:space="preserve"> администрации</w:t>
            </w:r>
            <w:r w:rsidRPr="008842E4">
              <w:rPr>
                <w:sz w:val="20"/>
                <w:szCs w:val="20"/>
              </w:rPr>
              <w:t xml:space="preserve"> </w:t>
            </w:r>
            <w:r w:rsidRPr="008842E4">
              <w:rPr>
                <w:rFonts w:eastAsia="Calibri"/>
                <w:sz w:val="20"/>
                <w:szCs w:val="20"/>
              </w:rPr>
              <w:t>Тужинского муниципального района</w:t>
            </w:r>
          </w:p>
          <w:p w:rsidR="008842E4" w:rsidRPr="008842E4" w:rsidRDefault="008842E4" w:rsidP="008842E4">
            <w:pPr>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КАСЬЯНОВ</w:t>
            </w:r>
          </w:p>
          <w:p w:rsidR="008842E4" w:rsidRPr="008842E4" w:rsidRDefault="008842E4" w:rsidP="008842E4">
            <w:pPr>
              <w:autoSpaceDE w:val="0"/>
              <w:autoSpaceDN w:val="0"/>
              <w:adjustRightInd w:val="0"/>
              <w:rPr>
                <w:sz w:val="20"/>
                <w:szCs w:val="20"/>
              </w:rPr>
            </w:pPr>
            <w:r w:rsidRPr="008842E4">
              <w:rPr>
                <w:sz w:val="20"/>
                <w:szCs w:val="20"/>
              </w:rPr>
              <w:t>Анатолий Витальевич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начальник Тужинского участка кировское областное государственное предприятие «Вятские автомобильные дороги» Яранское дорожное управление № 45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КИСЛИЦЫН</w:t>
            </w:r>
          </w:p>
          <w:p w:rsidR="008842E4" w:rsidRPr="008842E4" w:rsidRDefault="008842E4" w:rsidP="008842E4">
            <w:pPr>
              <w:autoSpaceDE w:val="0"/>
              <w:autoSpaceDN w:val="0"/>
              <w:adjustRightInd w:val="0"/>
              <w:rPr>
                <w:sz w:val="20"/>
                <w:szCs w:val="20"/>
              </w:rPr>
            </w:pPr>
            <w:r w:rsidRPr="008842E4">
              <w:rPr>
                <w:sz w:val="20"/>
                <w:szCs w:val="20"/>
              </w:rPr>
              <w:t>Евгений Сергеевич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 начальник Универсального технического участка пгт Тужа Межрайонный центр технической эксплуатации телекомунникаций г.Советск Кировский филиал ОАО «Ростелеком»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КОЛОСОВ</w:t>
            </w:r>
          </w:p>
          <w:p w:rsidR="008842E4" w:rsidRPr="008842E4" w:rsidRDefault="008842E4" w:rsidP="008842E4">
            <w:pPr>
              <w:autoSpaceDE w:val="0"/>
              <w:autoSpaceDN w:val="0"/>
              <w:adjustRightInd w:val="0"/>
              <w:rPr>
                <w:sz w:val="20"/>
                <w:szCs w:val="20"/>
              </w:rPr>
            </w:pPr>
            <w:r w:rsidRPr="008842E4">
              <w:rPr>
                <w:sz w:val="20"/>
                <w:szCs w:val="20"/>
              </w:rPr>
              <w:t>Виталий Васильевич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директор муниципального унитарного предприятия «Коммунальщик» Тужинского городского поселения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КУЗНЕЦОВ</w:t>
            </w:r>
          </w:p>
          <w:p w:rsidR="008842E4" w:rsidRPr="008842E4" w:rsidRDefault="008842E4" w:rsidP="008842E4">
            <w:pPr>
              <w:autoSpaceDE w:val="0"/>
              <w:autoSpaceDN w:val="0"/>
              <w:adjustRightInd w:val="0"/>
              <w:rPr>
                <w:sz w:val="20"/>
                <w:szCs w:val="20"/>
              </w:rPr>
            </w:pPr>
            <w:r w:rsidRPr="008842E4">
              <w:rPr>
                <w:sz w:val="20"/>
                <w:szCs w:val="20"/>
              </w:rPr>
              <w:t>Андрей Леонидович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КУИМОВ</w:t>
            </w:r>
          </w:p>
          <w:p w:rsidR="008842E4" w:rsidRPr="008842E4" w:rsidRDefault="008842E4" w:rsidP="008842E4">
            <w:pPr>
              <w:autoSpaceDE w:val="0"/>
              <w:autoSpaceDN w:val="0"/>
              <w:adjustRightInd w:val="0"/>
              <w:rPr>
                <w:sz w:val="20"/>
                <w:szCs w:val="20"/>
              </w:rPr>
            </w:pPr>
            <w:r w:rsidRPr="008842E4">
              <w:rPr>
                <w:sz w:val="20"/>
                <w:szCs w:val="20"/>
              </w:rPr>
              <w:t>Андрей Леонидович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начальник пункта полиции «Тужинский» межмуниципальный отдел министерства внутренних дел России «Яранский»(по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ЛОБОВ</w:t>
            </w:r>
          </w:p>
          <w:p w:rsidR="008842E4" w:rsidRPr="008842E4" w:rsidRDefault="008842E4" w:rsidP="008842E4">
            <w:pPr>
              <w:autoSpaceDE w:val="0"/>
              <w:autoSpaceDN w:val="0"/>
              <w:adjustRightInd w:val="0"/>
              <w:rPr>
                <w:sz w:val="20"/>
                <w:szCs w:val="20"/>
              </w:rPr>
            </w:pPr>
            <w:r w:rsidRPr="008842E4">
              <w:rPr>
                <w:sz w:val="20"/>
                <w:szCs w:val="20"/>
              </w:rPr>
              <w:t>Владимир Анатольевич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мастер Тужинского мастерского участка Яранских районных коммунальных электрических сетей Советское межрайонное предприятие электрических сетей открытого акционерного общества «Коммунэнерго» г.Киров (по согласованию)</w:t>
            </w:r>
          </w:p>
          <w:p w:rsidR="008842E4" w:rsidRPr="008842E4" w:rsidRDefault="008842E4" w:rsidP="008842E4">
            <w:pPr>
              <w:autoSpaceDE w:val="0"/>
              <w:autoSpaceDN w:val="0"/>
              <w:adjustRightInd w:val="0"/>
              <w:rPr>
                <w:sz w:val="20"/>
                <w:szCs w:val="20"/>
              </w:rPr>
            </w:pPr>
          </w:p>
        </w:tc>
      </w:tr>
      <w:tr w:rsidR="008842E4" w:rsidRPr="008842E4" w:rsidTr="008842E4">
        <w:trPr>
          <w:cantSplit/>
        </w:trPr>
        <w:tc>
          <w:tcPr>
            <w:tcW w:w="1789" w:type="pct"/>
            <w:tcBorders>
              <w:right w:val="nil"/>
            </w:tcBorders>
          </w:tcPr>
          <w:p w:rsidR="008842E4" w:rsidRPr="008842E4" w:rsidRDefault="008842E4" w:rsidP="008842E4">
            <w:pPr>
              <w:autoSpaceDE w:val="0"/>
              <w:autoSpaceDN w:val="0"/>
              <w:adjustRightInd w:val="0"/>
              <w:rPr>
                <w:sz w:val="20"/>
                <w:szCs w:val="20"/>
              </w:rPr>
            </w:pPr>
            <w:r w:rsidRPr="008842E4">
              <w:rPr>
                <w:sz w:val="20"/>
                <w:szCs w:val="20"/>
              </w:rPr>
              <w:t>ОТЮГОВ</w:t>
            </w:r>
          </w:p>
          <w:p w:rsidR="008842E4" w:rsidRPr="008842E4" w:rsidRDefault="008842E4" w:rsidP="008842E4">
            <w:pPr>
              <w:autoSpaceDE w:val="0"/>
              <w:autoSpaceDN w:val="0"/>
              <w:adjustRightInd w:val="0"/>
              <w:rPr>
                <w:sz w:val="20"/>
                <w:szCs w:val="20"/>
              </w:rPr>
            </w:pPr>
            <w:r w:rsidRPr="008842E4">
              <w:rPr>
                <w:sz w:val="20"/>
                <w:szCs w:val="20"/>
              </w:rPr>
              <w:t>Антон Юрьевич</w:t>
            </w:r>
          </w:p>
        </w:tc>
        <w:tc>
          <w:tcPr>
            <w:tcW w:w="3211" w:type="pct"/>
            <w:tcBorders>
              <w:left w:val="nil"/>
            </w:tcBorders>
          </w:tcPr>
          <w:p w:rsidR="008842E4" w:rsidRPr="008842E4" w:rsidRDefault="008842E4" w:rsidP="008842E4">
            <w:pPr>
              <w:autoSpaceDE w:val="0"/>
              <w:autoSpaceDN w:val="0"/>
              <w:adjustRightInd w:val="0"/>
              <w:rPr>
                <w:sz w:val="20"/>
                <w:szCs w:val="20"/>
              </w:rPr>
            </w:pPr>
            <w:r w:rsidRPr="008842E4">
              <w:rPr>
                <w:sz w:val="20"/>
                <w:szCs w:val="20"/>
              </w:rPr>
              <w:t>заведующий отдела жизнеобеспечения администрации Тужинского муниципального района</w:t>
            </w:r>
          </w:p>
        </w:tc>
      </w:tr>
    </w:tbl>
    <w:p w:rsidR="008842E4" w:rsidRPr="008842E4" w:rsidRDefault="008842E4" w:rsidP="008842E4">
      <w:pPr>
        <w:rPr>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A74DDF" w:rsidRDefault="00A74DDF" w:rsidP="008842E4">
      <w:pPr>
        <w:tabs>
          <w:tab w:val="left" w:pos="5300"/>
        </w:tabs>
        <w:ind w:firstLine="709"/>
        <w:contextualSpacing/>
        <w:jc w:val="center"/>
        <w:outlineLvl w:val="0"/>
        <w:rPr>
          <w:b/>
          <w:color w:val="000000"/>
          <w:spacing w:val="-6"/>
          <w:sz w:val="20"/>
          <w:szCs w:val="20"/>
        </w:rPr>
      </w:pPr>
    </w:p>
    <w:p w:rsidR="008842E4" w:rsidRPr="008842E4" w:rsidRDefault="008842E4" w:rsidP="008842E4">
      <w:pPr>
        <w:tabs>
          <w:tab w:val="left" w:pos="5300"/>
        </w:tabs>
        <w:ind w:firstLine="709"/>
        <w:contextualSpacing/>
        <w:jc w:val="center"/>
        <w:outlineLvl w:val="0"/>
        <w:rPr>
          <w:b/>
          <w:color w:val="000000"/>
          <w:spacing w:val="-6"/>
          <w:sz w:val="20"/>
          <w:szCs w:val="20"/>
        </w:rPr>
      </w:pPr>
      <w:r w:rsidRPr="008842E4">
        <w:rPr>
          <w:b/>
          <w:color w:val="000000"/>
          <w:spacing w:val="-6"/>
          <w:sz w:val="20"/>
          <w:szCs w:val="20"/>
        </w:rPr>
        <w:lastRenderedPageBreak/>
        <w:t>Положение</w:t>
      </w:r>
    </w:p>
    <w:p w:rsidR="008842E4" w:rsidRPr="008842E4" w:rsidRDefault="008842E4" w:rsidP="008842E4">
      <w:pPr>
        <w:tabs>
          <w:tab w:val="left" w:pos="5300"/>
        </w:tabs>
        <w:ind w:firstLine="709"/>
        <w:contextualSpacing/>
        <w:jc w:val="center"/>
        <w:outlineLvl w:val="0"/>
        <w:rPr>
          <w:b/>
          <w:bCs/>
          <w:sz w:val="20"/>
          <w:szCs w:val="20"/>
        </w:rPr>
      </w:pPr>
      <w:r w:rsidRPr="008842E4">
        <w:rPr>
          <w:b/>
          <w:color w:val="000000"/>
          <w:spacing w:val="-6"/>
          <w:sz w:val="20"/>
          <w:szCs w:val="20"/>
        </w:rPr>
        <w:t xml:space="preserve"> о комиссии </w:t>
      </w:r>
      <w:r w:rsidRPr="008842E4">
        <w:rPr>
          <w:b/>
          <w:bCs/>
          <w:sz w:val="20"/>
          <w:szCs w:val="20"/>
        </w:rPr>
        <w:t xml:space="preserve">по содействию устойчивому </w:t>
      </w:r>
    </w:p>
    <w:p w:rsidR="008842E4" w:rsidRPr="008842E4" w:rsidRDefault="008842E4" w:rsidP="008842E4">
      <w:pPr>
        <w:tabs>
          <w:tab w:val="left" w:pos="5300"/>
        </w:tabs>
        <w:ind w:firstLine="709"/>
        <w:contextualSpacing/>
        <w:jc w:val="center"/>
        <w:outlineLvl w:val="0"/>
        <w:rPr>
          <w:b/>
          <w:color w:val="000000"/>
          <w:spacing w:val="-5"/>
          <w:sz w:val="20"/>
          <w:szCs w:val="20"/>
        </w:rPr>
      </w:pPr>
      <w:r w:rsidRPr="008842E4">
        <w:rPr>
          <w:b/>
          <w:bCs/>
          <w:sz w:val="20"/>
          <w:szCs w:val="20"/>
        </w:rPr>
        <w:t>функционированию организаций, предприятий и учреждений</w:t>
      </w:r>
      <w:r w:rsidRPr="008842E4">
        <w:rPr>
          <w:b/>
          <w:color w:val="000000"/>
          <w:spacing w:val="-5"/>
          <w:sz w:val="20"/>
          <w:szCs w:val="20"/>
        </w:rPr>
        <w:t xml:space="preserve"> Тужинского муниципального района </w:t>
      </w:r>
    </w:p>
    <w:p w:rsidR="008842E4" w:rsidRPr="008842E4" w:rsidRDefault="008842E4" w:rsidP="008842E4">
      <w:pPr>
        <w:tabs>
          <w:tab w:val="left" w:pos="5300"/>
        </w:tabs>
        <w:ind w:firstLine="709"/>
        <w:contextualSpacing/>
        <w:jc w:val="center"/>
        <w:outlineLvl w:val="0"/>
        <w:rPr>
          <w:b/>
          <w:sz w:val="20"/>
          <w:szCs w:val="20"/>
        </w:rPr>
      </w:pPr>
      <w:r w:rsidRPr="008842E4">
        <w:rPr>
          <w:b/>
          <w:color w:val="000000"/>
          <w:spacing w:val="-5"/>
          <w:sz w:val="20"/>
          <w:szCs w:val="20"/>
        </w:rPr>
        <w:t>в чрезвычайных ситуациях мирного и военного времени</w:t>
      </w:r>
    </w:p>
    <w:tbl>
      <w:tblPr>
        <w:tblpPr w:leftFromText="180" w:rightFromText="180" w:vertAnchor="text" w:horzAnchor="margin" w:tblpY="-710"/>
        <w:tblW w:w="5000" w:type="pct"/>
        <w:tblBorders>
          <w:insideH w:val="single" w:sz="4" w:space="0" w:color="auto"/>
        </w:tblBorders>
        <w:tblLook w:val="04A0"/>
      </w:tblPr>
      <w:tblGrid>
        <w:gridCol w:w="5131"/>
        <w:gridCol w:w="4724"/>
      </w:tblGrid>
      <w:tr w:rsidR="00A74DDF" w:rsidRPr="008842E4" w:rsidTr="00A74DDF">
        <w:trPr>
          <w:trHeight w:val="1985"/>
        </w:trPr>
        <w:tc>
          <w:tcPr>
            <w:tcW w:w="2603" w:type="pct"/>
          </w:tcPr>
          <w:p w:rsidR="00A74DDF" w:rsidRPr="008842E4" w:rsidRDefault="00A74DDF" w:rsidP="00A74DDF">
            <w:pPr>
              <w:jc w:val="right"/>
              <w:rPr>
                <w:rFonts w:eastAsia="Calibri"/>
                <w:color w:val="000000"/>
                <w:sz w:val="20"/>
                <w:szCs w:val="20"/>
              </w:rPr>
            </w:pPr>
          </w:p>
        </w:tc>
        <w:tc>
          <w:tcPr>
            <w:tcW w:w="2397" w:type="pct"/>
          </w:tcPr>
          <w:p w:rsidR="00A74DDF" w:rsidRPr="008842E4" w:rsidRDefault="00A74DDF" w:rsidP="00A74DDF">
            <w:pPr>
              <w:rPr>
                <w:rFonts w:eastAsia="Calibri"/>
                <w:color w:val="000000"/>
                <w:sz w:val="20"/>
                <w:szCs w:val="20"/>
              </w:rPr>
            </w:pPr>
            <w:r w:rsidRPr="008842E4">
              <w:rPr>
                <w:rFonts w:eastAsia="Calibri"/>
                <w:color w:val="000000"/>
                <w:sz w:val="20"/>
                <w:szCs w:val="20"/>
              </w:rPr>
              <w:t>Приложение № 2</w:t>
            </w:r>
          </w:p>
          <w:p w:rsidR="00A74DDF" w:rsidRPr="008842E4" w:rsidRDefault="00A74DDF" w:rsidP="00A74DDF">
            <w:pPr>
              <w:rPr>
                <w:rFonts w:eastAsia="Calibri"/>
                <w:color w:val="000000"/>
                <w:sz w:val="20"/>
                <w:szCs w:val="20"/>
              </w:rPr>
            </w:pPr>
            <w:r w:rsidRPr="008842E4">
              <w:rPr>
                <w:color w:val="000000"/>
                <w:sz w:val="20"/>
                <w:szCs w:val="20"/>
              </w:rPr>
              <w:t>УТВЕРЖДЕНО</w:t>
            </w:r>
          </w:p>
          <w:p w:rsidR="00A74DDF" w:rsidRPr="008842E4" w:rsidRDefault="00A74DDF" w:rsidP="00A74DDF">
            <w:pPr>
              <w:rPr>
                <w:rFonts w:eastAsia="Calibri"/>
                <w:color w:val="000000"/>
                <w:sz w:val="20"/>
                <w:szCs w:val="20"/>
              </w:rPr>
            </w:pPr>
            <w:r w:rsidRPr="008842E4">
              <w:rPr>
                <w:color w:val="000000"/>
                <w:sz w:val="20"/>
                <w:szCs w:val="20"/>
              </w:rPr>
              <w:t>постановлением</w:t>
            </w:r>
            <w:r w:rsidRPr="008842E4">
              <w:rPr>
                <w:rFonts w:eastAsia="Calibri"/>
                <w:color w:val="000000"/>
                <w:sz w:val="20"/>
                <w:szCs w:val="20"/>
              </w:rPr>
              <w:t xml:space="preserve"> администрации Тужинского муниципального района Кировской области</w:t>
            </w:r>
          </w:p>
          <w:p w:rsidR="00A74DDF" w:rsidRPr="008842E4" w:rsidRDefault="00A74DDF" w:rsidP="00A74DDF">
            <w:pPr>
              <w:rPr>
                <w:rFonts w:eastAsia="Calibri"/>
                <w:color w:val="000000"/>
                <w:sz w:val="20"/>
                <w:szCs w:val="20"/>
              </w:rPr>
            </w:pPr>
            <w:r w:rsidRPr="008842E4">
              <w:rPr>
                <w:rFonts w:eastAsia="Calibri"/>
                <w:color w:val="000000"/>
                <w:sz w:val="20"/>
                <w:szCs w:val="20"/>
              </w:rPr>
              <w:t>от_</w:t>
            </w:r>
            <w:r>
              <w:rPr>
                <w:rFonts w:eastAsia="Calibri"/>
                <w:color w:val="000000"/>
                <w:sz w:val="20"/>
                <w:szCs w:val="20"/>
              </w:rPr>
              <w:t>13.10.2015</w:t>
            </w:r>
            <w:r w:rsidRPr="008842E4">
              <w:rPr>
                <w:rFonts w:eastAsia="Calibri"/>
                <w:color w:val="000000"/>
                <w:sz w:val="20"/>
                <w:szCs w:val="20"/>
              </w:rPr>
              <w:t>__ № ___</w:t>
            </w:r>
            <w:r>
              <w:rPr>
                <w:rFonts w:eastAsia="Calibri"/>
                <w:color w:val="000000"/>
                <w:sz w:val="20"/>
                <w:szCs w:val="20"/>
              </w:rPr>
              <w:t>375</w:t>
            </w:r>
            <w:r w:rsidRPr="008842E4">
              <w:rPr>
                <w:rFonts w:eastAsia="Calibri"/>
                <w:color w:val="000000"/>
                <w:sz w:val="20"/>
                <w:szCs w:val="20"/>
              </w:rPr>
              <w:t>___</w:t>
            </w:r>
          </w:p>
        </w:tc>
      </w:tr>
    </w:tbl>
    <w:p w:rsidR="008842E4" w:rsidRPr="008842E4" w:rsidRDefault="008842E4" w:rsidP="008842E4">
      <w:pPr>
        <w:autoSpaceDE w:val="0"/>
        <w:autoSpaceDN w:val="0"/>
        <w:adjustRightInd w:val="0"/>
        <w:ind w:firstLine="709"/>
        <w:jc w:val="both"/>
        <w:rPr>
          <w:sz w:val="20"/>
          <w:szCs w:val="20"/>
        </w:rPr>
      </w:pPr>
    </w:p>
    <w:p w:rsidR="008842E4" w:rsidRPr="008842E4" w:rsidRDefault="008842E4" w:rsidP="008842E4">
      <w:pPr>
        <w:tabs>
          <w:tab w:val="left" w:pos="5300"/>
        </w:tabs>
        <w:ind w:firstLine="709"/>
        <w:contextualSpacing/>
        <w:jc w:val="both"/>
        <w:outlineLvl w:val="0"/>
        <w:rPr>
          <w:sz w:val="20"/>
          <w:szCs w:val="20"/>
        </w:rPr>
      </w:pPr>
      <w:r w:rsidRPr="008842E4">
        <w:rPr>
          <w:sz w:val="20"/>
          <w:szCs w:val="20"/>
        </w:rPr>
        <w:t xml:space="preserve">1. Комиссия по содействию устойчивому функционированию </w:t>
      </w:r>
      <w:r w:rsidRPr="008842E4">
        <w:rPr>
          <w:bCs/>
          <w:sz w:val="20"/>
          <w:szCs w:val="20"/>
        </w:rPr>
        <w:t>организаций, предприятий и учреждений</w:t>
      </w:r>
      <w:r w:rsidRPr="008842E4">
        <w:rPr>
          <w:color w:val="000000"/>
          <w:spacing w:val="-5"/>
          <w:sz w:val="20"/>
          <w:szCs w:val="20"/>
        </w:rPr>
        <w:t xml:space="preserve"> Тужинского муниципального района в чрезвычайных ситуациях мирного и военного времени</w:t>
      </w:r>
      <w:r w:rsidRPr="008842E4">
        <w:rPr>
          <w:sz w:val="20"/>
          <w:szCs w:val="20"/>
        </w:rPr>
        <w:t xml:space="preserve"> (далее - комиссия) создана для координации деятельности органов исполнительной власти области, органов местного самоуправления области в чрезвычайных ситуациях межмуниципального и регионального характера (далее - чрезвычайные ситуации)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 xml:space="preserve">2. Комиссия в своей деятельности руководствуется </w:t>
      </w:r>
      <w:hyperlink r:id="rId16" w:history="1">
        <w:r w:rsidRPr="008842E4">
          <w:rPr>
            <w:sz w:val="20"/>
            <w:szCs w:val="20"/>
          </w:rPr>
          <w:t>Конституцией</w:t>
        </w:r>
      </w:hyperlink>
      <w:r w:rsidRPr="008842E4">
        <w:rPr>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указами и распоряжениями Губернатора области, постановлениями и распоряжениями Правительства области, </w:t>
      </w:r>
      <w:hyperlink r:id="rId17" w:history="1">
        <w:r w:rsidRPr="008842E4">
          <w:rPr>
            <w:sz w:val="20"/>
            <w:szCs w:val="20"/>
          </w:rPr>
          <w:t>Уставом</w:t>
        </w:r>
      </w:hyperlink>
      <w:r w:rsidRPr="008842E4">
        <w:rPr>
          <w:sz w:val="20"/>
          <w:szCs w:val="20"/>
        </w:rPr>
        <w:t xml:space="preserve"> Тужинского муниципального района и настоящим Положением о комиссии по содействию устойчивому функционированию организаций</w:t>
      </w:r>
      <w:r w:rsidRPr="008842E4">
        <w:rPr>
          <w:bCs/>
          <w:sz w:val="20"/>
          <w:szCs w:val="20"/>
        </w:rPr>
        <w:t>, предприятий и учреждений</w:t>
      </w:r>
      <w:r w:rsidRPr="008842E4">
        <w:rPr>
          <w:color w:val="000000"/>
          <w:spacing w:val="-5"/>
          <w:sz w:val="20"/>
          <w:szCs w:val="20"/>
        </w:rPr>
        <w:t xml:space="preserve"> Тужинского муниципального района в чрезвычайных ситуациях мирного и военного времени</w:t>
      </w:r>
      <w:r w:rsidRPr="008842E4">
        <w:rPr>
          <w:sz w:val="20"/>
          <w:szCs w:val="20"/>
        </w:rPr>
        <w:t>.</w:t>
      </w:r>
    </w:p>
    <w:p w:rsidR="008842E4" w:rsidRPr="008842E4" w:rsidRDefault="008842E4" w:rsidP="008842E4">
      <w:pPr>
        <w:autoSpaceDE w:val="0"/>
        <w:autoSpaceDN w:val="0"/>
        <w:adjustRightInd w:val="0"/>
        <w:ind w:firstLine="709"/>
        <w:jc w:val="both"/>
        <w:rPr>
          <w:sz w:val="20"/>
          <w:szCs w:val="20"/>
        </w:rPr>
      </w:pPr>
      <w:r w:rsidRPr="008842E4">
        <w:rPr>
          <w:sz w:val="20"/>
          <w:szCs w:val="20"/>
        </w:rPr>
        <w:t>3. Основными задачами комиссии являются:</w:t>
      </w:r>
    </w:p>
    <w:p w:rsidR="008842E4" w:rsidRPr="008842E4" w:rsidRDefault="008842E4" w:rsidP="008842E4">
      <w:pPr>
        <w:autoSpaceDE w:val="0"/>
        <w:autoSpaceDN w:val="0"/>
        <w:adjustRightInd w:val="0"/>
        <w:ind w:firstLine="709"/>
        <w:jc w:val="both"/>
        <w:rPr>
          <w:sz w:val="20"/>
          <w:szCs w:val="20"/>
        </w:rPr>
      </w:pPr>
      <w:r w:rsidRPr="008842E4">
        <w:rPr>
          <w:sz w:val="20"/>
          <w:szCs w:val="20"/>
        </w:rPr>
        <w:t>3.1. Оценка эффективности системы защиты населения и обеспечения его жизнедеятельности в чрезвычайных ситуациях муниципального характера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3.2. Разработка мероприятий, направленных на поддержание устойчивого функционирования организаций в чрезвычайных ситуациях муниципального характера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3.3. Прогнозирование возможной обстановки на территории района при возникновении чрезвычайных ситуаций муниципального характера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3.4. Планирование мероприятий по защите населения при возникновении чрезвычайных ситуаций муниципального характера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3.5. Рассмотрение и обобщение поступающих от органов местного самоуправления области и организаций предложений по поддержанию устойчивости функционирования организаций в мирное и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3.6. Участие в работе по планированию рационального размещения объектов, необходимых для устойчивого функционирования экономики и выживания населения области в чрезвычайных ситуациях характера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4. Комиссия с целью выполнения возложенных на нее задач осуществляет следующие функции:</w:t>
      </w:r>
    </w:p>
    <w:p w:rsidR="008842E4" w:rsidRPr="008842E4" w:rsidRDefault="008842E4" w:rsidP="008842E4">
      <w:pPr>
        <w:autoSpaceDE w:val="0"/>
        <w:autoSpaceDN w:val="0"/>
        <w:adjustRightInd w:val="0"/>
        <w:ind w:firstLine="709"/>
        <w:jc w:val="both"/>
        <w:rPr>
          <w:sz w:val="20"/>
          <w:szCs w:val="20"/>
        </w:rPr>
      </w:pPr>
      <w:r w:rsidRPr="008842E4">
        <w:rPr>
          <w:sz w:val="20"/>
          <w:szCs w:val="20"/>
        </w:rPr>
        <w:t>4.1. Разрабатывает предложения по содействию устойчивому функционированию организаций в чрезвычайных ситуациях муниципального характера.</w:t>
      </w:r>
    </w:p>
    <w:p w:rsidR="008842E4" w:rsidRPr="008842E4" w:rsidRDefault="008842E4" w:rsidP="008842E4">
      <w:pPr>
        <w:autoSpaceDE w:val="0"/>
        <w:autoSpaceDN w:val="0"/>
        <w:adjustRightInd w:val="0"/>
        <w:ind w:firstLine="709"/>
        <w:jc w:val="both"/>
        <w:rPr>
          <w:sz w:val="20"/>
          <w:szCs w:val="20"/>
        </w:rPr>
      </w:pPr>
      <w:r w:rsidRPr="008842E4">
        <w:rPr>
          <w:sz w:val="20"/>
          <w:szCs w:val="20"/>
        </w:rPr>
        <w:t>4.2. Планирует мероприятия по поддержанию устойчивого функционирования организаций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4.3. Оказывает методическую помощь органам местного самоуправления по вопросам поддержания устойчивого функционирования организаций в чрезвычайных ситуациях и проведении мероприятий по гражданской обороне.</w:t>
      </w:r>
    </w:p>
    <w:p w:rsidR="008842E4" w:rsidRPr="008842E4" w:rsidRDefault="008842E4" w:rsidP="008842E4">
      <w:pPr>
        <w:autoSpaceDE w:val="0"/>
        <w:autoSpaceDN w:val="0"/>
        <w:adjustRightInd w:val="0"/>
        <w:ind w:firstLine="709"/>
        <w:jc w:val="both"/>
        <w:rPr>
          <w:sz w:val="20"/>
          <w:szCs w:val="20"/>
        </w:rPr>
      </w:pPr>
      <w:r w:rsidRPr="008842E4">
        <w:rPr>
          <w:sz w:val="20"/>
          <w:szCs w:val="20"/>
        </w:rPr>
        <w:t>5. Комиссия в пределах своей компетенции имеет право:</w:t>
      </w:r>
    </w:p>
    <w:p w:rsidR="008842E4" w:rsidRPr="008842E4" w:rsidRDefault="008842E4" w:rsidP="008842E4">
      <w:pPr>
        <w:autoSpaceDE w:val="0"/>
        <w:autoSpaceDN w:val="0"/>
        <w:adjustRightInd w:val="0"/>
        <w:ind w:firstLine="709"/>
        <w:jc w:val="both"/>
        <w:rPr>
          <w:sz w:val="20"/>
          <w:szCs w:val="20"/>
        </w:rPr>
      </w:pPr>
      <w:r w:rsidRPr="008842E4">
        <w:rPr>
          <w:sz w:val="20"/>
          <w:szCs w:val="20"/>
        </w:rPr>
        <w:t>5.1. Запрашивать и получать в установленном порядке от территориальных органов федеральных органов исполнительной власти, органов местного самоуправления области, учреждений, организаций всех организационно-правовых форм и форм собственности (далее - организации) необходимые материалы и информацию по вопросам своей компетенции.</w:t>
      </w:r>
    </w:p>
    <w:p w:rsidR="008842E4" w:rsidRPr="008842E4" w:rsidRDefault="008842E4" w:rsidP="008842E4">
      <w:pPr>
        <w:autoSpaceDE w:val="0"/>
        <w:autoSpaceDN w:val="0"/>
        <w:adjustRightInd w:val="0"/>
        <w:ind w:firstLine="709"/>
        <w:jc w:val="both"/>
        <w:rPr>
          <w:sz w:val="20"/>
          <w:szCs w:val="20"/>
        </w:rPr>
      </w:pPr>
      <w:r w:rsidRPr="008842E4">
        <w:rPr>
          <w:sz w:val="20"/>
          <w:szCs w:val="20"/>
        </w:rPr>
        <w:t>5.2. Приглашать и заслушивать на своих заседаниях представителей органов исполнительной власти области, органов местного самоуправления области, организаций по вопросам поддержания устойчивого функционирования организаций в чрезвычайных ситуациях межмуниципального и регионального характера и в военное время.</w:t>
      </w:r>
    </w:p>
    <w:p w:rsidR="008842E4" w:rsidRPr="008842E4" w:rsidRDefault="008842E4" w:rsidP="008842E4">
      <w:pPr>
        <w:autoSpaceDE w:val="0"/>
        <w:autoSpaceDN w:val="0"/>
        <w:adjustRightInd w:val="0"/>
        <w:ind w:firstLine="709"/>
        <w:jc w:val="both"/>
        <w:rPr>
          <w:sz w:val="20"/>
          <w:szCs w:val="20"/>
        </w:rPr>
      </w:pPr>
      <w:r w:rsidRPr="008842E4">
        <w:rPr>
          <w:sz w:val="20"/>
          <w:szCs w:val="20"/>
        </w:rPr>
        <w:t>5.3. Приглашать на свои заседания представителей территориальных органов федеральных органов исполнительной власти по согласованию с их руководителями.</w:t>
      </w:r>
    </w:p>
    <w:p w:rsidR="008842E4" w:rsidRPr="008842E4" w:rsidRDefault="008842E4" w:rsidP="008842E4">
      <w:pPr>
        <w:autoSpaceDE w:val="0"/>
        <w:autoSpaceDN w:val="0"/>
        <w:adjustRightInd w:val="0"/>
        <w:ind w:firstLine="709"/>
        <w:jc w:val="both"/>
        <w:rPr>
          <w:sz w:val="20"/>
          <w:szCs w:val="20"/>
        </w:rPr>
      </w:pPr>
      <w:r w:rsidRPr="008842E4">
        <w:rPr>
          <w:sz w:val="20"/>
          <w:szCs w:val="20"/>
        </w:rPr>
        <w:t>5.4. Создавать рабочие группы из числа ученых и специалистов области по отдельным направлениям деятельности комиссии, определять полномочия и порядок работы этих групп для изучения и решения возникающих вопросов.</w:t>
      </w:r>
    </w:p>
    <w:p w:rsidR="008842E4" w:rsidRPr="008842E4" w:rsidRDefault="008842E4" w:rsidP="008842E4">
      <w:pPr>
        <w:autoSpaceDE w:val="0"/>
        <w:autoSpaceDN w:val="0"/>
        <w:adjustRightInd w:val="0"/>
        <w:ind w:firstLine="709"/>
        <w:jc w:val="both"/>
        <w:rPr>
          <w:sz w:val="20"/>
          <w:szCs w:val="20"/>
        </w:rPr>
      </w:pPr>
      <w:r w:rsidRPr="008842E4">
        <w:rPr>
          <w:sz w:val="20"/>
          <w:szCs w:val="20"/>
        </w:rPr>
        <w:lastRenderedPageBreak/>
        <w:t>6. Состав комиссии утверждается главой администрации района. Председателем комиссии назначается один из заместителей главы администрации района. Председатель комиссии имеет одного заместителя. В отсутствие председателя комиссии его полномочия исполняет заместитель председателя комиссии.</w:t>
      </w:r>
    </w:p>
    <w:p w:rsidR="008842E4" w:rsidRPr="008842E4" w:rsidRDefault="008842E4" w:rsidP="008842E4">
      <w:pPr>
        <w:autoSpaceDE w:val="0"/>
        <w:autoSpaceDN w:val="0"/>
        <w:adjustRightInd w:val="0"/>
        <w:ind w:firstLine="709"/>
        <w:jc w:val="both"/>
        <w:rPr>
          <w:sz w:val="20"/>
          <w:szCs w:val="20"/>
        </w:rPr>
      </w:pPr>
      <w:r w:rsidRPr="008842E4">
        <w:rPr>
          <w:sz w:val="20"/>
          <w:szCs w:val="20"/>
        </w:rPr>
        <w:t>В состав комиссии входят представители органов исполнительной власти области и представители территориальных органов федеральных органов исполнительной власти по согласованию с их руководителями.</w:t>
      </w:r>
    </w:p>
    <w:p w:rsidR="008842E4" w:rsidRPr="008842E4" w:rsidRDefault="008842E4" w:rsidP="008842E4">
      <w:pPr>
        <w:autoSpaceDE w:val="0"/>
        <w:autoSpaceDN w:val="0"/>
        <w:adjustRightInd w:val="0"/>
        <w:ind w:firstLine="709"/>
        <w:jc w:val="both"/>
        <w:rPr>
          <w:sz w:val="20"/>
          <w:szCs w:val="20"/>
        </w:rPr>
      </w:pPr>
      <w:r w:rsidRPr="008842E4">
        <w:rPr>
          <w:sz w:val="20"/>
          <w:szCs w:val="20"/>
        </w:rPr>
        <w:t>7.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8842E4" w:rsidRPr="008842E4" w:rsidRDefault="008842E4" w:rsidP="008842E4">
      <w:pPr>
        <w:autoSpaceDE w:val="0"/>
        <w:autoSpaceDN w:val="0"/>
        <w:adjustRightInd w:val="0"/>
        <w:ind w:firstLine="709"/>
        <w:jc w:val="both"/>
        <w:rPr>
          <w:sz w:val="20"/>
          <w:szCs w:val="20"/>
        </w:rPr>
      </w:pPr>
      <w:r w:rsidRPr="008842E4">
        <w:rPr>
          <w:sz w:val="20"/>
          <w:szCs w:val="20"/>
        </w:rPr>
        <w:t>8. Заседания комиссии проводятся по мере необходимости, но не реже одного раза в квартал.</w:t>
      </w:r>
    </w:p>
    <w:p w:rsidR="008842E4" w:rsidRPr="008842E4" w:rsidRDefault="008842E4" w:rsidP="008842E4">
      <w:pPr>
        <w:autoSpaceDE w:val="0"/>
        <w:autoSpaceDN w:val="0"/>
        <w:adjustRightInd w:val="0"/>
        <w:ind w:firstLine="709"/>
        <w:jc w:val="both"/>
        <w:rPr>
          <w:sz w:val="20"/>
          <w:szCs w:val="20"/>
        </w:rPr>
      </w:pPr>
      <w:r w:rsidRPr="008842E4">
        <w:rPr>
          <w:sz w:val="20"/>
          <w:szCs w:val="20"/>
        </w:rPr>
        <w:t>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При отсутствии члена комиссии на заседании он имеет право представить свое мнение по рассматриваемым вопросам в письменной форме.</w:t>
      </w:r>
    </w:p>
    <w:p w:rsidR="008842E4" w:rsidRPr="008842E4" w:rsidRDefault="008842E4" w:rsidP="008842E4">
      <w:pPr>
        <w:autoSpaceDE w:val="0"/>
        <w:autoSpaceDN w:val="0"/>
        <w:adjustRightInd w:val="0"/>
        <w:ind w:firstLine="709"/>
        <w:jc w:val="both"/>
        <w:rPr>
          <w:sz w:val="20"/>
          <w:szCs w:val="20"/>
        </w:rPr>
      </w:pPr>
      <w:r w:rsidRPr="008842E4">
        <w:rPr>
          <w:sz w:val="20"/>
          <w:szCs w:val="20"/>
        </w:rPr>
        <w:t>10. Решения комиссии оформляются протоколами, которые подписываются председателем комиссии или его заместителем, председательствующим на заседании.</w:t>
      </w:r>
    </w:p>
    <w:p w:rsidR="008842E4" w:rsidRPr="008842E4" w:rsidRDefault="008842E4" w:rsidP="008842E4">
      <w:pPr>
        <w:autoSpaceDE w:val="0"/>
        <w:autoSpaceDN w:val="0"/>
        <w:adjustRightInd w:val="0"/>
        <w:ind w:firstLine="709"/>
        <w:jc w:val="both"/>
        <w:rPr>
          <w:sz w:val="20"/>
          <w:szCs w:val="20"/>
        </w:rPr>
      </w:pPr>
      <w:r w:rsidRPr="008842E4">
        <w:rPr>
          <w:sz w:val="20"/>
          <w:szCs w:val="20"/>
        </w:rPr>
        <w:t>11. Решения комиссии, принятые в установленном порядке и в пределах компетенции комиссии, доводятся до заинтересованных лиц.</w:t>
      </w:r>
    </w:p>
    <w:p w:rsidR="008842E4" w:rsidRPr="008842E4" w:rsidRDefault="008842E4" w:rsidP="008842E4">
      <w:pPr>
        <w:jc w:val="center"/>
        <w:rPr>
          <w:sz w:val="20"/>
          <w:szCs w:val="20"/>
        </w:rPr>
      </w:pPr>
      <w:r w:rsidRPr="008842E4">
        <w:rPr>
          <w:sz w:val="20"/>
          <w:szCs w:val="20"/>
        </w:rPr>
        <w:t>______________</w:t>
      </w:r>
    </w:p>
    <w:p w:rsidR="007E7761" w:rsidRDefault="007E7761" w:rsidP="007E7761">
      <w:pPr>
        <w:rPr>
          <w:sz w:val="18"/>
          <w:szCs w:val="18"/>
        </w:rPr>
      </w:pPr>
    </w:p>
    <w:tbl>
      <w:tblPr>
        <w:tblW w:w="5000" w:type="pct"/>
        <w:tblLook w:val="04A0"/>
      </w:tblPr>
      <w:tblGrid>
        <w:gridCol w:w="2565"/>
        <w:gridCol w:w="2280"/>
        <w:gridCol w:w="1374"/>
        <w:gridCol w:w="1346"/>
        <w:gridCol w:w="2290"/>
      </w:tblGrid>
      <w:tr w:rsidR="00210BA4" w:rsidTr="00210BA4">
        <w:tc>
          <w:tcPr>
            <w:tcW w:w="5000" w:type="pct"/>
            <w:gridSpan w:val="5"/>
            <w:hideMark/>
          </w:tcPr>
          <w:p w:rsidR="00210BA4" w:rsidRDefault="00210BA4" w:rsidP="00210BA4">
            <w:pPr>
              <w:jc w:val="center"/>
            </w:pPr>
          </w:p>
        </w:tc>
      </w:tr>
      <w:tr w:rsidR="00210BA4" w:rsidRPr="00210BA4" w:rsidTr="00210BA4">
        <w:tc>
          <w:tcPr>
            <w:tcW w:w="5000" w:type="pct"/>
            <w:gridSpan w:val="5"/>
            <w:hideMark/>
          </w:tcPr>
          <w:p w:rsidR="00210BA4" w:rsidRDefault="00210BA4" w:rsidP="00210BA4">
            <w:pPr>
              <w:jc w:val="center"/>
              <w:rPr>
                <w:b/>
                <w:sz w:val="20"/>
                <w:szCs w:val="20"/>
              </w:rPr>
            </w:pPr>
            <w:r w:rsidRPr="00210BA4">
              <w:rPr>
                <w:b/>
                <w:sz w:val="20"/>
                <w:szCs w:val="20"/>
              </w:rPr>
              <w:t xml:space="preserve">АДМИНИСТРАЦИЯ ТУЖИНСКОГО МУНИЦИПАЛЬНОГО РАЙОНА </w:t>
            </w:r>
          </w:p>
          <w:p w:rsidR="00210BA4" w:rsidRDefault="00210BA4" w:rsidP="00210BA4">
            <w:pPr>
              <w:jc w:val="center"/>
              <w:rPr>
                <w:b/>
                <w:sz w:val="20"/>
                <w:szCs w:val="20"/>
              </w:rPr>
            </w:pPr>
            <w:r w:rsidRPr="00210BA4">
              <w:rPr>
                <w:b/>
                <w:sz w:val="20"/>
                <w:szCs w:val="20"/>
              </w:rPr>
              <w:t>КИРОВСКОЙ ОБЛАСТИ</w:t>
            </w:r>
          </w:p>
          <w:p w:rsidR="00210BA4" w:rsidRPr="00210BA4" w:rsidRDefault="00210BA4" w:rsidP="00210BA4">
            <w:pPr>
              <w:jc w:val="center"/>
              <w:rPr>
                <w:sz w:val="20"/>
                <w:szCs w:val="20"/>
              </w:rPr>
            </w:pPr>
          </w:p>
        </w:tc>
      </w:tr>
      <w:tr w:rsidR="00210BA4" w:rsidRPr="00210BA4" w:rsidTr="00210BA4">
        <w:tc>
          <w:tcPr>
            <w:tcW w:w="5000" w:type="pct"/>
            <w:gridSpan w:val="5"/>
            <w:hideMark/>
          </w:tcPr>
          <w:p w:rsidR="00210BA4" w:rsidRPr="00210BA4" w:rsidRDefault="00210BA4" w:rsidP="00210BA4">
            <w:pPr>
              <w:jc w:val="center"/>
              <w:rPr>
                <w:sz w:val="20"/>
                <w:szCs w:val="20"/>
              </w:rPr>
            </w:pPr>
            <w:r w:rsidRPr="00210BA4">
              <w:rPr>
                <w:b/>
                <w:sz w:val="20"/>
                <w:szCs w:val="20"/>
              </w:rPr>
              <w:t>ПОСТАНОВЛЕНИЕ</w:t>
            </w:r>
          </w:p>
        </w:tc>
      </w:tr>
      <w:tr w:rsidR="00210BA4" w:rsidRPr="00210BA4" w:rsidTr="00210BA4">
        <w:tc>
          <w:tcPr>
            <w:tcW w:w="1301" w:type="pct"/>
            <w:tcBorders>
              <w:top w:val="nil"/>
              <w:left w:val="nil"/>
              <w:bottom w:val="single" w:sz="4" w:space="0" w:color="auto"/>
              <w:right w:val="nil"/>
            </w:tcBorders>
          </w:tcPr>
          <w:p w:rsidR="00210BA4" w:rsidRPr="00210BA4" w:rsidRDefault="00210BA4" w:rsidP="00210BA4">
            <w:pPr>
              <w:jc w:val="center"/>
              <w:rPr>
                <w:sz w:val="20"/>
                <w:szCs w:val="20"/>
              </w:rPr>
            </w:pPr>
            <w:r w:rsidRPr="00210BA4">
              <w:rPr>
                <w:sz w:val="20"/>
                <w:szCs w:val="20"/>
              </w:rPr>
              <w:t>13.10.2015</w:t>
            </w:r>
          </w:p>
        </w:tc>
        <w:tc>
          <w:tcPr>
            <w:tcW w:w="1157" w:type="pct"/>
          </w:tcPr>
          <w:p w:rsidR="00210BA4" w:rsidRPr="00210BA4" w:rsidRDefault="00210BA4" w:rsidP="00210BA4">
            <w:pPr>
              <w:rPr>
                <w:sz w:val="20"/>
                <w:szCs w:val="20"/>
              </w:rPr>
            </w:pPr>
          </w:p>
        </w:tc>
        <w:tc>
          <w:tcPr>
            <w:tcW w:w="697" w:type="pct"/>
          </w:tcPr>
          <w:p w:rsidR="00210BA4" w:rsidRPr="00210BA4" w:rsidRDefault="00210BA4" w:rsidP="00210BA4">
            <w:pPr>
              <w:rPr>
                <w:sz w:val="20"/>
                <w:szCs w:val="20"/>
              </w:rPr>
            </w:pPr>
          </w:p>
        </w:tc>
        <w:tc>
          <w:tcPr>
            <w:tcW w:w="683" w:type="pct"/>
            <w:hideMark/>
          </w:tcPr>
          <w:p w:rsidR="00210BA4" w:rsidRPr="00210BA4" w:rsidRDefault="00210BA4" w:rsidP="00210BA4">
            <w:pPr>
              <w:jc w:val="right"/>
              <w:rPr>
                <w:sz w:val="20"/>
                <w:szCs w:val="20"/>
              </w:rPr>
            </w:pPr>
            <w:r w:rsidRPr="00210BA4">
              <w:rPr>
                <w:sz w:val="20"/>
                <w:szCs w:val="20"/>
              </w:rPr>
              <w:t>№</w:t>
            </w:r>
          </w:p>
        </w:tc>
        <w:tc>
          <w:tcPr>
            <w:tcW w:w="1162" w:type="pct"/>
            <w:tcBorders>
              <w:top w:val="nil"/>
              <w:left w:val="nil"/>
              <w:bottom w:val="single" w:sz="4" w:space="0" w:color="auto"/>
              <w:right w:val="nil"/>
            </w:tcBorders>
            <w:vAlign w:val="bottom"/>
          </w:tcPr>
          <w:p w:rsidR="00210BA4" w:rsidRPr="00210BA4" w:rsidRDefault="00210BA4" w:rsidP="00210BA4">
            <w:pPr>
              <w:jc w:val="center"/>
              <w:rPr>
                <w:sz w:val="20"/>
                <w:szCs w:val="20"/>
              </w:rPr>
            </w:pPr>
            <w:r w:rsidRPr="00210BA4">
              <w:rPr>
                <w:sz w:val="20"/>
                <w:szCs w:val="20"/>
              </w:rPr>
              <w:t>376</w:t>
            </w:r>
          </w:p>
        </w:tc>
      </w:tr>
      <w:tr w:rsidR="00210BA4" w:rsidRPr="00210BA4" w:rsidTr="00210BA4">
        <w:tc>
          <w:tcPr>
            <w:tcW w:w="1301" w:type="pct"/>
            <w:tcBorders>
              <w:top w:val="single" w:sz="4" w:space="0" w:color="auto"/>
              <w:left w:val="nil"/>
              <w:bottom w:val="nil"/>
              <w:right w:val="nil"/>
            </w:tcBorders>
          </w:tcPr>
          <w:p w:rsidR="00210BA4" w:rsidRPr="00210BA4" w:rsidRDefault="00210BA4" w:rsidP="00210BA4">
            <w:pPr>
              <w:rPr>
                <w:sz w:val="20"/>
                <w:szCs w:val="20"/>
              </w:rPr>
            </w:pPr>
          </w:p>
        </w:tc>
        <w:tc>
          <w:tcPr>
            <w:tcW w:w="2537" w:type="pct"/>
            <w:gridSpan w:val="3"/>
          </w:tcPr>
          <w:p w:rsidR="00210BA4" w:rsidRPr="00210BA4" w:rsidRDefault="00210BA4" w:rsidP="00210BA4">
            <w:pPr>
              <w:jc w:val="center"/>
              <w:rPr>
                <w:sz w:val="20"/>
                <w:szCs w:val="20"/>
              </w:rPr>
            </w:pPr>
            <w:r w:rsidRPr="00210BA4">
              <w:rPr>
                <w:sz w:val="20"/>
                <w:szCs w:val="20"/>
              </w:rPr>
              <w:t>пгт Тужа</w:t>
            </w:r>
          </w:p>
        </w:tc>
        <w:tc>
          <w:tcPr>
            <w:tcW w:w="1162" w:type="pct"/>
          </w:tcPr>
          <w:p w:rsidR="00210BA4" w:rsidRPr="00210BA4" w:rsidRDefault="00210BA4" w:rsidP="00210BA4">
            <w:pPr>
              <w:rPr>
                <w:sz w:val="20"/>
                <w:szCs w:val="20"/>
              </w:rPr>
            </w:pPr>
          </w:p>
        </w:tc>
      </w:tr>
      <w:tr w:rsidR="00210BA4" w:rsidRPr="00210BA4" w:rsidTr="00210BA4">
        <w:tc>
          <w:tcPr>
            <w:tcW w:w="5000" w:type="pct"/>
            <w:gridSpan w:val="5"/>
            <w:hideMark/>
          </w:tcPr>
          <w:p w:rsidR="00210BA4" w:rsidRPr="00210BA4" w:rsidRDefault="00210BA4" w:rsidP="00210BA4">
            <w:pPr>
              <w:ind w:hanging="24"/>
              <w:jc w:val="center"/>
              <w:rPr>
                <w:b/>
                <w:sz w:val="20"/>
                <w:szCs w:val="20"/>
              </w:rPr>
            </w:pPr>
            <w:r w:rsidRPr="00210BA4">
              <w:rPr>
                <w:b/>
                <w:sz w:val="20"/>
                <w:szCs w:val="20"/>
              </w:rPr>
              <w:t xml:space="preserve">О создании эвакоприемной комиссии </w:t>
            </w:r>
          </w:p>
          <w:p w:rsidR="00210BA4" w:rsidRDefault="00210BA4" w:rsidP="00210BA4">
            <w:pPr>
              <w:ind w:hanging="24"/>
              <w:jc w:val="center"/>
              <w:rPr>
                <w:b/>
                <w:sz w:val="20"/>
                <w:szCs w:val="20"/>
              </w:rPr>
            </w:pPr>
            <w:r w:rsidRPr="00210BA4">
              <w:rPr>
                <w:b/>
                <w:sz w:val="20"/>
                <w:szCs w:val="20"/>
              </w:rPr>
              <w:t>Тужинского муниципального района</w:t>
            </w:r>
          </w:p>
          <w:p w:rsidR="00210BA4" w:rsidRPr="00210BA4" w:rsidRDefault="00210BA4" w:rsidP="00210BA4">
            <w:pPr>
              <w:ind w:hanging="24"/>
              <w:jc w:val="center"/>
              <w:rPr>
                <w:sz w:val="20"/>
                <w:szCs w:val="20"/>
              </w:rPr>
            </w:pPr>
          </w:p>
        </w:tc>
      </w:tr>
      <w:tr w:rsidR="00210BA4" w:rsidRPr="00210BA4" w:rsidTr="00210BA4">
        <w:tc>
          <w:tcPr>
            <w:tcW w:w="5000" w:type="pct"/>
            <w:gridSpan w:val="5"/>
            <w:hideMark/>
          </w:tcPr>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 xml:space="preserve">В соответствии с Федеральными </w:t>
            </w:r>
            <w:hyperlink r:id="rId18" w:history="1">
              <w:r w:rsidRPr="00210BA4">
                <w:rPr>
                  <w:rFonts w:ascii="Times New Roman" w:hAnsi="Times New Roman" w:cs="Times New Roman"/>
                </w:rPr>
                <w:t>законами</w:t>
              </w:r>
            </w:hyperlink>
            <w:r w:rsidRPr="00210BA4">
              <w:rPr>
                <w:rFonts w:ascii="Times New Roman" w:hAnsi="Times New Roman" w:cs="Times New Roman"/>
              </w:rPr>
              <w:t xml:space="preserve"> от 12.02.1998 </w:t>
            </w:r>
            <w:hyperlink r:id="rId19" w:history="1">
              <w:r w:rsidRPr="00210BA4">
                <w:rPr>
                  <w:rFonts w:ascii="Times New Roman" w:hAnsi="Times New Roman" w:cs="Times New Roman"/>
                </w:rPr>
                <w:t>№ 28-ФЗ</w:t>
              </w:r>
            </w:hyperlink>
            <w:r w:rsidRPr="00210BA4">
              <w:rPr>
                <w:rFonts w:ascii="Times New Roman" w:hAnsi="Times New Roman" w:cs="Times New Roman"/>
              </w:rPr>
              <w:t xml:space="preserve"> «О гражданской обороне», от 21.12.1994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22.06.2004 № 303 «О порядке эвакуации населения, материальных и культурных ценностей в безопасные районы» в целях организации качественного планирования, подготовки и проведения эвакуационных мероприятий администрация Тужинского муниципального района ПОСТАНОВЛЯЕТ:</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 xml:space="preserve">1. Создать эвакоприемную комиссию Тужинского муниципального района и утвердить ее </w:t>
            </w:r>
            <w:hyperlink w:anchor="P38" w:history="1">
              <w:r w:rsidRPr="00210BA4">
                <w:rPr>
                  <w:rFonts w:ascii="Times New Roman" w:hAnsi="Times New Roman" w:cs="Times New Roman"/>
                </w:rPr>
                <w:t>состав</w:t>
              </w:r>
            </w:hyperlink>
            <w:r w:rsidRPr="00210BA4">
              <w:rPr>
                <w:rFonts w:ascii="Times New Roman" w:hAnsi="Times New Roman" w:cs="Times New Roman"/>
              </w:rPr>
              <w:t xml:space="preserve"> согласно приложению № 1.</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 xml:space="preserve">2. Утвердить </w:t>
            </w:r>
            <w:hyperlink w:anchor="P110" w:history="1">
              <w:r w:rsidRPr="00210BA4">
                <w:rPr>
                  <w:rFonts w:ascii="Times New Roman" w:hAnsi="Times New Roman" w:cs="Times New Roman"/>
                </w:rPr>
                <w:t>Положение</w:t>
              </w:r>
            </w:hyperlink>
            <w:r w:rsidRPr="00210BA4">
              <w:rPr>
                <w:rFonts w:ascii="Times New Roman" w:hAnsi="Times New Roman" w:cs="Times New Roman"/>
              </w:rPr>
              <w:t xml:space="preserve"> об эвакоприемной комиссии Тужинского муниципального района согласно приложению № 2.</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3. Утвердить функциональные обязанности членов эвакоприемной комиссии Тужинского муниципального района согласно приложению № 3.</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4. Утвердить перечень приемных эвакуационных пунктов (далее – ПЭП) согласно приложению № 4.</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5. Рекомендовать главе Тужинского городского поселения:</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5.1. Организовать работу ПЭП в соответствие с действующим законодательством.</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5.2. Разработать Планы приема и размещения эваконаселения, а также планирующие документы, регламентирующие деятельность эвакоприемных комиссий.</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6. Ведущему специалисту по гражданской обороне и чрезвычайным ситуациям администрации Тужинского муниципального района И.П.Машкиной оказать необходимую методическую помощь руководителям эвакоорганов.</w:t>
            </w:r>
          </w:p>
          <w:p w:rsidR="00210BA4" w:rsidRPr="00210BA4" w:rsidRDefault="00210BA4" w:rsidP="00210BA4">
            <w:pPr>
              <w:pStyle w:val="ConsPlusNormal0"/>
              <w:ind w:firstLine="540"/>
              <w:jc w:val="both"/>
              <w:rPr>
                <w:rFonts w:ascii="Times New Roman" w:hAnsi="Times New Roman" w:cs="Times New Roman"/>
              </w:rPr>
            </w:pPr>
            <w:r w:rsidRPr="00210BA4">
              <w:rPr>
                <w:rFonts w:ascii="Times New Roman" w:hAnsi="Times New Roman" w:cs="Times New Roman"/>
              </w:rPr>
              <w:t>7. Признать утратившим силу постановление администрации Тужинского района от 01.12.2000 № 163 «О создании эвакуационных органов».</w:t>
            </w:r>
          </w:p>
          <w:p w:rsidR="00210BA4" w:rsidRPr="00210BA4" w:rsidRDefault="00210BA4" w:rsidP="00210BA4">
            <w:pPr>
              <w:widowControl w:val="0"/>
              <w:shd w:val="clear" w:color="auto" w:fill="FFFFFF"/>
              <w:tabs>
                <w:tab w:val="left" w:pos="1594"/>
              </w:tabs>
              <w:autoSpaceDE w:val="0"/>
              <w:autoSpaceDN w:val="0"/>
              <w:adjustRightInd w:val="0"/>
              <w:ind w:firstLine="709"/>
              <w:jc w:val="both"/>
              <w:rPr>
                <w:sz w:val="20"/>
                <w:szCs w:val="20"/>
              </w:rPr>
            </w:pPr>
            <w:r w:rsidRPr="00210BA4">
              <w:rPr>
                <w:rFonts w:eastAsia="Calibri"/>
                <w:sz w:val="20"/>
                <w:szCs w:val="20"/>
              </w:rPr>
              <w:t>8.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10BA4" w:rsidRPr="00210BA4" w:rsidRDefault="00210BA4" w:rsidP="00210BA4">
            <w:pPr>
              <w:widowControl w:val="0"/>
              <w:shd w:val="clear" w:color="auto" w:fill="FFFFFF"/>
              <w:tabs>
                <w:tab w:val="left" w:pos="1594"/>
              </w:tabs>
              <w:autoSpaceDE w:val="0"/>
              <w:autoSpaceDN w:val="0"/>
              <w:adjustRightInd w:val="0"/>
              <w:ind w:firstLine="709"/>
              <w:jc w:val="both"/>
              <w:rPr>
                <w:rFonts w:eastAsia="Calibri"/>
                <w:sz w:val="20"/>
                <w:szCs w:val="20"/>
              </w:rPr>
            </w:pPr>
            <w:r w:rsidRPr="00210BA4">
              <w:rPr>
                <w:rFonts w:eastAsia="Calibri"/>
                <w:sz w:val="20"/>
                <w:szCs w:val="20"/>
              </w:rPr>
              <w:t>9. Контроль за выполнением постановления оставляю за собой.</w:t>
            </w:r>
          </w:p>
          <w:p w:rsidR="00210BA4" w:rsidRPr="00210BA4" w:rsidRDefault="00210BA4" w:rsidP="00210BA4">
            <w:pPr>
              <w:widowControl w:val="0"/>
              <w:shd w:val="clear" w:color="auto" w:fill="FFFFFF"/>
              <w:tabs>
                <w:tab w:val="left" w:pos="1594"/>
              </w:tabs>
              <w:autoSpaceDE w:val="0"/>
              <w:autoSpaceDN w:val="0"/>
              <w:adjustRightInd w:val="0"/>
              <w:ind w:firstLine="709"/>
              <w:jc w:val="both"/>
              <w:rPr>
                <w:rFonts w:eastAsia="Calibri"/>
                <w:sz w:val="20"/>
                <w:szCs w:val="20"/>
              </w:rPr>
            </w:pPr>
          </w:p>
          <w:p w:rsidR="00210BA4" w:rsidRPr="00210BA4" w:rsidRDefault="00210BA4" w:rsidP="00210BA4">
            <w:pPr>
              <w:widowControl w:val="0"/>
              <w:shd w:val="clear" w:color="auto" w:fill="FFFFFF"/>
              <w:tabs>
                <w:tab w:val="left" w:pos="1594"/>
              </w:tabs>
              <w:autoSpaceDE w:val="0"/>
              <w:autoSpaceDN w:val="0"/>
              <w:adjustRightInd w:val="0"/>
              <w:ind w:firstLine="709"/>
              <w:jc w:val="both"/>
              <w:rPr>
                <w:rFonts w:eastAsia="Calibri"/>
                <w:sz w:val="20"/>
                <w:szCs w:val="20"/>
              </w:rPr>
            </w:pPr>
            <w:r w:rsidRPr="00210BA4">
              <w:rPr>
                <w:rFonts w:eastAsia="Calibri"/>
                <w:sz w:val="20"/>
                <w:szCs w:val="20"/>
              </w:rPr>
              <w:t>Глава администрации Тужинского</w:t>
            </w:r>
          </w:p>
          <w:p w:rsidR="00210BA4" w:rsidRDefault="00210BA4" w:rsidP="00210BA4">
            <w:pPr>
              <w:widowControl w:val="0"/>
              <w:shd w:val="clear" w:color="auto" w:fill="FFFFFF"/>
              <w:tabs>
                <w:tab w:val="left" w:pos="1594"/>
              </w:tabs>
              <w:autoSpaceDE w:val="0"/>
              <w:autoSpaceDN w:val="0"/>
              <w:adjustRightInd w:val="0"/>
              <w:ind w:firstLine="709"/>
              <w:jc w:val="both"/>
              <w:rPr>
                <w:rFonts w:eastAsia="Calibri"/>
                <w:sz w:val="20"/>
                <w:szCs w:val="20"/>
              </w:rPr>
            </w:pPr>
            <w:r w:rsidRPr="00210BA4">
              <w:rPr>
                <w:rFonts w:eastAsia="Calibri"/>
                <w:sz w:val="20"/>
                <w:szCs w:val="20"/>
              </w:rPr>
              <w:t>муниципального района                             Е.В. Видякина</w:t>
            </w:r>
          </w:p>
          <w:p w:rsidR="00210BA4" w:rsidRDefault="00210BA4" w:rsidP="00210BA4">
            <w:pPr>
              <w:widowControl w:val="0"/>
              <w:shd w:val="clear" w:color="auto" w:fill="FFFFFF"/>
              <w:tabs>
                <w:tab w:val="left" w:pos="1594"/>
              </w:tabs>
              <w:autoSpaceDE w:val="0"/>
              <w:autoSpaceDN w:val="0"/>
              <w:adjustRightInd w:val="0"/>
              <w:ind w:firstLine="709"/>
              <w:jc w:val="both"/>
              <w:rPr>
                <w:rFonts w:eastAsia="Calibri"/>
                <w:sz w:val="20"/>
                <w:szCs w:val="20"/>
              </w:rPr>
            </w:pPr>
          </w:p>
          <w:p w:rsidR="00210BA4" w:rsidRPr="00210BA4" w:rsidRDefault="00210BA4" w:rsidP="00210BA4">
            <w:pPr>
              <w:widowControl w:val="0"/>
              <w:shd w:val="clear" w:color="auto" w:fill="FFFFFF"/>
              <w:tabs>
                <w:tab w:val="left" w:pos="1594"/>
              </w:tabs>
              <w:autoSpaceDE w:val="0"/>
              <w:autoSpaceDN w:val="0"/>
              <w:adjustRightInd w:val="0"/>
              <w:ind w:firstLine="709"/>
              <w:jc w:val="both"/>
              <w:rPr>
                <w:sz w:val="20"/>
                <w:szCs w:val="20"/>
              </w:rPr>
            </w:pPr>
          </w:p>
        </w:tc>
      </w:tr>
    </w:tbl>
    <w:p w:rsidR="00A74DDF" w:rsidRDefault="00A74DDF" w:rsidP="00210BA4">
      <w:pPr>
        <w:ind w:left="5812"/>
        <w:rPr>
          <w:rFonts w:eastAsia="Calibri"/>
          <w:color w:val="000000"/>
          <w:sz w:val="20"/>
          <w:szCs w:val="20"/>
        </w:rPr>
      </w:pPr>
    </w:p>
    <w:p w:rsidR="00A74DDF" w:rsidRDefault="00A74DDF" w:rsidP="00210BA4">
      <w:pPr>
        <w:ind w:left="5812"/>
        <w:rPr>
          <w:rFonts w:eastAsia="Calibri"/>
          <w:color w:val="000000"/>
          <w:sz w:val="20"/>
          <w:szCs w:val="20"/>
        </w:rPr>
      </w:pPr>
    </w:p>
    <w:p w:rsidR="00A74DDF" w:rsidRDefault="00A74DDF" w:rsidP="00210BA4">
      <w:pPr>
        <w:ind w:left="5812"/>
        <w:rPr>
          <w:rFonts w:eastAsia="Calibri"/>
          <w:color w:val="000000"/>
          <w:sz w:val="20"/>
          <w:szCs w:val="20"/>
        </w:rPr>
      </w:pPr>
    </w:p>
    <w:p w:rsidR="00A74DDF" w:rsidRDefault="00A74DDF" w:rsidP="00210BA4">
      <w:pPr>
        <w:ind w:left="5812"/>
        <w:rPr>
          <w:rFonts w:eastAsia="Calibri"/>
          <w:color w:val="000000"/>
          <w:sz w:val="20"/>
          <w:szCs w:val="20"/>
        </w:rPr>
      </w:pPr>
    </w:p>
    <w:p w:rsidR="00A74DDF" w:rsidRDefault="00A74DDF" w:rsidP="00210BA4">
      <w:pPr>
        <w:ind w:left="5812"/>
        <w:rPr>
          <w:rFonts w:eastAsia="Calibri"/>
          <w:color w:val="000000"/>
          <w:sz w:val="20"/>
          <w:szCs w:val="20"/>
        </w:rPr>
      </w:pPr>
    </w:p>
    <w:p w:rsidR="00A74DDF" w:rsidRDefault="00A74DDF" w:rsidP="00210BA4">
      <w:pPr>
        <w:ind w:left="5812"/>
        <w:rPr>
          <w:rFonts w:eastAsia="Calibri"/>
          <w:color w:val="000000"/>
          <w:sz w:val="20"/>
          <w:szCs w:val="20"/>
        </w:rPr>
      </w:pPr>
    </w:p>
    <w:p w:rsidR="00A74DDF" w:rsidRDefault="00A74DDF" w:rsidP="00210BA4">
      <w:pPr>
        <w:ind w:left="5812"/>
        <w:rPr>
          <w:rFonts w:eastAsia="Calibri"/>
          <w:color w:val="000000"/>
          <w:sz w:val="20"/>
          <w:szCs w:val="20"/>
        </w:rPr>
      </w:pPr>
    </w:p>
    <w:p w:rsidR="00210BA4" w:rsidRPr="00210BA4" w:rsidRDefault="00210BA4" w:rsidP="00210BA4">
      <w:pPr>
        <w:ind w:left="5812"/>
        <w:rPr>
          <w:rFonts w:eastAsia="Calibri"/>
          <w:color w:val="000000"/>
          <w:sz w:val="20"/>
          <w:szCs w:val="20"/>
        </w:rPr>
      </w:pPr>
      <w:r w:rsidRPr="00210BA4">
        <w:rPr>
          <w:rFonts w:eastAsia="Calibri"/>
          <w:color w:val="000000"/>
          <w:sz w:val="20"/>
          <w:szCs w:val="20"/>
        </w:rPr>
        <w:lastRenderedPageBreak/>
        <w:t>Приложение № 1</w:t>
      </w:r>
    </w:p>
    <w:p w:rsidR="00210BA4" w:rsidRPr="00210BA4" w:rsidRDefault="00210BA4" w:rsidP="00210BA4">
      <w:pPr>
        <w:ind w:left="5812"/>
        <w:rPr>
          <w:rFonts w:eastAsia="Calibri"/>
          <w:color w:val="000000"/>
          <w:sz w:val="20"/>
          <w:szCs w:val="20"/>
        </w:rPr>
      </w:pPr>
      <w:r w:rsidRPr="00210BA4">
        <w:rPr>
          <w:color w:val="000000"/>
          <w:sz w:val="20"/>
          <w:szCs w:val="20"/>
        </w:rPr>
        <w:t>УТВЕРЖДЕН</w:t>
      </w:r>
    </w:p>
    <w:p w:rsidR="00210BA4" w:rsidRPr="00210BA4" w:rsidRDefault="00210BA4" w:rsidP="00210BA4">
      <w:pPr>
        <w:ind w:left="5812"/>
        <w:rPr>
          <w:rFonts w:eastAsia="Calibri"/>
          <w:color w:val="000000"/>
          <w:sz w:val="20"/>
          <w:szCs w:val="20"/>
        </w:rPr>
      </w:pPr>
      <w:r w:rsidRPr="00210BA4">
        <w:rPr>
          <w:color w:val="000000"/>
          <w:sz w:val="20"/>
          <w:szCs w:val="20"/>
        </w:rPr>
        <w:t>постановлением</w:t>
      </w:r>
      <w:r w:rsidRPr="00210BA4">
        <w:rPr>
          <w:rFonts w:eastAsia="Calibri"/>
          <w:color w:val="000000"/>
          <w:sz w:val="20"/>
          <w:szCs w:val="20"/>
        </w:rPr>
        <w:t xml:space="preserve"> администрации Тужинского муниципального района</w:t>
      </w:r>
    </w:p>
    <w:p w:rsidR="00210BA4" w:rsidRDefault="00210BA4" w:rsidP="00210BA4">
      <w:pPr>
        <w:ind w:left="5812"/>
        <w:rPr>
          <w:rFonts w:eastAsia="Calibri"/>
          <w:color w:val="000000"/>
          <w:sz w:val="20"/>
          <w:szCs w:val="20"/>
        </w:rPr>
      </w:pPr>
      <w:r w:rsidRPr="00210BA4">
        <w:rPr>
          <w:rFonts w:eastAsia="Calibri"/>
          <w:color w:val="000000"/>
          <w:sz w:val="20"/>
          <w:szCs w:val="20"/>
        </w:rPr>
        <w:t>от_</w:t>
      </w:r>
      <w:r>
        <w:rPr>
          <w:rFonts w:eastAsia="Calibri"/>
          <w:color w:val="000000"/>
          <w:sz w:val="20"/>
          <w:szCs w:val="20"/>
        </w:rPr>
        <w:t>13.10.2015</w:t>
      </w:r>
      <w:r w:rsidRPr="00210BA4">
        <w:rPr>
          <w:rFonts w:eastAsia="Calibri"/>
          <w:color w:val="000000"/>
          <w:sz w:val="20"/>
          <w:szCs w:val="20"/>
        </w:rPr>
        <w:t>_ № ___</w:t>
      </w:r>
      <w:r>
        <w:rPr>
          <w:rFonts w:eastAsia="Calibri"/>
          <w:color w:val="000000"/>
          <w:sz w:val="20"/>
          <w:szCs w:val="20"/>
        </w:rPr>
        <w:t>376</w:t>
      </w:r>
      <w:r w:rsidRPr="00210BA4">
        <w:rPr>
          <w:rFonts w:eastAsia="Calibri"/>
          <w:color w:val="000000"/>
          <w:sz w:val="20"/>
          <w:szCs w:val="20"/>
        </w:rPr>
        <w:t>___</w:t>
      </w:r>
    </w:p>
    <w:p w:rsidR="00210BA4" w:rsidRPr="00210BA4" w:rsidRDefault="00210BA4" w:rsidP="00210BA4">
      <w:pPr>
        <w:ind w:left="5812"/>
        <w:rPr>
          <w:rFonts w:eastAsia="Calibri"/>
          <w:color w:val="000000"/>
          <w:sz w:val="20"/>
          <w:szCs w:val="20"/>
        </w:rPr>
      </w:pPr>
    </w:p>
    <w:p w:rsidR="00210BA4" w:rsidRPr="00210BA4" w:rsidRDefault="00210BA4" w:rsidP="00210BA4">
      <w:pPr>
        <w:jc w:val="center"/>
        <w:rPr>
          <w:rFonts w:eastAsia="Calibri"/>
          <w:b/>
          <w:color w:val="000000"/>
          <w:sz w:val="20"/>
          <w:szCs w:val="20"/>
        </w:rPr>
      </w:pPr>
      <w:r w:rsidRPr="00210BA4">
        <w:rPr>
          <w:rFonts w:eastAsia="Calibri"/>
          <w:b/>
          <w:color w:val="000000"/>
          <w:sz w:val="20"/>
          <w:szCs w:val="20"/>
        </w:rPr>
        <w:t>СОСТАВ</w:t>
      </w:r>
    </w:p>
    <w:p w:rsidR="00210BA4" w:rsidRPr="00210BA4" w:rsidRDefault="00210BA4" w:rsidP="00210BA4">
      <w:pPr>
        <w:jc w:val="center"/>
        <w:rPr>
          <w:rFonts w:eastAsia="Calibri"/>
          <w:color w:val="000000"/>
          <w:sz w:val="20"/>
          <w:szCs w:val="20"/>
        </w:rPr>
      </w:pPr>
      <w:r w:rsidRPr="00210BA4">
        <w:rPr>
          <w:rFonts w:eastAsia="Calibri"/>
          <w:color w:val="000000"/>
          <w:sz w:val="20"/>
          <w:szCs w:val="20"/>
        </w:rPr>
        <w:t>эвакоприемной комиссии Тужинского муниципального района</w:t>
      </w:r>
    </w:p>
    <w:p w:rsidR="00210BA4" w:rsidRPr="00210BA4" w:rsidRDefault="00210BA4" w:rsidP="00210BA4">
      <w:pPr>
        <w:rPr>
          <w:sz w:val="20"/>
          <w:szCs w:val="20"/>
        </w:rPr>
      </w:pPr>
    </w:p>
    <w:tbl>
      <w:tblPr>
        <w:tblW w:w="0" w:type="auto"/>
        <w:tblLook w:val="04A0"/>
      </w:tblPr>
      <w:tblGrid>
        <w:gridCol w:w="3369"/>
        <w:gridCol w:w="1613"/>
        <w:gridCol w:w="4588"/>
      </w:tblGrid>
      <w:tr w:rsidR="00210BA4" w:rsidRPr="00210BA4" w:rsidTr="00210BA4">
        <w:tc>
          <w:tcPr>
            <w:tcW w:w="3369" w:type="dxa"/>
          </w:tcPr>
          <w:p w:rsidR="00210BA4" w:rsidRPr="00210BA4" w:rsidRDefault="00210BA4" w:rsidP="00210BA4">
            <w:pPr>
              <w:rPr>
                <w:sz w:val="20"/>
                <w:szCs w:val="20"/>
              </w:rPr>
            </w:pPr>
            <w:r w:rsidRPr="00210BA4">
              <w:rPr>
                <w:sz w:val="20"/>
                <w:szCs w:val="20"/>
              </w:rPr>
              <w:t>БЛЕДНЫХ</w:t>
            </w:r>
          </w:p>
          <w:p w:rsidR="00210BA4" w:rsidRPr="00210BA4" w:rsidRDefault="00210BA4" w:rsidP="00210BA4">
            <w:pPr>
              <w:rPr>
                <w:sz w:val="20"/>
                <w:szCs w:val="20"/>
              </w:rPr>
            </w:pPr>
            <w:r w:rsidRPr="00210BA4">
              <w:rPr>
                <w:sz w:val="20"/>
                <w:szCs w:val="20"/>
              </w:rPr>
              <w:t>Леонид Васильевич</w:t>
            </w:r>
          </w:p>
        </w:tc>
        <w:tc>
          <w:tcPr>
            <w:tcW w:w="6201" w:type="dxa"/>
            <w:gridSpan w:val="2"/>
          </w:tcPr>
          <w:p w:rsidR="00210BA4" w:rsidRPr="00210BA4" w:rsidRDefault="00210BA4" w:rsidP="00210BA4">
            <w:pPr>
              <w:rPr>
                <w:sz w:val="20"/>
                <w:szCs w:val="20"/>
              </w:rPr>
            </w:pPr>
            <w:r w:rsidRPr="00210BA4">
              <w:rPr>
                <w:sz w:val="20"/>
                <w:szCs w:val="20"/>
              </w:rPr>
              <w:t>заместитель главы администрации Тужинского муниципального района по жизнеобеспечению, председатель комиссии</w:t>
            </w:r>
          </w:p>
          <w:p w:rsidR="00210BA4" w:rsidRPr="00210BA4" w:rsidRDefault="00210BA4" w:rsidP="00210BA4">
            <w:pPr>
              <w:rPr>
                <w:sz w:val="20"/>
                <w:szCs w:val="20"/>
              </w:rPr>
            </w:pPr>
          </w:p>
        </w:tc>
      </w:tr>
      <w:tr w:rsidR="00210BA4" w:rsidRPr="00210BA4" w:rsidTr="00210BA4">
        <w:tc>
          <w:tcPr>
            <w:tcW w:w="3369" w:type="dxa"/>
          </w:tcPr>
          <w:p w:rsidR="00210BA4" w:rsidRPr="00210BA4" w:rsidRDefault="00210BA4" w:rsidP="00210BA4">
            <w:pPr>
              <w:rPr>
                <w:sz w:val="20"/>
                <w:szCs w:val="20"/>
              </w:rPr>
            </w:pPr>
            <w:r w:rsidRPr="00210BA4">
              <w:rPr>
                <w:sz w:val="20"/>
                <w:szCs w:val="20"/>
              </w:rPr>
              <w:t>СЕНТЕМОВ</w:t>
            </w:r>
          </w:p>
          <w:p w:rsidR="00210BA4" w:rsidRPr="00210BA4" w:rsidRDefault="00210BA4" w:rsidP="00210BA4">
            <w:pPr>
              <w:rPr>
                <w:sz w:val="20"/>
                <w:szCs w:val="20"/>
              </w:rPr>
            </w:pPr>
            <w:r w:rsidRPr="00210BA4">
              <w:rPr>
                <w:sz w:val="20"/>
                <w:szCs w:val="20"/>
              </w:rPr>
              <w:t>Сергей Иванович</w:t>
            </w:r>
          </w:p>
        </w:tc>
        <w:tc>
          <w:tcPr>
            <w:tcW w:w="6201" w:type="dxa"/>
            <w:gridSpan w:val="2"/>
          </w:tcPr>
          <w:p w:rsidR="00210BA4" w:rsidRPr="00210BA4" w:rsidRDefault="00210BA4" w:rsidP="00210BA4">
            <w:pPr>
              <w:rPr>
                <w:sz w:val="20"/>
                <w:szCs w:val="20"/>
              </w:rPr>
            </w:pPr>
            <w:r w:rsidRPr="00210BA4">
              <w:rPr>
                <w:sz w:val="20"/>
                <w:szCs w:val="20"/>
              </w:rPr>
              <w:t>глава Тужинского городского поселения Тужинского муниципального района, заместитель председателя комиссии (по согласованию)</w:t>
            </w:r>
          </w:p>
          <w:p w:rsidR="00210BA4" w:rsidRPr="00210BA4" w:rsidRDefault="00210BA4" w:rsidP="00210BA4">
            <w:pPr>
              <w:rPr>
                <w:sz w:val="20"/>
                <w:szCs w:val="20"/>
              </w:rPr>
            </w:pPr>
          </w:p>
        </w:tc>
      </w:tr>
      <w:tr w:rsidR="00210BA4" w:rsidRPr="00210BA4" w:rsidTr="00210BA4">
        <w:tc>
          <w:tcPr>
            <w:tcW w:w="3369" w:type="dxa"/>
          </w:tcPr>
          <w:p w:rsidR="00210BA4" w:rsidRPr="00210BA4" w:rsidRDefault="00210BA4" w:rsidP="00210BA4">
            <w:pPr>
              <w:rPr>
                <w:sz w:val="20"/>
                <w:szCs w:val="20"/>
              </w:rPr>
            </w:pPr>
            <w:r w:rsidRPr="00210BA4">
              <w:rPr>
                <w:sz w:val="20"/>
                <w:szCs w:val="20"/>
              </w:rPr>
              <w:t>МАШКИНА</w:t>
            </w:r>
          </w:p>
          <w:p w:rsidR="00210BA4" w:rsidRPr="00210BA4" w:rsidRDefault="00210BA4" w:rsidP="00210BA4">
            <w:pPr>
              <w:rPr>
                <w:sz w:val="20"/>
                <w:szCs w:val="20"/>
              </w:rPr>
            </w:pPr>
            <w:r w:rsidRPr="00210BA4">
              <w:rPr>
                <w:sz w:val="20"/>
                <w:szCs w:val="20"/>
              </w:rPr>
              <w:t>Ирина Павловна</w:t>
            </w:r>
          </w:p>
        </w:tc>
        <w:tc>
          <w:tcPr>
            <w:tcW w:w="6201" w:type="dxa"/>
            <w:gridSpan w:val="2"/>
          </w:tcPr>
          <w:p w:rsidR="00210BA4" w:rsidRPr="00210BA4" w:rsidRDefault="00210BA4" w:rsidP="00210BA4">
            <w:pPr>
              <w:rPr>
                <w:sz w:val="20"/>
                <w:szCs w:val="20"/>
              </w:rPr>
            </w:pPr>
            <w:r w:rsidRPr="00210BA4">
              <w:rPr>
                <w:sz w:val="20"/>
                <w:szCs w:val="20"/>
              </w:rPr>
              <w:t>ведущий специалист по гражданской обороне и чрезвычайным ситуациям администрации Тужинского муниципального района, секретарь комиссии</w:t>
            </w:r>
          </w:p>
          <w:p w:rsidR="00210BA4" w:rsidRPr="00210BA4" w:rsidRDefault="00210BA4" w:rsidP="00210BA4">
            <w:pPr>
              <w:rPr>
                <w:sz w:val="20"/>
                <w:szCs w:val="20"/>
              </w:rPr>
            </w:pPr>
          </w:p>
        </w:tc>
      </w:tr>
      <w:tr w:rsidR="00210BA4" w:rsidRPr="00210BA4" w:rsidTr="00210BA4">
        <w:tc>
          <w:tcPr>
            <w:tcW w:w="9570" w:type="dxa"/>
            <w:gridSpan w:val="3"/>
          </w:tcPr>
          <w:p w:rsidR="00210BA4" w:rsidRPr="00210BA4" w:rsidRDefault="00210BA4" w:rsidP="00210BA4">
            <w:pPr>
              <w:rPr>
                <w:sz w:val="20"/>
                <w:szCs w:val="20"/>
              </w:rPr>
            </w:pPr>
            <w:r w:rsidRPr="00210BA4">
              <w:rPr>
                <w:sz w:val="20"/>
                <w:szCs w:val="20"/>
              </w:rPr>
              <w:t>Группа приема и размещения комиссии:</w:t>
            </w:r>
          </w:p>
        </w:tc>
      </w:tr>
      <w:tr w:rsidR="00210BA4" w:rsidRPr="00210BA4" w:rsidTr="00210BA4">
        <w:tc>
          <w:tcPr>
            <w:tcW w:w="3369" w:type="dxa"/>
          </w:tcPr>
          <w:p w:rsidR="00210BA4" w:rsidRPr="00210BA4" w:rsidRDefault="00210BA4" w:rsidP="00210BA4">
            <w:pPr>
              <w:rPr>
                <w:sz w:val="20"/>
                <w:szCs w:val="20"/>
              </w:rPr>
            </w:pPr>
            <w:r w:rsidRPr="00210BA4">
              <w:rPr>
                <w:sz w:val="20"/>
                <w:szCs w:val="20"/>
              </w:rPr>
              <w:t>ПОЛУБОЯРЦЕВ</w:t>
            </w:r>
          </w:p>
          <w:p w:rsidR="00210BA4" w:rsidRPr="00210BA4" w:rsidRDefault="00210BA4" w:rsidP="00210BA4">
            <w:pPr>
              <w:rPr>
                <w:sz w:val="20"/>
                <w:szCs w:val="20"/>
              </w:rPr>
            </w:pPr>
            <w:r w:rsidRPr="00210BA4">
              <w:rPr>
                <w:sz w:val="20"/>
                <w:szCs w:val="20"/>
              </w:rPr>
              <w:t>Антон Владимирович</w:t>
            </w:r>
          </w:p>
        </w:tc>
        <w:tc>
          <w:tcPr>
            <w:tcW w:w="6201" w:type="dxa"/>
            <w:gridSpan w:val="2"/>
          </w:tcPr>
          <w:p w:rsidR="00210BA4" w:rsidRPr="00210BA4" w:rsidRDefault="00210BA4" w:rsidP="00210BA4">
            <w:pPr>
              <w:rPr>
                <w:sz w:val="20"/>
                <w:szCs w:val="20"/>
              </w:rPr>
            </w:pPr>
            <w:r w:rsidRPr="00210BA4">
              <w:rPr>
                <w:sz w:val="20"/>
                <w:szCs w:val="20"/>
              </w:rPr>
              <w:t>заместитель главы администрации Тужинского городского поселения (по согласованию)</w:t>
            </w:r>
          </w:p>
          <w:p w:rsidR="00210BA4" w:rsidRPr="00210BA4" w:rsidRDefault="00210BA4" w:rsidP="00210BA4">
            <w:pPr>
              <w:rPr>
                <w:sz w:val="20"/>
                <w:szCs w:val="20"/>
              </w:rPr>
            </w:pPr>
          </w:p>
        </w:tc>
      </w:tr>
      <w:tr w:rsidR="00210BA4" w:rsidRPr="00210BA4" w:rsidTr="00210BA4">
        <w:tc>
          <w:tcPr>
            <w:tcW w:w="3369" w:type="dxa"/>
          </w:tcPr>
          <w:p w:rsidR="00210BA4" w:rsidRPr="00210BA4" w:rsidRDefault="00210BA4" w:rsidP="00210BA4">
            <w:pPr>
              <w:rPr>
                <w:sz w:val="20"/>
                <w:szCs w:val="20"/>
              </w:rPr>
            </w:pPr>
            <w:r w:rsidRPr="00210BA4">
              <w:rPr>
                <w:sz w:val="20"/>
                <w:szCs w:val="20"/>
              </w:rPr>
              <w:t>РАССОХИНА</w:t>
            </w:r>
          </w:p>
          <w:p w:rsidR="00210BA4" w:rsidRPr="00210BA4" w:rsidRDefault="00210BA4" w:rsidP="00210BA4">
            <w:pPr>
              <w:rPr>
                <w:sz w:val="20"/>
                <w:szCs w:val="20"/>
              </w:rPr>
            </w:pPr>
            <w:r w:rsidRPr="00210BA4">
              <w:rPr>
                <w:sz w:val="20"/>
                <w:szCs w:val="20"/>
              </w:rPr>
              <w:t>Елена Геннадьевна</w:t>
            </w:r>
          </w:p>
        </w:tc>
        <w:tc>
          <w:tcPr>
            <w:tcW w:w="6201" w:type="dxa"/>
            <w:gridSpan w:val="2"/>
          </w:tcPr>
          <w:p w:rsidR="00210BA4" w:rsidRPr="00210BA4" w:rsidRDefault="00210BA4" w:rsidP="00210BA4">
            <w:pPr>
              <w:rPr>
                <w:sz w:val="20"/>
                <w:szCs w:val="20"/>
              </w:rPr>
            </w:pPr>
            <w:r w:rsidRPr="00210BA4">
              <w:rPr>
                <w:sz w:val="20"/>
                <w:szCs w:val="20"/>
              </w:rPr>
              <w:t>ведущий специалист по социальным вопросам администрации Тужинского городского поселения (по согласованию)</w:t>
            </w:r>
          </w:p>
          <w:p w:rsidR="00210BA4" w:rsidRPr="00210BA4" w:rsidRDefault="00210BA4" w:rsidP="00210BA4">
            <w:pPr>
              <w:rPr>
                <w:sz w:val="20"/>
                <w:szCs w:val="20"/>
              </w:rPr>
            </w:pPr>
          </w:p>
        </w:tc>
      </w:tr>
      <w:tr w:rsidR="00210BA4" w:rsidRPr="00210BA4" w:rsidTr="00210BA4">
        <w:tc>
          <w:tcPr>
            <w:tcW w:w="9570" w:type="dxa"/>
            <w:gridSpan w:val="3"/>
          </w:tcPr>
          <w:p w:rsidR="00210BA4" w:rsidRPr="00210BA4" w:rsidRDefault="00210BA4" w:rsidP="00210BA4">
            <w:pPr>
              <w:rPr>
                <w:sz w:val="20"/>
                <w:szCs w:val="20"/>
              </w:rPr>
            </w:pPr>
            <w:r w:rsidRPr="00210BA4">
              <w:rPr>
                <w:sz w:val="20"/>
                <w:szCs w:val="20"/>
              </w:rPr>
              <w:t>Группа транспортного обеспечения комиссии:</w:t>
            </w:r>
          </w:p>
        </w:tc>
      </w:tr>
      <w:tr w:rsidR="00210BA4" w:rsidRPr="00210BA4" w:rsidTr="00210BA4">
        <w:tc>
          <w:tcPr>
            <w:tcW w:w="3369" w:type="dxa"/>
          </w:tcPr>
          <w:p w:rsidR="00210BA4" w:rsidRPr="00210BA4" w:rsidRDefault="00210BA4" w:rsidP="00210BA4">
            <w:pPr>
              <w:rPr>
                <w:sz w:val="20"/>
                <w:szCs w:val="20"/>
              </w:rPr>
            </w:pPr>
            <w:r w:rsidRPr="00210BA4">
              <w:rPr>
                <w:sz w:val="20"/>
                <w:szCs w:val="20"/>
              </w:rPr>
              <w:t>ЛОБАНОВ</w:t>
            </w:r>
          </w:p>
          <w:p w:rsidR="00210BA4" w:rsidRPr="00210BA4" w:rsidRDefault="00210BA4" w:rsidP="00210BA4">
            <w:pPr>
              <w:rPr>
                <w:sz w:val="20"/>
                <w:szCs w:val="20"/>
              </w:rPr>
            </w:pPr>
            <w:r w:rsidRPr="00210BA4">
              <w:rPr>
                <w:sz w:val="20"/>
                <w:szCs w:val="20"/>
              </w:rPr>
              <w:t>Владимир Леонидович</w:t>
            </w:r>
          </w:p>
        </w:tc>
        <w:tc>
          <w:tcPr>
            <w:tcW w:w="6201" w:type="dxa"/>
            <w:gridSpan w:val="2"/>
          </w:tcPr>
          <w:p w:rsidR="00210BA4" w:rsidRPr="00210BA4" w:rsidRDefault="00210BA4" w:rsidP="00210BA4">
            <w:pPr>
              <w:rPr>
                <w:sz w:val="20"/>
                <w:szCs w:val="20"/>
              </w:rPr>
            </w:pPr>
            <w:r w:rsidRPr="00210BA4">
              <w:rPr>
                <w:sz w:val="20"/>
                <w:szCs w:val="20"/>
              </w:rPr>
              <w:t>директор МУП «Тужинское АТП», старший группы (по согласованию)</w:t>
            </w:r>
          </w:p>
          <w:p w:rsidR="00210BA4" w:rsidRPr="00210BA4" w:rsidRDefault="00210BA4" w:rsidP="00210BA4">
            <w:pPr>
              <w:rPr>
                <w:sz w:val="20"/>
                <w:szCs w:val="20"/>
              </w:rPr>
            </w:pPr>
          </w:p>
        </w:tc>
      </w:tr>
      <w:tr w:rsidR="00210BA4" w:rsidRPr="00210BA4" w:rsidTr="00210BA4">
        <w:tc>
          <w:tcPr>
            <w:tcW w:w="3369" w:type="dxa"/>
          </w:tcPr>
          <w:p w:rsidR="00210BA4" w:rsidRPr="00210BA4" w:rsidRDefault="00210BA4" w:rsidP="00210BA4">
            <w:pPr>
              <w:rPr>
                <w:sz w:val="20"/>
                <w:szCs w:val="20"/>
              </w:rPr>
            </w:pPr>
            <w:r w:rsidRPr="00210BA4">
              <w:rPr>
                <w:sz w:val="20"/>
                <w:szCs w:val="20"/>
              </w:rPr>
              <w:t>КАСЬЯНОВ</w:t>
            </w:r>
          </w:p>
          <w:p w:rsidR="00210BA4" w:rsidRPr="00210BA4" w:rsidRDefault="00210BA4" w:rsidP="00210BA4">
            <w:pPr>
              <w:rPr>
                <w:sz w:val="20"/>
                <w:szCs w:val="20"/>
              </w:rPr>
            </w:pPr>
            <w:r w:rsidRPr="00210BA4">
              <w:rPr>
                <w:sz w:val="20"/>
                <w:szCs w:val="20"/>
              </w:rPr>
              <w:t>Анатолий Валерьевич</w:t>
            </w:r>
          </w:p>
        </w:tc>
        <w:tc>
          <w:tcPr>
            <w:tcW w:w="6201" w:type="dxa"/>
            <w:gridSpan w:val="2"/>
          </w:tcPr>
          <w:p w:rsidR="00210BA4" w:rsidRPr="00210BA4" w:rsidRDefault="00210BA4" w:rsidP="00210BA4">
            <w:pPr>
              <w:rPr>
                <w:sz w:val="20"/>
                <w:szCs w:val="20"/>
              </w:rPr>
            </w:pPr>
            <w:r w:rsidRPr="00210BA4">
              <w:rPr>
                <w:sz w:val="20"/>
                <w:szCs w:val="20"/>
              </w:rPr>
              <w:t>начальник Тужинского участка КОГП «Вятавтодор» Яранское ДУ № 45 (по согласованию)</w:t>
            </w:r>
          </w:p>
          <w:p w:rsidR="00210BA4" w:rsidRPr="00210BA4" w:rsidRDefault="00210BA4" w:rsidP="00210BA4">
            <w:pPr>
              <w:rPr>
                <w:sz w:val="20"/>
                <w:szCs w:val="20"/>
              </w:rPr>
            </w:pPr>
          </w:p>
        </w:tc>
      </w:tr>
      <w:tr w:rsidR="00210BA4" w:rsidRPr="00210BA4" w:rsidTr="00210BA4">
        <w:tc>
          <w:tcPr>
            <w:tcW w:w="9570" w:type="dxa"/>
            <w:gridSpan w:val="3"/>
          </w:tcPr>
          <w:p w:rsidR="00210BA4" w:rsidRPr="00210BA4" w:rsidRDefault="00210BA4" w:rsidP="00210BA4">
            <w:pPr>
              <w:rPr>
                <w:sz w:val="20"/>
                <w:szCs w:val="20"/>
              </w:rPr>
            </w:pPr>
            <w:r w:rsidRPr="00210BA4">
              <w:rPr>
                <w:sz w:val="20"/>
                <w:szCs w:val="20"/>
              </w:rPr>
              <w:t>Группа первоочередного жизнеобеспечения населения комиссии:</w:t>
            </w:r>
          </w:p>
        </w:tc>
      </w:tr>
      <w:tr w:rsidR="00210BA4" w:rsidRPr="00210BA4" w:rsidTr="00210BA4">
        <w:tc>
          <w:tcPr>
            <w:tcW w:w="3369" w:type="dxa"/>
          </w:tcPr>
          <w:p w:rsidR="00210BA4" w:rsidRPr="00210BA4" w:rsidRDefault="00210BA4" w:rsidP="00210BA4">
            <w:pPr>
              <w:rPr>
                <w:sz w:val="20"/>
                <w:szCs w:val="20"/>
              </w:rPr>
            </w:pPr>
            <w:r w:rsidRPr="00210BA4">
              <w:rPr>
                <w:sz w:val="20"/>
                <w:szCs w:val="20"/>
              </w:rPr>
              <w:t>КИСЛИЦЫНА</w:t>
            </w:r>
          </w:p>
          <w:p w:rsidR="00210BA4" w:rsidRPr="00210BA4" w:rsidRDefault="00210BA4" w:rsidP="00210BA4">
            <w:pPr>
              <w:rPr>
                <w:sz w:val="20"/>
                <w:szCs w:val="20"/>
              </w:rPr>
            </w:pPr>
            <w:r w:rsidRPr="00210BA4">
              <w:rPr>
                <w:sz w:val="20"/>
                <w:szCs w:val="20"/>
              </w:rPr>
              <w:t>Людмила Юрьевна</w:t>
            </w:r>
          </w:p>
        </w:tc>
        <w:tc>
          <w:tcPr>
            <w:tcW w:w="6201" w:type="dxa"/>
            <w:gridSpan w:val="2"/>
          </w:tcPr>
          <w:p w:rsidR="00210BA4" w:rsidRPr="00210BA4" w:rsidRDefault="00210BA4" w:rsidP="00210BA4">
            <w:pPr>
              <w:rPr>
                <w:sz w:val="20"/>
                <w:szCs w:val="20"/>
              </w:rPr>
            </w:pPr>
            <w:r w:rsidRPr="00210BA4">
              <w:rPr>
                <w:sz w:val="20"/>
                <w:szCs w:val="20"/>
              </w:rPr>
              <w:t>председатель Тужинского РАЙПО, старшая группы (по согласованию)</w:t>
            </w:r>
          </w:p>
          <w:p w:rsidR="00210BA4" w:rsidRPr="00210BA4" w:rsidRDefault="00210BA4" w:rsidP="00210BA4">
            <w:pPr>
              <w:rPr>
                <w:sz w:val="20"/>
                <w:szCs w:val="20"/>
              </w:rPr>
            </w:pPr>
          </w:p>
        </w:tc>
      </w:tr>
      <w:tr w:rsidR="00210BA4" w:rsidRPr="00210BA4" w:rsidTr="00210BA4">
        <w:tc>
          <w:tcPr>
            <w:tcW w:w="3369" w:type="dxa"/>
          </w:tcPr>
          <w:p w:rsidR="00210BA4" w:rsidRPr="00210BA4" w:rsidRDefault="00210BA4" w:rsidP="00210BA4">
            <w:pPr>
              <w:rPr>
                <w:sz w:val="20"/>
                <w:szCs w:val="20"/>
              </w:rPr>
            </w:pPr>
            <w:r w:rsidRPr="00210BA4">
              <w:rPr>
                <w:sz w:val="20"/>
                <w:szCs w:val="20"/>
              </w:rPr>
              <w:t>АБРАМОВА</w:t>
            </w:r>
          </w:p>
          <w:p w:rsidR="00210BA4" w:rsidRPr="00210BA4" w:rsidRDefault="00210BA4" w:rsidP="00210BA4">
            <w:pPr>
              <w:rPr>
                <w:sz w:val="20"/>
                <w:szCs w:val="20"/>
              </w:rPr>
            </w:pPr>
            <w:r w:rsidRPr="00210BA4">
              <w:rPr>
                <w:sz w:val="20"/>
                <w:szCs w:val="20"/>
              </w:rPr>
              <w:t>Антонина Юрьевна</w:t>
            </w:r>
          </w:p>
        </w:tc>
        <w:tc>
          <w:tcPr>
            <w:tcW w:w="6201" w:type="dxa"/>
            <w:gridSpan w:val="2"/>
          </w:tcPr>
          <w:p w:rsidR="00210BA4" w:rsidRPr="00210BA4" w:rsidRDefault="00210BA4" w:rsidP="00210BA4">
            <w:pPr>
              <w:rPr>
                <w:sz w:val="20"/>
                <w:szCs w:val="20"/>
              </w:rPr>
            </w:pPr>
            <w:r w:rsidRPr="00210BA4">
              <w:rPr>
                <w:sz w:val="20"/>
                <w:szCs w:val="20"/>
              </w:rPr>
              <w:t xml:space="preserve">заместитель генерального директора </w:t>
            </w:r>
          </w:p>
          <w:p w:rsidR="00210BA4" w:rsidRPr="00210BA4" w:rsidRDefault="00210BA4" w:rsidP="00210BA4">
            <w:pPr>
              <w:rPr>
                <w:sz w:val="20"/>
                <w:szCs w:val="20"/>
              </w:rPr>
            </w:pPr>
            <w:r w:rsidRPr="00210BA4">
              <w:rPr>
                <w:sz w:val="20"/>
                <w:szCs w:val="20"/>
              </w:rPr>
              <w:t>ООО «Кулинар» (по согласованию)</w:t>
            </w:r>
          </w:p>
        </w:tc>
      </w:tr>
      <w:tr w:rsidR="00210BA4" w:rsidRPr="00210BA4" w:rsidTr="00210BA4">
        <w:tc>
          <w:tcPr>
            <w:tcW w:w="4982" w:type="dxa"/>
            <w:gridSpan w:val="2"/>
          </w:tcPr>
          <w:p w:rsidR="00210BA4" w:rsidRPr="00210BA4" w:rsidRDefault="00210BA4" w:rsidP="00210BA4">
            <w:pPr>
              <w:rPr>
                <w:rFonts w:eastAsia="Calibri"/>
                <w:color w:val="000000"/>
                <w:sz w:val="20"/>
                <w:szCs w:val="20"/>
              </w:rPr>
            </w:pPr>
          </w:p>
        </w:tc>
        <w:tc>
          <w:tcPr>
            <w:tcW w:w="4588" w:type="dxa"/>
          </w:tcPr>
          <w:p w:rsidR="00210BA4" w:rsidRDefault="00210BA4" w:rsidP="00210BA4">
            <w:pPr>
              <w:rPr>
                <w:rFonts w:eastAsia="Calibri"/>
                <w:color w:val="000000"/>
                <w:sz w:val="20"/>
                <w:szCs w:val="20"/>
              </w:rPr>
            </w:pPr>
          </w:p>
          <w:p w:rsidR="00210BA4" w:rsidRDefault="00210BA4" w:rsidP="00210BA4">
            <w:pPr>
              <w:rPr>
                <w:rFonts w:eastAsia="Calibri"/>
                <w:color w:val="000000"/>
                <w:sz w:val="20"/>
                <w:szCs w:val="20"/>
              </w:rPr>
            </w:pPr>
          </w:p>
          <w:p w:rsidR="00210BA4" w:rsidRPr="00210BA4" w:rsidRDefault="00210BA4" w:rsidP="00210BA4">
            <w:pPr>
              <w:rPr>
                <w:rFonts w:eastAsia="Calibri"/>
                <w:color w:val="000000"/>
                <w:sz w:val="20"/>
                <w:szCs w:val="20"/>
              </w:rPr>
            </w:pPr>
            <w:r w:rsidRPr="00210BA4">
              <w:rPr>
                <w:rFonts w:eastAsia="Calibri"/>
                <w:color w:val="000000"/>
                <w:sz w:val="20"/>
                <w:szCs w:val="20"/>
              </w:rPr>
              <w:t>Приложение № 2</w:t>
            </w:r>
          </w:p>
          <w:p w:rsidR="00210BA4" w:rsidRPr="00210BA4" w:rsidRDefault="00210BA4" w:rsidP="00210BA4">
            <w:pPr>
              <w:rPr>
                <w:rFonts w:eastAsia="Calibri"/>
                <w:color w:val="000000"/>
                <w:sz w:val="20"/>
                <w:szCs w:val="20"/>
              </w:rPr>
            </w:pPr>
            <w:r w:rsidRPr="00210BA4">
              <w:rPr>
                <w:color w:val="000000"/>
                <w:sz w:val="20"/>
                <w:szCs w:val="20"/>
              </w:rPr>
              <w:t>УТВЕРЖДЕНО</w:t>
            </w:r>
          </w:p>
          <w:p w:rsidR="00210BA4" w:rsidRPr="00210BA4" w:rsidRDefault="00210BA4" w:rsidP="00210BA4">
            <w:pPr>
              <w:rPr>
                <w:rFonts w:eastAsia="Calibri"/>
                <w:color w:val="000000"/>
                <w:sz w:val="20"/>
                <w:szCs w:val="20"/>
              </w:rPr>
            </w:pPr>
            <w:r w:rsidRPr="00210BA4">
              <w:rPr>
                <w:color w:val="000000"/>
                <w:sz w:val="20"/>
                <w:szCs w:val="20"/>
              </w:rPr>
              <w:t>постановлением</w:t>
            </w:r>
            <w:r w:rsidRPr="00210BA4">
              <w:rPr>
                <w:rFonts w:eastAsia="Calibri"/>
                <w:color w:val="000000"/>
                <w:sz w:val="20"/>
                <w:szCs w:val="20"/>
              </w:rPr>
              <w:t xml:space="preserve"> администрации Тужинского муниципального района</w:t>
            </w:r>
          </w:p>
          <w:p w:rsidR="00210BA4" w:rsidRPr="00210BA4" w:rsidRDefault="00210BA4" w:rsidP="00210BA4">
            <w:pPr>
              <w:rPr>
                <w:rFonts w:eastAsia="Calibri"/>
                <w:color w:val="000000"/>
                <w:sz w:val="20"/>
                <w:szCs w:val="20"/>
              </w:rPr>
            </w:pPr>
            <w:r w:rsidRPr="00210BA4">
              <w:rPr>
                <w:rFonts w:eastAsia="Calibri"/>
                <w:color w:val="000000"/>
                <w:sz w:val="20"/>
                <w:szCs w:val="20"/>
              </w:rPr>
              <w:t>от_</w:t>
            </w:r>
            <w:r>
              <w:rPr>
                <w:rFonts w:eastAsia="Calibri"/>
                <w:color w:val="000000"/>
                <w:sz w:val="20"/>
                <w:szCs w:val="20"/>
              </w:rPr>
              <w:t>13.10.2015</w:t>
            </w:r>
            <w:r w:rsidRPr="00210BA4">
              <w:rPr>
                <w:rFonts w:eastAsia="Calibri"/>
                <w:color w:val="000000"/>
                <w:sz w:val="20"/>
                <w:szCs w:val="20"/>
              </w:rPr>
              <w:t>___ № ____</w:t>
            </w:r>
            <w:r>
              <w:rPr>
                <w:rFonts w:eastAsia="Calibri"/>
                <w:color w:val="000000"/>
                <w:sz w:val="20"/>
                <w:szCs w:val="20"/>
              </w:rPr>
              <w:t>376</w:t>
            </w:r>
            <w:r w:rsidRPr="00210BA4">
              <w:rPr>
                <w:rFonts w:eastAsia="Calibri"/>
                <w:color w:val="000000"/>
                <w:sz w:val="20"/>
                <w:szCs w:val="20"/>
              </w:rPr>
              <w:t>_____</w:t>
            </w:r>
          </w:p>
        </w:tc>
      </w:tr>
      <w:tr w:rsidR="00210BA4" w:rsidRPr="00210BA4" w:rsidTr="00210BA4">
        <w:tc>
          <w:tcPr>
            <w:tcW w:w="4982" w:type="dxa"/>
            <w:gridSpan w:val="2"/>
          </w:tcPr>
          <w:p w:rsidR="00210BA4" w:rsidRPr="00210BA4" w:rsidRDefault="00210BA4" w:rsidP="00210BA4">
            <w:pPr>
              <w:rPr>
                <w:rFonts w:eastAsia="Calibri"/>
                <w:color w:val="000000"/>
                <w:sz w:val="20"/>
                <w:szCs w:val="20"/>
              </w:rPr>
            </w:pPr>
          </w:p>
        </w:tc>
        <w:tc>
          <w:tcPr>
            <w:tcW w:w="4588" w:type="dxa"/>
          </w:tcPr>
          <w:p w:rsidR="00210BA4" w:rsidRPr="00210BA4" w:rsidRDefault="00210BA4" w:rsidP="00210BA4">
            <w:pPr>
              <w:rPr>
                <w:rFonts w:eastAsia="Calibri"/>
                <w:color w:val="000000"/>
                <w:sz w:val="20"/>
                <w:szCs w:val="20"/>
              </w:rPr>
            </w:pPr>
          </w:p>
        </w:tc>
      </w:tr>
    </w:tbl>
    <w:p w:rsidR="00210BA4" w:rsidRPr="00210BA4" w:rsidRDefault="00210BA4" w:rsidP="00210BA4">
      <w:pPr>
        <w:rPr>
          <w:sz w:val="20"/>
          <w:szCs w:val="20"/>
        </w:rPr>
      </w:pPr>
    </w:p>
    <w:p w:rsidR="00210BA4" w:rsidRPr="00210BA4" w:rsidRDefault="00210BA4" w:rsidP="00210BA4">
      <w:pPr>
        <w:jc w:val="center"/>
        <w:rPr>
          <w:b/>
          <w:sz w:val="20"/>
          <w:szCs w:val="20"/>
        </w:rPr>
      </w:pPr>
      <w:r w:rsidRPr="00210BA4">
        <w:rPr>
          <w:b/>
          <w:sz w:val="20"/>
          <w:szCs w:val="20"/>
        </w:rPr>
        <w:t>ПОЛОЖЕНИЕ</w:t>
      </w:r>
    </w:p>
    <w:p w:rsidR="00210BA4" w:rsidRPr="00210BA4" w:rsidRDefault="00210BA4" w:rsidP="00210BA4">
      <w:pPr>
        <w:jc w:val="center"/>
        <w:rPr>
          <w:b/>
          <w:sz w:val="20"/>
          <w:szCs w:val="20"/>
        </w:rPr>
      </w:pPr>
      <w:r w:rsidRPr="00210BA4">
        <w:rPr>
          <w:b/>
          <w:sz w:val="20"/>
          <w:szCs w:val="20"/>
        </w:rPr>
        <w:t>о эвакоприемной комиссии Тужинского муниципального района</w:t>
      </w:r>
    </w:p>
    <w:p w:rsidR="00210BA4" w:rsidRPr="00210BA4" w:rsidRDefault="00210BA4" w:rsidP="00210BA4">
      <w:pPr>
        <w:jc w:val="center"/>
        <w:rPr>
          <w:b/>
          <w:sz w:val="20"/>
          <w:szCs w:val="20"/>
        </w:rPr>
      </w:pP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t>1. Общие положения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Эвакоприемная комиссия Тужинского муниципального района (далее - комиссия) предназначается для организации приема, размещения и первоочередного жизнеобеспечения эвакуируемого населения в загородной зоне. Она создается постановлением администрации Тужинского муниципального района Кировской области.</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В состав комиссии включаются руководители или заместители руководителей управлений и отделов администрации района, а также другие работники, связанные с приемом, размещением и всесторонним обеспечением прибывающего эваконаселения.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Комиссия подчиняется главе администрации района. Она имеет право принимать решения по вопросам приема, размещения и первоначального жизнеобеспечения эвакуируемого населения.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Комиссия работает во взаимодействии с ведущим специалистом по гражданской обороне и чрезвычайным ситуациям (далее – ГО и ЧС) администрации района и организациями, обеспечивающими мероприятия гражданской обороны.</w:t>
      </w:r>
    </w:p>
    <w:p w:rsidR="00210BA4" w:rsidRPr="00210BA4" w:rsidRDefault="00210BA4" w:rsidP="00210BA4">
      <w:pPr>
        <w:pStyle w:val="ConsPlusNormal0"/>
        <w:ind w:firstLine="709"/>
        <w:jc w:val="both"/>
        <w:rPr>
          <w:rFonts w:ascii="Times New Roman" w:hAnsi="Times New Roman" w:cs="Times New Roman"/>
        </w:rPr>
      </w:pP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lastRenderedPageBreak/>
        <w:t>2. Основные задачи комиссии в мирное время</w:t>
      </w:r>
    </w:p>
    <w:p w:rsidR="00210BA4" w:rsidRPr="00210BA4" w:rsidRDefault="00210BA4" w:rsidP="00210BA4">
      <w:pPr>
        <w:ind w:firstLine="709"/>
        <w:jc w:val="both"/>
        <w:rPr>
          <w:sz w:val="20"/>
          <w:szCs w:val="20"/>
        </w:rPr>
      </w:pPr>
      <w:r w:rsidRPr="00210BA4">
        <w:rPr>
          <w:sz w:val="20"/>
          <w:szCs w:val="20"/>
        </w:rPr>
        <w:t>2.1. Разработка совместно с ведущим специалистом по ГО и ЧС и службами плана приема, размещения и первоочередного жизнеобеспечения эвакуируемого населения.</w:t>
      </w:r>
    </w:p>
    <w:p w:rsidR="00210BA4" w:rsidRPr="00210BA4" w:rsidRDefault="00210BA4" w:rsidP="00210BA4">
      <w:pPr>
        <w:ind w:firstLine="709"/>
        <w:jc w:val="both"/>
        <w:rPr>
          <w:sz w:val="20"/>
          <w:szCs w:val="20"/>
        </w:rPr>
      </w:pPr>
      <w:r w:rsidRPr="00210BA4">
        <w:rPr>
          <w:sz w:val="20"/>
          <w:szCs w:val="20"/>
        </w:rPr>
        <w:t>2.2. Контроль планирования мероприятий по обеспечению эвакуации службами.</w:t>
      </w:r>
    </w:p>
    <w:p w:rsidR="00210BA4" w:rsidRPr="00210BA4" w:rsidRDefault="00210BA4" w:rsidP="00210BA4">
      <w:pPr>
        <w:ind w:firstLine="709"/>
        <w:jc w:val="both"/>
        <w:rPr>
          <w:sz w:val="20"/>
          <w:szCs w:val="20"/>
        </w:rPr>
      </w:pPr>
      <w:r w:rsidRPr="00210BA4">
        <w:rPr>
          <w:sz w:val="20"/>
          <w:szCs w:val="20"/>
        </w:rPr>
        <w:t>2.3. Определение развертывания (дислокации) пунктов приема эваконаселения, пунктов (станций, пристаней) высадки.</w:t>
      </w:r>
    </w:p>
    <w:p w:rsidR="00210BA4" w:rsidRPr="00210BA4" w:rsidRDefault="00210BA4" w:rsidP="00210BA4">
      <w:pPr>
        <w:ind w:firstLine="709"/>
        <w:jc w:val="both"/>
        <w:rPr>
          <w:sz w:val="20"/>
          <w:szCs w:val="20"/>
        </w:rPr>
      </w:pPr>
      <w:r w:rsidRPr="00210BA4">
        <w:rPr>
          <w:sz w:val="20"/>
          <w:szCs w:val="20"/>
        </w:rPr>
        <w:t>2.4. Контроль создания, комплектования личным составом и подготовки подчиненных эвакоорганов.</w:t>
      </w:r>
    </w:p>
    <w:p w:rsidR="00210BA4" w:rsidRPr="00210BA4" w:rsidRDefault="00210BA4" w:rsidP="00210BA4">
      <w:pPr>
        <w:pStyle w:val="211"/>
        <w:widowControl/>
        <w:ind w:firstLine="709"/>
        <w:rPr>
          <w:sz w:val="20"/>
        </w:rPr>
      </w:pPr>
      <w:r w:rsidRPr="00210BA4">
        <w:rPr>
          <w:sz w:val="20"/>
        </w:rPr>
        <w:t>2.5. Периодическое обсуждение на заседаниях комиссии планов, разработанных подчиненными эвакокомиссиями, и результатов проверок состояния готовности подчиненных эвакоорганов.</w:t>
      </w:r>
    </w:p>
    <w:p w:rsidR="00210BA4" w:rsidRPr="00210BA4" w:rsidRDefault="00210BA4" w:rsidP="00210BA4">
      <w:pPr>
        <w:ind w:firstLine="709"/>
        <w:jc w:val="both"/>
        <w:rPr>
          <w:sz w:val="20"/>
          <w:szCs w:val="20"/>
        </w:rPr>
      </w:pPr>
      <w:r w:rsidRPr="00210BA4">
        <w:rPr>
          <w:sz w:val="20"/>
          <w:szCs w:val="20"/>
        </w:rPr>
        <w:t>2.6. Осуществление взаимодействия с органами военного управления и службами по вопросам планирования и обеспечения эвакомероприятий.</w:t>
      </w:r>
    </w:p>
    <w:p w:rsidR="00210BA4" w:rsidRPr="00210BA4" w:rsidRDefault="00210BA4" w:rsidP="00210BA4">
      <w:pPr>
        <w:ind w:firstLine="709"/>
        <w:jc w:val="both"/>
        <w:rPr>
          <w:sz w:val="20"/>
          <w:szCs w:val="20"/>
        </w:rPr>
      </w:pPr>
      <w:r w:rsidRPr="00210BA4">
        <w:rPr>
          <w:sz w:val="20"/>
          <w:szCs w:val="20"/>
        </w:rPr>
        <w:t>2.6. Участие в учениях с органами по ГО и ЧС и силами территориальной подсистемы региональной системы чрезвычайных ситуаций с целью проверки реальности разрабатываемых планов и приобретения практических навыков по организации эвакомероприятий.</w:t>
      </w:r>
    </w:p>
    <w:p w:rsidR="00210BA4" w:rsidRPr="00210BA4" w:rsidRDefault="00210BA4" w:rsidP="00210BA4">
      <w:pPr>
        <w:pStyle w:val="ConsPlusNormal0"/>
        <w:ind w:firstLine="709"/>
        <w:jc w:val="both"/>
        <w:rPr>
          <w:rFonts w:ascii="Times New Roman" w:hAnsi="Times New Roman" w:cs="Times New Roman"/>
        </w:rPr>
      </w:pP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t>3. Основные задачи комиссии при переводе гражданской обороны</w:t>
      </w: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t>с мирного времени на военное положение</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3.1. Осуществление контроля за приведением в готовность подчиненных эвакуационных органов.</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3.2. Уточнение плана приема и размещения эваконаселения, мероприятий по первоочередным видам его жизнеобеспечения.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3.3. Организация подготовки маршрутов эвакуации и промежуточных пунктов эвакуации на территории района, контроля за подготовкой пунктов высадки и приема эваконаселения.</w:t>
      </w:r>
    </w:p>
    <w:p w:rsidR="00210BA4" w:rsidRPr="00210BA4" w:rsidRDefault="00210BA4" w:rsidP="00210BA4">
      <w:pPr>
        <w:pStyle w:val="ConsPlusNormal0"/>
        <w:ind w:firstLine="709"/>
        <w:jc w:val="both"/>
        <w:rPr>
          <w:rFonts w:ascii="Times New Roman" w:hAnsi="Times New Roman" w:cs="Times New Roman"/>
        </w:rPr>
      </w:pP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t>4. Основные задачи комиссии при получении</w:t>
      </w: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t>распоряжения о проведении эвакуации населения</w:t>
      </w:r>
    </w:p>
    <w:p w:rsidR="00210BA4" w:rsidRPr="00210BA4" w:rsidRDefault="00210BA4" w:rsidP="00210BA4">
      <w:pPr>
        <w:ind w:firstLine="709"/>
        <w:jc w:val="both"/>
        <w:rPr>
          <w:sz w:val="20"/>
          <w:szCs w:val="20"/>
        </w:rPr>
      </w:pPr>
      <w:r w:rsidRPr="00210BA4">
        <w:rPr>
          <w:sz w:val="20"/>
          <w:szCs w:val="20"/>
        </w:rPr>
        <w:t>4.1. Постоянное поддержание связи с подчиненными эвакоорганами и службами, обеспечивающими эвакуацию.</w:t>
      </w:r>
    </w:p>
    <w:p w:rsidR="00210BA4" w:rsidRPr="00210BA4" w:rsidRDefault="00210BA4" w:rsidP="00210BA4">
      <w:pPr>
        <w:ind w:firstLine="709"/>
        <w:jc w:val="both"/>
        <w:rPr>
          <w:sz w:val="20"/>
          <w:szCs w:val="20"/>
        </w:rPr>
      </w:pPr>
      <w:r w:rsidRPr="00210BA4">
        <w:rPr>
          <w:sz w:val="20"/>
          <w:szCs w:val="20"/>
        </w:rPr>
        <w:t>4.2. Контроль хода подачи транспорта на пункты посадки и высадки и эвакопункты.</w:t>
      </w:r>
    </w:p>
    <w:p w:rsidR="00210BA4" w:rsidRPr="00210BA4" w:rsidRDefault="00210BA4" w:rsidP="00210BA4">
      <w:pPr>
        <w:ind w:firstLine="709"/>
        <w:jc w:val="both"/>
        <w:rPr>
          <w:sz w:val="20"/>
          <w:szCs w:val="20"/>
        </w:rPr>
      </w:pPr>
      <w:r w:rsidRPr="00210BA4">
        <w:rPr>
          <w:sz w:val="20"/>
          <w:szCs w:val="20"/>
        </w:rPr>
        <w:t>4.3. Руководство подчиненными эвакоорганами по эвакуации, приему, размещению эвакуированного населения, материальных и культурных ценностей.</w:t>
      </w:r>
    </w:p>
    <w:p w:rsidR="00210BA4" w:rsidRPr="00210BA4" w:rsidRDefault="00210BA4" w:rsidP="00210BA4">
      <w:pPr>
        <w:ind w:firstLine="709"/>
        <w:jc w:val="both"/>
        <w:rPr>
          <w:sz w:val="20"/>
          <w:szCs w:val="20"/>
        </w:rPr>
      </w:pPr>
      <w:r w:rsidRPr="00210BA4">
        <w:rPr>
          <w:sz w:val="20"/>
          <w:szCs w:val="20"/>
        </w:rPr>
        <w:t>4.4. Организация регулирования движения и поддержания порядка в ходе эвакомероприятий.</w:t>
      </w:r>
    </w:p>
    <w:p w:rsidR="00210BA4" w:rsidRPr="00210BA4" w:rsidRDefault="00210BA4" w:rsidP="00210BA4">
      <w:pPr>
        <w:ind w:firstLine="709"/>
        <w:jc w:val="both"/>
        <w:rPr>
          <w:sz w:val="20"/>
          <w:szCs w:val="20"/>
        </w:rPr>
      </w:pPr>
      <w:r w:rsidRPr="00210BA4">
        <w:rPr>
          <w:sz w:val="20"/>
          <w:szCs w:val="20"/>
        </w:rPr>
        <w:t>4.5. Сбор и обобщение данных о прибытии и размещении эвакуируемого населения, материальных и культурных ценностей, доклад руководителю органа местного самоуправления района и эвакуационным комиссиям населенных пунктов, откуда поступает эвакуируемое население.</w:t>
      </w:r>
    </w:p>
    <w:p w:rsidR="00210BA4" w:rsidRPr="00210BA4" w:rsidRDefault="00210BA4" w:rsidP="00210BA4">
      <w:pPr>
        <w:ind w:firstLine="709"/>
        <w:jc w:val="both"/>
        <w:rPr>
          <w:sz w:val="20"/>
          <w:szCs w:val="20"/>
        </w:rPr>
      </w:pPr>
      <w:r w:rsidRPr="00210BA4">
        <w:rPr>
          <w:sz w:val="20"/>
          <w:szCs w:val="20"/>
        </w:rPr>
        <w:t>4.6. Осуществление взаимодействия с органами военного управления и службами по вопросам проведения и обеспечения эвакомероприятий.</w:t>
      </w:r>
    </w:p>
    <w:p w:rsidR="00210BA4" w:rsidRPr="00210BA4" w:rsidRDefault="00210BA4" w:rsidP="00210BA4">
      <w:pPr>
        <w:pStyle w:val="ConsPlusNormal0"/>
        <w:ind w:firstLine="709"/>
        <w:jc w:val="both"/>
        <w:rPr>
          <w:rFonts w:ascii="Times New Roman" w:hAnsi="Times New Roman" w:cs="Times New Roman"/>
        </w:rPr>
      </w:pPr>
    </w:p>
    <w:p w:rsidR="00210BA4" w:rsidRPr="00210BA4" w:rsidRDefault="00210BA4" w:rsidP="00210BA4">
      <w:pPr>
        <w:pStyle w:val="ConsPlusNormal0"/>
        <w:ind w:firstLine="709"/>
        <w:jc w:val="center"/>
        <w:rPr>
          <w:rFonts w:ascii="Times New Roman" w:hAnsi="Times New Roman" w:cs="Times New Roman"/>
        </w:rPr>
      </w:pPr>
      <w:r w:rsidRPr="00210BA4">
        <w:rPr>
          <w:rFonts w:ascii="Times New Roman" w:hAnsi="Times New Roman" w:cs="Times New Roman"/>
        </w:rPr>
        <w:t>5. Полномочия комиссии</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Для выполнения поставленных задач комиссии предоставляются следующие полномочия: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5.1. Вносить в администрацию района предложения по вопросам приема, размещения и обеспечения эвакуируемого населения.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5.2. Устанавливать режим движения транспорта на маршрутах эвакуации и передвижения эваконаселения к местам размещения.</w:t>
      </w:r>
    </w:p>
    <w:p w:rsidR="00210BA4" w:rsidRPr="00210BA4" w:rsidRDefault="00210BA4" w:rsidP="00210BA4">
      <w:pPr>
        <w:pStyle w:val="ConsPlusNormal0"/>
        <w:ind w:firstLine="709"/>
        <w:jc w:val="both"/>
        <w:rPr>
          <w:rFonts w:ascii="Times New Roman" w:hAnsi="Times New Roman" w:cs="Times New Roman"/>
        </w:rPr>
      </w:pPr>
      <w:r w:rsidRPr="00210BA4">
        <w:rPr>
          <w:rFonts w:ascii="Times New Roman" w:hAnsi="Times New Roman" w:cs="Times New Roman"/>
        </w:rPr>
        <w:t>5.3. Привлекать в порядке, определенном администрацией района, транспорт и материальные ресурсы для выполнения задач приема, размещения и обеспечения эваконаселения.</w:t>
      </w:r>
    </w:p>
    <w:p w:rsidR="00210BA4" w:rsidRPr="00210BA4" w:rsidRDefault="00210BA4" w:rsidP="00210BA4">
      <w:pPr>
        <w:ind w:firstLine="709"/>
        <w:jc w:val="both"/>
        <w:rPr>
          <w:sz w:val="20"/>
          <w:szCs w:val="20"/>
        </w:rPr>
      </w:pPr>
      <w:r w:rsidRPr="00210BA4">
        <w:rPr>
          <w:sz w:val="20"/>
          <w:szCs w:val="20"/>
        </w:rPr>
        <w:t>5.4. Осуществлять контроль над деятельностью всех эвакоорганов на территории района.</w:t>
      </w:r>
    </w:p>
    <w:p w:rsidR="00210BA4" w:rsidRPr="00210BA4" w:rsidRDefault="00210BA4" w:rsidP="00210BA4">
      <w:pPr>
        <w:ind w:firstLine="709"/>
        <w:jc w:val="both"/>
        <w:rPr>
          <w:sz w:val="20"/>
          <w:szCs w:val="20"/>
        </w:rPr>
      </w:pPr>
      <w:r w:rsidRPr="00210BA4">
        <w:rPr>
          <w:sz w:val="20"/>
          <w:szCs w:val="20"/>
        </w:rPr>
        <w:t>5.5. Заслушивать руководителей подчиненных эвакоорганов по вопросам эвакуации населения.</w:t>
      </w:r>
    </w:p>
    <w:p w:rsidR="00210BA4" w:rsidRPr="00210BA4" w:rsidRDefault="00210BA4" w:rsidP="00210BA4">
      <w:pPr>
        <w:ind w:firstLine="709"/>
        <w:jc w:val="both"/>
        <w:rPr>
          <w:sz w:val="20"/>
          <w:szCs w:val="20"/>
        </w:rPr>
      </w:pPr>
      <w:r w:rsidRPr="00210BA4">
        <w:rPr>
          <w:sz w:val="20"/>
          <w:szCs w:val="20"/>
        </w:rPr>
        <w:t>5.6. Получать от подчиненных эвакоорганов сведения, необходимые для выполнения возложенных на комиссию задач.</w:t>
      </w:r>
    </w:p>
    <w:tbl>
      <w:tblPr>
        <w:tblW w:w="5000" w:type="pct"/>
        <w:tblBorders>
          <w:insideH w:val="single" w:sz="4" w:space="0" w:color="auto"/>
        </w:tblBorders>
        <w:tblLook w:val="04A0"/>
      </w:tblPr>
      <w:tblGrid>
        <w:gridCol w:w="5131"/>
        <w:gridCol w:w="4724"/>
      </w:tblGrid>
      <w:tr w:rsidR="00210BA4" w:rsidRPr="00210BA4" w:rsidTr="008738EE">
        <w:tc>
          <w:tcPr>
            <w:tcW w:w="2603" w:type="pct"/>
          </w:tcPr>
          <w:p w:rsidR="00210BA4" w:rsidRPr="00210BA4" w:rsidRDefault="00210BA4" w:rsidP="00210BA4">
            <w:pPr>
              <w:jc w:val="right"/>
              <w:rPr>
                <w:rFonts w:eastAsia="Calibri"/>
                <w:color w:val="000000"/>
                <w:sz w:val="20"/>
                <w:szCs w:val="20"/>
              </w:rPr>
            </w:pPr>
          </w:p>
        </w:tc>
        <w:tc>
          <w:tcPr>
            <w:tcW w:w="2397" w:type="pct"/>
          </w:tcPr>
          <w:p w:rsidR="00210BA4" w:rsidRPr="00210BA4" w:rsidRDefault="00210BA4" w:rsidP="00210BA4">
            <w:pPr>
              <w:rPr>
                <w:rFonts w:eastAsia="Calibri"/>
                <w:color w:val="000000"/>
                <w:sz w:val="20"/>
                <w:szCs w:val="20"/>
              </w:rPr>
            </w:pPr>
            <w:r w:rsidRPr="00210BA4">
              <w:rPr>
                <w:rFonts w:eastAsia="Calibri"/>
                <w:color w:val="000000"/>
                <w:sz w:val="20"/>
                <w:szCs w:val="20"/>
              </w:rPr>
              <w:t>Приложение № 3</w:t>
            </w:r>
          </w:p>
          <w:p w:rsidR="00210BA4" w:rsidRPr="00210BA4" w:rsidRDefault="00210BA4" w:rsidP="00210BA4">
            <w:pPr>
              <w:rPr>
                <w:rFonts w:eastAsia="Calibri"/>
                <w:color w:val="000000"/>
                <w:sz w:val="20"/>
                <w:szCs w:val="20"/>
              </w:rPr>
            </w:pPr>
            <w:r w:rsidRPr="00210BA4">
              <w:rPr>
                <w:color w:val="000000"/>
                <w:sz w:val="20"/>
                <w:szCs w:val="20"/>
              </w:rPr>
              <w:t>УТВЕРЖДЕНЫ</w:t>
            </w:r>
          </w:p>
          <w:p w:rsidR="00210BA4" w:rsidRPr="00210BA4" w:rsidRDefault="00210BA4" w:rsidP="00210BA4">
            <w:pPr>
              <w:rPr>
                <w:rFonts w:eastAsia="Calibri"/>
                <w:color w:val="000000"/>
                <w:sz w:val="20"/>
                <w:szCs w:val="20"/>
              </w:rPr>
            </w:pPr>
            <w:r w:rsidRPr="00210BA4">
              <w:rPr>
                <w:color w:val="000000"/>
                <w:sz w:val="20"/>
                <w:szCs w:val="20"/>
              </w:rPr>
              <w:t>постановлением</w:t>
            </w:r>
            <w:r w:rsidRPr="00210BA4">
              <w:rPr>
                <w:rFonts w:eastAsia="Calibri"/>
                <w:color w:val="000000"/>
                <w:sz w:val="20"/>
                <w:szCs w:val="20"/>
              </w:rPr>
              <w:t xml:space="preserve"> администрации Тужинского муниципального района</w:t>
            </w:r>
          </w:p>
          <w:p w:rsidR="00210BA4" w:rsidRPr="00210BA4" w:rsidRDefault="00210BA4" w:rsidP="00210BA4">
            <w:pPr>
              <w:rPr>
                <w:rFonts w:eastAsia="Calibri"/>
                <w:color w:val="000000"/>
                <w:sz w:val="20"/>
                <w:szCs w:val="20"/>
              </w:rPr>
            </w:pPr>
            <w:r w:rsidRPr="00210BA4">
              <w:rPr>
                <w:rFonts w:eastAsia="Calibri"/>
                <w:color w:val="000000"/>
                <w:sz w:val="20"/>
                <w:szCs w:val="20"/>
              </w:rPr>
              <w:t>от_</w:t>
            </w:r>
            <w:r>
              <w:rPr>
                <w:rFonts w:eastAsia="Calibri"/>
                <w:color w:val="000000"/>
                <w:sz w:val="20"/>
                <w:szCs w:val="20"/>
              </w:rPr>
              <w:t>13.10.2015</w:t>
            </w:r>
            <w:r w:rsidRPr="00210BA4">
              <w:rPr>
                <w:rFonts w:eastAsia="Calibri"/>
                <w:color w:val="000000"/>
                <w:sz w:val="20"/>
                <w:szCs w:val="20"/>
              </w:rPr>
              <w:t>__ № ___</w:t>
            </w:r>
            <w:r>
              <w:rPr>
                <w:rFonts w:eastAsia="Calibri"/>
                <w:color w:val="000000"/>
                <w:sz w:val="20"/>
                <w:szCs w:val="20"/>
              </w:rPr>
              <w:t>376</w:t>
            </w:r>
            <w:r w:rsidRPr="00210BA4">
              <w:rPr>
                <w:rFonts w:eastAsia="Calibri"/>
                <w:color w:val="000000"/>
                <w:sz w:val="20"/>
                <w:szCs w:val="20"/>
              </w:rPr>
              <w:t>____</w:t>
            </w:r>
          </w:p>
        </w:tc>
      </w:tr>
    </w:tbl>
    <w:p w:rsidR="00210BA4" w:rsidRPr="00210BA4" w:rsidRDefault="00210BA4" w:rsidP="00210BA4">
      <w:pPr>
        <w:ind w:firstLine="709"/>
        <w:jc w:val="both"/>
        <w:rPr>
          <w:sz w:val="20"/>
          <w:szCs w:val="20"/>
        </w:rPr>
      </w:pPr>
    </w:p>
    <w:p w:rsidR="00210BA4" w:rsidRPr="00210BA4" w:rsidRDefault="00210BA4" w:rsidP="00210BA4">
      <w:pPr>
        <w:ind w:firstLine="709"/>
        <w:jc w:val="center"/>
        <w:rPr>
          <w:b/>
          <w:sz w:val="20"/>
          <w:szCs w:val="20"/>
        </w:rPr>
      </w:pPr>
      <w:r w:rsidRPr="00210BA4">
        <w:rPr>
          <w:b/>
          <w:sz w:val="20"/>
          <w:szCs w:val="20"/>
        </w:rPr>
        <w:t xml:space="preserve">Функциональные обязанности членов эвакоприемной комиссии </w:t>
      </w:r>
    </w:p>
    <w:p w:rsidR="00210BA4" w:rsidRPr="00210BA4" w:rsidRDefault="00210BA4" w:rsidP="00210BA4">
      <w:pPr>
        <w:ind w:firstLine="709"/>
        <w:jc w:val="center"/>
        <w:rPr>
          <w:b/>
          <w:sz w:val="20"/>
          <w:szCs w:val="20"/>
        </w:rPr>
      </w:pPr>
      <w:r w:rsidRPr="00210BA4">
        <w:rPr>
          <w:b/>
          <w:sz w:val="20"/>
          <w:szCs w:val="20"/>
        </w:rPr>
        <w:t>Тужинского муниципального района</w:t>
      </w:r>
    </w:p>
    <w:p w:rsidR="00210BA4" w:rsidRPr="00210BA4" w:rsidRDefault="00210BA4" w:rsidP="00210BA4">
      <w:pPr>
        <w:ind w:firstLine="709"/>
        <w:jc w:val="center"/>
        <w:rPr>
          <w:b/>
          <w:sz w:val="20"/>
          <w:szCs w:val="20"/>
        </w:rPr>
      </w:pPr>
    </w:p>
    <w:p w:rsidR="00210BA4" w:rsidRPr="00210BA4" w:rsidRDefault="00210BA4" w:rsidP="00210BA4">
      <w:pPr>
        <w:jc w:val="center"/>
        <w:rPr>
          <w:sz w:val="20"/>
          <w:szCs w:val="20"/>
        </w:rPr>
      </w:pPr>
      <w:r w:rsidRPr="00210BA4">
        <w:rPr>
          <w:sz w:val="20"/>
          <w:szCs w:val="20"/>
        </w:rPr>
        <w:t xml:space="preserve">1. Функциональные обязанности </w:t>
      </w:r>
    </w:p>
    <w:p w:rsidR="00210BA4" w:rsidRPr="00210BA4" w:rsidRDefault="00210BA4" w:rsidP="00210BA4">
      <w:pPr>
        <w:jc w:val="center"/>
        <w:rPr>
          <w:sz w:val="20"/>
          <w:szCs w:val="20"/>
        </w:rPr>
      </w:pPr>
      <w:r w:rsidRPr="00210BA4">
        <w:rPr>
          <w:sz w:val="20"/>
          <w:szCs w:val="20"/>
        </w:rPr>
        <w:t>председателя эвакоприемной комиссии</w:t>
      </w:r>
    </w:p>
    <w:p w:rsidR="00210BA4" w:rsidRPr="00210BA4" w:rsidRDefault="00210BA4" w:rsidP="00210BA4">
      <w:pPr>
        <w:ind w:firstLine="709"/>
        <w:jc w:val="both"/>
        <w:rPr>
          <w:sz w:val="20"/>
          <w:szCs w:val="20"/>
        </w:rPr>
      </w:pPr>
      <w:r w:rsidRPr="00210BA4">
        <w:rPr>
          <w:sz w:val="20"/>
          <w:szCs w:val="20"/>
        </w:rPr>
        <w:t>1.1. Председатель эвакоприемной комиссии (далее – комиссия) подчиняется главе администрации Тужинского муниципального района и является прямым начальником всего личного состава комиссии и всех эвакоорганов района. Все распоряжения и указания председателя комиссии являются обязательными для выполнения всеми эвакоорганами.</w:t>
      </w:r>
    </w:p>
    <w:p w:rsidR="00210BA4" w:rsidRPr="00210BA4" w:rsidRDefault="00210BA4" w:rsidP="00210BA4">
      <w:pPr>
        <w:ind w:firstLine="709"/>
        <w:jc w:val="both"/>
        <w:rPr>
          <w:sz w:val="20"/>
          <w:szCs w:val="20"/>
        </w:rPr>
      </w:pPr>
      <w:r w:rsidRPr="00210BA4">
        <w:rPr>
          <w:sz w:val="20"/>
          <w:szCs w:val="20"/>
        </w:rPr>
        <w:t>1.2. Председатель эвакуационной комиссии отвечает:</w:t>
      </w:r>
    </w:p>
    <w:p w:rsidR="00210BA4" w:rsidRPr="00210BA4" w:rsidRDefault="00210BA4" w:rsidP="00210BA4">
      <w:pPr>
        <w:ind w:firstLine="709"/>
        <w:jc w:val="both"/>
        <w:rPr>
          <w:sz w:val="20"/>
          <w:szCs w:val="20"/>
        </w:rPr>
      </w:pPr>
      <w:r w:rsidRPr="00210BA4">
        <w:rPr>
          <w:sz w:val="20"/>
          <w:szCs w:val="20"/>
        </w:rPr>
        <w:lastRenderedPageBreak/>
        <w:t xml:space="preserve">- за организацию и своевременное проведение приема и размещения эвакуируемого населения; </w:t>
      </w:r>
    </w:p>
    <w:p w:rsidR="00210BA4" w:rsidRPr="00210BA4" w:rsidRDefault="00210BA4" w:rsidP="00210BA4">
      <w:pPr>
        <w:ind w:firstLine="709"/>
        <w:jc w:val="both"/>
        <w:rPr>
          <w:sz w:val="20"/>
          <w:szCs w:val="20"/>
        </w:rPr>
      </w:pPr>
      <w:r w:rsidRPr="00210BA4">
        <w:rPr>
          <w:sz w:val="20"/>
          <w:szCs w:val="20"/>
        </w:rPr>
        <w:t>-за организацию работы всех членов комиссий.</w:t>
      </w:r>
    </w:p>
    <w:p w:rsidR="00210BA4" w:rsidRPr="00210BA4" w:rsidRDefault="00210BA4" w:rsidP="00210BA4">
      <w:pPr>
        <w:ind w:firstLine="709"/>
        <w:jc w:val="both"/>
        <w:rPr>
          <w:sz w:val="20"/>
          <w:szCs w:val="20"/>
        </w:rPr>
      </w:pPr>
      <w:r w:rsidRPr="00210BA4">
        <w:rPr>
          <w:sz w:val="20"/>
          <w:szCs w:val="20"/>
        </w:rPr>
        <w:t>1.3. Председатель комиссии обязан:</w:t>
      </w:r>
    </w:p>
    <w:p w:rsidR="00210BA4" w:rsidRPr="00210BA4" w:rsidRDefault="00210BA4" w:rsidP="00210BA4">
      <w:pPr>
        <w:ind w:firstLine="709"/>
        <w:jc w:val="both"/>
        <w:rPr>
          <w:sz w:val="20"/>
          <w:szCs w:val="20"/>
        </w:rPr>
      </w:pPr>
      <w:r w:rsidRPr="00210BA4">
        <w:rPr>
          <w:sz w:val="20"/>
          <w:szCs w:val="20"/>
        </w:rPr>
        <w:t>1.3.1. В мирное время:</w:t>
      </w:r>
    </w:p>
    <w:p w:rsidR="00210BA4" w:rsidRPr="00210BA4" w:rsidRDefault="00210BA4" w:rsidP="00210BA4">
      <w:pPr>
        <w:pStyle w:val="211"/>
        <w:widowControl/>
        <w:ind w:firstLine="709"/>
        <w:rPr>
          <w:sz w:val="20"/>
        </w:rPr>
      </w:pPr>
      <w:r w:rsidRPr="00210BA4">
        <w:rPr>
          <w:sz w:val="20"/>
        </w:rPr>
        <w:t>- руководить разработкой планов эвакомероприятий:</w:t>
      </w:r>
    </w:p>
    <w:p w:rsidR="00210BA4" w:rsidRPr="00210BA4" w:rsidRDefault="00210BA4" w:rsidP="00210BA4">
      <w:pPr>
        <w:ind w:firstLine="709"/>
        <w:jc w:val="both"/>
        <w:rPr>
          <w:sz w:val="20"/>
          <w:szCs w:val="20"/>
        </w:rPr>
      </w:pPr>
      <w:r w:rsidRPr="00210BA4">
        <w:rPr>
          <w:sz w:val="20"/>
          <w:szCs w:val="20"/>
        </w:rPr>
        <w:t>- организовать взаимодействие комиссии со службами и органами военного управления по вопросам планирования и обеспечения эвакомероприятий;</w:t>
      </w:r>
    </w:p>
    <w:p w:rsidR="00210BA4" w:rsidRPr="00210BA4" w:rsidRDefault="00210BA4" w:rsidP="00210BA4">
      <w:pPr>
        <w:ind w:firstLine="709"/>
        <w:jc w:val="both"/>
        <w:rPr>
          <w:sz w:val="20"/>
          <w:szCs w:val="20"/>
        </w:rPr>
      </w:pPr>
      <w:r w:rsidRPr="00210BA4">
        <w:rPr>
          <w:sz w:val="20"/>
          <w:szCs w:val="20"/>
        </w:rPr>
        <w:t>- контролировать создание, комплектование личным составом и подготовку подчиненных эвакоорганов;</w:t>
      </w:r>
    </w:p>
    <w:p w:rsidR="00210BA4" w:rsidRPr="00210BA4" w:rsidRDefault="00210BA4" w:rsidP="00210BA4">
      <w:pPr>
        <w:ind w:firstLine="709"/>
        <w:jc w:val="both"/>
        <w:rPr>
          <w:sz w:val="20"/>
          <w:szCs w:val="20"/>
        </w:rPr>
      </w:pPr>
      <w:r w:rsidRPr="00210BA4">
        <w:rPr>
          <w:sz w:val="20"/>
          <w:szCs w:val="20"/>
        </w:rPr>
        <w:t>- организовывать проверки готовности подчиненных эвакоорганов;</w:t>
      </w:r>
    </w:p>
    <w:p w:rsidR="00210BA4" w:rsidRPr="00210BA4" w:rsidRDefault="00210BA4" w:rsidP="00210BA4">
      <w:pPr>
        <w:ind w:firstLine="709"/>
        <w:jc w:val="both"/>
        <w:rPr>
          <w:sz w:val="20"/>
          <w:szCs w:val="20"/>
        </w:rPr>
      </w:pPr>
      <w:r w:rsidRPr="00210BA4">
        <w:rPr>
          <w:sz w:val="20"/>
          <w:szCs w:val="20"/>
        </w:rPr>
        <w:t>- организовывать участие комиссии и подчиненных эвакоорганов в учениях с органами  по ГО и ЧС и силами территориальной подсистемы региональной системы ЧС (далее – ТП РСЧС);</w:t>
      </w:r>
    </w:p>
    <w:p w:rsidR="00210BA4" w:rsidRPr="00210BA4" w:rsidRDefault="00210BA4" w:rsidP="00210BA4">
      <w:pPr>
        <w:ind w:firstLine="709"/>
        <w:jc w:val="both"/>
        <w:rPr>
          <w:sz w:val="20"/>
          <w:szCs w:val="20"/>
        </w:rPr>
      </w:pPr>
      <w:r w:rsidRPr="00210BA4">
        <w:rPr>
          <w:sz w:val="20"/>
          <w:szCs w:val="20"/>
        </w:rPr>
        <w:t>- проводить заседания комиссии, на которых рассматривать планы, разработанные подчиненными эвакокомиссиями, и результаты проверок подчиненных эвакоорганов.</w:t>
      </w:r>
    </w:p>
    <w:p w:rsidR="00210BA4" w:rsidRPr="00210BA4" w:rsidRDefault="00210BA4" w:rsidP="00210BA4">
      <w:pPr>
        <w:ind w:firstLine="709"/>
        <w:jc w:val="both"/>
        <w:rPr>
          <w:sz w:val="20"/>
          <w:szCs w:val="20"/>
        </w:rPr>
      </w:pPr>
      <w:r w:rsidRPr="00210BA4">
        <w:rPr>
          <w:sz w:val="20"/>
          <w:szCs w:val="20"/>
        </w:rPr>
        <w:t>1.3.2. При переводе ГО с мирного на военное положение:</w:t>
      </w:r>
    </w:p>
    <w:p w:rsidR="00210BA4" w:rsidRPr="00210BA4" w:rsidRDefault="00210BA4" w:rsidP="00210BA4">
      <w:pPr>
        <w:ind w:firstLine="709"/>
        <w:jc w:val="both"/>
        <w:rPr>
          <w:sz w:val="20"/>
          <w:szCs w:val="20"/>
        </w:rPr>
      </w:pPr>
      <w:r w:rsidRPr="00210BA4">
        <w:rPr>
          <w:sz w:val="20"/>
          <w:szCs w:val="20"/>
        </w:rPr>
        <w:t>- выполнить корректировку плана приема, размещения и первоочередного жизнеобеспечения эваконаселения;</w:t>
      </w:r>
    </w:p>
    <w:p w:rsidR="00210BA4" w:rsidRPr="00210BA4" w:rsidRDefault="00210BA4" w:rsidP="00210BA4">
      <w:pPr>
        <w:ind w:firstLine="709"/>
        <w:jc w:val="both"/>
        <w:rPr>
          <w:sz w:val="20"/>
          <w:szCs w:val="20"/>
        </w:rPr>
      </w:pPr>
      <w:r w:rsidRPr="00210BA4">
        <w:rPr>
          <w:sz w:val="20"/>
          <w:szCs w:val="20"/>
        </w:rPr>
        <w:t>- контролировать приведение в готовность подчиненных эвакоорганов;</w:t>
      </w:r>
    </w:p>
    <w:p w:rsidR="00210BA4" w:rsidRPr="00210BA4" w:rsidRDefault="00210BA4" w:rsidP="00210BA4">
      <w:pPr>
        <w:ind w:firstLine="709"/>
        <w:jc w:val="both"/>
        <w:rPr>
          <w:sz w:val="20"/>
          <w:szCs w:val="20"/>
        </w:rPr>
      </w:pPr>
      <w:r w:rsidRPr="00210BA4">
        <w:rPr>
          <w:sz w:val="20"/>
          <w:szCs w:val="20"/>
        </w:rPr>
        <w:t>- руководить уточнением планов эвакомероприятий;</w:t>
      </w:r>
    </w:p>
    <w:p w:rsidR="00210BA4" w:rsidRPr="00210BA4" w:rsidRDefault="00210BA4" w:rsidP="00210BA4">
      <w:pPr>
        <w:ind w:firstLine="709"/>
        <w:jc w:val="both"/>
        <w:rPr>
          <w:sz w:val="20"/>
          <w:szCs w:val="20"/>
        </w:rPr>
      </w:pPr>
      <w:r w:rsidRPr="00210BA4">
        <w:rPr>
          <w:sz w:val="20"/>
          <w:szCs w:val="20"/>
        </w:rPr>
        <w:t>- организовать подготовку к развертыванию и контроль хода развертывания эвакопунктов, пунктов высвадки эваконаселения;</w:t>
      </w:r>
    </w:p>
    <w:p w:rsidR="00210BA4" w:rsidRPr="00210BA4" w:rsidRDefault="00210BA4" w:rsidP="00210BA4">
      <w:pPr>
        <w:ind w:firstLine="709"/>
        <w:jc w:val="both"/>
        <w:rPr>
          <w:sz w:val="20"/>
          <w:szCs w:val="20"/>
        </w:rPr>
      </w:pPr>
      <w:r w:rsidRPr="00210BA4">
        <w:rPr>
          <w:sz w:val="20"/>
          <w:szCs w:val="20"/>
        </w:rPr>
        <w:t>- организовать и контролировать подготовку к эвакоперевозкам транспортных средств.</w:t>
      </w:r>
    </w:p>
    <w:p w:rsidR="00210BA4" w:rsidRPr="00210BA4" w:rsidRDefault="00210BA4" w:rsidP="00210BA4">
      <w:pPr>
        <w:ind w:firstLine="709"/>
        <w:jc w:val="both"/>
        <w:rPr>
          <w:sz w:val="20"/>
          <w:szCs w:val="20"/>
        </w:rPr>
      </w:pPr>
      <w:r w:rsidRPr="00210BA4">
        <w:rPr>
          <w:sz w:val="20"/>
          <w:szCs w:val="20"/>
        </w:rPr>
        <w:t>1.3.3. С получением  распоряжения на проведение эвакомероприятий:</w:t>
      </w:r>
    </w:p>
    <w:p w:rsidR="00210BA4" w:rsidRPr="00210BA4" w:rsidRDefault="00210BA4" w:rsidP="00210BA4">
      <w:pPr>
        <w:ind w:firstLine="709"/>
        <w:jc w:val="both"/>
        <w:rPr>
          <w:sz w:val="20"/>
          <w:szCs w:val="20"/>
        </w:rPr>
      </w:pPr>
      <w:r w:rsidRPr="00210BA4">
        <w:rPr>
          <w:sz w:val="20"/>
          <w:szCs w:val="20"/>
        </w:rPr>
        <w:t>-организовать выполнение мероприятий в соответствии с календарным планом работы эвакокмиссии;</w:t>
      </w:r>
    </w:p>
    <w:p w:rsidR="00210BA4" w:rsidRPr="00210BA4" w:rsidRDefault="00210BA4" w:rsidP="00210BA4">
      <w:pPr>
        <w:ind w:firstLine="709"/>
        <w:jc w:val="both"/>
        <w:rPr>
          <w:sz w:val="20"/>
          <w:szCs w:val="20"/>
        </w:rPr>
      </w:pPr>
      <w:r w:rsidRPr="00210BA4">
        <w:rPr>
          <w:sz w:val="20"/>
          <w:szCs w:val="20"/>
        </w:rPr>
        <w:t>- контролировать оповещение эвакоорганов и населения о начале проведения приема эваконаселения;</w:t>
      </w:r>
    </w:p>
    <w:p w:rsidR="00210BA4" w:rsidRPr="00210BA4" w:rsidRDefault="00210BA4" w:rsidP="00210BA4">
      <w:pPr>
        <w:ind w:firstLine="709"/>
        <w:jc w:val="both"/>
        <w:rPr>
          <w:sz w:val="20"/>
          <w:szCs w:val="20"/>
        </w:rPr>
      </w:pPr>
      <w:r w:rsidRPr="00210BA4">
        <w:rPr>
          <w:sz w:val="20"/>
          <w:szCs w:val="20"/>
        </w:rPr>
        <w:t>- организовать контроль подачи транспорта на пункты посадки;</w:t>
      </w:r>
    </w:p>
    <w:p w:rsidR="00210BA4" w:rsidRPr="00210BA4" w:rsidRDefault="00210BA4" w:rsidP="00210BA4">
      <w:pPr>
        <w:ind w:firstLine="709"/>
        <w:jc w:val="both"/>
        <w:rPr>
          <w:sz w:val="20"/>
          <w:szCs w:val="20"/>
        </w:rPr>
      </w:pPr>
      <w:r w:rsidRPr="00210BA4">
        <w:rPr>
          <w:sz w:val="20"/>
          <w:szCs w:val="20"/>
        </w:rPr>
        <w:t>- организовать сбор и обобщение данных о ходе приема и размещения населения, контролировать выполнение плана эвакомероприятий, докладывать главе района и председателю вышестоящей эвакокомиссии;</w:t>
      </w:r>
    </w:p>
    <w:p w:rsidR="00210BA4" w:rsidRPr="00210BA4" w:rsidRDefault="00210BA4" w:rsidP="00210BA4">
      <w:pPr>
        <w:ind w:firstLine="709"/>
        <w:jc w:val="both"/>
        <w:rPr>
          <w:sz w:val="20"/>
          <w:szCs w:val="20"/>
        </w:rPr>
      </w:pPr>
      <w:r w:rsidRPr="00210BA4">
        <w:rPr>
          <w:sz w:val="20"/>
          <w:szCs w:val="20"/>
        </w:rPr>
        <w:t>- организовать взаимодействие со службами и органами военного управления по вопросам проведения и обеспечения эвакомероприятий.</w:t>
      </w:r>
    </w:p>
    <w:p w:rsidR="00210BA4" w:rsidRPr="00210BA4" w:rsidRDefault="00210BA4" w:rsidP="00210BA4">
      <w:pPr>
        <w:jc w:val="center"/>
        <w:rPr>
          <w:sz w:val="20"/>
          <w:szCs w:val="20"/>
        </w:rPr>
      </w:pPr>
    </w:p>
    <w:p w:rsidR="00210BA4" w:rsidRPr="00210BA4" w:rsidRDefault="00210BA4" w:rsidP="00210BA4">
      <w:pPr>
        <w:jc w:val="center"/>
        <w:rPr>
          <w:sz w:val="20"/>
          <w:szCs w:val="20"/>
        </w:rPr>
      </w:pPr>
      <w:r w:rsidRPr="00210BA4">
        <w:rPr>
          <w:sz w:val="20"/>
          <w:szCs w:val="20"/>
        </w:rPr>
        <w:t xml:space="preserve">2. Функциональные обязанности </w:t>
      </w:r>
    </w:p>
    <w:p w:rsidR="00210BA4" w:rsidRPr="00210BA4" w:rsidRDefault="00210BA4" w:rsidP="00210BA4">
      <w:pPr>
        <w:jc w:val="center"/>
        <w:rPr>
          <w:sz w:val="20"/>
          <w:szCs w:val="20"/>
        </w:rPr>
      </w:pPr>
      <w:r w:rsidRPr="00210BA4">
        <w:rPr>
          <w:sz w:val="20"/>
          <w:szCs w:val="20"/>
        </w:rPr>
        <w:t>заместителя председателя эвакоприемной комиссии</w:t>
      </w:r>
    </w:p>
    <w:p w:rsidR="00210BA4" w:rsidRPr="00210BA4" w:rsidRDefault="00210BA4" w:rsidP="00210BA4">
      <w:pPr>
        <w:ind w:firstLine="709"/>
        <w:jc w:val="both"/>
        <w:rPr>
          <w:sz w:val="20"/>
          <w:szCs w:val="20"/>
        </w:rPr>
      </w:pPr>
      <w:r w:rsidRPr="00210BA4">
        <w:rPr>
          <w:sz w:val="20"/>
          <w:szCs w:val="20"/>
        </w:rPr>
        <w:t xml:space="preserve">2.1. Заместитель председателя комиссии отвечает за планирование эвакомероприятий; за подготовку членов комиссии и подчиненных эвакоорганов; за организацию работы групп комиссии. Он подчиняется председателю комиссии и является прямым начальником всех членов комиссии и подчиненных комиссии эвакоорганов. В отсутствие  председателя комиссии выполняет его обязанности. </w:t>
      </w:r>
    </w:p>
    <w:p w:rsidR="00210BA4" w:rsidRPr="00210BA4" w:rsidRDefault="00210BA4" w:rsidP="00210BA4">
      <w:pPr>
        <w:ind w:firstLine="709"/>
        <w:jc w:val="both"/>
        <w:rPr>
          <w:sz w:val="20"/>
          <w:szCs w:val="20"/>
        </w:rPr>
      </w:pPr>
      <w:r w:rsidRPr="00210BA4">
        <w:rPr>
          <w:sz w:val="20"/>
          <w:szCs w:val="20"/>
        </w:rPr>
        <w:t>2.2. Первый заместитель председателя комиссии обязан:</w:t>
      </w:r>
    </w:p>
    <w:p w:rsidR="00210BA4" w:rsidRPr="00210BA4" w:rsidRDefault="00210BA4" w:rsidP="00210BA4">
      <w:pPr>
        <w:ind w:firstLine="709"/>
        <w:jc w:val="both"/>
        <w:rPr>
          <w:sz w:val="20"/>
          <w:szCs w:val="20"/>
        </w:rPr>
      </w:pPr>
      <w:r w:rsidRPr="00210BA4">
        <w:rPr>
          <w:sz w:val="20"/>
          <w:szCs w:val="20"/>
        </w:rPr>
        <w:t>2.2.1. В мирное время:</w:t>
      </w:r>
    </w:p>
    <w:p w:rsidR="00210BA4" w:rsidRPr="00210BA4" w:rsidRDefault="00210BA4" w:rsidP="00210BA4">
      <w:pPr>
        <w:pStyle w:val="211"/>
        <w:widowControl/>
        <w:ind w:firstLine="709"/>
        <w:rPr>
          <w:sz w:val="20"/>
        </w:rPr>
      </w:pPr>
      <w:r w:rsidRPr="00210BA4">
        <w:rPr>
          <w:sz w:val="20"/>
        </w:rPr>
        <w:t>- руководить работой членов комиссии по подготовке исходных данных для планирования эвакомероприятий;</w:t>
      </w:r>
    </w:p>
    <w:p w:rsidR="00210BA4" w:rsidRPr="00210BA4" w:rsidRDefault="00210BA4" w:rsidP="00210BA4">
      <w:pPr>
        <w:ind w:firstLine="709"/>
        <w:jc w:val="both"/>
        <w:rPr>
          <w:sz w:val="20"/>
          <w:szCs w:val="20"/>
        </w:rPr>
      </w:pPr>
      <w:r w:rsidRPr="00210BA4">
        <w:rPr>
          <w:sz w:val="20"/>
          <w:szCs w:val="20"/>
        </w:rPr>
        <w:t>- разрабатывать и ежегодно уточнять планы эвакомероприятий;</w:t>
      </w:r>
    </w:p>
    <w:p w:rsidR="00210BA4" w:rsidRPr="00210BA4" w:rsidRDefault="00210BA4" w:rsidP="00210BA4">
      <w:pPr>
        <w:ind w:firstLine="709"/>
        <w:jc w:val="both"/>
        <w:rPr>
          <w:sz w:val="20"/>
          <w:szCs w:val="20"/>
        </w:rPr>
      </w:pPr>
      <w:r w:rsidRPr="00210BA4">
        <w:rPr>
          <w:sz w:val="20"/>
          <w:szCs w:val="20"/>
        </w:rPr>
        <w:t>- организовать и осуществлять взаимодействие комиссии со службами и органами военного управления по вопросам планирования эвакомероприятий;</w:t>
      </w:r>
    </w:p>
    <w:p w:rsidR="00210BA4" w:rsidRPr="00210BA4" w:rsidRDefault="00210BA4" w:rsidP="00210BA4">
      <w:pPr>
        <w:ind w:firstLine="709"/>
        <w:jc w:val="both"/>
        <w:rPr>
          <w:sz w:val="20"/>
          <w:szCs w:val="20"/>
        </w:rPr>
      </w:pPr>
      <w:r w:rsidRPr="00210BA4">
        <w:rPr>
          <w:sz w:val="20"/>
          <w:szCs w:val="20"/>
        </w:rPr>
        <w:t>- определять количество и выбирать места дислокации эвакопунктов, пунктов посадки и высадки и маршруты пешей эвакуации;</w:t>
      </w:r>
    </w:p>
    <w:p w:rsidR="00210BA4" w:rsidRPr="00210BA4" w:rsidRDefault="00210BA4" w:rsidP="00210BA4">
      <w:pPr>
        <w:ind w:firstLine="709"/>
        <w:jc w:val="both"/>
        <w:rPr>
          <w:sz w:val="20"/>
          <w:szCs w:val="20"/>
        </w:rPr>
      </w:pPr>
      <w:r w:rsidRPr="00210BA4">
        <w:rPr>
          <w:sz w:val="20"/>
          <w:szCs w:val="20"/>
        </w:rPr>
        <w:t>- контролировать создание, комплектование личным составом и подготовку подчиненных эвакоорганов;</w:t>
      </w:r>
    </w:p>
    <w:p w:rsidR="00210BA4" w:rsidRPr="00210BA4" w:rsidRDefault="00210BA4" w:rsidP="00210BA4">
      <w:pPr>
        <w:ind w:firstLine="709"/>
        <w:jc w:val="both"/>
        <w:rPr>
          <w:sz w:val="20"/>
          <w:szCs w:val="20"/>
        </w:rPr>
      </w:pPr>
      <w:r w:rsidRPr="00210BA4">
        <w:rPr>
          <w:sz w:val="20"/>
          <w:szCs w:val="20"/>
        </w:rPr>
        <w:t>- организовывать проверки готовности подчиненных эвакоорганов;</w:t>
      </w:r>
    </w:p>
    <w:p w:rsidR="00210BA4" w:rsidRPr="00210BA4" w:rsidRDefault="00210BA4" w:rsidP="00210BA4">
      <w:pPr>
        <w:ind w:firstLine="709"/>
        <w:jc w:val="both"/>
        <w:rPr>
          <w:sz w:val="20"/>
          <w:szCs w:val="20"/>
        </w:rPr>
      </w:pPr>
      <w:r w:rsidRPr="00210BA4">
        <w:rPr>
          <w:sz w:val="20"/>
          <w:szCs w:val="20"/>
        </w:rPr>
        <w:t>- готовить материалы для обсуждения на заседаниях комиссии планов эвакомероприятий, разработанных подчиненными эвакоорганами, и результатов проверок готовности эвакоорганов;</w:t>
      </w:r>
    </w:p>
    <w:p w:rsidR="00210BA4" w:rsidRPr="00210BA4" w:rsidRDefault="00210BA4" w:rsidP="00210BA4">
      <w:pPr>
        <w:pStyle w:val="211"/>
        <w:widowControl/>
        <w:ind w:firstLine="709"/>
        <w:rPr>
          <w:sz w:val="20"/>
        </w:rPr>
      </w:pPr>
      <w:r w:rsidRPr="00210BA4">
        <w:rPr>
          <w:sz w:val="20"/>
        </w:rPr>
        <w:t>- организовывать участие комиссии в учениях с органами по ГО и ЧС и силами ТП РСЧС.</w:t>
      </w:r>
    </w:p>
    <w:p w:rsidR="00210BA4" w:rsidRPr="00210BA4" w:rsidRDefault="00210BA4" w:rsidP="00210BA4">
      <w:pPr>
        <w:ind w:firstLine="709"/>
        <w:jc w:val="both"/>
        <w:rPr>
          <w:sz w:val="20"/>
          <w:szCs w:val="20"/>
        </w:rPr>
      </w:pPr>
      <w:r w:rsidRPr="00210BA4">
        <w:rPr>
          <w:sz w:val="20"/>
          <w:szCs w:val="20"/>
        </w:rPr>
        <w:t>2.2.2. При переводе ГО с мирного на военное положение:</w:t>
      </w:r>
    </w:p>
    <w:p w:rsidR="00210BA4" w:rsidRPr="00210BA4" w:rsidRDefault="00210BA4" w:rsidP="00210BA4">
      <w:pPr>
        <w:ind w:firstLine="709"/>
        <w:jc w:val="both"/>
        <w:rPr>
          <w:sz w:val="20"/>
          <w:szCs w:val="20"/>
        </w:rPr>
      </w:pPr>
      <w:r w:rsidRPr="00210BA4">
        <w:rPr>
          <w:sz w:val="20"/>
          <w:szCs w:val="20"/>
        </w:rPr>
        <w:t>- контролировать приведение в готовность эвакоорганов;</w:t>
      </w:r>
    </w:p>
    <w:p w:rsidR="00210BA4" w:rsidRPr="00210BA4" w:rsidRDefault="00210BA4" w:rsidP="00210BA4">
      <w:pPr>
        <w:ind w:firstLine="709"/>
        <w:jc w:val="both"/>
        <w:rPr>
          <w:sz w:val="20"/>
          <w:szCs w:val="20"/>
        </w:rPr>
      </w:pPr>
      <w:r w:rsidRPr="00210BA4">
        <w:rPr>
          <w:sz w:val="20"/>
          <w:szCs w:val="20"/>
        </w:rPr>
        <w:t>- уточнять планы эвакомероприятий;</w:t>
      </w:r>
    </w:p>
    <w:p w:rsidR="00210BA4" w:rsidRPr="00210BA4" w:rsidRDefault="00210BA4" w:rsidP="00210BA4">
      <w:pPr>
        <w:ind w:firstLine="709"/>
        <w:jc w:val="both"/>
        <w:rPr>
          <w:sz w:val="20"/>
          <w:szCs w:val="20"/>
        </w:rPr>
      </w:pPr>
      <w:r w:rsidRPr="00210BA4">
        <w:rPr>
          <w:sz w:val="20"/>
          <w:szCs w:val="20"/>
        </w:rPr>
        <w:t>- контролировать подготовку к развертыванию и ход развертывания эвакопунктов, пунктов посадки и высадки.</w:t>
      </w:r>
    </w:p>
    <w:p w:rsidR="00210BA4" w:rsidRPr="00210BA4" w:rsidRDefault="00210BA4" w:rsidP="00210BA4">
      <w:pPr>
        <w:ind w:firstLine="709"/>
        <w:jc w:val="both"/>
        <w:rPr>
          <w:sz w:val="20"/>
          <w:szCs w:val="20"/>
        </w:rPr>
      </w:pPr>
      <w:r w:rsidRPr="00210BA4">
        <w:rPr>
          <w:sz w:val="20"/>
          <w:szCs w:val="20"/>
        </w:rPr>
        <w:t>2.2.3. С получением  распоряжения на проведение эвакомероприятий:</w:t>
      </w:r>
    </w:p>
    <w:p w:rsidR="00210BA4" w:rsidRPr="00210BA4" w:rsidRDefault="00210BA4" w:rsidP="00210BA4">
      <w:pPr>
        <w:pStyle w:val="211"/>
        <w:widowControl/>
        <w:ind w:firstLine="709"/>
        <w:rPr>
          <w:sz w:val="20"/>
        </w:rPr>
      </w:pPr>
      <w:r w:rsidRPr="00210BA4">
        <w:rPr>
          <w:sz w:val="20"/>
        </w:rPr>
        <w:t>- руководить работой группы приема и размещения эвакуируемого населения;</w:t>
      </w:r>
    </w:p>
    <w:p w:rsidR="00210BA4" w:rsidRPr="00210BA4" w:rsidRDefault="00210BA4" w:rsidP="00210BA4">
      <w:pPr>
        <w:ind w:firstLine="709"/>
        <w:jc w:val="both"/>
        <w:rPr>
          <w:sz w:val="20"/>
          <w:szCs w:val="20"/>
        </w:rPr>
      </w:pPr>
      <w:r w:rsidRPr="00210BA4">
        <w:rPr>
          <w:sz w:val="20"/>
          <w:szCs w:val="20"/>
        </w:rPr>
        <w:t>- руководить подчиненными эвакоорганами в ходе проведения эвакомероприятий;</w:t>
      </w:r>
    </w:p>
    <w:p w:rsidR="00210BA4" w:rsidRPr="00210BA4" w:rsidRDefault="00210BA4" w:rsidP="00210BA4">
      <w:pPr>
        <w:ind w:firstLine="709"/>
        <w:jc w:val="both"/>
        <w:rPr>
          <w:sz w:val="20"/>
          <w:szCs w:val="20"/>
        </w:rPr>
      </w:pPr>
      <w:r w:rsidRPr="00210BA4">
        <w:rPr>
          <w:sz w:val="20"/>
          <w:szCs w:val="20"/>
        </w:rPr>
        <w:t>- организовать сбор и обобщение данных о ходе эвакуации и размещения эваконаселения, контролировать выполнение планов эвакомероприятий, докладывать председателю комиссии;</w:t>
      </w:r>
    </w:p>
    <w:p w:rsidR="00210BA4" w:rsidRPr="00210BA4" w:rsidRDefault="00210BA4" w:rsidP="00210BA4">
      <w:pPr>
        <w:ind w:firstLine="709"/>
        <w:jc w:val="both"/>
        <w:rPr>
          <w:sz w:val="20"/>
          <w:szCs w:val="20"/>
        </w:rPr>
      </w:pPr>
      <w:r w:rsidRPr="00210BA4">
        <w:rPr>
          <w:sz w:val="20"/>
          <w:szCs w:val="20"/>
        </w:rPr>
        <w:t>- осуществлять взаимодействие со службами и органами военного управления по вопросам проведения и обеспечения эвакомероприятий.</w:t>
      </w:r>
    </w:p>
    <w:p w:rsidR="00210BA4" w:rsidRPr="00210BA4" w:rsidRDefault="00210BA4" w:rsidP="00210BA4">
      <w:pPr>
        <w:jc w:val="center"/>
        <w:rPr>
          <w:sz w:val="20"/>
          <w:szCs w:val="20"/>
        </w:rPr>
      </w:pPr>
    </w:p>
    <w:p w:rsidR="00210BA4" w:rsidRPr="00210BA4" w:rsidRDefault="00210BA4" w:rsidP="00210BA4">
      <w:pPr>
        <w:jc w:val="center"/>
        <w:rPr>
          <w:sz w:val="20"/>
          <w:szCs w:val="20"/>
        </w:rPr>
      </w:pPr>
      <w:r w:rsidRPr="00210BA4">
        <w:rPr>
          <w:sz w:val="20"/>
          <w:szCs w:val="20"/>
        </w:rPr>
        <w:lastRenderedPageBreak/>
        <w:t xml:space="preserve">3. Функциональные обязанности </w:t>
      </w:r>
    </w:p>
    <w:p w:rsidR="00210BA4" w:rsidRPr="00210BA4" w:rsidRDefault="00210BA4" w:rsidP="00210BA4">
      <w:pPr>
        <w:jc w:val="center"/>
        <w:rPr>
          <w:sz w:val="20"/>
          <w:szCs w:val="20"/>
        </w:rPr>
      </w:pPr>
      <w:r w:rsidRPr="00210BA4">
        <w:rPr>
          <w:sz w:val="20"/>
          <w:szCs w:val="20"/>
        </w:rPr>
        <w:t>секретаря эвакоприемной комиссии</w:t>
      </w:r>
    </w:p>
    <w:p w:rsidR="00210BA4" w:rsidRPr="00210BA4" w:rsidRDefault="00210BA4" w:rsidP="00210BA4">
      <w:pPr>
        <w:ind w:firstLine="709"/>
        <w:jc w:val="both"/>
        <w:rPr>
          <w:sz w:val="20"/>
          <w:szCs w:val="20"/>
        </w:rPr>
      </w:pPr>
      <w:r w:rsidRPr="00210BA4">
        <w:rPr>
          <w:sz w:val="20"/>
          <w:szCs w:val="20"/>
        </w:rPr>
        <w:t>3.1. Секретарь комиссии</w:t>
      </w:r>
      <w:r w:rsidRPr="00210BA4">
        <w:rPr>
          <w:b/>
          <w:sz w:val="20"/>
          <w:szCs w:val="20"/>
        </w:rPr>
        <w:t xml:space="preserve"> </w:t>
      </w:r>
      <w:r w:rsidRPr="00210BA4">
        <w:rPr>
          <w:sz w:val="20"/>
          <w:szCs w:val="20"/>
        </w:rPr>
        <w:t>отвечает за планирование работы комиссии во всех режимах функционирования; за состояние учета распоряжений председателя комиссии, доведение их до исполнителей и контроля выполнения.</w:t>
      </w:r>
    </w:p>
    <w:p w:rsidR="00210BA4" w:rsidRPr="00210BA4" w:rsidRDefault="00210BA4" w:rsidP="00210BA4">
      <w:pPr>
        <w:ind w:firstLine="709"/>
        <w:jc w:val="both"/>
        <w:rPr>
          <w:sz w:val="20"/>
          <w:szCs w:val="20"/>
        </w:rPr>
      </w:pPr>
      <w:r w:rsidRPr="00210BA4">
        <w:rPr>
          <w:sz w:val="20"/>
          <w:szCs w:val="20"/>
        </w:rPr>
        <w:t>3.2. Секретарь комиссии обязан:</w:t>
      </w:r>
    </w:p>
    <w:p w:rsidR="00210BA4" w:rsidRPr="00210BA4" w:rsidRDefault="00210BA4" w:rsidP="00210BA4">
      <w:pPr>
        <w:ind w:firstLine="709"/>
        <w:jc w:val="both"/>
        <w:rPr>
          <w:sz w:val="20"/>
          <w:szCs w:val="20"/>
        </w:rPr>
      </w:pPr>
      <w:r w:rsidRPr="00210BA4">
        <w:rPr>
          <w:sz w:val="20"/>
          <w:szCs w:val="20"/>
        </w:rPr>
        <w:t>3.2.1. В мирное время:</w:t>
      </w:r>
    </w:p>
    <w:p w:rsidR="00210BA4" w:rsidRPr="00210BA4" w:rsidRDefault="00210BA4" w:rsidP="00210BA4">
      <w:pPr>
        <w:pStyle w:val="211"/>
        <w:widowControl/>
        <w:ind w:firstLine="709"/>
        <w:rPr>
          <w:sz w:val="20"/>
        </w:rPr>
      </w:pPr>
      <w:r w:rsidRPr="00210BA4">
        <w:rPr>
          <w:sz w:val="20"/>
        </w:rPr>
        <w:t>- принимать участие в разработке планов эвакомероприятий, лично разрабатывать календарные планы работы комиссии;</w:t>
      </w:r>
    </w:p>
    <w:p w:rsidR="00210BA4" w:rsidRPr="00210BA4" w:rsidRDefault="00210BA4" w:rsidP="00210BA4">
      <w:pPr>
        <w:ind w:firstLine="709"/>
        <w:jc w:val="both"/>
        <w:rPr>
          <w:sz w:val="20"/>
          <w:szCs w:val="20"/>
        </w:rPr>
      </w:pPr>
      <w:r w:rsidRPr="00210BA4">
        <w:rPr>
          <w:sz w:val="20"/>
          <w:szCs w:val="20"/>
        </w:rPr>
        <w:t>- контролировать разработку схемы связи и управления эвакоорганами и схемы оповещения эвакокомиссии;</w:t>
      </w:r>
    </w:p>
    <w:p w:rsidR="00210BA4" w:rsidRPr="00210BA4" w:rsidRDefault="00210BA4" w:rsidP="00210BA4">
      <w:pPr>
        <w:ind w:firstLine="709"/>
        <w:jc w:val="both"/>
        <w:rPr>
          <w:sz w:val="20"/>
          <w:szCs w:val="20"/>
        </w:rPr>
      </w:pPr>
      <w:r w:rsidRPr="00210BA4">
        <w:rPr>
          <w:sz w:val="20"/>
          <w:szCs w:val="20"/>
        </w:rPr>
        <w:t>- организовать учет и контроль за техническим состоянием систем связи и оповещения;</w:t>
      </w:r>
    </w:p>
    <w:p w:rsidR="00210BA4" w:rsidRPr="00210BA4" w:rsidRDefault="00210BA4" w:rsidP="00210BA4">
      <w:pPr>
        <w:ind w:firstLine="709"/>
        <w:jc w:val="both"/>
        <w:rPr>
          <w:sz w:val="20"/>
          <w:szCs w:val="20"/>
        </w:rPr>
      </w:pPr>
      <w:r w:rsidRPr="00210BA4">
        <w:rPr>
          <w:sz w:val="20"/>
          <w:szCs w:val="20"/>
        </w:rPr>
        <w:t>- составлять план работы комиссии на год и контролировать его выполнение;</w:t>
      </w:r>
    </w:p>
    <w:p w:rsidR="00210BA4" w:rsidRPr="00210BA4" w:rsidRDefault="00210BA4" w:rsidP="00210BA4">
      <w:pPr>
        <w:pStyle w:val="211"/>
        <w:widowControl/>
        <w:ind w:firstLine="709"/>
        <w:rPr>
          <w:sz w:val="20"/>
        </w:rPr>
      </w:pPr>
      <w:r w:rsidRPr="00210BA4">
        <w:rPr>
          <w:sz w:val="20"/>
        </w:rPr>
        <w:t>- планировать участие комиссии в учениях с органами по ГО и ЧС и силами ТП РСЧС, в проверках, проводимых органами по ГО и ЧС;</w:t>
      </w:r>
    </w:p>
    <w:p w:rsidR="00210BA4" w:rsidRPr="00210BA4" w:rsidRDefault="00210BA4" w:rsidP="00210BA4">
      <w:pPr>
        <w:ind w:firstLine="709"/>
        <w:jc w:val="both"/>
        <w:rPr>
          <w:sz w:val="20"/>
          <w:szCs w:val="20"/>
        </w:rPr>
      </w:pPr>
      <w:r w:rsidRPr="00210BA4">
        <w:rPr>
          <w:sz w:val="20"/>
          <w:szCs w:val="20"/>
        </w:rPr>
        <w:t>- готовить материалы к заседаниям комиссии и вести протоколы заседаний.</w:t>
      </w:r>
    </w:p>
    <w:p w:rsidR="00210BA4" w:rsidRPr="00210BA4" w:rsidRDefault="00210BA4" w:rsidP="00210BA4">
      <w:pPr>
        <w:ind w:firstLine="709"/>
        <w:jc w:val="both"/>
        <w:rPr>
          <w:sz w:val="20"/>
          <w:szCs w:val="20"/>
        </w:rPr>
      </w:pPr>
      <w:r w:rsidRPr="00210BA4">
        <w:rPr>
          <w:sz w:val="20"/>
          <w:szCs w:val="20"/>
        </w:rPr>
        <w:t>3.2.2. При переводе ГО с мирного на военное положение:</w:t>
      </w:r>
    </w:p>
    <w:p w:rsidR="00210BA4" w:rsidRPr="00210BA4" w:rsidRDefault="00210BA4" w:rsidP="00210BA4">
      <w:pPr>
        <w:pStyle w:val="211"/>
        <w:widowControl/>
        <w:ind w:firstLine="709"/>
        <w:rPr>
          <w:sz w:val="20"/>
        </w:rPr>
      </w:pPr>
      <w:r w:rsidRPr="00210BA4">
        <w:rPr>
          <w:sz w:val="20"/>
        </w:rPr>
        <w:t>- контролировать проверку функционирования систем оповещения и связи;</w:t>
      </w:r>
    </w:p>
    <w:p w:rsidR="00210BA4" w:rsidRPr="00210BA4" w:rsidRDefault="00210BA4" w:rsidP="00210BA4">
      <w:pPr>
        <w:ind w:firstLine="709"/>
        <w:jc w:val="both"/>
        <w:rPr>
          <w:sz w:val="20"/>
          <w:szCs w:val="20"/>
        </w:rPr>
      </w:pPr>
      <w:r w:rsidRPr="00210BA4">
        <w:rPr>
          <w:sz w:val="20"/>
          <w:szCs w:val="20"/>
        </w:rPr>
        <w:t>- уточнять календарный план работы комиссии;</w:t>
      </w:r>
    </w:p>
    <w:p w:rsidR="00210BA4" w:rsidRPr="00210BA4" w:rsidRDefault="00210BA4" w:rsidP="00210BA4">
      <w:pPr>
        <w:ind w:firstLine="709"/>
        <w:jc w:val="both"/>
        <w:rPr>
          <w:sz w:val="20"/>
          <w:szCs w:val="20"/>
        </w:rPr>
      </w:pPr>
      <w:r w:rsidRPr="00210BA4">
        <w:rPr>
          <w:sz w:val="20"/>
          <w:szCs w:val="20"/>
        </w:rPr>
        <w:t>- вести учет полученных и отданных председателем комиссии распоряжений, доводить их до исполнителей и контролировать выполнение.</w:t>
      </w:r>
    </w:p>
    <w:p w:rsidR="00210BA4" w:rsidRPr="00210BA4" w:rsidRDefault="00210BA4" w:rsidP="00210BA4">
      <w:pPr>
        <w:ind w:firstLine="709"/>
        <w:jc w:val="both"/>
        <w:rPr>
          <w:sz w:val="20"/>
          <w:szCs w:val="20"/>
        </w:rPr>
      </w:pPr>
      <w:r w:rsidRPr="00210BA4">
        <w:rPr>
          <w:sz w:val="20"/>
          <w:szCs w:val="20"/>
        </w:rPr>
        <w:t>3.2.3. С получением  распоряжения на проведение эвакомероприятий:</w:t>
      </w:r>
    </w:p>
    <w:p w:rsidR="00210BA4" w:rsidRPr="00210BA4" w:rsidRDefault="00210BA4" w:rsidP="00210BA4">
      <w:pPr>
        <w:pStyle w:val="211"/>
        <w:widowControl/>
        <w:ind w:firstLine="709"/>
        <w:rPr>
          <w:sz w:val="20"/>
        </w:rPr>
      </w:pPr>
      <w:r w:rsidRPr="00210BA4">
        <w:rPr>
          <w:sz w:val="20"/>
        </w:rPr>
        <w:t>- контролировать оповещение членов комиссии и подчиненных эвакоорганов;</w:t>
      </w:r>
    </w:p>
    <w:p w:rsidR="00210BA4" w:rsidRPr="00210BA4" w:rsidRDefault="00210BA4" w:rsidP="00210BA4">
      <w:pPr>
        <w:ind w:firstLine="709"/>
        <w:jc w:val="both"/>
        <w:rPr>
          <w:sz w:val="20"/>
          <w:szCs w:val="20"/>
        </w:rPr>
      </w:pPr>
      <w:r w:rsidRPr="00210BA4">
        <w:rPr>
          <w:sz w:val="20"/>
          <w:szCs w:val="20"/>
        </w:rPr>
        <w:t>- контролировать поддержание связи между эвакоорганами;</w:t>
      </w:r>
    </w:p>
    <w:p w:rsidR="00210BA4" w:rsidRPr="00210BA4" w:rsidRDefault="00210BA4" w:rsidP="00210BA4">
      <w:pPr>
        <w:ind w:firstLine="709"/>
        <w:jc w:val="both"/>
        <w:rPr>
          <w:sz w:val="20"/>
          <w:szCs w:val="20"/>
        </w:rPr>
      </w:pPr>
      <w:r w:rsidRPr="00210BA4">
        <w:rPr>
          <w:sz w:val="20"/>
          <w:szCs w:val="20"/>
        </w:rPr>
        <w:t>- контролировать выполнение календарного плана работы комиссии;</w:t>
      </w:r>
    </w:p>
    <w:p w:rsidR="00210BA4" w:rsidRPr="00210BA4" w:rsidRDefault="00210BA4" w:rsidP="00210BA4">
      <w:pPr>
        <w:ind w:firstLine="709"/>
        <w:jc w:val="both"/>
        <w:rPr>
          <w:sz w:val="20"/>
          <w:szCs w:val="20"/>
        </w:rPr>
      </w:pPr>
      <w:r w:rsidRPr="00210BA4">
        <w:rPr>
          <w:sz w:val="20"/>
          <w:szCs w:val="20"/>
        </w:rPr>
        <w:t>- вести учет полученных и отданных председателем комиссии распоряжений, доводить их до исполнителей и контролировать выполнение;</w:t>
      </w:r>
    </w:p>
    <w:p w:rsidR="00210BA4" w:rsidRPr="00210BA4" w:rsidRDefault="00210BA4" w:rsidP="00210BA4">
      <w:pPr>
        <w:ind w:firstLine="709"/>
        <w:jc w:val="both"/>
        <w:rPr>
          <w:sz w:val="20"/>
          <w:szCs w:val="20"/>
        </w:rPr>
      </w:pPr>
      <w:r w:rsidRPr="00210BA4">
        <w:rPr>
          <w:sz w:val="20"/>
          <w:szCs w:val="20"/>
        </w:rPr>
        <w:t>- контролировать выполнение графика приема эваконаселения;</w:t>
      </w:r>
    </w:p>
    <w:p w:rsidR="00210BA4" w:rsidRPr="00210BA4" w:rsidRDefault="00210BA4" w:rsidP="00210BA4">
      <w:pPr>
        <w:ind w:firstLine="709"/>
        <w:jc w:val="both"/>
        <w:rPr>
          <w:sz w:val="20"/>
          <w:szCs w:val="20"/>
        </w:rPr>
      </w:pPr>
      <w:r w:rsidRPr="00210BA4">
        <w:rPr>
          <w:sz w:val="20"/>
          <w:szCs w:val="20"/>
        </w:rPr>
        <w:t>- обобщать данные о ходе эвакуации и докладывать председателю комиссии;</w:t>
      </w:r>
    </w:p>
    <w:p w:rsidR="00210BA4" w:rsidRPr="00210BA4" w:rsidRDefault="00210BA4" w:rsidP="00210BA4">
      <w:pPr>
        <w:ind w:firstLine="709"/>
        <w:jc w:val="both"/>
        <w:rPr>
          <w:sz w:val="20"/>
          <w:szCs w:val="20"/>
        </w:rPr>
      </w:pPr>
      <w:r w:rsidRPr="00210BA4">
        <w:rPr>
          <w:sz w:val="20"/>
          <w:szCs w:val="20"/>
        </w:rPr>
        <w:t>- организовать доведение до эвакоорганов и населения информации об обстановке.</w:t>
      </w:r>
    </w:p>
    <w:p w:rsidR="00210BA4" w:rsidRPr="00210BA4" w:rsidRDefault="00210BA4" w:rsidP="00210BA4">
      <w:pPr>
        <w:pStyle w:val="211"/>
        <w:widowControl/>
        <w:ind w:firstLine="709"/>
        <w:rPr>
          <w:sz w:val="20"/>
        </w:rPr>
      </w:pPr>
    </w:p>
    <w:p w:rsidR="00210BA4" w:rsidRPr="00210BA4" w:rsidRDefault="00210BA4" w:rsidP="00210BA4">
      <w:pPr>
        <w:jc w:val="center"/>
        <w:rPr>
          <w:sz w:val="20"/>
          <w:szCs w:val="20"/>
        </w:rPr>
      </w:pPr>
      <w:r w:rsidRPr="00210BA4">
        <w:rPr>
          <w:sz w:val="20"/>
          <w:szCs w:val="20"/>
        </w:rPr>
        <w:t xml:space="preserve">4. Функциональные обязанности </w:t>
      </w:r>
    </w:p>
    <w:p w:rsidR="00210BA4" w:rsidRPr="00210BA4" w:rsidRDefault="00210BA4" w:rsidP="00210BA4">
      <w:pPr>
        <w:jc w:val="center"/>
        <w:rPr>
          <w:sz w:val="20"/>
          <w:szCs w:val="20"/>
        </w:rPr>
      </w:pPr>
      <w:r w:rsidRPr="00210BA4">
        <w:rPr>
          <w:sz w:val="20"/>
          <w:szCs w:val="20"/>
        </w:rPr>
        <w:t>старшего группы приема и размещения эвакоприемной комиссии</w:t>
      </w:r>
    </w:p>
    <w:p w:rsidR="00210BA4" w:rsidRPr="00210BA4" w:rsidRDefault="00210BA4" w:rsidP="00210BA4">
      <w:pPr>
        <w:ind w:firstLine="709"/>
        <w:jc w:val="both"/>
        <w:rPr>
          <w:sz w:val="20"/>
          <w:szCs w:val="20"/>
        </w:rPr>
      </w:pPr>
      <w:r w:rsidRPr="00210BA4">
        <w:rPr>
          <w:sz w:val="20"/>
          <w:szCs w:val="20"/>
        </w:rPr>
        <w:t>4.1. Старший группы приема и размещения эвакоприемной комиссии</w:t>
      </w:r>
      <w:r w:rsidRPr="00210BA4">
        <w:rPr>
          <w:b/>
          <w:sz w:val="20"/>
          <w:szCs w:val="20"/>
        </w:rPr>
        <w:t xml:space="preserve"> </w:t>
      </w:r>
      <w:r w:rsidRPr="00210BA4">
        <w:rPr>
          <w:sz w:val="20"/>
          <w:szCs w:val="20"/>
        </w:rPr>
        <w:t xml:space="preserve">отвечает за планирование и осуществление приема и размещения рассредоточиваемого и эвакуируемого населения; за обобщение, анализ и представление сведений о прибытии и размещении эвакуируемого населения в соответствии с планом. </w:t>
      </w:r>
    </w:p>
    <w:p w:rsidR="00210BA4" w:rsidRPr="00210BA4" w:rsidRDefault="00210BA4" w:rsidP="00210BA4">
      <w:pPr>
        <w:ind w:firstLine="709"/>
        <w:jc w:val="both"/>
        <w:rPr>
          <w:sz w:val="20"/>
          <w:szCs w:val="20"/>
        </w:rPr>
      </w:pPr>
      <w:r w:rsidRPr="00210BA4">
        <w:rPr>
          <w:sz w:val="20"/>
          <w:szCs w:val="20"/>
        </w:rPr>
        <w:t>4.2. Старший группы обязан:</w:t>
      </w:r>
    </w:p>
    <w:p w:rsidR="00210BA4" w:rsidRPr="00210BA4" w:rsidRDefault="00210BA4" w:rsidP="00210BA4">
      <w:pPr>
        <w:pStyle w:val="211"/>
        <w:widowControl/>
        <w:ind w:firstLine="709"/>
        <w:rPr>
          <w:sz w:val="20"/>
        </w:rPr>
      </w:pPr>
      <w:r w:rsidRPr="00210BA4">
        <w:rPr>
          <w:sz w:val="20"/>
        </w:rPr>
        <w:t>4.2.1. В мирное время:</w:t>
      </w:r>
    </w:p>
    <w:p w:rsidR="00210BA4" w:rsidRPr="00210BA4" w:rsidRDefault="00210BA4" w:rsidP="00210BA4">
      <w:pPr>
        <w:ind w:firstLine="709"/>
        <w:jc w:val="both"/>
        <w:rPr>
          <w:sz w:val="20"/>
          <w:szCs w:val="20"/>
        </w:rPr>
      </w:pPr>
      <w:r w:rsidRPr="00210BA4">
        <w:rPr>
          <w:sz w:val="20"/>
          <w:szCs w:val="20"/>
        </w:rPr>
        <w:t>- подготовить личный состав  группы для практической работы по проведению эвакуации, проводить обучение и тренировки;</w:t>
      </w:r>
    </w:p>
    <w:p w:rsidR="00210BA4" w:rsidRPr="00210BA4" w:rsidRDefault="00210BA4" w:rsidP="00210BA4">
      <w:pPr>
        <w:pStyle w:val="211"/>
        <w:widowControl/>
        <w:ind w:firstLine="709"/>
        <w:rPr>
          <w:sz w:val="20"/>
        </w:rPr>
      </w:pPr>
      <w:r w:rsidRPr="00210BA4">
        <w:rPr>
          <w:sz w:val="20"/>
        </w:rPr>
        <w:t>-определить порядок приведения в готовность группы;</w:t>
      </w:r>
    </w:p>
    <w:p w:rsidR="00210BA4" w:rsidRPr="00210BA4" w:rsidRDefault="00210BA4" w:rsidP="00210BA4">
      <w:pPr>
        <w:ind w:firstLine="709"/>
        <w:jc w:val="both"/>
        <w:rPr>
          <w:sz w:val="20"/>
          <w:szCs w:val="20"/>
        </w:rPr>
      </w:pPr>
      <w:r w:rsidRPr="00210BA4">
        <w:rPr>
          <w:sz w:val="20"/>
          <w:szCs w:val="20"/>
        </w:rPr>
        <w:t>- разработать и регулярно корректировать документы  группы;</w:t>
      </w:r>
    </w:p>
    <w:p w:rsidR="00210BA4" w:rsidRPr="00210BA4" w:rsidRDefault="00210BA4" w:rsidP="00210BA4">
      <w:pPr>
        <w:ind w:firstLine="709"/>
        <w:jc w:val="both"/>
        <w:rPr>
          <w:sz w:val="20"/>
          <w:szCs w:val="20"/>
        </w:rPr>
      </w:pPr>
      <w:r w:rsidRPr="00210BA4">
        <w:rPr>
          <w:sz w:val="20"/>
          <w:szCs w:val="20"/>
        </w:rPr>
        <w:t>- организовать сбор  и анализ исходных данных о местах размещения рассредоточиваемого и эвакуируемого населения;</w:t>
      </w:r>
    </w:p>
    <w:p w:rsidR="00210BA4" w:rsidRPr="00210BA4" w:rsidRDefault="00210BA4" w:rsidP="00210BA4">
      <w:pPr>
        <w:ind w:firstLine="709"/>
        <w:jc w:val="both"/>
        <w:rPr>
          <w:sz w:val="20"/>
          <w:szCs w:val="20"/>
        </w:rPr>
      </w:pPr>
      <w:r w:rsidRPr="00210BA4">
        <w:rPr>
          <w:sz w:val="20"/>
          <w:szCs w:val="20"/>
        </w:rPr>
        <w:t>- участвовать в разработке планов эвакомероприятий;</w:t>
      </w:r>
    </w:p>
    <w:p w:rsidR="00210BA4" w:rsidRPr="00210BA4" w:rsidRDefault="00210BA4" w:rsidP="00210BA4">
      <w:pPr>
        <w:ind w:firstLine="709"/>
        <w:jc w:val="both"/>
        <w:rPr>
          <w:sz w:val="20"/>
          <w:szCs w:val="20"/>
        </w:rPr>
      </w:pPr>
      <w:r w:rsidRPr="00210BA4">
        <w:rPr>
          <w:sz w:val="20"/>
          <w:szCs w:val="20"/>
        </w:rPr>
        <w:t>- уточнять порядок приема и размещения эваконаселения;</w:t>
      </w:r>
    </w:p>
    <w:p w:rsidR="00210BA4" w:rsidRPr="00210BA4" w:rsidRDefault="00210BA4" w:rsidP="00210BA4">
      <w:pPr>
        <w:ind w:firstLine="709"/>
        <w:jc w:val="both"/>
        <w:rPr>
          <w:sz w:val="20"/>
          <w:szCs w:val="20"/>
        </w:rPr>
      </w:pPr>
      <w:r w:rsidRPr="00210BA4">
        <w:rPr>
          <w:sz w:val="20"/>
          <w:szCs w:val="20"/>
        </w:rPr>
        <w:t>- организовать учет состава и мест дислокации подчиненных эвакоорганов.</w:t>
      </w:r>
    </w:p>
    <w:p w:rsidR="00210BA4" w:rsidRPr="00210BA4" w:rsidRDefault="00210BA4" w:rsidP="00210BA4">
      <w:pPr>
        <w:ind w:firstLine="709"/>
        <w:jc w:val="both"/>
        <w:rPr>
          <w:sz w:val="20"/>
          <w:szCs w:val="20"/>
        </w:rPr>
      </w:pPr>
      <w:r w:rsidRPr="00210BA4">
        <w:rPr>
          <w:sz w:val="20"/>
          <w:szCs w:val="20"/>
        </w:rPr>
        <w:t>4.2.2. При переводе ГО с мирного на военное положение:</w:t>
      </w:r>
    </w:p>
    <w:p w:rsidR="00210BA4" w:rsidRPr="00210BA4" w:rsidRDefault="00210BA4" w:rsidP="00210BA4">
      <w:pPr>
        <w:ind w:firstLine="709"/>
        <w:jc w:val="both"/>
        <w:rPr>
          <w:sz w:val="20"/>
          <w:szCs w:val="20"/>
        </w:rPr>
      </w:pPr>
      <w:r w:rsidRPr="00210BA4">
        <w:rPr>
          <w:sz w:val="20"/>
          <w:szCs w:val="20"/>
        </w:rPr>
        <w:t>-  контролировать приведение в готовность подчиненных эвакоорганов;</w:t>
      </w:r>
    </w:p>
    <w:p w:rsidR="00210BA4" w:rsidRPr="00210BA4" w:rsidRDefault="00210BA4" w:rsidP="00210BA4">
      <w:pPr>
        <w:ind w:firstLine="709"/>
        <w:jc w:val="both"/>
        <w:rPr>
          <w:sz w:val="20"/>
          <w:szCs w:val="20"/>
        </w:rPr>
      </w:pPr>
      <w:r w:rsidRPr="00210BA4">
        <w:rPr>
          <w:sz w:val="20"/>
          <w:szCs w:val="20"/>
        </w:rPr>
        <w:t>- уточнять планы эвакомероприятий;</w:t>
      </w:r>
    </w:p>
    <w:p w:rsidR="00210BA4" w:rsidRPr="00210BA4" w:rsidRDefault="00210BA4" w:rsidP="00210BA4">
      <w:pPr>
        <w:ind w:firstLine="709"/>
        <w:jc w:val="both"/>
        <w:rPr>
          <w:sz w:val="20"/>
          <w:szCs w:val="20"/>
        </w:rPr>
      </w:pPr>
      <w:r w:rsidRPr="00210BA4">
        <w:rPr>
          <w:sz w:val="20"/>
          <w:szCs w:val="20"/>
        </w:rPr>
        <w:t>- контролировать подготовку к развертыванию и ход развертывания приемных эвакопунктов и пунктов высадки.</w:t>
      </w:r>
    </w:p>
    <w:p w:rsidR="00210BA4" w:rsidRPr="00210BA4" w:rsidRDefault="00210BA4" w:rsidP="00210BA4">
      <w:pPr>
        <w:pStyle w:val="211"/>
        <w:widowControl/>
        <w:ind w:firstLine="709"/>
        <w:rPr>
          <w:sz w:val="20"/>
        </w:rPr>
      </w:pPr>
      <w:r w:rsidRPr="00210BA4">
        <w:rPr>
          <w:sz w:val="20"/>
        </w:rPr>
        <w:t>4.2.3. Получением распоряжения на проведение эвакомероприятий:</w:t>
      </w:r>
    </w:p>
    <w:p w:rsidR="00210BA4" w:rsidRPr="00210BA4" w:rsidRDefault="00210BA4" w:rsidP="00210BA4">
      <w:pPr>
        <w:ind w:firstLine="709"/>
        <w:jc w:val="both"/>
        <w:rPr>
          <w:sz w:val="20"/>
          <w:szCs w:val="20"/>
        </w:rPr>
      </w:pPr>
      <w:r w:rsidRPr="00210BA4">
        <w:rPr>
          <w:sz w:val="20"/>
          <w:szCs w:val="20"/>
        </w:rPr>
        <w:t>- осуществлять сбор и обобщение данных о прибытии и размещении эвакуируемого населения;</w:t>
      </w:r>
    </w:p>
    <w:p w:rsidR="00210BA4" w:rsidRPr="00210BA4" w:rsidRDefault="00210BA4" w:rsidP="00210BA4">
      <w:pPr>
        <w:ind w:firstLine="709"/>
        <w:jc w:val="both"/>
        <w:rPr>
          <w:sz w:val="20"/>
          <w:szCs w:val="20"/>
        </w:rPr>
      </w:pPr>
      <w:r w:rsidRPr="00210BA4">
        <w:rPr>
          <w:sz w:val="20"/>
          <w:szCs w:val="20"/>
        </w:rPr>
        <w:t>- информировать о времени и количестве прибывшего эвакуируемого населения, откуда это население убыло.</w:t>
      </w:r>
    </w:p>
    <w:p w:rsidR="00210BA4" w:rsidRPr="00210BA4" w:rsidRDefault="00210BA4" w:rsidP="00210BA4">
      <w:pPr>
        <w:ind w:firstLine="709"/>
        <w:jc w:val="both"/>
        <w:rPr>
          <w:sz w:val="20"/>
          <w:szCs w:val="20"/>
        </w:rPr>
      </w:pPr>
    </w:p>
    <w:p w:rsidR="00210BA4" w:rsidRPr="00210BA4" w:rsidRDefault="00210BA4" w:rsidP="00210BA4">
      <w:pPr>
        <w:jc w:val="center"/>
        <w:rPr>
          <w:sz w:val="20"/>
          <w:szCs w:val="20"/>
        </w:rPr>
      </w:pPr>
      <w:r w:rsidRPr="00210BA4">
        <w:rPr>
          <w:sz w:val="20"/>
          <w:szCs w:val="20"/>
        </w:rPr>
        <w:t xml:space="preserve">5. Функциональные обязанности </w:t>
      </w:r>
    </w:p>
    <w:p w:rsidR="00210BA4" w:rsidRPr="00210BA4" w:rsidRDefault="00210BA4" w:rsidP="00210BA4">
      <w:pPr>
        <w:jc w:val="center"/>
        <w:rPr>
          <w:sz w:val="20"/>
          <w:szCs w:val="20"/>
        </w:rPr>
      </w:pPr>
      <w:r w:rsidRPr="00210BA4">
        <w:rPr>
          <w:sz w:val="20"/>
          <w:szCs w:val="20"/>
        </w:rPr>
        <w:t>старшего группы транспортного обеспечения эвакоприемной комиссии</w:t>
      </w:r>
    </w:p>
    <w:p w:rsidR="00210BA4" w:rsidRPr="00210BA4" w:rsidRDefault="00210BA4" w:rsidP="00210BA4">
      <w:pPr>
        <w:ind w:firstLine="709"/>
        <w:jc w:val="both"/>
        <w:rPr>
          <w:sz w:val="20"/>
          <w:szCs w:val="20"/>
        </w:rPr>
      </w:pPr>
      <w:r w:rsidRPr="00210BA4">
        <w:rPr>
          <w:sz w:val="20"/>
          <w:szCs w:val="20"/>
        </w:rPr>
        <w:t>5.1. Старший группы транспортного обеспечения эвакуации отвечает за осуществление транспортного обеспечения эвакуации. Старший группы обязан:</w:t>
      </w:r>
    </w:p>
    <w:p w:rsidR="00210BA4" w:rsidRPr="00210BA4" w:rsidRDefault="00210BA4" w:rsidP="00210BA4">
      <w:pPr>
        <w:ind w:firstLine="709"/>
        <w:jc w:val="both"/>
        <w:rPr>
          <w:sz w:val="20"/>
          <w:szCs w:val="20"/>
        </w:rPr>
      </w:pPr>
      <w:r w:rsidRPr="00210BA4">
        <w:rPr>
          <w:sz w:val="20"/>
          <w:szCs w:val="20"/>
        </w:rPr>
        <w:t>5.1.1. В мирное время:</w:t>
      </w:r>
    </w:p>
    <w:p w:rsidR="00210BA4" w:rsidRPr="00210BA4" w:rsidRDefault="00210BA4" w:rsidP="00210BA4">
      <w:pPr>
        <w:ind w:firstLine="709"/>
        <w:jc w:val="both"/>
        <w:rPr>
          <w:sz w:val="20"/>
          <w:szCs w:val="20"/>
        </w:rPr>
      </w:pPr>
      <w:r w:rsidRPr="00210BA4">
        <w:rPr>
          <w:sz w:val="20"/>
          <w:szCs w:val="20"/>
        </w:rPr>
        <w:t>- подготовить личный состав  группы для практической работы по проведению эвакуации, проводить обучение и тренировки;</w:t>
      </w:r>
    </w:p>
    <w:p w:rsidR="00210BA4" w:rsidRPr="00210BA4" w:rsidRDefault="00210BA4" w:rsidP="00210BA4">
      <w:pPr>
        <w:pStyle w:val="211"/>
        <w:widowControl/>
        <w:ind w:firstLine="709"/>
        <w:rPr>
          <w:sz w:val="20"/>
        </w:rPr>
      </w:pPr>
      <w:r w:rsidRPr="00210BA4">
        <w:rPr>
          <w:sz w:val="20"/>
        </w:rPr>
        <w:t>-определить порядок приведения в готовность группы</w:t>
      </w:r>
    </w:p>
    <w:p w:rsidR="00210BA4" w:rsidRPr="00210BA4" w:rsidRDefault="00210BA4" w:rsidP="00210BA4">
      <w:pPr>
        <w:ind w:firstLine="709"/>
        <w:jc w:val="both"/>
        <w:rPr>
          <w:sz w:val="20"/>
          <w:szCs w:val="20"/>
        </w:rPr>
      </w:pPr>
      <w:r w:rsidRPr="00210BA4">
        <w:rPr>
          <w:sz w:val="20"/>
          <w:szCs w:val="20"/>
        </w:rPr>
        <w:lastRenderedPageBreak/>
        <w:t>- разработать и регулярно корректировать документы  группы;</w:t>
      </w:r>
    </w:p>
    <w:p w:rsidR="00210BA4" w:rsidRPr="00210BA4" w:rsidRDefault="00210BA4" w:rsidP="00210BA4">
      <w:pPr>
        <w:ind w:firstLine="709"/>
        <w:jc w:val="both"/>
        <w:rPr>
          <w:b/>
          <w:i/>
          <w:sz w:val="20"/>
          <w:szCs w:val="20"/>
        </w:rPr>
      </w:pPr>
      <w:r w:rsidRPr="00210BA4">
        <w:rPr>
          <w:sz w:val="20"/>
          <w:szCs w:val="20"/>
        </w:rPr>
        <w:t>- подавать предложения по совершенствованию организации транспортного обеспечения  эвакомероприятий;</w:t>
      </w:r>
    </w:p>
    <w:p w:rsidR="00210BA4" w:rsidRPr="00210BA4" w:rsidRDefault="00210BA4" w:rsidP="00210BA4">
      <w:pPr>
        <w:ind w:firstLine="709"/>
        <w:jc w:val="both"/>
        <w:rPr>
          <w:sz w:val="20"/>
          <w:szCs w:val="20"/>
        </w:rPr>
      </w:pPr>
      <w:r w:rsidRPr="00210BA4">
        <w:rPr>
          <w:sz w:val="20"/>
          <w:szCs w:val="20"/>
        </w:rPr>
        <w:t>- участвовать в сборе исходных данных и разработке планов транспортного обеспечения мероприятий ГО по вопросам эвакуации;</w:t>
      </w:r>
    </w:p>
    <w:p w:rsidR="00210BA4" w:rsidRPr="00210BA4" w:rsidRDefault="00210BA4" w:rsidP="00210BA4">
      <w:pPr>
        <w:ind w:firstLine="709"/>
        <w:jc w:val="both"/>
        <w:rPr>
          <w:sz w:val="20"/>
          <w:szCs w:val="20"/>
        </w:rPr>
      </w:pPr>
      <w:r w:rsidRPr="00210BA4">
        <w:rPr>
          <w:sz w:val="20"/>
          <w:szCs w:val="20"/>
        </w:rPr>
        <w:t>- оказывать помощь транспортной службе в разработке планов эвакуационных перевозок;</w:t>
      </w:r>
    </w:p>
    <w:p w:rsidR="00210BA4" w:rsidRPr="00210BA4" w:rsidRDefault="00210BA4" w:rsidP="00210BA4">
      <w:pPr>
        <w:ind w:firstLine="709"/>
        <w:jc w:val="both"/>
        <w:rPr>
          <w:sz w:val="20"/>
          <w:szCs w:val="20"/>
        </w:rPr>
      </w:pPr>
      <w:r w:rsidRPr="00210BA4">
        <w:rPr>
          <w:sz w:val="20"/>
          <w:szCs w:val="20"/>
        </w:rPr>
        <w:t>- оказывать помощь автодорожной службе в планировании дорожно-мостового обеспечения эвакомероприятий;</w:t>
      </w:r>
    </w:p>
    <w:p w:rsidR="00210BA4" w:rsidRPr="00210BA4" w:rsidRDefault="00210BA4" w:rsidP="00210BA4">
      <w:pPr>
        <w:ind w:firstLine="709"/>
        <w:jc w:val="both"/>
        <w:rPr>
          <w:sz w:val="20"/>
          <w:szCs w:val="20"/>
        </w:rPr>
      </w:pPr>
      <w:r w:rsidRPr="00210BA4">
        <w:rPr>
          <w:sz w:val="20"/>
          <w:szCs w:val="20"/>
        </w:rPr>
        <w:t>- готовить предложения председателю эвакокомиссии  по совершенствованию транспортного обеспечения эвакомероприятий.</w:t>
      </w:r>
    </w:p>
    <w:p w:rsidR="00210BA4" w:rsidRPr="00210BA4" w:rsidRDefault="00210BA4" w:rsidP="00210BA4">
      <w:pPr>
        <w:pStyle w:val="211"/>
        <w:widowControl/>
        <w:ind w:firstLine="709"/>
        <w:rPr>
          <w:sz w:val="20"/>
        </w:rPr>
      </w:pPr>
      <w:r w:rsidRPr="00210BA4">
        <w:rPr>
          <w:sz w:val="20"/>
        </w:rPr>
        <w:t>5.2.2. При переводе ГО с мирного на военное положение:</w:t>
      </w:r>
    </w:p>
    <w:p w:rsidR="00210BA4" w:rsidRPr="00210BA4" w:rsidRDefault="00210BA4" w:rsidP="00210BA4">
      <w:pPr>
        <w:ind w:firstLine="709"/>
        <w:jc w:val="both"/>
        <w:rPr>
          <w:sz w:val="20"/>
          <w:szCs w:val="20"/>
        </w:rPr>
      </w:pPr>
      <w:r w:rsidRPr="00210BA4">
        <w:rPr>
          <w:sz w:val="20"/>
          <w:szCs w:val="20"/>
        </w:rPr>
        <w:t>- уточнять план транспортного обеспечения мероприятий ГО в части, касающейся эвакуации;</w:t>
      </w:r>
    </w:p>
    <w:p w:rsidR="00210BA4" w:rsidRPr="00210BA4" w:rsidRDefault="00210BA4" w:rsidP="00210BA4">
      <w:pPr>
        <w:ind w:firstLine="709"/>
        <w:jc w:val="both"/>
        <w:rPr>
          <w:sz w:val="20"/>
          <w:szCs w:val="20"/>
        </w:rPr>
      </w:pPr>
      <w:r w:rsidRPr="00210BA4">
        <w:rPr>
          <w:sz w:val="20"/>
          <w:szCs w:val="20"/>
        </w:rPr>
        <w:t>- контролировать подготовку к эвакоперевозкам транспортных средств;</w:t>
      </w:r>
    </w:p>
    <w:p w:rsidR="00210BA4" w:rsidRPr="00210BA4" w:rsidRDefault="00210BA4" w:rsidP="00210BA4">
      <w:pPr>
        <w:ind w:firstLine="709"/>
        <w:jc w:val="both"/>
        <w:rPr>
          <w:sz w:val="20"/>
          <w:szCs w:val="20"/>
        </w:rPr>
      </w:pPr>
      <w:r w:rsidRPr="00210BA4">
        <w:rPr>
          <w:sz w:val="20"/>
          <w:szCs w:val="20"/>
        </w:rPr>
        <w:t>- уточнять совместно с транспортными органами порядок использования для эвакуации всех видов транспорта;</w:t>
      </w:r>
    </w:p>
    <w:p w:rsidR="00210BA4" w:rsidRPr="00210BA4" w:rsidRDefault="00210BA4" w:rsidP="00210BA4">
      <w:pPr>
        <w:ind w:firstLine="709"/>
        <w:jc w:val="both"/>
        <w:rPr>
          <w:sz w:val="20"/>
          <w:szCs w:val="20"/>
        </w:rPr>
      </w:pPr>
      <w:r w:rsidRPr="00210BA4">
        <w:rPr>
          <w:sz w:val="20"/>
          <w:szCs w:val="20"/>
        </w:rPr>
        <w:t>- контролировать организацию инженерного оборудования дорог и маршрутов пешей эвакуации.</w:t>
      </w:r>
    </w:p>
    <w:p w:rsidR="00210BA4" w:rsidRPr="00210BA4" w:rsidRDefault="00210BA4" w:rsidP="00210BA4">
      <w:pPr>
        <w:pStyle w:val="211"/>
        <w:widowControl/>
        <w:ind w:firstLine="709"/>
        <w:rPr>
          <w:b/>
          <w:i/>
          <w:sz w:val="20"/>
        </w:rPr>
      </w:pPr>
      <w:r w:rsidRPr="00210BA4">
        <w:rPr>
          <w:sz w:val="20"/>
        </w:rPr>
        <w:t>5.2.3. С получением  распоряжения на проведение эвакомероприятий:</w:t>
      </w:r>
    </w:p>
    <w:p w:rsidR="00210BA4" w:rsidRPr="00210BA4" w:rsidRDefault="00210BA4" w:rsidP="00210BA4">
      <w:pPr>
        <w:ind w:firstLine="709"/>
        <w:jc w:val="both"/>
        <w:rPr>
          <w:sz w:val="20"/>
          <w:szCs w:val="20"/>
        </w:rPr>
      </w:pPr>
      <w:r w:rsidRPr="00210BA4">
        <w:rPr>
          <w:sz w:val="20"/>
          <w:szCs w:val="20"/>
        </w:rPr>
        <w:t>- контролировать перевод движения транспорта на режим эвакуации;</w:t>
      </w:r>
    </w:p>
    <w:p w:rsidR="00210BA4" w:rsidRPr="00210BA4" w:rsidRDefault="00210BA4" w:rsidP="00210BA4">
      <w:pPr>
        <w:ind w:firstLine="709"/>
        <w:jc w:val="both"/>
        <w:rPr>
          <w:sz w:val="20"/>
          <w:szCs w:val="20"/>
        </w:rPr>
      </w:pPr>
      <w:r w:rsidRPr="00210BA4">
        <w:rPr>
          <w:sz w:val="20"/>
          <w:szCs w:val="20"/>
        </w:rPr>
        <w:t>- контролировать работу общественного транспорта с полной нагрузкой;</w:t>
      </w:r>
    </w:p>
    <w:p w:rsidR="00210BA4" w:rsidRPr="00210BA4" w:rsidRDefault="00210BA4" w:rsidP="00210BA4">
      <w:pPr>
        <w:ind w:firstLine="709"/>
        <w:jc w:val="both"/>
        <w:rPr>
          <w:sz w:val="20"/>
          <w:szCs w:val="20"/>
        </w:rPr>
      </w:pPr>
      <w:r w:rsidRPr="00210BA4">
        <w:rPr>
          <w:sz w:val="20"/>
          <w:szCs w:val="20"/>
        </w:rPr>
        <w:t>- контролировать подготовку к работе пунктов посадки и высадки населения, подачу к местам посадки транспортных средств;</w:t>
      </w:r>
    </w:p>
    <w:p w:rsidR="00210BA4" w:rsidRPr="00210BA4" w:rsidRDefault="00210BA4" w:rsidP="00210BA4">
      <w:pPr>
        <w:ind w:firstLine="709"/>
        <w:jc w:val="both"/>
        <w:rPr>
          <w:sz w:val="20"/>
          <w:szCs w:val="20"/>
        </w:rPr>
      </w:pPr>
      <w:r w:rsidRPr="00210BA4">
        <w:rPr>
          <w:sz w:val="20"/>
          <w:szCs w:val="20"/>
        </w:rPr>
        <w:t>- контролировать организацию технического обслуживания и заправки транспортных средств;</w:t>
      </w:r>
    </w:p>
    <w:p w:rsidR="00210BA4" w:rsidRPr="00210BA4" w:rsidRDefault="00210BA4" w:rsidP="00210BA4">
      <w:pPr>
        <w:ind w:firstLine="709"/>
        <w:jc w:val="both"/>
        <w:rPr>
          <w:sz w:val="20"/>
          <w:szCs w:val="20"/>
        </w:rPr>
      </w:pPr>
      <w:r w:rsidRPr="00210BA4">
        <w:rPr>
          <w:sz w:val="20"/>
          <w:szCs w:val="20"/>
        </w:rPr>
        <w:t>- контролировать регулирование движения транспорта в ходе эвакомероприятий;</w:t>
      </w:r>
    </w:p>
    <w:p w:rsidR="00210BA4" w:rsidRPr="00210BA4" w:rsidRDefault="00210BA4" w:rsidP="00210BA4">
      <w:pPr>
        <w:ind w:firstLine="709"/>
        <w:jc w:val="both"/>
        <w:rPr>
          <w:sz w:val="20"/>
          <w:szCs w:val="20"/>
        </w:rPr>
      </w:pPr>
      <w:r w:rsidRPr="00210BA4">
        <w:rPr>
          <w:sz w:val="20"/>
          <w:szCs w:val="20"/>
        </w:rPr>
        <w:t>- контролировать выполнение мероприятий дорожно-мостового обеспечения автодорожной службой.</w:t>
      </w:r>
    </w:p>
    <w:p w:rsidR="00210BA4" w:rsidRPr="00210BA4" w:rsidRDefault="00210BA4" w:rsidP="00210BA4">
      <w:pPr>
        <w:ind w:firstLine="709"/>
        <w:jc w:val="both"/>
        <w:rPr>
          <w:sz w:val="20"/>
          <w:szCs w:val="20"/>
        </w:rPr>
      </w:pPr>
    </w:p>
    <w:p w:rsidR="00210BA4" w:rsidRPr="00210BA4" w:rsidRDefault="00210BA4" w:rsidP="00210BA4">
      <w:pPr>
        <w:jc w:val="center"/>
        <w:rPr>
          <w:sz w:val="20"/>
          <w:szCs w:val="20"/>
        </w:rPr>
      </w:pPr>
      <w:r w:rsidRPr="00210BA4">
        <w:rPr>
          <w:sz w:val="20"/>
          <w:szCs w:val="20"/>
        </w:rPr>
        <w:t xml:space="preserve">6. Функциональные обязанности </w:t>
      </w:r>
    </w:p>
    <w:p w:rsidR="00210BA4" w:rsidRPr="00210BA4" w:rsidRDefault="00210BA4" w:rsidP="00210BA4">
      <w:pPr>
        <w:jc w:val="center"/>
        <w:rPr>
          <w:sz w:val="20"/>
          <w:szCs w:val="20"/>
        </w:rPr>
      </w:pPr>
      <w:r w:rsidRPr="00210BA4">
        <w:rPr>
          <w:sz w:val="20"/>
          <w:szCs w:val="20"/>
        </w:rPr>
        <w:t>старшего группы первоочередного жизнеобеспечения населения эвакоприемной комиссии</w:t>
      </w:r>
    </w:p>
    <w:p w:rsidR="00210BA4" w:rsidRPr="00210BA4" w:rsidRDefault="00210BA4" w:rsidP="00210BA4">
      <w:pPr>
        <w:ind w:firstLine="709"/>
        <w:jc w:val="both"/>
        <w:rPr>
          <w:sz w:val="20"/>
          <w:szCs w:val="20"/>
        </w:rPr>
      </w:pPr>
      <w:r w:rsidRPr="00210BA4">
        <w:rPr>
          <w:sz w:val="20"/>
          <w:szCs w:val="20"/>
        </w:rPr>
        <w:t xml:space="preserve">6.1. Старший группы первоочередного жизнеобеспечения населения отвечает за организацию контроля выполнения мероприятий, направленных на сохранение здоровья и создание условий для жизни и трудовой деятельности  эваконаселения. </w:t>
      </w:r>
    </w:p>
    <w:p w:rsidR="00210BA4" w:rsidRPr="00210BA4" w:rsidRDefault="00210BA4" w:rsidP="00210BA4">
      <w:pPr>
        <w:ind w:firstLine="709"/>
        <w:jc w:val="both"/>
        <w:rPr>
          <w:sz w:val="20"/>
          <w:szCs w:val="20"/>
        </w:rPr>
      </w:pPr>
      <w:r w:rsidRPr="00210BA4">
        <w:rPr>
          <w:sz w:val="20"/>
          <w:szCs w:val="20"/>
        </w:rPr>
        <w:t>6.2. Старший группы обязан:</w:t>
      </w:r>
    </w:p>
    <w:p w:rsidR="00210BA4" w:rsidRPr="00210BA4" w:rsidRDefault="00210BA4" w:rsidP="00210BA4">
      <w:pPr>
        <w:pStyle w:val="211"/>
        <w:widowControl/>
        <w:ind w:firstLine="709"/>
        <w:rPr>
          <w:sz w:val="20"/>
        </w:rPr>
      </w:pPr>
      <w:r w:rsidRPr="00210BA4">
        <w:rPr>
          <w:sz w:val="20"/>
        </w:rPr>
        <w:t>6.2.1. В мирное время:</w:t>
      </w:r>
    </w:p>
    <w:p w:rsidR="00210BA4" w:rsidRPr="00210BA4" w:rsidRDefault="00210BA4" w:rsidP="00210BA4">
      <w:pPr>
        <w:ind w:firstLine="709"/>
        <w:jc w:val="both"/>
        <w:rPr>
          <w:sz w:val="20"/>
          <w:szCs w:val="20"/>
        </w:rPr>
      </w:pPr>
      <w:r w:rsidRPr="00210BA4">
        <w:rPr>
          <w:sz w:val="20"/>
          <w:szCs w:val="20"/>
        </w:rPr>
        <w:t>- подготовить личный состав  группы для практической работы по первоочередному жизнеобеспечению эваконаселения, проводить обучение и тренировки;</w:t>
      </w:r>
    </w:p>
    <w:p w:rsidR="00210BA4" w:rsidRPr="00210BA4" w:rsidRDefault="00210BA4" w:rsidP="00210BA4">
      <w:pPr>
        <w:pStyle w:val="211"/>
        <w:widowControl/>
        <w:ind w:firstLine="709"/>
        <w:rPr>
          <w:sz w:val="20"/>
        </w:rPr>
      </w:pPr>
      <w:r w:rsidRPr="00210BA4">
        <w:rPr>
          <w:sz w:val="20"/>
        </w:rPr>
        <w:t>-определить порядок приведения в готовность группы;</w:t>
      </w:r>
    </w:p>
    <w:p w:rsidR="00210BA4" w:rsidRPr="00210BA4" w:rsidRDefault="00210BA4" w:rsidP="00210BA4">
      <w:pPr>
        <w:ind w:firstLine="709"/>
        <w:jc w:val="both"/>
        <w:rPr>
          <w:sz w:val="20"/>
          <w:szCs w:val="20"/>
        </w:rPr>
      </w:pPr>
      <w:r w:rsidRPr="00210BA4">
        <w:rPr>
          <w:sz w:val="20"/>
          <w:szCs w:val="20"/>
        </w:rPr>
        <w:t>- разработать и регулярно корректировать документы  группы;</w:t>
      </w:r>
    </w:p>
    <w:p w:rsidR="00210BA4" w:rsidRPr="00210BA4" w:rsidRDefault="00210BA4" w:rsidP="00210BA4">
      <w:pPr>
        <w:ind w:firstLine="709"/>
        <w:jc w:val="both"/>
        <w:rPr>
          <w:b/>
          <w:i/>
          <w:sz w:val="20"/>
          <w:szCs w:val="20"/>
        </w:rPr>
      </w:pPr>
      <w:r w:rsidRPr="00210BA4">
        <w:rPr>
          <w:sz w:val="20"/>
          <w:szCs w:val="20"/>
        </w:rPr>
        <w:t>- подавать предложения по совершенствованию организации первоочередного жизнеобеспечения  населения;</w:t>
      </w:r>
    </w:p>
    <w:p w:rsidR="00210BA4" w:rsidRPr="00210BA4" w:rsidRDefault="00210BA4" w:rsidP="00210BA4">
      <w:pPr>
        <w:ind w:firstLine="709"/>
        <w:jc w:val="both"/>
        <w:rPr>
          <w:sz w:val="20"/>
          <w:szCs w:val="20"/>
        </w:rPr>
      </w:pPr>
      <w:r w:rsidRPr="00210BA4">
        <w:rPr>
          <w:sz w:val="20"/>
          <w:szCs w:val="20"/>
        </w:rPr>
        <w:t>- участвовать в разработке планов эвакомероприятий;</w:t>
      </w:r>
    </w:p>
    <w:p w:rsidR="00210BA4" w:rsidRPr="00210BA4" w:rsidRDefault="00210BA4" w:rsidP="00210BA4">
      <w:pPr>
        <w:ind w:firstLine="709"/>
        <w:jc w:val="both"/>
        <w:rPr>
          <w:sz w:val="20"/>
          <w:szCs w:val="20"/>
        </w:rPr>
      </w:pPr>
      <w:r w:rsidRPr="00210BA4">
        <w:rPr>
          <w:sz w:val="20"/>
          <w:szCs w:val="20"/>
        </w:rPr>
        <w:t>- оказывать помощь службам в планировании мероприятий по обеспечению эвакуации населения.</w:t>
      </w:r>
    </w:p>
    <w:p w:rsidR="00210BA4" w:rsidRPr="00210BA4" w:rsidRDefault="00210BA4" w:rsidP="00210BA4">
      <w:pPr>
        <w:pStyle w:val="211"/>
        <w:widowControl/>
        <w:ind w:firstLine="709"/>
        <w:rPr>
          <w:i/>
          <w:sz w:val="20"/>
        </w:rPr>
      </w:pPr>
      <w:r w:rsidRPr="00210BA4">
        <w:rPr>
          <w:sz w:val="20"/>
        </w:rPr>
        <w:t>6.2.2.</w:t>
      </w:r>
      <w:r w:rsidRPr="00210BA4">
        <w:rPr>
          <w:i/>
          <w:sz w:val="20"/>
        </w:rPr>
        <w:t xml:space="preserve"> </w:t>
      </w:r>
      <w:r w:rsidRPr="00210BA4">
        <w:rPr>
          <w:sz w:val="20"/>
        </w:rPr>
        <w:t>При переводе ГО с мирного на военное положение:</w:t>
      </w:r>
    </w:p>
    <w:p w:rsidR="00210BA4" w:rsidRPr="00210BA4" w:rsidRDefault="00210BA4" w:rsidP="00210BA4">
      <w:pPr>
        <w:ind w:firstLine="709"/>
        <w:jc w:val="both"/>
        <w:rPr>
          <w:sz w:val="20"/>
          <w:szCs w:val="20"/>
        </w:rPr>
      </w:pPr>
      <w:r w:rsidRPr="00210BA4">
        <w:rPr>
          <w:sz w:val="20"/>
          <w:szCs w:val="20"/>
        </w:rPr>
        <w:t>- уточнять план эвакомероприятий в части, касающейся обеспечения эвакуации;</w:t>
      </w:r>
    </w:p>
    <w:p w:rsidR="00210BA4" w:rsidRPr="00210BA4" w:rsidRDefault="00210BA4" w:rsidP="00210BA4">
      <w:pPr>
        <w:ind w:firstLine="709"/>
        <w:jc w:val="both"/>
        <w:rPr>
          <w:sz w:val="20"/>
          <w:szCs w:val="20"/>
        </w:rPr>
      </w:pPr>
      <w:r w:rsidRPr="00210BA4">
        <w:rPr>
          <w:sz w:val="20"/>
          <w:szCs w:val="20"/>
        </w:rPr>
        <w:t>- контролировать уточнение планов эвакомероприятий подчиненными эвакокомиссиями;</w:t>
      </w:r>
    </w:p>
    <w:p w:rsidR="00210BA4" w:rsidRPr="00210BA4" w:rsidRDefault="00210BA4" w:rsidP="00210BA4">
      <w:pPr>
        <w:ind w:firstLine="709"/>
        <w:jc w:val="both"/>
        <w:rPr>
          <w:sz w:val="20"/>
          <w:szCs w:val="20"/>
        </w:rPr>
      </w:pPr>
      <w:r w:rsidRPr="00210BA4">
        <w:rPr>
          <w:sz w:val="20"/>
          <w:szCs w:val="20"/>
        </w:rPr>
        <w:t>- контролировать приведение в готовность защитных сооружений вблизи эвакопунктов, пунктов посадки и высадки;</w:t>
      </w:r>
    </w:p>
    <w:p w:rsidR="00210BA4" w:rsidRPr="00210BA4" w:rsidRDefault="00210BA4" w:rsidP="00210BA4">
      <w:pPr>
        <w:ind w:firstLine="709"/>
        <w:jc w:val="both"/>
        <w:rPr>
          <w:sz w:val="20"/>
          <w:szCs w:val="20"/>
        </w:rPr>
      </w:pPr>
      <w:r w:rsidRPr="00210BA4">
        <w:rPr>
          <w:sz w:val="20"/>
          <w:szCs w:val="20"/>
        </w:rPr>
        <w:t>- контролировать подготовку общественных зданий и сооружений, объектов торговли, общественного питания, здравоохранения, жилищно-коммунального хозяйства, связи, социальной защиты населения и др. к приему и обеспечению эвакуируемого населения;</w:t>
      </w:r>
    </w:p>
    <w:p w:rsidR="00210BA4" w:rsidRPr="00210BA4" w:rsidRDefault="00210BA4" w:rsidP="00210BA4">
      <w:pPr>
        <w:ind w:firstLine="709"/>
        <w:jc w:val="both"/>
        <w:rPr>
          <w:sz w:val="20"/>
          <w:szCs w:val="20"/>
        </w:rPr>
      </w:pPr>
      <w:r w:rsidRPr="00210BA4">
        <w:rPr>
          <w:sz w:val="20"/>
          <w:szCs w:val="20"/>
        </w:rPr>
        <w:t>- контролировать осуществление мероприятий по медицинскому обеспечению, радиационной, химической и биологической (бактериологической) защите, охране общественного порядка на эвакуационных пунктах, пунктах посадки и высадки и на маршрутах эвакуации;</w:t>
      </w:r>
    </w:p>
    <w:p w:rsidR="00210BA4" w:rsidRPr="00210BA4" w:rsidRDefault="00210BA4" w:rsidP="00210BA4">
      <w:pPr>
        <w:ind w:firstLine="709"/>
        <w:jc w:val="both"/>
        <w:rPr>
          <w:sz w:val="20"/>
          <w:szCs w:val="20"/>
        </w:rPr>
      </w:pPr>
      <w:r w:rsidRPr="00210BA4">
        <w:rPr>
          <w:sz w:val="20"/>
          <w:szCs w:val="20"/>
        </w:rPr>
        <w:t>- осуществлять контроль хода обеспечения эвакуируемого населения водой, продуктами питания и предметами первой необходимости, организации торговли и общественного питания, осуществления медицинского, коммунально-бытового и пенсионного обеспечения, предоставления услуг связи;</w:t>
      </w:r>
    </w:p>
    <w:p w:rsidR="00210BA4" w:rsidRPr="00210BA4" w:rsidRDefault="00210BA4" w:rsidP="00210BA4">
      <w:pPr>
        <w:ind w:firstLine="709"/>
        <w:jc w:val="both"/>
        <w:rPr>
          <w:sz w:val="20"/>
          <w:szCs w:val="20"/>
        </w:rPr>
      </w:pPr>
      <w:r w:rsidRPr="00210BA4">
        <w:rPr>
          <w:sz w:val="20"/>
          <w:szCs w:val="20"/>
        </w:rPr>
        <w:t>- осуществлять сбор и обобщение данных о ходе первоочередного жизнеобеспечения эвакуируемого населения, докладывать их заместителю председателя комиссии.</w:t>
      </w:r>
    </w:p>
    <w:p w:rsidR="00210BA4" w:rsidRPr="00210BA4" w:rsidRDefault="00210BA4" w:rsidP="00210BA4">
      <w:pPr>
        <w:ind w:firstLine="709"/>
        <w:jc w:val="both"/>
        <w:rPr>
          <w:b/>
          <w:i/>
          <w:sz w:val="20"/>
          <w:szCs w:val="20"/>
        </w:rPr>
      </w:pPr>
      <w:r w:rsidRPr="00210BA4">
        <w:rPr>
          <w:sz w:val="20"/>
          <w:szCs w:val="20"/>
        </w:rPr>
        <w:t>6.2.3. С получением  распоряжения на проведение эвакомероприятий:</w:t>
      </w:r>
    </w:p>
    <w:p w:rsidR="00210BA4" w:rsidRPr="00210BA4" w:rsidRDefault="00210BA4" w:rsidP="00210BA4">
      <w:pPr>
        <w:pStyle w:val="23"/>
        <w:spacing w:line="240" w:lineRule="auto"/>
        <w:ind w:left="0" w:firstLine="709"/>
        <w:jc w:val="both"/>
        <w:rPr>
          <w:spacing w:val="-6"/>
        </w:rPr>
      </w:pPr>
      <w:r w:rsidRPr="00210BA4">
        <w:rPr>
          <w:spacing w:val="-6"/>
        </w:rPr>
        <w:t xml:space="preserve">- осуществлять анализ и обобщение данных о ходе первоочередного жизнеобеспечения </w:t>
      </w:r>
      <w:r w:rsidRPr="00210BA4">
        <w:t xml:space="preserve">эвакуируемого </w:t>
      </w:r>
      <w:r w:rsidRPr="00210BA4">
        <w:rPr>
          <w:spacing w:val="-6"/>
        </w:rPr>
        <w:t>населения, докладывать их заместителю председателя эвакокомиссии;</w:t>
      </w:r>
    </w:p>
    <w:p w:rsidR="00210BA4" w:rsidRPr="00210BA4" w:rsidRDefault="00210BA4" w:rsidP="00210BA4">
      <w:pPr>
        <w:pStyle w:val="23"/>
        <w:spacing w:line="240" w:lineRule="auto"/>
        <w:ind w:left="0" w:firstLine="709"/>
        <w:jc w:val="both"/>
        <w:rPr>
          <w:spacing w:val="-6"/>
        </w:rPr>
      </w:pPr>
      <w:r w:rsidRPr="00210BA4">
        <w:rPr>
          <w:spacing w:val="-6"/>
        </w:rPr>
        <w:t xml:space="preserve">- контролировать выполнение мероприятий по первоочередному жизнеобеспечению </w:t>
      </w:r>
      <w:r w:rsidRPr="00210BA4">
        <w:t xml:space="preserve">эвакуируемого </w:t>
      </w:r>
      <w:r w:rsidRPr="00210BA4">
        <w:rPr>
          <w:spacing w:val="-6"/>
        </w:rPr>
        <w:t>населения в ходе эвакуации и в местах размещения, докладывать о результатах заместителю председателя комиссии;</w:t>
      </w:r>
    </w:p>
    <w:p w:rsidR="00210BA4" w:rsidRPr="00210BA4" w:rsidRDefault="00210BA4" w:rsidP="00210BA4">
      <w:pPr>
        <w:pStyle w:val="23"/>
        <w:spacing w:line="240" w:lineRule="auto"/>
        <w:ind w:left="0" w:firstLine="709"/>
        <w:jc w:val="both"/>
        <w:rPr>
          <w:spacing w:val="-6"/>
        </w:rPr>
      </w:pPr>
      <w:r w:rsidRPr="00210BA4">
        <w:rPr>
          <w:spacing w:val="-6"/>
        </w:rPr>
        <w:t>- контролировать организацию перехода в особый период на нормированное снабжение населения продовольственными  и промышленными товарами;</w:t>
      </w:r>
    </w:p>
    <w:p w:rsidR="00210BA4" w:rsidRDefault="00210BA4" w:rsidP="00210BA4">
      <w:pPr>
        <w:pStyle w:val="23"/>
        <w:spacing w:line="240" w:lineRule="auto"/>
        <w:ind w:left="0"/>
        <w:jc w:val="both"/>
        <w:rPr>
          <w:lang w:val="ru-RU"/>
        </w:rPr>
      </w:pPr>
      <w:r w:rsidRPr="00210BA4">
        <w:lastRenderedPageBreak/>
        <w:t>- доводить до подчиненных эвакоорганов и населения информацию об обстановке.</w:t>
      </w:r>
    </w:p>
    <w:tbl>
      <w:tblPr>
        <w:tblW w:w="5000" w:type="pct"/>
        <w:tblBorders>
          <w:insideH w:val="single" w:sz="4" w:space="0" w:color="auto"/>
        </w:tblBorders>
        <w:tblLook w:val="04A0"/>
      </w:tblPr>
      <w:tblGrid>
        <w:gridCol w:w="5131"/>
        <w:gridCol w:w="4724"/>
      </w:tblGrid>
      <w:tr w:rsidR="00210BA4" w:rsidRPr="00210BA4" w:rsidTr="008738EE">
        <w:tc>
          <w:tcPr>
            <w:tcW w:w="2603" w:type="pct"/>
          </w:tcPr>
          <w:p w:rsidR="00210BA4" w:rsidRPr="00210BA4" w:rsidRDefault="00210BA4" w:rsidP="00210BA4">
            <w:pPr>
              <w:jc w:val="right"/>
              <w:rPr>
                <w:rFonts w:eastAsia="Calibri"/>
                <w:color w:val="000000"/>
                <w:sz w:val="20"/>
                <w:szCs w:val="20"/>
              </w:rPr>
            </w:pPr>
          </w:p>
        </w:tc>
        <w:tc>
          <w:tcPr>
            <w:tcW w:w="2397" w:type="pct"/>
          </w:tcPr>
          <w:p w:rsidR="00210BA4" w:rsidRPr="00210BA4" w:rsidRDefault="00210BA4" w:rsidP="00210BA4">
            <w:pPr>
              <w:rPr>
                <w:rFonts w:eastAsia="Calibri"/>
                <w:color w:val="000000"/>
                <w:sz w:val="20"/>
                <w:szCs w:val="20"/>
              </w:rPr>
            </w:pPr>
            <w:r w:rsidRPr="00210BA4">
              <w:rPr>
                <w:rFonts w:eastAsia="Calibri"/>
                <w:color w:val="000000"/>
                <w:sz w:val="20"/>
                <w:szCs w:val="20"/>
              </w:rPr>
              <w:t>Приложение № 4</w:t>
            </w:r>
          </w:p>
          <w:p w:rsidR="00210BA4" w:rsidRPr="00210BA4" w:rsidRDefault="00210BA4" w:rsidP="00210BA4">
            <w:pPr>
              <w:rPr>
                <w:rFonts w:eastAsia="Calibri"/>
                <w:color w:val="000000"/>
                <w:sz w:val="20"/>
                <w:szCs w:val="20"/>
              </w:rPr>
            </w:pPr>
            <w:r w:rsidRPr="00210BA4">
              <w:rPr>
                <w:color w:val="000000"/>
                <w:sz w:val="20"/>
                <w:szCs w:val="20"/>
              </w:rPr>
              <w:t>УТВЕРЖДЁН</w:t>
            </w:r>
          </w:p>
          <w:p w:rsidR="00210BA4" w:rsidRPr="00210BA4" w:rsidRDefault="00210BA4" w:rsidP="00210BA4">
            <w:pPr>
              <w:rPr>
                <w:rFonts w:eastAsia="Calibri"/>
                <w:color w:val="000000"/>
                <w:sz w:val="20"/>
                <w:szCs w:val="20"/>
              </w:rPr>
            </w:pPr>
            <w:r w:rsidRPr="00210BA4">
              <w:rPr>
                <w:color w:val="000000"/>
                <w:sz w:val="20"/>
                <w:szCs w:val="20"/>
              </w:rPr>
              <w:t>постановлением</w:t>
            </w:r>
            <w:r w:rsidRPr="00210BA4">
              <w:rPr>
                <w:rFonts w:eastAsia="Calibri"/>
                <w:color w:val="000000"/>
                <w:sz w:val="20"/>
                <w:szCs w:val="20"/>
              </w:rPr>
              <w:t xml:space="preserve"> администрации Тужинского муниципального района</w:t>
            </w:r>
          </w:p>
          <w:p w:rsidR="00210BA4" w:rsidRPr="00210BA4" w:rsidRDefault="00210BA4" w:rsidP="00210BA4">
            <w:pPr>
              <w:rPr>
                <w:rFonts w:eastAsia="Calibri"/>
                <w:color w:val="000000"/>
                <w:sz w:val="20"/>
                <w:szCs w:val="20"/>
              </w:rPr>
            </w:pPr>
            <w:r w:rsidRPr="00210BA4">
              <w:rPr>
                <w:rFonts w:eastAsia="Calibri"/>
                <w:color w:val="000000"/>
                <w:sz w:val="20"/>
                <w:szCs w:val="20"/>
              </w:rPr>
              <w:t>от__</w:t>
            </w:r>
            <w:r>
              <w:rPr>
                <w:rFonts w:eastAsia="Calibri"/>
                <w:color w:val="000000"/>
                <w:sz w:val="20"/>
                <w:szCs w:val="20"/>
              </w:rPr>
              <w:t>13.10.2015</w:t>
            </w:r>
            <w:r w:rsidRPr="00210BA4">
              <w:rPr>
                <w:rFonts w:eastAsia="Calibri"/>
                <w:color w:val="000000"/>
                <w:sz w:val="20"/>
                <w:szCs w:val="20"/>
              </w:rPr>
              <w:t>____ № ___</w:t>
            </w:r>
            <w:r>
              <w:rPr>
                <w:rFonts w:eastAsia="Calibri"/>
                <w:color w:val="000000"/>
                <w:sz w:val="20"/>
                <w:szCs w:val="20"/>
              </w:rPr>
              <w:t>376</w:t>
            </w:r>
            <w:r w:rsidRPr="00210BA4">
              <w:rPr>
                <w:rFonts w:eastAsia="Calibri"/>
                <w:color w:val="000000"/>
                <w:sz w:val="20"/>
                <w:szCs w:val="20"/>
              </w:rPr>
              <w:t>______</w:t>
            </w:r>
          </w:p>
        </w:tc>
      </w:tr>
    </w:tbl>
    <w:p w:rsidR="00210BA4" w:rsidRPr="00210BA4" w:rsidRDefault="00210BA4" w:rsidP="00210BA4">
      <w:pPr>
        <w:pStyle w:val="23"/>
        <w:spacing w:line="240" w:lineRule="auto"/>
        <w:ind w:left="0" w:firstLine="709"/>
        <w:jc w:val="center"/>
        <w:rPr>
          <w:b/>
        </w:rPr>
      </w:pPr>
    </w:p>
    <w:p w:rsidR="00210BA4" w:rsidRPr="00210BA4" w:rsidRDefault="00210BA4" w:rsidP="00210BA4">
      <w:pPr>
        <w:pStyle w:val="23"/>
        <w:spacing w:line="240" w:lineRule="auto"/>
        <w:ind w:left="0" w:firstLine="709"/>
        <w:jc w:val="center"/>
        <w:rPr>
          <w:b/>
        </w:rPr>
      </w:pPr>
      <w:r w:rsidRPr="00210BA4">
        <w:rPr>
          <w:b/>
        </w:rPr>
        <w:t>ПЕРЕЧЕНЬ</w:t>
      </w:r>
    </w:p>
    <w:p w:rsidR="00210BA4" w:rsidRPr="00210BA4" w:rsidRDefault="00210BA4" w:rsidP="00210BA4">
      <w:pPr>
        <w:pStyle w:val="23"/>
        <w:spacing w:line="240" w:lineRule="auto"/>
        <w:ind w:left="0" w:firstLine="709"/>
        <w:jc w:val="center"/>
        <w:rPr>
          <w:b/>
        </w:rPr>
      </w:pPr>
      <w:r w:rsidRPr="00210BA4">
        <w:rPr>
          <w:b/>
        </w:rPr>
        <w:t>приемных эвакуационных пунктов (ПЭП)</w:t>
      </w:r>
    </w:p>
    <w:p w:rsidR="00210BA4" w:rsidRPr="00210BA4" w:rsidRDefault="00210BA4" w:rsidP="00210BA4">
      <w:pPr>
        <w:pStyle w:val="23"/>
        <w:spacing w:line="240" w:lineRule="auto"/>
        <w:ind w:left="0"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712"/>
        <w:gridCol w:w="3190"/>
      </w:tblGrid>
      <w:tr w:rsidR="00210BA4" w:rsidRPr="00210BA4" w:rsidTr="00210BA4">
        <w:tc>
          <w:tcPr>
            <w:tcW w:w="1668" w:type="dxa"/>
            <w:vAlign w:val="center"/>
          </w:tcPr>
          <w:p w:rsidR="00210BA4" w:rsidRPr="00210BA4" w:rsidRDefault="00210BA4" w:rsidP="00210BA4">
            <w:pPr>
              <w:pStyle w:val="23"/>
              <w:spacing w:line="240" w:lineRule="auto"/>
              <w:ind w:left="0"/>
              <w:jc w:val="center"/>
            </w:pPr>
            <w:r w:rsidRPr="00210BA4">
              <w:t>Номер ПЭП</w:t>
            </w:r>
          </w:p>
        </w:tc>
        <w:tc>
          <w:tcPr>
            <w:tcW w:w="4712" w:type="dxa"/>
            <w:vAlign w:val="center"/>
          </w:tcPr>
          <w:p w:rsidR="00210BA4" w:rsidRPr="00210BA4" w:rsidRDefault="00210BA4" w:rsidP="00210BA4">
            <w:pPr>
              <w:pStyle w:val="23"/>
              <w:spacing w:line="240" w:lineRule="auto"/>
              <w:ind w:left="0"/>
              <w:jc w:val="center"/>
            </w:pPr>
            <w:r w:rsidRPr="00210BA4">
              <w:t>Место расположения ПЭП,</w:t>
            </w:r>
          </w:p>
          <w:p w:rsidR="00210BA4" w:rsidRPr="00210BA4" w:rsidRDefault="00210BA4" w:rsidP="00210BA4">
            <w:pPr>
              <w:pStyle w:val="23"/>
              <w:spacing w:line="240" w:lineRule="auto"/>
              <w:ind w:left="0"/>
              <w:jc w:val="center"/>
            </w:pPr>
            <w:r w:rsidRPr="00210BA4">
              <w:t>телефон</w:t>
            </w:r>
          </w:p>
        </w:tc>
        <w:tc>
          <w:tcPr>
            <w:tcW w:w="3190" w:type="dxa"/>
            <w:vAlign w:val="center"/>
          </w:tcPr>
          <w:p w:rsidR="00210BA4" w:rsidRPr="00210BA4" w:rsidRDefault="00210BA4" w:rsidP="00210BA4">
            <w:pPr>
              <w:pStyle w:val="23"/>
              <w:spacing w:line="240" w:lineRule="auto"/>
              <w:ind w:left="0"/>
              <w:jc w:val="center"/>
            </w:pPr>
            <w:r w:rsidRPr="00210BA4">
              <w:t>Организация, ответственная за развертывание ПЭП</w:t>
            </w:r>
          </w:p>
        </w:tc>
      </w:tr>
      <w:tr w:rsidR="00210BA4" w:rsidRPr="00210BA4" w:rsidTr="00210BA4">
        <w:tc>
          <w:tcPr>
            <w:tcW w:w="1668" w:type="dxa"/>
            <w:vAlign w:val="center"/>
          </w:tcPr>
          <w:p w:rsidR="00210BA4" w:rsidRPr="00210BA4" w:rsidRDefault="00210BA4" w:rsidP="00210BA4">
            <w:pPr>
              <w:pStyle w:val="23"/>
              <w:spacing w:line="240" w:lineRule="auto"/>
              <w:ind w:left="0"/>
              <w:jc w:val="center"/>
            </w:pPr>
            <w:r w:rsidRPr="00210BA4">
              <w:t>№ 1</w:t>
            </w:r>
          </w:p>
        </w:tc>
        <w:tc>
          <w:tcPr>
            <w:tcW w:w="4712" w:type="dxa"/>
            <w:vAlign w:val="center"/>
          </w:tcPr>
          <w:p w:rsidR="00210BA4" w:rsidRPr="00210BA4" w:rsidRDefault="00210BA4" w:rsidP="00210BA4">
            <w:pPr>
              <w:pStyle w:val="23"/>
              <w:spacing w:line="240" w:lineRule="auto"/>
              <w:ind w:left="0"/>
              <w:jc w:val="center"/>
            </w:pPr>
            <w:r w:rsidRPr="00210BA4">
              <w:t>пгт Тужа, ул. Свободы, 14, т.2-15-55</w:t>
            </w:r>
          </w:p>
        </w:tc>
        <w:tc>
          <w:tcPr>
            <w:tcW w:w="3190" w:type="dxa"/>
            <w:vAlign w:val="center"/>
          </w:tcPr>
          <w:p w:rsidR="00210BA4" w:rsidRPr="00210BA4" w:rsidRDefault="00210BA4" w:rsidP="00210BA4">
            <w:pPr>
              <w:pStyle w:val="23"/>
              <w:spacing w:line="240" w:lineRule="auto"/>
              <w:ind w:left="0"/>
              <w:jc w:val="center"/>
            </w:pPr>
            <w:r w:rsidRPr="00210BA4">
              <w:t>МКУК «Тужинского РКДЦ»</w:t>
            </w:r>
          </w:p>
        </w:tc>
      </w:tr>
    </w:tbl>
    <w:p w:rsidR="00210BA4" w:rsidRPr="00210BA4" w:rsidRDefault="00210BA4" w:rsidP="00210BA4">
      <w:pPr>
        <w:pStyle w:val="23"/>
        <w:spacing w:line="240" w:lineRule="auto"/>
        <w:ind w:left="0" w:firstLine="709"/>
        <w:jc w:val="center"/>
        <w:rPr>
          <w:b/>
        </w:rPr>
      </w:pPr>
      <w:r w:rsidRPr="00210BA4">
        <w:rPr>
          <w:b/>
        </w:rPr>
        <w:t>__________</w:t>
      </w:r>
    </w:p>
    <w:p w:rsidR="006708C8" w:rsidRPr="006708C8" w:rsidRDefault="006708C8" w:rsidP="006708C8">
      <w:pPr>
        <w:autoSpaceDE w:val="0"/>
        <w:autoSpaceDN w:val="0"/>
        <w:adjustRightInd w:val="0"/>
        <w:spacing w:before="360"/>
        <w:ind w:right="-82"/>
        <w:jc w:val="center"/>
        <w:rPr>
          <w:b/>
          <w:sz w:val="20"/>
          <w:szCs w:val="20"/>
        </w:rPr>
      </w:pPr>
      <w:r w:rsidRPr="006708C8">
        <w:rPr>
          <w:b/>
          <w:sz w:val="20"/>
          <w:szCs w:val="20"/>
        </w:rPr>
        <w:t>АДМИНИСТРАЦИЯ ТУЖИНСКОГО МУНИЦИПАЛЬНОГО РАЙОНА</w:t>
      </w:r>
    </w:p>
    <w:p w:rsidR="006708C8" w:rsidRPr="006708C8" w:rsidRDefault="006708C8" w:rsidP="006708C8">
      <w:pPr>
        <w:autoSpaceDE w:val="0"/>
        <w:autoSpaceDN w:val="0"/>
        <w:adjustRightInd w:val="0"/>
        <w:spacing w:after="120"/>
        <w:jc w:val="center"/>
        <w:rPr>
          <w:b/>
          <w:sz w:val="20"/>
          <w:szCs w:val="20"/>
        </w:rPr>
      </w:pPr>
      <w:r w:rsidRPr="006708C8">
        <w:rPr>
          <w:b/>
          <w:sz w:val="20"/>
          <w:szCs w:val="20"/>
        </w:rPr>
        <w:t>КИРОВСКОЙ ОБЛАСТИ</w:t>
      </w:r>
    </w:p>
    <w:p w:rsidR="006708C8" w:rsidRPr="006708C8" w:rsidRDefault="006708C8" w:rsidP="006708C8">
      <w:pPr>
        <w:pStyle w:val="ConsPlusTitle"/>
        <w:spacing w:after="120"/>
        <w:jc w:val="center"/>
        <w:rPr>
          <w:rFonts w:ascii="Times New Roman" w:hAnsi="Times New Roman" w:cs="Times New Roman"/>
        </w:rPr>
      </w:pPr>
      <w:r w:rsidRPr="006708C8">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6708C8" w:rsidRPr="006708C8" w:rsidTr="008738EE">
        <w:tc>
          <w:tcPr>
            <w:tcW w:w="1908" w:type="dxa"/>
            <w:tcBorders>
              <w:bottom w:val="single" w:sz="4" w:space="0" w:color="auto"/>
            </w:tcBorders>
          </w:tcPr>
          <w:p w:rsidR="006708C8" w:rsidRPr="006708C8" w:rsidRDefault="006708C8" w:rsidP="006708C8">
            <w:pPr>
              <w:autoSpaceDE w:val="0"/>
              <w:autoSpaceDN w:val="0"/>
              <w:adjustRightInd w:val="0"/>
              <w:jc w:val="center"/>
              <w:rPr>
                <w:sz w:val="20"/>
                <w:szCs w:val="20"/>
              </w:rPr>
            </w:pPr>
            <w:r w:rsidRPr="006708C8">
              <w:rPr>
                <w:sz w:val="20"/>
                <w:szCs w:val="20"/>
              </w:rPr>
              <w:t>19.10.2015</w:t>
            </w:r>
          </w:p>
        </w:tc>
        <w:tc>
          <w:tcPr>
            <w:tcW w:w="2753" w:type="dxa"/>
            <w:tcBorders>
              <w:bottom w:val="nil"/>
            </w:tcBorders>
          </w:tcPr>
          <w:p w:rsidR="006708C8" w:rsidRPr="006708C8" w:rsidRDefault="006708C8" w:rsidP="006708C8">
            <w:pPr>
              <w:autoSpaceDE w:val="0"/>
              <w:autoSpaceDN w:val="0"/>
              <w:adjustRightInd w:val="0"/>
              <w:jc w:val="center"/>
              <w:rPr>
                <w:sz w:val="20"/>
                <w:szCs w:val="20"/>
              </w:rPr>
            </w:pPr>
          </w:p>
        </w:tc>
        <w:tc>
          <w:tcPr>
            <w:tcW w:w="3367" w:type="dxa"/>
            <w:tcBorders>
              <w:bottom w:val="nil"/>
            </w:tcBorders>
          </w:tcPr>
          <w:p w:rsidR="006708C8" w:rsidRPr="006708C8" w:rsidRDefault="006708C8" w:rsidP="006708C8">
            <w:pPr>
              <w:autoSpaceDE w:val="0"/>
              <w:autoSpaceDN w:val="0"/>
              <w:adjustRightInd w:val="0"/>
              <w:jc w:val="right"/>
              <w:rPr>
                <w:sz w:val="20"/>
                <w:szCs w:val="20"/>
              </w:rPr>
            </w:pPr>
            <w:r w:rsidRPr="006708C8">
              <w:rPr>
                <w:sz w:val="20"/>
                <w:szCs w:val="20"/>
              </w:rPr>
              <w:t>№</w:t>
            </w:r>
          </w:p>
        </w:tc>
        <w:tc>
          <w:tcPr>
            <w:tcW w:w="1800" w:type="dxa"/>
            <w:tcBorders>
              <w:bottom w:val="single" w:sz="4" w:space="0" w:color="auto"/>
            </w:tcBorders>
          </w:tcPr>
          <w:p w:rsidR="006708C8" w:rsidRPr="006708C8" w:rsidRDefault="006708C8" w:rsidP="006708C8">
            <w:pPr>
              <w:autoSpaceDE w:val="0"/>
              <w:autoSpaceDN w:val="0"/>
              <w:adjustRightInd w:val="0"/>
              <w:jc w:val="center"/>
              <w:rPr>
                <w:sz w:val="20"/>
                <w:szCs w:val="20"/>
              </w:rPr>
            </w:pPr>
            <w:r w:rsidRPr="006708C8">
              <w:rPr>
                <w:sz w:val="20"/>
                <w:szCs w:val="20"/>
              </w:rPr>
              <w:t>377</w:t>
            </w:r>
          </w:p>
        </w:tc>
      </w:tr>
      <w:tr w:rsidR="006708C8" w:rsidRPr="006708C8" w:rsidTr="008738EE">
        <w:tc>
          <w:tcPr>
            <w:tcW w:w="9828" w:type="dxa"/>
            <w:gridSpan w:val="4"/>
            <w:tcBorders>
              <w:bottom w:val="nil"/>
            </w:tcBorders>
          </w:tcPr>
          <w:p w:rsidR="006708C8" w:rsidRPr="006708C8" w:rsidRDefault="006708C8" w:rsidP="006708C8">
            <w:pPr>
              <w:autoSpaceDE w:val="0"/>
              <w:autoSpaceDN w:val="0"/>
              <w:adjustRightInd w:val="0"/>
              <w:jc w:val="center"/>
              <w:rPr>
                <w:sz w:val="20"/>
                <w:szCs w:val="20"/>
              </w:rPr>
            </w:pPr>
            <w:r w:rsidRPr="006708C8">
              <w:rPr>
                <w:rStyle w:val="consplusnormal"/>
                <w:color w:val="000000"/>
                <w:sz w:val="20"/>
                <w:szCs w:val="20"/>
              </w:rPr>
              <w:t>пгт Тужа</w:t>
            </w:r>
          </w:p>
        </w:tc>
      </w:tr>
    </w:tbl>
    <w:p w:rsidR="006708C8" w:rsidRPr="006708C8" w:rsidRDefault="006708C8" w:rsidP="006708C8">
      <w:pPr>
        <w:spacing w:before="120" w:after="120"/>
        <w:jc w:val="center"/>
        <w:rPr>
          <w:b/>
          <w:color w:val="000000"/>
          <w:sz w:val="20"/>
          <w:szCs w:val="20"/>
        </w:rPr>
      </w:pPr>
      <w:r w:rsidRPr="006708C8">
        <w:rPr>
          <w:b/>
          <w:sz w:val="20"/>
          <w:szCs w:val="20"/>
        </w:rPr>
        <w:t>О внесении изменений в постановление администрации Тужинского муниципального района от 11.10.2013 № 528</w:t>
      </w:r>
    </w:p>
    <w:p w:rsidR="006708C8" w:rsidRPr="006708C8" w:rsidRDefault="006708C8" w:rsidP="006708C8">
      <w:pPr>
        <w:autoSpaceDE w:val="0"/>
        <w:autoSpaceDN w:val="0"/>
        <w:adjustRightInd w:val="0"/>
        <w:spacing w:before="120" w:after="120"/>
        <w:ind w:firstLine="708"/>
        <w:jc w:val="both"/>
        <w:rPr>
          <w:sz w:val="20"/>
          <w:szCs w:val="20"/>
        </w:rPr>
      </w:pPr>
      <w:r w:rsidRPr="006708C8">
        <w:rPr>
          <w:sz w:val="20"/>
          <w:szCs w:val="20"/>
        </w:rPr>
        <w:t>В соответствии    с  решением Тужинской районной Думы от 25.09.2015                № 62/390 «О внесение изменений в решение Тужинской районной Думы от 12.12.2014 № 49/333» и постановлением   администрации       Тужинского     муниципального района от  19.02.2015 № 89  «</w:t>
      </w:r>
      <w:r w:rsidRPr="006708C8">
        <w:rPr>
          <w:rStyle w:val="FontStyle13"/>
          <w:sz w:val="20"/>
          <w:szCs w:val="20"/>
        </w:rPr>
        <w:t>О разработке, реализации и оценке эффективности реализации муниципальных программ Тужинского муниципального района</w:t>
      </w:r>
      <w:r w:rsidRPr="006708C8">
        <w:rPr>
          <w:sz w:val="20"/>
          <w:szCs w:val="20"/>
        </w:rPr>
        <w:t xml:space="preserve">»,  администрация Тужинского муниципального района  ПОСТАНОВЛЯЕТ:  </w:t>
      </w:r>
    </w:p>
    <w:p w:rsidR="006708C8" w:rsidRPr="006708C8" w:rsidRDefault="006708C8" w:rsidP="006708C8">
      <w:pPr>
        <w:autoSpaceDE w:val="0"/>
        <w:autoSpaceDN w:val="0"/>
        <w:adjustRightInd w:val="0"/>
        <w:ind w:firstLine="708"/>
        <w:jc w:val="both"/>
        <w:rPr>
          <w:sz w:val="20"/>
          <w:szCs w:val="20"/>
        </w:rPr>
      </w:pPr>
      <w:r w:rsidRPr="006708C8">
        <w:rPr>
          <w:sz w:val="20"/>
          <w:szCs w:val="20"/>
        </w:rPr>
        <w:t xml:space="preserve">1. Внести изменения в постановление </w:t>
      </w:r>
      <w:r w:rsidRPr="006708C8">
        <w:rPr>
          <w:rFonts w:eastAsia="Lucida Sans Unicode"/>
          <w:kern w:val="1"/>
          <w:sz w:val="20"/>
          <w:szCs w:val="20"/>
          <w:lang/>
        </w:rPr>
        <w:t xml:space="preserve">администрации Тужинского муниципального района от 11.10.2013 № 528 «Об утверждении муниципальной программы «Развитие образования» на 2014 – 2018 годы» </w:t>
      </w:r>
      <w:r w:rsidRPr="006708C8">
        <w:rPr>
          <w:rStyle w:val="FontStyle13"/>
          <w:sz w:val="20"/>
          <w:szCs w:val="20"/>
        </w:rPr>
        <w:t>(с изменениями, внесенными постановлением администрации Тужинского муниципального района от 09.10.2014 № 445, 02.12.2014 от 522, 12.01.2015 № 12, 16.02.2015 № 73, 14.05.2015 № 202, 04.06.2015 № 223, 24.07.2015 № 278, 11.09.2015 № 317),  утвердив изменения в  муниципальной программе</w:t>
      </w:r>
      <w:r w:rsidRPr="006708C8">
        <w:rPr>
          <w:rFonts w:eastAsia="Lucida Sans Unicode"/>
          <w:kern w:val="1"/>
          <w:sz w:val="20"/>
          <w:szCs w:val="20"/>
          <w:lang/>
        </w:rPr>
        <w:t xml:space="preserve"> «Развитие образования» на 2014 – 2018 годы (далее – Программа)</w:t>
      </w:r>
      <w:r w:rsidRPr="006708C8">
        <w:rPr>
          <w:sz w:val="20"/>
          <w:szCs w:val="20"/>
        </w:rPr>
        <w:t xml:space="preserve"> согласно приложению. </w:t>
      </w:r>
    </w:p>
    <w:p w:rsidR="006708C8" w:rsidRPr="006708C8" w:rsidRDefault="006708C8" w:rsidP="006708C8">
      <w:pPr>
        <w:tabs>
          <w:tab w:val="num" w:pos="2160"/>
        </w:tabs>
        <w:suppressAutoHyphens/>
        <w:autoSpaceDE w:val="0"/>
        <w:snapToGrid w:val="0"/>
        <w:jc w:val="both"/>
        <w:rPr>
          <w:sz w:val="20"/>
          <w:szCs w:val="20"/>
        </w:rPr>
      </w:pPr>
      <w:r w:rsidRPr="006708C8">
        <w:rPr>
          <w:sz w:val="20"/>
          <w:szCs w:val="20"/>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6708C8" w:rsidRPr="006708C8" w:rsidRDefault="006708C8" w:rsidP="006708C8">
      <w:pPr>
        <w:pStyle w:val="heading"/>
        <w:shd w:val="clear" w:color="auto" w:fill="auto"/>
        <w:spacing w:before="0" w:beforeAutospacing="0" w:after="0" w:afterAutospacing="0"/>
        <w:ind w:firstLine="720"/>
        <w:jc w:val="both"/>
        <w:rPr>
          <w:sz w:val="20"/>
          <w:szCs w:val="20"/>
        </w:rPr>
      </w:pPr>
    </w:p>
    <w:p w:rsidR="006708C8" w:rsidRPr="006708C8" w:rsidRDefault="006708C8" w:rsidP="006708C8">
      <w:pPr>
        <w:pStyle w:val="a3"/>
        <w:rPr>
          <w:color w:val="000000"/>
          <w:sz w:val="20"/>
          <w:szCs w:val="20"/>
        </w:rPr>
      </w:pPr>
    </w:p>
    <w:p w:rsidR="006708C8" w:rsidRPr="006708C8" w:rsidRDefault="006708C8" w:rsidP="006708C8">
      <w:pPr>
        <w:pStyle w:val="a3"/>
        <w:rPr>
          <w:rFonts w:ascii="Times New Roman" w:hAnsi="Times New Roman" w:cs="Times New Roman"/>
          <w:sz w:val="20"/>
          <w:szCs w:val="20"/>
        </w:rPr>
      </w:pPr>
      <w:r w:rsidRPr="006708C8">
        <w:rPr>
          <w:rFonts w:ascii="Times New Roman" w:hAnsi="Times New Roman" w:cs="Times New Roman"/>
          <w:sz w:val="20"/>
          <w:szCs w:val="20"/>
        </w:rPr>
        <w:t xml:space="preserve"> Глава администрации</w:t>
      </w:r>
    </w:p>
    <w:p w:rsidR="007E7761" w:rsidRPr="006708C8" w:rsidRDefault="006708C8" w:rsidP="006708C8">
      <w:pPr>
        <w:rPr>
          <w:sz w:val="20"/>
          <w:szCs w:val="20"/>
        </w:rPr>
      </w:pPr>
      <w:r w:rsidRPr="006708C8">
        <w:rPr>
          <w:sz w:val="20"/>
          <w:szCs w:val="20"/>
        </w:rPr>
        <w:t>Тужинского муниципального района            Е.В.Видякина</w:t>
      </w:r>
    </w:p>
    <w:p w:rsidR="006708C8" w:rsidRPr="006708C8" w:rsidRDefault="006708C8" w:rsidP="006708C8">
      <w:pPr>
        <w:jc w:val="center"/>
        <w:rPr>
          <w:sz w:val="20"/>
          <w:szCs w:val="20"/>
        </w:rPr>
      </w:pPr>
    </w:p>
    <w:p w:rsidR="006708C8" w:rsidRPr="006708C8" w:rsidRDefault="006708C8" w:rsidP="006708C8">
      <w:pPr>
        <w:tabs>
          <w:tab w:val="left" w:pos="5670"/>
        </w:tabs>
        <w:spacing w:after="480"/>
        <w:ind w:left="5670"/>
        <w:rPr>
          <w:color w:val="000000"/>
          <w:sz w:val="20"/>
          <w:szCs w:val="20"/>
        </w:rPr>
      </w:pPr>
      <w:r w:rsidRPr="006708C8">
        <w:rPr>
          <w:color w:val="000000"/>
          <w:sz w:val="20"/>
          <w:szCs w:val="20"/>
        </w:rPr>
        <w:t>Приложение</w:t>
      </w:r>
    </w:p>
    <w:p w:rsidR="006708C8" w:rsidRPr="006708C8" w:rsidRDefault="006708C8" w:rsidP="006708C8">
      <w:pPr>
        <w:pStyle w:val="a3"/>
        <w:ind w:left="5670"/>
        <w:rPr>
          <w:rFonts w:ascii="Times New Roman" w:hAnsi="Times New Roman" w:cs="Times New Roman"/>
          <w:sz w:val="20"/>
          <w:szCs w:val="20"/>
        </w:rPr>
      </w:pPr>
      <w:r w:rsidRPr="006708C8">
        <w:rPr>
          <w:rFonts w:ascii="Times New Roman" w:hAnsi="Times New Roman" w:cs="Times New Roman"/>
          <w:sz w:val="20"/>
          <w:szCs w:val="20"/>
        </w:rPr>
        <w:t xml:space="preserve">УТВЕРЖДЕНЫ                       </w:t>
      </w:r>
    </w:p>
    <w:tbl>
      <w:tblPr>
        <w:tblW w:w="9944" w:type="dxa"/>
        <w:tblLook w:val="04A0"/>
      </w:tblPr>
      <w:tblGrid>
        <w:gridCol w:w="5259"/>
        <w:gridCol w:w="4685"/>
      </w:tblGrid>
      <w:tr w:rsidR="006708C8" w:rsidRPr="006708C8" w:rsidTr="006708C8">
        <w:trPr>
          <w:trHeight w:val="1487"/>
        </w:trPr>
        <w:tc>
          <w:tcPr>
            <w:tcW w:w="5259" w:type="dxa"/>
          </w:tcPr>
          <w:p w:rsidR="006708C8" w:rsidRPr="006708C8" w:rsidRDefault="006708C8" w:rsidP="006708C8">
            <w:pPr>
              <w:ind w:left="5245"/>
              <w:rPr>
                <w:color w:val="000000"/>
                <w:sz w:val="20"/>
                <w:szCs w:val="20"/>
              </w:rPr>
            </w:pPr>
          </w:p>
        </w:tc>
        <w:tc>
          <w:tcPr>
            <w:tcW w:w="4685" w:type="dxa"/>
          </w:tcPr>
          <w:p w:rsidR="006708C8" w:rsidRPr="006708C8" w:rsidRDefault="006708C8" w:rsidP="006708C8">
            <w:pPr>
              <w:pStyle w:val="a3"/>
              <w:ind w:left="459"/>
              <w:rPr>
                <w:rFonts w:ascii="Times New Roman" w:hAnsi="Times New Roman" w:cs="Times New Roman"/>
                <w:sz w:val="20"/>
                <w:szCs w:val="20"/>
              </w:rPr>
            </w:pPr>
            <w:r w:rsidRPr="006708C8">
              <w:rPr>
                <w:rFonts w:ascii="Times New Roman" w:hAnsi="Times New Roman" w:cs="Times New Roman"/>
                <w:sz w:val="20"/>
                <w:szCs w:val="20"/>
              </w:rPr>
              <w:t xml:space="preserve">                                                                                                  постановлением                                                                                                   администрации Тужинского                                                                                                               муниципального района</w:t>
            </w:r>
          </w:p>
          <w:p w:rsidR="006708C8" w:rsidRPr="006708C8" w:rsidRDefault="006708C8" w:rsidP="006708C8">
            <w:pPr>
              <w:pStyle w:val="a3"/>
              <w:ind w:left="459"/>
              <w:rPr>
                <w:rFonts w:ascii="Times New Roman" w:hAnsi="Times New Roman" w:cs="Times New Roman"/>
                <w:color w:val="000000"/>
                <w:sz w:val="20"/>
                <w:szCs w:val="20"/>
              </w:rPr>
            </w:pPr>
            <w:r w:rsidRPr="006708C8">
              <w:rPr>
                <w:rFonts w:ascii="Times New Roman" w:hAnsi="Times New Roman" w:cs="Times New Roman"/>
                <w:sz w:val="20"/>
                <w:szCs w:val="20"/>
              </w:rPr>
              <w:t>от _</w:t>
            </w:r>
            <w:r w:rsidRPr="006708C8">
              <w:rPr>
                <w:rFonts w:ascii="Times New Roman" w:hAnsi="Times New Roman" w:cs="Times New Roman"/>
                <w:sz w:val="20"/>
                <w:szCs w:val="20"/>
                <w:u w:val="single"/>
              </w:rPr>
              <w:t>19.10.2015</w:t>
            </w:r>
            <w:r w:rsidRPr="006708C8">
              <w:rPr>
                <w:rFonts w:ascii="Times New Roman" w:hAnsi="Times New Roman" w:cs="Times New Roman"/>
                <w:sz w:val="20"/>
                <w:szCs w:val="20"/>
              </w:rPr>
              <w:t>_ №_</w:t>
            </w:r>
            <w:r w:rsidRPr="006708C8">
              <w:rPr>
                <w:rFonts w:ascii="Times New Roman" w:hAnsi="Times New Roman" w:cs="Times New Roman"/>
                <w:sz w:val="20"/>
                <w:szCs w:val="20"/>
                <w:u w:val="single"/>
              </w:rPr>
              <w:t>377</w:t>
            </w:r>
            <w:r w:rsidRPr="006708C8">
              <w:rPr>
                <w:rFonts w:ascii="Times New Roman" w:hAnsi="Times New Roman" w:cs="Times New Roman"/>
                <w:sz w:val="20"/>
                <w:szCs w:val="20"/>
              </w:rPr>
              <w:t>_</w:t>
            </w:r>
          </w:p>
        </w:tc>
      </w:tr>
    </w:tbl>
    <w:p w:rsidR="006708C8" w:rsidRPr="006708C8" w:rsidRDefault="006708C8" w:rsidP="006708C8">
      <w:pPr>
        <w:jc w:val="center"/>
        <w:rPr>
          <w:b/>
          <w:color w:val="000000"/>
          <w:sz w:val="20"/>
          <w:szCs w:val="20"/>
        </w:rPr>
      </w:pPr>
      <w:r w:rsidRPr="006708C8">
        <w:rPr>
          <w:b/>
          <w:color w:val="000000"/>
          <w:sz w:val="20"/>
          <w:szCs w:val="20"/>
        </w:rPr>
        <w:t>ИЗМЕНЕНИЯ</w:t>
      </w:r>
    </w:p>
    <w:p w:rsidR="006708C8" w:rsidRPr="006708C8" w:rsidRDefault="006708C8" w:rsidP="006708C8">
      <w:pPr>
        <w:jc w:val="center"/>
        <w:rPr>
          <w:b/>
          <w:color w:val="000000"/>
          <w:sz w:val="20"/>
          <w:szCs w:val="20"/>
        </w:rPr>
      </w:pPr>
      <w:r w:rsidRPr="006708C8">
        <w:rPr>
          <w:b/>
          <w:color w:val="000000"/>
          <w:sz w:val="20"/>
          <w:szCs w:val="20"/>
        </w:rPr>
        <w:t>в муниципальную  программу Тужинского муниципального района «Развитие образования» на 2014-2018 годы.</w:t>
      </w:r>
    </w:p>
    <w:p w:rsidR="006708C8" w:rsidRPr="006708C8" w:rsidRDefault="006708C8" w:rsidP="006708C8">
      <w:pPr>
        <w:jc w:val="center"/>
        <w:rPr>
          <w:b/>
          <w:color w:val="000000"/>
          <w:sz w:val="20"/>
          <w:szCs w:val="20"/>
        </w:rPr>
      </w:pPr>
    </w:p>
    <w:p w:rsidR="006708C8" w:rsidRPr="006708C8" w:rsidRDefault="006708C8" w:rsidP="006708C8">
      <w:pPr>
        <w:ind w:firstLine="360"/>
        <w:jc w:val="both"/>
        <w:rPr>
          <w:color w:val="000000"/>
          <w:sz w:val="20"/>
          <w:szCs w:val="20"/>
        </w:rPr>
      </w:pPr>
      <w:r w:rsidRPr="006708C8">
        <w:rPr>
          <w:color w:val="000000"/>
          <w:sz w:val="20"/>
          <w:szCs w:val="20"/>
        </w:rPr>
        <w:t>1. Строку «Объёмы ассигнований муниципальной программы» Паспорта изложить в новой редакции следующего содержания:</w:t>
      </w:r>
    </w:p>
    <w:p w:rsidR="006708C8" w:rsidRPr="006708C8" w:rsidRDefault="006708C8" w:rsidP="006708C8">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6506"/>
      </w:tblGrid>
      <w:tr w:rsidR="006708C8" w:rsidRPr="006708C8" w:rsidTr="006708C8">
        <w:tc>
          <w:tcPr>
            <w:tcW w:w="1699"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snapToGrid w:val="0"/>
              <w:rPr>
                <w:sz w:val="20"/>
                <w:szCs w:val="20"/>
              </w:rPr>
            </w:pPr>
            <w:r w:rsidRPr="006708C8">
              <w:rPr>
                <w:sz w:val="20"/>
                <w:szCs w:val="20"/>
              </w:rPr>
              <w:lastRenderedPageBreak/>
              <w:t xml:space="preserve">Объемы  ассигнований </w:t>
            </w:r>
          </w:p>
          <w:p w:rsidR="006708C8" w:rsidRPr="006708C8" w:rsidRDefault="006708C8" w:rsidP="006708C8">
            <w:pPr>
              <w:rPr>
                <w:color w:val="000000"/>
                <w:sz w:val="20"/>
                <w:szCs w:val="20"/>
              </w:rPr>
            </w:pPr>
            <w:r w:rsidRPr="006708C8">
              <w:rPr>
                <w:sz w:val="20"/>
                <w:szCs w:val="20"/>
              </w:rPr>
              <w:t>муниципальной</w:t>
            </w:r>
            <w:r w:rsidRPr="006708C8">
              <w:rPr>
                <w:sz w:val="20"/>
                <w:szCs w:val="20"/>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jc w:val="both"/>
              <w:rPr>
                <w:sz w:val="20"/>
                <w:szCs w:val="20"/>
              </w:rPr>
            </w:pPr>
            <w:r w:rsidRPr="006708C8">
              <w:rPr>
                <w:sz w:val="20"/>
                <w:szCs w:val="20"/>
              </w:rPr>
              <w:t>Источники финансирования</w:t>
            </w:r>
          </w:p>
          <w:p w:rsidR="006708C8" w:rsidRPr="006708C8" w:rsidRDefault="006708C8" w:rsidP="006708C8">
            <w:pPr>
              <w:jc w:val="both"/>
              <w:rPr>
                <w:sz w:val="20"/>
                <w:szCs w:val="20"/>
              </w:rPr>
            </w:pPr>
          </w:p>
          <w:p w:rsidR="006708C8" w:rsidRPr="006708C8" w:rsidRDefault="006708C8" w:rsidP="006708C8">
            <w:pPr>
              <w:jc w:val="both"/>
              <w:rPr>
                <w:sz w:val="20"/>
                <w:szCs w:val="20"/>
              </w:rPr>
            </w:pPr>
            <w:r w:rsidRPr="006708C8">
              <w:rPr>
                <w:sz w:val="20"/>
                <w:szCs w:val="20"/>
              </w:rPr>
              <w:t>Бюджет муниципального района:</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4 г"/>
              </w:smartTagPr>
              <w:r w:rsidRPr="006708C8">
                <w:rPr>
                  <w:rFonts w:ascii="Times New Roman CYR" w:hAnsi="Times New Roman CYR" w:cs="Times New Roman CYR"/>
                  <w:sz w:val="20"/>
                  <w:szCs w:val="20"/>
                </w:rPr>
                <w:t>2014 г</w:t>
              </w:r>
            </w:smartTag>
            <w:r w:rsidRPr="006708C8">
              <w:rPr>
                <w:rFonts w:ascii="Times New Roman CYR" w:hAnsi="Times New Roman CYR" w:cs="Times New Roman CYR"/>
                <w:sz w:val="20"/>
                <w:szCs w:val="20"/>
              </w:rPr>
              <w:t xml:space="preserve">. -   25 288,5 тыс.руб.                              </w:t>
            </w:r>
            <w:r w:rsidRPr="006708C8">
              <w:rPr>
                <w:rFonts w:ascii="Times New Roman CYR" w:hAnsi="Times New Roman CYR" w:cs="Times New Roman CYR"/>
                <w:sz w:val="20"/>
                <w:szCs w:val="20"/>
              </w:rPr>
              <w:br/>
              <w:t xml:space="preserve">2015 г. -   22 382,6 тыс.руб.                              </w:t>
            </w:r>
            <w:r w:rsidRPr="006708C8">
              <w:rPr>
                <w:rFonts w:ascii="Times New Roman CYR" w:hAnsi="Times New Roman CYR" w:cs="Times New Roman CYR"/>
                <w:sz w:val="20"/>
                <w:szCs w:val="20"/>
              </w:rPr>
              <w:br/>
              <w:t xml:space="preserve">2016 г. -   19 194,0 тыс.руб.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7 г"/>
              </w:smartTagPr>
              <w:r w:rsidRPr="006708C8">
                <w:rPr>
                  <w:rFonts w:ascii="Times New Roman CYR" w:hAnsi="Times New Roman CYR" w:cs="Times New Roman CYR"/>
                  <w:sz w:val="20"/>
                  <w:szCs w:val="20"/>
                </w:rPr>
                <w:t>2017 г</w:t>
              </w:r>
            </w:smartTag>
            <w:r w:rsidRPr="006708C8">
              <w:rPr>
                <w:rFonts w:ascii="Times New Roman CYR" w:hAnsi="Times New Roman CYR" w:cs="Times New Roman CYR"/>
                <w:sz w:val="20"/>
                <w:szCs w:val="20"/>
              </w:rPr>
              <w:t xml:space="preserve">. -   18 295,9 тыс.руб.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8 г"/>
              </w:smartTagPr>
              <w:r w:rsidRPr="006708C8">
                <w:rPr>
                  <w:rFonts w:ascii="Times New Roman CYR" w:hAnsi="Times New Roman CYR" w:cs="Times New Roman CYR"/>
                  <w:sz w:val="20"/>
                  <w:szCs w:val="20"/>
                </w:rPr>
                <w:t>2018 г</w:t>
              </w:r>
            </w:smartTag>
            <w:r w:rsidRPr="006708C8">
              <w:rPr>
                <w:rFonts w:ascii="Times New Roman CYR" w:hAnsi="Times New Roman CYR" w:cs="Times New Roman CYR"/>
                <w:sz w:val="20"/>
                <w:szCs w:val="20"/>
              </w:rPr>
              <w:t xml:space="preserve">. -   18 295,9 тыс.руб.                               </w:t>
            </w:r>
            <w:r w:rsidRPr="006708C8">
              <w:rPr>
                <w:rFonts w:ascii="Times New Roman CYR" w:hAnsi="Times New Roman CYR" w:cs="Times New Roman CYR"/>
                <w:sz w:val="20"/>
                <w:szCs w:val="20"/>
              </w:rPr>
              <w:br/>
              <w:t xml:space="preserve">Итого:     103 456,9тыс.руб.                            </w:t>
            </w:r>
            <w:r w:rsidRPr="006708C8">
              <w:rPr>
                <w:rFonts w:ascii="Times New Roman CYR" w:hAnsi="Times New Roman CYR" w:cs="Times New Roman CYR"/>
                <w:sz w:val="20"/>
                <w:szCs w:val="20"/>
                <w:highlight w:val="yellow"/>
              </w:rPr>
              <w:br/>
            </w:r>
            <w:r w:rsidRPr="006708C8">
              <w:rPr>
                <w:rFonts w:ascii="Times New Roman CYR" w:hAnsi="Times New Roman CYR" w:cs="Times New Roman CYR"/>
                <w:sz w:val="20"/>
                <w:szCs w:val="20"/>
                <w:highlight w:val="yellow"/>
              </w:rPr>
              <w:br/>
            </w:r>
            <w:r w:rsidRPr="006708C8">
              <w:rPr>
                <w:rFonts w:ascii="Times New Roman CYR" w:hAnsi="Times New Roman CYR" w:cs="Times New Roman CYR"/>
                <w:sz w:val="20"/>
                <w:szCs w:val="20"/>
              </w:rPr>
              <w:t xml:space="preserve">Областной бюджет:                                   </w:t>
            </w:r>
            <w:r w:rsidRPr="006708C8">
              <w:rPr>
                <w:rFonts w:ascii="Times New Roman CYR" w:hAnsi="Times New Roman CYR" w:cs="Times New Roman CYR"/>
                <w:sz w:val="20"/>
                <w:szCs w:val="20"/>
              </w:rPr>
              <w:br/>
              <w:t xml:space="preserve">2014 г. -    46 403,2 тыс.руб.                     </w:t>
            </w:r>
            <w:r w:rsidRPr="006708C8">
              <w:rPr>
                <w:rFonts w:ascii="Times New Roman CYR" w:hAnsi="Times New Roman CYR" w:cs="Times New Roman CYR"/>
                <w:sz w:val="20"/>
                <w:szCs w:val="20"/>
              </w:rPr>
              <w:br/>
              <w:t xml:space="preserve">2015 г. -    49 629,2  тыс.руб.                            </w:t>
            </w:r>
            <w:r w:rsidRPr="006708C8">
              <w:rPr>
                <w:rFonts w:ascii="Times New Roman CYR" w:hAnsi="Times New Roman CYR" w:cs="Times New Roman CYR"/>
                <w:sz w:val="20"/>
                <w:szCs w:val="20"/>
              </w:rPr>
              <w:br/>
              <w:t xml:space="preserve">2016 г. -    34 919,0 тыс.руб.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7 г"/>
              </w:smartTagPr>
              <w:r w:rsidRPr="006708C8">
                <w:rPr>
                  <w:rFonts w:ascii="Times New Roman CYR" w:hAnsi="Times New Roman CYR" w:cs="Times New Roman CYR"/>
                  <w:sz w:val="20"/>
                  <w:szCs w:val="20"/>
                </w:rPr>
                <w:t>2017 г</w:t>
              </w:r>
            </w:smartTag>
            <w:r w:rsidRPr="006708C8">
              <w:rPr>
                <w:rFonts w:ascii="Times New Roman CYR" w:hAnsi="Times New Roman CYR" w:cs="Times New Roman CYR"/>
                <w:sz w:val="20"/>
                <w:szCs w:val="20"/>
              </w:rPr>
              <w:t xml:space="preserve">. -    40 208,6 тыс.руб.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8 г"/>
              </w:smartTagPr>
              <w:r w:rsidRPr="006708C8">
                <w:rPr>
                  <w:rFonts w:ascii="Times New Roman CYR" w:hAnsi="Times New Roman CYR" w:cs="Times New Roman CYR"/>
                  <w:sz w:val="20"/>
                  <w:szCs w:val="20"/>
                </w:rPr>
                <w:t>2018 г</w:t>
              </w:r>
            </w:smartTag>
            <w:r w:rsidRPr="006708C8">
              <w:rPr>
                <w:rFonts w:ascii="Times New Roman CYR" w:hAnsi="Times New Roman CYR" w:cs="Times New Roman CYR"/>
                <w:sz w:val="20"/>
                <w:szCs w:val="20"/>
              </w:rPr>
              <w:t xml:space="preserve">. -    40 208,6 тыс.руб.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Итого:      211 368,6 тыс.руб.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Федеральный бюджет: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2014г. -     4 808,9 тыс.руб.</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2015г. -     505,8 тыс.руб.</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2016г. -     0,00руб.</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7 г"/>
              </w:smartTagPr>
              <w:r w:rsidRPr="006708C8">
                <w:rPr>
                  <w:rFonts w:ascii="Times New Roman CYR" w:hAnsi="Times New Roman CYR" w:cs="Times New Roman CYR"/>
                  <w:sz w:val="20"/>
                  <w:szCs w:val="20"/>
                </w:rPr>
                <w:t>2017 г</w:t>
              </w:r>
            </w:smartTag>
            <w:r w:rsidRPr="006708C8">
              <w:rPr>
                <w:rFonts w:ascii="Times New Roman CYR" w:hAnsi="Times New Roman CYR" w:cs="Times New Roman CYR"/>
                <w:sz w:val="20"/>
                <w:szCs w:val="20"/>
              </w:rPr>
              <w:t>. -    0,00руб.</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2018 г"/>
              </w:smartTagPr>
              <w:r w:rsidRPr="006708C8">
                <w:rPr>
                  <w:rFonts w:ascii="Times New Roman CYR" w:hAnsi="Times New Roman CYR" w:cs="Times New Roman CYR"/>
                  <w:sz w:val="20"/>
                  <w:szCs w:val="20"/>
                </w:rPr>
                <w:t>2018 г</w:t>
              </w:r>
            </w:smartTag>
            <w:r w:rsidRPr="006708C8">
              <w:rPr>
                <w:rFonts w:ascii="Times New Roman CYR" w:hAnsi="Times New Roman CYR" w:cs="Times New Roman CYR"/>
                <w:sz w:val="20"/>
                <w:szCs w:val="20"/>
              </w:rPr>
              <w:t>. -    0,00руб.</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Итого:      5 314,7 тыс.руб.</w:t>
            </w:r>
          </w:p>
          <w:p w:rsidR="006708C8" w:rsidRPr="006708C8" w:rsidRDefault="006708C8" w:rsidP="006708C8">
            <w:pPr>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w:t>
            </w:r>
            <w:r w:rsidRPr="006708C8">
              <w:rPr>
                <w:rFonts w:ascii="Times New Roman CYR" w:hAnsi="Times New Roman CYR" w:cs="Times New Roman CYR"/>
                <w:sz w:val="20"/>
                <w:szCs w:val="20"/>
                <w:highlight w:val="yellow"/>
              </w:rPr>
              <w:br/>
            </w:r>
          </w:p>
          <w:p w:rsidR="006708C8" w:rsidRPr="006708C8" w:rsidRDefault="006708C8" w:rsidP="006708C8">
            <w:pPr>
              <w:rPr>
                <w:rFonts w:ascii="Times New Roman CYR" w:hAnsi="Times New Roman CYR" w:cs="Times New Roman CYR"/>
                <w:sz w:val="20"/>
                <w:szCs w:val="20"/>
              </w:rPr>
            </w:pPr>
            <w:smartTag w:uri="urn:schemas-microsoft-com:office:smarttags" w:element="metricconverter">
              <w:smartTagPr>
                <w:attr w:name="ProductID" w:val="2014 г"/>
              </w:smartTagPr>
              <w:r w:rsidRPr="006708C8">
                <w:rPr>
                  <w:rFonts w:ascii="Times New Roman CYR" w:hAnsi="Times New Roman CYR" w:cs="Times New Roman CYR"/>
                  <w:sz w:val="20"/>
                  <w:szCs w:val="20"/>
                </w:rPr>
                <w:t>2014 г</w:t>
              </w:r>
            </w:smartTag>
            <w:r w:rsidRPr="006708C8">
              <w:rPr>
                <w:rFonts w:ascii="Times New Roman CYR" w:hAnsi="Times New Roman CYR" w:cs="Times New Roman CYR"/>
                <w:sz w:val="20"/>
                <w:szCs w:val="20"/>
              </w:rPr>
              <w:t xml:space="preserve">. -     76 500,6 тыс.руб.                             </w:t>
            </w:r>
            <w:r w:rsidRPr="006708C8">
              <w:rPr>
                <w:rFonts w:ascii="Times New Roman CYR" w:hAnsi="Times New Roman CYR" w:cs="Times New Roman CYR"/>
                <w:sz w:val="20"/>
                <w:szCs w:val="20"/>
              </w:rPr>
              <w:br/>
              <w:t xml:space="preserve">2015 г. -     72 517,6 тыс.руб.                           </w:t>
            </w:r>
            <w:r w:rsidRPr="006708C8">
              <w:rPr>
                <w:rFonts w:ascii="Times New Roman CYR" w:hAnsi="Times New Roman CYR" w:cs="Times New Roman CYR"/>
                <w:sz w:val="20"/>
                <w:szCs w:val="20"/>
              </w:rPr>
              <w:br/>
              <w:t xml:space="preserve">2016 г. -     54 113,0 тыс.руб. </w:t>
            </w:r>
          </w:p>
          <w:p w:rsidR="006708C8" w:rsidRPr="006708C8" w:rsidRDefault="006708C8" w:rsidP="006708C8">
            <w:pPr>
              <w:rPr>
                <w:rFonts w:ascii="Times New Roman CYR" w:hAnsi="Times New Roman CYR" w:cs="Times New Roman CYR"/>
                <w:sz w:val="20"/>
                <w:szCs w:val="20"/>
              </w:rPr>
            </w:pPr>
            <w:smartTag w:uri="urn:schemas-microsoft-com:office:smarttags" w:element="metricconverter">
              <w:smartTagPr>
                <w:attr w:name="ProductID" w:val="2017 г"/>
              </w:smartTagPr>
              <w:r w:rsidRPr="006708C8">
                <w:rPr>
                  <w:rFonts w:ascii="Times New Roman CYR" w:hAnsi="Times New Roman CYR" w:cs="Times New Roman CYR"/>
                  <w:sz w:val="20"/>
                  <w:szCs w:val="20"/>
                </w:rPr>
                <w:t>2017 г</w:t>
              </w:r>
            </w:smartTag>
            <w:r w:rsidRPr="006708C8">
              <w:rPr>
                <w:rFonts w:ascii="Times New Roman CYR" w:hAnsi="Times New Roman CYR" w:cs="Times New Roman CYR"/>
                <w:sz w:val="20"/>
                <w:szCs w:val="20"/>
              </w:rPr>
              <w:t xml:space="preserve">. -     58 504,5 тыс.руб. </w:t>
            </w:r>
          </w:p>
          <w:p w:rsidR="006708C8" w:rsidRPr="006708C8" w:rsidRDefault="006708C8" w:rsidP="006708C8">
            <w:pPr>
              <w:rPr>
                <w:rFonts w:ascii="Times New Roman CYR" w:hAnsi="Times New Roman CYR" w:cs="Times New Roman CYR"/>
                <w:sz w:val="20"/>
                <w:szCs w:val="20"/>
              </w:rPr>
            </w:pPr>
            <w:smartTag w:uri="urn:schemas-microsoft-com:office:smarttags" w:element="metricconverter">
              <w:smartTagPr>
                <w:attr w:name="ProductID" w:val="2018 г"/>
              </w:smartTagPr>
              <w:r w:rsidRPr="006708C8">
                <w:rPr>
                  <w:rFonts w:ascii="Times New Roman CYR" w:hAnsi="Times New Roman CYR" w:cs="Times New Roman CYR"/>
                  <w:sz w:val="20"/>
                  <w:szCs w:val="20"/>
                </w:rPr>
                <w:t>2018 г</w:t>
              </w:r>
            </w:smartTag>
            <w:r w:rsidRPr="006708C8">
              <w:rPr>
                <w:rFonts w:ascii="Times New Roman CYR" w:hAnsi="Times New Roman CYR" w:cs="Times New Roman CYR"/>
                <w:sz w:val="20"/>
                <w:szCs w:val="20"/>
              </w:rPr>
              <w:t xml:space="preserve">. -     58 504,5 тыс.руб.                </w:t>
            </w:r>
            <w:r w:rsidRPr="006708C8">
              <w:rPr>
                <w:rFonts w:ascii="Times New Roman CYR" w:hAnsi="Times New Roman CYR" w:cs="Times New Roman CYR"/>
                <w:sz w:val="20"/>
                <w:szCs w:val="20"/>
              </w:rPr>
              <w:br/>
              <w:t>Всего:        320 140,2 тыс.руб.</w:t>
            </w:r>
          </w:p>
        </w:tc>
      </w:tr>
    </w:tbl>
    <w:p w:rsidR="006708C8" w:rsidRPr="006708C8" w:rsidRDefault="006708C8" w:rsidP="006708C8">
      <w:pPr>
        <w:ind w:firstLine="540"/>
        <w:jc w:val="both"/>
        <w:rPr>
          <w:color w:val="000000"/>
          <w:sz w:val="20"/>
          <w:szCs w:val="20"/>
        </w:rPr>
      </w:pPr>
    </w:p>
    <w:p w:rsidR="006708C8" w:rsidRPr="006708C8" w:rsidRDefault="006708C8" w:rsidP="006708C8">
      <w:pPr>
        <w:ind w:firstLine="540"/>
        <w:jc w:val="both"/>
        <w:rPr>
          <w:color w:val="000000"/>
          <w:sz w:val="20"/>
          <w:szCs w:val="20"/>
        </w:rPr>
      </w:pPr>
      <w:r w:rsidRPr="006708C8">
        <w:rPr>
          <w:color w:val="000000"/>
          <w:sz w:val="20"/>
          <w:szCs w:val="20"/>
        </w:rPr>
        <w:t>2. Раздел 5  «Ресурсное обеспечение муниципальной программы» Паспорта изложить в новой редакции следующего содержания:</w:t>
      </w:r>
    </w:p>
    <w:p w:rsidR="006708C8" w:rsidRPr="006708C8" w:rsidRDefault="006708C8" w:rsidP="006708C8">
      <w:pPr>
        <w:widowControl w:val="0"/>
        <w:suppressAutoHyphens/>
        <w:autoSpaceDE w:val="0"/>
        <w:autoSpaceDN w:val="0"/>
        <w:adjustRightInd w:val="0"/>
        <w:ind w:firstLine="540"/>
        <w:jc w:val="both"/>
        <w:rPr>
          <w:rFonts w:ascii="Times New Roman CYR" w:hAnsi="Times New Roman CYR" w:cs="Times New Roman CYR"/>
          <w:sz w:val="20"/>
          <w:szCs w:val="20"/>
        </w:rPr>
      </w:pPr>
      <w:r w:rsidRPr="006708C8">
        <w:rPr>
          <w:rFonts w:ascii="Times New Roman CYR" w:hAnsi="Times New Roman CYR" w:cs="Times New Roman CYR"/>
          <w:sz w:val="20"/>
          <w:szCs w:val="20"/>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6708C8" w:rsidRPr="006708C8" w:rsidRDefault="006708C8" w:rsidP="006708C8">
      <w:pPr>
        <w:widowControl w:val="0"/>
        <w:suppressAutoHyphens/>
        <w:autoSpaceDE w:val="0"/>
        <w:autoSpaceDN w:val="0"/>
        <w:adjustRightInd w:val="0"/>
        <w:ind w:firstLine="540"/>
        <w:jc w:val="both"/>
        <w:rPr>
          <w:rFonts w:ascii="Times New Roman CYR" w:hAnsi="Times New Roman CYR" w:cs="Times New Roman CYR"/>
          <w:sz w:val="20"/>
          <w:szCs w:val="20"/>
        </w:rPr>
      </w:pPr>
      <w:r w:rsidRPr="006708C8">
        <w:rPr>
          <w:rFonts w:ascii="Times New Roman CYR" w:hAnsi="Times New Roman CYR" w:cs="Times New Roman CYR"/>
          <w:sz w:val="20"/>
          <w:szCs w:val="20"/>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6708C8" w:rsidRPr="006708C8" w:rsidRDefault="006708C8" w:rsidP="006708C8">
      <w:pPr>
        <w:widowControl w:val="0"/>
        <w:suppressAutoHyphens/>
        <w:autoSpaceDE w:val="0"/>
        <w:autoSpaceDN w:val="0"/>
        <w:adjustRightInd w:val="0"/>
        <w:ind w:firstLine="540"/>
        <w:jc w:val="both"/>
        <w:rPr>
          <w:rFonts w:ascii="Times New Roman CYR" w:hAnsi="Times New Roman CYR" w:cs="Times New Roman CYR"/>
          <w:sz w:val="20"/>
          <w:szCs w:val="20"/>
        </w:rPr>
      </w:pPr>
      <w:r w:rsidRPr="006708C8">
        <w:rPr>
          <w:rFonts w:ascii="Times New Roman CYR" w:hAnsi="Times New Roman CYR" w:cs="Times New Roman CYR"/>
          <w:sz w:val="20"/>
          <w:szCs w:val="20"/>
        </w:rPr>
        <w:t>Общий объем финансирования Муниципальной программы составляет 320 140,2 тыс. рублей, в том числе за счет средств федерального бюджета – 5314,7 тыс. рублей, областного бюджета – 211 368,6 тыс. рублей, бюджета муниципального района – 103 456,9 тыс. рублей.</w:t>
      </w:r>
    </w:p>
    <w:p w:rsidR="006708C8" w:rsidRPr="006708C8" w:rsidRDefault="006708C8" w:rsidP="006708C8">
      <w:pPr>
        <w:widowControl w:val="0"/>
        <w:suppressAutoHyphens/>
        <w:autoSpaceDE w:val="0"/>
        <w:autoSpaceDN w:val="0"/>
        <w:adjustRightInd w:val="0"/>
        <w:jc w:val="both"/>
        <w:rPr>
          <w:rFonts w:ascii="Times New Roman CYR" w:hAnsi="Times New Roman CYR" w:cs="Times New Roman CYR"/>
          <w:sz w:val="20"/>
          <w:szCs w:val="20"/>
        </w:rPr>
      </w:pPr>
      <w:r w:rsidRPr="006708C8">
        <w:rPr>
          <w:rFonts w:ascii="Times New Roman CYR" w:hAnsi="Times New Roman CYR" w:cs="Times New Roman CYR"/>
          <w:sz w:val="20"/>
          <w:szCs w:val="20"/>
        </w:rPr>
        <w:t>Объем финансирования Муниципальной программы по годам представлен в таблице 1.</w:t>
      </w:r>
    </w:p>
    <w:p w:rsidR="006708C8" w:rsidRPr="006708C8" w:rsidRDefault="006708C8" w:rsidP="006708C8">
      <w:pPr>
        <w:widowControl w:val="0"/>
        <w:suppressAutoHyphens/>
        <w:autoSpaceDE w:val="0"/>
        <w:autoSpaceDN w:val="0"/>
        <w:adjustRightInd w:val="0"/>
        <w:ind w:firstLine="720"/>
        <w:jc w:val="right"/>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Таблица 1</w:t>
      </w:r>
    </w:p>
    <w:tbl>
      <w:tblPr>
        <w:tblW w:w="5000" w:type="pct"/>
        <w:tblCellMar>
          <w:left w:w="10" w:type="dxa"/>
          <w:right w:w="10" w:type="dxa"/>
        </w:tblCellMar>
        <w:tblLook w:val="04A0"/>
      </w:tblPr>
      <w:tblGrid>
        <w:gridCol w:w="2779"/>
        <w:gridCol w:w="1323"/>
        <w:gridCol w:w="1190"/>
        <w:gridCol w:w="1059"/>
        <w:gridCol w:w="1190"/>
        <w:gridCol w:w="1059"/>
        <w:gridCol w:w="1059"/>
      </w:tblGrid>
      <w:tr w:rsidR="006708C8" w:rsidRPr="006708C8" w:rsidTr="006708C8">
        <w:trPr>
          <w:trHeight w:val="800"/>
        </w:trPr>
        <w:tc>
          <w:tcPr>
            <w:tcW w:w="1439" w:type="pct"/>
            <w:tcBorders>
              <w:top w:val="single" w:sz="6" w:space="0" w:color="000000"/>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Источники финансирования    </w:t>
            </w:r>
            <w:r w:rsidRPr="006708C8">
              <w:rPr>
                <w:rFonts w:ascii="Times New Roman CYR" w:hAnsi="Times New Roman CYR" w:cs="Times New Roman CYR"/>
                <w:sz w:val="20"/>
                <w:szCs w:val="20"/>
              </w:rPr>
              <w:br/>
              <w:t xml:space="preserve">   Муниципальной программы</w:t>
            </w:r>
          </w:p>
        </w:tc>
        <w:tc>
          <w:tcPr>
            <w:tcW w:w="3561" w:type="pct"/>
            <w:gridSpan w:val="6"/>
            <w:tcBorders>
              <w:top w:val="single" w:sz="6" w:space="0" w:color="000000"/>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Объем финансирования Муниципальной   </w:t>
            </w:r>
            <w:r w:rsidRPr="006708C8">
              <w:rPr>
                <w:rFonts w:ascii="Times New Roman CYR" w:hAnsi="Times New Roman CYR" w:cs="Times New Roman CYR"/>
                <w:sz w:val="20"/>
                <w:szCs w:val="20"/>
              </w:rPr>
              <w:br/>
              <w:t xml:space="preserve">      программы в 2014 - 2018 годах      </w:t>
            </w:r>
            <w:r w:rsidRPr="006708C8">
              <w:rPr>
                <w:rFonts w:ascii="Times New Roman CYR" w:hAnsi="Times New Roman CYR" w:cs="Times New Roman CYR"/>
                <w:sz w:val="20"/>
                <w:szCs w:val="20"/>
              </w:rPr>
              <w:br/>
              <w:t xml:space="preserve">              (тыс. рублей)</w:t>
            </w:r>
          </w:p>
        </w:tc>
      </w:tr>
      <w:tr w:rsidR="006708C8" w:rsidRPr="006708C8" w:rsidTr="006708C8">
        <w:trPr>
          <w:trHeight w:val="400"/>
        </w:trPr>
        <w:tc>
          <w:tcPr>
            <w:tcW w:w="1439"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685"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всего   </w:t>
            </w:r>
          </w:p>
        </w:tc>
        <w:tc>
          <w:tcPr>
            <w:tcW w:w="2876" w:type="pct"/>
            <w:gridSpan w:val="5"/>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в том числе          </w:t>
            </w:r>
          </w:p>
        </w:tc>
      </w:tr>
      <w:tr w:rsidR="006708C8" w:rsidRPr="006708C8" w:rsidTr="006708C8">
        <w:tc>
          <w:tcPr>
            <w:tcW w:w="1439"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685"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61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2014 год </w:t>
            </w:r>
          </w:p>
        </w:tc>
        <w:tc>
          <w:tcPr>
            <w:tcW w:w="548"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2015 год </w:t>
            </w:r>
          </w:p>
        </w:tc>
        <w:tc>
          <w:tcPr>
            <w:tcW w:w="616"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2016 год </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2017 год</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2018 год</w:t>
            </w:r>
          </w:p>
        </w:tc>
      </w:tr>
      <w:tr w:rsidR="006708C8" w:rsidRPr="006708C8" w:rsidTr="006708C8">
        <w:tc>
          <w:tcPr>
            <w:tcW w:w="1439"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Федеральный бюджет             </w:t>
            </w:r>
          </w:p>
        </w:tc>
        <w:tc>
          <w:tcPr>
            <w:tcW w:w="685"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5 314,7</w:t>
            </w:r>
          </w:p>
        </w:tc>
        <w:tc>
          <w:tcPr>
            <w:tcW w:w="61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4 808,9</w:t>
            </w:r>
          </w:p>
        </w:tc>
        <w:tc>
          <w:tcPr>
            <w:tcW w:w="548"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505,8</w:t>
            </w:r>
          </w:p>
        </w:tc>
        <w:tc>
          <w:tcPr>
            <w:tcW w:w="616"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r>
      <w:tr w:rsidR="006708C8" w:rsidRPr="006708C8" w:rsidTr="006708C8">
        <w:tc>
          <w:tcPr>
            <w:tcW w:w="1439"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бюджет               </w:t>
            </w:r>
          </w:p>
        </w:tc>
        <w:tc>
          <w:tcPr>
            <w:tcW w:w="685"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211 368,6</w:t>
            </w:r>
          </w:p>
        </w:tc>
        <w:tc>
          <w:tcPr>
            <w:tcW w:w="61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46 403,2</w:t>
            </w:r>
          </w:p>
        </w:tc>
        <w:tc>
          <w:tcPr>
            <w:tcW w:w="548"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49 629,2</w:t>
            </w:r>
          </w:p>
        </w:tc>
        <w:tc>
          <w:tcPr>
            <w:tcW w:w="616"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34 919,0</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40 208,6</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40 208,6</w:t>
            </w:r>
          </w:p>
        </w:tc>
      </w:tr>
      <w:tr w:rsidR="006708C8" w:rsidRPr="006708C8" w:rsidTr="006708C8">
        <w:tc>
          <w:tcPr>
            <w:tcW w:w="1439"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685"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103 456,9</w:t>
            </w:r>
          </w:p>
        </w:tc>
        <w:tc>
          <w:tcPr>
            <w:tcW w:w="61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25 288,5</w:t>
            </w:r>
          </w:p>
        </w:tc>
        <w:tc>
          <w:tcPr>
            <w:tcW w:w="548"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22 382,6</w:t>
            </w:r>
          </w:p>
        </w:tc>
        <w:tc>
          <w:tcPr>
            <w:tcW w:w="616"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19 194,0</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18 295,9</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18 295,9</w:t>
            </w:r>
          </w:p>
        </w:tc>
      </w:tr>
      <w:tr w:rsidR="006708C8" w:rsidRPr="006708C8" w:rsidTr="006708C8">
        <w:tc>
          <w:tcPr>
            <w:tcW w:w="1439"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Итого                          </w:t>
            </w:r>
          </w:p>
        </w:tc>
        <w:tc>
          <w:tcPr>
            <w:tcW w:w="685"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320 140,2</w:t>
            </w:r>
          </w:p>
        </w:tc>
        <w:tc>
          <w:tcPr>
            <w:tcW w:w="61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76 500,6</w:t>
            </w:r>
          </w:p>
        </w:tc>
        <w:tc>
          <w:tcPr>
            <w:tcW w:w="548"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72 517,6</w:t>
            </w:r>
          </w:p>
        </w:tc>
        <w:tc>
          <w:tcPr>
            <w:tcW w:w="616"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54 113</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58 504,5</w:t>
            </w:r>
          </w:p>
        </w:tc>
        <w:tc>
          <w:tcPr>
            <w:tcW w:w="548"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58 504,5</w:t>
            </w:r>
          </w:p>
        </w:tc>
      </w:tr>
    </w:tbl>
    <w:p w:rsidR="006708C8" w:rsidRPr="006708C8" w:rsidRDefault="006708C8" w:rsidP="006708C8">
      <w:pPr>
        <w:widowControl w:val="0"/>
        <w:suppressAutoHyphens/>
        <w:autoSpaceDE w:val="0"/>
        <w:autoSpaceDN w:val="0"/>
        <w:adjustRightInd w:val="0"/>
        <w:ind w:firstLine="540"/>
        <w:jc w:val="both"/>
        <w:rPr>
          <w:rFonts w:ascii="Times New Roman CYR" w:hAnsi="Times New Roman CYR" w:cs="Times New Roman CYR"/>
          <w:sz w:val="20"/>
          <w:szCs w:val="20"/>
        </w:rPr>
      </w:pPr>
    </w:p>
    <w:p w:rsidR="006708C8" w:rsidRPr="006708C8" w:rsidRDefault="006708C8" w:rsidP="006708C8">
      <w:pPr>
        <w:widowControl w:val="0"/>
        <w:suppressAutoHyphens/>
        <w:autoSpaceDE w:val="0"/>
        <w:autoSpaceDN w:val="0"/>
        <w:adjustRightInd w:val="0"/>
        <w:ind w:firstLine="540"/>
        <w:jc w:val="both"/>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6708C8">
        <w:rPr>
          <w:rFonts w:ascii="Times New Roman CYR" w:hAnsi="Times New Roman CYR" w:cs="Times New Roman CYR"/>
          <w:color w:val="000000"/>
          <w:sz w:val="20"/>
          <w:szCs w:val="20"/>
        </w:rPr>
        <w:t>3</w:t>
      </w:r>
      <w:r w:rsidRPr="006708C8">
        <w:rPr>
          <w:rFonts w:ascii="Times New Roman CYR" w:hAnsi="Times New Roman CYR" w:cs="Times New Roman CYR"/>
          <w:sz w:val="20"/>
          <w:szCs w:val="20"/>
        </w:rPr>
        <w:t>.</w:t>
      </w:r>
    </w:p>
    <w:p w:rsidR="006708C8" w:rsidRPr="006708C8" w:rsidRDefault="006708C8" w:rsidP="006708C8">
      <w:pPr>
        <w:widowControl w:val="0"/>
        <w:suppressAutoHyphens/>
        <w:autoSpaceDE w:val="0"/>
        <w:autoSpaceDN w:val="0"/>
        <w:adjustRightInd w:val="0"/>
        <w:ind w:firstLine="540"/>
        <w:jc w:val="both"/>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Прогнозная </w:t>
      </w:r>
      <w:r w:rsidRPr="006708C8">
        <w:rPr>
          <w:rFonts w:ascii="Times New Roman CYR" w:hAnsi="Times New Roman CYR" w:cs="Times New Roman CYR"/>
          <w:color w:val="000000"/>
          <w:sz w:val="20"/>
          <w:szCs w:val="20"/>
        </w:rPr>
        <w:t>оценка</w:t>
      </w:r>
      <w:r w:rsidRPr="006708C8">
        <w:rPr>
          <w:rFonts w:ascii="Times New Roman CYR" w:hAnsi="Times New Roman CYR" w:cs="Times New Roman CYR"/>
          <w:sz w:val="20"/>
          <w:szCs w:val="20"/>
        </w:rPr>
        <w:t xml:space="preserve"> ресурсного обеспечения реализации Муниципальной программы за счёт всех </w:t>
      </w:r>
      <w:r w:rsidRPr="006708C8">
        <w:rPr>
          <w:rFonts w:ascii="Times New Roman CYR" w:hAnsi="Times New Roman CYR" w:cs="Times New Roman CYR"/>
          <w:color w:val="000000"/>
          <w:sz w:val="20"/>
          <w:szCs w:val="20"/>
        </w:rPr>
        <w:t>источников</w:t>
      </w:r>
      <w:r w:rsidRPr="006708C8">
        <w:rPr>
          <w:rFonts w:ascii="Times New Roman CYR" w:hAnsi="Times New Roman CYR" w:cs="Times New Roman CYR"/>
          <w:sz w:val="20"/>
          <w:szCs w:val="20"/>
        </w:rPr>
        <w:t xml:space="preserve"> финансирования приведена в приложении N 4.».</w:t>
      </w:r>
    </w:p>
    <w:p w:rsidR="006708C8" w:rsidRPr="006708C8" w:rsidRDefault="006708C8" w:rsidP="006708C8">
      <w:pPr>
        <w:ind w:firstLine="540"/>
        <w:jc w:val="both"/>
        <w:rPr>
          <w:sz w:val="20"/>
          <w:szCs w:val="20"/>
        </w:rPr>
      </w:pPr>
      <w:r w:rsidRPr="006708C8">
        <w:rPr>
          <w:sz w:val="20"/>
          <w:szCs w:val="20"/>
        </w:rPr>
        <w:t>3. Приложение № 3 к муниципальной программе «Расходы на реализацию муниципальной программы за счет средств муниципального районного бюджета» изложить в новой редакции следующего содержания:</w:t>
      </w:r>
    </w:p>
    <w:p w:rsidR="006708C8" w:rsidRPr="006708C8" w:rsidRDefault="006708C8" w:rsidP="006708C8">
      <w:pPr>
        <w:jc w:val="both"/>
        <w:rPr>
          <w:sz w:val="20"/>
          <w:szCs w:val="20"/>
        </w:rPr>
      </w:pPr>
    </w:p>
    <w:tbl>
      <w:tblPr>
        <w:tblW w:w="5000" w:type="pct"/>
        <w:tblCellMar>
          <w:left w:w="10" w:type="dxa"/>
          <w:right w:w="10" w:type="dxa"/>
        </w:tblCellMar>
        <w:tblLook w:val="04A0"/>
      </w:tblPr>
      <w:tblGrid>
        <w:gridCol w:w="1401"/>
        <w:gridCol w:w="2122"/>
        <w:gridCol w:w="1632"/>
        <w:gridCol w:w="15"/>
        <w:gridCol w:w="991"/>
        <w:gridCol w:w="8"/>
        <w:gridCol w:w="914"/>
        <w:gridCol w:w="886"/>
        <w:gridCol w:w="6"/>
        <w:gridCol w:w="787"/>
        <w:gridCol w:w="897"/>
      </w:tblGrid>
      <w:tr w:rsidR="006708C8" w:rsidRPr="008738EE" w:rsidTr="008738EE">
        <w:trPr>
          <w:trHeight w:val="400"/>
        </w:trPr>
        <w:tc>
          <w:tcPr>
            <w:tcW w:w="651" w:type="pct"/>
            <w:tcBorders>
              <w:top w:val="single" w:sz="6" w:space="0" w:color="000000"/>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Статус</w:t>
            </w:r>
          </w:p>
        </w:tc>
        <w:tc>
          <w:tcPr>
            <w:tcW w:w="778" w:type="pct"/>
            <w:tcBorders>
              <w:top w:val="single" w:sz="6" w:space="0" w:color="000000"/>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 xml:space="preserve">Наименование    </w:t>
            </w:r>
            <w:r w:rsidRPr="008738EE">
              <w:rPr>
                <w:sz w:val="20"/>
                <w:szCs w:val="20"/>
              </w:rPr>
              <w:br/>
              <w:t xml:space="preserve">  Муниципальной  </w:t>
            </w:r>
            <w:r w:rsidRPr="008738EE">
              <w:rPr>
                <w:sz w:val="20"/>
                <w:szCs w:val="20"/>
              </w:rPr>
              <w:br/>
              <w:t xml:space="preserve">    программы,     </w:t>
            </w:r>
            <w:r w:rsidRPr="008738EE">
              <w:rPr>
                <w:sz w:val="20"/>
                <w:szCs w:val="20"/>
              </w:rPr>
              <w:br/>
              <w:t xml:space="preserve"> областной целевой </w:t>
            </w:r>
            <w:r w:rsidRPr="008738EE">
              <w:rPr>
                <w:sz w:val="20"/>
                <w:szCs w:val="20"/>
              </w:rPr>
              <w:br/>
              <w:t xml:space="preserve">    программы,     </w:t>
            </w:r>
            <w:r w:rsidRPr="008738EE">
              <w:rPr>
                <w:sz w:val="20"/>
                <w:szCs w:val="20"/>
              </w:rPr>
              <w:br/>
              <w:t xml:space="preserve">    отдельного     </w:t>
            </w:r>
            <w:r w:rsidRPr="008738EE">
              <w:rPr>
                <w:sz w:val="20"/>
                <w:szCs w:val="20"/>
              </w:rPr>
              <w:br/>
              <w:t xml:space="preserve">    мероприятия</w:t>
            </w:r>
          </w:p>
        </w:tc>
        <w:tc>
          <w:tcPr>
            <w:tcW w:w="843" w:type="pct"/>
            <w:tcBorders>
              <w:top w:val="single" w:sz="6" w:space="0" w:color="000000"/>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Ответственный соисполнитель</w:t>
            </w:r>
          </w:p>
        </w:tc>
        <w:tc>
          <w:tcPr>
            <w:tcW w:w="2728" w:type="pct"/>
            <w:gridSpan w:val="8"/>
            <w:tcBorders>
              <w:top w:val="single" w:sz="6" w:space="0" w:color="000000"/>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Оценка расходов (тыс. рублей)</w:t>
            </w:r>
          </w:p>
        </w:tc>
      </w:tr>
      <w:tr w:rsidR="006708C8" w:rsidRPr="008738EE" w:rsidTr="008738EE">
        <w:trPr>
          <w:trHeight w:val="196"/>
        </w:trPr>
        <w:tc>
          <w:tcPr>
            <w:tcW w:w="651"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584" w:type="pct"/>
            <w:gridSpan w:val="3"/>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2014 год </w:t>
            </w:r>
          </w:p>
        </w:tc>
        <w:tc>
          <w:tcPr>
            <w:tcW w:w="585"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2015 год </w:t>
            </w:r>
          </w:p>
        </w:tc>
        <w:tc>
          <w:tcPr>
            <w:tcW w:w="519" w:type="pct"/>
            <w:gridSpan w:val="2"/>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2016 год </w:t>
            </w:r>
          </w:p>
        </w:tc>
        <w:tc>
          <w:tcPr>
            <w:tcW w:w="519" w:type="pc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2017 год</w:t>
            </w:r>
          </w:p>
        </w:tc>
        <w:tc>
          <w:tcPr>
            <w:tcW w:w="522" w:type="pc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2018 год</w:t>
            </w:r>
          </w:p>
        </w:tc>
      </w:tr>
      <w:tr w:rsidR="006708C8" w:rsidRPr="008738EE" w:rsidTr="008738EE">
        <w:trPr>
          <w:trHeight w:val="1615"/>
        </w:trPr>
        <w:tc>
          <w:tcPr>
            <w:tcW w:w="651"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highlight w:val="yellow"/>
              </w:rPr>
            </w:pPr>
            <w:r w:rsidRPr="008738EE">
              <w:rPr>
                <w:sz w:val="20"/>
                <w:szCs w:val="20"/>
              </w:rPr>
              <w:t xml:space="preserve">Муниципальная     </w:t>
            </w:r>
            <w:r w:rsidRPr="008738EE">
              <w:rPr>
                <w:sz w:val="20"/>
                <w:szCs w:val="20"/>
              </w:rPr>
              <w:br/>
              <w:t xml:space="preserve">программа  </w:t>
            </w:r>
          </w:p>
        </w:tc>
        <w:tc>
          <w:tcPr>
            <w:tcW w:w="778"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"Развитие          </w:t>
            </w:r>
            <w:r w:rsidRPr="008738EE">
              <w:rPr>
                <w:sz w:val="20"/>
                <w:szCs w:val="20"/>
              </w:rPr>
              <w:br/>
              <w:t>образования"     на</w:t>
            </w:r>
            <w:r w:rsidRPr="008738EE">
              <w:rPr>
                <w:sz w:val="20"/>
                <w:szCs w:val="20"/>
              </w:rPr>
              <w:br/>
              <w:t xml:space="preserve">2014 - 2018 годы   </w:t>
            </w:r>
          </w:p>
        </w:tc>
        <w:tc>
          <w:tcPr>
            <w:tcW w:w="843"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МКУ «Управление образования администрации Тужинского муниципального  района»</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СОШ с. Ныр;</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ООШ с. Пачи;</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НОШ д.Греково;</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ООШ д.Пиштенур;</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СОШ с углублённым изучением отдельных предметов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ДОД ДЮСШ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ДОД ДДТ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МКДОУ детский сад «Сказка»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МКДОУ детский сад «Родничок»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МКОУДОД Тужинская районная детская музыкальная школа пгт Тужа).</w:t>
            </w:r>
          </w:p>
        </w:tc>
        <w:tc>
          <w:tcPr>
            <w:tcW w:w="584" w:type="pct"/>
            <w:gridSpan w:val="3"/>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25 288,5</w:t>
            </w:r>
          </w:p>
        </w:tc>
        <w:tc>
          <w:tcPr>
            <w:tcW w:w="585"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22 382,6</w:t>
            </w:r>
          </w:p>
        </w:tc>
        <w:tc>
          <w:tcPr>
            <w:tcW w:w="519" w:type="pct"/>
            <w:gridSpan w:val="2"/>
            <w:tcBorders>
              <w:top w:val="nil"/>
              <w:left w:val="single" w:sz="6" w:space="0" w:color="000000"/>
              <w:bottom w:val="nil"/>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19 194,0</w:t>
            </w:r>
          </w:p>
        </w:tc>
        <w:tc>
          <w:tcPr>
            <w:tcW w:w="519" w:type="pct"/>
            <w:tcBorders>
              <w:top w:val="nil"/>
              <w:left w:val="single" w:sz="6" w:space="0" w:color="000000"/>
              <w:bottom w:val="nil"/>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18 295,9</w:t>
            </w:r>
          </w:p>
        </w:tc>
        <w:tc>
          <w:tcPr>
            <w:tcW w:w="522" w:type="pct"/>
            <w:tcBorders>
              <w:top w:val="nil"/>
              <w:left w:val="single" w:sz="6" w:space="0" w:color="000000"/>
              <w:bottom w:val="nil"/>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18 295,9</w:t>
            </w:r>
          </w:p>
        </w:tc>
      </w:tr>
      <w:tr w:rsidR="006708C8" w:rsidRPr="008738EE" w:rsidTr="008738EE">
        <w:trPr>
          <w:trHeight w:val="400"/>
        </w:trPr>
        <w:tc>
          <w:tcPr>
            <w:tcW w:w="651"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highlight w:val="yellow"/>
              </w:rPr>
            </w:pPr>
          </w:p>
        </w:tc>
        <w:tc>
          <w:tcPr>
            <w:tcW w:w="778"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highlight w:val="yellow"/>
              </w:rPr>
            </w:pPr>
          </w:p>
        </w:tc>
        <w:tc>
          <w:tcPr>
            <w:tcW w:w="519" w:type="pc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highlight w:val="yellow"/>
              </w:rPr>
            </w:pPr>
          </w:p>
        </w:tc>
        <w:tc>
          <w:tcPr>
            <w:tcW w:w="522" w:type="pc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highlight w:val="yellow"/>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Мероприятие</w:t>
            </w: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«Предоставление детям дошкольного возраста равных возможностей для получение качественного дошкольного образования»</w:t>
            </w:r>
          </w:p>
        </w:tc>
        <w:tc>
          <w:tcPr>
            <w:tcW w:w="843"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МКУ «Управление образования администрации Тужинского муниципального  района»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(МКДОУ детский сад «Сказка»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МКДОУ детский сад «Родничок» пгт Тужа).</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          </w:t>
            </w:r>
          </w:p>
        </w:tc>
        <w:tc>
          <w:tcPr>
            <w:tcW w:w="584" w:type="pct"/>
            <w:gridSpan w:val="3"/>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6690,0</w:t>
            </w:r>
          </w:p>
        </w:tc>
        <w:tc>
          <w:tcPr>
            <w:tcW w:w="585"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6 378,4</w:t>
            </w:r>
          </w:p>
        </w:tc>
        <w:tc>
          <w:tcPr>
            <w:tcW w:w="519" w:type="pct"/>
            <w:gridSpan w:val="2"/>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5836,4</w:t>
            </w:r>
          </w:p>
        </w:tc>
        <w:tc>
          <w:tcPr>
            <w:tcW w:w="519"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5400,8</w:t>
            </w:r>
          </w:p>
        </w:tc>
        <w:tc>
          <w:tcPr>
            <w:tcW w:w="522"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5400,8</w:t>
            </w: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400"/>
        </w:trPr>
        <w:tc>
          <w:tcPr>
            <w:tcW w:w="651"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Мероприятие</w:t>
            </w: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«Обеспечение учащихся школ качественным и доступным общим образованием»</w:t>
            </w:r>
          </w:p>
        </w:tc>
        <w:tc>
          <w:tcPr>
            <w:tcW w:w="843"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МКУ «Управление образования администрации Тужинского муниципального  района»</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СОШ с. Ныр;</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ООШ с. Пачи;</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НОШ д.Греково;</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ООШ д.Пиштенур;</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СОШ с углублённым изучением отдельных предметов пгт Тужа).</w:t>
            </w:r>
          </w:p>
          <w:p w:rsidR="006708C8" w:rsidRPr="008738EE" w:rsidRDefault="006708C8" w:rsidP="006708C8">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13876,0</w:t>
            </w:r>
          </w:p>
        </w:tc>
        <w:tc>
          <w:tcPr>
            <w:tcW w:w="585"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11 739,5</w:t>
            </w:r>
          </w:p>
        </w:tc>
        <w:tc>
          <w:tcPr>
            <w:tcW w:w="519" w:type="pct"/>
            <w:gridSpan w:val="2"/>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9893,7</w:t>
            </w:r>
          </w:p>
        </w:tc>
        <w:tc>
          <w:tcPr>
            <w:tcW w:w="519"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9710,7</w:t>
            </w:r>
          </w:p>
        </w:tc>
        <w:tc>
          <w:tcPr>
            <w:tcW w:w="522"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9710,7</w:t>
            </w: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highlight w:val="yellow"/>
              </w:rPr>
            </w:pP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highlight w:val="yellow"/>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400"/>
        </w:trPr>
        <w:tc>
          <w:tcPr>
            <w:tcW w:w="651"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Мероприятие</w:t>
            </w: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«Удовлетворения потребностей детей в доступном и качественном дополнительном образовании»</w:t>
            </w:r>
          </w:p>
        </w:tc>
        <w:tc>
          <w:tcPr>
            <w:tcW w:w="843"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МКУ «Управление образования администрации Тужинского муниципального  района»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ДОД ДЮСШ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ДОД ДДТ пгт Тужа).</w:t>
            </w:r>
          </w:p>
          <w:p w:rsidR="006708C8" w:rsidRPr="008738EE" w:rsidRDefault="006708C8" w:rsidP="006708C8">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6708C8" w:rsidRPr="008738EE" w:rsidRDefault="006708C8" w:rsidP="006708C8">
            <w:pPr>
              <w:jc w:val="center"/>
              <w:rPr>
                <w:sz w:val="20"/>
                <w:szCs w:val="20"/>
              </w:rPr>
            </w:pPr>
            <w:r w:rsidRPr="008738EE">
              <w:rPr>
                <w:sz w:val="20"/>
                <w:szCs w:val="20"/>
              </w:rPr>
              <w:t>3 437,9</w:t>
            </w:r>
          </w:p>
        </w:tc>
        <w:tc>
          <w:tcPr>
            <w:tcW w:w="585" w:type="pct"/>
            <w:vMerge w:val="restart"/>
            <w:tcBorders>
              <w:top w:val="nil"/>
              <w:left w:val="single" w:sz="6" w:space="0" w:color="000000"/>
              <w:bottom w:val="single" w:sz="6" w:space="0" w:color="000000"/>
              <w:right w:val="nil"/>
            </w:tcBorders>
          </w:tcPr>
          <w:p w:rsidR="006708C8" w:rsidRPr="008738EE" w:rsidRDefault="006708C8" w:rsidP="006708C8">
            <w:pPr>
              <w:jc w:val="center"/>
              <w:rPr>
                <w:sz w:val="20"/>
                <w:szCs w:val="20"/>
              </w:rPr>
            </w:pPr>
            <w:r w:rsidRPr="008738EE">
              <w:rPr>
                <w:sz w:val="20"/>
                <w:szCs w:val="20"/>
              </w:rPr>
              <w:t>2 902,5</w:t>
            </w:r>
          </w:p>
        </w:tc>
        <w:tc>
          <w:tcPr>
            <w:tcW w:w="519" w:type="pct"/>
            <w:gridSpan w:val="2"/>
            <w:vMerge w:val="restart"/>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r w:rsidRPr="008738EE">
              <w:rPr>
                <w:sz w:val="20"/>
                <w:szCs w:val="20"/>
              </w:rPr>
              <w:t>2 360,4</w:t>
            </w:r>
          </w:p>
        </w:tc>
        <w:tc>
          <w:tcPr>
            <w:tcW w:w="519"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r w:rsidRPr="008738EE">
              <w:rPr>
                <w:sz w:val="20"/>
                <w:szCs w:val="20"/>
              </w:rPr>
              <w:t>2 179,8</w:t>
            </w:r>
          </w:p>
        </w:tc>
        <w:tc>
          <w:tcPr>
            <w:tcW w:w="522"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r w:rsidRPr="008738EE">
              <w:rPr>
                <w:sz w:val="20"/>
                <w:szCs w:val="20"/>
              </w:rPr>
              <w:t>2 179,8</w:t>
            </w:r>
          </w:p>
        </w:tc>
      </w:tr>
      <w:tr w:rsidR="006708C8" w:rsidRPr="008738EE" w:rsidTr="008738EE">
        <w:trPr>
          <w:trHeight w:val="400"/>
        </w:trPr>
        <w:tc>
          <w:tcPr>
            <w:tcW w:w="651"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highlight w:val="yellow"/>
              </w:rPr>
            </w:pPr>
          </w:p>
        </w:tc>
        <w:tc>
          <w:tcPr>
            <w:tcW w:w="778"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highlight w:val="yellow"/>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Мероприятие</w:t>
            </w: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«Обеспечение детей различными формами отдыха в каникулярное время» </w:t>
            </w:r>
          </w:p>
          <w:p w:rsidR="006708C8" w:rsidRPr="008738EE" w:rsidRDefault="006708C8" w:rsidP="006708C8">
            <w:pPr>
              <w:widowControl w:val="0"/>
              <w:suppressAutoHyphens/>
              <w:autoSpaceDE w:val="0"/>
              <w:autoSpaceDN w:val="0"/>
              <w:adjustRightInd w:val="0"/>
              <w:rPr>
                <w:sz w:val="20"/>
                <w:szCs w:val="20"/>
              </w:rPr>
            </w:pPr>
          </w:p>
        </w:tc>
        <w:tc>
          <w:tcPr>
            <w:tcW w:w="843"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МКУ «Управление образования администрации Тужинского муниципального  района»</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СОШ с. Ныр;</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ООШ д.Пиштенур;</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СОШ с углублённым изучением отдельных предметов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ДОД ДЮСШ пгт Тужа;</w:t>
            </w:r>
          </w:p>
          <w:p w:rsidR="006708C8" w:rsidRPr="008738EE" w:rsidRDefault="006708C8" w:rsidP="006708C8">
            <w:pPr>
              <w:pStyle w:val="a3"/>
              <w:rPr>
                <w:rFonts w:ascii="Times New Roman" w:hAnsi="Times New Roman" w:cs="Times New Roman"/>
                <w:sz w:val="20"/>
                <w:szCs w:val="20"/>
              </w:rPr>
            </w:pPr>
            <w:r w:rsidRPr="008738EE">
              <w:rPr>
                <w:rFonts w:ascii="Times New Roman" w:hAnsi="Times New Roman" w:cs="Times New Roman"/>
                <w:sz w:val="20"/>
                <w:szCs w:val="20"/>
              </w:rPr>
              <w:t>МКОУ ДОД ДДТ пгт Тужа).</w:t>
            </w:r>
          </w:p>
          <w:p w:rsidR="006708C8" w:rsidRPr="008738EE" w:rsidRDefault="006708C8" w:rsidP="006708C8">
            <w:pPr>
              <w:widowControl w:val="0"/>
              <w:suppressAutoHyphens/>
              <w:autoSpaceDE w:val="0"/>
              <w:autoSpaceDN w:val="0"/>
              <w:adjustRightInd w:val="0"/>
              <w:rPr>
                <w:sz w:val="20"/>
                <w:szCs w:val="20"/>
              </w:rPr>
            </w:pPr>
          </w:p>
        </w:tc>
        <w:tc>
          <w:tcPr>
            <w:tcW w:w="584" w:type="pct"/>
            <w:gridSpan w:val="3"/>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25,0</w:t>
            </w:r>
          </w:p>
        </w:tc>
        <w:tc>
          <w:tcPr>
            <w:tcW w:w="585" w:type="pct"/>
            <w:vMerge w:val="restart"/>
            <w:tcBorders>
              <w:top w:val="nil"/>
              <w:left w:val="single" w:sz="6" w:space="0" w:color="000000"/>
              <w:bottom w:val="single" w:sz="6" w:space="0" w:color="000000"/>
              <w:right w:val="nil"/>
            </w:tcBorders>
          </w:tcPr>
          <w:p w:rsidR="006708C8" w:rsidRPr="008738EE" w:rsidRDefault="006708C8" w:rsidP="006708C8">
            <w:pPr>
              <w:jc w:val="center"/>
              <w:rPr>
                <w:sz w:val="20"/>
                <w:szCs w:val="20"/>
              </w:rPr>
            </w:pPr>
            <w:r w:rsidRPr="008738EE">
              <w:rPr>
                <w:sz w:val="20"/>
                <w:szCs w:val="20"/>
              </w:rPr>
              <w:t>66,5</w:t>
            </w:r>
          </w:p>
        </w:tc>
        <w:tc>
          <w:tcPr>
            <w:tcW w:w="519" w:type="pct"/>
            <w:gridSpan w:val="2"/>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0</w:t>
            </w:r>
          </w:p>
        </w:tc>
        <w:tc>
          <w:tcPr>
            <w:tcW w:w="519"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0</w:t>
            </w:r>
          </w:p>
        </w:tc>
        <w:tc>
          <w:tcPr>
            <w:tcW w:w="522"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0</w:t>
            </w: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3473"/>
        </w:trPr>
        <w:tc>
          <w:tcPr>
            <w:tcW w:w="651"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highlight w:val="yellow"/>
              </w:rPr>
            </w:pPr>
            <w:r w:rsidRPr="008738EE">
              <w:rPr>
                <w:sz w:val="20"/>
                <w:szCs w:val="20"/>
              </w:rPr>
              <w:t>Мероприятие</w:t>
            </w:r>
          </w:p>
        </w:tc>
        <w:tc>
          <w:tcPr>
            <w:tcW w:w="778"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843"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Муниципальное казённое учреждение «Управление образования администрации Тужинского муниципального района»</w:t>
            </w:r>
          </w:p>
        </w:tc>
        <w:tc>
          <w:tcPr>
            <w:tcW w:w="584" w:type="pct"/>
            <w:gridSpan w:val="3"/>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1 259,6</w:t>
            </w:r>
          </w:p>
        </w:tc>
        <w:tc>
          <w:tcPr>
            <w:tcW w:w="585" w:type="pct"/>
            <w:vMerge w:val="restar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1 269,1</w:t>
            </w:r>
          </w:p>
        </w:tc>
        <w:tc>
          <w:tcPr>
            <w:tcW w:w="519" w:type="pct"/>
            <w:gridSpan w:val="2"/>
            <w:vMerge w:val="restart"/>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r w:rsidRPr="008738EE">
              <w:rPr>
                <w:sz w:val="20"/>
                <w:szCs w:val="20"/>
              </w:rPr>
              <w:t>1 103,5</w:t>
            </w:r>
          </w:p>
        </w:tc>
        <w:tc>
          <w:tcPr>
            <w:tcW w:w="519"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r w:rsidRPr="008738EE">
              <w:rPr>
                <w:sz w:val="20"/>
                <w:szCs w:val="20"/>
              </w:rPr>
              <w:t>1 004,6</w:t>
            </w:r>
          </w:p>
        </w:tc>
        <w:tc>
          <w:tcPr>
            <w:tcW w:w="522" w:type="pct"/>
            <w:vMerge w:val="restart"/>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r w:rsidRPr="008738EE">
              <w:rPr>
                <w:sz w:val="20"/>
                <w:szCs w:val="20"/>
              </w:rPr>
              <w:t>1 004,6</w:t>
            </w: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p>
        </w:tc>
      </w:tr>
      <w:tr w:rsidR="006708C8" w:rsidRPr="008738EE" w:rsidTr="008738EE">
        <w:trPr>
          <w:trHeight w:val="400"/>
        </w:trPr>
        <w:tc>
          <w:tcPr>
            <w:tcW w:w="651" w:type="pct"/>
            <w:tcBorders>
              <w:top w:val="nil"/>
              <w:left w:val="single" w:sz="6" w:space="0" w:color="000000"/>
              <w:bottom w:val="nil"/>
              <w:right w:val="nil"/>
            </w:tcBorders>
          </w:tcPr>
          <w:p w:rsidR="006708C8" w:rsidRPr="008738EE" w:rsidRDefault="006708C8" w:rsidP="006708C8">
            <w:pPr>
              <w:widowControl w:val="0"/>
              <w:suppressAutoHyphens/>
              <w:autoSpaceDE w:val="0"/>
              <w:autoSpaceDN w:val="0"/>
              <w:adjustRightInd w:val="0"/>
              <w:rPr>
                <w:sz w:val="20"/>
                <w:szCs w:val="20"/>
              </w:rPr>
            </w:pPr>
          </w:p>
        </w:tc>
        <w:tc>
          <w:tcPr>
            <w:tcW w:w="778"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843"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rPr>
            </w:pPr>
          </w:p>
        </w:tc>
        <w:tc>
          <w:tcPr>
            <w:tcW w:w="584" w:type="pct"/>
            <w:gridSpan w:val="3"/>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p>
        </w:tc>
        <w:tc>
          <w:tcPr>
            <w:tcW w:w="585" w:type="pct"/>
            <w:vMerge/>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jc w:val="center"/>
              <w:rPr>
                <w:sz w:val="20"/>
                <w:szCs w:val="20"/>
              </w:rPr>
            </w:pPr>
          </w:p>
        </w:tc>
        <w:tc>
          <w:tcPr>
            <w:tcW w:w="519" w:type="pct"/>
            <w:gridSpan w:val="2"/>
            <w:vMerge/>
            <w:tcBorders>
              <w:top w:val="nil"/>
              <w:left w:val="single" w:sz="6" w:space="0" w:color="000000"/>
              <w:bottom w:val="single" w:sz="6" w:space="0" w:color="000000"/>
              <w:right w:val="single" w:sz="6" w:space="0" w:color="000000"/>
            </w:tcBorders>
          </w:tcPr>
          <w:p w:rsidR="006708C8" w:rsidRPr="008738EE" w:rsidRDefault="006708C8" w:rsidP="006708C8">
            <w:pPr>
              <w:widowControl w:val="0"/>
              <w:suppressAutoHyphens/>
              <w:autoSpaceDE w:val="0"/>
              <w:autoSpaceDN w:val="0"/>
              <w:adjustRightInd w:val="0"/>
              <w:jc w:val="center"/>
              <w:rPr>
                <w:sz w:val="20"/>
                <w:szCs w:val="20"/>
              </w:rPr>
            </w:pPr>
          </w:p>
        </w:tc>
        <w:tc>
          <w:tcPr>
            <w:tcW w:w="519" w:type="pct"/>
            <w:vMerge/>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p>
        </w:tc>
        <w:tc>
          <w:tcPr>
            <w:tcW w:w="522" w:type="pct"/>
            <w:vMerge/>
            <w:tcBorders>
              <w:top w:val="nil"/>
              <w:left w:val="single" w:sz="6" w:space="0" w:color="000000"/>
              <w:bottom w:val="single" w:sz="6" w:space="0" w:color="000000"/>
              <w:right w:val="single" w:sz="6" w:space="0" w:color="000000"/>
            </w:tcBorders>
          </w:tcPr>
          <w:p w:rsidR="006708C8" w:rsidRPr="008738EE" w:rsidRDefault="006708C8" w:rsidP="006708C8">
            <w:pPr>
              <w:jc w:val="center"/>
              <w:rPr>
                <w:sz w:val="20"/>
                <w:szCs w:val="20"/>
              </w:rPr>
            </w:pPr>
          </w:p>
        </w:tc>
      </w:tr>
      <w:tr w:rsidR="006708C8" w:rsidRPr="008738EE" w:rsidTr="008738EE">
        <w:trPr>
          <w:trHeight w:val="800"/>
        </w:trPr>
        <w:tc>
          <w:tcPr>
            <w:tcW w:w="651" w:type="pct"/>
            <w:tcBorders>
              <w:top w:val="nil"/>
              <w:left w:val="single" w:sz="6" w:space="0" w:color="000000"/>
              <w:bottom w:val="single" w:sz="6" w:space="0" w:color="000000"/>
              <w:right w:val="nil"/>
            </w:tcBorders>
          </w:tcPr>
          <w:p w:rsidR="006708C8" w:rsidRPr="008738EE" w:rsidRDefault="006708C8" w:rsidP="006708C8">
            <w:pPr>
              <w:widowControl w:val="0"/>
              <w:suppressAutoHyphens/>
              <w:autoSpaceDE w:val="0"/>
              <w:autoSpaceDN w:val="0"/>
              <w:adjustRightInd w:val="0"/>
              <w:rPr>
                <w:sz w:val="20"/>
                <w:szCs w:val="20"/>
                <w:highlight w:val="yellow"/>
              </w:rPr>
            </w:pPr>
          </w:p>
        </w:tc>
        <w:tc>
          <w:tcPr>
            <w:tcW w:w="778"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843"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4" w:type="pct"/>
            <w:gridSpan w:val="3"/>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85" w:type="pct"/>
            <w:vMerge/>
            <w:tcBorders>
              <w:top w:val="nil"/>
              <w:left w:val="single" w:sz="6" w:space="0" w:color="000000"/>
              <w:bottom w:val="single" w:sz="6" w:space="0" w:color="000000"/>
              <w:right w:val="nil"/>
            </w:tcBorders>
            <w:vAlign w:val="center"/>
          </w:tcPr>
          <w:p w:rsidR="006708C8" w:rsidRPr="008738EE" w:rsidRDefault="006708C8" w:rsidP="006708C8">
            <w:pPr>
              <w:rPr>
                <w:sz w:val="20"/>
                <w:szCs w:val="20"/>
              </w:rPr>
            </w:pPr>
          </w:p>
        </w:tc>
        <w:tc>
          <w:tcPr>
            <w:tcW w:w="519" w:type="pct"/>
            <w:gridSpan w:val="2"/>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19"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c>
          <w:tcPr>
            <w:tcW w:w="522" w:type="pct"/>
            <w:vMerge/>
            <w:tcBorders>
              <w:top w:val="nil"/>
              <w:left w:val="single" w:sz="6" w:space="0" w:color="000000"/>
              <w:bottom w:val="single" w:sz="6" w:space="0" w:color="000000"/>
              <w:right w:val="single" w:sz="6" w:space="0" w:color="000000"/>
            </w:tcBorders>
            <w:vAlign w:val="center"/>
          </w:tcPr>
          <w:p w:rsidR="006708C8" w:rsidRPr="008738EE" w:rsidRDefault="006708C8" w:rsidP="006708C8">
            <w:pPr>
              <w:rPr>
                <w:sz w:val="20"/>
                <w:szCs w:val="20"/>
              </w:rPr>
            </w:pPr>
          </w:p>
        </w:tc>
      </w:tr>
      <w:tr w:rsidR="006708C8" w:rsidRPr="008738EE" w:rsidTr="00873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0"/>
        </w:trPr>
        <w:tc>
          <w:tcPr>
            <w:tcW w:w="651" w:type="pct"/>
          </w:tcPr>
          <w:p w:rsidR="006708C8" w:rsidRPr="008738EE" w:rsidRDefault="006708C8" w:rsidP="006708C8">
            <w:pPr>
              <w:rPr>
                <w:sz w:val="20"/>
                <w:szCs w:val="20"/>
              </w:rPr>
            </w:pPr>
            <w:r w:rsidRPr="008738EE">
              <w:rPr>
                <w:sz w:val="20"/>
                <w:szCs w:val="20"/>
              </w:rPr>
              <w:t>Мероприятие</w:t>
            </w:r>
          </w:p>
        </w:tc>
        <w:tc>
          <w:tcPr>
            <w:tcW w:w="778" w:type="pct"/>
          </w:tcPr>
          <w:p w:rsidR="006708C8" w:rsidRPr="008738EE" w:rsidRDefault="006708C8" w:rsidP="006708C8">
            <w:pPr>
              <w:rPr>
                <w:sz w:val="20"/>
                <w:szCs w:val="20"/>
              </w:rPr>
            </w:pPr>
            <w:r w:rsidRPr="008738EE">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pct"/>
            <w:gridSpan w:val="2"/>
          </w:tcPr>
          <w:p w:rsidR="006708C8" w:rsidRPr="008738EE" w:rsidRDefault="006708C8" w:rsidP="006708C8">
            <w:pPr>
              <w:widowControl w:val="0"/>
              <w:suppressAutoHyphens/>
              <w:autoSpaceDE w:val="0"/>
              <w:autoSpaceDN w:val="0"/>
              <w:adjustRightInd w:val="0"/>
              <w:rPr>
                <w:sz w:val="20"/>
                <w:szCs w:val="20"/>
              </w:rPr>
            </w:pPr>
            <w:r w:rsidRPr="008738EE">
              <w:rPr>
                <w:sz w:val="20"/>
                <w:szCs w:val="20"/>
              </w:rPr>
              <w:t>МКУ «Управление образования администрации Тужинского муниципального  района»</w:t>
            </w:r>
          </w:p>
          <w:p w:rsidR="006708C8" w:rsidRPr="008738EE" w:rsidRDefault="006708C8" w:rsidP="006708C8">
            <w:pPr>
              <w:widowControl w:val="0"/>
              <w:suppressAutoHyphens/>
              <w:autoSpaceDE w:val="0"/>
              <w:autoSpaceDN w:val="0"/>
              <w:adjustRightInd w:val="0"/>
              <w:rPr>
                <w:sz w:val="20"/>
                <w:szCs w:val="20"/>
              </w:rPr>
            </w:pPr>
            <w:r w:rsidRPr="008738EE">
              <w:rPr>
                <w:sz w:val="20"/>
                <w:szCs w:val="20"/>
              </w:rPr>
              <w:t>(МКОУ СОШ с. Ныр).</w:t>
            </w:r>
          </w:p>
          <w:p w:rsidR="006708C8" w:rsidRPr="008738EE" w:rsidRDefault="006708C8" w:rsidP="006708C8">
            <w:pPr>
              <w:ind w:left="32"/>
              <w:rPr>
                <w:sz w:val="20"/>
                <w:szCs w:val="20"/>
              </w:rPr>
            </w:pPr>
          </w:p>
        </w:tc>
        <w:tc>
          <w:tcPr>
            <w:tcW w:w="570" w:type="pct"/>
          </w:tcPr>
          <w:p w:rsidR="006708C8" w:rsidRPr="008738EE" w:rsidRDefault="006708C8" w:rsidP="006708C8">
            <w:pPr>
              <w:ind w:left="16"/>
              <w:jc w:val="center"/>
              <w:rPr>
                <w:sz w:val="20"/>
                <w:szCs w:val="20"/>
              </w:rPr>
            </w:pPr>
            <w:r w:rsidRPr="008738EE">
              <w:rPr>
                <w:sz w:val="20"/>
                <w:szCs w:val="20"/>
              </w:rPr>
              <w:t>0</w:t>
            </w:r>
          </w:p>
        </w:tc>
        <w:tc>
          <w:tcPr>
            <w:tcW w:w="591" w:type="pct"/>
            <w:gridSpan w:val="2"/>
          </w:tcPr>
          <w:p w:rsidR="006708C8" w:rsidRPr="008738EE" w:rsidRDefault="006708C8" w:rsidP="006708C8">
            <w:pPr>
              <w:ind w:left="47"/>
              <w:jc w:val="center"/>
              <w:rPr>
                <w:sz w:val="20"/>
                <w:szCs w:val="20"/>
              </w:rPr>
            </w:pPr>
            <w:r w:rsidRPr="008738EE">
              <w:rPr>
                <w:sz w:val="20"/>
                <w:szCs w:val="20"/>
              </w:rPr>
              <w:t>26,6</w:t>
            </w:r>
          </w:p>
        </w:tc>
        <w:tc>
          <w:tcPr>
            <w:tcW w:w="515" w:type="pct"/>
          </w:tcPr>
          <w:p w:rsidR="006708C8" w:rsidRPr="008738EE" w:rsidRDefault="006708C8" w:rsidP="006708C8">
            <w:pPr>
              <w:ind w:left="16"/>
              <w:jc w:val="center"/>
              <w:rPr>
                <w:sz w:val="20"/>
                <w:szCs w:val="20"/>
              </w:rPr>
            </w:pPr>
            <w:r w:rsidRPr="008738EE">
              <w:rPr>
                <w:sz w:val="20"/>
                <w:szCs w:val="20"/>
              </w:rPr>
              <w:t>0</w:t>
            </w:r>
          </w:p>
        </w:tc>
        <w:tc>
          <w:tcPr>
            <w:tcW w:w="522" w:type="pct"/>
            <w:gridSpan w:val="2"/>
          </w:tcPr>
          <w:p w:rsidR="006708C8" w:rsidRPr="008738EE" w:rsidRDefault="006708C8" w:rsidP="006708C8">
            <w:pPr>
              <w:ind w:left="16"/>
              <w:jc w:val="center"/>
              <w:rPr>
                <w:sz w:val="20"/>
                <w:szCs w:val="20"/>
              </w:rPr>
            </w:pPr>
            <w:r w:rsidRPr="008738EE">
              <w:rPr>
                <w:sz w:val="20"/>
                <w:szCs w:val="20"/>
              </w:rPr>
              <w:t>0</w:t>
            </w:r>
          </w:p>
        </w:tc>
        <w:tc>
          <w:tcPr>
            <w:tcW w:w="522" w:type="pct"/>
          </w:tcPr>
          <w:p w:rsidR="006708C8" w:rsidRPr="008738EE" w:rsidRDefault="006708C8" w:rsidP="006708C8">
            <w:pPr>
              <w:ind w:left="16"/>
              <w:jc w:val="center"/>
              <w:rPr>
                <w:sz w:val="20"/>
                <w:szCs w:val="20"/>
              </w:rPr>
            </w:pPr>
            <w:r w:rsidRPr="008738EE">
              <w:rPr>
                <w:sz w:val="20"/>
                <w:szCs w:val="20"/>
              </w:rPr>
              <w:t>0</w:t>
            </w:r>
          </w:p>
        </w:tc>
      </w:tr>
    </w:tbl>
    <w:p w:rsidR="006708C8" w:rsidRPr="006708C8" w:rsidRDefault="006708C8" w:rsidP="006708C8">
      <w:pPr>
        <w:ind w:firstLine="708"/>
        <w:jc w:val="both"/>
        <w:rPr>
          <w:sz w:val="20"/>
          <w:szCs w:val="20"/>
        </w:rPr>
      </w:pPr>
    </w:p>
    <w:p w:rsidR="006708C8" w:rsidRPr="006708C8" w:rsidRDefault="006708C8" w:rsidP="006708C8">
      <w:pPr>
        <w:ind w:firstLine="708"/>
        <w:jc w:val="both"/>
        <w:rPr>
          <w:b/>
          <w:sz w:val="20"/>
          <w:szCs w:val="20"/>
        </w:rPr>
      </w:pPr>
      <w:r w:rsidRPr="006708C8">
        <w:rPr>
          <w:sz w:val="20"/>
          <w:szCs w:val="20"/>
        </w:rPr>
        <w:t>4.  Приложение № 4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tbl>
      <w:tblPr>
        <w:tblW w:w="5000" w:type="pct"/>
        <w:tblCellMar>
          <w:left w:w="10" w:type="dxa"/>
          <w:right w:w="10" w:type="dxa"/>
        </w:tblCellMar>
        <w:tblLook w:val="04A0"/>
      </w:tblPr>
      <w:tblGrid>
        <w:gridCol w:w="1401"/>
        <w:gridCol w:w="1926"/>
        <w:gridCol w:w="1451"/>
        <w:gridCol w:w="902"/>
        <w:gridCol w:w="902"/>
        <w:gridCol w:w="902"/>
        <w:gridCol w:w="1027"/>
        <w:gridCol w:w="1148"/>
      </w:tblGrid>
      <w:tr w:rsidR="006708C8" w:rsidRPr="006708C8" w:rsidTr="008738EE">
        <w:trPr>
          <w:trHeight w:val="400"/>
        </w:trPr>
        <w:tc>
          <w:tcPr>
            <w:tcW w:w="641" w:type="pct"/>
            <w:tcBorders>
              <w:top w:val="single" w:sz="6" w:space="0" w:color="000000"/>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Статус   </w:t>
            </w:r>
          </w:p>
        </w:tc>
        <w:tc>
          <w:tcPr>
            <w:tcW w:w="897" w:type="pct"/>
            <w:vMerge w:val="restart"/>
            <w:tcBorders>
              <w:top w:val="single" w:sz="6" w:space="0" w:color="000000"/>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Наименование    </w:t>
            </w:r>
            <w:r w:rsidRPr="006708C8">
              <w:rPr>
                <w:rFonts w:ascii="Times New Roman CYR" w:hAnsi="Times New Roman CYR" w:cs="Times New Roman CYR"/>
                <w:sz w:val="20"/>
                <w:szCs w:val="20"/>
              </w:rPr>
              <w:br/>
              <w:t xml:space="preserve">  Муниципальной  </w:t>
            </w:r>
            <w:r w:rsidRPr="006708C8">
              <w:rPr>
                <w:rFonts w:ascii="Times New Roman CYR" w:hAnsi="Times New Roman CYR" w:cs="Times New Roman CYR"/>
                <w:sz w:val="20"/>
                <w:szCs w:val="20"/>
              </w:rPr>
              <w:br/>
              <w:t xml:space="preserve">    программы,     </w:t>
            </w:r>
            <w:r w:rsidRPr="006708C8">
              <w:rPr>
                <w:rFonts w:ascii="Times New Roman CYR" w:hAnsi="Times New Roman CYR" w:cs="Times New Roman CYR"/>
                <w:sz w:val="20"/>
                <w:szCs w:val="20"/>
              </w:rPr>
              <w:br/>
              <w:t xml:space="preserve"> областной целевой </w:t>
            </w:r>
            <w:r w:rsidRPr="006708C8">
              <w:rPr>
                <w:rFonts w:ascii="Times New Roman CYR" w:hAnsi="Times New Roman CYR" w:cs="Times New Roman CYR"/>
                <w:sz w:val="20"/>
                <w:szCs w:val="20"/>
              </w:rPr>
              <w:br/>
              <w:t xml:space="preserve">    программы,     </w:t>
            </w:r>
            <w:r w:rsidRPr="006708C8">
              <w:rPr>
                <w:rFonts w:ascii="Times New Roman CYR" w:hAnsi="Times New Roman CYR" w:cs="Times New Roman CYR"/>
                <w:sz w:val="20"/>
                <w:szCs w:val="20"/>
              </w:rPr>
              <w:br/>
              <w:t xml:space="preserve">    отдельного     </w:t>
            </w:r>
            <w:r w:rsidRPr="006708C8">
              <w:rPr>
                <w:rFonts w:ascii="Times New Roman CYR" w:hAnsi="Times New Roman CYR" w:cs="Times New Roman CYR"/>
                <w:sz w:val="20"/>
                <w:szCs w:val="20"/>
              </w:rPr>
              <w:br/>
              <w:t xml:space="preserve">    мероприятия    </w:t>
            </w:r>
          </w:p>
        </w:tc>
        <w:tc>
          <w:tcPr>
            <w:tcW w:w="706" w:type="pct"/>
            <w:tcBorders>
              <w:top w:val="single" w:sz="6" w:space="0" w:color="000000"/>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   Источники   </w:t>
            </w:r>
            <w:r w:rsidRPr="006708C8">
              <w:rPr>
                <w:rFonts w:ascii="Times New Roman CYR" w:hAnsi="Times New Roman CYR" w:cs="Times New Roman CYR"/>
                <w:sz w:val="20"/>
                <w:szCs w:val="20"/>
              </w:rPr>
              <w:br/>
              <w:t xml:space="preserve">финансирования </w:t>
            </w:r>
          </w:p>
        </w:tc>
        <w:tc>
          <w:tcPr>
            <w:tcW w:w="2757" w:type="pct"/>
            <w:gridSpan w:val="5"/>
            <w:tcBorders>
              <w:top w:val="single" w:sz="6" w:space="0" w:color="000000"/>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Оценка расходов (тыс. рублей)</w:t>
            </w:r>
          </w:p>
        </w:tc>
      </w:tr>
      <w:tr w:rsidR="006708C8" w:rsidRPr="006708C8" w:rsidTr="008738EE">
        <w:trPr>
          <w:trHeight w:val="1000"/>
        </w:trPr>
        <w:tc>
          <w:tcPr>
            <w:tcW w:w="641"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2014 год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2015 год </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2016 год </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2017 год</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2018 год</w:t>
            </w:r>
          </w:p>
        </w:tc>
      </w:tr>
      <w:tr w:rsidR="006708C8" w:rsidRPr="006708C8" w:rsidTr="008738EE">
        <w:trPr>
          <w:trHeight w:val="400"/>
        </w:trPr>
        <w:tc>
          <w:tcPr>
            <w:tcW w:w="641"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Муниципальная     </w:t>
            </w:r>
            <w:r w:rsidRPr="006708C8">
              <w:rPr>
                <w:rFonts w:ascii="Times New Roman CYR" w:hAnsi="Times New Roman CYR" w:cs="Times New Roman CYR"/>
                <w:sz w:val="20"/>
                <w:szCs w:val="20"/>
              </w:rPr>
              <w:br/>
              <w:t xml:space="preserve">программа  </w:t>
            </w:r>
          </w:p>
        </w:tc>
        <w:tc>
          <w:tcPr>
            <w:tcW w:w="897"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"Развитие          </w:t>
            </w:r>
            <w:r w:rsidRPr="006708C8">
              <w:rPr>
                <w:rFonts w:ascii="Times New Roman CYR" w:hAnsi="Times New Roman CYR" w:cs="Times New Roman CYR"/>
                <w:sz w:val="20"/>
                <w:szCs w:val="20"/>
              </w:rPr>
              <w:br/>
              <w:t>образования"     на</w:t>
            </w:r>
            <w:r w:rsidRPr="006708C8">
              <w:rPr>
                <w:rFonts w:ascii="Times New Roman CYR" w:hAnsi="Times New Roman CYR" w:cs="Times New Roman CYR"/>
                <w:sz w:val="20"/>
                <w:szCs w:val="20"/>
              </w:rPr>
              <w:br/>
              <w:t xml:space="preserve">2014 - 2018 годы   </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76 500,6</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72 517,6</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54 113,0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58 504,5</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58 504,5</w:t>
            </w:r>
          </w:p>
        </w:tc>
      </w:tr>
      <w:tr w:rsidR="006708C8" w:rsidRPr="006708C8" w:rsidTr="008738EE">
        <w:trPr>
          <w:trHeight w:val="600"/>
        </w:trPr>
        <w:tc>
          <w:tcPr>
            <w:tcW w:w="641" w:type="pct"/>
            <w:vMerge/>
            <w:tcBorders>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федеральный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4 808,9</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505,8</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r>
      <w:tr w:rsidR="006708C8" w:rsidRPr="006708C8" w:rsidTr="008738EE">
        <w:trPr>
          <w:trHeight w:val="600"/>
        </w:trPr>
        <w:tc>
          <w:tcPr>
            <w:tcW w:w="641" w:type="pct"/>
            <w:vMerge/>
            <w:tcBorders>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46 403,2</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49 629,2</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34 919,0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40 208,6</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40 208,6</w:t>
            </w:r>
          </w:p>
        </w:tc>
      </w:tr>
      <w:tr w:rsidR="006708C8" w:rsidRPr="006708C8" w:rsidTr="008738EE">
        <w:trPr>
          <w:trHeight w:val="400"/>
        </w:trPr>
        <w:tc>
          <w:tcPr>
            <w:tcW w:w="641"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25 288,5</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22 382,6</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19 194,0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18 295,9</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18 295,9</w:t>
            </w:r>
          </w:p>
        </w:tc>
      </w:tr>
      <w:tr w:rsidR="006708C8" w:rsidRPr="006708C8" w:rsidTr="008738EE">
        <w:trPr>
          <w:trHeight w:val="855"/>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«Предоставление детям дошкольного возраста равных возможностей для получения качественного дошкольного образования»</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19468,0</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11 913,2</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10443,5</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10644,7</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10644,7</w:t>
            </w:r>
          </w:p>
        </w:tc>
      </w:tr>
      <w:tr w:rsidR="006708C8" w:rsidRPr="006708C8" w:rsidTr="008738EE">
        <w:trPr>
          <w:trHeight w:val="400"/>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Федеральный бюджет</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4 808,9</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r>
      <w:tr w:rsidR="006708C8" w:rsidRPr="006708C8" w:rsidTr="008738EE">
        <w:trPr>
          <w:trHeight w:val="400"/>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7 969,1</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5 534,8</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4 607,1</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5 243,9</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5 243,9</w:t>
            </w:r>
          </w:p>
        </w:tc>
      </w:tr>
      <w:tr w:rsidR="006708C8" w:rsidRPr="006708C8" w:rsidTr="008738EE">
        <w:trPr>
          <w:trHeight w:val="400"/>
        </w:trPr>
        <w:tc>
          <w:tcPr>
            <w:tcW w:w="641"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6690,0</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6 378,4</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5836,4</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5400,8</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5400,8</w:t>
            </w:r>
          </w:p>
        </w:tc>
      </w:tr>
      <w:tr w:rsidR="006708C8" w:rsidRPr="006708C8" w:rsidTr="008738EE">
        <w:trPr>
          <w:trHeight w:val="337"/>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«Обеспечение учащихся школ качественным и доступным общим образованием»</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43257,9</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38 973,7</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33350,7</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35407,7</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35407,7</w:t>
            </w:r>
          </w:p>
        </w:tc>
      </w:tr>
      <w:tr w:rsidR="006708C8" w:rsidRPr="006708C8" w:rsidTr="008738EE">
        <w:trPr>
          <w:trHeight w:val="400"/>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29 381,9</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27 234,2</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23 457,0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25 697,0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25 697,0</w:t>
            </w:r>
          </w:p>
        </w:tc>
      </w:tr>
      <w:tr w:rsidR="006708C8" w:rsidRPr="006708C8" w:rsidTr="008738EE">
        <w:trPr>
          <w:trHeight w:val="400"/>
        </w:trPr>
        <w:tc>
          <w:tcPr>
            <w:tcW w:w="641"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13876, 0</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11 739,5</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9893,7</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9710,7</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9710,7</w:t>
            </w:r>
          </w:p>
        </w:tc>
      </w:tr>
      <w:tr w:rsidR="006708C8" w:rsidRPr="006708C8" w:rsidTr="008738EE">
        <w:trPr>
          <w:trHeight w:val="1265"/>
        </w:trPr>
        <w:tc>
          <w:tcPr>
            <w:tcW w:w="641"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«Удовлетворения потребностей детей в доступном и качественном дополнительном образовании»</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sz w:val="20"/>
                <w:szCs w:val="20"/>
              </w:rPr>
            </w:pPr>
            <w:r w:rsidRPr="006708C8">
              <w:rPr>
                <w:sz w:val="20"/>
                <w:szCs w:val="20"/>
              </w:rPr>
              <w:t>5 070,7</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sz w:val="20"/>
                <w:szCs w:val="20"/>
              </w:rPr>
            </w:pPr>
            <w:r w:rsidRPr="006708C8">
              <w:rPr>
                <w:sz w:val="20"/>
                <w:szCs w:val="20"/>
              </w:rPr>
              <w:t>4 081,3</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sz w:val="20"/>
                <w:szCs w:val="20"/>
              </w:rPr>
            </w:pPr>
            <w:r w:rsidRPr="006708C8">
              <w:rPr>
                <w:sz w:val="20"/>
                <w:szCs w:val="20"/>
              </w:rPr>
              <w:t>3 256,3</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sz w:val="20"/>
                <w:szCs w:val="20"/>
              </w:rPr>
            </w:pPr>
            <w:r w:rsidRPr="006708C8">
              <w:rPr>
                <w:sz w:val="20"/>
                <w:szCs w:val="20"/>
              </w:rPr>
              <w:t>3 378,5</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sz w:val="20"/>
                <w:szCs w:val="20"/>
              </w:rPr>
            </w:pPr>
            <w:r w:rsidRPr="006708C8">
              <w:rPr>
                <w:sz w:val="20"/>
                <w:szCs w:val="20"/>
              </w:rPr>
              <w:t>3 378,5</w:t>
            </w:r>
          </w:p>
        </w:tc>
      </w:tr>
      <w:tr w:rsidR="006708C8" w:rsidRPr="006708C8" w:rsidTr="008738EE">
        <w:trPr>
          <w:trHeight w:val="400"/>
        </w:trPr>
        <w:tc>
          <w:tcPr>
            <w:tcW w:w="641" w:type="pct"/>
            <w:vMerge/>
            <w:tcBorders>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областной</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rFonts w:ascii="Times New Roman CYR" w:hAnsi="Times New Roman CYR" w:cs="Times New Roman CYR"/>
                <w:sz w:val="20"/>
                <w:szCs w:val="20"/>
              </w:rPr>
            </w:pPr>
            <w:r w:rsidRPr="006708C8">
              <w:rPr>
                <w:rFonts w:ascii="Times New Roman CYR" w:hAnsi="Times New Roman CYR" w:cs="Times New Roman CYR"/>
                <w:sz w:val="20"/>
                <w:szCs w:val="20"/>
              </w:rPr>
              <w:t>1 632,8</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rFonts w:ascii="Times New Roman CYR" w:hAnsi="Times New Roman CYR" w:cs="Times New Roman CYR"/>
                <w:sz w:val="20"/>
                <w:szCs w:val="20"/>
              </w:rPr>
            </w:pPr>
            <w:r w:rsidRPr="006708C8">
              <w:rPr>
                <w:rFonts w:ascii="Times New Roman CYR" w:hAnsi="Times New Roman CYR" w:cs="Times New Roman CYR"/>
                <w:sz w:val="20"/>
                <w:szCs w:val="20"/>
              </w:rPr>
              <w:t>1 178,8</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rFonts w:ascii="Times New Roman CYR" w:hAnsi="Times New Roman CYR" w:cs="Times New Roman CYR"/>
                <w:sz w:val="20"/>
                <w:szCs w:val="20"/>
              </w:rPr>
            </w:pPr>
            <w:r w:rsidRPr="006708C8">
              <w:rPr>
                <w:rFonts w:ascii="Times New Roman CYR" w:hAnsi="Times New Roman CYR" w:cs="Times New Roman CYR"/>
                <w:sz w:val="20"/>
                <w:szCs w:val="20"/>
              </w:rPr>
              <w:t>895,9</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rFonts w:ascii="Times New Roman CYR" w:hAnsi="Times New Roman CYR" w:cs="Times New Roman CYR"/>
                <w:sz w:val="20"/>
                <w:szCs w:val="20"/>
              </w:rPr>
            </w:pPr>
            <w:r w:rsidRPr="006708C8">
              <w:rPr>
                <w:rFonts w:ascii="Times New Roman CYR" w:hAnsi="Times New Roman CYR" w:cs="Times New Roman CYR"/>
                <w:sz w:val="20"/>
                <w:szCs w:val="20"/>
              </w:rPr>
              <w:t>1 198,7</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rFonts w:ascii="Times New Roman CYR" w:hAnsi="Times New Roman CYR" w:cs="Times New Roman CYR"/>
                <w:sz w:val="20"/>
                <w:szCs w:val="20"/>
              </w:rPr>
            </w:pPr>
            <w:r w:rsidRPr="006708C8">
              <w:rPr>
                <w:rFonts w:ascii="Times New Roman CYR" w:hAnsi="Times New Roman CYR" w:cs="Times New Roman CYR"/>
                <w:sz w:val="20"/>
                <w:szCs w:val="20"/>
              </w:rPr>
              <w:t>1 198,7</w:t>
            </w:r>
          </w:p>
        </w:tc>
      </w:tr>
      <w:tr w:rsidR="006708C8" w:rsidRPr="006708C8" w:rsidTr="008738EE">
        <w:trPr>
          <w:trHeight w:val="400"/>
        </w:trPr>
        <w:tc>
          <w:tcPr>
            <w:tcW w:w="641"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sz w:val="20"/>
                <w:szCs w:val="20"/>
              </w:rPr>
            </w:pPr>
            <w:r w:rsidRPr="006708C8">
              <w:rPr>
                <w:rFonts w:ascii="Times New Roman CYR" w:hAnsi="Times New Roman CYR" w:cs="Times New Roman CYR"/>
                <w:sz w:val="20"/>
                <w:szCs w:val="20"/>
              </w:rPr>
              <w:t>3 437,9</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sz w:val="20"/>
                <w:szCs w:val="20"/>
              </w:rPr>
            </w:pPr>
            <w:r w:rsidRPr="006708C8">
              <w:rPr>
                <w:rFonts w:ascii="Times New Roman CYR" w:hAnsi="Times New Roman CYR" w:cs="Times New Roman CYR"/>
                <w:sz w:val="20"/>
                <w:szCs w:val="20"/>
              </w:rPr>
              <w:t>2 902,5</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sz w:val="20"/>
                <w:szCs w:val="20"/>
              </w:rPr>
            </w:pPr>
            <w:r w:rsidRPr="006708C8">
              <w:rPr>
                <w:rFonts w:ascii="Times New Roman CYR" w:hAnsi="Times New Roman CYR" w:cs="Times New Roman CYR"/>
                <w:sz w:val="20"/>
                <w:szCs w:val="20"/>
              </w:rPr>
              <w:t>2 360,4</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sz w:val="20"/>
                <w:szCs w:val="20"/>
              </w:rPr>
            </w:pPr>
            <w:r w:rsidRPr="006708C8">
              <w:rPr>
                <w:rFonts w:ascii="Times New Roman CYR" w:hAnsi="Times New Roman CYR" w:cs="Times New Roman CYR"/>
                <w:sz w:val="20"/>
                <w:szCs w:val="20"/>
              </w:rPr>
              <w:t>2 179,8</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jc w:val="center"/>
              <w:rPr>
                <w:sz w:val="20"/>
                <w:szCs w:val="20"/>
              </w:rPr>
            </w:pPr>
            <w:r w:rsidRPr="006708C8">
              <w:rPr>
                <w:rFonts w:ascii="Times New Roman CYR" w:hAnsi="Times New Roman CYR" w:cs="Times New Roman CYR"/>
                <w:sz w:val="20"/>
                <w:szCs w:val="20"/>
              </w:rPr>
              <w:t>2 179,8</w:t>
            </w:r>
          </w:p>
        </w:tc>
      </w:tr>
      <w:tr w:rsidR="006708C8" w:rsidRPr="006708C8" w:rsidTr="008738EE">
        <w:trPr>
          <w:trHeight w:val="400"/>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«Обеспечение детей различными формами отдыха в каникулярное время»</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489,4</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555,7</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r>
      <w:tr w:rsidR="006708C8" w:rsidRPr="006708C8" w:rsidTr="008738EE">
        <w:trPr>
          <w:trHeight w:val="400"/>
        </w:trPr>
        <w:tc>
          <w:tcPr>
            <w:tcW w:w="641"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nil"/>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464,4</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489,2</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r>
      <w:tr w:rsidR="006708C8" w:rsidRPr="006708C8" w:rsidTr="008738EE">
        <w:trPr>
          <w:trHeight w:val="921"/>
        </w:trPr>
        <w:tc>
          <w:tcPr>
            <w:tcW w:w="641"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бюджет муниципального района </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25,0</w:t>
            </w:r>
          </w:p>
        </w:tc>
        <w:tc>
          <w:tcPr>
            <w:tcW w:w="513" w:type="pct"/>
            <w:tcBorders>
              <w:top w:val="nil"/>
              <w:left w:val="single" w:sz="6" w:space="0" w:color="000000"/>
              <w:bottom w:val="single" w:sz="6" w:space="0" w:color="000000"/>
              <w:right w:val="nil"/>
            </w:tcBorders>
          </w:tcPr>
          <w:p w:rsidR="006708C8" w:rsidRPr="006708C8" w:rsidRDefault="006708C8" w:rsidP="006708C8">
            <w:pPr>
              <w:jc w:val="center"/>
              <w:rPr>
                <w:rFonts w:ascii="Times New Roman CYR" w:hAnsi="Times New Roman CYR" w:cs="Times New Roman CYR"/>
                <w:sz w:val="20"/>
                <w:szCs w:val="20"/>
              </w:rPr>
            </w:pPr>
            <w:r w:rsidRPr="006708C8">
              <w:rPr>
                <w:rFonts w:ascii="Times New Roman CYR" w:hAnsi="Times New Roman CYR" w:cs="Times New Roman CYR"/>
                <w:sz w:val="20"/>
                <w:szCs w:val="20"/>
              </w:rPr>
              <w:t>66,5</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w:t>
            </w:r>
          </w:p>
        </w:tc>
      </w:tr>
      <w:tr w:rsidR="006708C8" w:rsidRPr="006708C8" w:rsidTr="008738EE">
        <w:trPr>
          <w:trHeight w:val="400"/>
        </w:trPr>
        <w:tc>
          <w:tcPr>
            <w:tcW w:w="641" w:type="pct"/>
            <w:vMerge w:val="restar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tc>
        <w:tc>
          <w:tcPr>
            <w:tcW w:w="897" w:type="pct"/>
            <w:vMerge w:val="restar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учета и отчетности управления образования и  подведомственных ему учреждений»» </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2 334,0</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2 108,1</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1 759,5</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1 859,6</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1 859,6</w:t>
            </w:r>
          </w:p>
        </w:tc>
      </w:tr>
      <w:tr w:rsidR="006708C8" w:rsidRPr="006708C8" w:rsidTr="008738EE">
        <w:trPr>
          <w:trHeight w:val="400"/>
        </w:trPr>
        <w:tc>
          <w:tcPr>
            <w:tcW w:w="641" w:type="pct"/>
            <w:vMerge/>
            <w:tcBorders>
              <w:top w:val="nil"/>
              <w:left w:val="single" w:sz="6" w:space="0" w:color="000000"/>
              <w:bottom w:val="single" w:sz="6" w:space="0" w:color="000000"/>
              <w:right w:val="nil"/>
            </w:tcBorders>
            <w:vAlign w:val="center"/>
          </w:tcPr>
          <w:p w:rsidR="006708C8" w:rsidRPr="006708C8" w:rsidRDefault="006708C8" w:rsidP="006708C8">
            <w:pPr>
              <w:rPr>
                <w:rFonts w:ascii="Times New Roman CYR" w:hAnsi="Times New Roman CYR" w:cs="Times New Roman CYR"/>
                <w:sz w:val="20"/>
                <w:szCs w:val="20"/>
              </w:rPr>
            </w:pPr>
          </w:p>
        </w:tc>
        <w:tc>
          <w:tcPr>
            <w:tcW w:w="897" w:type="pct"/>
            <w:vMerge/>
            <w:tcBorders>
              <w:top w:val="nil"/>
              <w:left w:val="single" w:sz="6" w:space="0" w:color="000000"/>
              <w:bottom w:val="single" w:sz="6" w:space="0" w:color="000000"/>
              <w:right w:val="nil"/>
            </w:tcBorders>
            <w:vAlign w:val="center"/>
          </w:tcPr>
          <w:p w:rsidR="006708C8" w:rsidRPr="006708C8" w:rsidRDefault="006708C8" w:rsidP="006708C8">
            <w:pPr>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1 074,4</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839,0</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656,0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855,0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855,0</w:t>
            </w:r>
          </w:p>
        </w:tc>
      </w:tr>
      <w:tr w:rsidR="006708C8" w:rsidRPr="006708C8" w:rsidTr="008738EE">
        <w:trPr>
          <w:trHeight w:val="400"/>
        </w:trPr>
        <w:tc>
          <w:tcPr>
            <w:tcW w:w="641" w:type="pct"/>
            <w:vMerge/>
            <w:tcBorders>
              <w:top w:val="nil"/>
              <w:left w:val="single" w:sz="6" w:space="0" w:color="000000"/>
              <w:bottom w:val="single" w:sz="6" w:space="0" w:color="000000"/>
              <w:right w:val="nil"/>
            </w:tcBorders>
            <w:vAlign w:val="center"/>
          </w:tcPr>
          <w:p w:rsidR="006708C8" w:rsidRPr="006708C8" w:rsidRDefault="006708C8" w:rsidP="006708C8">
            <w:pPr>
              <w:rPr>
                <w:rFonts w:ascii="Times New Roman CYR" w:hAnsi="Times New Roman CYR" w:cs="Times New Roman CYR"/>
                <w:sz w:val="20"/>
                <w:szCs w:val="20"/>
              </w:rPr>
            </w:pPr>
          </w:p>
        </w:tc>
        <w:tc>
          <w:tcPr>
            <w:tcW w:w="897" w:type="pct"/>
            <w:vMerge/>
            <w:tcBorders>
              <w:top w:val="nil"/>
              <w:left w:val="single" w:sz="6" w:space="0" w:color="000000"/>
              <w:bottom w:val="single" w:sz="6" w:space="0" w:color="000000"/>
              <w:right w:val="nil"/>
            </w:tcBorders>
            <w:vAlign w:val="center"/>
          </w:tcPr>
          <w:p w:rsidR="006708C8" w:rsidRPr="006708C8" w:rsidRDefault="006708C8" w:rsidP="006708C8">
            <w:pPr>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1 259,6</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1 269,1</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1 103,5</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1 004,6</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1 004,6</w:t>
            </w:r>
          </w:p>
        </w:tc>
      </w:tr>
      <w:tr w:rsidR="006708C8" w:rsidRPr="006708C8" w:rsidTr="008738EE">
        <w:trPr>
          <w:trHeight w:val="400"/>
        </w:trPr>
        <w:tc>
          <w:tcPr>
            <w:tcW w:w="641"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tc>
        <w:tc>
          <w:tcPr>
            <w:tcW w:w="897"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«Социальная поддержка граждан»</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2 485,0</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2 383,3</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2 115,0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2 286,0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2 286,0</w:t>
            </w:r>
          </w:p>
        </w:tc>
      </w:tr>
      <w:tr w:rsidR="006708C8" w:rsidRPr="006708C8" w:rsidTr="008738EE">
        <w:trPr>
          <w:trHeight w:val="600"/>
        </w:trPr>
        <w:tc>
          <w:tcPr>
            <w:tcW w:w="641"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2 485,0</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2 383,3</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2 115,0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2 286,0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2 286,0</w:t>
            </w:r>
          </w:p>
        </w:tc>
      </w:tr>
      <w:tr w:rsidR="006708C8" w:rsidRPr="006708C8" w:rsidTr="008738EE">
        <w:trPr>
          <w:trHeight w:val="400"/>
        </w:trPr>
        <w:tc>
          <w:tcPr>
            <w:tcW w:w="641"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p w:rsidR="006708C8" w:rsidRPr="006708C8" w:rsidRDefault="006708C8" w:rsidP="006708C8">
            <w:pPr>
              <w:rPr>
                <w:rFonts w:ascii="Times New Roman CYR" w:hAnsi="Times New Roman CYR" w:cs="Times New Roman CYR"/>
                <w:sz w:val="20"/>
                <w:szCs w:val="20"/>
              </w:rPr>
            </w:pPr>
          </w:p>
          <w:p w:rsidR="006708C8" w:rsidRPr="006708C8" w:rsidRDefault="006708C8" w:rsidP="006708C8">
            <w:pPr>
              <w:rPr>
                <w:rFonts w:ascii="Times New Roman CYR" w:hAnsi="Times New Roman CYR" w:cs="Times New Roman CYR"/>
                <w:sz w:val="20"/>
                <w:szCs w:val="20"/>
              </w:rPr>
            </w:pPr>
          </w:p>
          <w:p w:rsidR="006708C8" w:rsidRPr="006708C8" w:rsidRDefault="006708C8" w:rsidP="006708C8">
            <w:pPr>
              <w:rPr>
                <w:rFonts w:ascii="Times New Roman CYR" w:hAnsi="Times New Roman CYR" w:cs="Times New Roman CYR"/>
                <w:sz w:val="20"/>
                <w:szCs w:val="20"/>
              </w:rPr>
            </w:pPr>
          </w:p>
          <w:p w:rsidR="006708C8" w:rsidRPr="006708C8" w:rsidRDefault="006708C8" w:rsidP="006708C8">
            <w:pPr>
              <w:jc w:val="center"/>
              <w:rPr>
                <w:rFonts w:ascii="Times New Roman CYR" w:hAnsi="Times New Roman CYR" w:cs="Times New Roman CYR"/>
                <w:sz w:val="20"/>
                <w:szCs w:val="20"/>
              </w:rPr>
            </w:pPr>
          </w:p>
        </w:tc>
        <w:tc>
          <w:tcPr>
            <w:tcW w:w="897" w:type="pct"/>
            <w:vMerge w:val="restart"/>
            <w:tcBorders>
              <w:top w:val="nil"/>
              <w:left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Обеспечение        </w:t>
            </w:r>
            <w:r w:rsidRPr="006708C8">
              <w:rPr>
                <w:rFonts w:ascii="Times New Roman CYR" w:hAnsi="Times New Roman CYR" w:cs="Times New Roman CYR"/>
                <w:sz w:val="20"/>
                <w:szCs w:val="20"/>
              </w:rPr>
              <w:br/>
              <w:t xml:space="preserve">государственных    </w:t>
            </w:r>
            <w:r w:rsidRPr="006708C8">
              <w:rPr>
                <w:rFonts w:ascii="Times New Roman CYR" w:hAnsi="Times New Roman CYR" w:cs="Times New Roman CYR"/>
                <w:sz w:val="20"/>
                <w:szCs w:val="20"/>
              </w:rPr>
              <w:br/>
              <w:t>гарантий содержания</w:t>
            </w:r>
            <w:r w:rsidRPr="006708C8">
              <w:rPr>
                <w:rFonts w:ascii="Times New Roman CYR" w:hAnsi="Times New Roman CYR" w:cs="Times New Roman CYR"/>
                <w:sz w:val="20"/>
                <w:szCs w:val="20"/>
              </w:rPr>
              <w:br/>
              <w:t>и  социальных  прав</w:t>
            </w:r>
            <w:r w:rsidRPr="006708C8">
              <w:rPr>
                <w:rFonts w:ascii="Times New Roman CYR" w:hAnsi="Times New Roman CYR" w:cs="Times New Roman CYR"/>
                <w:sz w:val="20"/>
                <w:szCs w:val="20"/>
              </w:rPr>
              <w:br/>
              <w:t>детей-сирот, лиц из</w:t>
            </w:r>
            <w:r w:rsidRPr="006708C8">
              <w:rPr>
                <w:rFonts w:ascii="Times New Roman CYR" w:hAnsi="Times New Roman CYR" w:cs="Times New Roman CYR"/>
                <w:sz w:val="20"/>
                <w:szCs w:val="20"/>
              </w:rPr>
              <w:br/>
              <w:t>числа детей-сирот и</w:t>
            </w:r>
            <w:r w:rsidRPr="006708C8">
              <w:rPr>
                <w:rFonts w:ascii="Times New Roman CYR" w:hAnsi="Times New Roman CYR" w:cs="Times New Roman CYR"/>
                <w:sz w:val="20"/>
                <w:szCs w:val="20"/>
              </w:rPr>
              <w:br/>
              <w:t>детей,   оставшихся</w:t>
            </w:r>
            <w:r w:rsidRPr="006708C8">
              <w:rPr>
                <w:rFonts w:ascii="Times New Roman CYR" w:hAnsi="Times New Roman CYR" w:cs="Times New Roman CYR"/>
                <w:sz w:val="20"/>
                <w:szCs w:val="20"/>
              </w:rPr>
              <w:br/>
              <w:t>без       попечения</w:t>
            </w:r>
            <w:r w:rsidRPr="006708C8">
              <w:rPr>
                <w:rFonts w:ascii="Times New Roman CYR" w:hAnsi="Times New Roman CYR" w:cs="Times New Roman CYR"/>
                <w:sz w:val="20"/>
                <w:szCs w:val="20"/>
              </w:rPr>
              <w:br/>
              <w:t xml:space="preserve">родителей         </w:t>
            </w:r>
          </w:p>
        </w:tc>
        <w:tc>
          <w:tcPr>
            <w:tcW w:w="706"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3 395,6</w:t>
            </w:r>
          </w:p>
        </w:tc>
        <w:tc>
          <w:tcPr>
            <w:tcW w:w="513" w:type="pct"/>
            <w:tcBorders>
              <w:top w:val="nil"/>
              <w:left w:val="single" w:sz="6" w:space="0" w:color="000000"/>
              <w:bottom w:val="single" w:sz="6" w:space="0" w:color="000000"/>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11 969,9</w:t>
            </w:r>
          </w:p>
        </w:tc>
        <w:tc>
          <w:tcPr>
            <w:tcW w:w="513"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3 188,0</w:t>
            </w:r>
          </w:p>
        </w:tc>
        <w:tc>
          <w:tcPr>
            <w:tcW w:w="577"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4 928,0</w:t>
            </w:r>
          </w:p>
        </w:tc>
        <w:tc>
          <w:tcPr>
            <w:tcW w:w="641" w:type="pct"/>
            <w:tcBorders>
              <w:top w:val="nil"/>
              <w:left w:val="single" w:sz="6" w:space="0" w:color="000000"/>
              <w:bottom w:val="single" w:sz="6" w:space="0" w:color="000000"/>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4 928,0</w:t>
            </w:r>
          </w:p>
        </w:tc>
      </w:tr>
      <w:tr w:rsidR="006708C8" w:rsidRPr="006708C8" w:rsidTr="008738EE">
        <w:trPr>
          <w:trHeight w:val="400"/>
        </w:trPr>
        <w:tc>
          <w:tcPr>
            <w:tcW w:w="641" w:type="pct"/>
            <w:vMerge/>
            <w:tcBorders>
              <w:left w:val="single" w:sz="6" w:space="0" w:color="000000"/>
              <w:bottom w:val="single" w:sz="4" w:space="0" w:color="auto"/>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6" w:space="0" w:color="000000"/>
              <w:bottom w:val="single" w:sz="4" w:space="0" w:color="auto"/>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nil"/>
              <w:left w:val="single" w:sz="6" w:space="0" w:color="000000"/>
              <w:bottom w:val="single" w:sz="4" w:space="0" w:color="auto"/>
              <w:right w:val="nil"/>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nil"/>
              <w:left w:val="single" w:sz="6" w:space="0" w:color="000000"/>
              <w:bottom w:val="single" w:sz="4" w:space="0" w:color="auto"/>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3 395,6</w:t>
            </w:r>
          </w:p>
        </w:tc>
        <w:tc>
          <w:tcPr>
            <w:tcW w:w="513" w:type="pct"/>
            <w:tcBorders>
              <w:top w:val="nil"/>
              <w:left w:val="single" w:sz="6" w:space="0" w:color="000000"/>
              <w:bottom w:val="single" w:sz="4" w:space="0" w:color="auto"/>
              <w:right w:val="nil"/>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11 969,9</w:t>
            </w:r>
          </w:p>
        </w:tc>
        <w:tc>
          <w:tcPr>
            <w:tcW w:w="513" w:type="pct"/>
            <w:tcBorders>
              <w:top w:val="nil"/>
              <w:left w:val="single" w:sz="6" w:space="0" w:color="000000"/>
              <w:bottom w:val="single" w:sz="4" w:space="0" w:color="auto"/>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3 188                                                                                               ,0</w:t>
            </w:r>
          </w:p>
        </w:tc>
        <w:tc>
          <w:tcPr>
            <w:tcW w:w="577" w:type="pct"/>
            <w:tcBorders>
              <w:top w:val="nil"/>
              <w:left w:val="single" w:sz="6" w:space="0" w:color="000000"/>
              <w:bottom w:val="single" w:sz="4" w:space="0" w:color="auto"/>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4 928,0</w:t>
            </w:r>
          </w:p>
        </w:tc>
        <w:tc>
          <w:tcPr>
            <w:tcW w:w="641" w:type="pct"/>
            <w:tcBorders>
              <w:top w:val="nil"/>
              <w:left w:val="single" w:sz="6" w:space="0" w:color="000000"/>
              <w:bottom w:val="single" w:sz="4" w:space="0" w:color="auto"/>
              <w:right w:val="single" w:sz="6" w:space="0" w:color="000000"/>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4 928,0</w:t>
            </w:r>
          </w:p>
        </w:tc>
      </w:tr>
      <w:tr w:rsidR="006708C8" w:rsidRPr="006708C8" w:rsidTr="008738EE">
        <w:trPr>
          <w:trHeight w:val="400"/>
        </w:trPr>
        <w:tc>
          <w:tcPr>
            <w:tcW w:w="641" w:type="pct"/>
            <w:vMerge w:val="restart"/>
            <w:tcBorders>
              <w:top w:val="single" w:sz="4" w:space="0" w:color="auto"/>
              <w:left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Мероприятие</w:t>
            </w:r>
          </w:p>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val="restart"/>
            <w:tcBorders>
              <w:top w:val="single" w:sz="4" w:space="0" w:color="auto"/>
              <w:left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6"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всего          </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532,4</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r>
      <w:tr w:rsidR="006708C8" w:rsidRPr="006708C8" w:rsidTr="008738EE">
        <w:trPr>
          <w:trHeight w:val="400"/>
        </w:trPr>
        <w:tc>
          <w:tcPr>
            <w:tcW w:w="641" w:type="pct"/>
            <w:vMerge/>
            <w:tcBorders>
              <w:left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Федеральный бюджет</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505,8</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r>
      <w:tr w:rsidR="006708C8" w:rsidRPr="006708C8" w:rsidTr="008738EE">
        <w:trPr>
          <w:trHeight w:val="400"/>
        </w:trPr>
        <w:tc>
          <w:tcPr>
            <w:tcW w:w="641" w:type="pct"/>
            <w:vMerge/>
            <w:tcBorders>
              <w:left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 xml:space="preserve">областной      </w:t>
            </w:r>
            <w:r w:rsidRPr="006708C8">
              <w:rPr>
                <w:rFonts w:ascii="Times New Roman CYR" w:hAnsi="Times New Roman CYR" w:cs="Times New Roman CYR"/>
                <w:sz w:val="20"/>
                <w:szCs w:val="20"/>
              </w:rPr>
              <w:br/>
              <w:t xml:space="preserve">бюджет         </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77"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641"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r>
      <w:tr w:rsidR="006708C8" w:rsidRPr="006708C8" w:rsidTr="008738EE">
        <w:trPr>
          <w:trHeight w:val="400"/>
        </w:trPr>
        <w:tc>
          <w:tcPr>
            <w:tcW w:w="641" w:type="pct"/>
            <w:vMerge/>
            <w:tcBorders>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897" w:type="pct"/>
            <w:vMerge/>
            <w:tcBorders>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p>
        </w:tc>
        <w:tc>
          <w:tcPr>
            <w:tcW w:w="706"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rPr>
                <w:rFonts w:ascii="Times New Roman CYR" w:hAnsi="Times New Roman CYR" w:cs="Times New Roman CYR"/>
                <w:sz w:val="20"/>
                <w:szCs w:val="20"/>
              </w:rPr>
            </w:pPr>
            <w:r w:rsidRPr="006708C8">
              <w:rPr>
                <w:rFonts w:ascii="Times New Roman CYR" w:hAnsi="Times New Roman CYR" w:cs="Times New Roman CYR"/>
                <w:sz w:val="20"/>
                <w:szCs w:val="20"/>
              </w:rPr>
              <w:t>бюджет муниципального района</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0</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r w:rsidRPr="006708C8">
              <w:rPr>
                <w:rFonts w:ascii="Times New Roman CYR" w:hAnsi="Times New Roman CYR" w:cs="Times New Roman CYR"/>
                <w:sz w:val="20"/>
                <w:szCs w:val="20"/>
              </w:rPr>
              <w:t>26,6</w:t>
            </w:r>
          </w:p>
        </w:tc>
        <w:tc>
          <w:tcPr>
            <w:tcW w:w="513"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p>
        </w:tc>
        <w:tc>
          <w:tcPr>
            <w:tcW w:w="577"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p>
        </w:tc>
        <w:tc>
          <w:tcPr>
            <w:tcW w:w="641" w:type="pct"/>
            <w:tcBorders>
              <w:top w:val="single" w:sz="4" w:space="0" w:color="auto"/>
              <w:left w:val="single" w:sz="4" w:space="0" w:color="auto"/>
              <w:bottom w:val="single" w:sz="4" w:space="0" w:color="auto"/>
              <w:right w:val="single" w:sz="4" w:space="0" w:color="auto"/>
            </w:tcBorders>
          </w:tcPr>
          <w:p w:rsidR="006708C8" w:rsidRPr="006708C8" w:rsidRDefault="006708C8" w:rsidP="006708C8">
            <w:pPr>
              <w:widowControl w:val="0"/>
              <w:suppressAutoHyphens/>
              <w:autoSpaceDE w:val="0"/>
              <w:autoSpaceDN w:val="0"/>
              <w:adjustRightInd w:val="0"/>
              <w:jc w:val="center"/>
              <w:rPr>
                <w:rFonts w:ascii="Times New Roman CYR" w:hAnsi="Times New Roman CYR" w:cs="Times New Roman CYR"/>
                <w:sz w:val="20"/>
                <w:szCs w:val="20"/>
              </w:rPr>
            </w:pPr>
          </w:p>
        </w:tc>
      </w:tr>
    </w:tbl>
    <w:p w:rsidR="006708C8" w:rsidRPr="006708C8" w:rsidRDefault="006708C8" w:rsidP="006708C8">
      <w:pPr>
        <w:jc w:val="center"/>
        <w:rPr>
          <w:sz w:val="20"/>
          <w:szCs w:val="20"/>
        </w:rPr>
      </w:pPr>
      <w:r w:rsidRPr="006708C8">
        <w:rPr>
          <w:sz w:val="20"/>
          <w:szCs w:val="20"/>
        </w:rPr>
        <w:t>_____________</w:t>
      </w:r>
    </w:p>
    <w:p w:rsidR="006708C8" w:rsidRDefault="006708C8" w:rsidP="006708C8">
      <w:pPr>
        <w:pStyle w:val="a3"/>
        <w:rPr>
          <w:sz w:val="28"/>
          <w:szCs w:val="28"/>
        </w:rPr>
      </w:pPr>
    </w:p>
    <w:p w:rsidR="008738EE" w:rsidRDefault="008738EE" w:rsidP="006708C8">
      <w:pPr>
        <w:pStyle w:val="a3"/>
        <w:rPr>
          <w:sz w:val="28"/>
          <w:szCs w:val="28"/>
        </w:rPr>
      </w:pPr>
    </w:p>
    <w:p w:rsidR="008738EE" w:rsidRPr="008738EE" w:rsidRDefault="008738EE" w:rsidP="008738EE">
      <w:pPr>
        <w:autoSpaceDE w:val="0"/>
        <w:autoSpaceDN w:val="0"/>
        <w:adjustRightInd w:val="0"/>
        <w:spacing w:before="360"/>
        <w:ind w:right="-82"/>
        <w:jc w:val="center"/>
        <w:rPr>
          <w:b/>
          <w:sz w:val="20"/>
          <w:szCs w:val="20"/>
        </w:rPr>
      </w:pPr>
      <w:r w:rsidRPr="008738EE">
        <w:rPr>
          <w:b/>
          <w:sz w:val="20"/>
          <w:szCs w:val="20"/>
        </w:rPr>
        <w:t>АДМИНИСТРАЦИЯ ТУЖИНСКОГО МУНИЦИПАЛЬНОГО РАЙОНА</w:t>
      </w:r>
    </w:p>
    <w:p w:rsidR="008738EE" w:rsidRPr="008738EE" w:rsidRDefault="008738EE" w:rsidP="008738EE">
      <w:pPr>
        <w:autoSpaceDE w:val="0"/>
        <w:autoSpaceDN w:val="0"/>
        <w:adjustRightInd w:val="0"/>
        <w:spacing w:after="360"/>
        <w:jc w:val="center"/>
        <w:rPr>
          <w:b/>
          <w:sz w:val="20"/>
          <w:szCs w:val="20"/>
        </w:rPr>
      </w:pPr>
      <w:r w:rsidRPr="008738EE">
        <w:rPr>
          <w:b/>
          <w:sz w:val="20"/>
          <w:szCs w:val="20"/>
        </w:rPr>
        <w:t>КИРОВСКОЙ ОБЛАСТИ</w:t>
      </w:r>
    </w:p>
    <w:p w:rsidR="008738EE" w:rsidRPr="008738EE" w:rsidRDefault="008738EE" w:rsidP="008738EE">
      <w:pPr>
        <w:pStyle w:val="ConsPlusTitle"/>
        <w:spacing w:before="120" w:after="120"/>
        <w:jc w:val="center"/>
        <w:rPr>
          <w:rFonts w:ascii="Times New Roman" w:hAnsi="Times New Roman" w:cs="Times New Roman"/>
        </w:rPr>
      </w:pPr>
      <w:r w:rsidRPr="008738EE">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8738EE" w:rsidRPr="008738EE" w:rsidTr="008738EE">
        <w:tc>
          <w:tcPr>
            <w:tcW w:w="1908" w:type="dxa"/>
            <w:tcBorders>
              <w:top w:val="nil"/>
              <w:left w:val="nil"/>
              <w:bottom w:val="single" w:sz="4" w:space="0" w:color="auto"/>
              <w:right w:val="nil"/>
            </w:tcBorders>
          </w:tcPr>
          <w:p w:rsidR="008738EE" w:rsidRPr="008738EE" w:rsidRDefault="008738EE" w:rsidP="008738EE">
            <w:pPr>
              <w:autoSpaceDE w:val="0"/>
              <w:autoSpaceDN w:val="0"/>
              <w:adjustRightInd w:val="0"/>
              <w:spacing w:before="120" w:after="120"/>
              <w:jc w:val="center"/>
              <w:rPr>
                <w:sz w:val="20"/>
                <w:szCs w:val="20"/>
              </w:rPr>
            </w:pPr>
            <w:r w:rsidRPr="008738EE">
              <w:rPr>
                <w:sz w:val="20"/>
                <w:szCs w:val="20"/>
              </w:rPr>
              <w:t>19.10.2015</w:t>
            </w:r>
          </w:p>
        </w:tc>
        <w:tc>
          <w:tcPr>
            <w:tcW w:w="2753" w:type="dxa"/>
            <w:tcBorders>
              <w:top w:val="nil"/>
              <w:left w:val="nil"/>
              <w:bottom w:val="nil"/>
              <w:right w:val="nil"/>
            </w:tcBorders>
          </w:tcPr>
          <w:p w:rsidR="008738EE" w:rsidRPr="008738EE" w:rsidRDefault="008738EE" w:rsidP="008738EE">
            <w:pPr>
              <w:autoSpaceDE w:val="0"/>
              <w:autoSpaceDN w:val="0"/>
              <w:adjustRightInd w:val="0"/>
              <w:spacing w:before="120" w:after="120"/>
              <w:jc w:val="center"/>
              <w:rPr>
                <w:sz w:val="20"/>
                <w:szCs w:val="20"/>
              </w:rPr>
            </w:pPr>
          </w:p>
        </w:tc>
        <w:tc>
          <w:tcPr>
            <w:tcW w:w="3367" w:type="dxa"/>
            <w:tcBorders>
              <w:top w:val="nil"/>
              <w:left w:val="nil"/>
              <w:bottom w:val="nil"/>
              <w:right w:val="nil"/>
            </w:tcBorders>
          </w:tcPr>
          <w:p w:rsidR="008738EE" w:rsidRPr="008738EE" w:rsidRDefault="008738EE" w:rsidP="008738EE">
            <w:pPr>
              <w:autoSpaceDE w:val="0"/>
              <w:autoSpaceDN w:val="0"/>
              <w:adjustRightInd w:val="0"/>
              <w:spacing w:before="120" w:after="120"/>
              <w:jc w:val="right"/>
              <w:rPr>
                <w:sz w:val="20"/>
                <w:szCs w:val="20"/>
              </w:rPr>
            </w:pPr>
            <w:r w:rsidRPr="008738EE">
              <w:rPr>
                <w:sz w:val="20"/>
                <w:szCs w:val="20"/>
              </w:rPr>
              <w:t>№</w:t>
            </w:r>
          </w:p>
        </w:tc>
        <w:tc>
          <w:tcPr>
            <w:tcW w:w="1800" w:type="dxa"/>
            <w:tcBorders>
              <w:top w:val="nil"/>
              <w:left w:val="nil"/>
              <w:bottom w:val="single" w:sz="4" w:space="0" w:color="auto"/>
              <w:right w:val="nil"/>
            </w:tcBorders>
          </w:tcPr>
          <w:p w:rsidR="008738EE" w:rsidRPr="008738EE" w:rsidRDefault="008738EE" w:rsidP="008738EE">
            <w:pPr>
              <w:autoSpaceDE w:val="0"/>
              <w:autoSpaceDN w:val="0"/>
              <w:adjustRightInd w:val="0"/>
              <w:spacing w:before="120" w:after="120"/>
              <w:jc w:val="center"/>
              <w:rPr>
                <w:sz w:val="20"/>
                <w:szCs w:val="20"/>
              </w:rPr>
            </w:pPr>
            <w:r w:rsidRPr="008738EE">
              <w:rPr>
                <w:sz w:val="20"/>
                <w:szCs w:val="20"/>
              </w:rPr>
              <w:t>378</w:t>
            </w:r>
          </w:p>
        </w:tc>
      </w:tr>
      <w:tr w:rsidR="008738EE" w:rsidRPr="008738EE" w:rsidTr="008738EE">
        <w:tc>
          <w:tcPr>
            <w:tcW w:w="9828" w:type="dxa"/>
            <w:gridSpan w:val="4"/>
            <w:tcBorders>
              <w:top w:val="nil"/>
              <w:left w:val="nil"/>
              <w:bottom w:val="nil"/>
              <w:right w:val="nil"/>
            </w:tcBorders>
          </w:tcPr>
          <w:p w:rsidR="008738EE" w:rsidRPr="008738EE" w:rsidRDefault="008738EE" w:rsidP="008738EE">
            <w:pPr>
              <w:autoSpaceDE w:val="0"/>
              <w:autoSpaceDN w:val="0"/>
              <w:adjustRightInd w:val="0"/>
              <w:spacing w:before="120" w:after="120"/>
              <w:jc w:val="center"/>
              <w:rPr>
                <w:sz w:val="20"/>
                <w:szCs w:val="20"/>
              </w:rPr>
            </w:pPr>
            <w:r w:rsidRPr="008738EE">
              <w:rPr>
                <w:rStyle w:val="consplusnormal"/>
                <w:color w:val="000000"/>
                <w:sz w:val="20"/>
                <w:szCs w:val="20"/>
              </w:rPr>
              <w:t>пгт Тужа</w:t>
            </w:r>
          </w:p>
        </w:tc>
      </w:tr>
    </w:tbl>
    <w:p w:rsidR="008738EE" w:rsidRPr="008738EE" w:rsidRDefault="008738EE" w:rsidP="008738EE">
      <w:pPr>
        <w:spacing w:before="120" w:after="120"/>
        <w:jc w:val="center"/>
        <w:rPr>
          <w:b/>
          <w:color w:val="000000"/>
          <w:sz w:val="20"/>
          <w:szCs w:val="20"/>
        </w:rPr>
      </w:pPr>
      <w:r w:rsidRPr="008738EE">
        <w:rPr>
          <w:b/>
          <w:sz w:val="20"/>
          <w:szCs w:val="20"/>
        </w:rPr>
        <w:t>О внесении изменений в постановление администрации Тужинского муниципального района от 29.06.2012 № 391</w:t>
      </w:r>
    </w:p>
    <w:p w:rsidR="008738EE" w:rsidRPr="008738EE" w:rsidRDefault="008738EE" w:rsidP="008738EE">
      <w:pPr>
        <w:autoSpaceDE w:val="0"/>
        <w:autoSpaceDN w:val="0"/>
        <w:adjustRightInd w:val="0"/>
        <w:ind w:firstLine="708"/>
        <w:jc w:val="both"/>
        <w:rPr>
          <w:sz w:val="20"/>
          <w:szCs w:val="20"/>
        </w:rPr>
      </w:pPr>
      <w:r w:rsidRPr="008738EE">
        <w:rPr>
          <w:sz w:val="20"/>
          <w:szCs w:val="20"/>
        </w:rPr>
        <w:t>В  целях приведения Устава Муниципального казенного общеобразовательного учреждения средней общеобразовательной школы село Ныр Тужинского района Кировской области  в соответствие с законодательством Российской Федерации, администрация Тужинского муниципального района ПОСТАНОВЛЯЕТ:</w:t>
      </w:r>
    </w:p>
    <w:p w:rsidR="008738EE" w:rsidRPr="008738EE" w:rsidRDefault="008738EE" w:rsidP="008738EE">
      <w:pPr>
        <w:autoSpaceDE w:val="0"/>
        <w:autoSpaceDN w:val="0"/>
        <w:adjustRightInd w:val="0"/>
        <w:ind w:firstLine="708"/>
        <w:jc w:val="both"/>
        <w:rPr>
          <w:sz w:val="20"/>
          <w:szCs w:val="20"/>
        </w:rPr>
      </w:pPr>
      <w:r w:rsidRPr="008738EE">
        <w:rPr>
          <w:sz w:val="20"/>
          <w:szCs w:val="20"/>
        </w:rPr>
        <w:t>1. Внести изменения в постановление администрации Тужинского Муниципального района от 29.06.2012 № 391 «Об утверждении Устава Муниципального казенного общеобразовательного учреждения средней общеобразовательной школы село Ныр Тужинского района Кировской области», изложив Устав Муниципального казенного общеобразовательного учреждения средней общеобразовательной школы село Ныр Тужинского района Кировской области в новой редакции согласно приложению.</w:t>
      </w:r>
    </w:p>
    <w:p w:rsidR="008738EE" w:rsidRPr="008738EE" w:rsidRDefault="008738EE" w:rsidP="008738EE">
      <w:pPr>
        <w:autoSpaceDE w:val="0"/>
        <w:autoSpaceDN w:val="0"/>
        <w:adjustRightInd w:val="0"/>
        <w:ind w:firstLine="708"/>
        <w:jc w:val="both"/>
        <w:rPr>
          <w:sz w:val="20"/>
          <w:szCs w:val="20"/>
        </w:rPr>
      </w:pPr>
      <w:r w:rsidRPr="008738EE">
        <w:rPr>
          <w:sz w:val="20"/>
          <w:szCs w:val="20"/>
        </w:rPr>
        <w:t>2. Уполномочить Тохтееву Н. Г., директора  Муниципального казенного общеобразовательного учреждения средней общеобразовательной школы село Ныр Тужинского района Кировской области, представить Устав Муниципального казенного общеобразовательного учреждения средней общеобразовательной школы село Ныр Тужинского района Кировской области  в новой редакции на регистрацию в Межрайонную инспекцию Федеральной налоговой службы России №14 по Кировской области.</w:t>
      </w:r>
    </w:p>
    <w:p w:rsidR="008738EE" w:rsidRPr="008738EE" w:rsidRDefault="008738EE" w:rsidP="008738EE">
      <w:pPr>
        <w:autoSpaceDE w:val="0"/>
        <w:autoSpaceDN w:val="0"/>
        <w:adjustRightInd w:val="0"/>
        <w:ind w:firstLine="708"/>
        <w:jc w:val="both"/>
        <w:rPr>
          <w:sz w:val="20"/>
          <w:szCs w:val="20"/>
        </w:rPr>
      </w:pPr>
      <w:r w:rsidRPr="008738EE">
        <w:rPr>
          <w:sz w:val="20"/>
          <w:szCs w:val="20"/>
        </w:rPr>
        <w:t xml:space="preserve">3. Контроль за выполнением постановления возложить на начальника </w:t>
      </w:r>
      <w:r w:rsidRPr="008738EE">
        <w:rPr>
          <w:spacing w:val="-2"/>
          <w:sz w:val="20"/>
          <w:szCs w:val="20"/>
        </w:rPr>
        <w:t xml:space="preserve">Управления образования </w:t>
      </w:r>
      <w:r w:rsidRPr="008738EE">
        <w:rPr>
          <w:sz w:val="20"/>
          <w:szCs w:val="20"/>
        </w:rPr>
        <w:t>администрации Тужинского муниципал</w:t>
      </w:r>
      <w:r w:rsidRPr="008738EE">
        <w:rPr>
          <w:sz w:val="20"/>
          <w:szCs w:val="20"/>
        </w:rPr>
        <w:t>ь</w:t>
      </w:r>
      <w:r w:rsidRPr="008738EE">
        <w:rPr>
          <w:sz w:val="20"/>
          <w:szCs w:val="20"/>
        </w:rPr>
        <w:t>ного района Андрееву З.А.</w:t>
      </w:r>
    </w:p>
    <w:p w:rsidR="008738EE" w:rsidRPr="008738EE" w:rsidRDefault="008738EE" w:rsidP="008738EE">
      <w:pPr>
        <w:tabs>
          <w:tab w:val="num" w:pos="2160"/>
        </w:tabs>
        <w:suppressAutoHyphens/>
        <w:autoSpaceDE w:val="0"/>
        <w:snapToGrid w:val="0"/>
        <w:jc w:val="both"/>
        <w:rPr>
          <w:sz w:val="20"/>
          <w:szCs w:val="20"/>
        </w:rPr>
      </w:pPr>
      <w:r w:rsidRPr="008738EE">
        <w:rPr>
          <w:sz w:val="20"/>
          <w:szCs w:val="20"/>
        </w:rPr>
        <w:t xml:space="preserve">         4. Настоящее постановление вступает в силу со дня его официального опубликования.</w:t>
      </w:r>
    </w:p>
    <w:p w:rsidR="008738EE" w:rsidRPr="008738EE" w:rsidRDefault="008738EE" w:rsidP="008738EE">
      <w:pPr>
        <w:tabs>
          <w:tab w:val="num" w:pos="2160"/>
        </w:tabs>
        <w:suppressAutoHyphens/>
        <w:autoSpaceDE w:val="0"/>
        <w:snapToGrid w:val="0"/>
        <w:jc w:val="both"/>
        <w:rPr>
          <w:sz w:val="20"/>
          <w:szCs w:val="20"/>
        </w:rPr>
      </w:pPr>
    </w:p>
    <w:p w:rsidR="008738EE" w:rsidRPr="008738EE" w:rsidRDefault="008738EE" w:rsidP="008738EE">
      <w:pPr>
        <w:jc w:val="both"/>
        <w:rPr>
          <w:color w:val="000000"/>
          <w:sz w:val="20"/>
          <w:szCs w:val="20"/>
        </w:rPr>
      </w:pPr>
      <w:r w:rsidRPr="008738EE">
        <w:rPr>
          <w:color w:val="000000"/>
          <w:sz w:val="20"/>
          <w:szCs w:val="20"/>
        </w:rPr>
        <w:t xml:space="preserve">Глава администрации </w:t>
      </w:r>
    </w:p>
    <w:p w:rsidR="008738EE" w:rsidRPr="008738EE" w:rsidRDefault="008738EE" w:rsidP="008738EE">
      <w:pPr>
        <w:rPr>
          <w:color w:val="000000"/>
          <w:sz w:val="20"/>
          <w:szCs w:val="20"/>
        </w:rPr>
      </w:pPr>
      <w:r w:rsidRPr="008738EE">
        <w:rPr>
          <w:color w:val="000000"/>
          <w:sz w:val="20"/>
          <w:szCs w:val="20"/>
        </w:rPr>
        <w:t>Тужинского муниципального района</w:t>
      </w:r>
      <w:r>
        <w:rPr>
          <w:color w:val="000000"/>
          <w:sz w:val="20"/>
          <w:szCs w:val="20"/>
        </w:rPr>
        <w:tab/>
      </w:r>
      <w:r>
        <w:rPr>
          <w:color w:val="000000"/>
          <w:sz w:val="20"/>
          <w:szCs w:val="20"/>
        </w:rPr>
        <w:tab/>
      </w:r>
      <w:r w:rsidRPr="008738EE">
        <w:rPr>
          <w:color w:val="000000"/>
          <w:sz w:val="20"/>
          <w:szCs w:val="20"/>
        </w:rPr>
        <w:t xml:space="preserve">        Е.В.Видякина</w:t>
      </w:r>
    </w:p>
    <w:p w:rsidR="008738EE" w:rsidRDefault="008738EE" w:rsidP="008738EE">
      <w:pPr>
        <w:rPr>
          <w:color w:val="000000"/>
          <w:sz w:val="28"/>
          <w:szCs w:val="28"/>
        </w:rPr>
      </w:pPr>
    </w:p>
    <w:p w:rsidR="004B111B" w:rsidRDefault="004B111B" w:rsidP="008738EE">
      <w:pPr>
        <w:rPr>
          <w:color w:val="000000"/>
          <w:sz w:val="28"/>
          <w:szCs w:val="28"/>
        </w:rPr>
      </w:pPr>
    </w:p>
    <w:p w:rsidR="004B111B" w:rsidRDefault="004B111B" w:rsidP="008738EE">
      <w:pPr>
        <w:rPr>
          <w:color w:val="000000"/>
          <w:sz w:val="28"/>
          <w:szCs w:val="28"/>
        </w:rPr>
      </w:pPr>
    </w:p>
    <w:tbl>
      <w:tblPr>
        <w:tblW w:w="9497" w:type="dxa"/>
        <w:tblInd w:w="250" w:type="dxa"/>
        <w:tblLayout w:type="fixed"/>
        <w:tblLook w:val="04A0"/>
      </w:tblPr>
      <w:tblGrid>
        <w:gridCol w:w="2268"/>
        <w:gridCol w:w="1829"/>
        <w:gridCol w:w="1617"/>
        <w:gridCol w:w="1799"/>
        <w:gridCol w:w="1984"/>
      </w:tblGrid>
      <w:tr w:rsidR="008738EE" w:rsidRPr="006719B0" w:rsidTr="008738EE">
        <w:tc>
          <w:tcPr>
            <w:tcW w:w="9497" w:type="dxa"/>
            <w:gridSpan w:val="5"/>
          </w:tcPr>
          <w:p w:rsidR="006719B0" w:rsidRDefault="008738EE" w:rsidP="006719B0">
            <w:pPr>
              <w:autoSpaceDE w:val="0"/>
              <w:autoSpaceDN w:val="0"/>
              <w:adjustRightInd w:val="0"/>
              <w:jc w:val="center"/>
              <w:rPr>
                <w:b/>
                <w:sz w:val="20"/>
                <w:szCs w:val="20"/>
              </w:rPr>
            </w:pPr>
            <w:r w:rsidRPr="006719B0">
              <w:rPr>
                <w:b/>
                <w:sz w:val="20"/>
                <w:szCs w:val="20"/>
              </w:rPr>
              <w:t>АДМИНИСТРАЦИЯ ТУЖИНСКОГО МУНИЦИПАЛЬНОГО РА</w:t>
            </w:r>
            <w:r w:rsidRPr="006719B0">
              <w:rPr>
                <w:b/>
                <w:sz w:val="20"/>
                <w:szCs w:val="20"/>
              </w:rPr>
              <w:t>Й</w:t>
            </w:r>
            <w:r w:rsidRPr="006719B0">
              <w:rPr>
                <w:b/>
                <w:sz w:val="20"/>
                <w:szCs w:val="20"/>
              </w:rPr>
              <w:t>ОНА</w:t>
            </w:r>
          </w:p>
          <w:p w:rsidR="008738EE" w:rsidRDefault="008738EE" w:rsidP="006719B0">
            <w:pPr>
              <w:autoSpaceDE w:val="0"/>
              <w:autoSpaceDN w:val="0"/>
              <w:adjustRightInd w:val="0"/>
              <w:jc w:val="center"/>
              <w:rPr>
                <w:b/>
                <w:sz w:val="20"/>
                <w:szCs w:val="20"/>
              </w:rPr>
            </w:pPr>
            <w:r w:rsidRPr="006719B0">
              <w:rPr>
                <w:b/>
                <w:sz w:val="20"/>
                <w:szCs w:val="20"/>
              </w:rPr>
              <w:t xml:space="preserve"> КИРОВСКОЙ ОБЛАСТИ</w:t>
            </w:r>
          </w:p>
          <w:p w:rsidR="006719B0" w:rsidRPr="006719B0" w:rsidRDefault="006719B0" w:rsidP="006719B0">
            <w:pPr>
              <w:autoSpaceDE w:val="0"/>
              <w:autoSpaceDN w:val="0"/>
              <w:adjustRightInd w:val="0"/>
              <w:jc w:val="center"/>
              <w:rPr>
                <w:b/>
                <w:sz w:val="20"/>
                <w:szCs w:val="20"/>
              </w:rPr>
            </w:pPr>
          </w:p>
        </w:tc>
      </w:tr>
      <w:tr w:rsidR="008738EE" w:rsidRPr="006719B0" w:rsidTr="008738EE">
        <w:tc>
          <w:tcPr>
            <w:tcW w:w="9497" w:type="dxa"/>
            <w:gridSpan w:val="5"/>
          </w:tcPr>
          <w:p w:rsidR="008738EE" w:rsidRPr="006719B0" w:rsidRDefault="008738EE" w:rsidP="006719B0">
            <w:pPr>
              <w:autoSpaceDE w:val="0"/>
              <w:autoSpaceDN w:val="0"/>
              <w:adjustRightInd w:val="0"/>
              <w:jc w:val="center"/>
              <w:rPr>
                <w:b/>
                <w:sz w:val="20"/>
                <w:szCs w:val="20"/>
              </w:rPr>
            </w:pPr>
            <w:r w:rsidRPr="006719B0">
              <w:rPr>
                <w:b/>
                <w:sz w:val="20"/>
                <w:szCs w:val="20"/>
              </w:rPr>
              <w:t>ПОСТАНОВЛЕНИЕ</w:t>
            </w:r>
          </w:p>
        </w:tc>
      </w:tr>
      <w:tr w:rsidR="008738EE" w:rsidRPr="006719B0" w:rsidTr="008738EE">
        <w:tc>
          <w:tcPr>
            <w:tcW w:w="2268" w:type="dxa"/>
            <w:tcBorders>
              <w:bottom w:val="single" w:sz="4" w:space="0" w:color="auto"/>
            </w:tcBorders>
          </w:tcPr>
          <w:p w:rsidR="008738EE" w:rsidRPr="006719B0" w:rsidRDefault="008738EE" w:rsidP="006719B0">
            <w:pPr>
              <w:autoSpaceDE w:val="0"/>
              <w:autoSpaceDN w:val="0"/>
              <w:adjustRightInd w:val="0"/>
              <w:jc w:val="center"/>
              <w:rPr>
                <w:sz w:val="20"/>
                <w:szCs w:val="20"/>
              </w:rPr>
            </w:pPr>
            <w:r w:rsidRPr="006719B0">
              <w:rPr>
                <w:sz w:val="20"/>
                <w:szCs w:val="20"/>
              </w:rPr>
              <w:t>20.10.2015</w:t>
            </w:r>
          </w:p>
        </w:tc>
        <w:tc>
          <w:tcPr>
            <w:tcW w:w="5245" w:type="dxa"/>
            <w:gridSpan w:val="3"/>
          </w:tcPr>
          <w:p w:rsidR="008738EE" w:rsidRPr="006719B0" w:rsidRDefault="008738EE" w:rsidP="006719B0">
            <w:pPr>
              <w:autoSpaceDE w:val="0"/>
              <w:autoSpaceDN w:val="0"/>
              <w:adjustRightInd w:val="0"/>
              <w:jc w:val="right"/>
              <w:rPr>
                <w:sz w:val="20"/>
                <w:szCs w:val="20"/>
              </w:rPr>
            </w:pPr>
            <w:r w:rsidRPr="006719B0">
              <w:rPr>
                <w:sz w:val="20"/>
                <w:szCs w:val="20"/>
              </w:rPr>
              <w:t>№</w:t>
            </w:r>
          </w:p>
        </w:tc>
        <w:tc>
          <w:tcPr>
            <w:tcW w:w="1984" w:type="dxa"/>
            <w:tcBorders>
              <w:bottom w:val="single" w:sz="4" w:space="0" w:color="auto"/>
            </w:tcBorders>
          </w:tcPr>
          <w:p w:rsidR="008738EE" w:rsidRPr="006719B0" w:rsidRDefault="008738EE" w:rsidP="006719B0">
            <w:pPr>
              <w:autoSpaceDE w:val="0"/>
              <w:autoSpaceDN w:val="0"/>
              <w:adjustRightInd w:val="0"/>
              <w:jc w:val="center"/>
              <w:rPr>
                <w:sz w:val="20"/>
                <w:szCs w:val="20"/>
              </w:rPr>
            </w:pPr>
            <w:r w:rsidRPr="006719B0">
              <w:rPr>
                <w:sz w:val="20"/>
                <w:szCs w:val="20"/>
              </w:rPr>
              <w:t>380</w:t>
            </w:r>
          </w:p>
        </w:tc>
      </w:tr>
      <w:tr w:rsidR="008738EE" w:rsidRPr="006719B0" w:rsidTr="008738EE">
        <w:tc>
          <w:tcPr>
            <w:tcW w:w="4097" w:type="dxa"/>
            <w:gridSpan w:val="2"/>
          </w:tcPr>
          <w:p w:rsidR="008738EE" w:rsidRPr="006719B0" w:rsidRDefault="008738EE" w:rsidP="006719B0">
            <w:pPr>
              <w:autoSpaceDE w:val="0"/>
              <w:autoSpaceDN w:val="0"/>
              <w:adjustRightInd w:val="0"/>
              <w:jc w:val="center"/>
              <w:rPr>
                <w:sz w:val="20"/>
                <w:szCs w:val="20"/>
              </w:rPr>
            </w:pPr>
          </w:p>
        </w:tc>
        <w:tc>
          <w:tcPr>
            <w:tcW w:w="1617" w:type="dxa"/>
          </w:tcPr>
          <w:p w:rsidR="008738EE" w:rsidRPr="006719B0" w:rsidRDefault="008738EE" w:rsidP="006719B0">
            <w:pPr>
              <w:autoSpaceDE w:val="0"/>
              <w:autoSpaceDN w:val="0"/>
              <w:adjustRightInd w:val="0"/>
              <w:jc w:val="center"/>
              <w:rPr>
                <w:sz w:val="20"/>
                <w:szCs w:val="20"/>
              </w:rPr>
            </w:pPr>
            <w:r w:rsidRPr="006719B0">
              <w:rPr>
                <w:sz w:val="20"/>
                <w:szCs w:val="20"/>
              </w:rPr>
              <w:t>пгт Тужа</w:t>
            </w:r>
          </w:p>
        </w:tc>
        <w:tc>
          <w:tcPr>
            <w:tcW w:w="3783" w:type="dxa"/>
            <w:gridSpan w:val="2"/>
          </w:tcPr>
          <w:p w:rsidR="008738EE" w:rsidRPr="006719B0" w:rsidRDefault="008738EE" w:rsidP="006719B0">
            <w:pPr>
              <w:autoSpaceDE w:val="0"/>
              <w:autoSpaceDN w:val="0"/>
              <w:adjustRightInd w:val="0"/>
              <w:jc w:val="center"/>
              <w:rPr>
                <w:sz w:val="20"/>
                <w:szCs w:val="20"/>
              </w:rPr>
            </w:pPr>
          </w:p>
        </w:tc>
      </w:tr>
      <w:tr w:rsidR="008738EE" w:rsidRPr="006719B0" w:rsidTr="008738EE">
        <w:tc>
          <w:tcPr>
            <w:tcW w:w="9497" w:type="dxa"/>
            <w:gridSpan w:val="5"/>
          </w:tcPr>
          <w:p w:rsidR="008738EE" w:rsidRPr="006719B0" w:rsidRDefault="008738EE" w:rsidP="006719B0">
            <w:pPr>
              <w:ind w:firstLine="709"/>
              <w:jc w:val="center"/>
              <w:rPr>
                <w:sz w:val="20"/>
                <w:szCs w:val="20"/>
              </w:rPr>
            </w:pPr>
            <w:r w:rsidRPr="006719B0">
              <w:rPr>
                <w:b/>
                <w:sz w:val="20"/>
                <w:szCs w:val="20"/>
              </w:rPr>
              <w:t>О внесении изменений  в постановление администрации Тужи</w:t>
            </w:r>
            <w:r w:rsidRPr="006719B0">
              <w:rPr>
                <w:b/>
                <w:sz w:val="20"/>
                <w:szCs w:val="20"/>
              </w:rPr>
              <w:t>н</w:t>
            </w:r>
            <w:r w:rsidRPr="006719B0">
              <w:rPr>
                <w:b/>
                <w:sz w:val="20"/>
                <w:szCs w:val="20"/>
              </w:rPr>
              <w:t xml:space="preserve">ского муниципального района от 11.10. 2013  № 533   </w:t>
            </w:r>
          </w:p>
          <w:p w:rsidR="008738EE" w:rsidRPr="006719B0" w:rsidRDefault="008738EE" w:rsidP="006719B0">
            <w:pPr>
              <w:jc w:val="both"/>
              <w:rPr>
                <w:sz w:val="20"/>
                <w:szCs w:val="20"/>
              </w:rPr>
            </w:pPr>
          </w:p>
          <w:p w:rsidR="008738EE" w:rsidRPr="006719B0" w:rsidRDefault="008738EE" w:rsidP="006719B0">
            <w:pPr>
              <w:ind w:firstLine="709"/>
              <w:jc w:val="both"/>
              <w:rPr>
                <w:sz w:val="20"/>
                <w:szCs w:val="20"/>
              </w:rPr>
            </w:pPr>
            <w:r w:rsidRPr="006719B0">
              <w:rPr>
                <w:sz w:val="20"/>
                <w:szCs w:val="20"/>
              </w:rPr>
              <w:t>В  соответствии с  решением Тужинской  районной Думы от 25.09. 2015  № 62/390  «О внесении изменений в решение Тужинской районной   Думы от 12.12.2014 г.  № 49/333 «О бюджете Тужинского муниципального района на 2015 год и плановый период 2016 и 2017 годов»  и  на основании постановления администрации Тужинского муниципального района от 19.02.2015  № 89 «О разработке, реализации  и оценке  эффективности м</w:t>
            </w:r>
            <w:r w:rsidRPr="006719B0">
              <w:rPr>
                <w:sz w:val="20"/>
                <w:szCs w:val="20"/>
              </w:rPr>
              <w:t>у</w:t>
            </w:r>
            <w:r w:rsidRPr="006719B0">
              <w:rPr>
                <w:sz w:val="20"/>
                <w:szCs w:val="20"/>
              </w:rPr>
              <w:t>ниципальных программ  Тужинского муниципального района»  администрация Тужинского муниципального района  ПОСТАНОВЛ</w:t>
            </w:r>
            <w:r w:rsidRPr="006719B0">
              <w:rPr>
                <w:sz w:val="20"/>
                <w:szCs w:val="20"/>
              </w:rPr>
              <w:t>Я</w:t>
            </w:r>
            <w:r w:rsidRPr="006719B0">
              <w:rPr>
                <w:sz w:val="20"/>
                <w:szCs w:val="20"/>
              </w:rPr>
              <w:t>ЕТ:</w:t>
            </w:r>
          </w:p>
          <w:p w:rsidR="008738EE" w:rsidRPr="006719B0" w:rsidRDefault="008738EE" w:rsidP="006719B0">
            <w:pPr>
              <w:ind w:firstLine="709"/>
              <w:jc w:val="both"/>
              <w:rPr>
                <w:sz w:val="20"/>
                <w:szCs w:val="20"/>
              </w:rPr>
            </w:pPr>
            <w:r w:rsidRPr="006719B0">
              <w:rPr>
                <w:sz w:val="20"/>
                <w:szCs w:val="20"/>
              </w:rPr>
              <w:t>1.Внести  изменения в  постановление администрации Тужинского муниципального  района   от 11.10.2</w:t>
            </w:r>
            <w:r w:rsidR="006719B0">
              <w:rPr>
                <w:sz w:val="20"/>
                <w:szCs w:val="20"/>
              </w:rPr>
              <w:t xml:space="preserve">013 № 533 «Об утверждении </w:t>
            </w:r>
            <w:r w:rsidRPr="006719B0">
              <w:rPr>
                <w:sz w:val="20"/>
                <w:szCs w:val="20"/>
              </w:rPr>
              <w:t>мун</w:t>
            </w:r>
            <w:r w:rsidRPr="006719B0">
              <w:rPr>
                <w:sz w:val="20"/>
                <w:szCs w:val="20"/>
              </w:rPr>
              <w:t>и</w:t>
            </w:r>
            <w:r w:rsidRPr="006719B0">
              <w:rPr>
                <w:sz w:val="20"/>
                <w:szCs w:val="20"/>
              </w:rPr>
              <w:t>ципальной программы Тужинского муниципального района                                                          «Развитие  агропромышленного  комплекса»  на 2014-2018 годы, утве</w:t>
            </w:r>
            <w:r w:rsidRPr="006719B0">
              <w:rPr>
                <w:sz w:val="20"/>
                <w:szCs w:val="20"/>
              </w:rPr>
              <w:t>р</w:t>
            </w:r>
            <w:r w:rsidRPr="006719B0">
              <w:rPr>
                <w:sz w:val="20"/>
                <w:szCs w:val="20"/>
              </w:rPr>
              <w:t>див  изменения  в муниципальной программе Тужинского муниципального ра</w:t>
            </w:r>
            <w:r w:rsidRPr="006719B0">
              <w:rPr>
                <w:sz w:val="20"/>
                <w:szCs w:val="20"/>
              </w:rPr>
              <w:t>й</w:t>
            </w:r>
            <w:r w:rsidRPr="006719B0">
              <w:rPr>
                <w:sz w:val="20"/>
                <w:szCs w:val="20"/>
              </w:rPr>
              <w:t>она «Развитие агропромышленного комплекса» на 2014-2018 годы согласно приложению.</w:t>
            </w:r>
          </w:p>
          <w:p w:rsidR="008738EE" w:rsidRPr="006719B0" w:rsidRDefault="008738EE" w:rsidP="006719B0">
            <w:pPr>
              <w:tabs>
                <w:tab w:val="left" w:pos="1260"/>
              </w:tabs>
              <w:jc w:val="both"/>
              <w:rPr>
                <w:sz w:val="20"/>
                <w:szCs w:val="20"/>
              </w:rPr>
            </w:pPr>
            <w:r w:rsidRPr="006719B0">
              <w:rPr>
                <w:sz w:val="20"/>
                <w:szCs w:val="20"/>
              </w:rPr>
              <w:t xml:space="preserve">           2. Настоящее постановление вступает в силу с момента официального опубликования в Бюллетене муниципальных правовых актов органов мес</w:t>
            </w:r>
            <w:r w:rsidRPr="006719B0">
              <w:rPr>
                <w:sz w:val="20"/>
                <w:szCs w:val="20"/>
              </w:rPr>
              <w:t>т</w:t>
            </w:r>
            <w:r w:rsidR="006719B0">
              <w:rPr>
                <w:sz w:val="20"/>
                <w:szCs w:val="20"/>
              </w:rPr>
              <w:t xml:space="preserve">ного самоуправления Тужинского </w:t>
            </w:r>
            <w:r w:rsidRPr="006719B0">
              <w:rPr>
                <w:sz w:val="20"/>
                <w:szCs w:val="20"/>
              </w:rPr>
              <w:t>района Кировской области.</w:t>
            </w:r>
          </w:p>
          <w:p w:rsidR="008738EE" w:rsidRPr="006719B0" w:rsidRDefault="008738EE" w:rsidP="006719B0">
            <w:pPr>
              <w:jc w:val="both"/>
              <w:rPr>
                <w:sz w:val="20"/>
                <w:szCs w:val="20"/>
              </w:rPr>
            </w:pPr>
          </w:p>
          <w:p w:rsidR="006719B0" w:rsidRPr="006719B0" w:rsidRDefault="008738EE" w:rsidP="006719B0">
            <w:pPr>
              <w:jc w:val="both"/>
              <w:rPr>
                <w:sz w:val="20"/>
                <w:szCs w:val="20"/>
              </w:rPr>
            </w:pPr>
            <w:r w:rsidRPr="006719B0">
              <w:rPr>
                <w:sz w:val="20"/>
                <w:szCs w:val="20"/>
              </w:rPr>
              <w:t>Глава администрации Тужинского</w:t>
            </w:r>
          </w:p>
          <w:p w:rsidR="008738EE" w:rsidRDefault="008738EE" w:rsidP="006719B0">
            <w:pPr>
              <w:jc w:val="both"/>
              <w:rPr>
                <w:sz w:val="20"/>
                <w:szCs w:val="20"/>
              </w:rPr>
            </w:pPr>
            <w:r w:rsidRPr="006719B0">
              <w:rPr>
                <w:sz w:val="20"/>
                <w:szCs w:val="20"/>
              </w:rPr>
              <w:t xml:space="preserve"> муниципального района</w:t>
            </w:r>
            <w:r w:rsidRPr="006719B0">
              <w:rPr>
                <w:sz w:val="20"/>
                <w:szCs w:val="20"/>
              </w:rPr>
              <w:tab/>
            </w:r>
            <w:r w:rsidRPr="006719B0">
              <w:rPr>
                <w:sz w:val="20"/>
                <w:szCs w:val="20"/>
              </w:rPr>
              <w:tab/>
            </w:r>
            <w:r w:rsidR="006719B0" w:rsidRPr="006719B0">
              <w:rPr>
                <w:sz w:val="20"/>
                <w:szCs w:val="20"/>
              </w:rPr>
              <w:t xml:space="preserve">      </w:t>
            </w:r>
            <w:r w:rsidRPr="006719B0">
              <w:rPr>
                <w:sz w:val="20"/>
                <w:szCs w:val="20"/>
              </w:rPr>
              <w:t>Е. В. Видяк</w:t>
            </w:r>
            <w:r w:rsidRPr="006719B0">
              <w:rPr>
                <w:sz w:val="20"/>
                <w:szCs w:val="20"/>
              </w:rPr>
              <w:t>и</w:t>
            </w:r>
            <w:r w:rsidRPr="006719B0">
              <w:rPr>
                <w:sz w:val="20"/>
                <w:szCs w:val="20"/>
              </w:rPr>
              <w:t xml:space="preserve">на </w:t>
            </w:r>
          </w:p>
          <w:p w:rsidR="006719B0" w:rsidRDefault="006719B0" w:rsidP="006719B0">
            <w:pPr>
              <w:jc w:val="both"/>
              <w:rPr>
                <w:sz w:val="20"/>
                <w:szCs w:val="20"/>
              </w:rPr>
            </w:pPr>
          </w:p>
          <w:p w:rsidR="006719B0" w:rsidRDefault="006719B0" w:rsidP="006719B0">
            <w:pPr>
              <w:jc w:val="both"/>
              <w:rPr>
                <w:sz w:val="20"/>
                <w:szCs w:val="20"/>
              </w:rPr>
            </w:pPr>
          </w:p>
          <w:p w:rsidR="006719B0" w:rsidRDefault="006719B0" w:rsidP="006719B0">
            <w:pPr>
              <w:jc w:val="both"/>
              <w:rPr>
                <w:sz w:val="20"/>
                <w:szCs w:val="20"/>
              </w:rPr>
            </w:pPr>
          </w:p>
          <w:p w:rsidR="006719B0" w:rsidRPr="006719B0" w:rsidRDefault="006719B0" w:rsidP="006719B0">
            <w:pPr>
              <w:jc w:val="both"/>
              <w:rPr>
                <w:sz w:val="20"/>
                <w:szCs w:val="20"/>
              </w:rPr>
            </w:pPr>
          </w:p>
        </w:tc>
      </w:tr>
      <w:tr w:rsidR="006719B0" w:rsidRPr="006719B0" w:rsidTr="008738EE">
        <w:tc>
          <w:tcPr>
            <w:tcW w:w="9497" w:type="dxa"/>
            <w:gridSpan w:val="5"/>
          </w:tcPr>
          <w:p w:rsidR="006719B0" w:rsidRPr="006719B0" w:rsidRDefault="006719B0" w:rsidP="006719B0">
            <w:pPr>
              <w:ind w:firstLine="709"/>
              <w:jc w:val="center"/>
              <w:rPr>
                <w:b/>
                <w:sz w:val="20"/>
                <w:szCs w:val="20"/>
              </w:rPr>
            </w:pPr>
          </w:p>
        </w:tc>
      </w:tr>
    </w:tbl>
    <w:p w:rsidR="006719B0" w:rsidRPr="006719B0" w:rsidRDefault="006719B0" w:rsidP="006719B0">
      <w:pPr>
        <w:ind w:left="6379"/>
        <w:jc w:val="both"/>
        <w:rPr>
          <w:sz w:val="22"/>
          <w:szCs w:val="22"/>
        </w:rPr>
      </w:pPr>
      <w:r w:rsidRPr="006719B0">
        <w:rPr>
          <w:sz w:val="22"/>
          <w:szCs w:val="22"/>
        </w:rPr>
        <w:t>Приложение</w:t>
      </w:r>
    </w:p>
    <w:p w:rsidR="006719B0" w:rsidRDefault="006719B0" w:rsidP="006719B0">
      <w:pPr>
        <w:tabs>
          <w:tab w:val="left" w:pos="6390"/>
        </w:tabs>
        <w:ind w:left="6379"/>
        <w:jc w:val="both"/>
        <w:rPr>
          <w:sz w:val="22"/>
          <w:szCs w:val="22"/>
        </w:rPr>
      </w:pPr>
    </w:p>
    <w:p w:rsidR="006719B0" w:rsidRPr="006719B0" w:rsidRDefault="006719B0" w:rsidP="006719B0">
      <w:pPr>
        <w:tabs>
          <w:tab w:val="left" w:pos="6390"/>
        </w:tabs>
        <w:ind w:left="6379"/>
        <w:jc w:val="both"/>
        <w:rPr>
          <w:sz w:val="22"/>
          <w:szCs w:val="22"/>
        </w:rPr>
      </w:pPr>
      <w:r w:rsidRPr="006719B0">
        <w:rPr>
          <w:sz w:val="22"/>
          <w:szCs w:val="22"/>
        </w:rPr>
        <w:t>УТВЕРЖДЕНЫ</w:t>
      </w:r>
    </w:p>
    <w:p w:rsidR="006719B0" w:rsidRPr="006719B0" w:rsidRDefault="006719B0" w:rsidP="006719B0">
      <w:pPr>
        <w:tabs>
          <w:tab w:val="left" w:pos="6390"/>
        </w:tabs>
        <w:ind w:left="6379"/>
        <w:jc w:val="both"/>
        <w:rPr>
          <w:sz w:val="20"/>
          <w:szCs w:val="20"/>
        </w:rPr>
      </w:pPr>
      <w:r>
        <w:rPr>
          <w:sz w:val="20"/>
          <w:szCs w:val="20"/>
        </w:rPr>
        <w:t xml:space="preserve">Постановлением </w:t>
      </w:r>
      <w:r w:rsidRPr="006719B0">
        <w:rPr>
          <w:sz w:val="20"/>
          <w:szCs w:val="20"/>
        </w:rPr>
        <w:t>админис</w:t>
      </w:r>
      <w:r w:rsidRPr="006719B0">
        <w:rPr>
          <w:sz w:val="20"/>
          <w:szCs w:val="20"/>
        </w:rPr>
        <w:t>т</w:t>
      </w:r>
      <w:r w:rsidRPr="006719B0">
        <w:rPr>
          <w:sz w:val="20"/>
          <w:szCs w:val="20"/>
        </w:rPr>
        <w:t>рации</w:t>
      </w:r>
    </w:p>
    <w:p w:rsidR="006719B0" w:rsidRPr="006719B0" w:rsidRDefault="006719B0" w:rsidP="006719B0">
      <w:pPr>
        <w:ind w:left="6379"/>
        <w:jc w:val="both"/>
        <w:rPr>
          <w:sz w:val="20"/>
          <w:szCs w:val="20"/>
        </w:rPr>
      </w:pPr>
      <w:r w:rsidRPr="006719B0">
        <w:rPr>
          <w:sz w:val="20"/>
          <w:szCs w:val="20"/>
        </w:rPr>
        <w:t>Тужинского района</w:t>
      </w:r>
    </w:p>
    <w:p w:rsidR="006719B0" w:rsidRPr="006719B0" w:rsidRDefault="006719B0" w:rsidP="006719B0">
      <w:pPr>
        <w:ind w:left="6379"/>
        <w:jc w:val="both"/>
        <w:rPr>
          <w:sz w:val="20"/>
          <w:szCs w:val="20"/>
        </w:rPr>
      </w:pPr>
      <w:r w:rsidRPr="006719B0">
        <w:rPr>
          <w:sz w:val="20"/>
          <w:szCs w:val="20"/>
        </w:rPr>
        <w:t>от _</w:t>
      </w:r>
      <w:r w:rsidR="004B111B">
        <w:rPr>
          <w:sz w:val="20"/>
          <w:szCs w:val="20"/>
        </w:rPr>
        <w:t>20.10.2015</w:t>
      </w:r>
      <w:r w:rsidRPr="006719B0">
        <w:rPr>
          <w:sz w:val="20"/>
          <w:szCs w:val="20"/>
        </w:rPr>
        <w:t>___№__</w:t>
      </w:r>
      <w:r w:rsidR="004B111B">
        <w:rPr>
          <w:sz w:val="20"/>
          <w:szCs w:val="20"/>
        </w:rPr>
        <w:t>380</w:t>
      </w:r>
      <w:r w:rsidRPr="006719B0">
        <w:rPr>
          <w:sz w:val="20"/>
          <w:szCs w:val="20"/>
        </w:rPr>
        <w:t>_____</w:t>
      </w:r>
    </w:p>
    <w:p w:rsidR="006719B0" w:rsidRPr="006719B0" w:rsidRDefault="006719B0" w:rsidP="004B111B">
      <w:pPr>
        <w:jc w:val="both"/>
        <w:rPr>
          <w:sz w:val="20"/>
          <w:szCs w:val="20"/>
        </w:rPr>
      </w:pPr>
    </w:p>
    <w:p w:rsidR="006719B0" w:rsidRPr="006719B0" w:rsidRDefault="006719B0" w:rsidP="006719B0">
      <w:pPr>
        <w:tabs>
          <w:tab w:val="left" w:pos="3000"/>
        </w:tabs>
        <w:ind w:firstLine="708"/>
        <w:jc w:val="center"/>
        <w:rPr>
          <w:sz w:val="20"/>
          <w:szCs w:val="20"/>
        </w:rPr>
      </w:pPr>
      <w:r w:rsidRPr="006719B0">
        <w:rPr>
          <w:sz w:val="20"/>
          <w:szCs w:val="20"/>
        </w:rPr>
        <w:t>ИЗМЕНЕНИЯ</w:t>
      </w:r>
    </w:p>
    <w:p w:rsidR="006719B0" w:rsidRPr="006719B0" w:rsidRDefault="006719B0" w:rsidP="004B111B">
      <w:pPr>
        <w:tabs>
          <w:tab w:val="left" w:pos="3000"/>
        </w:tabs>
        <w:ind w:firstLine="708"/>
        <w:jc w:val="center"/>
        <w:rPr>
          <w:sz w:val="20"/>
          <w:szCs w:val="20"/>
        </w:rPr>
      </w:pPr>
      <w:r w:rsidRPr="006719B0">
        <w:rPr>
          <w:sz w:val="20"/>
          <w:szCs w:val="20"/>
        </w:rPr>
        <w:t>в муниципальной программе Тужинского муниципального района</w:t>
      </w:r>
    </w:p>
    <w:p w:rsidR="006719B0" w:rsidRPr="006719B0" w:rsidRDefault="006719B0" w:rsidP="004B111B">
      <w:pPr>
        <w:ind w:firstLine="708"/>
        <w:jc w:val="center"/>
        <w:rPr>
          <w:sz w:val="20"/>
          <w:szCs w:val="20"/>
        </w:rPr>
      </w:pPr>
      <w:r w:rsidRPr="006719B0">
        <w:rPr>
          <w:sz w:val="20"/>
          <w:szCs w:val="20"/>
        </w:rPr>
        <w:t>«Развитие агропромышленного комплекса» на 2014-2018 годы</w:t>
      </w:r>
    </w:p>
    <w:p w:rsidR="006719B0" w:rsidRPr="006719B0" w:rsidRDefault="006719B0" w:rsidP="006719B0">
      <w:pPr>
        <w:ind w:firstLine="708"/>
        <w:jc w:val="both"/>
        <w:rPr>
          <w:sz w:val="20"/>
          <w:szCs w:val="20"/>
        </w:rPr>
      </w:pPr>
    </w:p>
    <w:p w:rsidR="006719B0" w:rsidRPr="006719B0" w:rsidRDefault="006719B0" w:rsidP="006719B0">
      <w:pPr>
        <w:ind w:firstLine="708"/>
        <w:jc w:val="both"/>
        <w:rPr>
          <w:sz w:val="20"/>
          <w:szCs w:val="20"/>
        </w:rPr>
      </w:pPr>
      <w:r w:rsidRPr="006719B0">
        <w:rPr>
          <w:sz w:val="20"/>
          <w:szCs w:val="20"/>
        </w:rPr>
        <w:t>1.В паспорте программы:</w:t>
      </w:r>
    </w:p>
    <w:p w:rsidR="006719B0" w:rsidRPr="006719B0" w:rsidRDefault="006719B0" w:rsidP="006719B0">
      <w:pPr>
        <w:ind w:firstLine="708"/>
        <w:jc w:val="both"/>
        <w:rPr>
          <w:sz w:val="20"/>
          <w:szCs w:val="20"/>
        </w:rPr>
      </w:pPr>
      <w:r w:rsidRPr="006719B0">
        <w:rPr>
          <w:sz w:val="20"/>
          <w:szCs w:val="20"/>
        </w:rPr>
        <w:t>1.1. строку паспорта  «Объемы ассигнований муниципальной програ</w:t>
      </w:r>
      <w:r w:rsidRPr="006719B0">
        <w:rPr>
          <w:sz w:val="20"/>
          <w:szCs w:val="20"/>
        </w:rPr>
        <w:t>м</w:t>
      </w:r>
      <w:r w:rsidRPr="006719B0">
        <w:rPr>
          <w:sz w:val="20"/>
          <w:szCs w:val="20"/>
        </w:rPr>
        <w:t>мы» изложить в следующей редакции</w:t>
      </w:r>
    </w:p>
    <w:tbl>
      <w:tblPr>
        <w:tblW w:w="946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gridCol w:w="7020"/>
      </w:tblGrid>
      <w:tr w:rsidR="006719B0" w:rsidRPr="006719B0" w:rsidTr="0078327F">
        <w:tblPrEx>
          <w:tblCellMar>
            <w:top w:w="0" w:type="dxa"/>
            <w:bottom w:w="0" w:type="dxa"/>
          </w:tblCellMar>
        </w:tblPrEx>
        <w:trPr>
          <w:trHeight w:val="2505"/>
        </w:trPr>
        <w:tc>
          <w:tcPr>
            <w:tcW w:w="2445" w:type="dxa"/>
          </w:tcPr>
          <w:p w:rsidR="006719B0" w:rsidRPr="006719B0" w:rsidRDefault="006719B0" w:rsidP="006719B0">
            <w:pPr>
              <w:jc w:val="both"/>
              <w:rPr>
                <w:sz w:val="20"/>
                <w:szCs w:val="20"/>
              </w:rPr>
            </w:pPr>
            <w:r w:rsidRPr="006719B0">
              <w:rPr>
                <w:sz w:val="20"/>
                <w:szCs w:val="20"/>
              </w:rPr>
              <w:t xml:space="preserve">Объемы </w:t>
            </w:r>
          </w:p>
          <w:p w:rsidR="006719B0" w:rsidRPr="006719B0" w:rsidRDefault="006719B0" w:rsidP="006719B0">
            <w:pPr>
              <w:ind w:left="-84" w:firstLine="34"/>
              <w:jc w:val="both"/>
              <w:rPr>
                <w:sz w:val="20"/>
                <w:szCs w:val="20"/>
              </w:rPr>
            </w:pPr>
            <w:r w:rsidRPr="006719B0">
              <w:rPr>
                <w:sz w:val="20"/>
                <w:szCs w:val="20"/>
              </w:rPr>
              <w:t>ассигнований муниципальной пр</w:t>
            </w:r>
            <w:r w:rsidRPr="006719B0">
              <w:rPr>
                <w:sz w:val="20"/>
                <w:szCs w:val="20"/>
              </w:rPr>
              <w:t>о</w:t>
            </w:r>
            <w:r w:rsidRPr="006719B0">
              <w:rPr>
                <w:sz w:val="20"/>
                <w:szCs w:val="20"/>
              </w:rPr>
              <w:t>граммы</w:t>
            </w:r>
          </w:p>
          <w:p w:rsidR="006719B0" w:rsidRPr="006719B0" w:rsidRDefault="006719B0" w:rsidP="006719B0">
            <w:pPr>
              <w:ind w:left="-84" w:firstLine="708"/>
              <w:jc w:val="both"/>
              <w:rPr>
                <w:sz w:val="20"/>
                <w:szCs w:val="20"/>
              </w:rPr>
            </w:pPr>
          </w:p>
          <w:p w:rsidR="006719B0" w:rsidRPr="006719B0" w:rsidRDefault="006719B0" w:rsidP="006719B0">
            <w:pPr>
              <w:ind w:left="-84" w:firstLine="708"/>
              <w:jc w:val="both"/>
              <w:rPr>
                <w:sz w:val="20"/>
                <w:szCs w:val="20"/>
              </w:rPr>
            </w:pPr>
          </w:p>
          <w:p w:rsidR="006719B0" w:rsidRPr="006719B0" w:rsidRDefault="006719B0" w:rsidP="006719B0">
            <w:pPr>
              <w:ind w:left="-84" w:firstLine="708"/>
              <w:jc w:val="both"/>
              <w:rPr>
                <w:sz w:val="20"/>
                <w:szCs w:val="20"/>
              </w:rPr>
            </w:pPr>
          </w:p>
        </w:tc>
        <w:tc>
          <w:tcPr>
            <w:tcW w:w="7020" w:type="dxa"/>
          </w:tcPr>
          <w:p w:rsidR="006719B0" w:rsidRPr="006719B0" w:rsidRDefault="006719B0" w:rsidP="006719B0">
            <w:pPr>
              <w:rPr>
                <w:sz w:val="20"/>
                <w:szCs w:val="20"/>
              </w:rPr>
            </w:pPr>
            <w:r w:rsidRPr="006719B0">
              <w:rPr>
                <w:sz w:val="20"/>
                <w:szCs w:val="20"/>
              </w:rPr>
              <w:t>Общий объем финансирования – 180270,8 тыс. рублей,</w:t>
            </w:r>
          </w:p>
          <w:p w:rsidR="006719B0" w:rsidRPr="006719B0" w:rsidRDefault="006719B0" w:rsidP="006719B0">
            <w:pPr>
              <w:rPr>
                <w:sz w:val="20"/>
                <w:szCs w:val="20"/>
              </w:rPr>
            </w:pPr>
            <w:r w:rsidRPr="006719B0">
              <w:rPr>
                <w:sz w:val="20"/>
                <w:szCs w:val="20"/>
              </w:rPr>
              <w:t>в том числе:</w:t>
            </w:r>
          </w:p>
          <w:p w:rsidR="006719B0" w:rsidRPr="006719B0" w:rsidRDefault="006719B0" w:rsidP="006719B0">
            <w:pPr>
              <w:rPr>
                <w:sz w:val="20"/>
                <w:szCs w:val="20"/>
              </w:rPr>
            </w:pPr>
            <w:r w:rsidRPr="006719B0">
              <w:rPr>
                <w:sz w:val="20"/>
                <w:szCs w:val="20"/>
              </w:rPr>
              <w:t>средства федерального бюджета – 71394 тыс. рублей</w:t>
            </w:r>
          </w:p>
          <w:p w:rsidR="006719B0" w:rsidRPr="006719B0" w:rsidRDefault="006719B0" w:rsidP="006719B0">
            <w:pPr>
              <w:rPr>
                <w:sz w:val="20"/>
                <w:szCs w:val="20"/>
              </w:rPr>
            </w:pPr>
            <w:r w:rsidRPr="006719B0">
              <w:rPr>
                <w:sz w:val="20"/>
                <w:szCs w:val="20"/>
              </w:rPr>
              <w:t>средства областного бюджета – 87934,1  тыс. рублей</w:t>
            </w:r>
          </w:p>
          <w:p w:rsidR="006719B0" w:rsidRPr="006719B0" w:rsidRDefault="006719B0" w:rsidP="006719B0">
            <w:pPr>
              <w:rPr>
                <w:sz w:val="20"/>
                <w:szCs w:val="20"/>
              </w:rPr>
            </w:pPr>
            <w:r w:rsidRPr="006719B0">
              <w:rPr>
                <w:sz w:val="20"/>
                <w:szCs w:val="20"/>
              </w:rPr>
              <w:t>средства местных бюджетов  (по соглашению) – 17,7 тыс.рублей</w:t>
            </w:r>
          </w:p>
          <w:p w:rsidR="006719B0" w:rsidRPr="006719B0" w:rsidRDefault="006719B0" w:rsidP="006719B0">
            <w:pPr>
              <w:rPr>
                <w:sz w:val="20"/>
                <w:szCs w:val="20"/>
              </w:rPr>
            </w:pPr>
            <w:r w:rsidRPr="006719B0">
              <w:rPr>
                <w:sz w:val="20"/>
                <w:szCs w:val="20"/>
              </w:rPr>
              <w:t>внебюджетные источники финансирования -20925 тыс.рублей (по соглашению)</w:t>
            </w:r>
          </w:p>
        </w:tc>
      </w:tr>
    </w:tbl>
    <w:p w:rsidR="006719B0" w:rsidRPr="006719B0" w:rsidRDefault="006719B0" w:rsidP="006719B0">
      <w:pPr>
        <w:jc w:val="both"/>
        <w:rPr>
          <w:sz w:val="20"/>
          <w:szCs w:val="20"/>
        </w:rPr>
      </w:pPr>
      <w:r w:rsidRPr="006719B0">
        <w:rPr>
          <w:sz w:val="20"/>
          <w:szCs w:val="20"/>
        </w:rPr>
        <w:t xml:space="preserve"> </w:t>
      </w:r>
    </w:p>
    <w:p w:rsidR="006719B0" w:rsidRPr="006719B0" w:rsidRDefault="006719B0" w:rsidP="006719B0">
      <w:pPr>
        <w:ind w:firstLine="708"/>
        <w:jc w:val="both"/>
        <w:rPr>
          <w:sz w:val="20"/>
          <w:szCs w:val="20"/>
        </w:rPr>
      </w:pPr>
      <w:r w:rsidRPr="006719B0">
        <w:rPr>
          <w:sz w:val="20"/>
          <w:szCs w:val="20"/>
        </w:rPr>
        <w:t>2. Абзац 1 раздела  5 «Ресурсное обеспечение Муниципальной пр</w:t>
      </w:r>
      <w:r w:rsidRPr="006719B0">
        <w:rPr>
          <w:sz w:val="20"/>
          <w:szCs w:val="20"/>
        </w:rPr>
        <w:t>о</w:t>
      </w:r>
      <w:r w:rsidRPr="006719B0">
        <w:rPr>
          <w:sz w:val="20"/>
          <w:szCs w:val="20"/>
        </w:rPr>
        <w:t>грамм   изложить в следующей редакции: « Общий объем  финансиров</w:t>
      </w:r>
      <w:r w:rsidRPr="006719B0">
        <w:rPr>
          <w:sz w:val="20"/>
          <w:szCs w:val="20"/>
        </w:rPr>
        <w:t>а</w:t>
      </w:r>
      <w:r w:rsidRPr="006719B0">
        <w:rPr>
          <w:sz w:val="20"/>
          <w:szCs w:val="20"/>
        </w:rPr>
        <w:t>ния Муниципальной программы составит– 180270,8 тыс. рублей, в том числе  средства федерального бюджета - 71394  тыс. рублей; средства областного бюджета – 87934,1 тыс. рублей, средства местных бюджетов  - 17,7 тыс.рублей, внебюджетные источники финансирования  -  20925тыс.рублей (по соглаш</w:t>
      </w:r>
      <w:r w:rsidRPr="006719B0">
        <w:rPr>
          <w:sz w:val="20"/>
          <w:szCs w:val="20"/>
        </w:rPr>
        <w:t>е</w:t>
      </w:r>
      <w:r w:rsidRPr="006719B0">
        <w:rPr>
          <w:sz w:val="20"/>
          <w:szCs w:val="20"/>
        </w:rPr>
        <w:t>нию)».</w:t>
      </w:r>
    </w:p>
    <w:p w:rsidR="006719B0" w:rsidRPr="006719B0" w:rsidRDefault="006719B0" w:rsidP="006719B0">
      <w:pPr>
        <w:ind w:firstLine="709"/>
        <w:jc w:val="both"/>
        <w:rPr>
          <w:sz w:val="20"/>
          <w:szCs w:val="20"/>
        </w:rPr>
      </w:pPr>
      <w:r w:rsidRPr="006719B0">
        <w:rPr>
          <w:sz w:val="20"/>
          <w:szCs w:val="20"/>
        </w:rPr>
        <w:t>3. Приложение №  4 к Программе  «Прогнозная оценка ресурсного обеспечения  реализации муниципальной  программы  за счет всех источн</w:t>
      </w:r>
      <w:r w:rsidRPr="006719B0">
        <w:rPr>
          <w:sz w:val="20"/>
          <w:szCs w:val="20"/>
        </w:rPr>
        <w:t>и</w:t>
      </w:r>
      <w:r w:rsidRPr="006719B0">
        <w:rPr>
          <w:sz w:val="20"/>
          <w:szCs w:val="20"/>
        </w:rPr>
        <w:t>ков финансирования  изложить в новой  редакции.</w:t>
      </w:r>
    </w:p>
    <w:p w:rsidR="006719B0" w:rsidRPr="006719B0" w:rsidRDefault="006719B0" w:rsidP="006719B0">
      <w:pPr>
        <w:ind w:firstLine="709"/>
        <w:jc w:val="both"/>
        <w:rPr>
          <w:sz w:val="20"/>
          <w:szCs w:val="20"/>
        </w:rPr>
      </w:pPr>
      <w:r w:rsidRPr="006719B0">
        <w:rPr>
          <w:sz w:val="20"/>
          <w:szCs w:val="20"/>
        </w:rPr>
        <w:t xml:space="preserve">                                                </w:t>
      </w:r>
    </w:p>
    <w:p w:rsidR="004B111B" w:rsidRDefault="004B111B" w:rsidP="006719B0">
      <w:pPr>
        <w:jc w:val="both"/>
        <w:rPr>
          <w:sz w:val="20"/>
          <w:szCs w:val="20"/>
        </w:rPr>
        <w:sectPr w:rsidR="004B111B" w:rsidSect="008842E4">
          <w:headerReference w:type="default" r:id="rId20"/>
          <w:pgSz w:w="11907" w:h="16840" w:code="9"/>
          <w:pgMar w:top="851" w:right="1134" w:bottom="851" w:left="1134" w:header="720" w:footer="1109" w:gutter="0"/>
          <w:pgNumType w:chapStyle="1"/>
          <w:cols w:space="720"/>
          <w:titlePg/>
          <w:docGrid w:linePitch="326"/>
        </w:sectPr>
      </w:pPr>
    </w:p>
    <w:p w:rsidR="006719B0" w:rsidRDefault="006719B0" w:rsidP="006719B0">
      <w:pPr>
        <w:jc w:val="both"/>
        <w:rPr>
          <w:sz w:val="20"/>
          <w:szCs w:val="20"/>
        </w:rPr>
      </w:pPr>
    </w:p>
    <w:p w:rsidR="006719B0" w:rsidRPr="006719B0" w:rsidRDefault="006719B0" w:rsidP="004B111B">
      <w:pPr>
        <w:tabs>
          <w:tab w:val="left" w:pos="4333"/>
        </w:tabs>
        <w:ind w:left="12191"/>
        <w:rPr>
          <w:sz w:val="20"/>
          <w:szCs w:val="20"/>
        </w:rPr>
      </w:pPr>
      <w:r w:rsidRPr="006719B0">
        <w:rPr>
          <w:sz w:val="20"/>
          <w:szCs w:val="20"/>
        </w:rPr>
        <w:t>Приложение № 2</w:t>
      </w:r>
    </w:p>
    <w:p w:rsidR="006719B0" w:rsidRDefault="006719B0" w:rsidP="004B111B">
      <w:pPr>
        <w:tabs>
          <w:tab w:val="left" w:pos="4333"/>
        </w:tabs>
        <w:ind w:left="12191"/>
        <w:rPr>
          <w:sz w:val="20"/>
          <w:szCs w:val="20"/>
        </w:rPr>
      </w:pPr>
      <w:r w:rsidRPr="006719B0">
        <w:rPr>
          <w:sz w:val="20"/>
          <w:szCs w:val="20"/>
        </w:rPr>
        <w:t xml:space="preserve">Приложение № 4 к Программе </w:t>
      </w:r>
    </w:p>
    <w:p w:rsidR="006719B0" w:rsidRDefault="006719B0" w:rsidP="004B111B">
      <w:pPr>
        <w:tabs>
          <w:tab w:val="left" w:pos="4333"/>
        </w:tabs>
        <w:ind w:left="12191"/>
        <w:rPr>
          <w:sz w:val="20"/>
          <w:szCs w:val="20"/>
        </w:rPr>
      </w:pPr>
    </w:p>
    <w:p w:rsidR="006719B0" w:rsidRPr="006719B0" w:rsidRDefault="006719B0" w:rsidP="006719B0">
      <w:pPr>
        <w:jc w:val="center"/>
        <w:rPr>
          <w:b/>
          <w:sz w:val="20"/>
          <w:szCs w:val="20"/>
        </w:rPr>
      </w:pPr>
      <w:r w:rsidRPr="006719B0">
        <w:rPr>
          <w:b/>
          <w:sz w:val="20"/>
          <w:szCs w:val="20"/>
        </w:rPr>
        <w:t xml:space="preserve">Прогнозная оценка ресурсного обеспечения реализации муниципальной программы </w:t>
      </w:r>
    </w:p>
    <w:p w:rsidR="006719B0" w:rsidRPr="006719B0" w:rsidRDefault="006719B0" w:rsidP="006719B0">
      <w:pPr>
        <w:jc w:val="center"/>
        <w:rPr>
          <w:b/>
          <w:sz w:val="20"/>
          <w:szCs w:val="20"/>
        </w:rPr>
      </w:pPr>
      <w:r w:rsidRPr="006719B0">
        <w:rPr>
          <w:b/>
          <w:sz w:val="20"/>
          <w:szCs w:val="20"/>
        </w:rPr>
        <w:t>за счет всех источников ф</w:t>
      </w:r>
      <w:r w:rsidRPr="006719B0">
        <w:rPr>
          <w:b/>
          <w:sz w:val="20"/>
          <w:szCs w:val="20"/>
        </w:rPr>
        <w:t>и</w:t>
      </w:r>
      <w:r w:rsidRPr="006719B0">
        <w:rPr>
          <w:b/>
          <w:sz w:val="20"/>
          <w:szCs w:val="20"/>
        </w:rPr>
        <w:t>нансирования</w:t>
      </w:r>
    </w:p>
    <w:tbl>
      <w:tblPr>
        <w:tblW w:w="16052" w:type="dxa"/>
        <w:tblInd w:w="93" w:type="dxa"/>
        <w:tblLayout w:type="fixed"/>
        <w:tblLook w:val="04A0"/>
      </w:tblPr>
      <w:tblGrid>
        <w:gridCol w:w="1710"/>
        <w:gridCol w:w="4250"/>
        <w:gridCol w:w="1701"/>
        <w:gridCol w:w="1285"/>
        <w:gridCol w:w="1279"/>
        <w:gridCol w:w="1280"/>
        <w:gridCol w:w="1130"/>
        <w:gridCol w:w="9"/>
        <w:gridCol w:w="1130"/>
        <w:gridCol w:w="9"/>
        <w:gridCol w:w="1130"/>
        <w:gridCol w:w="9"/>
        <w:gridCol w:w="1130"/>
      </w:tblGrid>
      <w:tr w:rsidR="006719B0" w:rsidRPr="00D26DB4" w:rsidTr="0078327F">
        <w:trPr>
          <w:gridAfter w:val="1"/>
          <w:wAfter w:w="1130" w:type="dxa"/>
          <w:trHeight w:val="106"/>
          <w:tblHeader/>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Статус</w:t>
            </w:r>
          </w:p>
        </w:tc>
        <w:tc>
          <w:tcPr>
            <w:tcW w:w="4250" w:type="dxa"/>
            <w:vMerge w:val="restart"/>
            <w:tcBorders>
              <w:top w:val="single" w:sz="4" w:space="0" w:color="auto"/>
              <w:left w:val="single" w:sz="4" w:space="0" w:color="auto"/>
              <w:bottom w:val="single" w:sz="4" w:space="0" w:color="000000"/>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Наименование муниципальной програ</w:t>
            </w:r>
            <w:r w:rsidRPr="00D26DB4">
              <w:rPr>
                <w:sz w:val="20"/>
                <w:szCs w:val="20"/>
              </w:rPr>
              <w:t>м</w:t>
            </w:r>
            <w:r w:rsidRPr="00D26DB4">
              <w:rPr>
                <w:sz w:val="20"/>
                <w:szCs w:val="20"/>
              </w:rPr>
              <w:t>мы, подпрограммы, районной целевой программы, ведомственной целевой програ</w:t>
            </w:r>
            <w:r w:rsidRPr="00D26DB4">
              <w:rPr>
                <w:sz w:val="20"/>
                <w:szCs w:val="20"/>
              </w:rPr>
              <w:t>м</w:t>
            </w:r>
            <w:r w:rsidRPr="00D26DB4">
              <w:rPr>
                <w:sz w:val="20"/>
                <w:szCs w:val="20"/>
              </w:rPr>
              <w:t xml:space="preserve">мы, отдельного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 xml:space="preserve">Источник </w:t>
            </w:r>
          </w:p>
          <w:p w:rsidR="006719B0" w:rsidRPr="00D26DB4" w:rsidRDefault="006719B0" w:rsidP="0078327F">
            <w:pPr>
              <w:jc w:val="center"/>
              <w:rPr>
                <w:sz w:val="20"/>
                <w:szCs w:val="20"/>
              </w:rPr>
            </w:pPr>
            <w:r w:rsidRPr="00D26DB4">
              <w:rPr>
                <w:sz w:val="20"/>
                <w:szCs w:val="20"/>
              </w:rPr>
              <w:t>финансиров</w:t>
            </w:r>
            <w:r w:rsidRPr="00D26DB4">
              <w:rPr>
                <w:sz w:val="20"/>
                <w:szCs w:val="20"/>
              </w:rPr>
              <w:t>а</w:t>
            </w:r>
            <w:r w:rsidRPr="00D26DB4">
              <w:rPr>
                <w:sz w:val="20"/>
                <w:szCs w:val="20"/>
              </w:rPr>
              <w:t>ния</w:t>
            </w:r>
          </w:p>
        </w:tc>
        <w:tc>
          <w:tcPr>
            <w:tcW w:w="4983" w:type="dxa"/>
            <w:gridSpan w:val="5"/>
            <w:tcBorders>
              <w:top w:val="single" w:sz="4" w:space="0" w:color="auto"/>
              <w:left w:val="nil"/>
              <w:bottom w:val="single" w:sz="4" w:space="0" w:color="auto"/>
              <w:right w:val="single" w:sz="4" w:space="0" w:color="auto"/>
            </w:tcBorders>
            <w:shd w:val="clear" w:color="000000" w:fill="FFFFFF"/>
            <w:vAlign w:val="bottom"/>
          </w:tcPr>
          <w:p w:rsidR="006719B0" w:rsidRPr="00D26DB4" w:rsidRDefault="006719B0" w:rsidP="0078327F">
            <w:pPr>
              <w:tabs>
                <w:tab w:val="left" w:pos="1177"/>
                <w:tab w:val="left" w:pos="2984"/>
                <w:tab w:val="left" w:pos="3346"/>
                <w:tab w:val="left" w:pos="4579"/>
              </w:tabs>
              <w:ind w:left="-101" w:right="-1382"/>
              <w:jc w:val="center"/>
              <w:rPr>
                <w:sz w:val="20"/>
                <w:szCs w:val="20"/>
              </w:rPr>
            </w:pPr>
            <w:r w:rsidRPr="00D26DB4">
              <w:rPr>
                <w:sz w:val="20"/>
                <w:szCs w:val="20"/>
              </w:rPr>
              <w:t>Оценка расходов, тыс. рублей</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7"/>
                <w:tab w:val="left" w:pos="2984"/>
                <w:tab w:val="left" w:pos="3346"/>
                <w:tab w:val="left" w:pos="4579"/>
              </w:tabs>
              <w:ind w:left="-101" w:right="-1382"/>
              <w:jc w:val="cente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7"/>
                <w:tab w:val="left" w:pos="2984"/>
                <w:tab w:val="left" w:pos="3346"/>
                <w:tab w:val="left" w:pos="4579"/>
              </w:tabs>
              <w:ind w:left="-101" w:right="-1382"/>
              <w:jc w:val="center"/>
              <w:rPr>
                <w:sz w:val="20"/>
                <w:szCs w:val="20"/>
              </w:rPr>
            </w:pPr>
          </w:p>
        </w:tc>
      </w:tr>
      <w:tr w:rsidR="006719B0" w:rsidRPr="00D26DB4" w:rsidTr="0078327F">
        <w:trPr>
          <w:gridAfter w:val="1"/>
          <w:wAfter w:w="1130" w:type="dxa"/>
          <w:trHeight w:val="551"/>
          <w:tblHeader/>
        </w:trPr>
        <w:tc>
          <w:tcPr>
            <w:tcW w:w="1710" w:type="dxa"/>
            <w:vMerge/>
            <w:tcBorders>
              <w:top w:val="single" w:sz="4" w:space="0" w:color="auto"/>
              <w:left w:val="single" w:sz="4" w:space="0" w:color="auto"/>
              <w:bottom w:val="single" w:sz="4" w:space="0" w:color="auto"/>
              <w:right w:val="single" w:sz="4" w:space="0" w:color="auto"/>
            </w:tcBorders>
            <w:vAlign w:val="center"/>
          </w:tcPr>
          <w:p w:rsidR="006719B0" w:rsidRPr="00D26DB4" w:rsidRDefault="006719B0" w:rsidP="0078327F">
            <w:pPr>
              <w:rPr>
                <w:sz w:val="20"/>
                <w:szCs w:val="20"/>
              </w:rPr>
            </w:pPr>
          </w:p>
        </w:tc>
        <w:tc>
          <w:tcPr>
            <w:tcW w:w="4250" w:type="dxa"/>
            <w:vMerge/>
            <w:tcBorders>
              <w:top w:val="single" w:sz="4" w:space="0" w:color="auto"/>
              <w:left w:val="single" w:sz="4" w:space="0" w:color="auto"/>
              <w:bottom w:val="single" w:sz="4" w:space="0" w:color="000000"/>
              <w:right w:val="single" w:sz="4" w:space="0" w:color="auto"/>
            </w:tcBorders>
            <w:vAlign w:val="center"/>
          </w:tcPr>
          <w:p w:rsidR="006719B0" w:rsidRPr="00D26DB4" w:rsidRDefault="006719B0" w:rsidP="0078327F">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719B0" w:rsidRPr="00D26DB4" w:rsidRDefault="006719B0" w:rsidP="0078327F">
            <w:pPr>
              <w:rPr>
                <w:sz w:val="20"/>
                <w:szCs w:val="20"/>
              </w:rPr>
            </w:pPr>
          </w:p>
        </w:tc>
        <w:tc>
          <w:tcPr>
            <w:tcW w:w="1285" w:type="dxa"/>
            <w:tcBorders>
              <w:top w:val="nil"/>
              <w:left w:val="nil"/>
              <w:bottom w:val="single" w:sz="4" w:space="0" w:color="000000"/>
              <w:right w:val="single" w:sz="4" w:space="0" w:color="auto"/>
            </w:tcBorders>
            <w:shd w:val="clear" w:color="000000" w:fill="FFFFFF"/>
          </w:tcPr>
          <w:p w:rsidR="006719B0" w:rsidRPr="00D26DB4" w:rsidRDefault="006719B0" w:rsidP="0078327F">
            <w:pPr>
              <w:ind w:left="477"/>
              <w:rPr>
                <w:sz w:val="20"/>
                <w:szCs w:val="20"/>
              </w:rPr>
            </w:pPr>
            <w:r w:rsidRPr="00D26DB4">
              <w:rPr>
                <w:sz w:val="20"/>
                <w:szCs w:val="20"/>
              </w:rPr>
              <w:t>2013</w:t>
            </w:r>
          </w:p>
          <w:p w:rsidR="006719B0" w:rsidRPr="00D26DB4" w:rsidRDefault="006719B0" w:rsidP="0078327F">
            <w:pPr>
              <w:jc w:val="center"/>
              <w:rPr>
                <w:sz w:val="20"/>
                <w:szCs w:val="20"/>
              </w:rPr>
            </w:pPr>
            <w:r w:rsidRPr="00D26DB4">
              <w:rPr>
                <w:sz w:val="20"/>
                <w:szCs w:val="20"/>
              </w:rPr>
              <w:t>факт</w:t>
            </w:r>
          </w:p>
        </w:tc>
        <w:tc>
          <w:tcPr>
            <w:tcW w:w="1279" w:type="dxa"/>
            <w:tcBorders>
              <w:top w:val="nil"/>
              <w:left w:val="single" w:sz="4" w:space="0" w:color="auto"/>
              <w:bottom w:val="single" w:sz="4" w:space="0" w:color="000000"/>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2014 год</w:t>
            </w:r>
          </w:p>
        </w:tc>
        <w:tc>
          <w:tcPr>
            <w:tcW w:w="1280" w:type="dxa"/>
            <w:tcBorders>
              <w:top w:val="nil"/>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2015 год</w:t>
            </w:r>
          </w:p>
        </w:tc>
        <w:tc>
          <w:tcPr>
            <w:tcW w:w="1139" w:type="dxa"/>
            <w:gridSpan w:val="2"/>
            <w:tcBorders>
              <w:top w:val="nil"/>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2016 год</w:t>
            </w:r>
          </w:p>
        </w:tc>
        <w:tc>
          <w:tcPr>
            <w:tcW w:w="1139" w:type="dxa"/>
            <w:gridSpan w:val="2"/>
            <w:tcBorders>
              <w:top w:val="nil"/>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2017 год</w:t>
            </w:r>
          </w:p>
        </w:tc>
        <w:tc>
          <w:tcPr>
            <w:tcW w:w="1139" w:type="dxa"/>
            <w:gridSpan w:val="2"/>
            <w:tcBorders>
              <w:top w:val="nil"/>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 xml:space="preserve">2018 год  </w:t>
            </w:r>
          </w:p>
        </w:tc>
      </w:tr>
      <w:tr w:rsidR="006719B0" w:rsidRPr="00D26DB4" w:rsidTr="0078327F">
        <w:trPr>
          <w:gridAfter w:val="1"/>
          <w:wAfter w:w="1130" w:type="dxa"/>
          <w:trHeight w:val="70"/>
          <w:tblHeader/>
        </w:trPr>
        <w:tc>
          <w:tcPr>
            <w:tcW w:w="1710" w:type="dxa"/>
            <w:tcBorders>
              <w:top w:val="nil"/>
              <w:left w:val="single" w:sz="4" w:space="0" w:color="auto"/>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1</w:t>
            </w:r>
          </w:p>
        </w:tc>
        <w:tc>
          <w:tcPr>
            <w:tcW w:w="4250" w:type="dxa"/>
            <w:tcBorders>
              <w:top w:val="nil"/>
              <w:left w:val="nil"/>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2</w:t>
            </w:r>
          </w:p>
        </w:tc>
        <w:tc>
          <w:tcPr>
            <w:tcW w:w="1701" w:type="dxa"/>
            <w:tcBorders>
              <w:top w:val="nil"/>
              <w:left w:val="nil"/>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3</w:t>
            </w:r>
          </w:p>
        </w:tc>
        <w:tc>
          <w:tcPr>
            <w:tcW w:w="1285" w:type="dxa"/>
            <w:tcBorders>
              <w:top w:val="nil"/>
              <w:left w:val="nil"/>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 4</w:t>
            </w:r>
          </w:p>
        </w:tc>
        <w:tc>
          <w:tcPr>
            <w:tcW w:w="1279" w:type="dxa"/>
            <w:tcBorders>
              <w:top w:val="nil"/>
              <w:left w:val="nil"/>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5</w:t>
            </w:r>
          </w:p>
        </w:tc>
        <w:tc>
          <w:tcPr>
            <w:tcW w:w="1280" w:type="dxa"/>
            <w:tcBorders>
              <w:top w:val="single" w:sz="4" w:space="0" w:color="auto"/>
              <w:left w:val="nil"/>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6</w:t>
            </w:r>
          </w:p>
        </w:tc>
        <w:tc>
          <w:tcPr>
            <w:tcW w:w="1139" w:type="dxa"/>
            <w:gridSpan w:val="2"/>
            <w:tcBorders>
              <w:top w:val="nil"/>
              <w:left w:val="nil"/>
              <w:bottom w:val="single" w:sz="4" w:space="0" w:color="auto"/>
              <w:right w:val="single" w:sz="4" w:space="0" w:color="auto"/>
            </w:tcBorders>
            <w:shd w:val="clear" w:color="000000" w:fill="FFFFFF"/>
            <w:vAlign w:val="bottom"/>
          </w:tcPr>
          <w:p w:rsidR="006719B0" w:rsidRPr="00D26DB4" w:rsidRDefault="006719B0" w:rsidP="0078327F">
            <w:pPr>
              <w:jc w:val="center"/>
              <w:rPr>
                <w:sz w:val="20"/>
                <w:szCs w:val="20"/>
              </w:rPr>
            </w:pPr>
            <w:r w:rsidRPr="00D26DB4">
              <w:rPr>
                <w:sz w:val="20"/>
                <w:szCs w:val="20"/>
              </w:rPr>
              <w:t>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jc w:val="center"/>
              <w:rPr>
                <w:sz w:val="20"/>
                <w:szCs w:val="20"/>
              </w:rPr>
            </w:pPr>
          </w:p>
        </w:tc>
      </w:tr>
      <w:tr w:rsidR="006719B0" w:rsidRPr="00D26DB4" w:rsidTr="0078327F">
        <w:trPr>
          <w:gridAfter w:val="1"/>
          <w:wAfter w:w="1130" w:type="dxa"/>
          <w:trHeight w:val="184"/>
        </w:trPr>
        <w:tc>
          <w:tcPr>
            <w:tcW w:w="171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Муниципальная целевая программа «Развитие агропр</w:t>
            </w:r>
            <w:r w:rsidRPr="00D26DB4">
              <w:rPr>
                <w:sz w:val="20"/>
                <w:szCs w:val="20"/>
              </w:rPr>
              <w:t>о</w:t>
            </w:r>
            <w:r w:rsidRPr="00D26DB4">
              <w:rPr>
                <w:sz w:val="20"/>
                <w:szCs w:val="20"/>
              </w:rPr>
              <w:t>мышленного комплекса»      на 2014-2016 г</w:t>
            </w:r>
            <w:r w:rsidRPr="00D26DB4">
              <w:rPr>
                <w:sz w:val="20"/>
                <w:szCs w:val="20"/>
              </w:rPr>
              <w:t>о</w:t>
            </w:r>
            <w:r w:rsidRPr="00D26DB4">
              <w:rPr>
                <w:sz w:val="20"/>
                <w:szCs w:val="20"/>
              </w:rPr>
              <w:t>ды</w:t>
            </w: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Развитие подотрасли растениево</w:t>
            </w:r>
            <w:r w:rsidRPr="00D26DB4">
              <w:rPr>
                <w:b/>
                <w:bCs/>
                <w:sz w:val="20"/>
                <w:szCs w:val="20"/>
              </w:rPr>
              <w:t>д</w:t>
            </w:r>
            <w:r w:rsidRPr="00D26DB4">
              <w:rPr>
                <w:b/>
                <w:bCs/>
                <w:sz w:val="20"/>
                <w:szCs w:val="20"/>
              </w:rPr>
              <w:t>ства, переработки и реализации продукции растениеводства</w:t>
            </w:r>
          </w:p>
          <w:p w:rsidR="006719B0" w:rsidRPr="00D26DB4" w:rsidRDefault="006719B0" w:rsidP="0078327F">
            <w:pPr>
              <w:jc w:val="cente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12993</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11758</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14604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18868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18868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18868</w:t>
            </w:r>
          </w:p>
        </w:tc>
      </w:tr>
      <w:tr w:rsidR="006719B0" w:rsidRPr="00D26DB4" w:rsidTr="0078327F">
        <w:trPr>
          <w:gridAfter w:val="1"/>
          <w:wAfter w:w="1130" w:type="dxa"/>
          <w:trHeight w:val="184"/>
        </w:trPr>
        <w:tc>
          <w:tcPr>
            <w:tcW w:w="1710" w:type="dxa"/>
            <w:vMerge/>
            <w:tcBorders>
              <w:left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6643</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7486</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8147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9755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9755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9755</w:t>
            </w:r>
          </w:p>
        </w:tc>
      </w:tr>
      <w:tr w:rsidR="006719B0" w:rsidRPr="00D26DB4" w:rsidTr="0078327F">
        <w:trPr>
          <w:gridAfter w:val="1"/>
          <w:wAfter w:w="1130" w:type="dxa"/>
          <w:trHeight w:val="102"/>
        </w:trPr>
        <w:tc>
          <w:tcPr>
            <w:tcW w:w="1710" w:type="dxa"/>
            <w:vMerge/>
            <w:tcBorders>
              <w:left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 xml:space="preserve">областной </w:t>
            </w:r>
          </w:p>
          <w:p w:rsidR="006719B0" w:rsidRPr="00D26DB4" w:rsidRDefault="006719B0" w:rsidP="0078327F">
            <w:pPr>
              <w:rPr>
                <w:b/>
                <w:sz w:val="20"/>
                <w:szCs w:val="20"/>
              </w:rPr>
            </w:pPr>
            <w:r w:rsidRPr="00D26DB4">
              <w:rPr>
                <w:b/>
                <w:sz w:val="20"/>
                <w:szCs w:val="20"/>
              </w:rPr>
              <w:t>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6350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3052</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5177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7663</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7663</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7663</w:t>
            </w:r>
          </w:p>
        </w:tc>
      </w:tr>
      <w:tr w:rsidR="006719B0" w:rsidRPr="00D26DB4" w:rsidTr="0078327F">
        <w:trPr>
          <w:gridAfter w:val="1"/>
          <w:wAfter w:w="1130" w:type="dxa"/>
          <w:trHeight w:val="70"/>
        </w:trPr>
        <w:tc>
          <w:tcPr>
            <w:tcW w:w="171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внебюдже</w:t>
            </w:r>
            <w:r w:rsidRPr="00D26DB4">
              <w:rPr>
                <w:b/>
                <w:sz w:val="20"/>
                <w:szCs w:val="20"/>
              </w:rPr>
              <w:t>т</w:t>
            </w:r>
            <w:r w:rsidRPr="00D26DB4">
              <w:rPr>
                <w:b/>
                <w:sz w:val="20"/>
                <w:szCs w:val="20"/>
              </w:rPr>
              <w:t>ные источн</w:t>
            </w:r>
            <w:r w:rsidRPr="00D26DB4">
              <w:rPr>
                <w:b/>
                <w:sz w:val="20"/>
                <w:szCs w:val="20"/>
              </w:rPr>
              <w:t>и</w:t>
            </w:r>
            <w:r w:rsidRPr="00D26DB4">
              <w:rPr>
                <w:b/>
                <w:sz w:val="20"/>
                <w:szCs w:val="20"/>
              </w:rPr>
              <w:t>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1220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1280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1450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1450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1450</w:t>
            </w:r>
          </w:p>
        </w:tc>
      </w:tr>
      <w:tr w:rsidR="006719B0" w:rsidRPr="00D26DB4" w:rsidTr="0078327F">
        <w:trPr>
          <w:gridAfter w:val="1"/>
          <w:wAfter w:w="1130" w:type="dxa"/>
          <w:trHeight w:val="294"/>
        </w:trPr>
        <w:tc>
          <w:tcPr>
            <w:tcW w:w="171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jc w:val="center"/>
              <w:rPr>
                <w:sz w:val="20"/>
                <w:szCs w:val="20"/>
              </w:rPr>
            </w:pPr>
            <w:r w:rsidRPr="00D26DB4">
              <w:rPr>
                <w:sz w:val="20"/>
                <w:szCs w:val="20"/>
              </w:rPr>
              <w:t>1.1</w:t>
            </w: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4"/>
                <w:sz w:val="20"/>
                <w:szCs w:val="20"/>
              </w:rPr>
            </w:pPr>
            <w:r w:rsidRPr="00D26DB4">
              <w:rPr>
                <w:spacing w:val="-4"/>
                <w:sz w:val="20"/>
                <w:szCs w:val="20"/>
              </w:rPr>
              <w:t>Развитие семеноводства сельскохозяйстве</w:t>
            </w:r>
            <w:r w:rsidRPr="00D26DB4">
              <w:rPr>
                <w:spacing w:val="-4"/>
                <w:sz w:val="20"/>
                <w:szCs w:val="20"/>
              </w:rPr>
              <w:t>н</w:t>
            </w:r>
            <w:r w:rsidRPr="00D26DB4">
              <w:rPr>
                <w:spacing w:val="-4"/>
                <w:sz w:val="20"/>
                <w:szCs w:val="20"/>
              </w:rPr>
              <w:t>ных растений как высокорентабельной отра</w:t>
            </w:r>
            <w:r w:rsidRPr="00D26DB4">
              <w:rPr>
                <w:spacing w:val="-4"/>
                <w:sz w:val="20"/>
                <w:szCs w:val="20"/>
              </w:rPr>
              <w:t>с</w:t>
            </w:r>
            <w:r w:rsidRPr="00D26DB4">
              <w:rPr>
                <w:spacing w:val="-4"/>
                <w:sz w:val="20"/>
                <w:szCs w:val="20"/>
              </w:rPr>
              <w:t>ли, ориентированной на полное обеспечение растениеводства области оригинальным и элитным семенным материалом, районир</w:t>
            </w:r>
            <w:r w:rsidRPr="00D26DB4">
              <w:rPr>
                <w:spacing w:val="-4"/>
                <w:sz w:val="20"/>
                <w:szCs w:val="20"/>
              </w:rPr>
              <w:t>о</w:t>
            </w:r>
            <w:r w:rsidRPr="00D26DB4">
              <w:rPr>
                <w:spacing w:val="-4"/>
                <w:sz w:val="20"/>
                <w:szCs w:val="20"/>
              </w:rPr>
              <w:t>ванными семенами высокого качества (включая потре</w:t>
            </w:r>
            <w:r w:rsidRPr="00D26DB4">
              <w:rPr>
                <w:spacing w:val="-4"/>
                <w:sz w:val="20"/>
                <w:szCs w:val="20"/>
              </w:rPr>
              <w:t>б</w:t>
            </w:r>
            <w:r w:rsidRPr="00D26DB4">
              <w:rPr>
                <w:spacing w:val="-4"/>
                <w:sz w:val="20"/>
                <w:szCs w:val="20"/>
              </w:rPr>
              <w:t>ность в семенах для обеспечения процесса би</w:t>
            </w:r>
            <w:r w:rsidRPr="00D26DB4">
              <w:rPr>
                <w:spacing w:val="-4"/>
                <w:sz w:val="20"/>
                <w:szCs w:val="20"/>
              </w:rPr>
              <w:t>о</w:t>
            </w:r>
            <w:r w:rsidRPr="00D26DB4">
              <w:rPr>
                <w:spacing w:val="-4"/>
                <w:sz w:val="20"/>
                <w:szCs w:val="20"/>
              </w:rPr>
              <w:t>логизации земледелия) и прирост объемов ре</w:t>
            </w:r>
            <w:r w:rsidRPr="00D26DB4">
              <w:rPr>
                <w:spacing w:val="-4"/>
                <w:sz w:val="20"/>
                <w:szCs w:val="20"/>
              </w:rPr>
              <w:t>а</w:t>
            </w:r>
            <w:r w:rsidRPr="00D26DB4">
              <w:rPr>
                <w:spacing w:val="-4"/>
                <w:sz w:val="20"/>
                <w:szCs w:val="20"/>
              </w:rPr>
              <w:t>лизации семян за пределы области</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3187</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1300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4230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4460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4460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4460</w:t>
            </w:r>
          </w:p>
        </w:tc>
      </w:tr>
      <w:tr w:rsidR="006719B0" w:rsidRPr="00D26DB4" w:rsidTr="0078327F">
        <w:trPr>
          <w:gridAfter w:val="1"/>
          <w:wAfter w:w="1130" w:type="dxa"/>
          <w:trHeight w:val="294"/>
        </w:trPr>
        <w:tc>
          <w:tcPr>
            <w:tcW w:w="1710" w:type="dxa"/>
            <w:vMerge/>
            <w:tcBorders>
              <w:left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4"/>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271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520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1572</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1664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1664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1664</w:t>
            </w:r>
          </w:p>
        </w:tc>
      </w:tr>
      <w:tr w:rsidR="006719B0" w:rsidRPr="00D26DB4" w:rsidTr="0078327F">
        <w:trPr>
          <w:gridAfter w:val="1"/>
          <w:wAfter w:w="1130" w:type="dxa"/>
          <w:trHeight w:val="70"/>
        </w:trPr>
        <w:tc>
          <w:tcPr>
            <w:tcW w:w="1710" w:type="dxa"/>
            <w:vMerge/>
            <w:tcBorders>
              <w:left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областной </w:t>
            </w:r>
          </w:p>
          <w:p w:rsidR="006719B0" w:rsidRPr="00D26DB4" w:rsidRDefault="006719B0" w:rsidP="0078327F">
            <w:pPr>
              <w:rPr>
                <w:sz w:val="20"/>
                <w:szCs w:val="20"/>
              </w:rPr>
            </w:pPr>
            <w:r w:rsidRPr="00D26DB4">
              <w:rPr>
                <w:sz w:val="20"/>
                <w:szCs w:val="20"/>
              </w:rPr>
              <w:t>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2916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780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2658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2796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2796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2796</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w:t>
            </w:r>
            <w:r w:rsidRPr="00D26DB4">
              <w:rPr>
                <w:sz w:val="20"/>
                <w:szCs w:val="20"/>
              </w:rPr>
              <w:t>т</w:t>
            </w:r>
            <w:r w:rsidRPr="00D26DB4">
              <w:rPr>
                <w:sz w:val="20"/>
                <w:szCs w:val="20"/>
              </w:rPr>
              <w:t>ные источн</w:t>
            </w:r>
            <w:r w:rsidRPr="00D26DB4">
              <w:rPr>
                <w:sz w:val="20"/>
                <w:szCs w:val="20"/>
              </w:rPr>
              <w:t>и</w:t>
            </w:r>
            <w:r w:rsidRPr="00D26DB4">
              <w:rPr>
                <w:sz w:val="20"/>
                <w:szCs w:val="20"/>
              </w:rPr>
              <w:t>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r>
      <w:tr w:rsidR="006719B0" w:rsidRPr="00D26DB4" w:rsidTr="0078327F">
        <w:trPr>
          <w:gridAfter w:val="1"/>
          <w:wAfter w:w="1130" w:type="dxa"/>
          <w:trHeight w:val="24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части затрат на приобретение ор</w:t>
            </w:r>
            <w:r w:rsidRPr="00D26DB4">
              <w:rPr>
                <w:sz w:val="20"/>
                <w:szCs w:val="20"/>
              </w:rPr>
              <w:t>и</w:t>
            </w:r>
            <w:r w:rsidRPr="00D26DB4">
              <w:rPr>
                <w:sz w:val="20"/>
                <w:szCs w:val="20"/>
              </w:rPr>
              <w:t>гинальных, элитных и репродукционных семян сельскохозяйственных растений; испытание и комплексная оценка сортов сельскохозяйственных ра</w:t>
            </w:r>
            <w:r w:rsidRPr="00D26DB4">
              <w:rPr>
                <w:sz w:val="20"/>
                <w:szCs w:val="20"/>
              </w:rPr>
              <w:t>с</w:t>
            </w:r>
            <w:r w:rsidRPr="00D26DB4">
              <w:rPr>
                <w:sz w:val="20"/>
                <w:szCs w:val="20"/>
              </w:rPr>
              <w:t>тений</w:t>
            </w:r>
          </w:p>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3142</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3930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4160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4160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4160</w:t>
            </w:r>
          </w:p>
        </w:tc>
      </w:tr>
      <w:tr w:rsidR="006719B0" w:rsidRPr="00D26DB4" w:rsidTr="0078327F">
        <w:trPr>
          <w:gridAfter w:val="1"/>
          <w:wAfter w:w="1130" w:type="dxa"/>
          <w:trHeight w:val="24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 271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520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1572</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1664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1664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1664</w:t>
            </w:r>
          </w:p>
        </w:tc>
      </w:tr>
      <w:tr w:rsidR="006719B0" w:rsidRPr="00D26DB4" w:rsidTr="0078327F">
        <w:trPr>
          <w:gridAfter w:val="1"/>
          <w:wAfter w:w="1130" w:type="dxa"/>
          <w:trHeight w:val="272"/>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областной </w:t>
            </w:r>
          </w:p>
          <w:p w:rsidR="006719B0" w:rsidRPr="00D26DB4" w:rsidRDefault="006719B0" w:rsidP="0078327F">
            <w:pPr>
              <w:rPr>
                <w:sz w:val="20"/>
                <w:szCs w:val="20"/>
              </w:rPr>
            </w:pPr>
            <w:r w:rsidRPr="00D26DB4">
              <w:rPr>
                <w:sz w:val="20"/>
                <w:szCs w:val="20"/>
              </w:rPr>
              <w:t>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2871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680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2358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2496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2496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2496</w:t>
            </w:r>
          </w:p>
        </w:tc>
      </w:tr>
      <w:tr w:rsidR="006719B0" w:rsidRPr="00D26DB4" w:rsidTr="0078327F">
        <w:trPr>
          <w:gridAfter w:val="1"/>
          <w:wAfter w:w="1130" w:type="dxa"/>
          <w:trHeight w:val="510"/>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w:t>
            </w:r>
            <w:r w:rsidRPr="00D26DB4">
              <w:rPr>
                <w:sz w:val="20"/>
                <w:szCs w:val="20"/>
              </w:rPr>
              <w:t>т</w:t>
            </w:r>
            <w:r w:rsidRPr="00D26DB4">
              <w:rPr>
                <w:sz w:val="20"/>
                <w:szCs w:val="20"/>
              </w:rPr>
              <w:t>ные источн</w:t>
            </w:r>
            <w:r w:rsidRPr="00D26DB4">
              <w:rPr>
                <w:sz w:val="20"/>
                <w:szCs w:val="20"/>
              </w:rPr>
              <w:t>и</w:t>
            </w:r>
            <w:r w:rsidRPr="00D26DB4">
              <w:rPr>
                <w:sz w:val="20"/>
                <w:szCs w:val="20"/>
              </w:rPr>
              <w:t>ки</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r>
      <w:tr w:rsidR="006719B0" w:rsidRPr="00D26DB4" w:rsidTr="0078327F">
        <w:trPr>
          <w:gridAfter w:val="1"/>
          <w:wAfter w:w="1130" w:type="dxa"/>
          <w:trHeight w:val="176"/>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части затрат на производство и реализацию элитных и репродукционных семян сельскохозяйственных раст</w:t>
            </w:r>
            <w:r w:rsidRPr="00D26DB4">
              <w:rPr>
                <w:sz w:val="20"/>
                <w:szCs w:val="20"/>
              </w:rPr>
              <w:t>е</w:t>
            </w:r>
            <w:r w:rsidRPr="00D26DB4">
              <w:rPr>
                <w:sz w:val="20"/>
                <w:szCs w:val="20"/>
              </w:rPr>
              <w:t>ний</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 45</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r>
      <w:tr w:rsidR="006719B0" w:rsidRPr="00D26DB4" w:rsidTr="0078327F">
        <w:trPr>
          <w:gridAfter w:val="1"/>
          <w:wAfter w:w="1130" w:type="dxa"/>
          <w:trHeight w:val="176"/>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областной </w:t>
            </w:r>
          </w:p>
          <w:p w:rsidR="006719B0" w:rsidRPr="00D26DB4" w:rsidRDefault="006719B0" w:rsidP="0078327F">
            <w:pPr>
              <w:rPr>
                <w:sz w:val="20"/>
                <w:szCs w:val="20"/>
              </w:rPr>
            </w:pPr>
            <w:r w:rsidRPr="00D26DB4">
              <w:rPr>
                <w:sz w:val="20"/>
                <w:szCs w:val="20"/>
              </w:rPr>
              <w:t>бюджет</w:t>
            </w:r>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 45</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r>
      <w:tr w:rsidR="006719B0" w:rsidRPr="00D26DB4" w:rsidTr="0078327F">
        <w:trPr>
          <w:gridAfter w:val="1"/>
          <w:wAfter w:w="1130" w:type="dxa"/>
          <w:trHeight w:val="11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Поддержка экономически значимых региональных программ в области растениево</w:t>
            </w:r>
            <w:r w:rsidRPr="00D26DB4">
              <w:rPr>
                <w:sz w:val="20"/>
                <w:szCs w:val="20"/>
              </w:rPr>
              <w:t>д</w:t>
            </w:r>
            <w:r w:rsidRPr="00D26DB4">
              <w:rPr>
                <w:sz w:val="20"/>
                <w:szCs w:val="20"/>
              </w:rPr>
              <w:t>ства</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1250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1250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1250</w:t>
            </w:r>
          </w:p>
        </w:tc>
      </w:tr>
      <w:tr w:rsidR="006719B0" w:rsidRPr="00D26DB4" w:rsidTr="0078327F">
        <w:trPr>
          <w:gridAfter w:val="1"/>
          <w:wAfter w:w="1130" w:type="dxa"/>
          <w:trHeight w:val="118"/>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jc w:val="both"/>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200</w:t>
            </w:r>
          </w:p>
        </w:tc>
      </w:tr>
      <w:tr w:rsidR="006719B0" w:rsidRPr="00D26DB4" w:rsidTr="0078327F">
        <w:trPr>
          <w:gridAfter w:val="1"/>
          <w:wAfter w:w="1130" w:type="dxa"/>
          <w:trHeight w:val="196"/>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1050</w:t>
            </w:r>
          </w:p>
        </w:tc>
      </w:tr>
      <w:tr w:rsidR="006719B0" w:rsidRPr="00D26DB4" w:rsidTr="0078327F">
        <w:trPr>
          <w:gridAfter w:val="1"/>
          <w:wAfter w:w="1130" w:type="dxa"/>
          <w:trHeight w:val="1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Поддержание почвенного плодородия и развитие мелиорации земель сельскохозяйс</w:t>
            </w:r>
            <w:r w:rsidRPr="00D26DB4">
              <w:rPr>
                <w:sz w:val="20"/>
                <w:szCs w:val="20"/>
              </w:rPr>
              <w:t>т</w:t>
            </w:r>
            <w:r w:rsidRPr="00D26DB4">
              <w:rPr>
                <w:sz w:val="20"/>
                <w:szCs w:val="20"/>
              </w:rPr>
              <w:t>венного назначения</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3150</w:t>
            </w:r>
          </w:p>
        </w:tc>
      </w:tr>
      <w:tr w:rsidR="006719B0" w:rsidRPr="00D26DB4" w:rsidTr="0078327F">
        <w:trPr>
          <w:gridAfter w:val="1"/>
          <w:wAfter w:w="1130" w:type="dxa"/>
          <w:trHeight w:val="15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1700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1700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1700</w:t>
            </w:r>
          </w:p>
        </w:tc>
      </w:tr>
      <w:tr w:rsidR="006719B0" w:rsidRPr="00D26DB4" w:rsidTr="0078327F">
        <w:trPr>
          <w:gridAfter w:val="1"/>
          <w:wAfter w:w="1130" w:type="dxa"/>
          <w:trHeight w:val="242"/>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1450</w:t>
            </w:r>
          </w:p>
        </w:tc>
      </w:tr>
      <w:tr w:rsidR="006719B0" w:rsidRPr="00D26DB4" w:rsidTr="0078327F">
        <w:trPr>
          <w:gridAfter w:val="1"/>
          <w:wAfter w:w="1130" w:type="dxa"/>
          <w:trHeight w:val="196"/>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Проведение комплекса работ  по  агрохим</w:t>
            </w:r>
            <w:r w:rsidRPr="00D26DB4">
              <w:rPr>
                <w:sz w:val="20"/>
                <w:szCs w:val="20"/>
              </w:rPr>
              <w:t>и</w:t>
            </w:r>
            <w:r w:rsidRPr="00D26DB4">
              <w:rPr>
                <w:sz w:val="20"/>
                <w:szCs w:val="20"/>
              </w:rPr>
              <w:t>ческой мелиорации  земель сельскохозяйс</w:t>
            </w:r>
            <w:r w:rsidRPr="00D26DB4">
              <w:rPr>
                <w:sz w:val="20"/>
                <w:szCs w:val="20"/>
              </w:rPr>
              <w:t>т</w:t>
            </w:r>
            <w:r w:rsidRPr="00D26DB4">
              <w:rPr>
                <w:sz w:val="20"/>
                <w:szCs w:val="20"/>
              </w:rPr>
              <w:t>венного назначения (известкование или фосфоритование  кислых почв)</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400</w:t>
            </w:r>
          </w:p>
        </w:tc>
      </w:tr>
      <w:tr w:rsidR="006719B0" w:rsidRPr="00D26DB4" w:rsidTr="0078327F">
        <w:trPr>
          <w:gridAfter w:val="1"/>
          <w:wAfter w:w="1130" w:type="dxa"/>
          <w:trHeight w:val="273"/>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400</w:t>
            </w:r>
          </w:p>
        </w:tc>
      </w:tr>
      <w:tr w:rsidR="006719B0" w:rsidRPr="00D26DB4" w:rsidTr="0078327F">
        <w:trPr>
          <w:gridAfter w:val="1"/>
          <w:wAfter w:w="1130" w:type="dxa"/>
          <w:trHeight w:val="228"/>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Проведение культуртехнической и против</w:t>
            </w:r>
            <w:r w:rsidRPr="00D26DB4">
              <w:rPr>
                <w:sz w:val="20"/>
                <w:szCs w:val="20"/>
              </w:rPr>
              <w:t>о</w:t>
            </w:r>
            <w:r w:rsidRPr="00D26DB4">
              <w:rPr>
                <w:sz w:val="20"/>
                <w:szCs w:val="20"/>
              </w:rPr>
              <w:t>эрозионной мелиорации земель сельскох</w:t>
            </w:r>
            <w:r w:rsidRPr="00D26DB4">
              <w:rPr>
                <w:sz w:val="20"/>
                <w:szCs w:val="20"/>
              </w:rPr>
              <w:t>о</w:t>
            </w:r>
            <w:r w:rsidRPr="00D26DB4">
              <w:rPr>
                <w:sz w:val="20"/>
                <w:szCs w:val="20"/>
              </w:rPr>
              <w:t xml:space="preserve">зяйственного назначения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2750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2750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2750</w:t>
            </w:r>
          </w:p>
        </w:tc>
      </w:tr>
      <w:tr w:rsidR="006719B0" w:rsidRPr="00D26DB4" w:rsidTr="0078327F">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1300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1300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1300</w:t>
            </w:r>
          </w:p>
        </w:tc>
      </w:tr>
      <w:tr w:rsidR="006719B0" w:rsidRPr="00D26DB4" w:rsidTr="0078327F">
        <w:trPr>
          <w:gridAfter w:val="1"/>
          <w:wAfter w:w="1130" w:type="dxa"/>
          <w:trHeight w:val="124"/>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510FEC">
            <w:pPr>
              <w:rPr>
                <w:sz w:val="20"/>
                <w:szCs w:val="20"/>
              </w:rPr>
            </w:pPr>
            <w:r w:rsidRPr="00D26DB4">
              <w:rPr>
                <w:sz w:val="20"/>
                <w:szCs w:val="20"/>
              </w:rPr>
              <w:t>внебюдж</w:t>
            </w:r>
            <w:r w:rsidR="00510FEC">
              <w:rPr>
                <w:sz w:val="20"/>
                <w:szCs w:val="20"/>
              </w:rPr>
              <w:t>е</w:t>
            </w:r>
            <w:r w:rsidRPr="00D26DB4">
              <w:rPr>
                <w:sz w:val="20"/>
                <w:szCs w:val="20"/>
              </w:rPr>
              <w:t>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1450</w:t>
            </w:r>
          </w:p>
        </w:tc>
      </w:tr>
      <w:tr w:rsidR="006719B0" w:rsidRPr="00D26DB4" w:rsidTr="0078327F">
        <w:trPr>
          <w:gridAfter w:val="1"/>
          <w:wAfter w:w="1130" w:type="dxa"/>
          <w:trHeight w:val="132"/>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510FEC">
            <w:pPr>
              <w:rPr>
                <w:spacing w:val="-18"/>
                <w:sz w:val="20"/>
                <w:szCs w:val="20"/>
              </w:rPr>
            </w:pPr>
            <w:r w:rsidRPr="00D26DB4">
              <w:rPr>
                <w:spacing w:val="-18"/>
                <w:sz w:val="20"/>
                <w:szCs w:val="20"/>
              </w:rPr>
              <w:t>Повышение доступности кредитов и займов для сельскохозяйственных товаропроизводителей, организаций АПК и организаций потребительской ко</w:t>
            </w:r>
            <w:r w:rsidRPr="00D26DB4">
              <w:rPr>
                <w:spacing w:val="-18"/>
                <w:sz w:val="20"/>
                <w:szCs w:val="20"/>
              </w:rPr>
              <w:t>о</w:t>
            </w:r>
            <w:r w:rsidRPr="00D26DB4">
              <w:rPr>
                <w:spacing w:val="-18"/>
                <w:sz w:val="20"/>
                <w:szCs w:val="20"/>
              </w:rPr>
              <w:t>перации в отрасли растениеводства, переработки ее продукции,  развития инфраструктуры и  логистического   обеспечения  рынков продукции растениево</w:t>
            </w:r>
            <w:r w:rsidRPr="00D26DB4">
              <w:rPr>
                <w:spacing w:val="-18"/>
                <w:sz w:val="20"/>
                <w:szCs w:val="20"/>
              </w:rPr>
              <w:t>д</w:t>
            </w:r>
            <w:r w:rsidRPr="00D26DB4">
              <w:rPr>
                <w:spacing w:val="-18"/>
                <w:sz w:val="20"/>
                <w:szCs w:val="20"/>
              </w:rPr>
              <w:t>ства</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2325</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3938</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3494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3508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3508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3508</w:t>
            </w:r>
          </w:p>
        </w:tc>
      </w:tr>
      <w:tr w:rsidR="006719B0" w:rsidRPr="00D26DB4" w:rsidTr="0078327F">
        <w:trPr>
          <w:gridAfter w:val="1"/>
          <w:wAfter w:w="1130" w:type="dxa"/>
          <w:trHeight w:val="132"/>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1322</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2166</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1575*</w:t>
            </w:r>
          </w:p>
          <w:p w:rsidR="006719B0" w:rsidRPr="00D26DB4" w:rsidRDefault="006719B0" w:rsidP="0078327F">
            <w:pPr>
              <w:rPr>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2166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2166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2166</w:t>
            </w:r>
          </w:p>
        </w:tc>
      </w:tr>
      <w:tr w:rsidR="006719B0" w:rsidRPr="00D26DB4" w:rsidTr="0078327F">
        <w:trPr>
          <w:gridAfter w:val="1"/>
          <w:wAfter w:w="1130" w:type="dxa"/>
          <w:trHeight w:val="233"/>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1003</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1772</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1919</w:t>
            </w:r>
          </w:p>
          <w:p w:rsidR="006719B0" w:rsidRPr="00D26DB4" w:rsidRDefault="006719B0" w:rsidP="0078327F">
            <w:pPr>
              <w:rPr>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810"/>
              </w:tabs>
              <w:rPr>
                <w:color w:val="000000"/>
                <w:sz w:val="20"/>
                <w:szCs w:val="20"/>
              </w:rPr>
            </w:pPr>
            <w:r w:rsidRPr="00D26DB4">
              <w:rPr>
                <w:color w:val="000000"/>
                <w:sz w:val="20"/>
                <w:szCs w:val="20"/>
              </w:rPr>
              <w:t>1342</w:t>
            </w:r>
            <w:r w:rsidRPr="00D26DB4">
              <w:rPr>
                <w:color w:val="000000"/>
                <w:sz w:val="20"/>
                <w:szCs w:val="20"/>
              </w:rPr>
              <w:tab/>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1342</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1342</w:t>
            </w:r>
          </w:p>
        </w:tc>
      </w:tr>
      <w:tr w:rsidR="006719B0" w:rsidRPr="00D26DB4" w:rsidTr="0078327F">
        <w:trPr>
          <w:gridAfter w:val="1"/>
          <w:wAfter w:w="1130" w:type="dxa"/>
          <w:trHeight w:val="1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Возмещение части затрат на уплату процентов по краткосрочным кредитам (за</w:t>
            </w:r>
            <w:r w:rsidRPr="00D26DB4">
              <w:rPr>
                <w:sz w:val="20"/>
                <w:szCs w:val="20"/>
              </w:rPr>
              <w:t>й</w:t>
            </w:r>
            <w:r w:rsidRPr="00D26DB4">
              <w:rPr>
                <w:sz w:val="20"/>
                <w:szCs w:val="20"/>
              </w:rPr>
              <w:t>мам) на</w:t>
            </w:r>
          </w:p>
          <w:p w:rsidR="006719B0" w:rsidRPr="00D26DB4" w:rsidRDefault="006719B0" w:rsidP="0078327F">
            <w:pPr>
              <w:jc w:val="both"/>
              <w:rPr>
                <w:sz w:val="20"/>
                <w:szCs w:val="20"/>
              </w:rPr>
            </w:pPr>
            <w:r w:rsidRPr="00D26DB4">
              <w:rPr>
                <w:sz w:val="20"/>
                <w:szCs w:val="20"/>
              </w:rPr>
              <w:t xml:space="preserve"> развитие растениеводства, переработку и реализацию продукции растениево</w:t>
            </w:r>
            <w:r w:rsidRPr="00D26DB4">
              <w:rPr>
                <w:sz w:val="20"/>
                <w:szCs w:val="20"/>
              </w:rPr>
              <w:t>д</w:t>
            </w:r>
            <w:r w:rsidRPr="00D26DB4">
              <w:rPr>
                <w:sz w:val="20"/>
                <w:szCs w:val="20"/>
              </w:rPr>
              <w:t xml:space="preserve">ства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210"/>
              </w:tabs>
              <w:rPr>
                <w:sz w:val="20"/>
                <w:szCs w:val="20"/>
              </w:rPr>
            </w:pPr>
            <w:r w:rsidRPr="00D26DB4">
              <w:rPr>
                <w:sz w:val="20"/>
                <w:szCs w:val="20"/>
              </w:rPr>
              <w:t>189</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182</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299</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182</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182</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182</w:t>
            </w:r>
          </w:p>
        </w:tc>
      </w:tr>
      <w:tr w:rsidR="006719B0" w:rsidRPr="00D26DB4" w:rsidTr="0078327F">
        <w:trPr>
          <w:gridAfter w:val="1"/>
          <w:wAfter w:w="1130" w:type="dxa"/>
          <w:trHeight w:val="54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jc w:val="both"/>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федеральный </w:t>
            </w:r>
          </w:p>
          <w:p w:rsidR="006719B0" w:rsidRPr="00D26DB4" w:rsidRDefault="006719B0" w:rsidP="0078327F">
            <w:pPr>
              <w:rPr>
                <w:sz w:val="20"/>
                <w:szCs w:val="20"/>
              </w:rPr>
            </w:pPr>
            <w:r w:rsidRPr="00D26DB4">
              <w:rPr>
                <w:sz w:val="20"/>
                <w:szCs w:val="20"/>
              </w:rPr>
              <w:t>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148</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141</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75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141</w:t>
            </w:r>
          </w:p>
        </w:tc>
      </w:tr>
      <w:tr w:rsidR="006719B0" w:rsidRPr="00D26DB4" w:rsidTr="0078327F">
        <w:trPr>
          <w:gridAfter w:val="1"/>
          <w:wAfter w:w="1130" w:type="dxa"/>
          <w:trHeight w:val="594"/>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jc w:val="both"/>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41</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41</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224</w:t>
            </w:r>
          </w:p>
          <w:p w:rsidR="006719B0" w:rsidRPr="00D26DB4" w:rsidRDefault="006719B0" w:rsidP="0078327F">
            <w:pPr>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41</w:t>
            </w:r>
          </w:p>
        </w:tc>
      </w:tr>
      <w:tr w:rsidR="006719B0" w:rsidRPr="00D26DB4" w:rsidTr="0078327F">
        <w:trPr>
          <w:gridAfter w:val="1"/>
          <w:wAfter w:w="1130" w:type="dxa"/>
          <w:trHeight w:val="124"/>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части затрат на уплату процентов по инвестиционным кредитам (за</w:t>
            </w:r>
            <w:r w:rsidRPr="00D26DB4">
              <w:rPr>
                <w:sz w:val="20"/>
                <w:szCs w:val="20"/>
              </w:rPr>
              <w:t>й</w:t>
            </w:r>
            <w:r w:rsidRPr="00D26DB4">
              <w:rPr>
                <w:sz w:val="20"/>
                <w:szCs w:val="20"/>
              </w:rPr>
              <w:t>мам) на развитие растениеводства, перер</w:t>
            </w:r>
            <w:r w:rsidRPr="00D26DB4">
              <w:rPr>
                <w:sz w:val="20"/>
                <w:szCs w:val="20"/>
              </w:rPr>
              <w:t>а</w:t>
            </w:r>
            <w:r w:rsidRPr="00D26DB4">
              <w:rPr>
                <w:sz w:val="20"/>
                <w:szCs w:val="20"/>
              </w:rPr>
              <w:t>ботку и и реализацию продукции растениево</w:t>
            </w:r>
            <w:r w:rsidRPr="00D26DB4">
              <w:rPr>
                <w:sz w:val="20"/>
                <w:szCs w:val="20"/>
              </w:rPr>
              <w:t>д</w:t>
            </w:r>
            <w:r w:rsidRPr="00D26DB4">
              <w:rPr>
                <w:sz w:val="20"/>
                <w:szCs w:val="20"/>
              </w:rPr>
              <w:t>ства,    развитие инфраструктуры и лог</w:t>
            </w:r>
            <w:r w:rsidRPr="00D26DB4">
              <w:rPr>
                <w:sz w:val="20"/>
                <w:szCs w:val="20"/>
              </w:rPr>
              <w:t>и</w:t>
            </w:r>
            <w:r w:rsidRPr="00D26DB4">
              <w:rPr>
                <w:sz w:val="20"/>
                <w:szCs w:val="20"/>
              </w:rPr>
              <w:t xml:space="preserve">стического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2136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3756</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3195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3307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3307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3307</w:t>
            </w:r>
          </w:p>
        </w:tc>
      </w:tr>
      <w:tr w:rsidR="006719B0" w:rsidRPr="00D26DB4" w:rsidTr="0078327F">
        <w:trPr>
          <w:gridAfter w:val="1"/>
          <w:wAfter w:w="1130" w:type="dxa"/>
          <w:trHeight w:val="124"/>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1174</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2025</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1500*</w:t>
            </w:r>
          </w:p>
          <w:p w:rsidR="006719B0" w:rsidRPr="00D26DB4" w:rsidRDefault="006719B0" w:rsidP="0078327F">
            <w:pPr>
              <w:rPr>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2025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2025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2025</w:t>
            </w:r>
          </w:p>
        </w:tc>
      </w:tr>
      <w:tr w:rsidR="006719B0" w:rsidRPr="00D26DB4" w:rsidTr="0078327F">
        <w:trPr>
          <w:gridAfter w:val="1"/>
          <w:wAfter w:w="1130" w:type="dxa"/>
          <w:trHeight w:val="188"/>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962</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1731</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 xml:space="preserve"> 1695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1282</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1282</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1282</w:t>
            </w:r>
          </w:p>
        </w:tc>
      </w:tr>
      <w:tr w:rsidR="006719B0" w:rsidRPr="00D26DB4" w:rsidTr="0078327F">
        <w:trPr>
          <w:gridAfter w:val="1"/>
          <w:wAfter w:w="1130" w:type="dxa"/>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обеспечения рынков продукции растени</w:t>
            </w:r>
            <w:r w:rsidRPr="00D26DB4">
              <w:rPr>
                <w:sz w:val="20"/>
                <w:szCs w:val="20"/>
              </w:rPr>
              <w:t>е</w:t>
            </w:r>
            <w:r w:rsidRPr="00D26DB4">
              <w:rPr>
                <w:sz w:val="20"/>
                <w:szCs w:val="20"/>
              </w:rPr>
              <w:t xml:space="preserve">водства    </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p>
        </w:tc>
      </w:tr>
      <w:tr w:rsidR="006719B0" w:rsidRPr="00D26DB4" w:rsidTr="0078327F">
        <w:trPr>
          <w:gridAfter w:val="1"/>
          <w:wAfter w:w="1130" w:type="dxa"/>
          <w:trHeight w:val="142"/>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Снижение рисков в растениеводстве</w:t>
            </w:r>
          </w:p>
          <w:p w:rsidR="006719B0" w:rsidRPr="00D26DB4" w:rsidRDefault="006719B0" w:rsidP="0078327F">
            <w:pPr>
              <w:rPr>
                <w:sz w:val="20"/>
                <w:szCs w:val="20"/>
              </w:rPr>
            </w:pPr>
            <w:r w:rsidRPr="00D26DB4">
              <w:rPr>
                <w:sz w:val="20"/>
                <w:szCs w:val="20"/>
              </w:rPr>
              <w:t>Возмещение части затрат сельскохозяйс</w:t>
            </w:r>
            <w:r w:rsidRPr="00D26DB4">
              <w:rPr>
                <w:sz w:val="20"/>
                <w:szCs w:val="20"/>
              </w:rPr>
              <w:t>т</w:t>
            </w:r>
            <w:r w:rsidRPr="00D26DB4">
              <w:rPr>
                <w:sz w:val="20"/>
                <w:szCs w:val="20"/>
              </w:rPr>
              <w:t>венных товаропроизводителей на уплату страх</w:t>
            </w:r>
            <w:r w:rsidRPr="00D26DB4">
              <w:rPr>
                <w:sz w:val="20"/>
                <w:szCs w:val="20"/>
              </w:rPr>
              <w:t>о</w:t>
            </w:r>
            <w:r w:rsidRPr="00D26DB4">
              <w:rPr>
                <w:sz w:val="20"/>
                <w:szCs w:val="20"/>
              </w:rPr>
              <w:t>вой премии, начисленной по договору сельскохозяйственного страхования в области раст</w:t>
            </w:r>
            <w:r w:rsidRPr="00D26DB4">
              <w:rPr>
                <w:sz w:val="20"/>
                <w:szCs w:val="20"/>
              </w:rPr>
              <w:t>е</w:t>
            </w:r>
            <w:r w:rsidRPr="00D26DB4">
              <w:rPr>
                <w:sz w:val="20"/>
                <w:szCs w:val="20"/>
              </w:rPr>
              <w:t xml:space="preserve">ниеводства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500</w:t>
            </w:r>
          </w:p>
        </w:tc>
      </w:tr>
      <w:tr w:rsidR="006719B0" w:rsidRPr="00D26DB4" w:rsidTr="0078327F">
        <w:trPr>
          <w:gridAfter w:val="1"/>
          <w:wAfter w:w="1130" w:type="dxa"/>
          <w:trHeight w:val="142"/>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425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425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425</w:t>
            </w:r>
          </w:p>
        </w:tc>
      </w:tr>
      <w:tr w:rsidR="006719B0" w:rsidRPr="00D26DB4" w:rsidTr="0078327F">
        <w:trPr>
          <w:gridAfter w:val="1"/>
          <w:wAfter w:w="1130" w:type="dxa"/>
          <w:trHeight w:val="93"/>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75</w:t>
            </w:r>
          </w:p>
        </w:tc>
      </w:tr>
      <w:tr w:rsidR="006719B0" w:rsidRPr="00D26DB4" w:rsidTr="0078327F">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r>
      <w:tr w:rsidR="006719B0" w:rsidRPr="00D26DB4" w:rsidTr="0078327F">
        <w:trPr>
          <w:gridAfter w:val="1"/>
          <w:wAfter w:w="1130" w:type="dxa"/>
          <w:trHeight w:val="187"/>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Поддержка сельскохозяйственных товаропроизводителей в области растени</w:t>
            </w:r>
            <w:r w:rsidRPr="00D26DB4">
              <w:rPr>
                <w:sz w:val="20"/>
                <w:szCs w:val="20"/>
              </w:rPr>
              <w:t>е</w:t>
            </w:r>
            <w:r w:rsidRPr="00D26DB4">
              <w:rPr>
                <w:sz w:val="20"/>
                <w:szCs w:val="20"/>
              </w:rPr>
              <w:t xml:space="preserve">водства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7481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5300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5600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6000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6000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6000</w:t>
            </w:r>
          </w:p>
        </w:tc>
      </w:tr>
      <w:tr w:rsidR="006719B0" w:rsidRPr="00D26DB4" w:rsidTr="0078327F">
        <w:trPr>
          <w:gridAfter w:val="1"/>
          <w:wAfter w:w="1130" w:type="dxa"/>
          <w:trHeight w:val="187"/>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pacing w:val="-8"/>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5050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4800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5000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5300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5300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5300</w:t>
            </w:r>
          </w:p>
        </w:tc>
      </w:tr>
      <w:tr w:rsidR="006719B0" w:rsidRPr="00D26DB4" w:rsidTr="0078327F">
        <w:trPr>
          <w:gridAfter w:val="1"/>
          <w:wAfter w:w="1130" w:type="dxa"/>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2431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600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700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700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700</w:t>
            </w:r>
          </w:p>
        </w:tc>
      </w:tr>
      <w:tr w:rsidR="006719B0" w:rsidRPr="00D26DB4" w:rsidTr="0078327F">
        <w:trPr>
          <w:gridAfter w:val="1"/>
          <w:wAfter w:w="1130" w:type="dxa"/>
          <w:trHeight w:val="312"/>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b/>
                <w:bCs/>
                <w:sz w:val="20"/>
                <w:szCs w:val="20"/>
              </w:rPr>
              <w:t>Развитие подотрасли животноводства, пер</w:t>
            </w:r>
            <w:r w:rsidRPr="00D26DB4">
              <w:rPr>
                <w:b/>
                <w:bCs/>
                <w:sz w:val="20"/>
                <w:szCs w:val="20"/>
              </w:rPr>
              <w:t>е</w:t>
            </w:r>
            <w:r w:rsidRPr="00D26DB4">
              <w:rPr>
                <w:b/>
                <w:bCs/>
                <w:sz w:val="20"/>
                <w:szCs w:val="20"/>
              </w:rPr>
              <w:t>работки и реализации продукции животн</w:t>
            </w:r>
            <w:r w:rsidRPr="00D26DB4">
              <w:rPr>
                <w:b/>
                <w:bCs/>
                <w:sz w:val="20"/>
                <w:szCs w:val="20"/>
              </w:rPr>
              <w:t>о</w:t>
            </w:r>
            <w:r w:rsidRPr="00D26DB4">
              <w:rPr>
                <w:b/>
                <w:bCs/>
                <w:sz w:val="20"/>
                <w:szCs w:val="20"/>
              </w:rPr>
              <w:t>водства</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9288</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4127</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4934,6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8696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8696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8696</w:t>
            </w:r>
          </w:p>
        </w:tc>
      </w:tr>
      <w:tr w:rsidR="006719B0" w:rsidRPr="00D26DB4" w:rsidTr="0078327F">
        <w:trPr>
          <w:gridAfter w:val="1"/>
          <w:wAfter w:w="1130" w:type="dxa"/>
          <w:trHeight w:val="312"/>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4B111B" w:rsidP="0078327F">
            <w:pPr>
              <w:rPr>
                <w:b/>
                <w:sz w:val="20"/>
                <w:szCs w:val="20"/>
              </w:rPr>
            </w:pPr>
            <w:r w:rsidRPr="00D26DB4">
              <w:rPr>
                <w:b/>
                <w:sz w:val="20"/>
                <w:szCs w:val="20"/>
              </w:rPr>
              <w:t>Ф</w:t>
            </w:r>
            <w:r w:rsidR="006719B0" w:rsidRPr="00D26DB4">
              <w:rPr>
                <w:b/>
                <w:sz w:val="20"/>
                <w:szCs w:val="20"/>
              </w:rPr>
              <w:t>едеральны</w:t>
            </w:r>
            <w:r w:rsidR="006719B0" w:rsidRPr="00D26DB4">
              <w:rPr>
                <w:b/>
                <w:sz w:val="20"/>
                <w:szCs w:val="20"/>
              </w:rPr>
              <w:t>й</w:t>
            </w:r>
            <w:r w:rsidRPr="00D26DB4">
              <w:rPr>
                <w:b/>
                <w:sz w:val="20"/>
                <w:szCs w:val="20"/>
              </w:rPr>
              <w:t xml:space="preserve"> </w:t>
            </w:r>
            <w:r w:rsidR="006719B0" w:rsidRPr="00D26DB4">
              <w:rPr>
                <w:b/>
                <w:sz w:val="20"/>
                <w:szCs w:val="20"/>
              </w:rPr>
              <w:t>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5527</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2107</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2961</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4886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4886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4886</w:t>
            </w:r>
          </w:p>
        </w:tc>
      </w:tr>
      <w:tr w:rsidR="006719B0" w:rsidRPr="00D26DB4" w:rsidTr="0078327F">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3761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2020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1973,6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171"/>
              <w:rPr>
                <w:b/>
                <w:sz w:val="20"/>
                <w:szCs w:val="20"/>
              </w:rPr>
            </w:pPr>
            <w:r w:rsidRPr="00D26DB4">
              <w:rPr>
                <w:b/>
                <w:sz w:val="20"/>
                <w:szCs w:val="20"/>
              </w:rPr>
              <w:t xml:space="preserve">   3810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171"/>
              <w:rPr>
                <w:b/>
                <w:sz w:val="20"/>
                <w:szCs w:val="20"/>
              </w:rPr>
            </w:pPr>
            <w:r w:rsidRPr="00D26DB4">
              <w:rPr>
                <w:b/>
                <w:sz w:val="20"/>
                <w:szCs w:val="20"/>
              </w:rPr>
              <w:t xml:space="preserve">   3810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171"/>
              <w:rPr>
                <w:b/>
                <w:sz w:val="20"/>
                <w:szCs w:val="20"/>
              </w:rPr>
            </w:pPr>
            <w:r w:rsidRPr="00D26DB4">
              <w:rPr>
                <w:b/>
                <w:sz w:val="20"/>
                <w:szCs w:val="20"/>
              </w:rPr>
              <w:t xml:space="preserve">   3810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b/>
                <w:bCs/>
                <w:sz w:val="20"/>
                <w:szCs w:val="20"/>
              </w:rPr>
            </w:pPr>
            <w:r w:rsidRPr="00D26DB4">
              <w:rPr>
                <w:b/>
                <w:bCs/>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b/>
                <w:bCs/>
                <w:sz w:val="20"/>
                <w:szCs w:val="20"/>
              </w:rPr>
            </w:pPr>
            <w:r w:rsidRPr="00D26DB4">
              <w:rPr>
                <w:b/>
                <w:bCs/>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420"/>
                <w:tab w:val="center" w:pos="1295"/>
              </w:tabs>
              <w:ind w:right="-1668"/>
              <w:rPr>
                <w:b/>
                <w:bCs/>
                <w:sz w:val="20"/>
                <w:szCs w:val="20"/>
              </w:rPr>
            </w:pPr>
            <w:r w:rsidRPr="00D26DB4">
              <w:rPr>
                <w:b/>
                <w:bCs/>
                <w:sz w:val="20"/>
                <w:szCs w:val="20"/>
              </w:rPr>
              <w:t>0</w:t>
            </w:r>
            <w:r w:rsidRPr="00D26DB4">
              <w:rPr>
                <w:b/>
                <w:bCs/>
                <w:sz w:val="20"/>
                <w:szCs w:val="20"/>
              </w:rPr>
              <w:tab/>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b/>
                <w:bCs/>
                <w:sz w:val="20"/>
                <w:szCs w:val="20"/>
              </w:rPr>
            </w:pPr>
            <w:r w:rsidRPr="00D26DB4">
              <w:rPr>
                <w:b/>
                <w:bCs/>
                <w:sz w:val="20"/>
                <w:szCs w:val="20"/>
              </w:rPr>
              <w:t>0</w:t>
            </w:r>
          </w:p>
        </w:tc>
      </w:tr>
      <w:tr w:rsidR="006719B0" w:rsidRPr="00D26DB4" w:rsidTr="0078327F">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Дальнейшее развитие отраслей животново</w:t>
            </w:r>
            <w:r w:rsidRPr="00D26DB4">
              <w:rPr>
                <w:sz w:val="20"/>
                <w:szCs w:val="20"/>
              </w:rPr>
              <w:t>д</w:t>
            </w:r>
            <w:r w:rsidRPr="00D26DB4">
              <w:rPr>
                <w:sz w:val="20"/>
                <w:szCs w:val="20"/>
              </w:rPr>
              <w:t>ства, укрепление племенной базы, повыш</w:t>
            </w:r>
            <w:r w:rsidRPr="00D26DB4">
              <w:rPr>
                <w:sz w:val="20"/>
                <w:szCs w:val="20"/>
              </w:rPr>
              <w:t>е</w:t>
            </w:r>
            <w:r w:rsidRPr="00D26DB4">
              <w:rPr>
                <w:sz w:val="20"/>
                <w:szCs w:val="20"/>
              </w:rPr>
              <w:t>ние на этой основе генетического потенци</w:t>
            </w:r>
            <w:r w:rsidRPr="00D26DB4">
              <w:rPr>
                <w:sz w:val="20"/>
                <w:szCs w:val="20"/>
              </w:rPr>
              <w:t>а</w:t>
            </w:r>
            <w:r w:rsidR="004B111B" w:rsidRPr="00D26DB4">
              <w:rPr>
                <w:sz w:val="20"/>
                <w:szCs w:val="20"/>
              </w:rPr>
              <w:t>ла</w:t>
            </w:r>
          </w:p>
          <w:p w:rsidR="006719B0" w:rsidRPr="00D26DB4" w:rsidRDefault="006719B0" w:rsidP="0078327F">
            <w:pPr>
              <w:jc w:val="both"/>
              <w:rPr>
                <w:sz w:val="20"/>
                <w:szCs w:val="20"/>
              </w:rPr>
            </w:pPr>
            <w:r w:rsidRPr="00D26DB4">
              <w:rPr>
                <w:sz w:val="20"/>
                <w:szCs w:val="20"/>
              </w:rPr>
              <w:t>ла всех видов сельскохозяйственных живо</w:t>
            </w:r>
            <w:r w:rsidRPr="00D26DB4">
              <w:rPr>
                <w:sz w:val="20"/>
                <w:szCs w:val="20"/>
              </w:rPr>
              <w:t>т</w:t>
            </w:r>
            <w:r w:rsidRPr="00D26DB4">
              <w:rPr>
                <w:sz w:val="20"/>
                <w:szCs w:val="20"/>
              </w:rPr>
              <w:t>ных и расширение возможностей приобр</w:t>
            </w:r>
            <w:r w:rsidRPr="00D26DB4">
              <w:rPr>
                <w:sz w:val="20"/>
                <w:szCs w:val="20"/>
              </w:rPr>
              <w:t>е</w:t>
            </w:r>
            <w:r w:rsidRPr="00D26DB4">
              <w:rPr>
                <w:sz w:val="20"/>
                <w:szCs w:val="20"/>
              </w:rPr>
              <w:t xml:space="preserve">тения племенного материала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3291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2000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08"/>
                <w:tab w:val="left" w:pos="780"/>
                <w:tab w:val="left" w:pos="1500"/>
                <w:tab w:val="right" w:pos="3153"/>
              </w:tabs>
              <w:ind w:left="-108" w:right="-1668" w:firstLine="108"/>
              <w:jc w:val="both"/>
              <w:rPr>
                <w:sz w:val="20"/>
                <w:szCs w:val="20"/>
              </w:rPr>
            </w:pPr>
            <w:r w:rsidRPr="00D26DB4">
              <w:rPr>
                <w:sz w:val="20"/>
                <w:szCs w:val="20"/>
              </w:rPr>
              <w:t>2200</w:t>
            </w:r>
            <w:r w:rsidRPr="00D26DB4">
              <w:rPr>
                <w:sz w:val="20"/>
                <w:szCs w:val="20"/>
              </w:rPr>
              <w:tab/>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08"/>
                <w:tab w:val="left" w:pos="750"/>
              </w:tabs>
              <w:ind w:right="-1668"/>
              <w:jc w:val="both"/>
              <w:rPr>
                <w:sz w:val="20"/>
                <w:szCs w:val="20"/>
              </w:rPr>
            </w:pPr>
            <w:r w:rsidRPr="00D26DB4">
              <w:rPr>
                <w:sz w:val="20"/>
                <w:szCs w:val="20"/>
              </w:rPr>
              <w:t>2400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08"/>
                <w:tab w:val="left" w:pos="750"/>
              </w:tabs>
              <w:ind w:right="-1668"/>
              <w:rPr>
                <w:sz w:val="20"/>
                <w:szCs w:val="20"/>
              </w:rPr>
            </w:pPr>
            <w:r w:rsidRPr="00D26DB4">
              <w:rPr>
                <w:sz w:val="20"/>
                <w:szCs w:val="20"/>
              </w:rPr>
              <w:t xml:space="preserve"> 2400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08"/>
                <w:tab w:val="left" w:pos="750"/>
              </w:tabs>
              <w:ind w:right="-1668"/>
              <w:rPr>
                <w:sz w:val="20"/>
                <w:szCs w:val="20"/>
              </w:rPr>
            </w:pPr>
            <w:r w:rsidRPr="00D26DB4">
              <w:rPr>
                <w:sz w:val="20"/>
                <w:szCs w:val="20"/>
              </w:rPr>
              <w:t>2400</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jc w:val="both"/>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1566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1000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20"/>
              </w:tabs>
              <w:ind w:right="-1668"/>
              <w:jc w:val="both"/>
              <w:rPr>
                <w:sz w:val="20"/>
                <w:szCs w:val="20"/>
              </w:rPr>
            </w:pPr>
            <w:r w:rsidRPr="00D26DB4">
              <w:rPr>
                <w:sz w:val="20"/>
                <w:szCs w:val="20"/>
              </w:rPr>
              <w:t>1100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35"/>
                <w:tab w:val="right" w:pos="3011"/>
              </w:tabs>
              <w:ind w:right="-1668"/>
              <w:jc w:val="both"/>
              <w:rPr>
                <w:sz w:val="20"/>
                <w:szCs w:val="20"/>
              </w:rPr>
            </w:pPr>
            <w:r w:rsidRPr="00D26DB4">
              <w:rPr>
                <w:sz w:val="20"/>
                <w:szCs w:val="20"/>
              </w:rPr>
              <w:t>1200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35"/>
                <w:tab w:val="right" w:pos="3011"/>
              </w:tabs>
              <w:ind w:right="-1668"/>
              <w:rPr>
                <w:sz w:val="20"/>
                <w:szCs w:val="20"/>
              </w:rPr>
            </w:pPr>
            <w:r w:rsidRPr="00D26DB4">
              <w:rPr>
                <w:sz w:val="20"/>
                <w:szCs w:val="20"/>
              </w:rPr>
              <w:t xml:space="preserve"> 1200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35"/>
                <w:tab w:val="right" w:pos="3011"/>
              </w:tabs>
              <w:ind w:right="-1668"/>
              <w:rPr>
                <w:sz w:val="20"/>
                <w:szCs w:val="20"/>
              </w:rPr>
            </w:pPr>
            <w:r w:rsidRPr="00D26DB4">
              <w:rPr>
                <w:sz w:val="20"/>
                <w:szCs w:val="20"/>
              </w:rPr>
              <w:t>1200</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jc w:val="both"/>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1725</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1000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20"/>
              </w:tabs>
              <w:ind w:left="-108" w:right="-1668"/>
              <w:jc w:val="both"/>
              <w:rPr>
                <w:sz w:val="20"/>
                <w:szCs w:val="20"/>
              </w:rPr>
            </w:pPr>
            <w:r w:rsidRPr="00D26DB4">
              <w:rPr>
                <w:sz w:val="20"/>
                <w:szCs w:val="20"/>
              </w:rPr>
              <w:t xml:space="preserve">  1100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35"/>
                <w:tab w:val="right" w:pos="3011"/>
              </w:tabs>
              <w:ind w:right="-1668"/>
              <w:jc w:val="both"/>
              <w:rPr>
                <w:sz w:val="20"/>
                <w:szCs w:val="20"/>
              </w:rPr>
            </w:pPr>
            <w:r w:rsidRPr="00D26DB4">
              <w:rPr>
                <w:sz w:val="20"/>
                <w:szCs w:val="20"/>
              </w:rPr>
              <w:t>1200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35"/>
                <w:tab w:val="right" w:pos="3011"/>
              </w:tabs>
              <w:ind w:right="-1668"/>
              <w:rPr>
                <w:sz w:val="20"/>
                <w:szCs w:val="20"/>
              </w:rPr>
            </w:pPr>
            <w:r w:rsidRPr="00D26DB4">
              <w:rPr>
                <w:sz w:val="20"/>
                <w:szCs w:val="20"/>
              </w:rPr>
              <w:t>1200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35"/>
                <w:tab w:val="right" w:pos="3011"/>
              </w:tabs>
              <w:ind w:right="-1668"/>
              <w:rPr>
                <w:sz w:val="20"/>
                <w:szCs w:val="20"/>
              </w:rPr>
            </w:pPr>
            <w:r w:rsidRPr="00D26DB4">
              <w:rPr>
                <w:sz w:val="20"/>
                <w:szCs w:val="20"/>
              </w:rPr>
              <w:t>1200</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right="-1668"/>
              <w:jc w:val="both"/>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jc w:val="both"/>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p>
        </w:tc>
      </w:tr>
      <w:tr w:rsidR="006719B0" w:rsidRPr="00D26DB4" w:rsidTr="0078327F">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сельскохозяйственным товар</w:t>
            </w:r>
            <w:r w:rsidRPr="00D26DB4">
              <w:rPr>
                <w:sz w:val="20"/>
                <w:szCs w:val="20"/>
              </w:rPr>
              <w:t>о</w:t>
            </w:r>
            <w:r w:rsidRPr="00D26DB4">
              <w:rPr>
                <w:sz w:val="20"/>
                <w:szCs w:val="20"/>
              </w:rPr>
              <w:t>производителям части затрат по наращив</w:t>
            </w:r>
            <w:r w:rsidRPr="00D26DB4">
              <w:rPr>
                <w:sz w:val="20"/>
                <w:szCs w:val="20"/>
              </w:rPr>
              <w:t>а</w:t>
            </w:r>
            <w:r w:rsidRPr="00D26DB4">
              <w:rPr>
                <w:sz w:val="20"/>
                <w:szCs w:val="20"/>
              </w:rPr>
              <w:t>нию маточного поголовья овец , наращив</w:t>
            </w:r>
            <w:r w:rsidRPr="00D26DB4">
              <w:rPr>
                <w:sz w:val="20"/>
                <w:szCs w:val="20"/>
              </w:rPr>
              <w:t>а</w:t>
            </w:r>
            <w:r w:rsidRPr="00D26DB4">
              <w:rPr>
                <w:sz w:val="20"/>
                <w:szCs w:val="20"/>
              </w:rPr>
              <w:t>ние  сельскохозяйственными товаропрои</w:t>
            </w:r>
            <w:r w:rsidRPr="00D26DB4">
              <w:rPr>
                <w:sz w:val="20"/>
                <w:szCs w:val="20"/>
              </w:rPr>
              <w:t>з</w:t>
            </w:r>
            <w:r w:rsidRPr="00D26DB4">
              <w:rPr>
                <w:sz w:val="20"/>
                <w:szCs w:val="20"/>
              </w:rPr>
              <w:t xml:space="preserve">водителями маточного поголовья овец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100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05"/>
              </w:tabs>
              <w:ind w:right="-1668"/>
              <w:jc w:val="both"/>
              <w:rPr>
                <w:sz w:val="20"/>
                <w:szCs w:val="20"/>
              </w:rPr>
            </w:pPr>
            <w:r w:rsidRPr="00D26DB4">
              <w:rPr>
                <w:sz w:val="20"/>
                <w:szCs w:val="20"/>
              </w:rPr>
              <w:t>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660"/>
              </w:tabs>
              <w:ind w:right="-1668"/>
              <w:jc w:val="both"/>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660"/>
              </w:tabs>
              <w:ind w:right="-1668"/>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660"/>
              </w:tabs>
              <w:ind w:right="-1668"/>
              <w:rPr>
                <w:sz w:val="20"/>
                <w:szCs w:val="20"/>
              </w:rPr>
            </w:pPr>
            <w:r w:rsidRPr="00D26DB4">
              <w:rPr>
                <w:sz w:val="20"/>
                <w:szCs w:val="20"/>
              </w:rPr>
              <w:t>150</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pacing w:val="-2"/>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60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50"/>
              </w:tabs>
              <w:ind w:right="-1668"/>
              <w:jc w:val="both"/>
              <w:rPr>
                <w:sz w:val="20"/>
                <w:szCs w:val="20"/>
              </w:rPr>
            </w:pPr>
            <w:r w:rsidRPr="00D26DB4">
              <w:rPr>
                <w:sz w:val="20"/>
                <w:szCs w:val="20"/>
              </w:rPr>
              <w:t>60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601"/>
                <w:tab w:val="right" w:pos="3011"/>
              </w:tabs>
              <w:ind w:right="-1668"/>
              <w:jc w:val="both"/>
              <w:rPr>
                <w:sz w:val="20"/>
                <w:szCs w:val="20"/>
              </w:rPr>
            </w:pPr>
            <w:r w:rsidRPr="00D26DB4">
              <w:rPr>
                <w:sz w:val="20"/>
                <w:szCs w:val="20"/>
              </w:rPr>
              <w:t>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601"/>
                <w:tab w:val="right" w:pos="3011"/>
              </w:tabs>
              <w:ind w:right="-1668"/>
              <w:rPr>
                <w:sz w:val="20"/>
                <w:szCs w:val="20"/>
              </w:rPr>
            </w:pPr>
            <w:r w:rsidRPr="00D26DB4">
              <w:rPr>
                <w:sz w:val="20"/>
                <w:szCs w:val="20"/>
              </w:rPr>
              <w:t>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601"/>
                <w:tab w:val="right" w:pos="3011"/>
              </w:tabs>
              <w:ind w:right="-1668"/>
              <w:rPr>
                <w:sz w:val="20"/>
                <w:szCs w:val="20"/>
              </w:rPr>
            </w:pPr>
            <w:r w:rsidRPr="00D26DB4">
              <w:rPr>
                <w:sz w:val="20"/>
                <w:szCs w:val="20"/>
              </w:rPr>
              <w:t>100</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40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42"/>
                <w:tab w:val="right" w:pos="3153"/>
              </w:tabs>
              <w:ind w:right="-1668"/>
              <w:jc w:val="both"/>
              <w:rPr>
                <w:sz w:val="20"/>
                <w:szCs w:val="20"/>
              </w:rPr>
            </w:pPr>
            <w:r w:rsidRPr="00D26DB4">
              <w:rPr>
                <w:sz w:val="20"/>
                <w:szCs w:val="20"/>
              </w:rPr>
              <w:t>40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80"/>
                <w:tab w:val="center" w:pos="1505"/>
              </w:tabs>
              <w:ind w:right="-1668"/>
              <w:jc w:val="both"/>
              <w:rPr>
                <w:sz w:val="20"/>
                <w:szCs w:val="20"/>
              </w:rPr>
            </w:pPr>
            <w:r w:rsidRPr="00D26DB4">
              <w:rPr>
                <w:sz w:val="20"/>
                <w:szCs w:val="20"/>
              </w:rPr>
              <w:t>50</w:t>
            </w:r>
            <w:r w:rsidRPr="00D26DB4">
              <w:rPr>
                <w:sz w:val="20"/>
                <w:szCs w:val="20"/>
              </w:rPr>
              <w:tab/>
            </w:r>
            <w:r w:rsidRPr="00D26DB4">
              <w:rPr>
                <w:sz w:val="20"/>
                <w:szCs w:val="20"/>
              </w:rPr>
              <w:tab/>
              <w:t>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80"/>
                <w:tab w:val="center" w:pos="1505"/>
              </w:tabs>
              <w:ind w:right="-1668"/>
              <w:rPr>
                <w:sz w:val="20"/>
                <w:szCs w:val="20"/>
              </w:rPr>
            </w:pPr>
            <w:r w:rsidRPr="00D26DB4">
              <w:rPr>
                <w:sz w:val="20"/>
                <w:szCs w:val="20"/>
              </w:rPr>
              <w:t>50</w:t>
            </w:r>
            <w:r w:rsidRPr="00D26DB4">
              <w:rPr>
                <w:sz w:val="20"/>
                <w:szCs w:val="20"/>
              </w:rPr>
              <w:tab/>
            </w:r>
            <w:r w:rsidRPr="00D26DB4">
              <w:rPr>
                <w:sz w:val="20"/>
                <w:szCs w:val="20"/>
              </w:rPr>
              <w:tab/>
              <w:t>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80"/>
                <w:tab w:val="center" w:pos="1505"/>
              </w:tabs>
              <w:ind w:right="-1668"/>
              <w:rPr>
                <w:sz w:val="20"/>
                <w:szCs w:val="20"/>
              </w:rPr>
            </w:pPr>
            <w:r w:rsidRPr="00D26DB4">
              <w:rPr>
                <w:sz w:val="20"/>
                <w:szCs w:val="20"/>
              </w:rPr>
              <w:t>50</w:t>
            </w:r>
            <w:r w:rsidRPr="00D26DB4">
              <w:rPr>
                <w:sz w:val="20"/>
                <w:szCs w:val="20"/>
              </w:rPr>
              <w:tab/>
            </w:r>
            <w:r w:rsidRPr="00D26DB4">
              <w:rPr>
                <w:sz w:val="20"/>
                <w:szCs w:val="20"/>
              </w:rPr>
              <w:tab/>
              <w:t>50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p>
        </w:tc>
      </w:tr>
      <w:tr w:rsidR="006719B0" w:rsidRPr="00D26DB4" w:rsidTr="0078327F">
        <w:trPr>
          <w:gridAfter w:val="1"/>
          <w:wAfter w:w="1130" w:type="dxa"/>
          <w:trHeight w:val="17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6"/>
                <w:sz w:val="20"/>
                <w:szCs w:val="20"/>
              </w:rPr>
            </w:pPr>
            <w:r w:rsidRPr="00D26DB4">
              <w:rPr>
                <w:spacing w:val="-6"/>
                <w:sz w:val="20"/>
                <w:szCs w:val="20"/>
              </w:rPr>
              <w:t>Повышение доступности кред</w:t>
            </w:r>
            <w:r w:rsidRPr="00D26DB4">
              <w:rPr>
                <w:spacing w:val="-6"/>
                <w:sz w:val="20"/>
                <w:szCs w:val="20"/>
              </w:rPr>
              <w:t>и</w:t>
            </w:r>
            <w:r w:rsidRPr="00D26DB4">
              <w:rPr>
                <w:spacing w:val="-6"/>
                <w:sz w:val="20"/>
                <w:szCs w:val="20"/>
              </w:rPr>
              <w:t>тов и займов для сельскохозяйственных товаропроизводит</w:t>
            </w:r>
            <w:r w:rsidRPr="00D26DB4">
              <w:rPr>
                <w:spacing w:val="-6"/>
                <w:sz w:val="20"/>
                <w:szCs w:val="20"/>
              </w:rPr>
              <w:t>е</w:t>
            </w:r>
            <w:r w:rsidRPr="00D26DB4">
              <w:rPr>
                <w:spacing w:val="-6"/>
                <w:sz w:val="20"/>
                <w:szCs w:val="20"/>
              </w:rPr>
              <w:t>лей, организаций АПК и организаций потреб</w:t>
            </w:r>
            <w:r w:rsidRPr="00D26DB4">
              <w:rPr>
                <w:spacing w:val="-6"/>
                <w:sz w:val="20"/>
                <w:szCs w:val="20"/>
              </w:rPr>
              <w:t>и</w:t>
            </w:r>
            <w:r w:rsidRPr="00D26DB4">
              <w:rPr>
                <w:spacing w:val="-6"/>
                <w:sz w:val="20"/>
                <w:szCs w:val="20"/>
              </w:rPr>
              <w:t xml:space="preserve">тельской кооперации в отрасли </w:t>
            </w:r>
            <w:r w:rsidRPr="00D26DB4">
              <w:rPr>
                <w:sz w:val="20"/>
                <w:szCs w:val="20"/>
              </w:rPr>
              <w:t>животново</w:t>
            </w:r>
            <w:r w:rsidRPr="00D26DB4">
              <w:rPr>
                <w:sz w:val="20"/>
                <w:szCs w:val="20"/>
              </w:rPr>
              <w:t>д</w:t>
            </w:r>
            <w:r w:rsidRPr="00D26DB4">
              <w:rPr>
                <w:sz w:val="20"/>
                <w:szCs w:val="20"/>
              </w:rPr>
              <w:t>ства, переработки ее продукции и разв</w:t>
            </w:r>
            <w:r w:rsidRPr="00D26DB4">
              <w:rPr>
                <w:sz w:val="20"/>
                <w:szCs w:val="20"/>
              </w:rPr>
              <w:t>и</w:t>
            </w:r>
            <w:r w:rsidRPr="00D26DB4">
              <w:rPr>
                <w:sz w:val="20"/>
                <w:szCs w:val="20"/>
              </w:rPr>
              <w:t>тия инфраструктуры и логистического обеспечения рынков продукции животн</w:t>
            </w:r>
            <w:r w:rsidRPr="00D26DB4">
              <w:rPr>
                <w:sz w:val="20"/>
                <w:szCs w:val="20"/>
              </w:rPr>
              <w:t>о</w:t>
            </w:r>
            <w:r w:rsidRPr="00D26DB4">
              <w:rPr>
                <w:sz w:val="20"/>
                <w:szCs w:val="20"/>
              </w:rPr>
              <w:t xml:space="preserve">водства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p w:rsidR="006719B0" w:rsidRPr="00D26DB4" w:rsidRDefault="006719B0" w:rsidP="0078327F">
            <w:pPr>
              <w:rPr>
                <w:sz w:val="20"/>
                <w:szCs w:val="20"/>
              </w:rPr>
            </w:pP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43</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70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05"/>
                <w:tab w:val="right" w:pos="3153"/>
              </w:tabs>
              <w:ind w:right="-1668"/>
              <w:rPr>
                <w:color w:val="000000"/>
                <w:sz w:val="20"/>
                <w:szCs w:val="20"/>
              </w:rPr>
            </w:pPr>
            <w:r w:rsidRPr="00D26DB4">
              <w:rPr>
                <w:color w:val="000000"/>
                <w:sz w:val="20"/>
                <w:szCs w:val="20"/>
              </w:rPr>
              <w:t>102</w:t>
            </w:r>
          </w:p>
          <w:p w:rsidR="006719B0" w:rsidRPr="00D26DB4" w:rsidRDefault="006719B0" w:rsidP="0078327F">
            <w:pPr>
              <w:tabs>
                <w:tab w:val="left" w:pos="705"/>
                <w:tab w:val="right" w:pos="3153"/>
              </w:tabs>
              <w:ind w:right="-1668"/>
              <w:rPr>
                <w:color w:val="000000"/>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570"/>
              </w:tabs>
              <w:ind w:right="-1668"/>
              <w:rPr>
                <w:color w:val="000000"/>
                <w:sz w:val="20"/>
                <w:szCs w:val="20"/>
              </w:rPr>
            </w:pPr>
            <w:r w:rsidRPr="00D26DB4">
              <w:rPr>
                <w:color w:val="000000"/>
                <w:sz w:val="20"/>
                <w:szCs w:val="20"/>
              </w:rPr>
              <w:t>70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570"/>
              </w:tabs>
              <w:ind w:right="-1668"/>
              <w:rPr>
                <w:color w:val="000000"/>
                <w:sz w:val="20"/>
                <w:szCs w:val="20"/>
              </w:rPr>
            </w:pPr>
            <w:r w:rsidRPr="00D26DB4">
              <w:rPr>
                <w:color w:val="000000"/>
                <w:sz w:val="20"/>
                <w:szCs w:val="20"/>
              </w:rPr>
              <w:t>70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570"/>
              </w:tabs>
              <w:ind w:right="-1668"/>
              <w:rPr>
                <w:color w:val="000000"/>
                <w:sz w:val="20"/>
                <w:szCs w:val="20"/>
              </w:rPr>
            </w:pPr>
            <w:r w:rsidRPr="00D26DB4">
              <w:rPr>
                <w:color w:val="000000"/>
                <w:sz w:val="20"/>
                <w:szCs w:val="20"/>
              </w:rPr>
              <w:t>70</w:t>
            </w:r>
          </w:p>
        </w:tc>
      </w:tr>
      <w:tr w:rsidR="006719B0" w:rsidRPr="00D26DB4" w:rsidTr="0078327F">
        <w:trPr>
          <w:gridAfter w:val="1"/>
          <w:wAfter w:w="1130" w:type="dxa"/>
          <w:trHeight w:val="173"/>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32</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54</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50"/>
              </w:tabs>
              <w:ind w:right="-1668"/>
              <w:rPr>
                <w:color w:val="000000"/>
                <w:sz w:val="20"/>
                <w:szCs w:val="20"/>
              </w:rPr>
            </w:pPr>
            <w:r w:rsidRPr="00D26DB4">
              <w:rPr>
                <w:color w:val="000000"/>
                <w:sz w:val="20"/>
                <w:szCs w:val="20"/>
              </w:rPr>
              <w:t xml:space="preserve">  22</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80"/>
                <w:tab w:val="right" w:pos="3011"/>
              </w:tabs>
              <w:ind w:right="-1668"/>
              <w:rPr>
                <w:color w:val="000000"/>
                <w:sz w:val="20"/>
                <w:szCs w:val="20"/>
              </w:rPr>
            </w:pPr>
            <w:r w:rsidRPr="00D26DB4">
              <w:rPr>
                <w:color w:val="000000"/>
                <w:sz w:val="20"/>
                <w:szCs w:val="20"/>
              </w:rPr>
              <w:t>54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80"/>
                <w:tab w:val="right" w:pos="3011"/>
              </w:tabs>
              <w:ind w:right="-1668"/>
              <w:rPr>
                <w:color w:val="000000"/>
                <w:sz w:val="20"/>
                <w:szCs w:val="20"/>
              </w:rPr>
            </w:pPr>
            <w:r w:rsidRPr="00D26DB4">
              <w:rPr>
                <w:color w:val="000000"/>
                <w:sz w:val="20"/>
                <w:szCs w:val="20"/>
              </w:rPr>
              <w:t>54</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80"/>
                <w:tab w:val="right" w:pos="3011"/>
              </w:tabs>
              <w:ind w:right="-1668"/>
              <w:rPr>
                <w:color w:val="000000"/>
                <w:sz w:val="20"/>
                <w:szCs w:val="20"/>
              </w:rPr>
            </w:pPr>
            <w:r w:rsidRPr="00D26DB4">
              <w:rPr>
                <w:color w:val="000000"/>
                <w:sz w:val="20"/>
                <w:szCs w:val="20"/>
              </w:rPr>
              <w:t>54</w:t>
            </w:r>
          </w:p>
        </w:tc>
      </w:tr>
      <w:tr w:rsidR="006719B0" w:rsidRPr="00D26DB4" w:rsidTr="0078327F">
        <w:trPr>
          <w:gridAfter w:val="1"/>
          <w:wAfter w:w="1130" w:type="dxa"/>
          <w:trHeight w:val="109"/>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16</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795"/>
              </w:tabs>
              <w:ind w:right="-1668"/>
              <w:rPr>
                <w:color w:val="000000"/>
                <w:sz w:val="20"/>
                <w:szCs w:val="20"/>
              </w:rPr>
            </w:pPr>
            <w:r w:rsidRPr="00D26DB4">
              <w:rPr>
                <w:color w:val="000000"/>
                <w:sz w:val="20"/>
                <w:szCs w:val="20"/>
              </w:rPr>
              <w:t>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450"/>
              </w:tabs>
              <w:ind w:right="-1668"/>
              <w:rPr>
                <w:color w:val="000000"/>
                <w:sz w:val="20"/>
                <w:szCs w:val="20"/>
              </w:rPr>
            </w:pPr>
            <w:r w:rsidRPr="00D26DB4">
              <w:rPr>
                <w:color w:val="000000"/>
                <w:sz w:val="20"/>
                <w:szCs w:val="20"/>
              </w:rPr>
              <w:t>16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450"/>
              </w:tabs>
              <w:ind w:right="-1668"/>
              <w:rPr>
                <w:color w:val="000000"/>
                <w:sz w:val="20"/>
                <w:szCs w:val="20"/>
              </w:rPr>
            </w:pPr>
            <w:r w:rsidRPr="00D26DB4">
              <w:rPr>
                <w:color w:val="000000"/>
                <w:sz w:val="20"/>
                <w:szCs w:val="20"/>
              </w:rPr>
              <w:t>16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450"/>
              </w:tabs>
              <w:ind w:right="-1668"/>
              <w:rPr>
                <w:color w:val="000000"/>
                <w:sz w:val="20"/>
                <w:szCs w:val="20"/>
              </w:rPr>
            </w:pPr>
            <w:r w:rsidRPr="00D26DB4">
              <w:rPr>
                <w:color w:val="000000"/>
                <w:sz w:val="20"/>
                <w:szCs w:val="20"/>
              </w:rPr>
              <w:t>16</w:t>
            </w:r>
          </w:p>
        </w:tc>
      </w:tr>
      <w:tr w:rsidR="006719B0" w:rsidRPr="00D26DB4" w:rsidTr="0078327F">
        <w:trPr>
          <w:gridAfter w:val="1"/>
          <w:wAfter w:w="1130" w:type="dxa"/>
          <w:trHeight w:val="125"/>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части затрат на уплату процентов по краткосрочным кредитам (за</w:t>
            </w:r>
            <w:r w:rsidRPr="00D26DB4">
              <w:rPr>
                <w:sz w:val="20"/>
                <w:szCs w:val="20"/>
              </w:rPr>
              <w:t>й</w:t>
            </w:r>
            <w:r w:rsidRPr="00D26DB4">
              <w:rPr>
                <w:sz w:val="20"/>
                <w:szCs w:val="20"/>
              </w:rPr>
              <w:t>мам) на развитие животноводства, переработку и реализацию продукции  животн</w:t>
            </w:r>
            <w:r w:rsidRPr="00D26DB4">
              <w:rPr>
                <w:sz w:val="20"/>
                <w:szCs w:val="20"/>
              </w:rPr>
              <w:t>о</w:t>
            </w:r>
            <w:r w:rsidRPr="00D26DB4">
              <w:rPr>
                <w:sz w:val="20"/>
                <w:szCs w:val="20"/>
              </w:rPr>
              <w:t xml:space="preserve">водства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18</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18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18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18</w:t>
            </w:r>
          </w:p>
        </w:tc>
      </w:tr>
      <w:tr w:rsidR="006719B0" w:rsidRPr="00D26DB4" w:rsidTr="0078327F">
        <w:trPr>
          <w:gridAfter w:val="1"/>
          <w:wAfter w:w="1130" w:type="dxa"/>
          <w:trHeight w:val="12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18</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18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18</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18</w:t>
            </w:r>
          </w:p>
        </w:tc>
      </w:tr>
      <w:tr w:rsidR="006719B0" w:rsidRPr="00D26DB4" w:rsidTr="0078327F">
        <w:trPr>
          <w:gridAfter w:val="1"/>
          <w:wAfter w:w="1130" w:type="dxa"/>
          <w:trHeight w:val="1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right="-1668"/>
              <w:rPr>
                <w:color w:val="000000"/>
                <w:sz w:val="20"/>
                <w:szCs w:val="20"/>
              </w:rPr>
            </w:pPr>
            <w:r w:rsidRPr="00D26DB4">
              <w:rPr>
                <w:color w:val="000000"/>
                <w:sz w:val="20"/>
                <w:szCs w:val="20"/>
              </w:rPr>
              <w:t>0</w:t>
            </w:r>
          </w:p>
        </w:tc>
      </w:tr>
      <w:tr w:rsidR="006719B0" w:rsidRPr="00D26DB4" w:rsidTr="0078327F">
        <w:trPr>
          <w:gridAfter w:val="1"/>
          <w:wAfter w:w="1130" w:type="dxa"/>
          <w:trHeight w:val="40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части затрат на уплату процентов по инвестиционным кредитам (займам) на развитие животноводства, перер</w:t>
            </w:r>
            <w:r w:rsidRPr="00D26DB4">
              <w:rPr>
                <w:sz w:val="20"/>
                <w:szCs w:val="20"/>
              </w:rPr>
              <w:t>а</w:t>
            </w:r>
            <w:r w:rsidRPr="00D26DB4">
              <w:rPr>
                <w:sz w:val="20"/>
                <w:szCs w:val="20"/>
              </w:rPr>
              <w:t>ботку и реализацию продукции животноводства, ра</w:t>
            </w:r>
            <w:r w:rsidRPr="00D26DB4">
              <w:rPr>
                <w:sz w:val="20"/>
                <w:szCs w:val="20"/>
              </w:rPr>
              <w:t>з</w:t>
            </w:r>
            <w:r w:rsidRPr="00D26DB4">
              <w:rPr>
                <w:sz w:val="20"/>
                <w:szCs w:val="20"/>
              </w:rPr>
              <w:t>витие инфраструктуры и логистического обеспечения рынков продукции животн</w:t>
            </w:r>
            <w:r w:rsidRPr="00D26DB4">
              <w:rPr>
                <w:sz w:val="20"/>
                <w:szCs w:val="20"/>
              </w:rPr>
              <w:t>о</w:t>
            </w:r>
            <w:r w:rsidRPr="00D26DB4">
              <w:rPr>
                <w:sz w:val="20"/>
                <w:szCs w:val="20"/>
              </w:rPr>
              <w:t xml:space="preserve">водства; на приобретение нетелей (стельных телок) </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p w:rsidR="006719B0" w:rsidRPr="00D26DB4" w:rsidRDefault="006719B0" w:rsidP="0078327F">
            <w:pPr>
              <w:rPr>
                <w:sz w:val="20"/>
                <w:szCs w:val="20"/>
              </w:rPr>
            </w:pP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43</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97"/>
              <w:rPr>
                <w:color w:val="000000"/>
                <w:sz w:val="20"/>
                <w:szCs w:val="20"/>
              </w:rPr>
            </w:pPr>
            <w:r w:rsidRPr="00D26DB4">
              <w:rPr>
                <w:color w:val="000000"/>
                <w:sz w:val="20"/>
                <w:szCs w:val="20"/>
              </w:rPr>
              <w:t>52</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left="1580" w:hanging="1650"/>
              <w:rPr>
                <w:color w:val="000000"/>
                <w:sz w:val="20"/>
                <w:szCs w:val="20"/>
              </w:rPr>
            </w:pPr>
            <w:r w:rsidRPr="00D26DB4">
              <w:rPr>
                <w:color w:val="000000"/>
                <w:sz w:val="20"/>
                <w:szCs w:val="20"/>
              </w:rPr>
              <w:t xml:space="preserve"> 102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left="1580" w:hanging="1650"/>
              <w:rPr>
                <w:color w:val="000000"/>
                <w:sz w:val="20"/>
                <w:szCs w:val="20"/>
              </w:rPr>
            </w:pPr>
            <w:r w:rsidRPr="00D26DB4">
              <w:rPr>
                <w:color w:val="000000"/>
                <w:sz w:val="20"/>
                <w:szCs w:val="20"/>
              </w:rPr>
              <w:t>52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left="1580" w:hanging="1650"/>
              <w:rPr>
                <w:color w:val="000000"/>
                <w:sz w:val="20"/>
                <w:szCs w:val="20"/>
              </w:rPr>
            </w:pPr>
            <w:r w:rsidRPr="00D26DB4">
              <w:rPr>
                <w:color w:val="000000"/>
                <w:sz w:val="20"/>
                <w:szCs w:val="20"/>
              </w:rPr>
              <w:t>52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left="1580" w:hanging="1650"/>
              <w:rPr>
                <w:color w:val="000000"/>
                <w:sz w:val="20"/>
                <w:szCs w:val="20"/>
              </w:rPr>
            </w:pPr>
            <w:r w:rsidRPr="00D26DB4">
              <w:rPr>
                <w:color w:val="000000"/>
                <w:sz w:val="20"/>
                <w:szCs w:val="20"/>
              </w:rPr>
              <w:t>52</w:t>
            </w:r>
          </w:p>
        </w:tc>
      </w:tr>
      <w:tr w:rsidR="006719B0" w:rsidRPr="00D26DB4" w:rsidTr="0078327F">
        <w:trPr>
          <w:gridAfter w:val="1"/>
          <w:wAfter w:w="1130" w:type="dxa"/>
          <w:trHeight w:val="251"/>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32</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22</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w:t>
            </w:r>
          </w:p>
        </w:tc>
      </w:tr>
      <w:tr w:rsidR="006719B0" w:rsidRPr="00D26DB4" w:rsidTr="0078327F">
        <w:trPr>
          <w:gridAfter w:val="1"/>
          <w:wAfter w:w="1130" w:type="dxa"/>
          <w:trHeight w:val="54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11</w:t>
            </w:r>
          </w:p>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80*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w:t>
            </w:r>
          </w:p>
        </w:tc>
      </w:tr>
      <w:tr w:rsidR="006719B0" w:rsidRPr="00D26DB4" w:rsidTr="0078327F">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Поддержка собственного производства м</w:t>
            </w:r>
            <w:r w:rsidRPr="00D26DB4">
              <w:rPr>
                <w:sz w:val="20"/>
                <w:szCs w:val="20"/>
              </w:rPr>
              <w:t>о</w:t>
            </w:r>
            <w:r w:rsidRPr="00D26DB4">
              <w:rPr>
                <w:sz w:val="20"/>
                <w:szCs w:val="20"/>
              </w:rPr>
              <w:t xml:space="preserve">лока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3839</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740</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740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3659</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3659</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3659</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jc w:val="both"/>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3647</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647</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647</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2040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2040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2040</w:t>
            </w:r>
          </w:p>
        </w:tc>
      </w:tr>
      <w:tr w:rsidR="006719B0" w:rsidRPr="00D26DB4" w:rsidTr="0078327F">
        <w:trPr>
          <w:gridAfter w:val="1"/>
          <w:wAfter w:w="1130" w:type="dxa"/>
          <w:trHeight w:val="84"/>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192</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93</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 xml:space="preserve"> 93</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1619</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1619</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1619</w:t>
            </w:r>
          </w:p>
        </w:tc>
      </w:tr>
      <w:tr w:rsidR="006719B0" w:rsidRPr="00D26DB4" w:rsidTr="0078327F">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Производство и реализация сельскохозяйс</w:t>
            </w:r>
            <w:r w:rsidRPr="00D26DB4">
              <w:rPr>
                <w:sz w:val="20"/>
                <w:szCs w:val="20"/>
              </w:rPr>
              <w:t>т</w:t>
            </w:r>
            <w:r w:rsidRPr="00D26DB4">
              <w:rPr>
                <w:sz w:val="20"/>
                <w:szCs w:val="20"/>
              </w:rPr>
              <w:t>венной продукции собственного произво</w:t>
            </w:r>
            <w:r w:rsidRPr="00D26DB4">
              <w:rPr>
                <w:sz w:val="20"/>
                <w:szCs w:val="20"/>
              </w:rPr>
              <w:t>д</w:t>
            </w:r>
            <w:r w:rsidRPr="00D26DB4">
              <w:rPr>
                <w:sz w:val="20"/>
                <w:szCs w:val="20"/>
              </w:rPr>
              <w:t>ства и продуктов ее перерабо</w:t>
            </w:r>
            <w:r w:rsidRPr="00D26DB4">
              <w:rPr>
                <w:sz w:val="20"/>
                <w:szCs w:val="20"/>
              </w:rPr>
              <w:t>т</w:t>
            </w:r>
            <w:r w:rsidRPr="00D26DB4">
              <w:rPr>
                <w:sz w:val="20"/>
                <w:szCs w:val="20"/>
              </w:rPr>
              <w:t>ки</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1135</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551</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300,6</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485</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485</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485</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1135</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551</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300,6*</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485</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485</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485</w:t>
            </w:r>
          </w:p>
        </w:tc>
      </w:tr>
      <w:tr w:rsidR="006719B0" w:rsidRPr="00D26DB4" w:rsidTr="0078327F">
        <w:trPr>
          <w:gridAfter w:val="1"/>
          <w:wAfter w:w="1130" w:type="dxa"/>
          <w:trHeight w:val="315"/>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Возмещение части затрат сельскохозяйс</w:t>
            </w:r>
            <w:r w:rsidRPr="00D26DB4">
              <w:rPr>
                <w:sz w:val="20"/>
                <w:szCs w:val="20"/>
              </w:rPr>
              <w:t>т</w:t>
            </w:r>
            <w:r w:rsidRPr="00D26DB4">
              <w:rPr>
                <w:sz w:val="20"/>
                <w:szCs w:val="20"/>
              </w:rPr>
              <w:t>венных товаропроизводителей на уплату страх</w:t>
            </w:r>
            <w:r w:rsidRPr="00D26DB4">
              <w:rPr>
                <w:sz w:val="20"/>
                <w:szCs w:val="20"/>
              </w:rPr>
              <w:t>о</w:t>
            </w:r>
            <w:r w:rsidRPr="00D26DB4">
              <w:rPr>
                <w:sz w:val="20"/>
                <w:szCs w:val="20"/>
              </w:rPr>
              <w:t>вой премии, начисленной по договору сельскохозяйственного страхования в о</w:t>
            </w:r>
            <w:r w:rsidRPr="00D26DB4">
              <w:rPr>
                <w:sz w:val="20"/>
                <w:szCs w:val="20"/>
              </w:rPr>
              <w:t>б</w:t>
            </w:r>
            <w:r w:rsidRPr="00D26DB4">
              <w:rPr>
                <w:sz w:val="20"/>
                <w:szCs w:val="20"/>
              </w:rPr>
              <w:t xml:space="preserve">ласти животноводства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400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400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400</w:t>
            </w:r>
          </w:p>
        </w:tc>
      </w:tr>
      <w:tr w:rsidR="006719B0" w:rsidRPr="00D26DB4" w:rsidTr="0078327F">
        <w:trPr>
          <w:gridAfter w:val="1"/>
          <w:wAfter w:w="1130" w:type="dxa"/>
          <w:trHeight w:val="31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340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340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340</w:t>
            </w:r>
          </w:p>
        </w:tc>
      </w:tr>
      <w:tr w:rsidR="006719B0" w:rsidRPr="00D26DB4" w:rsidTr="0078327F">
        <w:trPr>
          <w:gridAfter w:val="1"/>
          <w:wAfter w:w="1130" w:type="dxa"/>
          <w:trHeight w:val="51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0</w:t>
            </w:r>
          </w:p>
        </w:tc>
        <w:tc>
          <w:tcPr>
            <w:tcW w:w="1280" w:type="dxa"/>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60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60</w:t>
            </w:r>
          </w:p>
        </w:tc>
        <w:tc>
          <w:tcPr>
            <w:tcW w:w="1139" w:type="dxa"/>
            <w:gridSpan w:val="2"/>
            <w:tcBorders>
              <w:top w:val="nil"/>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 xml:space="preserve"> 60</w:t>
            </w:r>
          </w:p>
        </w:tc>
      </w:tr>
      <w:tr w:rsidR="006719B0" w:rsidRPr="00D26DB4" w:rsidTr="0078327F">
        <w:trPr>
          <w:gridAfter w:val="1"/>
          <w:wAfter w:w="1130" w:type="dxa"/>
          <w:trHeight w:val="1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r>
      <w:tr w:rsidR="006719B0" w:rsidRPr="00D26DB4" w:rsidTr="0078327F">
        <w:trPr>
          <w:gridAfter w:val="1"/>
          <w:wAfter w:w="1130" w:type="dxa"/>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p>
        </w:tc>
      </w:tr>
      <w:tr w:rsidR="006719B0" w:rsidRPr="00D26DB4" w:rsidTr="0078327F">
        <w:trPr>
          <w:gridAfter w:val="1"/>
          <w:wAfter w:w="1130" w:type="dxa"/>
          <w:trHeight w:val="204"/>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2"/>
                <w:sz w:val="20"/>
                <w:szCs w:val="20"/>
              </w:rPr>
            </w:pPr>
            <w:r w:rsidRPr="00D26DB4">
              <w:rPr>
                <w:spacing w:val="-2"/>
                <w:sz w:val="20"/>
                <w:szCs w:val="20"/>
              </w:rPr>
              <w:t>Поддержка экономически значимой реги</w:t>
            </w:r>
            <w:r w:rsidRPr="00D26DB4">
              <w:rPr>
                <w:spacing w:val="-2"/>
                <w:sz w:val="20"/>
                <w:szCs w:val="20"/>
              </w:rPr>
              <w:t>о</w:t>
            </w:r>
            <w:r w:rsidRPr="00D26DB4">
              <w:rPr>
                <w:spacing w:val="-2"/>
                <w:sz w:val="20"/>
                <w:szCs w:val="20"/>
              </w:rPr>
              <w:t>нальной программы развития молочного ск</w:t>
            </w:r>
            <w:r w:rsidRPr="00D26DB4">
              <w:rPr>
                <w:spacing w:val="-2"/>
                <w:sz w:val="20"/>
                <w:szCs w:val="20"/>
              </w:rPr>
              <w:t>о</w:t>
            </w:r>
            <w:r w:rsidRPr="00D26DB4">
              <w:rPr>
                <w:spacing w:val="-2"/>
                <w:sz w:val="20"/>
                <w:szCs w:val="20"/>
              </w:rPr>
              <w:t xml:space="preserve">товодства   </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787</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466</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1232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1232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1232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1232</w:t>
            </w:r>
          </w:p>
        </w:tc>
      </w:tr>
      <w:tr w:rsidR="006719B0" w:rsidRPr="00D26DB4" w:rsidTr="0078327F">
        <w:trPr>
          <w:gridAfter w:val="1"/>
          <w:wAfter w:w="1130" w:type="dxa"/>
          <w:trHeight w:val="204"/>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pacing w:val="-2"/>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246</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color w:val="000000"/>
                <w:sz w:val="20"/>
                <w:szCs w:val="20"/>
              </w:rPr>
            </w:pPr>
            <w:r w:rsidRPr="00D26DB4">
              <w:rPr>
                <w:color w:val="000000"/>
                <w:sz w:val="20"/>
                <w:szCs w:val="20"/>
              </w:rPr>
              <w:t>246</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1002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1002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1002</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color w:val="000000"/>
                <w:sz w:val="20"/>
                <w:szCs w:val="20"/>
              </w:rPr>
            </w:pPr>
            <w:r w:rsidRPr="00D26DB4">
              <w:rPr>
                <w:color w:val="000000"/>
                <w:sz w:val="20"/>
                <w:szCs w:val="20"/>
              </w:rPr>
              <w:t>1002</w:t>
            </w:r>
          </w:p>
        </w:tc>
      </w:tr>
      <w:tr w:rsidR="006719B0" w:rsidRPr="00D26DB4" w:rsidTr="0078327F">
        <w:trPr>
          <w:gridAfter w:val="1"/>
          <w:wAfter w:w="1130" w:type="dxa"/>
          <w:trHeight w:val="283"/>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541</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color w:val="000000"/>
                <w:sz w:val="20"/>
                <w:szCs w:val="20"/>
              </w:rPr>
            </w:pPr>
            <w:r w:rsidRPr="00D26DB4">
              <w:rPr>
                <w:color w:val="000000"/>
                <w:sz w:val="20"/>
                <w:szCs w:val="20"/>
              </w:rPr>
              <w:t>220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230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230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230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230</w:t>
            </w:r>
          </w:p>
        </w:tc>
      </w:tr>
      <w:tr w:rsidR="006719B0" w:rsidRPr="00D26DB4" w:rsidTr="0078327F">
        <w:trPr>
          <w:gridAfter w:val="1"/>
          <w:wAfter w:w="1130" w:type="dxa"/>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Предотвращение потерь и снижения качес</w:t>
            </w:r>
            <w:r w:rsidRPr="00D26DB4">
              <w:rPr>
                <w:sz w:val="20"/>
                <w:szCs w:val="20"/>
              </w:rPr>
              <w:t>т</w:t>
            </w:r>
            <w:r w:rsidRPr="00D26DB4">
              <w:rPr>
                <w:sz w:val="20"/>
                <w:szCs w:val="20"/>
              </w:rPr>
              <w:t>ва продукции, вызванных болезнями живо</w:t>
            </w:r>
            <w:r w:rsidRPr="00D26DB4">
              <w:rPr>
                <w:sz w:val="20"/>
                <w:szCs w:val="20"/>
              </w:rPr>
              <w:t>т</w:t>
            </w:r>
            <w:r w:rsidRPr="00D26DB4">
              <w:rPr>
                <w:sz w:val="20"/>
                <w:szCs w:val="20"/>
              </w:rPr>
              <w:t>ных</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193</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r w:rsidRPr="00D26DB4">
              <w:rPr>
                <w:sz w:val="20"/>
                <w:szCs w:val="20"/>
              </w:rPr>
              <w:t>200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260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300</w:t>
            </w:r>
          </w:p>
        </w:tc>
      </w:tr>
      <w:tr w:rsidR="006719B0" w:rsidRPr="00D26DB4" w:rsidTr="0078327F">
        <w:trPr>
          <w:gridAfter w:val="1"/>
          <w:wAfter w:w="1130" w:type="dxa"/>
          <w:trHeight w:val="25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36</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r w:rsidRPr="00D26DB4">
              <w:rPr>
                <w:sz w:val="20"/>
                <w:szCs w:val="20"/>
              </w:rPr>
              <w:t>100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130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150</w:t>
            </w:r>
          </w:p>
        </w:tc>
      </w:tr>
      <w:tr w:rsidR="006719B0" w:rsidRPr="00D26DB4" w:rsidTr="0078327F">
        <w:trPr>
          <w:gridAfter w:val="1"/>
          <w:wAfter w:w="1130" w:type="dxa"/>
          <w:trHeight w:val="25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157</w:t>
            </w:r>
          </w:p>
        </w:tc>
        <w:tc>
          <w:tcPr>
            <w:tcW w:w="1279"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r w:rsidRPr="00D26DB4">
              <w:rPr>
                <w:sz w:val="20"/>
                <w:szCs w:val="20"/>
              </w:rPr>
              <w:t>100</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ind w:right="-1589"/>
              <w:rPr>
                <w:sz w:val="20"/>
                <w:szCs w:val="20"/>
              </w:rPr>
            </w:pPr>
            <w:r w:rsidRPr="00D26DB4">
              <w:rPr>
                <w:sz w:val="20"/>
                <w:szCs w:val="20"/>
              </w:rPr>
              <w:t>130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150</w:t>
            </w:r>
          </w:p>
        </w:tc>
      </w:tr>
      <w:tr w:rsidR="006719B0" w:rsidRPr="00D26DB4" w:rsidTr="0078327F">
        <w:trPr>
          <w:gridAfter w:val="1"/>
          <w:wAfter w:w="1130" w:type="dxa"/>
          <w:trHeight w:val="70"/>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tcPr>
          <w:p w:rsidR="006719B0" w:rsidRPr="00D26DB4" w:rsidRDefault="006719B0" w:rsidP="0078327F">
            <w:pP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r>
      <w:tr w:rsidR="006719B0" w:rsidRPr="00D26DB4" w:rsidTr="0078327F">
        <w:trPr>
          <w:gridAfter w:val="1"/>
          <w:wAfter w:w="1130" w:type="dxa"/>
          <w:trHeight w:val="25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Создание предпосылок развития малых форм х</w:t>
            </w:r>
            <w:r w:rsidRPr="00D26DB4">
              <w:rPr>
                <w:b/>
                <w:bCs/>
                <w:sz w:val="20"/>
                <w:szCs w:val="20"/>
              </w:rPr>
              <w:t>о</w:t>
            </w:r>
            <w:r w:rsidRPr="00D26DB4">
              <w:rPr>
                <w:b/>
                <w:bCs/>
                <w:sz w:val="20"/>
                <w:szCs w:val="20"/>
              </w:rPr>
              <w:t>зяйствования</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16077,06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476</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630,7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11601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11601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11601</w:t>
            </w:r>
          </w:p>
        </w:tc>
      </w:tr>
      <w:tr w:rsidR="006719B0" w:rsidRPr="00D26DB4" w:rsidTr="0078327F">
        <w:trPr>
          <w:gridAfter w:val="1"/>
          <w:wAfter w:w="1130" w:type="dxa"/>
          <w:trHeight w:val="25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федеральный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6512,05</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341</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 xml:space="preserve"> 351</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2026</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2026</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2026</w:t>
            </w:r>
          </w:p>
        </w:tc>
      </w:tr>
      <w:tr w:rsidR="006719B0" w:rsidRPr="00D26DB4" w:rsidTr="0078327F">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bCs/>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3187,75</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135</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279,7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5475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5475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5475</w:t>
            </w:r>
          </w:p>
        </w:tc>
      </w:tr>
      <w:tr w:rsidR="006719B0" w:rsidRPr="00D26DB4" w:rsidTr="0078327F">
        <w:trPr>
          <w:gridAfter w:val="1"/>
          <w:wAfter w:w="1130" w:type="dxa"/>
          <w:trHeight w:val="251"/>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bCs/>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6377,26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0</w:t>
            </w:r>
          </w:p>
          <w:p w:rsidR="006719B0" w:rsidRPr="00D26DB4" w:rsidRDefault="006719B0" w:rsidP="0078327F">
            <w:pPr>
              <w:rPr>
                <w:b/>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4100</w:t>
            </w:r>
          </w:p>
        </w:tc>
      </w:tr>
      <w:tr w:rsidR="006719B0" w:rsidRPr="00D26DB4" w:rsidTr="0078327F">
        <w:trPr>
          <w:gridAfter w:val="1"/>
          <w:wAfter w:w="1130" w:type="dxa"/>
          <w:trHeight w:val="20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Поддержка начинающих фермеров   </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1000</w:t>
            </w:r>
          </w:p>
        </w:tc>
      </w:tr>
      <w:tr w:rsidR="006719B0" w:rsidRPr="00D26DB4" w:rsidTr="0078327F">
        <w:trPr>
          <w:gridAfter w:val="1"/>
          <w:wAfter w:w="1130" w:type="dxa"/>
          <w:trHeight w:val="20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520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520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520</w:t>
            </w:r>
          </w:p>
        </w:tc>
      </w:tr>
      <w:tr w:rsidR="006719B0" w:rsidRPr="00D26DB4" w:rsidTr="0078327F">
        <w:trPr>
          <w:gridAfter w:val="1"/>
          <w:wAfter w:w="1130" w:type="dxa"/>
          <w:trHeight w:val="14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380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380</w:t>
            </w:r>
          </w:p>
        </w:tc>
      </w:tr>
      <w:tr w:rsidR="006719B0" w:rsidRPr="00D26DB4" w:rsidTr="0078327F">
        <w:trPr>
          <w:gridAfter w:val="1"/>
          <w:wAfter w:w="1130" w:type="dxa"/>
          <w:trHeight w:val="233"/>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r>
      <w:tr w:rsidR="006719B0" w:rsidRPr="00D26DB4" w:rsidTr="0078327F">
        <w:trPr>
          <w:gridAfter w:val="1"/>
          <w:wAfter w:w="1130" w:type="dxa"/>
          <w:trHeight w:val="7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Развитие семейных животноводческих ферм  на базе К(Ф)Х</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15943,06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10000</w:t>
            </w:r>
          </w:p>
        </w:tc>
      </w:tr>
      <w:tr w:rsidR="006719B0" w:rsidRPr="00D26DB4" w:rsidTr="0078327F">
        <w:trPr>
          <w:gridAfter w:val="1"/>
          <w:wAfter w:w="1130" w:type="dxa"/>
          <w:trHeight w:val="7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6409,05</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1190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1190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1190</w:t>
            </w:r>
          </w:p>
        </w:tc>
      </w:tr>
      <w:tr w:rsidR="006719B0" w:rsidRPr="00D26DB4" w:rsidTr="0078327F">
        <w:trPr>
          <w:gridAfter w:val="1"/>
          <w:wAfter w:w="1130" w:type="dxa"/>
          <w:trHeight w:val="122"/>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3156,75</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4810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4810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4810</w:t>
            </w:r>
          </w:p>
        </w:tc>
      </w:tr>
      <w:tr w:rsidR="006719B0" w:rsidRPr="00D26DB4" w:rsidTr="0078327F">
        <w:trPr>
          <w:gridAfter w:val="1"/>
          <w:wAfter w:w="1130" w:type="dxa"/>
          <w:trHeight w:val="186"/>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6377,26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4000</w:t>
            </w:r>
          </w:p>
        </w:tc>
      </w:tr>
      <w:tr w:rsidR="006719B0" w:rsidRPr="00D26DB4" w:rsidTr="0078327F">
        <w:trPr>
          <w:gridAfter w:val="1"/>
          <w:wAfter w:w="1130" w:type="dxa"/>
          <w:trHeight w:val="483"/>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4"/>
                <w:sz w:val="20"/>
                <w:szCs w:val="20"/>
              </w:rPr>
            </w:pPr>
            <w:r w:rsidRPr="00D26DB4">
              <w:rPr>
                <w:spacing w:val="-4"/>
                <w:sz w:val="20"/>
                <w:szCs w:val="20"/>
              </w:rPr>
              <w:t>Организация и проведение ежегодных обл</w:t>
            </w:r>
            <w:r w:rsidRPr="00D26DB4">
              <w:rPr>
                <w:spacing w:val="-4"/>
                <w:sz w:val="20"/>
                <w:szCs w:val="20"/>
              </w:rPr>
              <w:t>а</w:t>
            </w:r>
            <w:r w:rsidRPr="00D26DB4">
              <w:rPr>
                <w:spacing w:val="-4"/>
                <w:sz w:val="20"/>
                <w:szCs w:val="20"/>
              </w:rPr>
              <w:t>стных конкурсов на присвоение званий «Лучшее личное подсобное хозяйство», «Лучший муниципальный район по разв</w:t>
            </w:r>
            <w:r w:rsidRPr="00D26DB4">
              <w:rPr>
                <w:spacing w:val="-4"/>
                <w:sz w:val="20"/>
                <w:szCs w:val="20"/>
              </w:rPr>
              <w:t>и</w:t>
            </w:r>
            <w:r w:rsidRPr="00D26DB4">
              <w:rPr>
                <w:spacing w:val="-4"/>
                <w:sz w:val="20"/>
                <w:szCs w:val="20"/>
              </w:rPr>
              <w:t>тию малых форм хозяйствования в агропромы</w:t>
            </w:r>
            <w:r w:rsidRPr="00D26DB4">
              <w:rPr>
                <w:spacing w:val="-4"/>
                <w:sz w:val="20"/>
                <w:szCs w:val="20"/>
              </w:rPr>
              <w:t>ш</w:t>
            </w:r>
            <w:r w:rsidRPr="00D26DB4">
              <w:rPr>
                <w:spacing w:val="-4"/>
                <w:sz w:val="20"/>
                <w:szCs w:val="20"/>
              </w:rPr>
              <w:t>ленном комплексе области». «Лучшее поселение по разв</w:t>
            </w:r>
            <w:r w:rsidRPr="00D26DB4">
              <w:rPr>
                <w:spacing w:val="-4"/>
                <w:sz w:val="20"/>
                <w:szCs w:val="20"/>
              </w:rPr>
              <w:t>и</w:t>
            </w:r>
            <w:r w:rsidRPr="00D26DB4">
              <w:rPr>
                <w:spacing w:val="-4"/>
                <w:sz w:val="20"/>
                <w:szCs w:val="20"/>
              </w:rPr>
              <w:t>тию малых форм хозяйствования в агропромышленном комплексе о</w:t>
            </w:r>
            <w:r w:rsidRPr="00D26DB4">
              <w:rPr>
                <w:spacing w:val="-4"/>
                <w:sz w:val="20"/>
                <w:szCs w:val="20"/>
              </w:rPr>
              <w:t>б</w:t>
            </w:r>
            <w:r w:rsidRPr="00D26DB4">
              <w:rPr>
                <w:spacing w:val="-4"/>
                <w:sz w:val="20"/>
                <w:szCs w:val="20"/>
              </w:rPr>
              <w:t>ласти»</w:t>
            </w:r>
          </w:p>
        </w:tc>
        <w:tc>
          <w:tcPr>
            <w:tcW w:w="1701" w:type="dxa"/>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279"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280"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139" w:type="dxa"/>
            <w:gridSpan w:val="2"/>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139" w:type="dxa"/>
            <w:gridSpan w:val="2"/>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139" w:type="dxa"/>
            <w:gridSpan w:val="2"/>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r>
      <w:tr w:rsidR="006719B0" w:rsidRPr="00D26DB4" w:rsidTr="0078327F">
        <w:trPr>
          <w:gridAfter w:val="1"/>
          <w:wAfter w:w="1130" w:type="dxa"/>
          <w:trHeight w:val="483"/>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tcPr>
          <w:p w:rsidR="006719B0" w:rsidRPr="00D26DB4" w:rsidRDefault="006719B0" w:rsidP="0078327F">
            <w:pPr>
              <w:rPr>
                <w:spacing w:val="-4"/>
                <w:sz w:val="20"/>
                <w:szCs w:val="20"/>
              </w:rPr>
            </w:pPr>
          </w:p>
        </w:tc>
        <w:tc>
          <w:tcPr>
            <w:tcW w:w="1701" w:type="dxa"/>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279"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280"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139" w:type="dxa"/>
            <w:gridSpan w:val="2"/>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139" w:type="dxa"/>
            <w:gridSpan w:val="2"/>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c>
          <w:tcPr>
            <w:tcW w:w="1139" w:type="dxa"/>
            <w:gridSpan w:val="2"/>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r w:rsidRPr="00D26DB4">
              <w:rPr>
                <w:sz w:val="20"/>
                <w:szCs w:val="20"/>
              </w:rPr>
              <w:t>25</w:t>
            </w:r>
          </w:p>
        </w:tc>
      </w:tr>
      <w:tr w:rsidR="006719B0" w:rsidRPr="00D26DB4" w:rsidTr="0078327F">
        <w:trPr>
          <w:gridAfter w:val="1"/>
          <w:wAfter w:w="1130" w:type="dxa"/>
          <w:trHeight w:val="259"/>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6"/>
                <w:sz w:val="20"/>
                <w:szCs w:val="20"/>
              </w:rPr>
            </w:pPr>
            <w:r w:rsidRPr="00D26DB4">
              <w:rPr>
                <w:spacing w:val="-6"/>
                <w:sz w:val="20"/>
                <w:szCs w:val="20"/>
              </w:rPr>
              <w:t>Образование (в том числе уточнение гр</w:t>
            </w:r>
            <w:r w:rsidRPr="00D26DB4">
              <w:rPr>
                <w:spacing w:val="-6"/>
                <w:sz w:val="20"/>
                <w:szCs w:val="20"/>
              </w:rPr>
              <w:t>а</w:t>
            </w:r>
            <w:r w:rsidRPr="00D26DB4">
              <w:rPr>
                <w:spacing w:val="-6"/>
                <w:sz w:val="20"/>
                <w:szCs w:val="20"/>
              </w:rPr>
              <w:t>ниц) земельных участков из земель сельскохозяйс</w:t>
            </w:r>
            <w:r w:rsidRPr="00D26DB4">
              <w:rPr>
                <w:spacing w:val="-6"/>
                <w:sz w:val="20"/>
                <w:szCs w:val="20"/>
              </w:rPr>
              <w:t>т</w:t>
            </w:r>
            <w:r w:rsidRPr="00D26DB4">
              <w:rPr>
                <w:spacing w:val="-6"/>
                <w:sz w:val="20"/>
                <w:szCs w:val="20"/>
              </w:rPr>
              <w:t>венного назначения, включая государственную регистрацию прав собственн</w:t>
            </w:r>
            <w:r w:rsidRPr="00D26DB4">
              <w:rPr>
                <w:spacing w:val="-6"/>
                <w:sz w:val="20"/>
                <w:szCs w:val="20"/>
              </w:rPr>
              <w:t>о</w:t>
            </w:r>
            <w:r w:rsidRPr="00D26DB4">
              <w:rPr>
                <w:spacing w:val="-6"/>
                <w:sz w:val="20"/>
                <w:szCs w:val="20"/>
              </w:rPr>
              <w:t>сти К(Ф)Х, в том числе индивидуальных предпринимателей, на образованные з</w:t>
            </w:r>
            <w:r w:rsidRPr="00D26DB4">
              <w:rPr>
                <w:spacing w:val="-6"/>
                <w:sz w:val="20"/>
                <w:szCs w:val="20"/>
              </w:rPr>
              <w:t>е</w:t>
            </w:r>
            <w:r w:rsidRPr="00D26DB4">
              <w:rPr>
                <w:spacing w:val="-6"/>
                <w:sz w:val="20"/>
                <w:szCs w:val="20"/>
              </w:rPr>
              <w:t xml:space="preserve">мельные участки   </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300</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ind w:right="-1668"/>
              <w:rPr>
                <w:sz w:val="20"/>
                <w:szCs w:val="20"/>
              </w:rPr>
            </w:pPr>
            <w:r w:rsidRPr="00D26DB4">
              <w:rPr>
                <w:sz w:val="20"/>
                <w:szCs w:val="20"/>
              </w:rPr>
              <w:t>300</w:t>
            </w:r>
          </w:p>
        </w:tc>
        <w:tc>
          <w:tcPr>
            <w:tcW w:w="1139" w:type="dxa"/>
            <w:gridSpan w:val="2"/>
            <w:tcBorders>
              <w:top w:val="single" w:sz="4" w:space="0" w:color="auto"/>
              <w:bottom w:val="single" w:sz="4" w:space="0" w:color="auto"/>
              <w:right w:val="single" w:sz="4" w:space="0" w:color="auto"/>
            </w:tcBorders>
            <w:shd w:val="clear" w:color="auto" w:fill="auto"/>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bottom w:val="single" w:sz="4" w:space="0" w:color="auto"/>
              <w:right w:val="single" w:sz="4" w:space="0" w:color="auto"/>
            </w:tcBorders>
          </w:tcPr>
          <w:p w:rsidR="006719B0" w:rsidRPr="00D26DB4" w:rsidRDefault="006719B0" w:rsidP="0078327F">
            <w:pPr>
              <w:rPr>
                <w:sz w:val="20"/>
                <w:szCs w:val="20"/>
              </w:rPr>
            </w:pPr>
            <w:r w:rsidRPr="00D26DB4">
              <w:rPr>
                <w:sz w:val="20"/>
                <w:szCs w:val="20"/>
              </w:rPr>
              <w:t>300</w:t>
            </w:r>
          </w:p>
        </w:tc>
        <w:tc>
          <w:tcPr>
            <w:tcW w:w="1139" w:type="dxa"/>
            <w:gridSpan w:val="2"/>
            <w:tcBorders>
              <w:top w:val="single" w:sz="4" w:space="0" w:color="auto"/>
              <w:bottom w:val="single" w:sz="4" w:space="0" w:color="auto"/>
              <w:right w:val="single" w:sz="4" w:space="0" w:color="auto"/>
            </w:tcBorders>
          </w:tcPr>
          <w:p w:rsidR="006719B0" w:rsidRPr="00D26DB4" w:rsidRDefault="006719B0" w:rsidP="0078327F">
            <w:pPr>
              <w:rPr>
                <w:sz w:val="20"/>
                <w:szCs w:val="20"/>
              </w:rPr>
            </w:pPr>
            <w:r w:rsidRPr="00D26DB4">
              <w:rPr>
                <w:sz w:val="20"/>
                <w:szCs w:val="20"/>
              </w:rPr>
              <w:t>300</w:t>
            </w:r>
          </w:p>
        </w:tc>
      </w:tr>
      <w:tr w:rsidR="006719B0" w:rsidRPr="00D26DB4" w:rsidTr="0078327F">
        <w:trPr>
          <w:gridAfter w:val="1"/>
          <w:wAfter w:w="1130" w:type="dxa"/>
          <w:trHeight w:val="450"/>
        </w:trPr>
        <w:tc>
          <w:tcPr>
            <w:tcW w:w="1710" w:type="dxa"/>
            <w:vMerge/>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6"/>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single" w:sz="4" w:space="0" w:color="auto"/>
              <w:left w:val="nil"/>
              <w:right w:val="single" w:sz="4" w:space="0" w:color="auto"/>
            </w:tcBorders>
            <w:shd w:val="clear" w:color="000000" w:fill="FFFFFF"/>
          </w:tcPr>
          <w:p w:rsidR="006719B0" w:rsidRPr="00D26DB4" w:rsidRDefault="006719B0" w:rsidP="0078327F">
            <w:pPr>
              <w:rPr>
                <w:sz w:val="20"/>
                <w:szCs w:val="20"/>
              </w:rPr>
            </w:pPr>
          </w:p>
          <w:p w:rsidR="006719B0" w:rsidRPr="00D26DB4" w:rsidRDefault="006719B0" w:rsidP="0078327F">
            <w:pPr>
              <w:rPr>
                <w:sz w:val="20"/>
                <w:szCs w:val="20"/>
              </w:rPr>
            </w:pPr>
            <w:r w:rsidRPr="00D26DB4">
              <w:rPr>
                <w:sz w:val="20"/>
                <w:szCs w:val="20"/>
              </w:rPr>
              <w:t>200</w:t>
            </w:r>
          </w:p>
        </w:tc>
        <w:tc>
          <w:tcPr>
            <w:tcW w:w="1280" w:type="dxa"/>
            <w:tcBorders>
              <w:top w:val="single" w:sz="4" w:space="0" w:color="auto"/>
              <w:left w:val="nil"/>
              <w:right w:val="single" w:sz="4" w:space="0" w:color="auto"/>
            </w:tcBorders>
            <w:shd w:val="clear" w:color="000000" w:fill="FFFFFF"/>
          </w:tcPr>
          <w:p w:rsidR="006719B0" w:rsidRPr="00D26DB4" w:rsidRDefault="006719B0" w:rsidP="0078327F">
            <w:pPr>
              <w:ind w:right="-1668"/>
              <w:rPr>
                <w:sz w:val="20"/>
                <w:szCs w:val="20"/>
              </w:rPr>
            </w:pPr>
          </w:p>
          <w:p w:rsidR="006719B0" w:rsidRPr="00D26DB4" w:rsidRDefault="006719B0" w:rsidP="0078327F">
            <w:pPr>
              <w:ind w:right="-1668"/>
              <w:rPr>
                <w:sz w:val="20"/>
                <w:szCs w:val="20"/>
              </w:rPr>
            </w:pPr>
            <w:r w:rsidRPr="00D26DB4">
              <w:rPr>
                <w:sz w:val="20"/>
                <w:szCs w:val="20"/>
              </w:rPr>
              <w:t>200</w:t>
            </w:r>
          </w:p>
        </w:tc>
        <w:tc>
          <w:tcPr>
            <w:tcW w:w="1139" w:type="dxa"/>
            <w:gridSpan w:val="2"/>
            <w:tcBorders>
              <w:top w:val="single" w:sz="4" w:space="0" w:color="auto"/>
              <w:right w:val="single" w:sz="4" w:space="0" w:color="auto"/>
            </w:tcBorders>
            <w:shd w:val="clear" w:color="auto" w:fill="auto"/>
          </w:tcPr>
          <w:p w:rsidR="006719B0" w:rsidRPr="00D26DB4" w:rsidRDefault="006719B0" w:rsidP="0078327F">
            <w:pPr>
              <w:rPr>
                <w:sz w:val="20"/>
                <w:szCs w:val="20"/>
              </w:rPr>
            </w:pPr>
          </w:p>
          <w:p w:rsidR="006719B0" w:rsidRPr="00D26DB4" w:rsidRDefault="006719B0" w:rsidP="0078327F">
            <w:pPr>
              <w:rPr>
                <w:sz w:val="20"/>
                <w:szCs w:val="20"/>
              </w:rPr>
            </w:pPr>
            <w:r w:rsidRPr="00D26DB4">
              <w:rPr>
                <w:sz w:val="20"/>
                <w:szCs w:val="20"/>
              </w:rPr>
              <w:t xml:space="preserve"> 200</w:t>
            </w:r>
          </w:p>
        </w:tc>
        <w:tc>
          <w:tcPr>
            <w:tcW w:w="1139" w:type="dxa"/>
            <w:gridSpan w:val="2"/>
            <w:tcBorders>
              <w:top w:val="single" w:sz="4" w:space="0" w:color="auto"/>
              <w:right w:val="single" w:sz="4" w:space="0" w:color="auto"/>
            </w:tcBorders>
          </w:tcPr>
          <w:p w:rsidR="006719B0" w:rsidRPr="00D26DB4" w:rsidRDefault="006719B0" w:rsidP="0078327F">
            <w:pPr>
              <w:rPr>
                <w:sz w:val="20"/>
                <w:szCs w:val="20"/>
              </w:rPr>
            </w:pPr>
          </w:p>
          <w:p w:rsidR="006719B0" w:rsidRPr="00D26DB4" w:rsidRDefault="006719B0" w:rsidP="0078327F">
            <w:pPr>
              <w:rPr>
                <w:sz w:val="20"/>
                <w:szCs w:val="20"/>
              </w:rPr>
            </w:pPr>
            <w:r w:rsidRPr="00D26DB4">
              <w:rPr>
                <w:sz w:val="20"/>
                <w:szCs w:val="20"/>
              </w:rPr>
              <w:t xml:space="preserve"> 200</w:t>
            </w:r>
          </w:p>
        </w:tc>
        <w:tc>
          <w:tcPr>
            <w:tcW w:w="1139" w:type="dxa"/>
            <w:gridSpan w:val="2"/>
            <w:tcBorders>
              <w:top w:val="single" w:sz="4" w:space="0" w:color="auto"/>
              <w:right w:val="single" w:sz="4" w:space="0" w:color="auto"/>
            </w:tcBorders>
          </w:tcPr>
          <w:p w:rsidR="006719B0" w:rsidRPr="00D26DB4" w:rsidRDefault="006719B0" w:rsidP="0078327F">
            <w:pPr>
              <w:rPr>
                <w:sz w:val="20"/>
                <w:szCs w:val="20"/>
              </w:rPr>
            </w:pPr>
          </w:p>
          <w:p w:rsidR="006719B0" w:rsidRPr="00D26DB4" w:rsidRDefault="006719B0" w:rsidP="0078327F">
            <w:pPr>
              <w:rPr>
                <w:sz w:val="20"/>
                <w:szCs w:val="20"/>
              </w:rPr>
            </w:pPr>
            <w:r w:rsidRPr="00D26DB4">
              <w:rPr>
                <w:sz w:val="20"/>
                <w:szCs w:val="20"/>
              </w:rPr>
              <w:t xml:space="preserve"> 200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r>
      <w:tr w:rsidR="006719B0" w:rsidRPr="00D26DB4" w:rsidTr="0078327F">
        <w:trPr>
          <w:gridAfter w:val="1"/>
          <w:wAfter w:w="1130" w:type="dxa"/>
          <w:trHeight w:val="255"/>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pacing w:val="-6"/>
                <w:sz w:val="20"/>
                <w:szCs w:val="20"/>
              </w:rPr>
            </w:pPr>
            <w:r w:rsidRPr="00D26DB4">
              <w:rPr>
                <w:spacing w:val="-6"/>
                <w:sz w:val="20"/>
                <w:szCs w:val="20"/>
              </w:rPr>
              <w:t>Создание предпосылок роста производства и объема реализации сельскохозяйственной продукции, производимой К(Ф)Х, гражданами, в</w:t>
            </w:r>
            <w:r w:rsidRPr="00D26DB4">
              <w:rPr>
                <w:spacing w:val="-6"/>
                <w:sz w:val="20"/>
                <w:szCs w:val="20"/>
              </w:rPr>
              <w:t>е</w:t>
            </w:r>
            <w:r w:rsidRPr="00D26DB4">
              <w:rPr>
                <w:spacing w:val="-6"/>
                <w:sz w:val="20"/>
                <w:szCs w:val="20"/>
              </w:rPr>
              <w:t>дущими ЛПХ, и сельскохозяйственными потребительскими кооперат</w:t>
            </w:r>
            <w:r w:rsidRPr="00D26DB4">
              <w:rPr>
                <w:spacing w:val="-6"/>
                <w:sz w:val="20"/>
                <w:szCs w:val="20"/>
              </w:rPr>
              <w:t>и</w:t>
            </w:r>
            <w:r w:rsidRPr="00D26DB4">
              <w:rPr>
                <w:spacing w:val="-6"/>
                <w:sz w:val="20"/>
                <w:szCs w:val="20"/>
              </w:rPr>
              <w:t>вами</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r>
      <w:tr w:rsidR="006719B0" w:rsidRPr="00D26DB4" w:rsidTr="0078327F">
        <w:trPr>
          <w:gridAfter w:val="1"/>
          <w:wAfter w:w="1130" w:type="dxa"/>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w:t>
            </w:r>
          </w:p>
        </w:tc>
      </w:tr>
      <w:tr w:rsidR="006719B0" w:rsidRPr="00D26DB4" w:rsidTr="0078327F">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pacing w:val="-6"/>
                <w:sz w:val="20"/>
                <w:szCs w:val="20"/>
              </w:rPr>
              <w:t>Повышение доступности кред</w:t>
            </w:r>
            <w:r w:rsidRPr="00D26DB4">
              <w:rPr>
                <w:spacing w:val="-6"/>
                <w:sz w:val="20"/>
                <w:szCs w:val="20"/>
              </w:rPr>
              <w:t>и</w:t>
            </w:r>
            <w:r w:rsidRPr="00D26DB4">
              <w:rPr>
                <w:spacing w:val="-6"/>
                <w:sz w:val="20"/>
                <w:szCs w:val="20"/>
              </w:rPr>
              <w:t xml:space="preserve">тов и займов для </w:t>
            </w:r>
            <w:r w:rsidRPr="00D26DB4">
              <w:rPr>
                <w:sz w:val="20"/>
                <w:szCs w:val="20"/>
              </w:rPr>
              <w:t>граждан, ведущих ЛПХ, К(Ф)Х и сельскохозяйственных потребительских кооп</w:t>
            </w:r>
            <w:r w:rsidRPr="00D26DB4">
              <w:rPr>
                <w:sz w:val="20"/>
                <w:szCs w:val="20"/>
              </w:rPr>
              <w:t>е</w:t>
            </w:r>
            <w:r w:rsidRPr="00D26DB4">
              <w:rPr>
                <w:sz w:val="20"/>
                <w:szCs w:val="20"/>
              </w:rPr>
              <w:t xml:space="preserve">ративов </w:t>
            </w:r>
          </w:p>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109</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151</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155,7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126</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федеральный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103</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141</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151</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116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116</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116</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4,7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color w:val="000000"/>
                <w:sz w:val="20"/>
                <w:szCs w:val="20"/>
              </w:rPr>
            </w:pPr>
            <w:r w:rsidRPr="00D26DB4">
              <w:rPr>
                <w:color w:val="000000"/>
                <w:sz w:val="20"/>
                <w:szCs w:val="20"/>
              </w:rPr>
              <w:t>10</w:t>
            </w:r>
          </w:p>
        </w:tc>
      </w:tr>
      <w:tr w:rsidR="006719B0" w:rsidRPr="00D26DB4" w:rsidTr="0078327F">
        <w:trPr>
          <w:gridAfter w:val="1"/>
          <w:wAfter w:w="1130" w:type="dxa"/>
          <w:trHeight w:val="351"/>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Техническая и технологическая модерн</w:t>
            </w:r>
            <w:r w:rsidRPr="00D26DB4">
              <w:rPr>
                <w:b/>
                <w:bCs/>
                <w:sz w:val="20"/>
                <w:szCs w:val="20"/>
              </w:rPr>
              <w:t>и</w:t>
            </w:r>
            <w:r w:rsidRPr="00D26DB4">
              <w:rPr>
                <w:b/>
                <w:bCs/>
                <w:sz w:val="20"/>
                <w:szCs w:val="20"/>
              </w:rPr>
              <w:t>зация, инновационное развитие</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всего</w:t>
            </w:r>
          </w:p>
          <w:p w:rsidR="006719B0" w:rsidRPr="00D26DB4" w:rsidRDefault="006719B0" w:rsidP="0078327F">
            <w:pPr>
              <w:rPr>
                <w:b/>
                <w:bCs/>
                <w:sz w:val="20"/>
                <w:szCs w:val="20"/>
              </w:rPr>
            </w:pP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7986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500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1750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3700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3700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3700</w:t>
            </w:r>
          </w:p>
        </w:tc>
      </w:tr>
      <w:tr w:rsidR="006719B0" w:rsidRPr="00D26DB4" w:rsidTr="0078327F">
        <w:trPr>
          <w:gridAfter w:val="1"/>
          <w:wAfter w:w="1130" w:type="dxa"/>
          <w:trHeight w:val="600"/>
        </w:trPr>
        <w:tc>
          <w:tcPr>
            <w:tcW w:w="1710" w:type="dxa"/>
            <w:vMerge/>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6719B0" w:rsidRPr="00D26DB4" w:rsidRDefault="006719B0" w:rsidP="0078327F">
            <w:pPr>
              <w:rPr>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7986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500</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1500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3300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3300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3300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b/>
                <w:bCs/>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400</w:t>
            </w:r>
          </w:p>
        </w:tc>
      </w:tr>
      <w:tr w:rsidR="006719B0" w:rsidRPr="00D26DB4" w:rsidTr="0078327F">
        <w:trPr>
          <w:gridAfter w:val="1"/>
          <w:wAfter w:w="1130" w:type="dxa"/>
          <w:trHeight w:val="244"/>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Содействие сельскохозяйственным товаропроизводителям в обновлении маш</w:t>
            </w:r>
            <w:r w:rsidRPr="00D26DB4">
              <w:rPr>
                <w:sz w:val="20"/>
                <w:szCs w:val="20"/>
              </w:rPr>
              <w:t>и</w:t>
            </w:r>
            <w:r w:rsidRPr="00D26DB4">
              <w:rPr>
                <w:sz w:val="20"/>
                <w:szCs w:val="20"/>
              </w:rPr>
              <w:t>но-тракторного парка, а также в приобрет</w:t>
            </w:r>
            <w:r w:rsidRPr="00D26DB4">
              <w:rPr>
                <w:sz w:val="20"/>
                <w:szCs w:val="20"/>
              </w:rPr>
              <w:t>е</w:t>
            </w:r>
            <w:r w:rsidRPr="00D26DB4">
              <w:rPr>
                <w:sz w:val="20"/>
                <w:szCs w:val="20"/>
              </w:rPr>
              <w:t>нии оборудования убойных пунктов</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7986</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500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1800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1800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1800</w:t>
            </w:r>
          </w:p>
        </w:tc>
      </w:tr>
      <w:tr w:rsidR="006719B0" w:rsidRPr="00D26DB4" w:rsidTr="0078327F">
        <w:trPr>
          <w:gridAfter w:val="1"/>
          <w:wAfter w:w="1130" w:type="dxa"/>
          <w:trHeight w:val="465"/>
        </w:trPr>
        <w:tc>
          <w:tcPr>
            <w:tcW w:w="1710" w:type="dxa"/>
            <w:vMerge/>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7986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500</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1500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1800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1800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r w:rsidRPr="00D26DB4">
              <w:rPr>
                <w:bCs/>
                <w:sz w:val="20"/>
                <w:szCs w:val="20"/>
              </w:rPr>
              <w:t>1800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jc w:val="right"/>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r>
      <w:tr w:rsidR="006719B0" w:rsidRPr="00D26DB4" w:rsidTr="0078327F">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Развитие системы лизинговых и аналоги</w:t>
            </w:r>
            <w:r w:rsidRPr="00D26DB4">
              <w:rPr>
                <w:sz w:val="20"/>
                <w:szCs w:val="20"/>
              </w:rPr>
              <w:t>ч</w:t>
            </w:r>
            <w:r w:rsidRPr="00D26DB4">
              <w:rPr>
                <w:sz w:val="20"/>
                <w:szCs w:val="20"/>
              </w:rPr>
              <w:t>ных им операций</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250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400</w:t>
            </w:r>
          </w:p>
        </w:tc>
      </w:tr>
      <w:tr w:rsidR="006719B0" w:rsidRPr="00D26DB4" w:rsidTr="0078327F">
        <w:trPr>
          <w:gridAfter w:val="1"/>
          <w:wAfter w:w="1130" w:type="dxa"/>
          <w:trHeight w:val="255"/>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jc w:val="both"/>
              <w:rPr>
                <w:sz w:val="20"/>
                <w:szCs w:val="20"/>
              </w:rPr>
            </w:pPr>
            <w:r w:rsidRPr="00D26DB4">
              <w:rPr>
                <w:sz w:val="20"/>
                <w:szCs w:val="20"/>
              </w:rPr>
              <w:t>Стимулирование интеграционных проце</w:t>
            </w:r>
            <w:r w:rsidRPr="00D26DB4">
              <w:rPr>
                <w:sz w:val="20"/>
                <w:szCs w:val="20"/>
              </w:rPr>
              <w:t>с</w:t>
            </w:r>
            <w:r w:rsidRPr="00D26DB4">
              <w:rPr>
                <w:sz w:val="20"/>
                <w:szCs w:val="20"/>
              </w:rPr>
              <w:t>сов в сельском хозяйстве</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1500</w:t>
            </w:r>
          </w:p>
        </w:tc>
      </w:tr>
      <w:tr w:rsidR="006719B0" w:rsidRPr="00D26DB4" w:rsidTr="0078327F">
        <w:trPr>
          <w:gridAfter w:val="1"/>
          <w:wAfter w:w="1130"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593"/>
              </w:tabs>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1500</w:t>
            </w:r>
          </w:p>
        </w:tc>
      </w:tr>
      <w:tr w:rsidR="006719B0" w:rsidRPr="00D26DB4" w:rsidTr="0078327F">
        <w:trPr>
          <w:gridAfter w:val="1"/>
          <w:wAfter w:w="1130" w:type="dxa"/>
          <w:trHeight w:val="214"/>
        </w:trPr>
        <w:tc>
          <w:tcPr>
            <w:tcW w:w="1710" w:type="dxa"/>
            <w:vMerge w:val="restart"/>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Обеспечение реализации Пр</w:t>
            </w:r>
            <w:r w:rsidRPr="00D26DB4">
              <w:rPr>
                <w:b/>
                <w:bCs/>
                <w:sz w:val="20"/>
                <w:szCs w:val="20"/>
              </w:rPr>
              <w:t>о</w:t>
            </w:r>
            <w:r w:rsidRPr="00D26DB4">
              <w:rPr>
                <w:b/>
                <w:bCs/>
                <w:sz w:val="20"/>
                <w:szCs w:val="20"/>
              </w:rPr>
              <w:t>граммы</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48</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100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400</w:t>
            </w:r>
          </w:p>
        </w:tc>
      </w:tr>
      <w:tr w:rsidR="006719B0" w:rsidRPr="00D26DB4" w:rsidTr="0078327F">
        <w:trPr>
          <w:gridAfter w:val="1"/>
          <w:wAfter w:w="1130" w:type="dxa"/>
          <w:trHeight w:val="495"/>
        </w:trPr>
        <w:tc>
          <w:tcPr>
            <w:tcW w:w="1710" w:type="dxa"/>
            <w:vMerge/>
            <w:tcBorders>
              <w:top w:val="nil"/>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nil"/>
              <w:left w:val="single" w:sz="4" w:space="0" w:color="auto"/>
              <w:right w:val="single" w:sz="4" w:space="0" w:color="auto"/>
            </w:tcBorders>
            <w:shd w:val="clear" w:color="000000" w:fill="FFFFFF"/>
          </w:tcPr>
          <w:p w:rsidR="006719B0" w:rsidRPr="00D26DB4" w:rsidRDefault="006719B0" w:rsidP="0078327F">
            <w:pPr>
              <w:rPr>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федеральный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Cs/>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w:t>
            </w:r>
          </w:p>
        </w:tc>
      </w:tr>
      <w:tr w:rsidR="006719B0" w:rsidRPr="00D26DB4" w:rsidTr="0078327F">
        <w:trPr>
          <w:gridAfter w:val="1"/>
          <w:wAfter w:w="1130" w:type="dxa"/>
          <w:trHeight w:val="331"/>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областной 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48</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100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100</w:t>
            </w:r>
          </w:p>
          <w:p w:rsidR="006719B0" w:rsidRPr="00D26DB4" w:rsidRDefault="006719B0" w:rsidP="0078327F">
            <w:pPr>
              <w:tabs>
                <w:tab w:val="left" w:pos="1171"/>
              </w:tabs>
              <w:rPr>
                <w:b/>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400</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400</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pacing w:val="-16"/>
                <w:sz w:val="20"/>
                <w:szCs w:val="20"/>
              </w:rPr>
            </w:pPr>
            <w:r w:rsidRPr="00D26DB4">
              <w:rPr>
                <w:b/>
                <w:spacing w:val="-16"/>
                <w:sz w:val="20"/>
                <w:szCs w:val="20"/>
              </w:rPr>
              <w:t>местный бю</w:t>
            </w:r>
            <w:r w:rsidRPr="00D26DB4">
              <w:rPr>
                <w:b/>
                <w:spacing w:val="-16"/>
                <w:sz w:val="20"/>
                <w:szCs w:val="20"/>
              </w:rPr>
              <w:t>д</w:t>
            </w:r>
            <w:r w:rsidRPr="00D26DB4">
              <w:rPr>
                <w:b/>
                <w:spacing w:val="-16"/>
                <w:sz w:val="20"/>
                <w:szCs w:val="20"/>
              </w:rPr>
              <w:t>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r>
      <w:tr w:rsidR="006719B0" w:rsidRPr="00D26DB4" w:rsidTr="0078327F">
        <w:trPr>
          <w:gridAfter w:val="1"/>
          <w:wAfter w:w="1130" w:type="dxa"/>
          <w:trHeight w:val="298"/>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r>
      <w:tr w:rsidR="006719B0" w:rsidRPr="00D26DB4" w:rsidTr="0078327F">
        <w:trPr>
          <w:gridAfter w:val="1"/>
          <w:wAfter w:w="1130" w:type="dxa"/>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Повышение кадрового потенциала АПК о</w:t>
            </w:r>
            <w:r w:rsidRPr="00D26DB4">
              <w:rPr>
                <w:sz w:val="20"/>
                <w:szCs w:val="20"/>
              </w:rPr>
              <w:t>б</w:t>
            </w:r>
            <w:r w:rsidRPr="00D26DB4">
              <w:rPr>
                <w:sz w:val="20"/>
                <w:szCs w:val="20"/>
              </w:rPr>
              <w:t>ласти, формирование кадрового состава, обладающего инновационным подх</w:t>
            </w:r>
            <w:r w:rsidRPr="00D26DB4">
              <w:rPr>
                <w:sz w:val="20"/>
                <w:szCs w:val="20"/>
              </w:rPr>
              <w:t>о</w:t>
            </w:r>
            <w:r w:rsidRPr="00D26DB4">
              <w:rPr>
                <w:sz w:val="20"/>
                <w:szCs w:val="20"/>
              </w:rPr>
              <w:t>дом к делу, способного обеспечить эффективное фун</w:t>
            </w:r>
            <w:r w:rsidRPr="00D26DB4">
              <w:rPr>
                <w:sz w:val="20"/>
                <w:szCs w:val="20"/>
              </w:rPr>
              <w:t>к</w:t>
            </w:r>
            <w:r w:rsidRPr="00D26DB4">
              <w:rPr>
                <w:sz w:val="20"/>
                <w:szCs w:val="20"/>
              </w:rPr>
              <w:t>ционирование отрасли в современных усл</w:t>
            </w:r>
            <w:r w:rsidRPr="00D26DB4">
              <w:rPr>
                <w:sz w:val="20"/>
                <w:szCs w:val="20"/>
              </w:rPr>
              <w:t>о</w:t>
            </w:r>
            <w:r w:rsidRPr="00D26DB4">
              <w:rPr>
                <w:sz w:val="20"/>
                <w:szCs w:val="20"/>
              </w:rPr>
              <w:t>виях</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p w:rsidR="006719B0" w:rsidRPr="00D26DB4" w:rsidRDefault="006719B0" w:rsidP="0078327F">
            <w:pPr>
              <w:rPr>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48</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100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400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400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400</w:t>
            </w:r>
          </w:p>
        </w:tc>
      </w:tr>
      <w:tr w:rsidR="006719B0" w:rsidRPr="00D26DB4" w:rsidTr="0078327F">
        <w:trPr>
          <w:gridAfter w:val="1"/>
          <w:wAfter w:w="1130" w:type="dxa"/>
          <w:trHeight w:val="540"/>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48</w:t>
            </w: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100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400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400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400</w:t>
            </w:r>
          </w:p>
        </w:tc>
      </w:tr>
      <w:tr w:rsidR="006719B0" w:rsidRPr="00D26DB4" w:rsidTr="0078327F">
        <w:trPr>
          <w:gridAfter w:val="1"/>
          <w:wAfter w:w="1130" w:type="dxa"/>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ind w:left="2302" w:right="-1667"/>
              <w:rPr>
                <w:sz w:val="20"/>
                <w:szCs w:val="20"/>
              </w:rPr>
            </w:pPr>
          </w:p>
        </w:tc>
      </w:tr>
      <w:tr w:rsidR="006719B0" w:rsidRPr="00D26DB4" w:rsidTr="0078327F">
        <w:trPr>
          <w:gridAfter w:val="1"/>
          <w:wAfter w:w="1130" w:type="dxa"/>
          <w:trHeight w:val="214"/>
        </w:trPr>
        <w:tc>
          <w:tcPr>
            <w:tcW w:w="1710" w:type="dxa"/>
            <w:vMerge w:val="restart"/>
            <w:tcBorders>
              <w:top w:val="nil"/>
              <w:left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Стимулирование эффективного испол</w:t>
            </w:r>
            <w:r w:rsidRPr="00D26DB4">
              <w:rPr>
                <w:b/>
                <w:bCs/>
                <w:sz w:val="20"/>
                <w:szCs w:val="20"/>
              </w:rPr>
              <w:t>ь</w:t>
            </w:r>
            <w:r w:rsidRPr="00D26DB4">
              <w:rPr>
                <w:b/>
                <w:bCs/>
                <w:sz w:val="20"/>
                <w:szCs w:val="20"/>
              </w:rPr>
              <w:t>зования земель сельскохозяйственного н</w:t>
            </w:r>
            <w:r w:rsidRPr="00D26DB4">
              <w:rPr>
                <w:b/>
                <w:bCs/>
                <w:sz w:val="20"/>
                <w:szCs w:val="20"/>
              </w:rPr>
              <w:t>а</w:t>
            </w:r>
            <w:r w:rsidRPr="00D26DB4">
              <w:rPr>
                <w:b/>
                <w:bCs/>
                <w:sz w:val="20"/>
                <w:szCs w:val="20"/>
              </w:rPr>
              <w:t>значения</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245,1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634,4</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737,9</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692,7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692,7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692,7</w:t>
            </w:r>
          </w:p>
        </w:tc>
      </w:tr>
      <w:tr w:rsidR="006719B0" w:rsidRPr="00D26DB4" w:rsidTr="0078327F">
        <w:trPr>
          <w:gridAfter w:val="1"/>
          <w:wAfter w:w="1130" w:type="dxa"/>
          <w:trHeight w:val="495"/>
        </w:trPr>
        <w:tc>
          <w:tcPr>
            <w:tcW w:w="1710" w:type="dxa"/>
            <w:vMerge/>
            <w:tcBorders>
              <w:top w:val="nil"/>
              <w:left w:val="single" w:sz="4" w:space="0" w:color="auto"/>
              <w:right w:val="single" w:sz="4" w:space="0" w:color="auto"/>
            </w:tcBorders>
            <w:shd w:val="clear" w:color="000000" w:fill="FFFFFF"/>
          </w:tcPr>
          <w:p w:rsidR="006719B0" w:rsidRPr="00D26DB4" w:rsidRDefault="006719B0" w:rsidP="0078327F">
            <w:pPr>
              <w:jc w:val="center"/>
              <w:rPr>
                <w:sz w:val="20"/>
                <w:szCs w:val="20"/>
              </w:rPr>
            </w:pPr>
          </w:p>
        </w:tc>
        <w:tc>
          <w:tcPr>
            <w:tcW w:w="4250" w:type="dxa"/>
            <w:vMerge/>
            <w:tcBorders>
              <w:top w:val="nil"/>
              <w:left w:val="single" w:sz="4" w:space="0" w:color="auto"/>
              <w:right w:val="single" w:sz="4" w:space="0" w:color="auto"/>
            </w:tcBorders>
            <w:shd w:val="clear" w:color="000000" w:fill="FFFFFF"/>
          </w:tcPr>
          <w:p w:rsidR="006719B0" w:rsidRPr="00D26DB4" w:rsidRDefault="006719B0" w:rsidP="0078327F">
            <w:pPr>
              <w:rPr>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238</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bCs/>
                <w:sz w:val="20"/>
                <w:szCs w:val="20"/>
              </w:rPr>
            </w:pPr>
            <w:r w:rsidRPr="00D26DB4">
              <w:rPr>
                <w:b/>
                <w:bCs/>
                <w:sz w:val="20"/>
                <w:szCs w:val="20"/>
              </w:rPr>
              <w:t>563</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661,6</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627,7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627,7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627,7</w:t>
            </w: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pacing w:val="-16"/>
                <w:sz w:val="20"/>
                <w:szCs w:val="20"/>
              </w:rPr>
            </w:pPr>
            <w:r w:rsidRPr="00D26DB4">
              <w:rPr>
                <w:spacing w:val="-16"/>
                <w:sz w:val="20"/>
                <w:szCs w:val="20"/>
              </w:rPr>
              <w:t>местный бю</w:t>
            </w:r>
            <w:r w:rsidRPr="00D26DB4">
              <w:rPr>
                <w:spacing w:val="-16"/>
                <w:sz w:val="20"/>
                <w:szCs w:val="20"/>
              </w:rPr>
              <w:t>д</w:t>
            </w:r>
            <w:r w:rsidRPr="00D26DB4">
              <w:rPr>
                <w:spacing w:val="-16"/>
                <w:sz w:val="20"/>
                <w:szCs w:val="20"/>
              </w:rPr>
              <w:t>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7,1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6,4</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11,3</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r>
      <w:tr w:rsidR="006719B0" w:rsidRPr="00D26DB4" w:rsidTr="0078327F">
        <w:trPr>
          <w:gridAfter w:val="1"/>
          <w:wAfter w:w="1130" w:type="dxa"/>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65</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65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65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 xml:space="preserve"> 65</w:t>
            </w:r>
          </w:p>
        </w:tc>
      </w:tr>
      <w:tr w:rsidR="006719B0" w:rsidRPr="00D26DB4" w:rsidTr="0078327F">
        <w:trPr>
          <w:gridAfter w:val="1"/>
          <w:wAfter w:w="1130" w:type="dxa"/>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val="restart"/>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Выделение земельных участков из земель сельскохозяйственного назначения в счет земельных долей, включая государстве</w:t>
            </w:r>
            <w:r w:rsidRPr="00D26DB4">
              <w:rPr>
                <w:sz w:val="20"/>
                <w:szCs w:val="20"/>
              </w:rPr>
              <w:t>н</w:t>
            </w:r>
            <w:r w:rsidRPr="00D26DB4">
              <w:rPr>
                <w:sz w:val="20"/>
                <w:szCs w:val="20"/>
              </w:rPr>
              <w:t>ную регистрацию прав собственности организ</w:t>
            </w:r>
            <w:r w:rsidRPr="00D26DB4">
              <w:rPr>
                <w:sz w:val="20"/>
                <w:szCs w:val="20"/>
              </w:rPr>
              <w:t>а</w:t>
            </w:r>
            <w:r w:rsidRPr="00D26DB4">
              <w:rPr>
                <w:sz w:val="20"/>
                <w:szCs w:val="20"/>
              </w:rPr>
              <w:t>ций АПК, за исключением КФХ, на выд</w:t>
            </w:r>
            <w:r w:rsidRPr="00D26DB4">
              <w:rPr>
                <w:sz w:val="20"/>
                <w:szCs w:val="20"/>
              </w:rPr>
              <w:t>е</w:t>
            </w:r>
            <w:r w:rsidRPr="00D26DB4">
              <w:rPr>
                <w:sz w:val="20"/>
                <w:szCs w:val="20"/>
              </w:rPr>
              <w:t>ленные земельные участки</w:t>
            </w:r>
          </w:p>
          <w:p w:rsidR="006719B0" w:rsidRPr="00D26DB4" w:rsidRDefault="006719B0" w:rsidP="0078327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6719B0" w:rsidRPr="00D26DB4" w:rsidRDefault="006719B0" w:rsidP="0078327F">
            <w:pPr>
              <w:rPr>
                <w:sz w:val="20"/>
                <w:szCs w:val="20"/>
              </w:rPr>
            </w:pPr>
            <w:r w:rsidRPr="00D26DB4">
              <w:rPr>
                <w:sz w:val="20"/>
                <w:szCs w:val="20"/>
              </w:rPr>
              <w:t>всего</w:t>
            </w:r>
          </w:p>
        </w:tc>
        <w:tc>
          <w:tcPr>
            <w:tcW w:w="1285"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500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500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500</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500</w:t>
            </w:r>
          </w:p>
        </w:tc>
      </w:tr>
      <w:tr w:rsidR="006719B0" w:rsidRPr="00D26DB4" w:rsidTr="0078327F">
        <w:trPr>
          <w:gridAfter w:val="1"/>
          <w:wAfter w:w="1130" w:type="dxa"/>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435</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435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 xml:space="preserve"> 435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 xml:space="preserve"> 435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 xml:space="preserve"> 435</w:t>
            </w:r>
          </w:p>
        </w:tc>
      </w:tr>
      <w:tr w:rsidR="006719B0" w:rsidRPr="00D26DB4" w:rsidTr="0078327F">
        <w:trPr>
          <w:gridAfter w:val="1"/>
          <w:wAfter w:w="1130" w:type="dxa"/>
          <w:trHeight w:val="255"/>
        </w:trPr>
        <w:tc>
          <w:tcPr>
            <w:tcW w:w="17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Внебюджетные источники</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65</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65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65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65</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65</w:t>
            </w:r>
          </w:p>
        </w:tc>
      </w:tr>
      <w:tr w:rsidR="006719B0" w:rsidRPr="00D26DB4" w:rsidTr="0078327F">
        <w:trPr>
          <w:gridAfter w:val="1"/>
          <w:wAfter w:w="1130" w:type="dxa"/>
          <w:trHeight w:val="458"/>
        </w:trPr>
        <w:tc>
          <w:tcPr>
            <w:tcW w:w="1710" w:type="dxa"/>
            <w:vMerge w:val="restart"/>
            <w:tcBorders>
              <w:top w:val="nil"/>
              <w:left w:val="single" w:sz="4" w:space="0" w:color="auto"/>
              <w:right w:val="single" w:sz="4" w:space="0" w:color="auto"/>
            </w:tcBorders>
            <w:shd w:val="clear" w:color="000000" w:fill="FFFFFF"/>
          </w:tcPr>
          <w:p w:rsidR="006719B0" w:rsidRPr="00D26DB4" w:rsidRDefault="006719B0" w:rsidP="0078327F">
            <w:pPr>
              <w:rPr>
                <w:sz w:val="20"/>
                <w:szCs w:val="20"/>
              </w:rPr>
            </w:pPr>
          </w:p>
        </w:tc>
        <w:tc>
          <w:tcPr>
            <w:tcW w:w="4250" w:type="dxa"/>
            <w:vMerge w:val="restart"/>
            <w:tcBorders>
              <w:top w:val="nil"/>
              <w:left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Выделение земельных участков из земель сельскохозяйственного назначения в счет н</w:t>
            </w:r>
            <w:r w:rsidRPr="00D26DB4">
              <w:rPr>
                <w:sz w:val="20"/>
                <w:szCs w:val="20"/>
              </w:rPr>
              <w:t>е</w:t>
            </w:r>
            <w:r w:rsidRPr="00D26DB4">
              <w:rPr>
                <w:sz w:val="20"/>
                <w:szCs w:val="20"/>
              </w:rPr>
              <w:t>востребованных земельных долей и (или) земельных долей, от права собс</w:t>
            </w:r>
            <w:r w:rsidRPr="00D26DB4">
              <w:rPr>
                <w:sz w:val="20"/>
                <w:szCs w:val="20"/>
              </w:rPr>
              <w:t>т</w:t>
            </w:r>
            <w:r w:rsidRPr="00D26DB4">
              <w:rPr>
                <w:sz w:val="20"/>
                <w:szCs w:val="20"/>
              </w:rPr>
              <w:t>венности на которые граждане отказались</w:t>
            </w: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всего</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245,1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134,4</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237,9</w:t>
            </w:r>
          </w:p>
          <w:p w:rsidR="006719B0" w:rsidRPr="00D26DB4" w:rsidRDefault="006719B0" w:rsidP="0078327F">
            <w:pPr>
              <w:tabs>
                <w:tab w:val="left" w:pos="1171"/>
              </w:tabs>
              <w:rPr>
                <w:sz w:val="20"/>
                <w:szCs w:val="20"/>
              </w:rPr>
            </w:pPr>
          </w:p>
        </w:tc>
        <w:tc>
          <w:tcPr>
            <w:tcW w:w="1139" w:type="dxa"/>
            <w:gridSpan w:val="2"/>
            <w:tcBorders>
              <w:top w:val="single" w:sz="4" w:space="0" w:color="auto"/>
              <w:bottom w:val="single" w:sz="4" w:space="0" w:color="auto"/>
              <w:right w:val="single" w:sz="4" w:space="0" w:color="auto"/>
            </w:tcBorders>
            <w:shd w:val="clear" w:color="auto" w:fill="auto"/>
          </w:tcPr>
          <w:p w:rsidR="006719B0" w:rsidRPr="00D26DB4" w:rsidRDefault="006719B0" w:rsidP="0078327F">
            <w:pPr>
              <w:tabs>
                <w:tab w:val="left" w:pos="1260"/>
              </w:tabs>
              <w:rPr>
                <w:sz w:val="20"/>
                <w:szCs w:val="20"/>
              </w:rPr>
            </w:pPr>
            <w:r w:rsidRPr="00D26DB4">
              <w:rPr>
                <w:sz w:val="20"/>
                <w:szCs w:val="20"/>
              </w:rPr>
              <w:t>197,7</w:t>
            </w:r>
          </w:p>
        </w:tc>
        <w:tc>
          <w:tcPr>
            <w:tcW w:w="1139" w:type="dxa"/>
            <w:gridSpan w:val="2"/>
            <w:tcBorders>
              <w:top w:val="single" w:sz="4" w:space="0" w:color="auto"/>
              <w:bottom w:val="single" w:sz="4" w:space="0" w:color="auto"/>
              <w:right w:val="single" w:sz="4" w:space="0" w:color="auto"/>
            </w:tcBorders>
          </w:tcPr>
          <w:p w:rsidR="006719B0" w:rsidRPr="00D26DB4" w:rsidRDefault="006719B0" w:rsidP="0078327F">
            <w:pPr>
              <w:tabs>
                <w:tab w:val="left" w:pos="1260"/>
              </w:tabs>
              <w:rPr>
                <w:sz w:val="20"/>
                <w:szCs w:val="20"/>
              </w:rPr>
            </w:pPr>
            <w:r w:rsidRPr="00D26DB4">
              <w:rPr>
                <w:sz w:val="20"/>
                <w:szCs w:val="20"/>
              </w:rPr>
              <w:t>197,7</w:t>
            </w:r>
          </w:p>
        </w:tc>
        <w:tc>
          <w:tcPr>
            <w:tcW w:w="1139" w:type="dxa"/>
            <w:gridSpan w:val="2"/>
            <w:tcBorders>
              <w:top w:val="single" w:sz="4" w:space="0" w:color="auto"/>
              <w:bottom w:val="single" w:sz="4" w:space="0" w:color="auto"/>
              <w:right w:val="single" w:sz="4" w:space="0" w:color="auto"/>
            </w:tcBorders>
          </w:tcPr>
          <w:p w:rsidR="006719B0" w:rsidRPr="00D26DB4" w:rsidRDefault="006719B0" w:rsidP="0078327F">
            <w:pPr>
              <w:tabs>
                <w:tab w:val="left" w:pos="1260"/>
              </w:tabs>
              <w:rPr>
                <w:sz w:val="20"/>
                <w:szCs w:val="20"/>
              </w:rPr>
            </w:pPr>
            <w:r w:rsidRPr="00D26DB4">
              <w:rPr>
                <w:sz w:val="20"/>
                <w:szCs w:val="20"/>
              </w:rPr>
              <w:t>197,7</w:t>
            </w:r>
          </w:p>
        </w:tc>
      </w:tr>
      <w:tr w:rsidR="006719B0" w:rsidRPr="00D26DB4" w:rsidTr="0078327F">
        <w:trPr>
          <w:trHeight w:val="25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pacing w:val="-16"/>
                <w:sz w:val="20"/>
                <w:szCs w:val="20"/>
              </w:rPr>
            </w:pPr>
            <w:r w:rsidRPr="00D26DB4">
              <w:rPr>
                <w:spacing w:val="-16"/>
                <w:sz w:val="20"/>
                <w:szCs w:val="20"/>
              </w:rPr>
              <w:t xml:space="preserve">областной </w:t>
            </w:r>
          </w:p>
          <w:p w:rsidR="006719B0" w:rsidRPr="00D26DB4" w:rsidRDefault="006719B0" w:rsidP="0078327F">
            <w:pPr>
              <w:rPr>
                <w:spacing w:val="-16"/>
                <w:sz w:val="20"/>
                <w:szCs w:val="20"/>
              </w:rPr>
            </w:pPr>
            <w:r w:rsidRPr="00D26DB4">
              <w:rPr>
                <w:spacing w:val="-16"/>
                <w:sz w:val="20"/>
                <w:szCs w:val="20"/>
              </w:rPr>
              <w:t>бюджет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238,0</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128,0</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226,6</w:t>
            </w:r>
          </w:p>
          <w:p w:rsidR="006719B0" w:rsidRPr="00D26DB4" w:rsidRDefault="006719B0" w:rsidP="0078327F">
            <w:pPr>
              <w:tabs>
                <w:tab w:val="left" w:pos="1171"/>
              </w:tabs>
              <w:rPr>
                <w:sz w:val="20"/>
                <w:szCs w:val="20"/>
              </w:rPr>
            </w:pPr>
          </w:p>
        </w:tc>
        <w:tc>
          <w:tcPr>
            <w:tcW w:w="113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192,7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192,7</w:t>
            </w: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r w:rsidRPr="00D26DB4">
              <w:rPr>
                <w:sz w:val="20"/>
                <w:szCs w:val="20"/>
              </w:rPr>
              <w:t>192,7</w:t>
            </w:r>
          </w:p>
        </w:tc>
        <w:tc>
          <w:tcPr>
            <w:tcW w:w="1139" w:type="dxa"/>
            <w:gridSpan w:val="2"/>
          </w:tcPr>
          <w:p w:rsidR="006719B0" w:rsidRPr="00D26DB4" w:rsidRDefault="006719B0" w:rsidP="0078327F">
            <w:pPr>
              <w:tabs>
                <w:tab w:val="left" w:pos="1260"/>
              </w:tabs>
              <w:rPr>
                <w:sz w:val="20"/>
                <w:szCs w:val="20"/>
              </w:rPr>
            </w:pPr>
          </w:p>
        </w:tc>
      </w:tr>
      <w:tr w:rsidR="006719B0" w:rsidRPr="00D26DB4" w:rsidTr="0078327F">
        <w:trPr>
          <w:trHeight w:val="540"/>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 xml:space="preserve">местный </w:t>
            </w:r>
          </w:p>
          <w:p w:rsidR="006719B0" w:rsidRPr="00D26DB4" w:rsidRDefault="006719B0" w:rsidP="0078327F">
            <w:pPr>
              <w:rPr>
                <w:sz w:val="20"/>
                <w:szCs w:val="20"/>
              </w:rPr>
            </w:pPr>
            <w:r w:rsidRPr="00D26DB4">
              <w:rPr>
                <w:sz w:val="20"/>
                <w:szCs w:val="20"/>
              </w:rPr>
              <w:t>бю</w:t>
            </w:r>
            <w:r w:rsidRPr="00D26DB4">
              <w:rPr>
                <w:sz w:val="20"/>
                <w:szCs w:val="20"/>
              </w:rPr>
              <w:t>д</w:t>
            </w:r>
            <w:r w:rsidRPr="00D26DB4">
              <w:rPr>
                <w:sz w:val="20"/>
                <w:szCs w:val="20"/>
              </w:rPr>
              <w:t>жет</w:t>
            </w:r>
          </w:p>
        </w:tc>
        <w:tc>
          <w:tcPr>
            <w:tcW w:w="1285"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7,1</w:t>
            </w:r>
          </w:p>
        </w:tc>
        <w:tc>
          <w:tcPr>
            <w:tcW w:w="1279" w:type="dxa"/>
            <w:tcBorders>
              <w:top w:val="nil"/>
              <w:left w:val="nil"/>
              <w:bottom w:val="single" w:sz="4" w:space="0" w:color="auto"/>
              <w:right w:val="single" w:sz="4" w:space="0" w:color="auto"/>
            </w:tcBorders>
            <w:shd w:val="clear" w:color="000000" w:fill="FFFFFF"/>
          </w:tcPr>
          <w:p w:rsidR="006719B0" w:rsidRPr="00D26DB4" w:rsidRDefault="006719B0" w:rsidP="0078327F">
            <w:pPr>
              <w:rPr>
                <w:sz w:val="20"/>
                <w:szCs w:val="20"/>
              </w:rPr>
            </w:pPr>
            <w:r w:rsidRPr="00D26DB4">
              <w:rPr>
                <w:sz w:val="20"/>
                <w:szCs w:val="20"/>
              </w:rPr>
              <w:t>6,4</w:t>
            </w:r>
          </w:p>
        </w:tc>
        <w:tc>
          <w:tcPr>
            <w:tcW w:w="128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171"/>
              </w:tabs>
              <w:rPr>
                <w:sz w:val="20"/>
                <w:szCs w:val="20"/>
              </w:rPr>
            </w:pPr>
            <w:r w:rsidRPr="00D26DB4">
              <w:rPr>
                <w:sz w:val="20"/>
                <w:szCs w:val="20"/>
              </w:rPr>
              <w:t>11,3</w:t>
            </w:r>
          </w:p>
        </w:tc>
        <w:tc>
          <w:tcPr>
            <w:tcW w:w="1130" w:type="dxa"/>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p>
        </w:tc>
        <w:tc>
          <w:tcPr>
            <w:tcW w:w="1139" w:type="dxa"/>
            <w:gridSpan w:val="2"/>
            <w:tcBorders>
              <w:top w:val="nil"/>
              <w:left w:val="nil"/>
              <w:bottom w:val="single" w:sz="4" w:space="0" w:color="auto"/>
              <w:right w:val="single" w:sz="4" w:space="0" w:color="auto"/>
            </w:tcBorders>
            <w:shd w:val="clear" w:color="000000" w:fill="FFFFFF"/>
          </w:tcPr>
          <w:p w:rsidR="006719B0" w:rsidRPr="00D26DB4" w:rsidRDefault="006719B0" w:rsidP="0078327F">
            <w:pPr>
              <w:tabs>
                <w:tab w:val="left" w:pos="1260"/>
              </w:tabs>
              <w:rPr>
                <w:sz w:val="20"/>
                <w:szCs w:val="20"/>
              </w:rPr>
            </w:pPr>
          </w:p>
        </w:tc>
        <w:tc>
          <w:tcPr>
            <w:tcW w:w="1139" w:type="dxa"/>
            <w:gridSpan w:val="2"/>
          </w:tcPr>
          <w:p w:rsidR="006719B0" w:rsidRPr="00D26DB4" w:rsidRDefault="006719B0" w:rsidP="0078327F">
            <w:pPr>
              <w:tabs>
                <w:tab w:val="left" w:pos="1260"/>
              </w:tabs>
              <w:rPr>
                <w:sz w:val="20"/>
                <w:szCs w:val="20"/>
              </w:rPr>
            </w:pPr>
          </w:p>
        </w:tc>
      </w:tr>
      <w:tr w:rsidR="006719B0" w:rsidRPr="00D26DB4" w:rsidTr="0078327F">
        <w:trPr>
          <w:trHeight w:val="411"/>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r w:rsidRPr="00D26DB4">
              <w:rPr>
                <w:sz w:val="20"/>
                <w:szCs w:val="20"/>
              </w:rPr>
              <w:t>Отдельное м</w:t>
            </w:r>
            <w:r w:rsidRPr="00D26DB4">
              <w:rPr>
                <w:sz w:val="20"/>
                <w:szCs w:val="20"/>
              </w:rPr>
              <w:t>е</w:t>
            </w:r>
            <w:r w:rsidRPr="00D26DB4">
              <w:rPr>
                <w:sz w:val="20"/>
                <w:szCs w:val="20"/>
              </w:rPr>
              <w:t>роприятие</w:t>
            </w: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rPr>
                <w:b/>
                <w:sz w:val="20"/>
                <w:szCs w:val="20"/>
              </w:rPr>
            </w:pPr>
            <w:r w:rsidRPr="00D26DB4">
              <w:rPr>
                <w:b/>
                <w:sz w:val="20"/>
                <w:szCs w:val="20"/>
              </w:rPr>
              <w:t>Выполнение управленческих функций</w:t>
            </w:r>
          </w:p>
          <w:p w:rsidR="006719B0" w:rsidRPr="00D26DB4" w:rsidRDefault="006719B0" w:rsidP="0078327F">
            <w:pPr>
              <w:rPr>
                <w:sz w:val="20"/>
                <w:szCs w:val="20"/>
              </w:rPr>
            </w:pPr>
          </w:p>
          <w:p w:rsidR="006719B0" w:rsidRPr="00D26DB4" w:rsidRDefault="006719B0" w:rsidP="0078327F">
            <w:pPr>
              <w:rPr>
                <w:sz w:val="20"/>
                <w:szCs w:val="20"/>
              </w:rPr>
            </w:pPr>
          </w:p>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 xml:space="preserve"> 1922                   </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1957</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1464</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1464</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1464</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1464</w:t>
            </w:r>
          </w:p>
        </w:tc>
        <w:tc>
          <w:tcPr>
            <w:tcW w:w="1139" w:type="dxa"/>
            <w:gridSpan w:val="2"/>
          </w:tcPr>
          <w:p w:rsidR="006719B0" w:rsidRPr="00D26DB4" w:rsidRDefault="006719B0" w:rsidP="0078327F">
            <w:pPr>
              <w:tabs>
                <w:tab w:val="left" w:pos="1171"/>
              </w:tabs>
              <w:rPr>
                <w:b/>
                <w:sz w:val="20"/>
                <w:szCs w:val="20"/>
              </w:rPr>
            </w:pPr>
          </w:p>
        </w:tc>
      </w:tr>
      <w:tr w:rsidR="006719B0" w:rsidRPr="00D26DB4" w:rsidTr="0078327F">
        <w:trPr>
          <w:gridAfter w:val="2"/>
          <w:wAfter w:w="1139" w:type="dxa"/>
          <w:trHeight w:val="49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jc w:val="cente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1922</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1957</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1464</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1464</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1464</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1464</w:t>
            </w:r>
          </w:p>
        </w:tc>
      </w:tr>
      <w:tr w:rsidR="006719B0" w:rsidRPr="00D26DB4" w:rsidTr="0078327F">
        <w:trPr>
          <w:gridAfter w:val="2"/>
          <w:wAfter w:w="1139" w:type="dxa"/>
          <w:trHeight w:val="775"/>
        </w:trPr>
        <w:tc>
          <w:tcPr>
            <w:tcW w:w="1710" w:type="dxa"/>
            <w:vMerge w:val="restart"/>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Отдельное м</w:t>
            </w:r>
            <w:r w:rsidRPr="00D26DB4">
              <w:rPr>
                <w:sz w:val="20"/>
                <w:szCs w:val="20"/>
              </w:rPr>
              <w:t>е</w:t>
            </w:r>
            <w:r w:rsidRPr="00D26DB4">
              <w:rPr>
                <w:sz w:val="20"/>
                <w:szCs w:val="20"/>
              </w:rPr>
              <w:t>роприятие</w:t>
            </w:r>
          </w:p>
        </w:tc>
        <w:tc>
          <w:tcPr>
            <w:tcW w:w="4250" w:type="dxa"/>
            <w:vMerge w:val="restart"/>
            <w:tcBorders>
              <w:left w:val="single" w:sz="4" w:space="0" w:color="auto"/>
              <w:right w:val="single" w:sz="4" w:space="0" w:color="auto"/>
            </w:tcBorders>
            <w:shd w:val="clear" w:color="000000" w:fill="FFFFFF"/>
            <w:vAlign w:val="center"/>
          </w:tcPr>
          <w:p w:rsidR="006719B0" w:rsidRPr="00D26DB4" w:rsidRDefault="006719B0" w:rsidP="0078327F">
            <w:pPr>
              <w:rPr>
                <w:b/>
                <w:sz w:val="20"/>
                <w:szCs w:val="20"/>
              </w:rPr>
            </w:pPr>
            <w:r w:rsidRPr="00D26DB4">
              <w:rPr>
                <w:b/>
                <w:sz w:val="20"/>
                <w:szCs w:val="20"/>
              </w:rPr>
              <w:t>Защита населения  от болезней, общих для человека и животных, в части орг</w:t>
            </w:r>
            <w:r w:rsidRPr="00D26DB4">
              <w:rPr>
                <w:b/>
                <w:sz w:val="20"/>
                <w:szCs w:val="20"/>
              </w:rPr>
              <w:t>а</w:t>
            </w:r>
            <w:r w:rsidRPr="00D26DB4">
              <w:rPr>
                <w:b/>
                <w:sz w:val="20"/>
                <w:szCs w:val="20"/>
              </w:rPr>
              <w:t>низации и содержания в соответствии с требованиями действующего ветерина</w:t>
            </w:r>
            <w:r w:rsidRPr="00D26DB4">
              <w:rPr>
                <w:b/>
                <w:sz w:val="20"/>
                <w:szCs w:val="20"/>
              </w:rPr>
              <w:t>р</w:t>
            </w:r>
            <w:r w:rsidRPr="00D26DB4">
              <w:rPr>
                <w:b/>
                <w:sz w:val="20"/>
                <w:szCs w:val="20"/>
              </w:rPr>
              <w:t>ного законодательства Российской Фед</w:t>
            </w:r>
            <w:r w:rsidRPr="00D26DB4">
              <w:rPr>
                <w:b/>
                <w:sz w:val="20"/>
                <w:szCs w:val="20"/>
              </w:rPr>
              <w:t>е</w:t>
            </w:r>
            <w:r w:rsidRPr="00D26DB4">
              <w:rPr>
                <w:b/>
                <w:sz w:val="20"/>
                <w:szCs w:val="20"/>
              </w:rPr>
              <w:t>рации скотомогильников (биотермич</w:t>
            </w:r>
            <w:r w:rsidRPr="00D26DB4">
              <w:rPr>
                <w:b/>
                <w:sz w:val="20"/>
                <w:szCs w:val="20"/>
              </w:rPr>
              <w:t>е</w:t>
            </w:r>
            <w:r w:rsidRPr="00D26DB4">
              <w:rPr>
                <w:b/>
                <w:sz w:val="20"/>
                <w:szCs w:val="20"/>
              </w:rPr>
              <w:t>ских ям)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52</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r>
      <w:tr w:rsidR="006719B0" w:rsidRPr="00D26DB4" w:rsidTr="0078327F">
        <w:trPr>
          <w:gridAfter w:val="2"/>
          <w:wAfter w:w="1139" w:type="dxa"/>
          <w:trHeight w:val="900"/>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52</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r>
      <w:tr w:rsidR="006719B0" w:rsidRPr="00D26DB4" w:rsidTr="0078327F">
        <w:trPr>
          <w:gridAfter w:val="2"/>
          <w:wAfter w:w="1139" w:type="dxa"/>
          <w:trHeight w:val="337"/>
        </w:trPr>
        <w:tc>
          <w:tcPr>
            <w:tcW w:w="1710" w:type="dxa"/>
            <w:vMerge w:val="restart"/>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r w:rsidRPr="00D26DB4">
              <w:rPr>
                <w:sz w:val="20"/>
                <w:szCs w:val="20"/>
              </w:rPr>
              <w:t>Отдельное м</w:t>
            </w:r>
            <w:r w:rsidRPr="00D26DB4">
              <w:rPr>
                <w:sz w:val="20"/>
                <w:szCs w:val="20"/>
              </w:rPr>
              <w:t>е</w:t>
            </w:r>
            <w:r w:rsidRPr="00D26DB4">
              <w:rPr>
                <w:sz w:val="20"/>
                <w:szCs w:val="20"/>
              </w:rPr>
              <w:t>роприятие</w:t>
            </w:r>
          </w:p>
        </w:tc>
        <w:tc>
          <w:tcPr>
            <w:tcW w:w="4250" w:type="dxa"/>
            <w:vMerge w:val="restart"/>
            <w:tcBorders>
              <w:left w:val="single" w:sz="4" w:space="0" w:color="auto"/>
              <w:right w:val="single" w:sz="4" w:space="0" w:color="auto"/>
            </w:tcBorders>
            <w:shd w:val="clear" w:color="000000" w:fill="FFFFFF"/>
            <w:vAlign w:val="center"/>
          </w:tcPr>
          <w:p w:rsidR="006719B0" w:rsidRPr="00D26DB4" w:rsidRDefault="006719B0" w:rsidP="0078327F">
            <w:pPr>
              <w:rPr>
                <w:b/>
                <w:sz w:val="20"/>
                <w:szCs w:val="20"/>
              </w:rPr>
            </w:pPr>
            <w:r w:rsidRPr="00D26DB4">
              <w:rPr>
                <w:b/>
                <w:sz w:val="20"/>
                <w:szCs w:val="20"/>
              </w:rPr>
              <w:t>Организация проведения  мероприятий по предупреждению  и ликвидации животных в части организации и провед</w:t>
            </w:r>
            <w:r w:rsidRPr="00D26DB4">
              <w:rPr>
                <w:b/>
                <w:sz w:val="20"/>
                <w:szCs w:val="20"/>
              </w:rPr>
              <w:t>е</w:t>
            </w:r>
            <w:r w:rsidRPr="00D26DB4">
              <w:rPr>
                <w:b/>
                <w:sz w:val="20"/>
                <w:szCs w:val="20"/>
              </w:rPr>
              <w:t>ния отлова, учета безнадзорных дома</w:t>
            </w:r>
            <w:r w:rsidRPr="00D26DB4">
              <w:rPr>
                <w:b/>
                <w:sz w:val="20"/>
                <w:szCs w:val="20"/>
              </w:rPr>
              <w:t>ш</w:t>
            </w:r>
            <w:r w:rsidRPr="00D26DB4">
              <w:rPr>
                <w:b/>
                <w:sz w:val="20"/>
                <w:szCs w:val="20"/>
              </w:rPr>
              <w:t>них животных на территории муниц</w:t>
            </w:r>
            <w:r w:rsidRPr="00D26DB4">
              <w:rPr>
                <w:b/>
                <w:sz w:val="20"/>
                <w:szCs w:val="20"/>
              </w:rPr>
              <w:t>и</w:t>
            </w:r>
            <w:r w:rsidRPr="00D26DB4">
              <w:rPr>
                <w:b/>
                <w:sz w:val="20"/>
                <w:szCs w:val="20"/>
              </w:rPr>
              <w:t xml:space="preserve">пального района </w:t>
            </w: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0,1</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r>
      <w:tr w:rsidR="006719B0" w:rsidRPr="00D26DB4" w:rsidTr="0078327F">
        <w:trPr>
          <w:gridAfter w:val="2"/>
          <w:wAfter w:w="1139" w:type="dxa"/>
          <w:trHeight w:val="8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0,1</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p>
        </w:tc>
      </w:tr>
      <w:tr w:rsidR="006719B0" w:rsidRPr="00D26DB4" w:rsidTr="0078327F">
        <w:trPr>
          <w:gridAfter w:val="2"/>
          <w:wAfter w:w="1139" w:type="dxa"/>
          <w:trHeight w:val="300"/>
        </w:trPr>
        <w:tc>
          <w:tcPr>
            <w:tcW w:w="171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val="restart"/>
            <w:tcBorders>
              <w:top w:val="single" w:sz="4" w:space="0" w:color="auto"/>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Всего</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48559,16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19552,4</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24273,3</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45481,7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45481,7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45481,7</w:t>
            </w:r>
          </w:p>
        </w:tc>
      </w:tr>
      <w:tr w:rsidR="006719B0" w:rsidRPr="00D26DB4" w:rsidTr="0078327F">
        <w:trPr>
          <w:gridAfter w:val="2"/>
          <w:wAfter w:w="1139" w:type="dxa"/>
          <w:trHeight w:val="375"/>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федерал</w:t>
            </w:r>
            <w:r w:rsidRPr="00D26DB4">
              <w:rPr>
                <w:b/>
                <w:sz w:val="20"/>
                <w:szCs w:val="20"/>
              </w:rPr>
              <w:t>ь</w:t>
            </w:r>
            <w:r w:rsidRPr="00D26DB4">
              <w:rPr>
                <w:b/>
                <w:sz w:val="20"/>
                <w:szCs w:val="20"/>
              </w:rPr>
              <w:t>ный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18682,05</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9934</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11459</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16667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16667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16667</w:t>
            </w:r>
          </w:p>
        </w:tc>
      </w:tr>
      <w:tr w:rsidR="006719B0" w:rsidRPr="00D26DB4" w:rsidTr="0078327F">
        <w:trPr>
          <w:gridAfter w:val="2"/>
          <w:wAfter w:w="1139" w:type="dxa"/>
          <w:trHeight w:val="36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областной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23492,75</w:t>
            </w:r>
          </w:p>
          <w:p w:rsidR="006719B0" w:rsidRPr="00D26DB4" w:rsidRDefault="006719B0" w:rsidP="0078327F">
            <w:pPr>
              <w:tabs>
                <w:tab w:val="left" w:pos="1171"/>
              </w:tabs>
              <w:rPr>
                <w:b/>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8327</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11208</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22799,7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22799,7</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22799,7</w:t>
            </w:r>
          </w:p>
        </w:tc>
      </w:tr>
      <w:tr w:rsidR="006719B0" w:rsidRPr="00D26DB4" w:rsidTr="0078327F">
        <w:trPr>
          <w:gridAfter w:val="2"/>
          <w:wAfter w:w="1139" w:type="dxa"/>
          <w:trHeight w:val="510"/>
        </w:trPr>
        <w:tc>
          <w:tcPr>
            <w:tcW w:w="171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tcBorders>
              <w:left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местный бюджет</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7,1</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6,4</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11,3</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0</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0</w:t>
            </w:r>
          </w:p>
        </w:tc>
      </w:tr>
      <w:tr w:rsidR="006719B0" w:rsidRPr="00D26DB4" w:rsidTr="0078327F">
        <w:trPr>
          <w:gridAfter w:val="2"/>
          <w:wAfter w:w="1139" w:type="dxa"/>
          <w:trHeight w:val="255"/>
        </w:trPr>
        <w:tc>
          <w:tcPr>
            <w:tcW w:w="171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4250" w:type="dxa"/>
            <w:vMerge/>
            <w:tcBorders>
              <w:left w:val="single" w:sz="4" w:space="0" w:color="auto"/>
              <w:bottom w:val="single" w:sz="4" w:space="0" w:color="auto"/>
              <w:right w:val="single" w:sz="4" w:space="0" w:color="auto"/>
            </w:tcBorders>
            <w:shd w:val="clear" w:color="000000" w:fill="FFFFFF"/>
            <w:vAlign w:val="center"/>
          </w:tcPr>
          <w:p w:rsidR="006719B0" w:rsidRPr="00D26DB4" w:rsidRDefault="006719B0" w:rsidP="0078327F">
            <w:pPr>
              <w:rPr>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внебюдже</w:t>
            </w:r>
            <w:r w:rsidRPr="00D26DB4">
              <w:rPr>
                <w:b/>
                <w:sz w:val="20"/>
                <w:szCs w:val="20"/>
              </w:rPr>
              <w:t>т</w:t>
            </w:r>
            <w:r w:rsidRPr="00D26DB4">
              <w:rPr>
                <w:b/>
                <w:sz w:val="20"/>
                <w:szCs w:val="20"/>
              </w:rPr>
              <w:t>ные исто</w:t>
            </w:r>
            <w:r w:rsidRPr="00D26DB4">
              <w:rPr>
                <w:b/>
                <w:sz w:val="20"/>
                <w:szCs w:val="20"/>
              </w:rPr>
              <w:t>ч</w:t>
            </w:r>
            <w:r w:rsidRPr="00D26DB4">
              <w:rPr>
                <w:b/>
                <w:sz w:val="20"/>
                <w:szCs w:val="20"/>
              </w:rPr>
              <w:t>ники</w:t>
            </w:r>
          </w:p>
        </w:tc>
        <w:tc>
          <w:tcPr>
            <w:tcW w:w="1285"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6377,26</w:t>
            </w:r>
          </w:p>
        </w:tc>
        <w:tc>
          <w:tcPr>
            <w:tcW w:w="1279"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260"/>
              </w:tabs>
              <w:rPr>
                <w:b/>
                <w:sz w:val="20"/>
                <w:szCs w:val="20"/>
              </w:rPr>
            </w:pPr>
            <w:r w:rsidRPr="00D26DB4">
              <w:rPr>
                <w:b/>
                <w:sz w:val="20"/>
                <w:szCs w:val="20"/>
              </w:rPr>
              <w:t>1285</w:t>
            </w:r>
          </w:p>
        </w:tc>
        <w:tc>
          <w:tcPr>
            <w:tcW w:w="128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rPr>
                <w:b/>
                <w:sz w:val="20"/>
                <w:szCs w:val="20"/>
              </w:rPr>
            </w:pPr>
            <w:r w:rsidRPr="00D26DB4">
              <w:rPr>
                <w:b/>
                <w:sz w:val="20"/>
                <w:szCs w:val="20"/>
              </w:rPr>
              <w:t xml:space="preserve"> 1595</w:t>
            </w:r>
          </w:p>
        </w:tc>
        <w:tc>
          <w:tcPr>
            <w:tcW w:w="1130" w:type="dxa"/>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6015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6015</w:t>
            </w:r>
          </w:p>
        </w:tc>
        <w:tc>
          <w:tcPr>
            <w:tcW w:w="1139" w:type="dxa"/>
            <w:gridSpan w:val="2"/>
            <w:tcBorders>
              <w:top w:val="single" w:sz="4" w:space="0" w:color="auto"/>
              <w:left w:val="nil"/>
              <w:bottom w:val="single" w:sz="4" w:space="0" w:color="auto"/>
              <w:right w:val="single" w:sz="4" w:space="0" w:color="auto"/>
            </w:tcBorders>
            <w:shd w:val="clear" w:color="000000" w:fill="FFFFFF"/>
          </w:tcPr>
          <w:p w:rsidR="006719B0" w:rsidRPr="00D26DB4" w:rsidRDefault="006719B0" w:rsidP="0078327F">
            <w:pPr>
              <w:tabs>
                <w:tab w:val="left" w:pos="1171"/>
              </w:tabs>
              <w:rPr>
                <w:b/>
                <w:sz w:val="20"/>
                <w:szCs w:val="20"/>
              </w:rPr>
            </w:pPr>
            <w:r w:rsidRPr="00D26DB4">
              <w:rPr>
                <w:b/>
                <w:sz w:val="20"/>
                <w:szCs w:val="20"/>
              </w:rPr>
              <w:t>6015</w:t>
            </w:r>
          </w:p>
        </w:tc>
      </w:tr>
    </w:tbl>
    <w:p w:rsidR="006719B0" w:rsidRPr="004B111B" w:rsidRDefault="006719B0" w:rsidP="004B111B">
      <w:pPr>
        <w:jc w:val="center"/>
        <w:rPr>
          <w:sz w:val="28"/>
          <w:szCs w:val="28"/>
        </w:rPr>
      </w:pPr>
      <w:r>
        <w:rPr>
          <w:sz w:val="21"/>
          <w:szCs w:val="21"/>
        </w:rPr>
        <w:t>_____________________</w:t>
      </w:r>
    </w:p>
    <w:p w:rsidR="006719B0" w:rsidRDefault="006719B0" w:rsidP="006719B0">
      <w:pPr>
        <w:tabs>
          <w:tab w:val="left" w:pos="1245"/>
        </w:tabs>
        <w:jc w:val="both"/>
        <w:rPr>
          <w:sz w:val="20"/>
          <w:szCs w:val="20"/>
        </w:rPr>
      </w:pPr>
    </w:p>
    <w:p w:rsidR="004B111B" w:rsidRDefault="004B111B" w:rsidP="008738EE">
      <w:pPr>
        <w:sectPr w:rsidR="004B111B" w:rsidSect="004B111B">
          <w:pgSz w:w="16840" w:h="11907" w:orient="landscape" w:code="9"/>
          <w:pgMar w:top="1134" w:right="851" w:bottom="1134" w:left="851" w:header="720" w:footer="1109" w:gutter="0"/>
          <w:pgNumType w:chapStyle="1"/>
          <w:cols w:space="720"/>
          <w:titlePg/>
          <w:docGrid w:linePitch="326"/>
        </w:sectPr>
      </w:pPr>
    </w:p>
    <w:p w:rsidR="004B111B" w:rsidRPr="004B111B" w:rsidRDefault="004B111B" w:rsidP="004B111B">
      <w:pPr>
        <w:shd w:val="clear" w:color="auto" w:fill="FFFFFF"/>
        <w:spacing w:before="360"/>
        <w:jc w:val="center"/>
        <w:rPr>
          <w:sz w:val="20"/>
          <w:szCs w:val="20"/>
        </w:rPr>
      </w:pPr>
      <w:r w:rsidRPr="004B111B">
        <w:rPr>
          <w:b/>
          <w:bCs/>
          <w:sz w:val="20"/>
          <w:szCs w:val="20"/>
        </w:rPr>
        <w:t>АДМИНИСТРАЦИЯ ТУЖИНСКОГО МУНИЦИПАЛЬНОГО РАЙОНА</w:t>
      </w:r>
    </w:p>
    <w:p w:rsidR="004B111B" w:rsidRDefault="004B111B" w:rsidP="004B111B">
      <w:pPr>
        <w:shd w:val="clear" w:color="auto" w:fill="FFFFFF"/>
        <w:jc w:val="center"/>
        <w:rPr>
          <w:b/>
          <w:bCs/>
          <w:spacing w:val="-1"/>
          <w:sz w:val="20"/>
          <w:szCs w:val="20"/>
        </w:rPr>
      </w:pPr>
      <w:r w:rsidRPr="004B111B">
        <w:rPr>
          <w:b/>
          <w:bCs/>
          <w:spacing w:val="-1"/>
          <w:sz w:val="20"/>
          <w:szCs w:val="20"/>
        </w:rPr>
        <w:t>КИРОВСКОЙ ОБЛАСТИ</w:t>
      </w:r>
    </w:p>
    <w:p w:rsidR="004B111B" w:rsidRPr="004B111B" w:rsidRDefault="004B111B" w:rsidP="004B111B">
      <w:pPr>
        <w:shd w:val="clear" w:color="auto" w:fill="FFFFFF"/>
        <w:jc w:val="center"/>
        <w:rPr>
          <w:sz w:val="20"/>
          <w:szCs w:val="20"/>
        </w:rPr>
      </w:pPr>
    </w:p>
    <w:p w:rsidR="004B111B" w:rsidRPr="004B111B" w:rsidRDefault="004B111B" w:rsidP="004B111B">
      <w:pPr>
        <w:shd w:val="clear" w:color="auto" w:fill="FFFFFF"/>
        <w:jc w:val="center"/>
        <w:rPr>
          <w:b/>
          <w:sz w:val="20"/>
          <w:szCs w:val="20"/>
        </w:rPr>
      </w:pPr>
      <w:r w:rsidRPr="004B111B">
        <w:rPr>
          <w:b/>
          <w:spacing w:val="-1"/>
          <w:sz w:val="20"/>
          <w:szCs w:val="20"/>
        </w:rPr>
        <w:t>ПОСТАНОВЛЕНИЕ</w:t>
      </w:r>
    </w:p>
    <w:p w:rsidR="004B111B" w:rsidRPr="004B111B" w:rsidRDefault="004B111B" w:rsidP="004B111B">
      <w:pPr>
        <w:shd w:val="clear" w:color="auto" w:fill="FFFFFF"/>
        <w:tabs>
          <w:tab w:val="left" w:pos="8630"/>
        </w:tabs>
        <w:ind w:left="6"/>
        <w:jc w:val="center"/>
        <w:rPr>
          <w:sz w:val="20"/>
          <w:szCs w:val="20"/>
        </w:rPr>
      </w:pPr>
      <w:r w:rsidRPr="004B111B">
        <w:rPr>
          <w:sz w:val="20"/>
          <w:szCs w:val="20"/>
          <w:u w:val="single"/>
        </w:rPr>
        <w:t xml:space="preserve">22.10.2015 </w:t>
      </w:r>
      <w:r w:rsidRPr="004B111B">
        <w:rPr>
          <w:sz w:val="20"/>
          <w:szCs w:val="20"/>
        </w:rPr>
        <w:t xml:space="preserve">                                                                                                                   №  </w:t>
      </w:r>
      <w:r w:rsidRPr="004B111B">
        <w:rPr>
          <w:sz w:val="20"/>
          <w:szCs w:val="20"/>
          <w:u w:val="single"/>
        </w:rPr>
        <w:t>381</w:t>
      </w:r>
    </w:p>
    <w:p w:rsidR="004B111B" w:rsidRDefault="004B111B" w:rsidP="004B111B">
      <w:pPr>
        <w:shd w:val="clear" w:color="auto" w:fill="FFFFFF"/>
        <w:jc w:val="center"/>
        <w:rPr>
          <w:b/>
          <w:sz w:val="20"/>
          <w:szCs w:val="20"/>
        </w:rPr>
      </w:pPr>
      <w:r w:rsidRPr="004B111B">
        <w:rPr>
          <w:b/>
          <w:sz w:val="20"/>
          <w:szCs w:val="20"/>
        </w:rPr>
        <w:t>пгт Тужа</w:t>
      </w:r>
    </w:p>
    <w:p w:rsidR="004B111B" w:rsidRPr="004B111B" w:rsidRDefault="004B111B" w:rsidP="004B111B">
      <w:pPr>
        <w:shd w:val="clear" w:color="auto" w:fill="FFFFFF"/>
        <w:jc w:val="center"/>
        <w:rPr>
          <w:b/>
          <w:sz w:val="20"/>
          <w:szCs w:val="20"/>
        </w:rPr>
      </w:pPr>
    </w:p>
    <w:p w:rsidR="004B111B" w:rsidRDefault="004B111B" w:rsidP="004B111B">
      <w:pPr>
        <w:shd w:val="clear" w:color="auto" w:fill="FFFFFF"/>
        <w:jc w:val="center"/>
        <w:rPr>
          <w:b/>
          <w:bCs/>
          <w:sz w:val="20"/>
          <w:szCs w:val="20"/>
        </w:rPr>
      </w:pPr>
      <w:r w:rsidRPr="004B111B">
        <w:rPr>
          <w:b/>
          <w:bCs/>
          <w:sz w:val="20"/>
          <w:szCs w:val="20"/>
        </w:rPr>
        <w:t>О внесении изменений в постановление администрации Тужинского муниципального района от 19.09.2013 №472</w:t>
      </w:r>
    </w:p>
    <w:p w:rsidR="004B111B" w:rsidRPr="004B111B" w:rsidRDefault="004B111B" w:rsidP="004B111B">
      <w:pPr>
        <w:shd w:val="clear" w:color="auto" w:fill="FFFFFF"/>
        <w:jc w:val="center"/>
        <w:rPr>
          <w:b/>
          <w:bCs/>
          <w:sz w:val="20"/>
          <w:szCs w:val="20"/>
        </w:rPr>
      </w:pPr>
    </w:p>
    <w:p w:rsidR="004B111B" w:rsidRPr="004B111B" w:rsidRDefault="004B111B" w:rsidP="004B111B">
      <w:pPr>
        <w:shd w:val="clear" w:color="auto" w:fill="FFFFFF"/>
        <w:ind w:firstLine="709"/>
        <w:jc w:val="both"/>
        <w:rPr>
          <w:sz w:val="20"/>
          <w:szCs w:val="20"/>
        </w:rPr>
      </w:pPr>
      <w:r w:rsidRPr="004B111B">
        <w:rPr>
          <w:sz w:val="20"/>
          <w:szCs w:val="20"/>
        </w:rPr>
        <w:t xml:space="preserve">В соответствии с </w:t>
      </w:r>
      <w:r w:rsidRPr="004B111B">
        <w:rPr>
          <w:spacing w:val="-1"/>
          <w:sz w:val="20"/>
          <w:szCs w:val="20"/>
        </w:rPr>
        <w:t>постановлением Правительства Кировской области от 07.10.2015 №64/644 «О максимальном размере родительской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Кировской области, на 2015 год»</w:t>
      </w:r>
      <w:r w:rsidRPr="004B111B">
        <w:rPr>
          <w:sz w:val="20"/>
          <w:szCs w:val="20"/>
        </w:rPr>
        <w:t xml:space="preserve"> администрация Тужинского муниципального района  ПОСТАНОВЛЯЕТ:</w:t>
      </w:r>
    </w:p>
    <w:p w:rsidR="004B111B" w:rsidRPr="004B111B" w:rsidRDefault="004B111B" w:rsidP="004B111B">
      <w:pPr>
        <w:widowControl w:val="0"/>
        <w:numPr>
          <w:ilvl w:val="0"/>
          <w:numId w:val="44"/>
        </w:numPr>
        <w:shd w:val="clear" w:color="auto" w:fill="FFFFFF"/>
        <w:tabs>
          <w:tab w:val="left" w:pos="1061"/>
        </w:tabs>
        <w:autoSpaceDE w:val="0"/>
        <w:autoSpaceDN w:val="0"/>
        <w:adjustRightInd w:val="0"/>
        <w:ind w:left="0" w:firstLine="709"/>
        <w:jc w:val="both"/>
        <w:rPr>
          <w:sz w:val="20"/>
          <w:szCs w:val="20"/>
        </w:rPr>
      </w:pPr>
      <w:r w:rsidRPr="004B111B">
        <w:rPr>
          <w:sz w:val="20"/>
          <w:szCs w:val="20"/>
        </w:rPr>
        <w:t>Внести в постановление администрации Тужинского муниципального района от 19.09.2013 №472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Тужинском районе» (далее - Постановление) следующие изменения:</w:t>
      </w:r>
    </w:p>
    <w:p w:rsidR="004B111B" w:rsidRPr="004B111B" w:rsidRDefault="004B111B" w:rsidP="004B111B">
      <w:pPr>
        <w:widowControl w:val="0"/>
        <w:numPr>
          <w:ilvl w:val="1"/>
          <w:numId w:val="44"/>
        </w:numPr>
        <w:shd w:val="clear" w:color="auto" w:fill="FFFFFF"/>
        <w:tabs>
          <w:tab w:val="left" w:pos="1061"/>
          <w:tab w:val="left" w:pos="1276"/>
        </w:tabs>
        <w:autoSpaceDE w:val="0"/>
        <w:autoSpaceDN w:val="0"/>
        <w:adjustRightInd w:val="0"/>
        <w:ind w:left="0" w:firstLine="709"/>
        <w:jc w:val="both"/>
        <w:rPr>
          <w:sz w:val="20"/>
          <w:szCs w:val="20"/>
        </w:rPr>
      </w:pPr>
      <w:r w:rsidRPr="004B111B">
        <w:rPr>
          <w:sz w:val="20"/>
          <w:szCs w:val="20"/>
        </w:rPr>
        <w:t>Пункт 1.1. Постановления изложить в новой редакции:</w:t>
      </w:r>
    </w:p>
    <w:p w:rsidR="004B111B" w:rsidRPr="004B111B" w:rsidRDefault="004B111B" w:rsidP="004B111B">
      <w:pPr>
        <w:shd w:val="clear" w:color="auto" w:fill="FFFFFF"/>
        <w:tabs>
          <w:tab w:val="left" w:pos="1061"/>
          <w:tab w:val="left" w:pos="1276"/>
        </w:tabs>
        <w:ind w:firstLine="709"/>
        <w:jc w:val="both"/>
        <w:rPr>
          <w:sz w:val="20"/>
          <w:szCs w:val="20"/>
        </w:rPr>
      </w:pPr>
      <w:r w:rsidRPr="004B111B">
        <w:rPr>
          <w:sz w:val="20"/>
          <w:szCs w:val="20"/>
        </w:rPr>
        <w:t>«1.1. Установить родительскую плату за присмотр и уход за детьми в муниципальных дошкольных образовательных учреждениях и дошкольных группах муниципальных общеобразовательных учреждений Тужинского района (далее - учреждения) в размере 75 рублей в день на одного ребенка в учреждениях, находящихся на территории пгт Тужа и сельских поселений Тужинского района Кировской области.</w:t>
      </w:r>
    </w:p>
    <w:p w:rsidR="004B111B" w:rsidRPr="004B111B" w:rsidRDefault="004B111B" w:rsidP="004B111B">
      <w:pPr>
        <w:ind w:firstLine="709"/>
        <w:jc w:val="both"/>
        <w:rPr>
          <w:sz w:val="20"/>
          <w:szCs w:val="20"/>
        </w:rPr>
      </w:pPr>
      <w:r w:rsidRPr="004B111B">
        <w:rPr>
          <w:sz w:val="20"/>
          <w:szCs w:val="20"/>
        </w:rPr>
        <w:t>Родительскую плату за присмотр и уход одного ребенка определять исходя из фактических дней пребывания в учреждении.</w:t>
      </w:r>
    </w:p>
    <w:p w:rsidR="004B111B" w:rsidRPr="004B111B" w:rsidRDefault="004B111B" w:rsidP="004B111B">
      <w:pPr>
        <w:ind w:firstLine="709"/>
        <w:jc w:val="both"/>
        <w:rPr>
          <w:sz w:val="20"/>
          <w:szCs w:val="20"/>
        </w:rPr>
      </w:pPr>
      <w:r w:rsidRPr="004B111B">
        <w:rPr>
          <w:sz w:val="20"/>
          <w:szCs w:val="20"/>
        </w:rPr>
        <w:t xml:space="preserve">Родительская плата не может превышать 100% затрат за присмотр и уход за ребенком в учреждении Тужинского района». </w:t>
      </w:r>
    </w:p>
    <w:p w:rsidR="004B111B" w:rsidRPr="004B111B" w:rsidRDefault="004B111B" w:rsidP="004B111B">
      <w:pPr>
        <w:ind w:firstLine="709"/>
        <w:jc w:val="both"/>
        <w:rPr>
          <w:sz w:val="20"/>
          <w:szCs w:val="20"/>
        </w:rPr>
      </w:pPr>
      <w:r w:rsidRPr="004B111B">
        <w:rPr>
          <w:sz w:val="20"/>
          <w:szCs w:val="20"/>
        </w:rPr>
        <w:t>2. Настоящее постановление вступает</w:t>
      </w:r>
      <w:r w:rsidRPr="004B111B">
        <w:rPr>
          <w:sz w:val="20"/>
          <w:szCs w:val="20"/>
          <w:lang w:eastAsia="en-US"/>
        </w:rPr>
        <w:t xml:space="preserve"> </w:t>
      </w:r>
      <w:r w:rsidRPr="004B111B">
        <w:rPr>
          <w:sz w:val="20"/>
          <w:szCs w:val="20"/>
        </w:rPr>
        <w:t>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4B111B">
        <w:rPr>
          <w:rStyle w:val="10pt"/>
        </w:rPr>
        <w:t xml:space="preserve"> и</w:t>
      </w:r>
      <w:r w:rsidRPr="004B111B">
        <w:rPr>
          <w:sz w:val="20"/>
          <w:szCs w:val="20"/>
        </w:rPr>
        <w:t xml:space="preserve"> распространяет свое действие на правоотношения, возникшие с 01 января 2016 года.</w:t>
      </w:r>
    </w:p>
    <w:p w:rsidR="004B111B" w:rsidRPr="004B111B" w:rsidRDefault="004B111B" w:rsidP="004B111B">
      <w:pPr>
        <w:ind w:firstLine="709"/>
        <w:jc w:val="both"/>
        <w:rPr>
          <w:sz w:val="20"/>
          <w:szCs w:val="20"/>
        </w:rPr>
      </w:pPr>
      <w:r w:rsidRPr="004B111B">
        <w:rPr>
          <w:sz w:val="20"/>
          <w:szCs w:val="20"/>
        </w:rPr>
        <w:t>3. Контроль за выполнением постановления возложить на начальника управления образования администрации Тужинского муниципального района.</w:t>
      </w:r>
    </w:p>
    <w:p w:rsidR="004B111B" w:rsidRPr="004B111B" w:rsidRDefault="004B111B" w:rsidP="004B111B">
      <w:pPr>
        <w:jc w:val="both"/>
        <w:rPr>
          <w:sz w:val="20"/>
          <w:szCs w:val="20"/>
        </w:rPr>
      </w:pPr>
    </w:p>
    <w:p w:rsidR="004B111B" w:rsidRPr="004B111B" w:rsidRDefault="004B111B" w:rsidP="004B111B">
      <w:pPr>
        <w:jc w:val="both"/>
        <w:rPr>
          <w:sz w:val="20"/>
          <w:szCs w:val="20"/>
        </w:rPr>
      </w:pPr>
      <w:r w:rsidRPr="004B111B">
        <w:rPr>
          <w:sz w:val="20"/>
          <w:szCs w:val="20"/>
        </w:rPr>
        <w:t xml:space="preserve">Глава администрации  </w:t>
      </w:r>
    </w:p>
    <w:p w:rsidR="004B111B" w:rsidRPr="004B111B" w:rsidRDefault="004B111B" w:rsidP="004B111B">
      <w:pPr>
        <w:spacing w:after="360"/>
        <w:jc w:val="both"/>
        <w:rPr>
          <w:sz w:val="20"/>
          <w:szCs w:val="20"/>
        </w:rPr>
      </w:pPr>
      <w:r w:rsidRPr="004B111B">
        <w:rPr>
          <w:sz w:val="20"/>
          <w:szCs w:val="20"/>
        </w:rPr>
        <w:t>Тужинского муниципального района              Е.В. Видякина</w:t>
      </w:r>
    </w:p>
    <w:p w:rsidR="008738EE" w:rsidRDefault="008738EE" w:rsidP="008738EE"/>
    <w:p w:rsidR="008738EE" w:rsidRDefault="008738EE"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Default="00D26DB4" w:rsidP="006708C8">
      <w:pPr>
        <w:pStyle w:val="a3"/>
        <w:rPr>
          <w:rFonts w:ascii="Times New Roman" w:hAnsi="Times New Roman" w:cs="Times New Roman"/>
          <w:sz w:val="28"/>
          <w:szCs w:val="28"/>
        </w:rPr>
      </w:pPr>
    </w:p>
    <w:p w:rsidR="00D26DB4" w:rsidRPr="008738EE" w:rsidRDefault="00D26DB4" w:rsidP="006708C8">
      <w:pPr>
        <w:pStyle w:val="a3"/>
        <w:rPr>
          <w:rFonts w:ascii="Times New Roman" w:hAnsi="Times New Roman" w:cs="Times New Roman"/>
          <w:sz w:val="28"/>
          <w:szCs w:val="28"/>
        </w:rPr>
      </w:pPr>
    </w:p>
    <w:p w:rsidR="006708C8" w:rsidRDefault="006708C8" w:rsidP="006708C8">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A74DDF">
        <w:rPr>
          <w:rFonts w:ascii="Times New Roman" w:hAnsi="Times New Roman" w:cs="Times New Roman"/>
          <w:sz w:val="18"/>
          <w:szCs w:val="18"/>
        </w:rPr>
        <w:t>22 октября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254BE0">
        <w:rPr>
          <w:rFonts w:ascii="Times New Roman" w:hAnsi="Times New Roman" w:cs="Times New Roman"/>
          <w:sz w:val="18"/>
          <w:szCs w:val="18"/>
        </w:rPr>
        <w:t>4</w:t>
      </w:r>
      <w:r w:rsidR="005A1915">
        <w:rPr>
          <w:rFonts w:ascii="Times New Roman" w:hAnsi="Times New Roman" w:cs="Times New Roman"/>
          <w:sz w:val="18"/>
          <w:szCs w:val="18"/>
        </w:rPr>
        <w:t>4</w:t>
      </w:r>
      <w:r w:rsidRPr="008677CA">
        <w:rPr>
          <w:rFonts w:ascii="Times New Roman" w:hAnsi="Times New Roman" w:cs="Times New Roman"/>
          <w:sz w:val="18"/>
          <w:szCs w:val="18"/>
        </w:rPr>
        <w:t xml:space="preserve">  страниц</w:t>
      </w:r>
      <w:r w:rsidR="005A1915">
        <w:rPr>
          <w:rFonts w:ascii="Times New Roman" w:hAnsi="Times New Roman" w:cs="Times New Roman"/>
          <w:sz w:val="18"/>
          <w:szCs w:val="18"/>
        </w:rPr>
        <w:t>ы</w:t>
      </w:r>
      <w:r w:rsidRPr="008677CA">
        <w:rPr>
          <w:rFonts w:ascii="Times New Roman" w:hAnsi="Times New Roman" w:cs="Times New Roman"/>
          <w:sz w:val="18"/>
          <w:szCs w:val="18"/>
        </w:rPr>
        <w:t>.</w:t>
      </w:r>
    </w:p>
    <w:p w:rsidR="008179C4" w:rsidRPr="00D26DB4" w:rsidRDefault="004B2C9E" w:rsidP="00D26DB4">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r w:rsidR="00D26DB4">
        <w:rPr>
          <w:sz w:val="18"/>
          <w:szCs w:val="18"/>
        </w:rPr>
        <w:t>.</w:t>
      </w:r>
    </w:p>
    <w:sectPr w:rsidR="008179C4" w:rsidRPr="00D26DB4" w:rsidSect="004B111B">
      <w:pgSz w:w="11907" w:h="16840" w:code="9"/>
      <w:pgMar w:top="851" w:right="1134" w:bottom="851" w:left="1134" w:header="720" w:footer="1109" w:gutter="0"/>
      <w:pgNumType w:chapStyle="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E8" w:rsidRDefault="00D935E8">
      <w:r>
        <w:separator/>
      </w:r>
    </w:p>
  </w:endnote>
  <w:endnote w:type="continuationSeparator" w:id="0">
    <w:p w:rsidR="00D935E8" w:rsidRDefault="00D93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E8" w:rsidRDefault="00D935E8">
      <w:r>
        <w:separator/>
      </w:r>
    </w:p>
  </w:footnote>
  <w:footnote w:type="continuationSeparator" w:id="0">
    <w:p w:rsidR="00D935E8" w:rsidRDefault="00D93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EE" w:rsidRDefault="008738EE"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8738EE" w:rsidRDefault="008738E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EE" w:rsidRDefault="008738EE">
    <w:pPr>
      <w:pStyle w:val="af1"/>
      <w:jc w:val="center"/>
    </w:pPr>
    <w:fldSimple w:instr=" PAGE   \* MERGEFORMAT ">
      <w:r w:rsidR="00831599">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EE" w:rsidRDefault="008738EE">
    <w:pPr>
      <w:pStyle w:val="af1"/>
      <w:jc w:val="center"/>
    </w:pPr>
    <w:fldSimple w:instr=" PAGE   \* MERGEFORMAT ">
      <w:r w:rsidR="00831599">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38042A"/>
    <w:multiLevelType w:val="multilevel"/>
    <w:tmpl w:val="CA56E958"/>
    <w:name w:val="WW8Num3"/>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14">
    <w:nsid w:val="05CD4974"/>
    <w:multiLevelType w:val="hybridMultilevel"/>
    <w:tmpl w:val="09F0C19E"/>
    <w:lvl w:ilvl="0">
      <w:start w:val="1"/>
      <w:numFmt w:val="decimal"/>
      <w:lvlText w:val="%1)"/>
      <w:lvlJc w:val="left"/>
      <w:pPr>
        <w:ind w:left="644" w:hanging="360"/>
      </w:pPr>
      <w:rPr>
        <w:rFonts w:hint="default"/>
      </w:rPr>
    </w:lvl>
    <w:lvl w:ilvl="1" w:tentative="1">
      <w:start w:val="1"/>
      <w:numFmt w:val="lowerLetter"/>
      <w:lvlText w:val="%2."/>
      <w:lvlJc w:val="left"/>
      <w:pPr>
        <w:ind w:left="2236" w:hanging="360"/>
      </w:pPr>
    </w:lvl>
    <w:lvl w:ilvl="2" w:tentative="1">
      <w:start w:val="1"/>
      <w:numFmt w:val="lowerRoman"/>
      <w:lvlText w:val="%3."/>
      <w:lvlJc w:val="right"/>
      <w:pPr>
        <w:ind w:left="2956" w:hanging="180"/>
      </w:pPr>
    </w:lvl>
    <w:lvl w:ilvl="3" w:tentative="1">
      <w:start w:val="1"/>
      <w:numFmt w:val="decimal"/>
      <w:lvlText w:val="%4."/>
      <w:lvlJc w:val="left"/>
      <w:pPr>
        <w:ind w:left="3676" w:hanging="360"/>
      </w:pPr>
    </w:lvl>
    <w:lvl w:ilvl="4" w:tentative="1">
      <w:start w:val="1"/>
      <w:numFmt w:val="lowerLetter"/>
      <w:lvlText w:val="%5."/>
      <w:lvlJc w:val="left"/>
      <w:pPr>
        <w:ind w:left="4396" w:hanging="360"/>
      </w:pPr>
    </w:lvl>
    <w:lvl w:ilvl="5" w:tentative="1">
      <w:start w:val="1"/>
      <w:numFmt w:val="lowerRoman"/>
      <w:lvlText w:val="%6."/>
      <w:lvlJc w:val="right"/>
      <w:pPr>
        <w:ind w:left="5116" w:hanging="180"/>
      </w:pPr>
    </w:lvl>
    <w:lvl w:ilvl="6" w:tentative="1">
      <w:start w:val="1"/>
      <w:numFmt w:val="decimal"/>
      <w:lvlText w:val="%7."/>
      <w:lvlJc w:val="left"/>
      <w:pPr>
        <w:ind w:left="5836" w:hanging="360"/>
      </w:pPr>
    </w:lvl>
    <w:lvl w:ilvl="7" w:tentative="1">
      <w:start w:val="1"/>
      <w:numFmt w:val="lowerLetter"/>
      <w:lvlText w:val="%8."/>
      <w:lvlJc w:val="left"/>
      <w:pPr>
        <w:ind w:left="6556" w:hanging="360"/>
      </w:pPr>
    </w:lvl>
    <w:lvl w:ilvl="8" w:tentative="1">
      <w:start w:val="1"/>
      <w:numFmt w:val="lowerRoman"/>
      <w:lvlText w:val="%9."/>
      <w:lvlJc w:val="right"/>
      <w:pPr>
        <w:ind w:left="7276"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11E37618"/>
    <w:multiLevelType w:val="hybridMultilevel"/>
    <w:tmpl w:val="98927E02"/>
    <w:lvl w:ilvl="0" w:tplc="57BE78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441F37"/>
    <w:multiLevelType w:val="hybridMultilevel"/>
    <w:tmpl w:val="8ED03436"/>
    <w:lvl w:ilvl="0" w:tplc="0419000F">
      <w:start w:val="65535"/>
      <w:numFmt w:val="bullet"/>
      <w:lvlText w:val="•"/>
      <w:lvlJc w:val="left"/>
      <w:pPr>
        <w:ind w:left="720" w:hanging="360"/>
      </w:pPr>
      <w:rPr>
        <w:rFonts w:ascii="Arial" w:hAnsi="Arial" w:cs="Aria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1CD715F1"/>
    <w:multiLevelType w:val="singleLevel"/>
    <w:tmpl w:val="EBB07A40"/>
    <w:lvl w:ilvl="0">
      <w:numFmt w:val="bullet"/>
      <w:lvlText w:val="-"/>
      <w:lvlJc w:val="left"/>
      <w:pPr>
        <w:tabs>
          <w:tab w:val="num" w:pos="360"/>
        </w:tabs>
        <w:ind w:left="360" w:hanging="360"/>
      </w:pPr>
      <w:rPr>
        <w:rFonts w:hint="default"/>
      </w:rPr>
    </w:lvl>
  </w:abstractNum>
  <w:abstractNum w:abstractNumId="22">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1E153F5A"/>
    <w:multiLevelType w:val="hybridMultilevel"/>
    <w:tmpl w:val="36282A9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6">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7">
    <w:nsid w:val="44B75298"/>
    <w:multiLevelType w:val="hybridMultilevel"/>
    <w:tmpl w:val="927AC4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6DD5092"/>
    <w:multiLevelType w:val="hybridMultilevel"/>
    <w:tmpl w:val="8A2088D6"/>
    <w:lvl w:ilvl="0" w:tplc="04190001">
      <w:start w:val="1"/>
      <w:numFmt w:val="decimal"/>
      <w:lvlText w:val="%1)"/>
      <w:lvlJc w:val="left"/>
      <w:pPr>
        <w:ind w:left="1800" w:hanging="360"/>
      </w:p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29">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704D12"/>
    <w:multiLevelType w:val="hybridMultilevel"/>
    <w:tmpl w:val="0516604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3">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34">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36">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FE86445"/>
    <w:multiLevelType w:val="hybridMultilevel"/>
    <w:tmpl w:val="3F1A175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39">
    <w:nsid w:val="72877ABB"/>
    <w:multiLevelType w:val="hybridMultilevel"/>
    <w:tmpl w:val="8F286AC6"/>
    <w:lvl w:ilvl="0" w:tplc="7B2E20BC">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0">
    <w:nsid w:val="73304FDB"/>
    <w:multiLevelType w:val="hybridMultilevel"/>
    <w:tmpl w:val="7E6C977A"/>
    <w:lvl w:ilvl="0" w:tplc="04190011">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792C4DF7"/>
    <w:multiLevelType w:val="hybridMultilevel"/>
    <w:tmpl w:val="812261C8"/>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0"/>
  </w:num>
  <w:num w:numId="2">
    <w:abstractNumId w:val="12"/>
  </w:num>
  <w:num w:numId="3">
    <w:abstractNumId w:val="16"/>
  </w:num>
  <w:num w:numId="4">
    <w:abstractNumId w:val="24"/>
  </w:num>
  <w:num w:numId="5">
    <w:abstractNumId w:val="39"/>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3"/>
  </w:num>
  <w:num w:numId="8">
    <w:abstractNumId w:val="29"/>
  </w:num>
  <w:num w:numId="9">
    <w:abstractNumId w:val="28"/>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1"/>
  </w:num>
  <w:num w:numId="14">
    <w:abstractNumId w:val="20"/>
  </w:num>
  <w:num w:numId="15">
    <w:abstractNumId w:val="14"/>
  </w:num>
  <w:num w:numId="16">
    <w:abstractNumId w:val="36"/>
  </w:num>
  <w:num w:numId="17">
    <w:abstractNumId w:val="21"/>
  </w:num>
  <w:num w:numId="18">
    <w:abstractNumId w:val="7"/>
  </w:num>
  <w:num w:numId="19">
    <w:abstractNumId w:val="15"/>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37"/>
  </w:num>
  <w:num w:numId="32">
    <w:abstractNumId w:val="42"/>
  </w:num>
  <w:num w:numId="33">
    <w:abstractNumId w:val="1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lvlOverride w:ilvl="0">
      <w:startOverride w:val="1"/>
    </w:lvlOverride>
  </w:num>
  <w:num w:numId="37">
    <w:abstractNumId w:val="32"/>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38">
    <w:abstractNumId w:val="35"/>
  </w:num>
  <w:num w:numId="39">
    <w:abstractNumId w:val="13"/>
  </w:num>
  <w:num w:numId="40">
    <w:abstractNumId w:val="41"/>
  </w:num>
  <w:num w:numId="41">
    <w:abstractNumId w:val="26"/>
  </w:num>
  <w:num w:numId="42">
    <w:abstractNumId w:val="38"/>
  </w:num>
  <w:num w:numId="43">
    <w:abstractNumId w:val="33"/>
  </w:num>
  <w:num w:numId="44">
    <w:abstractNumId w:val="18"/>
  </w:num>
  <w:num w:numId="45">
    <w:abstractNumId w:val="17"/>
  </w:num>
  <w:num w:numId="46">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0BA4"/>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5E43"/>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111B"/>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0FEC"/>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15"/>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08C8"/>
    <w:rsid w:val="006719B0"/>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6F6CAC"/>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327F"/>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1B02"/>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1599"/>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38EE"/>
    <w:rsid w:val="00875605"/>
    <w:rsid w:val="00876977"/>
    <w:rsid w:val="00877019"/>
    <w:rsid w:val="008774F0"/>
    <w:rsid w:val="00877A99"/>
    <w:rsid w:val="00880BDC"/>
    <w:rsid w:val="008827C2"/>
    <w:rsid w:val="008842E4"/>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1D32"/>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4DDF"/>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4A25"/>
    <w:rsid w:val="00D25711"/>
    <w:rsid w:val="00D25A82"/>
    <w:rsid w:val="00D2616D"/>
    <w:rsid w:val="00D26DB4"/>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5E8"/>
    <w:rsid w:val="00D93FC7"/>
    <w:rsid w:val="00D941D0"/>
    <w:rsid w:val="00D9437F"/>
    <w:rsid w:val="00D9613B"/>
    <w:rsid w:val="00D96FB6"/>
    <w:rsid w:val="00D971E8"/>
    <w:rsid w:val="00D97292"/>
    <w:rsid w:val="00DA10FA"/>
    <w:rsid w:val="00DA4C0D"/>
    <w:rsid w:val="00DA7E12"/>
    <w:rsid w:val="00DB0614"/>
    <w:rsid w:val="00DB0BC5"/>
    <w:rsid w:val="00DB124F"/>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iPriority w:val="99"/>
    <w:unhideWhenUsed/>
    <w:qFormat/>
    <w:rsid w:val="00F25051"/>
    <w:pPr>
      <w:keepNext/>
      <w:spacing w:before="240" w:after="60"/>
      <w:outlineLvl w:val="1"/>
    </w:pPr>
    <w:rPr>
      <w:rFonts w:ascii="Cambria" w:hAnsi="Cambria"/>
      <w:b/>
      <w:bCs/>
      <w:i/>
      <w:iCs/>
      <w:sz w:val="28"/>
      <w:szCs w:val="28"/>
    </w:rPr>
  </w:style>
  <w:style w:type="paragraph" w:styleId="3">
    <w:name w:val="heading 3"/>
    <w:aliases w:val="H3,&quot;Сапфир&quot;"/>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rsid w:val="00BD68DB"/>
    <w:rPr>
      <w:rFonts w:ascii="Tahoma" w:eastAsia="Times New Roman" w:hAnsi="Tahoma" w:cs="Tahoma"/>
      <w:sz w:val="16"/>
      <w:szCs w:val="16"/>
      <w:lang w:eastAsia="ru-RU"/>
    </w:rPr>
  </w:style>
  <w:style w:type="paragraph" w:styleId="a7">
    <w:name w:val="Body Text Indent"/>
    <w:aliases w:val="Основной текст 1,Нумерованный список !!,Надин стиль,Body Text Indent,Iniiaiie oaeno 1"/>
    <w:basedOn w:val="a"/>
    <w:link w:val="a8"/>
    <w:uiPriority w:val="99"/>
    <w:rsid w:val="00BD68DB"/>
    <w:pPr>
      <w:ind w:left="1800"/>
      <w:jc w:val="both"/>
    </w:pPr>
  </w:style>
  <w:style w:type="character" w:customStyle="1" w:styleId="a8">
    <w:name w:val="Основной текст с отступом Знак"/>
    <w:aliases w:val="Основной текст 1 Знак,Нумерованный список !! Знак,Надин стиль Знак,Body Text Indent Знак,Iniiaiie oaeno 1 Знак"/>
    <w:basedOn w:val="a0"/>
    <w:link w:val="a7"/>
    <w:uiPriority w:val="99"/>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 Знак,bt"/>
    <w:basedOn w:val="a"/>
    <w:link w:val="af"/>
    <w:uiPriority w:val="99"/>
    <w:unhideWhenUsed/>
    <w:rsid w:val="00BD68DB"/>
    <w:pPr>
      <w:spacing w:after="120"/>
    </w:pPr>
  </w:style>
  <w:style w:type="character" w:customStyle="1" w:styleId="af">
    <w:name w:val="Основной текст Знак"/>
    <w:basedOn w:val="a0"/>
    <w:link w:val="ae"/>
    <w:uiPriority w:val="99"/>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uiPriority w:val="99"/>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uiPriority w:val="99"/>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rsid w:val="004331C6"/>
    <w:rPr>
      <w:vertAlign w:val="superscript"/>
    </w:rPr>
  </w:style>
  <w:style w:type="paragraph" w:styleId="aff1">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2"/>
    <w:rsid w:val="004331C6"/>
    <w:rPr>
      <w:sz w:val="20"/>
      <w:szCs w:val="20"/>
    </w:rPr>
  </w:style>
  <w:style w:type="character" w:customStyle="1" w:styleId="af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1"/>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nhideWhenUsed/>
    <w:rsid w:val="004331C6"/>
    <w:rPr>
      <w:sz w:val="20"/>
      <w:szCs w:val="20"/>
    </w:rPr>
  </w:style>
  <w:style w:type="character" w:customStyle="1" w:styleId="aff5">
    <w:name w:val="Текст концевой сноски Знак"/>
    <w:basedOn w:val="a0"/>
    <w:link w:val="aff4"/>
    <w:rsid w:val="004331C6"/>
    <w:rPr>
      <w:rFonts w:ascii="Times New Roman" w:eastAsia="Times New Roman" w:hAnsi="Times New Roman"/>
    </w:rPr>
  </w:style>
  <w:style w:type="character" w:styleId="aff6">
    <w:name w:val="endnote reference"/>
    <w:basedOn w:val="a0"/>
    <w:unhideWhenUsed/>
    <w:rsid w:val="004331C6"/>
    <w:rPr>
      <w:vertAlign w:val="superscript"/>
    </w:rPr>
  </w:style>
  <w:style w:type="character" w:customStyle="1" w:styleId="20">
    <w:name w:val="Заголовок 2 Знак"/>
    <w:basedOn w:val="a0"/>
    <w:link w:val="2"/>
    <w:uiPriority w:val="99"/>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aliases w:val="H3 Знак,&quot;Сапфир&quot; Знак"/>
    <w:basedOn w:val="a0"/>
    <w:link w:val="3"/>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aliases w:val="H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rsid w:val="0042754A"/>
    <w:rPr>
      <w:sz w:val="16"/>
      <w:szCs w:val="16"/>
    </w:rPr>
  </w:style>
  <w:style w:type="paragraph" w:styleId="affa">
    <w:name w:val="annotation text"/>
    <w:basedOn w:val="a"/>
    <w:link w:val="affb"/>
    <w:uiPriority w:val="99"/>
    <w:rsid w:val="0042754A"/>
    <w:rPr>
      <w:sz w:val="20"/>
      <w:szCs w:val="20"/>
    </w:rPr>
  </w:style>
  <w:style w:type="character" w:customStyle="1" w:styleId="affb">
    <w:name w:val="Текст примечания Знак"/>
    <w:basedOn w:val="a0"/>
    <w:link w:val="affa"/>
    <w:uiPriority w:val="99"/>
    <w:rsid w:val="0042754A"/>
    <w:rPr>
      <w:rFonts w:ascii="Times New Roman" w:eastAsia="Times New Roman" w:hAnsi="Times New Roman"/>
    </w:rPr>
  </w:style>
  <w:style w:type="paragraph" w:styleId="affc">
    <w:name w:val="annotation subject"/>
    <w:basedOn w:val="affa"/>
    <w:next w:val="affa"/>
    <w:link w:val="affd"/>
    <w:rsid w:val="0042754A"/>
    <w:rPr>
      <w:b/>
      <w:bCs/>
    </w:rPr>
  </w:style>
  <w:style w:type="character" w:customStyle="1" w:styleId="affd">
    <w:name w:val="Тема примечания Знак"/>
    <w:basedOn w:val="affb"/>
    <w:link w:val="affc"/>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styleId="afff0">
    <w:name w:val="caption"/>
    <w:basedOn w:val="a"/>
    <w:next w:val="a"/>
    <w:qFormat/>
    <w:rsid w:val="00A61D32"/>
    <w:pPr>
      <w:jc w:val="right"/>
    </w:pPr>
    <w:rPr>
      <w:rFonts w:eastAsia="Calibri"/>
      <w:sz w:val="28"/>
      <w:szCs w:val="22"/>
      <w:lang w:eastAsia="en-US"/>
    </w:rPr>
  </w:style>
  <w:style w:type="paragraph" w:customStyle="1" w:styleId="211">
    <w:name w:val="Основной текст 21"/>
    <w:basedOn w:val="a"/>
    <w:rsid w:val="00210BA4"/>
    <w:pPr>
      <w:widowControl w:val="0"/>
      <w:ind w:firstLine="720"/>
      <w:jc w:val="both"/>
    </w:pPr>
    <w:rPr>
      <w:sz w:val="28"/>
      <w:szCs w:val="20"/>
    </w:rPr>
  </w:style>
  <w:style w:type="character" w:customStyle="1" w:styleId="110">
    <w:name w:val="Заголовок 1 Знак1"/>
    <w:rsid w:val="006719B0"/>
    <w:rPr>
      <w:rFonts w:ascii="Times New Roman" w:eastAsia="Times New Roman" w:hAnsi="Times New Roman"/>
      <w:b/>
      <w:bCs/>
      <w:caps/>
      <w:sz w:val="28"/>
      <w:szCs w:val="28"/>
      <w:lang w:val="en-US"/>
    </w:rPr>
  </w:style>
  <w:style w:type="character" w:customStyle="1" w:styleId="212">
    <w:name w:val="Заголовок 2 Знак1"/>
    <w:uiPriority w:val="99"/>
    <w:rsid w:val="006719B0"/>
    <w:rPr>
      <w:rFonts w:ascii="Times New Roman" w:eastAsia="Times New Roman" w:hAnsi="Times New Roman"/>
      <w:b/>
      <w:bCs/>
      <w:iCs/>
      <w:kern w:val="24"/>
      <w:sz w:val="28"/>
      <w:szCs w:val="28"/>
      <w:lang/>
    </w:rPr>
  </w:style>
  <w:style w:type="character" w:customStyle="1" w:styleId="15">
    <w:name w:val="Основной текст с отступом Знак1"/>
    <w:basedOn w:val="a0"/>
    <w:uiPriority w:val="99"/>
    <w:semiHidden/>
    <w:rsid w:val="006719B0"/>
    <w:rPr>
      <w:rFonts w:ascii="Times New Roman" w:eastAsia="Times New Roman" w:hAnsi="Times New Roman"/>
    </w:rPr>
  </w:style>
  <w:style w:type="character" w:customStyle="1" w:styleId="213">
    <w:name w:val="Основной текст с отступом 2 Знак1"/>
    <w:rsid w:val="006719B0"/>
    <w:rPr>
      <w:rFonts w:ascii="Times New Roman CYR" w:eastAsia="Times New Roman" w:hAnsi="Times New Roman CYR"/>
      <w:sz w:val="28"/>
      <w:lang/>
    </w:rPr>
  </w:style>
  <w:style w:type="character" w:customStyle="1" w:styleId="16">
    <w:name w:val="Верхний колонтитул Знак1"/>
    <w:uiPriority w:val="99"/>
    <w:rsid w:val="006719B0"/>
    <w:rPr>
      <w:rFonts w:ascii="Times New Roman CYR" w:eastAsia="Times New Roman" w:hAnsi="Times New Roman CYR"/>
      <w:sz w:val="28"/>
      <w:lang/>
    </w:rPr>
  </w:style>
  <w:style w:type="character" w:customStyle="1" w:styleId="17">
    <w:name w:val="Нижний колонтитул Знак1"/>
    <w:rsid w:val="006719B0"/>
    <w:rPr>
      <w:rFonts w:ascii="Times New Roman CYR" w:eastAsia="Times New Roman" w:hAnsi="Times New Roman CYR"/>
      <w:sz w:val="28"/>
      <w:lang/>
    </w:rPr>
  </w:style>
  <w:style w:type="paragraph" w:customStyle="1" w:styleId="18">
    <w:name w:val="1 Заголовок"/>
    <w:basedOn w:val="1"/>
    <w:link w:val="19"/>
    <w:uiPriority w:val="99"/>
    <w:qFormat/>
    <w:rsid w:val="006719B0"/>
    <w:pPr>
      <w:keepLines w:val="0"/>
      <w:pageBreakBefore/>
      <w:spacing w:before="0" w:after="240" w:line="288" w:lineRule="auto"/>
      <w:ind w:left="284"/>
      <w:jc w:val="center"/>
    </w:pPr>
    <w:rPr>
      <w:caps/>
      <w:color w:val="auto"/>
      <w:kern w:val="24"/>
      <w:sz w:val="28"/>
      <w:szCs w:val="32"/>
      <w:lang w:val="en-US"/>
    </w:rPr>
  </w:style>
  <w:style w:type="character" w:customStyle="1" w:styleId="19">
    <w:name w:val="1 Заголовок Знак"/>
    <w:link w:val="18"/>
    <w:uiPriority w:val="99"/>
    <w:locked/>
    <w:rsid w:val="006719B0"/>
    <w:rPr>
      <w:rFonts w:ascii="Times New Roman" w:eastAsia="Times New Roman" w:hAnsi="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6719B0"/>
    <w:rPr>
      <w:rFonts w:ascii="Times New Roman" w:hAnsi="Times New Roman"/>
    </w:rPr>
  </w:style>
  <w:style w:type="paragraph" w:styleId="HTML">
    <w:name w:val="HTML Preformatted"/>
    <w:basedOn w:val="a"/>
    <w:link w:val="HTML1"/>
    <w:rsid w:val="0067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6719B0"/>
    <w:rPr>
      <w:rFonts w:ascii="Courier New" w:eastAsia="Times New Roman" w:hAnsi="Courier New" w:cs="Courier New"/>
    </w:rPr>
  </w:style>
  <w:style w:type="character" w:customStyle="1" w:styleId="HTML1">
    <w:name w:val="Стандартный HTML Знак1"/>
    <w:link w:val="HTML"/>
    <w:rsid w:val="006719B0"/>
    <w:rPr>
      <w:rFonts w:ascii="Courier New" w:eastAsia="Times New Roman" w:hAnsi="Courier New"/>
      <w:lang/>
    </w:rPr>
  </w:style>
  <w:style w:type="paragraph" w:styleId="afff1">
    <w:name w:val="Plain Text"/>
    <w:basedOn w:val="a"/>
    <w:link w:val="1a"/>
    <w:rsid w:val="006719B0"/>
    <w:rPr>
      <w:rFonts w:ascii="Courier New" w:hAnsi="Courier New"/>
      <w:sz w:val="20"/>
      <w:szCs w:val="20"/>
      <w:lang/>
    </w:rPr>
  </w:style>
  <w:style w:type="character" w:customStyle="1" w:styleId="afff2">
    <w:name w:val="Текст Знак"/>
    <w:basedOn w:val="a0"/>
    <w:link w:val="afff1"/>
    <w:uiPriority w:val="99"/>
    <w:rsid w:val="006719B0"/>
    <w:rPr>
      <w:rFonts w:ascii="Courier New" w:eastAsia="Times New Roman" w:hAnsi="Courier New" w:cs="Courier New"/>
    </w:rPr>
  </w:style>
  <w:style w:type="character" w:customStyle="1" w:styleId="1a">
    <w:name w:val="Текст Знак1"/>
    <w:link w:val="afff1"/>
    <w:rsid w:val="006719B0"/>
    <w:rPr>
      <w:rFonts w:ascii="Courier New" w:eastAsia="Times New Roman" w:hAnsi="Courier New"/>
      <w:lang/>
    </w:rPr>
  </w:style>
  <w:style w:type="paragraph" w:customStyle="1" w:styleId="1b">
    <w:name w:val="Стиль1"/>
    <w:rsid w:val="006719B0"/>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6719B0"/>
    <w:rPr>
      <w:rFonts w:ascii="Times New Roman CYR" w:eastAsia="Times New Roman" w:hAnsi="Times New Roman CYR" w:cs="Times New Roman"/>
      <w:sz w:val="20"/>
      <w:szCs w:val="20"/>
      <w:lang w:eastAsia="ru-RU"/>
    </w:rPr>
  </w:style>
  <w:style w:type="character" w:customStyle="1" w:styleId="1c">
    <w:name w:val="Основной текст Знак1"/>
    <w:aliases w:val="Основной текст1 Знак1,Основной текст Знак Знак Знак1,bt Знак"/>
    <w:uiPriority w:val="99"/>
    <w:rsid w:val="006719B0"/>
    <w:rPr>
      <w:rFonts w:ascii="Times New Roman" w:eastAsia="Times New Roman" w:hAnsi="Times New Roman"/>
      <w:b/>
      <w:sz w:val="40"/>
      <w:u w:val="single"/>
      <w:lang/>
    </w:rPr>
  </w:style>
  <w:style w:type="character" w:customStyle="1" w:styleId="1d">
    <w:name w:val="Текст выноски Знак1"/>
    <w:basedOn w:val="a0"/>
    <w:uiPriority w:val="99"/>
    <w:semiHidden/>
    <w:rsid w:val="006719B0"/>
    <w:rPr>
      <w:rFonts w:ascii="Tahoma" w:eastAsia="Times New Roman" w:hAnsi="Tahoma" w:cs="Tahoma"/>
      <w:sz w:val="16"/>
      <w:szCs w:val="16"/>
    </w:rPr>
  </w:style>
  <w:style w:type="paragraph" w:customStyle="1" w:styleId="afff3">
    <w:name w:val="Таблица"/>
    <w:basedOn w:val="a"/>
    <w:qFormat/>
    <w:rsid w:val="006719B0"/>
    <w:pPr>
      <w:jc w:val="center"/>
    </w:pPr>
    <w:rPr>
      <w:rFonts w:eastAsia="Calibri"/>
      <w:b/>
      <w:sz w:val="28"/>
      <w:szCs w:val="28"/>
    </w:rPr>
  </w:style>
  <w:style w:type="character" w:customStyle="1" w:styleId="214">
    <w:name w:val="Основной текст 2 Знак1"/>
    <w:rsid w:val="006719B0"/>
    <w:rPr>
      <w:rFonts w:ascii="Times New Roman" w:eastAsia="Times New Roman" w:hAnsi="Times New Roman"/>
      <w:sz w:val="24"/>
      <w:szCs w:val="24"/>
      <w:lang/>
    </w:rPr>
  </w:style>
  <w:style w:type="character" w:customStyle="1" w:styleId="1e">
    <w:name w:val="Текст примечания Знак1"/>
    <w:basedOn w:val="a0"/>
    <w:uiPriority w:val="99"/>
    <w:semiHidden/>
    <w:rsid w:val="006719B0"/>
    <w:rPr>
      <w:rFonts w:ascii="Times New Roman" w:eastAsia="Times New Roman" w:hAnsi="Times New Roman"/>
    </w:rPr>
  </w:style>
  <w:style w:type="paragraph" w:customStyle="1" w:styleId="afff4">
    <w:name w:val="Стандарт"/>
    <w:basedOn w:val="a"/>
    <w:link w:val="afff5"/>
    <w:qFormat/>
    <w:rsid w:val="006719B0"/>
    <w:pPr>
      <w:spacing w:line="360" w:lineRule="auto"/>
    </w:pPr>
    <w:rPr>
      <w:rFonts w:eastAsia="Calibri"/>
      <w:sz w:val="28"/>
      <w:szCs w:val="28"/>
      <w:lang/>
    </w:rPr>
  </w:style>
  <w:style w:type="character" w:customStyle="1" w:styleId="afff5">
    <w:name w:val="Стандарт Знак"/>
    <w:link w:val="afff4"/>
    <w:rsid w:val="006719B0"/>
    <w:rPr>
      <w:rFonts w:ascii="Times New Roman" w:hAnsi="Times New Roman"/>
      <w:sz w:val="28"/>
      <w:szCs w:val="28"/>
      <w:lang/>
    </w:rPr>
  </w:style>
  <w:style w:type="character" w:customStyle="1" w:styleId="310">
    <w:name w:val="Основной текст 3 Знак1"/>
    <w:basedOn w:val="a0"/>
    <w:uiPriority w:val="99"/>
    <w:semiHidden/>
    <w:rsid w:val="006719B0"/>
    <w:rPr>
      <w:rFonts w:ascii="Times New Roman" w:eastAsia="Times New Roman" w:hAnsi="Times New Roman"/>
      <w:sz w:val="16"/>
      <w:szCs w:val="16"/>
    </w:rPr>
  </w:style>
  <w:style w:type="character" w:customStyle="1" w:styleId="120">
    <w:name w:val=" Знак Знак12"/>
    <w:rsid w:val="006719B0"/>
    <w:rPr>
      <w:b/>
      <w:bCs/>
      <w:caps/>
      <w:sz w:val="28"/>
      <w:szCs w:val="28"/>
      <w:lang w:val="en-US" w:bidi="ar-SA"/>
    </w:rPr>
  </w:style>
  <w:style w:type="character" w:customStyle="1" w:styleId="afff6">
    <w:name w:val="Подзаголовок Знак"/>
    <w:link w:val="afff7"/>
    <w:rsid w:val="006719B0"/>
    <w:rPr>
      <w:b/>
      <w:bCs/>
      <w:iCs/>
      <w:kern w:val="24"/>
      <w:sz w:val="28"/>
      <w:szCs w:val="28"/>
      <w:lang/>
    </w:rPr>
  </w:style>
  <w:style w:type="paragraph" w:styleId="afff7">
    <w:name w:val="Subtitle"/>
    <w:basedOn w:val="a"/>
    <w:link w:val="afff6"/>
    <w:qFormat/>
    <w:rsid w:val="006719B0"/>
    <w:pPr>
      <w:jc w:val="center"/>
    </w:pPr>
    <w:rPr>
      <w:rFonts w:ascii="Calibri" w:eastAsia="Calibri" w:hAnsi="Calibri"/>
      <w:b/>
      <w:bCs/>
      <w:iCs/>
      <w:kern w:val="24"/>
      <w:sz w:val="28"/>
      <w:szCs w:val="28"/>
      <w:lang/>
    </w:rPr>
  </w:style>
  <w:style w:type="character" w:customStyle="1" w:styleId="1f">
    <w:name w:val="Подзаголовок Знак1"/>
    <w:basedOn w:val="a0"/>
    <w:link w:val="afff7"/>
    <w:rsid w:val="006719B0"/>
    <w:rPr>
      <w:rFonts w:ascii="Cambria" w:eastAsia="Times New Roman" w:hAnsi="Cambria" w:cs="Times New Roman"/>
      <w:sz w:val="24"/>
      <w:szCs w:val="24"/>
    </w:rPr>
  </w:style>
  <w:style w:type="character" w:customStyle="1" w:styleId="311">
    <w:name w:val="Основной текст с отступом 3 Знак1"/>
    <w:basedOn w:val="a0"/>
    <w:uiPriority w:val="99"/>
    <w:semiHidden/>
    <w:rsid w:val="006719B0"/>
    <w:rPr>
      <w:rFonts w:ascii="Times New Roman" w:eastAsia="Times New Roman" w:hAnsi="Times New Roman"/>
      <w:sz w:val="16"/>
      <w:szCs w:val="16"/>
    </w:rPr>
  </w:style>
  <w:style w:type="paragraph" w:customStyle="1" w:styleId="Normal1">
    <w:name w:val="Normal1"/>
    <w:rsid w:val="006719B0"/>
    <w:pPr>
      <w:widowControl w:val="0"/>
      <w:spacing w:line="260" w:lineRule="auto"/>
      <w:ind w:firstLine="580"/>
      <w:jc w:val="both"/>
    </w:pPr>
    <w:rPr>
      <w:rFonts w:ascii="Times New Roman" w:eastAsia="Times New Roman" w:hAnsi="Times New Roman"/>
      <w:sz w:val="28"/>
    </w:rPr>
  </w:style>
  <w:style w:type="paragraph" w:customStyle="1" w:styleId="afff8">
    <w:name w:val="Ст. без интервала"/>
    <w:basedOn w:val="a3"/>
    <w:qFormat/>
    <w:rsid w:val="006719B0"/>
    <w:pPr>
      <w:ind w:firstLine="709"/>
      <w:jc w:val="both"/>
    </w:pPr>
    <w:rPr>
      <w:rFonts w:ascii="Times New Roman" w:eastAsia="Calibri" w:hAnsi="Times New Roman" w:cs="Times New Roman"/>
      <w:sz w:val="28"/>
      <w:szCs w:val="28"/>
      <w:lang w:eastAsia="en-US"/>
    </w:rPr>
  </w:style>
  <w:style w:type="character" w:customStyle="1" w:styleId="afff9">
    <w:name w:val="Ст. без интервала Знак"/>
    <w:rsid w:val="006719B0"/>
    <w:rPr>
      <w:rFonts w:ascii="Times New Roman" w:hAnsi="Times New Roman"/>
      <w:sz w:val="28"/>
      <w:szCs w:val="28"/>
      <w:lang w:eastAsia="en-US"/>
    </w:rPr>
  </w:style>
  <w:style w:type="character" w:customStyle="1" w:styleId="130">
    <w:name w:val=" Знак Знак13"/>
    <w:rsid w:val="006719B0"/>
    <w:rPr>
      <w:rFonts w:eastAsia="Times New Roman"/>
      <w:sz w:val="24"/>
      <w:szCs w:val="24"/>
    </w:rPr>
  </w:style>
  <w:style w:type="character" w:customStyle="1" w:styleId="FontStyle52">
    <w:name w:val="Font Style52"/>
    <w:rsid w:val="006719B0"/>
    <w:rPr>
      <w:rFonts w:ascii="Times New Roman" w:hAnsi="Times New Roman" w:cs="Times New Roman"/>
      <w:sz w:val="20"/>
      <w:szCs w:val="20"/>
    </w:rPr>
  </w:style>
  <w:style w:type="character" w:customStyle="1" w:styleId="190">
    <w:name w:val=" Знак Знак19"/>
    <w:rsid w:val="006719B0"/>
    <w:rPr>
      <w:rFonts w:eastAsia="Times New Roman"/>
      <w:sz w:val="28"/>
      <w:szCs w:val="24"/>
    </w:rPr>
  </w:style>
  <w:style w:type="character" w:customStyle="1" w:styleId="180">
    <w:name w:val=" Знак Знак18"/>
    <w:rsid w:val="006719B0"/>
    <w:rPr>
      <w:rFonts w:eastAsia="Times New Roman"/>
      <w:b/>
      <w:bCs/>
      <w:sz w:val="36"/>
      <w:szCs w:val="36"/>
    </w:rPr>
  </w:style>
  <w:style w:type="paragraph" w:customStyle="1" w:styleId="Point">
    <w:name w:val="Point"/>
    <w:basedOn w:val="a"/>
    <w:link w:val="PointChar"/>
    <w:rsid w:val="006719B0"/>
    <w:pPr>
      <w:spacing w:before="120" w:line="288" w:lineRule="auto"/>
      <w:ind w:firstLine="720"/>
      <w:jc w:val="both"/>
    </w:pPr>
    <w:rPr>
      <w:rFonts w:ascii="Calibri" w:eastAsia="Calibri" w:hAnsi="Calibri"/>
      <w:lang/>
    </w:rPr>
  </w:style>
  <w:style w:type="character" w:customStyle="1" w:styleId="PointChar">
    <w:name w:val="Point Char"/>
    <w:link w:val="Point"/>
    <w:rsid w:val="006719B0"/>
    <w:rPr>
      <w:sz w:val="24"/>
      <w:szCs w:val="24"/>
      <w:lang/>
    </w:rPr>
  </w:style>
  <w:style w:type="character" w:customStyle="1" w:styleId="1f0">
    <w:name w:val="Основной текст1 Знак"/>
    <w:aliases w:val="Основной текст Знак Знак Знак,bt Знак Знак"/>
    <w:rsid w:val="006719B0"/>
    <w:rPr>
      <w:rFonts w:eastAsia="Times New Roman"/>
      <w:sz w:val="28"/>
    </w:rPr>
  </w:style>
  <w:style w:type="paragraph" w:customStyle="1" w:styleId="afffa">
    <w:name w:val="Заголовок текста"/>
    <w:rsid w:val="006719B0"/>
    <w:pPr>
      <w:spacing w:after="240"/>
      <w:jc w:val="center"/>
    </w:pPr>
    <w:rPr>
      <w:rFonts w:ascii="Times New Roman" w:eastAsia="Times New Roman" w:hAnsi="Times New Roman"/>
      <w:b/>
      <w:noProof/>
      <w:sz w:val="27"/>
    </w:rPr>
  </w:style>
  <w:style w:type="paragraph" w:customStyle="1" w:styleId="afffb">
    <w:name w:val="Нумерованный абзац"/>
    <w:rsid w:val="006719B0"/>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1f1">
    <w:name w:val="Текст концевой сноски Знак1"/>
    <w:basedOn w:val="a0"/>
    <w:uiPriority w:val="99"/>
    <w:semiHidden/>
    <w:rsid w:val="006719B0"/>
    <w:rPr>
      <w:rFonts w:ascii="Times New Roman" w:eastAsia="Times New Roman" w:hAnsi="Times New Roman"/>
    </w:rPr>
  </w:style>
  <w:style w:type="character" w:customStyle="1" w:styleId="afffc">
    <w:name w:val="Схема документа Знак"/>
    <w:link w:val="afffd"/>
    <w:uiPriority w:val="99"/>
    <w:rsid w:val="006719B0"/>
    <w:rPr>
      <w:rFonts w:ascii="Tahoma" w:eastAsia="Times New Roman" w:hAnsi="Tahoma"/>
      <w:sz w:val="16"/>
      <w:szCs w:val="16"/>
      <w:lang/>
    </w:rPr>
  </w:style>
  <w:style w:type="paragraph" w:styleId="afffd">
    <w:name w:val="Document Map"/>
    <w:basedOn w:val="a"/>
    <w:link w:val="afffc"/>
    <w:uiPriority w:val="99"/>
    <w:rsid w:val="006719B0"/>
    <w:rPr>
      <w:rFonts w:ascii="Tahoma" w:hAnsi="Tahoma"/>
      <w:sz w:val="16"/>
      <w:szCs w:val="16"/>
      <w:lang/>
    </w:rPr>
  </w:style>
  <w:style w:type="character" w:customStyle="1" w:styleId="1f2">
    <w:name w:val="Схема документа Знак1"/>
    <w:basedOn w:val="a0"/>
    <w:link w:val="afffd"/>
    <w:uiPriority w:val="99"/>
    <w:semiHidden/>
    <w:rsid w:val="006719B0"/>
    <w:rPr>
      <w:rFonts w:ascii="Tahoma" w:eastAsia="Times New Roman" w:hAnsi="Tahoma" w:cs="Tahoma"/>
      <w:sz w:val="16"/>
      <w:szCs w:val="16"/>
    </w:rPr>
  </w:style>
  <w:style w:type="character" w:customStyle="1" w:styleId="1f3">
    <w:name w:val="Тема примечания Знак1"/>
    <w:basedOn w:val="1e"/>
    <w:uiPriority w:val="99"/>
    <w:semiHidden/>
    <w:rsid w:val="006719B0"/>
    <w:rPr>
      <w:b/>
      <w:bCs/>
    </w:rPr>
  </w:style>
  <w:style w:type="character" w:customStyle="1" w:styleId="afffe">
    <w:name w:val="Знак Знак"/>
    <w:locked/>
    <w:rsid w:val="006719B0"/>
    <w:rPr>
      <w:sz w:val="24"/>
      <w:szCs w:val="24"/>
      <w:lang w:val="ru-RU" w:eastAsia="ru-RU" w:bidi="ar-SA"/>
    </w:rPr>
  </w:style>
  <w:style w:type="character" w:customStyle="1" w:styleId="35">
    <w:name w:val="Основной текст (3)"/>
    <w:link w:val="312"/>
    <w:locked/>
    <w:rsid w:val="006719B0"/>
    <w:rPr>
      <w:b/>
      <w:bCs/>
      <w:shd w:val="clear" w:color="auto" w:fill="FFFFFF"/>
    </w:rPr>
  </w:style>
  <w:style w:type="paragraph" w:customStyle="1" w:styleId="312">
    <w:name w:val="Основной текст (3)1"/>
    <w:basedOn w:val="a"/>
    <w:link w:val="35"/>
    <w:rsid w:val="006719B0"/>
    <w:pPr>
      <w:shd w:val="clear" w:color="auto" w:fill="FFFFFF"/>
      <w:spacing w:line="240" w:lineRule="atLeast"/>
    </w:pPr>
    <w:rPr>
      <w:rFonts w:ascii="Calibri" w:eastAsia="Calibri" w:hAnsi="Calibri"/>
      <w:b/>
      <w:bCs/>
      <w:sz w:val="20"/>
      <w:szCs w:val="20"/>
      <w:lang/>
    </w:rPr>
  </w:style>
  <w:style w:type="paragraph" w:customStyle="1" w:styleId="26">
    <w:name w:val=" Знак2"/>
    <w:basedOn w:val="a"/>
    <w:rsid w:val="006719B0"/>
    <w:pPr>
      <w:spacing w:after="160" w:line="240" w:lineRule="exact"/>
    </w:pPr>
    <w:rPr>
      <w:rFonts w:ascii="Verdana" w:hAnsi="Verdana"/>
      <w:sz w:val="20"/>
      <w:szCs w:val="20"/>
      <w:lang w:val="en-US" w:eastAsia="en-US"/>
    </w:rPr>
  </w:style>
  <w:style w:type="paragraph" w:customStyle="1" w:styleId="1f4">
    <w:name w:val="ВК1"/>
    <w:basedOn w:val="af1"/>
    <w:rsid w:val="006719B0"/>
    <w:pPr>
      <w:tabs>
        <w:tab w:val="clear" w:pos="4677"/>
        <w:tab w:val="clear" w:pos="9355"/>
        <w:tab w:val="center" w:pos="4703"/>
        <w:tab w:val="right" w:pos="9214"/>
      </w:tabs>
      <w:ind w:right="1418"/>
      <w:jc w:val="center"/>
    </w:pPr>
    <w:rPr>
      <w:b/>
      <w:sz w:val="26"/>
      <w:szCs w:val="20"/>
    </w:rPr>
  </w:style>
  <w:style w:type="character" w:customStyle="1" w:styleId="10pt">
    <w:name w:val="Основной текст + 10 pt"/>
    <w:aliases w:val="Малые прописные,Интервал 0 pt"/>
    <w:basedOn w:val="af"/>
    <w:rsid w:val="004B111B"/>
    <w:rPr>
      <w:smallCaps/>
      <w:spacing w:val="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BBDC976B9CC5BBC0511CB6943B09D7C55FE54A6B9FF575B558382262F2Bc8N" TargetMode="External"/><Relationship Id="rId18" Type="http://schemas.openxmlformats.org/officeDocument/2006/relationships/hyperlink" Target="consultantplus://offline/ref=96192C58E81E3A21D253DC9FD1DF65730837EB627A9B1A57CB851326E31893753511E5EC70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6192C58E81E3A21D253DC9FD1DF65730837EB627A9B1A57CB851326E31893753511E5EC70G" TargetMode="External"/><Relationship Id="rId17" Type="http://schemas.openxmlformats.org/officeDocument/2006/relationships/hyperlink" Target="consultantplus://offline/ref=144C87C36C2FFDA04CFBF1D4C81AD13B92DD83C9648D59CC46257C5576A41438GECBL" TargetMode="External"/><Relationship Id="rId2" Type="http://schemas.openxmlformats.org/officeDocument/2006/relationships/styles" Target="styles.xml"/><Relationship Id="rId16" Type="http://schemas.openxmlformats.org/officeDocument/2006/relationships/hyperlink" Target="consultantplus://offline/ref=144C87C36C2FFDA04CFBEFD9DE768D3290DEDAC16BDF029C422F29G0CD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A2D97FD25E05E794CBDD24ECFAFAD15117163D2E64571AF30E3B647B2DC847C8F1027910856B440CAA7800d6N" TargetMode="External"/><Relationship Id="rId5" Type="http://schemas.openxmlformats.org/officeDocument/2006/relationships/footnotes" Target="footnotes.xml"/><Relationship Id="rId15" Type="http://schemas.openxmlformats.org/officeDocument/2006/relationships/hyperlink" Target="consultantplus://offline/ref=6BBDC976B9CC5BBC0511CB6943B09D7C55F15EAFBCFD575B558382262F2Bc8N" TargetMode="External"/><Relationship Id="rId10" Type="http://schemas.openxmlformats.org/officeDocument/2006/relationships/hyperlink" Target="consultantplus://offline/ref=55A2D97FD25E05E794CBC329FA96A6D8501B403928625849AC5160392C24C2108FBE5B3B05d6N" TargetMode="External"/><Relationship Id="rId19" Type="http://schemas.openxmlformats.org/officeDocument/2006/relationships/hyperlink" Target="consultantplus://offline/ref=4AF7A6CE2DE7F4E828BAD458CE0F0ABA060E4A5624BBAEC48A69595D183EB393788FACA8BD1DCDD9XBYE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BBDC976B9CC5BBC0511CB6943B09D7C55F15DA6BBF9575B558382262F2Bc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16189</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108251</CharactersWithSpaces>
  <SharedDoc>false</SharedDoc>
  <HLinks>
    <vt:vector size="84" baseType="variant">
      <vt:variant>
        <vt:i4>65601</vt:i4>
      </vt:variant>
      <vt:variant>
        <vt:i4>39</vt:i4>
      </vt:variant>
      <vt:variant>
        <vt:i4>0</vt:i4>
      </vt:variant>
      <vt:variant>
        <vt:i4>5</vt:i4>
      </vt:variant>
      <vt:variant>
        <vt:lpwstr/>
      </vt:variant>
      <vt:variant>
        <vt:lpwstr>P110</vt:lpwstr>
      </vt:variant>
      <vt:variant>
        <vt:i4>3342448</vt:i4>
      </vt:variant>
      <vt:variant>
        <vt:i4>36</vt:i4>
      </vt:variant>
      <vt:variant>
        <vt:i4>0</vt:i4>
      </vt:variant>
      <vt:variant>
        <vt:i4>5</vt:i4>
      </vt:variant>
      <vt:variant>
        <vt:lpwstr/>
      </vt:variant>
      <vt:variant>
        <vt:lpwstr>P38</vt:lpwstr>
      </vt:variant>
      <vt:variant>
        <vt:i4>7471209</vt:i4>
      </vt:variant>
      <vt:variant>
        <vt:i4>33</vt:i4>
      </vt:variant>
      <vt:variant>
        <vt:i4>0</vt:i4>
      </vt:variant>
      <vt:variant>
        <vt:i4>5</vt:i4>
      </vt:variant>
      <vt:variant>
        <vt:lpwstr>consultantplus://offline/ref=4AF7A6CE2DE7F4E828BAD458CE0F0ABA060E4A5624BBAEC48A69595D183EB393788FACA8BD1DCDD9XBYEL</vt:lpwstr>
      </vt:variant>
      <vt:variant>
        <vt:lpwstr/>
      </vt:variant>
      <vt:variant>
        <vt:i4>1638490</vt:i4>
      </vt:variant>
      <vt:variant>
        <vt:i4>30</vt:i4>
      </vt:variant>
      <vt:variant>
        <vt:i4>0</vt:i4>
      </vt:variant>
      <vt:variant>
        <vt:i4>5</vt:i4>
      </vt:variant>
      <vt:variant>
        <vt:lpwstr>consultantplus://offline/ref=96192C58E81E3A21D253DC9FD1DF65730837EB627A9B1A57CB851326E31893753511E5EC70G</vt:lpwstr>
      </vt:variant>
      <vt:variant>
        <vt:lpwstr/>
      </vt:variant>
      <vt:variant>
        <vt:i4>2752615</vt:i4>
      </vt:variant>
      <vt:variant>
        <vt:i4>27</vt:i4>
      </vt:variant>
      <vt:variant>
        <vt:i4>0</vt:i4>
      </vt:variant>
      <vt:variant>
        <vt:i4>5</vt:i4>
      </vt:variant>
      <vt:variant>
        <vt:lpwstr>consultantplus://offline/ref=144C87C36C2FFDA04CFBF1D4C81AD13B92DD83C9648D59CC46257C5576A41438GECBL</vt:lpwstr>
      </vt:variant>
      <vt:variant>
        <vt:lpwstr/>
      </vt:variant>
      <vt:variant>
        <vt:i4>5177425</vt:i4>
      </vt:variant>
      <vt:variant>
        <vt:i4>24</vt:i4>
      </vt:variant>
      <vt:variant>
        <vt:i4>0</vt:i4>
      </vt:variant>
      <vt:variant>
        <vt:i4>5</vt:i4>
      </vt:variant>
      <vt:variant>
        <vt:lpwstr>consultantplus://offline/ref=144C87C36C2FFDA04CFBEFD9DE768D3290DEDAC16BDF029C422F29G0CDL</vt:lpwstr>
      </vt:variant>
      <vt:variant>
        <vt:lpwstr/>
      </vt:variant>
      <vt:variant>
        <vt:i4>1507331</vt:i4>
      </vt:variant>
      <vt:variant>
        <vt:i4>21</vt:i4>
      </vt:variant>
      <vt:variant>
        <vt:i4>0</vt:i4>
      </vt:variant>
      <vt:variant>
        <vt:i4>5</vt:i4>
      </vt:variant>
      <vt:variant>
        <vt:lpwstr>consultantplus://offline/ref=6BBDC976B9CC5BBC0511CB6943B09D7C55F15EAFBCFD575B558382262F2Bc8N</vt:lpwstr>
      </vt:variant>
      <vt:variant>
        <vt:lpwstr/>
      </vt:variant>
      <vt:variant>
        <vt:i4>1507342</vt:i4>
      </vt:variant>
      <vt:variant>
        <vt:i4>18</vt:i4>
      </vt:variant>
      <vt:variant>
        <vt:i4>0</vt:i4>
      </vt:variant>
      <vt:variant>
        <vt:i4>5</vt:i4>
      </vt:variant>
      <vt:variant>
        <vt:lpwstr>consultantplus://offline/ref=6BBDC976B9CC5BBC0511CB6943B09D7C55F15DA6BBF9575B558382262F2Bc8N</vt:lpwstr>
      </vt:variant>
      <vt:variant>
        <vt:lpwstr/>
      </vt:variant>
      <vt:variant>
        <vt:i4>1507342</vt:i4>
      </vt:variant>
      <vt:variant>
        <vt:i4>15</vt:i4>
      </vt:variant>
      <vt:variant>
        <vt:i4>0</vt:i4>
      </vt:variant>
      <vt:variant>
        <vt:i4>5</vt:i4>
      </vt:variant>
      <vt:variant>
        <vt:lpwstr>consultantplus://offline/ref=6BBDC976B9CC5BBC0511CB6943B09D7C55FE54A6B9FF575B558382262F2Bc8N</vt:lpwstr>
      </vt:variant>
      <vt:variant>
        <vt:lpwstr/>
      </vt:variant>
      <vt:variant>
        <vt:i4>1638490</vt:i4>
      </vt:variant>
      <vt:variant>
        <vt:i4>12</vt:i4>
      </vt:variant>
      <vt:variant>
        <vt:i4>0</vt:i4>
      </vt:variant>
      <vt:variant>
        <vt:i4>5</vt:i4>
      </vt:variant>
      <vt:variant>
        <vt:lpwstr>consultantplus://offline/ref=96192C58E81E3A21D253DC9FD1DF65730837EB627A9B1A57CB851326E31893753511E5EC70G</vt:lpwstr>
      </vt:variant>
      <vt:variant>
        <vt:lpwstr/>
      </vt:variant>
      <vt:variant>
        <vt:i4>5439490</vt:i4>
      </vt:variant>
      <vt:variant>
        <vt:i4>9</vt:i4>
      </vt:variant>
      <vt:variant>
        <vt:i4>0</vt:i4>
      </vt:variant>
      <vt:variant>
        <vt:i4>5</vt:i4>
      </vt:variant>
      <vt:variant>
        <vt:lpwstr/>
      </vt:variant>
      <vt:variant>
        <vt:lpwstr>Par28</vt:lpwstr>
      </vt:variant>
      <vt:variant>
        <vt:i4>5439490</vt:i4>
      </vt:variant>
      <vt:variant>
        <vt:i4>6</vt:i4>
      </vt:variant>
      <vt:variant>
        <vt:i4>0</vt:i4>
      </vt:variant>
      <vt:variant>
        <vt:i4>5</vt:i4>
      </vt:variant>
      <vt:variant>
        <vt:lpwstr/>
      </vt:variant>
      <vt:variant>
        <vt:lpwstr>Par28</vt:lpwstr>
      </vt:variant>
      <vt:variant>
        <vt:i4>1572879</vt:i4>
      </vt:variant>
      <vt:variant>
        <vt:i4>3</vt:i4>
      </vt:variant>
      <vt:variant>
        <vt:i4>0</vt:i4>
      </vt:variant>
      <vt:variant>
        <vt:i4>5</vt:i4>
      </vt:variant>
      <vt:variant>
        <vt:lpwstr>consultantplus://offline/ref=55A2D97FD25E05E794CBDD24ECFAFAD15117163D2E64571AF30E3B647B2DC847C8F1027910856B440CAA7800d6N</vt:lpwstr>
      </vt:variant>
      <vt:variant>
        <vt:lpwstr/>
      </vt:variant>
      <vt:variant>
        <vt:i4>7667767</vt:i4>
      </vt:variant>
      <vt:variant>
        <vt:i4>0</vt:i4>
      </vt:variant>
      <vt:variant>
        <vt:i4>0</vt:i4>
      </vt:variant>
      <vt:variant>
        <vt:i4>5</vt:i4>
      </vt:variant>
      <vt:variant>
        <vt:lpwstr>consultantplus://offline/ref=55A2D97FD25E05E794CBC329FA96A6D8501B403928625849AC5160392C24C2108FBE5B3B05d6N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2002-01-01T12:06:00Z</cp:lastPrinted>
  <dcterms:created xsi:type="dcterms:W3CDTF">2015-10-26T07:52:00Z</dcterms:created>
  <dcterms:modified xsi:type="dcterms:W3CDTF">2015-10-26T07:52:00Z</dcterms:modified>
</cp:coreProperties>
</file>