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8DB" w:rsidRPr="008677CA" w:rsidRDefault="00BD68DB" w:rsidP="00BD68DB">
      <w:pPr>
        <w:tabs>
          <w:tab w:val="left" w:pos="4320"/>
          <w:tab w:val="left" w:pos="4500"/>
        </w:tabs>
        <w:jc w:val="center"/>
        <w:rPr>
          <w:noProof/>
        </w:rPr>
      </w:pPr>
    </w:p>
    <w:p w:rsidR="00BD68DB" w:rsidRPr="008677CA" w:rsidRDefault="0096616A" w:rsidP="00BD68DB">
      <w:pPr>
        <w:tabs>
          <w:tab w:val="left" w:pos="4320"/>
          <w:tab w:val="left" w:pos="4500"/>
        </w:tabs>
        <w:jc w:val="center"/>
        <w:rPr>
          <w:noProof/>
        </w:rPr>
      </w:pPr>
      <w:r>
        <w:rPr>
          <w:noProof/>
        </w:rPr>
        <w:drawing>
          <wp:inline distT="0" distB="0" distL="0" distR="0">
            <wp:extent cx="2095500" cy="25622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grayscl/>
                    </a:blip>
                    <a:srcRect/>
                    <a:stretch>
                      <a:fillRect/>
                    </a:stretch>
                  </pic:blipFill>
                  <pic:spPr bwMode="auto">
                    <a:xfrm>
                      <a:off x="0" y="0"/>
                      <a:ext cx="2095500" cy="2562225"/>
                    </a:xfrm>
                    <a:prstGeom prst="rect">
                      <a:avLst/>
                    </a:prstGeom>
                    <a:noFill/>
                    <a:ln w="9525">
                      <a:noFill/>
                      <a:miter lim="800000"/>
                      <a:headEnd/>
                      <a:tailEnd/>
                    </a:ln>
                  </pic:spPr>
                </pic:pic>
              </a:graphicData>
            </a:graphic>
          </wp:inline>
        </w:drawing>
      </w:r>
    </w:p>
    <w:p w:rsidR="00BD68DB" w:rsidRPr="008677CA" w:rsidRDefault="00BD68DB" w:rsidP="00BD68DB">
      <w:pPr>
        <w:pStyle w:val="a3"/>
        <w:jc w:val="center"/>
        <w:rPr>
          <w:rFonts w:ascii="Times New Roman" w:hAnsi="Times New Roman" w:cs="Times New Roman"/>
          <w:b/>
          <w:sz w:val="28"/>
          <w:szCs w:val="28"/>
        </w:rPr>
      </w:pPr>
    </w:p>
    <w:p w:rsidR="00BD68DB" w:rsidRPr="008677CA" w:rsidRDefault="00BD68DB" w:rsidP="00BD68DB">
      <w:pPr>
        <w:pStyle w:val="a3"/>
        <w:jc w:val="center"/>
        <w:rPr>
          <w:rFonts w:ascii="Times New Roman" w:hAnsi="Times New Roman" w:cs="Times New Roman"/>
          <w:b/>
          <w:sz w:val="28"/>
          <w:szCs w:val="28"/>
        </w:rPr>
      </w:pPr>
      <w:r w:rsidRPr="008677CA">
        <w:rPr>
          <w:rFonts w:ascii="Times New Roman" w:hAnsi="Times New Roman" w:cs="Times New Roman"/>
          <w:b/>
          <w:sz w:val="28"/>
          <w:szCs w:val="28"/>
        </w:rPr>
        <w:t xml:space="preserve">Печатное средство массовой информации </w:t>
      </w:r>
    </w:p>
    <w:p w:rsidR="00BD68DB" w:rsidRPr="008677CA" w:rsidRDefault="00BD68DB" w:rsidP="00BD68DB">
      <w:pPr>
        <w:pStyle w:val="a3"/>
        <w:jc w:val="center"/>
        <w:rPr>
          <w:rFonts w:ascii="Times New Roman" w:hAnsi="Times New Roman" w:cs="Times New Roman"/>
          <w:b/>
          <w:sz w:val="28"/>
          <w:szCs w:val="28"/>
        </w:rPr>
      </w:pPr>
      <w:r w:rsidRPr="008677CA">
        <w:rPr>
          <w:rFonts w:ascii="Times New Roman" w:hAnsi="Times New Roman" w:cs="Times New Roman"/>
          <w:b/>
          <w:sz w:val="28"/>
          <w:szCs w:val="28"/>
        </w:rPr>
        <w:t xml:space="preserve">органов местного  самоуправления  </w:t>
      </w:r>
    </w:p>
    <w:p w:rsidR="00BD68DB" w:rsidRPr="008677CA" w:rsidRDefault="00BD68DB" w:rsidP="00BD68DB">
      <w:pPr>
        <w:pStyle w:val="a3"/>
        <w:jc w:val="center"/>
        <w:rPr>
          <w:rFonts w:ascii="Times New Roman" w:hAnsi="Times New Roman" w:cs="Times New Roman"/>
          <w:b/>
          <w:sz w:val="28"/>
          <w:szCs w:val="28"/>
        </w:rPr>
      </w:pPr>
      <w:r w:rsidRPr="008677CA">
        <w:rPr>
          <w:rFonts w:ascii="Times New Roman" w:hAnsi="Times New Roman" w:cs="Times New Roman"/>
          <w:b/>
          <w:sz w:val="28"/>
          <w:szCs w:val="28"/>
        </w:rPr>
        <w:t xml:space="preserve">Тужинского  муниципального  </w:t>
      </w:r>
    </w:p>
    <w:p w:rsidR="00BD68DB" w:rsidRPr="008677CA" w:rsidRDefault="00BD68DB" w:rsidP="00BD68DB">
      <w:pPr>
        <w:pStyle w:val="a3"/>
        <w:jc w:val="center"/>
        <w:rPr>
          <w:rFonts w:ascii="Times New Roman" w:hAnsi="Times New Roman" w:cs="Times New Roman"/>
          <w:b/>
          <w:sz w:val="28"/>
          <w:szCs w:val="28"/>
        </w:rPr>
      </w:pPr>
      <w:r w:rsidRPr="008677CA">
        <w:rPr>
          <w:rFonts w:ascii="Times New Roman" w:hAnsi="Times New Roman" w:cs="Times New Roman"/>
          <w:b/>
          <w:sz w:val="28"/>
          <w:szCs w:val="28"/>
        </w:rPr>
        <w:t>района</w:t>
      </w:r>
    </w:p>
    <w:p w:rsidR="00BD68DB" w:rsidRPr="008677CA" w:rsidRDefault="00BD68DB" w:rsidP="00BD68DB">
      <w:pPr>
        <w:pStyle w:val="a3"/>
        <w:ind w:left="2832" w:hanging="2832"/>
        <w:jc w:val="center"/>
        <w:rPr>
          <w:rFonts w:ascii="Times New Roman" w:hAnsi="Times New Roman" w:cs="Times New Roman"/>
        </w:rPr>
      </w:pPr>
    </w:p>
    <w:p w:rsidR="00BD68DB" w:rsidRPr="008677CA" w:rsidRDefault="00BD68DB" w:rsidP="00BD68DB">
      <w:pPr>
        <w:pStyle w:val="a3"/>
        <w:ind w:left="2832" w:hanging="2832"/>
        <w:jc w:val="center"/>
        <w:rPr>
          <w:rFonts w:ascii="Times New Roman" w:hAnsi="Times New Roman" w:cs="Times New Roman"/>
        </w:rPr>
      </w:pPr>
    </w:p>
    <w:p w:rsidR="00BD68DB" w:rsidRPr="008677CA" w:rsidRDefault="00BD68DB" w:rsidP="00BD68DB">
      <w:pPr>
        <w:pStyle w:val="a3"/>
        <w:rPr>
          <w:rFonts w:ascii="Times New Roman" w:hAnsi="Times New Roman" w:cs="Times New Roman"/>
        </w:rPr>
      </w:pPr>
    </w:p>
    <w:p w:rsidR="00BD68DB" w:rsidRPr="008677CA" w:rsidRDefault="00BD68DB" w:rsidP="00BD68DB">
      <w:pPr>
        <w:pStyle w:val="a3"/>
        <w:ind w:left="2832" w:hanging="2832"/>
        <w:rPr>
          <w:rFonts w:ascii="Times New Roman" w:hAnsi="Times New Roman" w:cs="Times New Roman"/>
        </w:rPr>
      </w:pPr>
    </w:p>
    <w:p w:rsidR="00BD68DB" w:rsidRPr="008677CA" w:rsidRDefault="00BD68DB" w:rsidP="00F23290">
      <w:pPr>
        <w:pStyle w:val="a3"/>
        <w:jc w:val="center"/>
        <w:rPr>
          <w:rFonts w:ascii="Times New Roman" w:hAnsi="Times New Roman" w:cs="Times New Roman"/>
          <w:b/>
          <w:sz w:val="72"/>
          <w:szCs w:val="72"/>
        </w:rPr>
      </w:pPr>
      <w:r w:rsidRPr="008677CA">
        <w:rPr>
          <w:rFonts w:ascii="Times New Roman" w:hAnsi="Times New Roman" w:cs="Times New Roman"/>
          <w:b/>
          <w:sz w:val="72"/>
          <w:szCs w:val="72"/>
        </w:rPr>
        <w:t xml:space="preserve">Бюллетень муниципальных нормативных </w:t>
      </w:r>
    </w:p>
    <w:p w:rsidR="00BD68DB" w:rsidRPr="008677CA" w:rsidRDefault="00BD68DB" w:rsidP="00BD68DB">
      <w:pPr>
        <w:pStyle w:val="a3"/>
        <w:jc w:val="center"/>
        <w:rPr>
          <w:rFonts w:ascii="Times New Roman" w:hAnsi="Times New Roman" w:cs="Times New Roman"/>
          <w:b/>
          <w:sz w:val="72"/>
          <w:szCs w:val="72"/>
        </w:rPr>
      </w:pPr>
      <w:r w:rsidRPr="008677CA">
        <w:rPr>
          <w:rFonts w:ascii="Times New Roman" w:hAnsi="Times New Roman" w:cs="Times New Roman"/>
          <w:b/>
          <w:sz w:val="72"/>
          <w:szCs w:val="72"/>
        </w:rPr>
        <w:t>правовых актов</w:t>
      </w:r>
    </w:p>
    <w:p w:rsidR="00BD68DB" w:rsidRPr="008677CA" w:rsidRDefault="00BD68DB" w:rsidP="00BD68DB">
      <w:pPr>
        <w:pStyle w:val="a3"/>
        <w:jc w:val="center"/>
        <w:rPr>
          <w:rFonts w:ascii="Times New Roman" w:hAnsi="Times New Roman" w:cs="Times New Roman"/>
          <w:b/>
          <w:sz w:val="44"/>
          <w:szCs w:val="44"/>
        </w:rPr>
      </w:pPr>
      <w:r w:rsidRPr="008677CA">
        <w:rPr>
          <w:rFonts w:ascii="Times New Roman" w:hAnsi="Times New Roman" w:cs="Times New Roman"/>
          <w:b/>
          <w:sz w:val="44"/>
          <w:szCs w:val="44"/>
        </w:rPr>
        <w:t xml:space="preserve"> </w:t>
      </w:r>
    </w:p>
    <w:p w:rsidR="00BD68DB" w:rsidRPr="008677CA" w:rsidRDefault="00BD68DB" w:rsidP="00BD68DB">
      <w:pPr>
        <w:pStyle w:val="a3"/>
        <w:jc w:val="center"/>
        <w:rPr>
          <w:rFonts w:ascii="Times New Roman" w:hAnsi="Times New Roman" w:cs="Times New Roman"/>
          <w:sz w:val="44"/>
          <w:szCs w:val="44"/>
        </w:rPr>
      </w:pPr>
    </w:p>
    <w:p w:rsidR="00BD68DB" w:rsidRPr="008677CA" w:rsidRDefault="00BD68DB" w:rsidP="00BD68DB">
      <w:pPr>
        <w:pStyle w:val="a3"/>
        <w:jc w:val="center"/>
        <w:rPr>
          <w:rFonts w:ascii="Times New Roman" w:hAnsi="Times New Roman" w:cs="Times New Roman"/>
          <w:b/>
          <w:sz w:val="52"/>
          <w:szCs w:val="52"/>
        </w:rPr>
      </w:pPr>
      <w:r w:rsidRPr="008677CA">
        <w:rPr>
          <w:rFonts w:ascii="Times New Roman" w:hAnsi="Times New Roman" w:cs="Times New Roman"/>
          <w:b/>
          <w:sz w:val="52"/>
          <w:szCs w:val="52"/>
        </w:rPr>
        <w:t xml:space="preserve">№ </w:t>
      </w:r>
      <w:r w:rsidR="007D3D51">
        <w:rPr>
          <w:rFonts w:ascii="Times New Roman" w:hAnsi="Times New Roman" w:cs="Times New Roman"/>
          <w:b/>
          <w:sz w:val="52"/>
          <w:szCs w:val="52"/>
        </w:rPr>
        <w:t>72</w:t>
      </w:r>
      <w:r w:rsidRPr="008677CA">
        <w:rPr>
          <w:rFonts w:ascii="Times New Roman" w:hAnsi="Times New Roman" w:cs="Times New Roman"/>
          <w:b/>
          <w:sz w:val="52"/>
          <w:szCs w:val="52"/>
        </w:rPr>
        <w:t xml:space="preserve"> </w:t>
      </w:r>
    </w:p>
    <w:p w:rsidR="00BD68DB" w:rsidRPr="008677CA" w:rsidRDefault="00BD68DB" w:rsidP="00BD68DB">
      <w:pPr>
        <w:pStyle w:val="a3"/>
        <w:jc w:val="center"/>
        <w:rPr>
          <w:rFonts w:ascii="Times New Roman" w:hAnsi="Times New Roman" w:cs="Times New Roman"/>
          <w:b/>
          <w:sz w:val="52"/>
          <w:szCs w:val="52"/>
        </w:rPr>
      </w:pPr>
    </w:p>
    <w:p w:rsidR="00BD68DB" w:rsidRPr="008677CA" w:rsidRDefault="007D3D51" w:rsidP="00BD68DB">
      <w:pPr>
        <w:pStyle w:val="a3"/>
        <w:jc w:val="center"/>
        <w:rPr>
          <w:rFonts w:ascii="Times New Roman" w:hAnsi="Times New Roman" w:cs="Times New Roman"/>
          <w:b/>
          <w:sz w:val="52"/>
          <w:szCs w:val="52"/>
        </w:rPr>
      </w:pPr>
      <w:r>
        <w:rPr>
          <w:rFonts w:ascii="Times New Roman" w:hAnsi="Times New Roman" w:cs="Times New Roman"/>
          <w:b/>
          <w:sz w:val="52"/>
          <w:szCs w:val="52"/>
        </w:rPr>
        <w:t>20 декабря</w:t>
      </w:r>
      <w:r w:rsidR="006B4273">
        <w:rPr>
          <w:rFonts w:ascii="Times New Roman" w:hAnsi="Times New Roman" w:cs="Times New Roman"/>
          <w:b/>
          <w:sz w:val="52"/>
          <w:szCs w:val="52"/>
        </w:rPr>
        <w:t xml:space="preserve"> 2014</w:t>
      </w:r>
      <w:r w:rsidR="00BD68DB" w:rsidRPr="008677CA">
        <w:rPr>
          <w:rFonts w:ascii="Times New Roman" w:hAnsi="Times New Roman" w:cs="Times New Roman"/>
          <w:b/>
          <w:sz w:val="52"/>
          <w:szCs w:val="52"/>
        </w:rPr>
        <w:t xml:space="preserve"> года</w:t>
      </w:r>
    </w:p>
    <w:p w:rsidR="00BD68DB" w:rsidRDefault="00BD68DB" w:rsidP="00BD68DB">
      <w:pPr>
        <w:pStyle w:val="a3"/>
        <w:rPr>
          <w:rFonts w:ascii="Times New Roman" w:hAnsi="Times New Roman" w:cs="Times New Roman"/>
          <w:sz w:val="44"/>
          <w:szCs w:val="44"/>
        </w:rPr>
      </w:pPr>
    </w:p>
    <w:p w:rsidR="00D80711" w:rsidRDefault="00D80711" w:rsidP="00BD68DB">
      <w:pPr>
        <w:pStyle w:val="a3"/>
        <w:rPr>
          <w:rFonts w:ascii="Times New Roman" w:hAnsi="Times New Roman" w:cs="Times New Roman"/>
          <w:sz w:val="44"/>
          <w:szCs w:val="44"/>
        </w:rPr>
      </w:pPr>
    </w:p>
    <w:p w:rsidR="00427A49" w:rsidRPr="008677CA" w:rsidRDefault="00427A49" w:rsidP="00BD68DB">
      <w:pPr>
        <w:pStyle w:val="a3"/>
        <w:rPr>
          <w:rFonts w:ascii="Times New Roman" w:hAnsi="Times New Roman" w:cs="Times New Roman"/>
          <w:sz w:val="44"/>
          <w:szCs w:val="44"/>
        </w:rPr>
      </w:pPr>
    </w:p>
    <w:p w:rsidR="00427A49" w:rsidRDefault="00BD68DB" w:rsidP="00247C74">
      <w:pPr>
        <w:pStyle w:val="a3"/>
        <w:jc w:val="center"/>
        <w:rPr>
          <w:rFonts w:ascii="Times New Roman" w:hAnsi="Times New Roman" w:cs="Times New Roman"/>
          <w:b/>
          <w:sz w:val="32"/>
          <w:szCs w:val="32"/>
        </w:rPr>
        <w:sectPr w:rsidR="00427A49" w:rsidSect="00BA5261">
          <w:headerReference w:type="even" r:id="rId9"/>
          <w:pgSz w:w="11907" w:h="16840" w:code="9"/>
          <w:pgMar w:top="851" w:right="708" w:bottom="709" w:left="851" w:header="720" w:footer="720" w:gutter="0"/>
          <w:cols w:space="720"/>
          <w:titlePg/>
          <w:docGrid w:linePitch="326"/>
        </w:sectPr>
      </w:pPr>
      <w:r w:rsidRPr="008677CA">
        <w:rPr>
          <w:rFonts w:ascii="Times New Roman" w:hAnsi="Times New Roman" w:cs="Times New Roman"/>
          <w:b/>
          <w:sz w:val="32"/>
          <w:szCs w:val="32"/>
        </w:rPr>
        <w:t>пгт Тужа</w:t>
      </w:r>
    </w:p>
    <w:p w:rsidR="00BD68DB" w:rsidRPr="008677CA" w:rsidRDefault="00BD68DB" w:rsidP="00AD0543">
      <w:pPr>
        <w:pStyle w:val="ConsPlusNonformat"/>
        <w:widowControl/>
        <w:jc w:val="center"/>
        <w:rPr>
          <w:rFonts w:ascii="Times New Roman" w:hAnsi="Times New Roman" w:cs="Times New Roman"/>
          <w:sz w:val="18"/>
          <w:szCs w:val="18"/>
        </w:rPr>
      </w:pPr>
      <w:r w:rsidRPr="008677CA">
        <w:rPr>
          <w:rFonts w:ascii="Times New Roman" w:hAnsi="Times New Roman" w:cs="Times New Roman"/>
          <w:sz w:val="18"/>
          <w:szCs w:val="18"/>
        </w:rPr>
        <w:lastRenderedPageBreak/>
        <w:t>СОДЕРЖАНИЕ</w:t>
      </w:r>
    </w:p>
    <w:p w:rsidR="00AD1112" w:rsidRPr="008677CA" w:rsidRDefault="00AD1112" w:rsidP="008A08C1">
      <w:pPr>
        <w:jc w:val="both"/>
        <w:rPr>
          <w:rFonts w:eastAsia="Calibri"/>
          <w:sz w:val="18"/>
          <w:szCs w:val="18"/>
        </w:rPr>
      </w:pPr>
    </w:p>
    <w:p w:rsidR="00AD1112" w:rsidRPr="00D7622D" w:rsidRDefault="00AD1112" w:rsidP="00AD1112">
      <w:pPr>
        <w:pStyle w:val="ConsPlusNonformat"/>
        <w:widowControl/>
        <w:jc w:val="center"/>
        <w:rPr>
          <w:rFonts w:ascii="Times New Roman" w:hAnsi="Times New Roman" w:cs="Times New Roman"/>
          <w:sz w:val="18"/>
          <w:szCs w:val="18"/>
        </w:rPr>
      </w:pPr>
    </w:p>
    <w:p w:rsidR="008179C4" w:rsidRPr="00D7622D" w:rsidRDefault="008179C4" w:rsidP="00BD68DB">
      <w:pPr>
        <w:pStyle w:val="ConsPlusNonformat"/>
        <w:widowControl/>
        <w:rPr>
          <w:rFonts w:ascii="Times New Roman" w:hAnsi="Times New Roman" w:cs="Times New Roman"/>
          <w:sz w:val="18"/>
          <w:szCs w:val="18"/>
        </w:rPr>
      </w:pPr>
    </w:p>
    <w:p w:rsidR="00BD68DB" w:rsidRPr="00D7622D" w:rsidRDefault="00D7622D" w:rsidP="006B4273">
      <w:pPr>
        <w:pStyle w:val="ConsPlusNonformat"/>
        <w:widowControl/>
        <w:jc w:val="center"/>
        <w:rPr>
          <w:rFonts w:ascii="Times New Roman" w:hAnsi="Times New Roman" w:cs="Times New Roman"/>
          <w:sz w:val="18"/>
          <w:szCs w:val="18"/>
        </w:rPr>
      </w:pPr>
      <w:r w:rsidRPr="00D7622D">
        <w:rPr>
          <w:rFonts w:ascii="Times New Roman" w:hAnsi="Times New Roman" w:cs="Times New Roman"/>
          <w:sz w:val="18"/>
          <w:szCs w:val="18"/>
        </w:rPr>
        <w:t xml:space="preserve">Раздел </w:t>
      </w:r>
      <w:r w:rsidR="00247C74">
        <w:rPr>
          <w:rFonts w:ascii="Times New Roman" w:hAnsi="Times New Roman" w:cs="Times New Roman"/>
          <w:sz w:val="18"/>
          <w:szCs w:val="18"/>
        </w:rPr>
        <w:t>1</w:t>
      </w:r>
      <w:r w:rsidR="00BD68DB" w:rsidRPr="00D7622D">
        <w:rPr>
          <w:rFonts w:ascii="Times New Roman" w:hAnsi="Times New Roman" w:cs="Times New Roman"/>
          <w:sz w:val="18"/>
          <w:szCs w:val="18"/>
        </w:rPr>
        <w:t>.</w:t>
      </w:r>
      <w:r w:rsidR="009A659A">
        <w:rPr>
          <w:rFonts w:ascii="Times New Roman" w:hAnsi="Times New Roman" w:cs="Times New Roman"/>
          <w:sz w:val="18"/>
          <w:szCs w:val="18"/>
        </w:rPr>
        <w:t>Решения Тужинской районной Думы</w:t>
      </w:r>
      <w:r w:rsidR="00BD68DB" w:rsidRPr="00D7622D">
        <w:rPr>
          <w:rFonts w:ascii="Times New Roman" w:hAnsi="Times New Roman" w:cs="Times New Roman"/>
          <w:sz w:val="18"/>
          <w:szCs w:val="18"/>
        </w:rPr>
        <w:t xml:space="preserve"> </w:t>
      </w:r>
    </w:p>
    <w:p w:rsidR="00BD68DB" w:rsidRPr="00D7622D" w:rsidRDefault="00BD68DB" w:rsidP="00BD68DB">
      <w:pPr>
        <w:rPr>
          <w:sz w:val="18"/>
          <w:szCs w:val="18"/>
        </w:rPr>
      </w:pPr>
    </w:p>
    <w:tbl>
      <w:tblPr>
        <w:tblW w:w="4800" w:type="pct"/>
        <w:tblInd w:w="250" w:type="dxa"/>
        <w:tblLayout w:type="fixed"/>
        <w:tblLook w:val="01E0"/>
      </w:tblPr>
      <w:tblGrid>
        <w:gridCol w:w="663"/>
        <w:gridCol w:w="6995"/>
        <w:gridCol w:w="1414"/>
        <w:gridCol w:w="1069"/>
      </w:tblGrid>
      <w:tr w:rsidR="00AE4EAC" w:rsidRPr="00D7622D" w:rsidTr="004E7867">
        <w:trPr>
          <w:trHeight w:val="450"/>
        </w:trPr>
        <w:tc>
          <w:tcPr>
            <w:tcW w:w="327" w:type="pct"/>
            <w:tcBorders>
              <w:top w:val="single" w:sz="4" w:space="0" w:color="auto"/>
              <w:left w:val="single" w:sz="4" w:space="0" w:color="auto"/>
              <w:bottom w:val="single" w:sz="4" w:space="0" w:color="auto"/>
              <w:right w:val="single" w:sz="4" w:space="0" w:color="auto"/>
            </w:tcBorders>
            <w:vAlign w:val="center"/>
          </w:tcPr>
          <w:p w:rsidR="00BD68DB" w:rsidRPr="00D7622D" w:rsidRDefault="00BD68DB" w:rsidP="00417F08">
            <w:pPr>
              <w:tabs>
                <w:tab w:val="left" w:pos="2160"/>
              </w:tabs>
              <w:rPr>
                <w:sz w:val="18"/>
                <w:szCs w:val="18"/>
              </w:rPr>
            </w:pPr>
            <w:r w:rsidRPr="00D7622D">
              <w:rPr>
                <w:sz w:val="18"/>
                <w:szCs w:val="18"/>
              </w:rPr>
              <w:t>№ п/п</w:t>
            </w:r>
          </w:p>
        </w:tc>
        <w:tc>
          <w:tcPr>
            <w:tcW w:w="3449" w:type="pct"/>
            <w:tcBorders>
              <w:top w:val="single" w:sz="4" w:space="0" w:color="auto"/>
              <w:left w:val="single" w:sz="4" w:space="0" w:color="auto"/>
              <w:bottom w:val="single" w:sz="4" w:space="0" w:color="auto"/>
              <w:right w:val="single" w:sz="4" w:space="0" w:color="auto"/>
            </w:tcBorders>
            <w:vAlign w:val="center"/>
          </w:tcPr>
          <w:p w:rsidR="00BD68DB" w:rsidRPr="00D7622D" w:rsidRDefault="00BD68DB" w:rsidP="00417F08">
            <w:pPr>
              <w:tabs>
                <w:tab w:val="left" w:pos="2160"/>
              </w:tabs>
              <w:rPr>
                <w:sz w:val="18"/>
                <w:szCs w:val="18"/>
              </w:rPr>
            </w:pPr>
          </w:p>
          <w:p w:rsidR="00BD68DB" w:rsidRPr="00D7622D" w:rsidRDefault="00BD68DB" w:rsidP="00D80711">
            <w:pPr>
              <w:tabs>
                <w:tab w:val="left" w:pos="2160"/>
              </w:tabs>
              <w:jc w:val="center"/>
              <w:rPr>
                <w:sz w:val="18"/>
                <w:szCs w:val="18"/>
              </w:rPr>
            </w:pPr>
            <w:r w:rsidRPr="00D7622D">
              <w:rPr>
                <w:sz w:val="18"/>
                <w:szCs w:val="18"/>
              </w:rPr>
              <w:t>Наименов</w:t>
            </w:r>
            <w:r w:rsidR="009A659A">
              <w:rPr>
                <w:sz w:val="18"/>
                <w:szCs w:val="18"/>
              </w:rPr>
              <w:t>ание решения</w:t>
            </w:r>
          </w:p>
          <w:p w:rsidR="00BD68DB" w:rsidRPr="00D7622D" w:rsidRDefault="00BD68DB" w:rsidP="00417F08">
            <w:pPr>
              <w:tabs>
                <w:tab w:val="left" w:pos="2160"/>
              </w:tabs>
              <w:rPr>
                <w:sz w:val="18"/>
                <w:szCs w:val="18"/>
              </w:rPr>
            </w:pPr>
          </w:p>
        </w:tc>
        <w:tc>
          <w:tcPr>
            <w:tcW w:w="697" w:type="pct"/>
            <w:tcBorders>
              <w:top w:val="single" w:sz="4" w:space="0" w:color="auto"/>
              <w:left w:val="single" w:sz="4" w:space="0" w:color="auto"/>
              <w:bottom w:val="single" w:sz="4" w:space="0" w:color="auto"/>
              <w:right w:val="single" w:sz="4" w:space="0" w:color="auto"/>
            </w:tcBorders>
            <w:vAlign w:val="center"/>
          </w:tcPr>
          <w:p w:rsidR="00BD68DB" w:rsidRPr="00D7622D" w:rsidRDefault="00BD68DB" w:rsidP="00417F08">
            <w:pPr>
              <w:tabs>
                <w:tab w:val="left" w:pos="2160"/>
              </w:tabs>
              <w:rPr>
                <w:sz w:val="18"/>
                <w:szCs w:val="18"/>
              </w:rPr>
            </w:pPr>
            <w:r w:rsidRPr="00D7622D">
              <w:rPr>
                <w:sz w:val="18"/>
                <w:szCs w:val="18"/>
              </w:rPr>
              <w:t>Реквизиты документа</w:t>
            </w:r>
          </w:p>
        </w:tc>
        <w:tc>
          <w:tcPr>
            <w:tcW w:w="527" w:type="pct"/>
            <w:tcBorders>
              <w:top w:val="single" w:sz="4" w:space="0" w:color="auto"/>
              <w:left w:val="single" w:sz="4" w:space="0" w:color="auto"/>
              <w:bottom w:val="single" w:sz="4" w:space="0" w:color="auto"/>
              <w:right w:val="single" w:sz="4" w:space="0" w:color="auto"/>
            </w:tcBorders>
            <w:vAlign w:val="center"/>
          </w:tcPr>
          <w:p w:rsidR="00BD68DB" w:rsidRPr="00D7622D" w:rsidRDefault="00BD68DB" w:rsidP="00417F08">
            <w:pPr>
              <w:tabs>
                <w:tab w:val="left" w:pos="2160"/>
              </w:tabs>
              <w:rPr>
                <w:sz w:val="18"/>
                <w:szCs w:val="18"/>
              </w:rPr>
            </w:pPr>
            <w:r w:rsidRPr="00D7622D">
              <w:rPr>
                <w:sz w:val="18"/>
                <w:szCs w:val="18"/>
              </w:rPr>
              <w:t>Страница</w:t>
            </w:r>
          </w:p>
        </w:tc>
      </w:tr>
      <w:tr w:rsidR="00AE4EAC" w:rsidRPr="00D7622D" w:rsidTr="004E7867">
        <w:trPr>
          <w:trHeight w:val="150"/>
        </w:trPr>
        <w:tc>
          <w:tcPr>
            <w:tcW w:w="327" w:type="pct"/>
            <w:tcBorders>
              <w:top w:val="single" w:sz="4" w:space="0" w:color="auto"/>
              <w:left w:val="single" w:sz="4" w:space="0" w:color="auto"/>
              <w:bottom w:val="single" w:sz="4" w:space="0" w:color="auto"/>
              <w:right w:val="single" w:sz="4" w:space="0" w:color="auto"/>
            </w:tcBorders>
            <w:vAlign w:val="center"/>
          </w:tcPr>
          <w:p w:rsidR="00063790" w:rsidRPr="00D7622D" w:rsidRDefault="00DD76BA" w:rsidP="00437BAD">
            <w:pPr>
              <w:numPr>
                <w:ilvl w:val="0"/>
                <w:numId w:val="33"/>
              </w:numPr>
              <w:tabs>
                <w:tab w:val="left" w:pos="2160"/>
              </w:tabs>
              <w:ind w:left="34" w:hanging="34"/>
              <w:rPr>
                <w:sz w:val="18"/>
                <w:szCs w:val="18"/>
              </w:rPr>
            </w:pPr>
            <w:r w:rsidRPr="00D7622D">
              <w:rPr>
                <w:sz w:val="18"/>
                <w:szCs w:val="18"/>
              </w:rPr>
              <w:t>1</w:t>
            </w:r>
          </w:p>
        </w:tc>
        <w:tc>
          <w:tcPr>
            <w:tcW w:w="3449" w:type="pct"/>
            <w:tcBorders>
              <w:top w:val="single" w:sz="4" w:space="0" w:color="auto"/>
              <w:left w:val="single" w:sz="4" w:space="0" w:color="auto"/>
              <w:bottom w:val="single" w:sz="4" w:space="0" w:color="auto"/>
              <w:right w:val="single" w:sz="4" w:space="0" w:color="auto"/>
            </w:tcBorders>
            <w:vAlign w:val="center"/>
          </w:tcPr>
          <w:p w:rsidR="00063790" w:rsidRPr="00D3012D" w:rsidRDefault="00D3012D" w:rsidP="00D3012D">
            <w:pPr>
              <w:jc w:val="both"/>
              <w:rPr>
                <w:sz w:val="20"/>
                <w:szCs w:val="20"/>
              </w:rPr>
            </w:pPr>
            <w:r w:rsidRPr="00D3012D">
              <w:rPr>
                <w:sz w:val="20"/>
                <w:szCs w:val="20"/>
              </w:rPr>
              <w:t>О проведении публичных слушаний по проекту решения Тужинской районной Думы «О внесении изменений в Устав муниципального образования Тужинский муниципальный район»</w:t>
            </w:r>
            <w:r>
              <w:rPr>
                <w:sz w:val="20"/>
                <w:szCs w:val="20"/>
              </w:rPr>
              <w:t>.</w:t>
            </w:r>
          </w:p>
        </w:tc>
        <w:tc>
          <w:tcPr>
            <w:tcW w:w="697" w:type="pct"/>
            <w:tcBorders>
              <w:top w:val="single" w:sz="4" w:space="0" w:color="auto"/>
              <w:left w:val="single" w:sz="4" w:space="0" w:color="auto"/>
              <w:bottom w:val="single" w:sz="4" w:space="0" w:color="auto"/>
              <w:right w:val="single" w:sz="4" w:space="0" w:color="auto"/>
            </w:tcBorders>
            <w:vAlign w:val="center"/>
          </w:tcPr>
          <w:p w:rsidR="00AE4EAC" w:rsidRDefault="00D80711" w:rsidP="00417F08">
            <w:pPr>
              <w:tabs>
                <w:tab w:val="left" w:pos="2160"/>
              </w:tabs>
              <w:rPr>
                <w:sz w:val="18"/>
                <w:szCs w:val="18"/>
              </w:rPr>
            </w:pPr>
            <w:r>
              <w:rPr>
                <w:sz w:val="18"/>
                <w:szCs w:val="18"/>
              </w:rPr>
              <w:t xml:space="preserve">№ </w:t>
            </w:r>
            <w:r w:rsidR="00D3012D">
              <w:rPr>
                <w:sz w:val="18"/>
                <w:szCs w:val="18"/>
              </w:rPr>
              <w:t xml:space="preserve"> 49/332</w:t>
            </w:r>
          </w:p>
          <w:p w:rsidR="00437BAD" w:rsidRPr="00D7622D" w:rsidRDefault="00D3012D" w:rsidP="00417F08">
            <w:pPr>
              <w:tabs>
                <w:tab w:val="left" w:pos="2160"/>
              </w:tabs>
              <w:rPr>
                <w:sz w:val="18"/>
                <w:szCs w:val="18"/>
              </w:rPr>
            </w:pPr>
            <w:r>
              <w:rPr>
                <w:sz w:val="18"/>
                <w:szCs w:val="18"/>
              </w:rPr>
              <w:t>от 12.12.2014</w:t>
            </w:r>
          </w:p>
        </w:tc>
        <w:tc>
          <w:tcPr>
            <w:tcW w:w="527" w:type="pct"/>
            <w:tcBorders>
              <w:top w:val="single" w:sz="4" w:space="0" w:color="auto"/>
              <w:left w:val="single" w:sz="4" w:space="0" w:color="auto"/>
              <w:bottom w:val="single" w:sz="4" w:space="0" w:color="auto"/>
              <w:right w:val="single" w:sz="4" w:space="0" w:color="auto"/>
            </w:tcBorders>
            <w:vAlign w:val="center"/>
          </w:tcPr>
          <w:p w:rsidR="00063790" w:rsidRPr="00D7622D" w:rsidRDefault="009A3513" w:rsidP="00417F08">
            <w:pPr>
              <w:tabs>
                <w:tab w:val="left" w:pos="2160"/>
              </w:tabs>
              <w:rPr>
                <w:sz w:val="18"/>
                <w:szCs w:val="18"/>
              </w:rPr>
            </w:pPr>
            <w:r>
              <w:rPr>
                <w:sz w:val="18"/>
                <w:szCs w:val="18"/>
              </w:rPr>
              <w:t>3-4</w:t>
            </w:r>
          </w:p>
        </w:tc>
      </w:tr>
      <w:tr w:rsidR="00437BAD" w:rsidRPr="00D7622D" w:rsidTr="004E7867">
        <w:trPr>
          <w:trHeight w:val="285"/>
        </w:trPr>
        <w:tc>
          <w:tcPr>
            <w:tcW w:w="327" w:type="pct"/>
            <w:tcBorders>
              <w:top w:val="single" w:sz="4" w:space="0" w:color="auto"/>
              <w:left w:val="single" w:sz="4" w:space="0" w:color="auto"/>
              <w:bottom w:val="single" w:sz="4" w:space="0" w:color="auto"/>
              <w:right w:val="single" w:sz="4" w:space="0" w:color="auto"/>
            </w:tcBorders>
            <w:vAlign w:val="center"/>
          </w:tcPr>
          <w:p w:rsidR="00437BAD" w:rsidRPr="00D7622D" w:rsidRDefault="00437BAD" w:rsidP="00437BAD">
            <w:pPr>
              <w:numPr>
                <w:ilvl w:val="0"/>
                <w:numId w:val="33"/>
              </w:numPr>
              <w:tabs>
                <w:tab w:val="left" w:pos="2160"/>
              </w:tabs>
              <w:ind w:left="34" w:hanging="34"/>
              <w:rPr>
                <w:sz w:val="18"/>
                <w:szCs w:val="18"/>
              </w:rPr>
            </w:pPr>
          </w:p>
        </w:tc>
        <w:tc>
          <w:tcPr>
            <w:tcW w:w="3449" w:type="pct"/>
            <w:tcBorders>
              <w:top w:val="single" w:sz="4" w:space="0" w:color="auto"/>
              <w:left w:val="single" w:sz="4" w:space="0" w:color="auto"/>
              <w:bottom w:val="single" w:sz="4" w:space="0" w:color="auto"/>
              <w:right w:val="single" w:sz="4" w:space="0" w:color="auto"/>
            </w:tcBorders>
            <w:vAlign w:val="center"/>
          </w:tcPr>
          <w:p w:rsidR="00437BAD" w:rsidRPr="00D3012D" w:rsidRDefault="00D3012D" w:rsidP="00D3012D">
            <w:pPr>
              <w:jc w:val="both"/>
              <w:rPr>
                <w:sz w:val="20"/>
                <w:szCs w:val="20"/>
              </w:rPr>
            </w:pPr>
            <w:r w:rsidRPr="00D3012D">
              <w:rPr>
                <w:sz w:val="20"/>
                <w:szCs w:val="20"/>
              </w:rPr>
              <w:t>О проекте бюджета Тужинского муниципального района на 2015 год и на плановый период 2016 и 2017 годов</w:t>
            </w:r>
            <w:r>
              <w:rPr>
                <w:sz w:val="20"/>
                <w:szCs w:val="20"/>
              </w:rPr>
              <w:t>.</w:t>
            </w:r>
          </w:p>
        </w:tc>
        <w:tc>
          <w:tcPr>
            <w:tcW w:w="697" w:type="pct"/>
            <w:tcBorders>
              <w:top w:val="single" w:sz="4" w:space="0" w:color="auto"/>
              <w:left w:val="single" w:sz="4" w:space="0" w:color="auto"/>
              <w:bottom w:val="single" w:sz="4" w:space="0" w:color="auto"/>
              <w:right w:val="single" w:sz="4" w:space="0" w:color="auto"/>
            </w:tcBorders>
            <w:vAlign w:val="center"/>
          </w:tcPr>
          <w:p w:rsidR="00437BAD" w:rsidRDefault="00437BAD" w:rsidP="00417F08">
            <w:pPr>
              <w:tabs>
                <w:tab w:val="left" w:pos="2160"/>
              </w:tabs>
              <w:rPr>
                <w:sz w:val="18"/>
                <w:szCs w:val="18"/>
              </w:rPr>
            </w:pPr>
            <w:r>
              <w:rPr>
                <w:sz w:val="18"/>
                <w:szCs w:val="18"/>
              </w:rPr>
              <w:t>№</w:t>
            </w:r>
            <w:r w:rsidR="00D3012D">
              <w:rPr>
                <w:sz w:val="18"/>
                <w:szCs w:val="18"/>
              </w:rPr>
              <w:t xml:space="preserve"> 49/333</w:t>
            </w:r>
          </w:p>
          <w:p w:rsidR="00437BAD" w:rsidRDefault="00437BAD" w:rsidP="00417F08">
            <w:pPr>
              <w:tabs>
                <w:tab w:val="left" w:pos="2160"/>
              </w:tabs>
              <w:rPr>
                <w:sz w:val="18"/>
                <w:szCs w:val="18"/>
              </w:rPr>
            </w:pPr>
            <w:r>
              <w:rPr>
                <w:sz w:val="18"/>
                <w:szCs w:val="18"/>
              </w:rPr>
              <w:t xml:space="preserve">от </w:t>
            </w:r>
            <w:r w:rsidR="00D3012D">
              <w:rPr>
                <w:sz w:val="18"/>
                <w:szCs w:val="18"/>
              </w:rPr>
              <w:t>12.12.2014</w:t>
            </w:r>
          </w:p>
        </w:tc>
        <w:tc>
          <w:tcPr>
            <w:tcW w:w="527" w:type="pct"/>
            <w:tcBorders>
              <w:top w:val="single" w:sz="4" w:space="0" w:color="auto"/>
              <w:left w:val="single" w:sz="4" w:space="0" w:color="auto"/>
              <w:bottom w:val="single" w:sz="4" w:space="0" w:color="auto"/>
              <w:right w:val="single" w:sz="4" w:space="0" w:color="auto"/>
            </w:tcBorders>
            <w:vAlign w:val="center"/>
          </w:tcPr>
          <w:p w:rsidR="00437BAD" w:rsidRPr="00D7622D" w:rsidRDefault="009A3513" w:rsidP="00417F08">
            <w:pPr>
              <w:tabs>
                <w:tab w:val="left" w:pos="2160"/>
              </w:tabs>
              <w:rPr>
                <w:sz w:val="18"/>
                <w:szCs w:val="18"/>
              </w:rPr>
            </w:pPr>
            <w:r>
              <w:rPr>
                <w:sz w:val="18"/>
                <w:szCs w:val="18"/>
              </w:rPr>
              <w:t>4-88</w:t>
            </w:r>
          </w:p>
        </w:tc>
      </w:tr>
      <w:tr w:rsidR="00AE4EAC" w:rsidRPr="00D7622D" w:rsidTr="004E7867">
        <w:trPr>
          <w:trHeight w:val="450"/>
        </w:trPr>
        <w:tc>
          <w:tcPr>
            <w:tcW w:w="327" w:type="pct"/>
            <w:tcBorders>
              <w:top w:val="single" w:sz="4" w:space="0" w:color="auto"/>
              <w:left w:val="single" w:sz="4" w:space="0" w:color="auto"/>
              <w:bottom w:val="single" w:sz="4" w:space="0" w:color="auto"/>
              <w:right w:val="single" w:sz="4" w:space="0" w:color="auto"/>
            </w:tcBorders>
            <w:vAlign w:val="center"/>
          </w:tcPr>
          <w:p w:rsidR="00954785" w:rsidRPr="00D7622D" w:rsidRDefault="00954785" w:rsidP="00437BAD">
            <w:pPr>
              <w:numPr>
                <w:ilvl w:val="0"/>
                <w:numId w:val="33"/>
              </w:numPr>
              <w:tabs>
                <w:tab w:val="left" w:pos="2160"/>
              </w:tabs>
              <w:ind w:left="34" w:hanging="34"/>
              <w:rPr>
                <w:sz w:val="18"/>
                <w:szCs w:val="18"/>
              </w:rPr>
            </w:pPr>
            <w:r w:rsidRPr="00D7622D">
              <w:rPr>
                <w:sz w:val="18"/>
                <w:szCs w:val="18"/>
              </w:rPr>
              <w:t>2</w:t>
            </w:r>
          </w:p>
        </w:tc>
        <w:tc>
          <w:tcPr>
            <w:tcW w:w="3449" w:type="pct"/>
            <w:tcBorders>
              <w:top w:val="single" w:sz="4" w:space="0" w:color="auto"/>
              <w:left w:val="single" w:sz="4" w:space="0" w:color="auto"/>
              <w:bottom w:val="single" w:sz="4" w:space="0" w:color="auto"/>
              <w:right w:val="single" w:sz="4" w:space="0" w:color="auto"/>
            </w:tcBorders>
            <w:vAlign w:val="center"/>
          </w:tcPr>
          <w:p w:rsidR="00954785" w:rsidRPr="00D3012D" w:rsidRDefault="00D3012D" w:rsidP="00063790">
            <w:pPr>
              <w:tabs>
                <w:tab w:val="left" w:pos="2160"/>
              </w:tabs>
              <w:jc w:val="both"/>
              <w:rPr>
                <w:sz w:val="20"/>
                <w:szCs w:val="20"/>
              </w:rPr>
            </w:pPr>
            <w:r w:rsidRPr="00D3012D">
              <w:rPr>
                <w:sz w:val="20"/>
                <w:szCs w:val="20"/>
              </w:rPr>
              <w:t>Об утверждении Программы приватизации муниципального имущества муниципального образования Тужинский муниципальный район Кировской области на 2015 год</w:t>
            </w:r>
            <w:r>
              <w:rPr>
                <w:sz w:val="20"/>
                <w:szCs w:val="20"/>
              </w:rPr>
              <w:t>.</w:t>
            </w:r>
          </w:p>
        </w:tc>
        <w:tc>
          <w:tcPr>
            <w:tcW w:w="697" w:type="pct"/>
            <w:tcBorders>
              <w:top w:val="single" w:sz="4" w:space="0" w:color="auto"/>
              <w:left w:val="single" w:sz="4" w:space="0" w:color="auto"/>
              <w:bottom w:val="single" w:sz="4" w:space="0" w:color="auto"/>
              <w:right w:val="single" w:sz="4" w:space="0" w:color="auto"/>
            </w:tcBorders>
            <w:vAlign w:val="center"/>
          </w:tcPr>
          <w:p w:rsidR="00954785" w:rsidRPr="00D7622D" w:rsidRDefault="00D80711" w:rsidP="00417F08">
            <w:pPr>
              <w:tabs>
                <w:tab w:val="left" w:pos="2160"/>
              </w:tabs>
              <w:rPr>
                <w:sz w:val="18"/>
                <w:szCs w:val="18"/>
              </w:rPr>
            </w:pPr>
            <w:r>
              <w:rPr>
                <w:sz w:val="18"/>
                <w:szCs w:val="18"/>
              </w:rPr>
              <w:t xml:space="preserve">№ </w:t>
            </w:r>
            <w:r w:rsidR="00D3012D">
              <w:rPr>
                <w:sz w:val="18"/>
                <w:szCs w:val="18"/>
              </w:rPr>
              <w:t>49/334</w:t>
            </w:r>
          </w:p>
          <w:p w:rsidR="00AE4EAC" w:rsidRPr="00D7622D" w:rsidRDefault="00D3012D" w:rsidP="00417F08">
            <w:pPr>
              <w:tabs>
                <w:tab w:val="left" w:pos="2160"/>
              </w:tabs>
              <w:rPr>
                <w:sz w:val="18"/>
                <w:szCs w:val="18"/>
              </w:rPr>
            </w:pPr>
            <w:r>
              <w:rPr>
                <w:sz w:val="18"/>
                <w:szCs w:val="18"/>
              </w:rPr>
              <w:t>от 12.12.2014</w:t>
            </w:r>
          </w:p>
        </w:tc>
        <w:tc>
          <w:tcPr>
            <w:tcW w:w="527" w:type="pct"/>
            <w:tcBorders>
              <w:top w:val="single" w:sz="4" w:space="0" w:color="auto"/>
              <w:left w:val="single" w:sz="4" w:space="0" w:color="auto"/>
              <w:bottom w:val="single" w:sz="4" w:space="0" w:color="auto"/>
              <w:right w:val="single" w:sz="4" w:space="0" w:color="auto"/>
            </w:tcBorders>
            <w:vAlign w:val="center"/>
          </w:tcPr>
          <w:p w:rsidR="00954785" w:rsidRPr="00D7622D" w:rsidRDefault="009B0BE5" w:rsidP="00417F08">
            <w:pPr>
              <w:tabs>
                <w:tab w:val="left" w:pos="2160"/>
              </w:tabs>
              <w:rPr>
                <w:sz w:val="18"/>
                <w:szCs w:val="18"/>
              </w:rPr>
            </w:pPr>
            <w:r>
              <w:rPr>
                <w:sz w:val="18"/>
                <w:szCs w:val="18"/>
              </w:rPr>
              <w:t>89</w:t>
            </w:r>
          </w:p>
        </w:tc>
      </w:tr>
      <w:tr w:rsidR="00AE4EAC" w:rsidRPr="00D7622D" w:rsidTr="004E7867">
        <w:trPr>
          <w:trHeight w:val="450"/>
        </w:trPr>
        <w:tc>
          <w:tcPr>
            <w:tcW w:w="327" w:type="pct"/>
            <w:tcBorders>
              <w:top w:val="single" w:sz="4" w:space="0" w:color="auto"/>
              <w:left w:val="single" w:sz="4" w:space="0" w:color="auto"/>
              <w:bottom w:val="single" w:sz="4" w:space="0" w:color="auto"/>
              <w:right w:val="single" w:sz="4" w:space="0" w:color="auto"/>
            </w:tcBorders>
            <w:vAlign w:val="center"/>
          </w:tcPr>
          <w:p w:rsidR="00216393" w:rsidRPr="00D7622D" w:rsidRDefault="00954785" w:rsidP="00437BAD">
            <w:pPr>
              <w:numPr>
                <w:ilvl w:val="0"/>
                <w:numId w:val="33"/>
              </w:numPr>
              <w:tabs>
                <w:tab w:val="left" w:pos="2160"/>
              </w:tabs>
              <w:ind w:left="34" w:hanging="34"/>
              <w:rPr>
                <w:sz w:val="18"/>
                <w:szCs w:val="18"/>
              </w:rPr>
            </w:pPr>
            <w:r w:rsidRPr="00D7622D">
              <w:rPr>
                <w:sz w:val="18"/>
                <w:szCs w:val="18"/>
              </w:rPr>
              <w:t>3</w:t>
            </w:r>
          </w:p>
        </w:tc>
        <w:tc>
          <w:tcPr>
            <w:tcW w:w="3449" w:type="pct"/>
            <w:tcBorders>
              <w:top w:val="single" w:sz="4" w:space="0" w:color="auto"/>
              <w:left w:val="single" w:sz="4" w:space="0" w:color="auto"/>
              <w:bottom w:val="single" w:sz="4" w:space="0" w:color="auto"/>
              <w:right w:val="single" w:sz="4" w:space="0" w:color="auto"/>
            </w:tcBorders>
            <w:vAlign w:val="center"/>
          </w:tcPr>
          <w:p w:rsidR="00216393" w:rsidRPr="00D33B49" w:rsidRDefault="00D3012D" w:rsidP="00D33B49">
            <w:pPr>
              <w:jc w:val="both"/>
              <w:rPr>
                <w:color w:val="000000"/>
                <w:sz w:val="20"/>
                <w:szCs w:val="20"/>
              </w:rPr>
            </w:pPr>
            <w:r>
              <w:rPr>
                <w:color w:val="000000"/>
                <w:sz w:val="20"/>
                <w:szCs w:val="20"/>
              </w:rPr>
              <w:t>Об итогах выполнения плана мероприятий, посвященных Году культуры.</w:t>
            </w:r>
          </w:p>
        </w:tc>
        <w:tc>
          <w:tcPr>
            <w:tcW w:w="697" w:type="pct"/>
            <w:tcBorders>
              <w:top w:val="single" w:sz="4" w:space="0" w:color="auto"/>
              <w:left w:val="single" w:sz="4" w:space="0" w:color="auto"/>
              <w:bottom w:val="single" w:sz="4" w:space="0" w:color="auto"/>
              <w:right w:val="single" w:sz="4" w:space="0" w:color="auto"/>
            </w:tcBorders>
            <w:vAlign w:val="center"/>
          </w:tcPr>
          <w:p w:rsidR="008B43D1" w:rsidRPr="00D7622D" w:rsidRDefault="00D80711" w:rsidP="00417F08">
            <w:pPr>
              <w:tabs>
                <w:tab w:val="left" w:pos="2160"/>
              </w:tabs>
              <w:rPr>
                <w:sz w:val="18"/>
                <w:szCs w:val="18"/>
              </w:rPr>
            </w:pPr>
            <w:r>
              <w:rPr>
                <w:sz w:val="18"/>
                <w:szCs w:val="18"/>
              </w:rPr>
              <w:t xml:space="preserve">№ </w:t>
            </w:r>
            <w:r w:rsidR="00D33B49">
              <w:rPr>
                <w:sz w:val="18"/>
                <w:szCs w:val="18"/>
              </w:rPr>
              <w:t xml:space="preserve"> </w:t>
            </w:r>
            <w:r w:rsidR="00D3012D">
              <w:rPr>
                <w:sz w:val="18"/>
                <w:szCs w:val="18"/>
              </w:rPr>
              <w:t>49/335</w:t>
            </w:r>
          </w:p>
          <w:p w:rsidR="00AE4EAC" w:rsidRPr="00D7622D" w:rsidRDefault="00D80711" w:rsidP="00F96F33">
            <w:pPr>
              <w:tabs>
                <w:tab w:val="left" w:pos="2160"/>
              </w:tabs>
              <w:rPr>
                <w:sz w:val="18"/>
                <w:szCs w:val="18"/>
              </w:rPr>
            </w:pPr>
            <w:r>
              <w:rPr>
                <w:sz w:val="18"/>
                <w:szCs w:val="18"/>
              </w:rPr>
              <w:t xml:space="preserve">от </w:t>
            </w:r>
            <w:r w:rsidR="00D3012D">
              <w:rPr>
                <w:sz w:val="18"/>
                <w:szCs w:val="18"/>
              </w:rPr>
              <w:t>12.12.2014</w:t>
            </w:r>
          </w:p>
        </w:tc>
        <w:tc>
          <w:tcPr>
            <w:tcW w:w="527" w:type="pct"/>
            <w:tcBorders>
              <w:top w:val="single" w:sz="4" w:space="0" w:color="auto"/>
              <w:left w:val="single" w:sz="4" w:space="0" w:color="auto"/>
              <w:bottom w:val="single" w:sz="4" w:space="0" w:color="auto"/>
              <w:right w:val="single" w:sz="4" w:space="0" w:color="auto"/>
            </w:tcBorders>
            <w:vAlign w:val="center"/>
          </w:tcPr>
          <w:p w:rsidR="00216393" w:rsidRPr="00D7622D" w:rsidRDefault="009B0BE5" w:rsidP="00417F08">
            <w:pPr>
              <w:tabs>
                <w:tab w:val="left" w:pos="2160"/>
              </w:tabs>
              <w:rPr>
                <w:sz w:val="18"/>
                <w:szCs w:val="18"/>
              </w:rPr>
            </w:pPr>
            <w:r>
              <w:rPr>
                <w:sz w:val="18"/>
                <w:szCs w:val="18"/>
              </w:rPr>
              <w:t>89-93</w:t>
            </w:r>
          </w:p>
        </w:tc>
      </w:tr>
      <w:tr w:rsidR="00BF611B" w:rsidRPr="00D7622D" w:rsidTr="004E7867">
        <w:trPr>
          <w:trHeight w:val="450"/>
        </w:trPr>
        <w:tc>
          <w:tcPr>
            <w:tcW w:w="327" w:type="pct"/>
            <w:tcBorders>
              <w:top w:val="single" w:sz="4" w:space="0" w:color="auto"/>
              <w:left w:val="single" w:sz="4" w:space="0" w:color="auto"/>
              <w:bottom w:val="single" w:sz="4" w:space="0" w:color="auto"/>
              <w:right w:val="single" w:sz="4" w:space="0" w:color="auto"/>
            </w:tcBorders>
            <w:vAlign w:val="center"/>
          </w:tcPr>
          <w:p w:rsidR="00BF611B" w:rsidRPr="00D7622D" w:rsidRDefault="00BF611B" w:rsidP="00437BAD">
            <w:pPr>
              <w:numPr>
                <w:ilvl w:val="0"/>
                <w:numId w:val="33"/>
              </w:numPr>
              <w:tabs>
                <w:tab w:val="left" w:pos="2160"/>
              </w:tabs>
              <w:ind w:left="34" w:hanging="34"/>
              <w:rPr>
                <w:sz w:val="18"/>
                <w:szCs w:val="18"/>
              </w:rPr>
            </w:pPr>
            <w:r w:rsidRPr="00D7622D">
              <w:rPr>
                <w:sz w:val="18"/>
                <w:szCs w:val="18"/>
              </w:rPr>
              <w:t>4</w:t>
            </w:r>
          </w:p>
        </w:tc>
        <w:tc>
          <w:tcPr>
            <w:tcW w:w="3449" w:type="pct"/>
            <w:tcBorders>
              <w:top w:val="single" w:sz="4" w:space="0" w:color="auto"/>
              <w:left w:val="single" w:sz="4" w:space="0" w:color="auto"/>
              <w:bottom w:val="single" w:sz="4" w:space="0" w:color="auto"/>
              <w:right w:val="single" w:sz="4" w:space="0" w:color="auto"/>
            </w:tcBorders>
            <w:vAlign w:val="center"/>
          </w:tcPr>
          <w:p w:rsidR="00BF611B" w:rsidRPr="0035061F" w:rsidRDefault="00D3012D" w:rsidP="0035061F">
            <w:pPr>
              <w:jc w:val="both"/>
              <w:rPr>
                <w:color w:val="000000"/>
                <w:sz w:val="20"/>
                <w:szCs w:val="20"/>
              </w:rPr>
            </w:pPr>
            <w:r>
              <w:rPr>
                <w:color w:val="000000"/>
                <w:sz w:val="20"/>
                <w:szCs w:val="20"/>
              </w:rPr>
              <w:t>Об использовании копии Знамени Победы на территории Тужинского муниципального района.</w:t>
            </w:r>
          </w:p>
        </w:tc>
        <w:tc>
          <w:tcPr>
            <w:tcW w:w="697" w:type="pct"/>
            <w:tcBorders>
              <w:top w:val="single" w:sz="4" w:space="0" w:color="auto"/>
              <w:left w:val="single" w:sz="4" w:space="0" w:color="auto"/>
              <w:bottom w:val="single" w:sz="4" w:space="0" w:color="auto"/>
              <w:right w:val="single" w:sz="4" w:space="0" w:color="auto"/>
            </w:tcBorders>
            <w:vAlign w:val="center"/>
          </w:tcPr>
          <w:p w:rsidR="00F96F33" w:rsidRDefault="00D80711" w:rsidP="00F96F33">
            <w:pPr>
              <w:tabs>
                <w:tab w:val="left" w:pos="2160"/>
              </w:tabs>
              <w:rPr>
                <w:sz w:val="18"/>
                <w:szCs w:val="18"/>
              </w:rPr>
            </w:pPr>
            <w:r>
              <w:rPr>
                <w:sz w:val="18"/>
                <w:szCs w:val="18"/>
              </w:rPr>
              <w:t xml:space="preserve">№ </w:t>
            </w:r>
            <w:r w:rsidR="00D3012D">
              <w:rPr>
                <w:sz w:val="18"/>
                <w:szCs w:val="18"/>
              </w:rPr>
              <w:t>49/336</w:t>
            </w:r>
          </w:p>
          <w:p w:rsidR="00DF6097" w:rsidRPr="00D7622D" w:rsidRDefault="00F96F33" w:rsidP="00F96F33">
            <w:pPr>
              <w:tabs>
                <w:tab w:val="left" w:pos="2160"/>
              </w:tabs>
              <w:rPr>
                <w:sz w:val="18"/>
                <w:szCs w:val="18"/>
              </w:rPr>
            </w:pPr>
            <w:r>
              <w:rPr>
                <w:sz w:val="18"/>
                <w:szCs w:val="18"/>
              </w:rPr>
              <w:t>от</w:t>
            </w:r>
            <w:r w:rsidR="00D80711">
              <w:rPr>
                <w:sz w:val="18"/>
                <w:szCs w:val="18"/>
              </w:rPr>
              <w:t xml:space="preserve"> </w:t>
            </w:r>
            <w:r w:rsidR="00D3012D">
              <w:rPr>
                <w:sz w:val="18"/>
                <w:szCs w:val="18"/>
              </w:rPr>
              <w:t>12.12.2014</w:t>
            </w:r>
          </w:p>
        </w:tc>
        <w:tc>
          <w:tcPr>
            <w:tcW w:w="527" w:type="pct"/>
            <w:tcBorders>
              <w:top w:val="single" w:sz="4" w:space="0" w:color="auto"/>
              <w:left w:val="single" w:sz="4" w:space="0" w:color="auto"/>
              <w:bottom w:val="single" w:sz="4" w:space="0" w:color="auto"/>
              <w:right w:val="single" w:sz="4" w:space="0" w:color="auto"/>
            </w:tcBorders>
            <w:vAlign w:val="center"/>
          </w:tcPr>
          <w:p w:rsidR="00BF611B" w:rsidRPr="00D7622D" w:rsidRDefault="009B0BE5" w:rsidP="00417F08">
            <w:pPr>
              <w:tabs>
                <w:tab w:val="left" w:pos="2160"/>
              </w:tabs>
              <w:rPr>
                <w:sz w:val="18"/>
                <w:szCs w:val="18"/>
              </w:rPr>
            </w:pPr>
            <w:r>
              <w:rPr>
                <w:sz w:val="18"/>
                <w:szCs w:val="18"/>
              </w:rPr>
              <w:t>93-94</w:t>
            </w:r>
          </w:p>
        </w:tc>
      </w:tr>
      <w:tr w:rsidR="00AE4EAC" w:rsidRPr="00D7622D" w:rsidTr="004E7867">
        <w:trPr>
          <w:trHeight w:val="592"/>
        </w:trPr>
        <w:tc>
          <w:tcPr>
            <w:tcW w:w="327" w:type="pct"/>
            <w:tcBorders>
              <w:top w:val="single" w:sz="4" w:space="0" w:color="auto"/>
              <w:left w:val="single" w:sz="4" w:space="0" w:color="auto"/>
              <w:bottom w:val="single" w:sz="4" w:space="0" w:color="auto"/>
              <w:right w:val="single" w:sz="4" w:space="0" w:color="auto"/>
            </w:tcBorders>
            <w:vAlign w:val="center"/>
          </w:tcPr>
          <w:p w:rsidR="008D0817" w:rsidRPr="00D7622D" w:rsidRDefault="00BF611B" w:rsidP="00437BAD">
            <w:pPr>
              <w:numPr>
                <w:ilvl w:val="0"/>
                <w:numId w:val="33"/>
              </w:numPr>
              <w:tabs>
                <w:tab w:val="left" w:pos="2160"/>
              </w:tabs>
              <w:ind w:left="34" w:hanging="34"/>
              <w:rPr>
                <w:sz w:val="18"/>
                <w:szCs w:val="18"/>
              </w:rPr>
            </w:pPr>
            <w:r w:rsidRPr="00D7622D">
              <w:rPr>
                <w:sz w:val="18"/>
                <w:szCs w:val="18"/>
              </w:rPr>
              <w:t>5</w:t>
            </w:r>
          </w:p>
        </w:tc>
        <w:tc>
          <w:tcPr>
            <w:tcW w:w="3449" w:type="pct"/>
            <w:tcBorders>
              <w:top w:val="single" w:sz="4" w:space="0" w:color="auto"/>
              <w:left w:val="single" w:sz="4" w:space="0" w:color="auto"/>
              <w:bottom w:val="single" w:sz="4" w:space="0" w:color="auto"/>
              <w:right w:val="single" w:sz="4" w:space="0" w:color="auto"/>
            </w:tcBorders>
            <w:vAlign w:val="center"/>
          </w:tcPr>
          <w:p w:rsidR="008D0817" w:rsidRPr="0035061F" w:rsidRDefault="00D404D0" w:rsidP="0035061F">
            <w:pPr>
              <w:tabs>
                <w:tab w:val="left" w:pos="2160"/>
              </w:tabs>
              <w:jc w:val="both"/>
              <w:rPr>
                <w:sz w:val="20"/>
                <w:szCs w:val="20"/>
              </w:rPr>
            </w:pPr>
            <w:r>
              <w:rPr>
                <w:sz w:val="20"/>
                <w:szCs w:val="20"/>
              </w:rPr>
              <w:t>О внесении изменений в решение Тужинской районной Думы от 09.12.2013  № 35/251</w:t>
            </w:r>
          </w:p>
        </w:tc>
        <w:tc>
          <w:tcPr>
            <w:tcW w:w="697" w:type="pct"/>
            <w:tcBorders>
              <w:top w:val="single" w:sz="4" w:space="0" w:color="auto"/>
              <w:left w:val="single" w:sz="4" w:space="0" w:color="auto"/>
              <w:bottom w:val="single" w:sz="4" w:space="0" w:color="auto"/>
              <w:right w:val="single" w:sz="4" w:space="0" w:color="auto"/>
            </w:tcBorders>
            <w:vAlign w:val="center"/>
          </w:tcPr>
          <w:p w:rsidR="00954785" w:rsidRPr="00D7622D" w:rsidRDefault="00D80711" w:rsidP="00417F08">
            <w:pPr>
              <w:tabs>
                <w:tab w:val="left" w:pos="2160"/>
              </w:tabs>
              <w:rPr>
                <w:sz w:val="18"/>
                <w:szCs w:val="18"/>
              </w:rPr>
            </w:pPr>
            <w:r>
              <w:rPr>
                <w:sz w:val="18"/>
                <w:szCs w:val="18"/>
              </w:rPr>
              <w:t>№</w:t>
            </w:r>
            <w:r w:rsidR="00D404D0">
              <w:rPr>
                <w:sz w:val="18"/>
                <w:szCs w:val="18"/>
              </w:rPr>
              <w:t xml:space="preserve"> 50/337</w:t>
            </w:r>
          </w:p>
          <w:p w:rsidR="00BF611B" w:rsidRPr="00D7622D" w:rsidRDefault="00D80711" w:rsidP="00417F08">
            <w:pPr>
              <w:tabs>
                <w:tab w:val="left" w:pos="2160"/>
              </w:tabs>
              <w:rPr>
                <w:sz w:val="18"/>
                <w:szCs w:val="18"/>
              </w:rPr>
            </w:pPr>
            <w:r>
              <w:rPr>
                <w:sz w:val="18"/>
                <w:szCs w:val="18"/>
              </w:rPr>
              <w:t xml:space="preserve">от </w:t>
            </w:r>
            <w:r w:rsidR="00D404D0">
              <w:rPr>
                <w:sz w:val="18"/>
                <w:szCs w:val="18"/>
              </w:rPr>
              <w:t>18.12.2014</w:t>
            </w:r>
          </w:p>
        </w:tc>
        <w:tc>
          <w:tcPr>
            <w:tcW w:w="527" w:type="pct"/>
            <w:tcBorders>
              <w:top w:val="single" w:sz="4" w:space="0" w:color="auto"/>
              <w:left w:val="single" w:sz="4" w:space="0" w:color="auto"/>
              <w:bottom w:val="single" w:sz="4" w:space="0" w:color="auto"/>
              <w:right w:val="single" w:sz="4" w:space="0" w:color="auto"/>
            </w:tcBorders>
            <w:vAlign w:val="center"/>
          </w:tcPr>
          <w:p w:rsidR="008D0817" w:rsidRPr="00D7622D" w:rsidRDefault="009B0BE5" w:rsidP="00417F08">
            <w:pPr>
              <w:tabs>
                <w:tab w:val="left" w:pos="2160"/>
              </w:tabs>
              <w:rPr>
                <w:sz w:val="18"/>
                <w:szCs w:val="18"/>
              </w:rPr>
            </w:pPr>
            <w:r>
              <w:rPr>
                <w:sz w:val="18"/>
                <w:szCs w:val="18"/>
              </w:rPr>
              <w:t>94-129</w:t>
            </w:r>
          </w:p>
        </w:tc>
      </w:tr>
    </w:tbl>
    <w:p w:rsidR="008179C4" w:rsidRPr="00D7622D" w:rsidRDefault="008179C4" w:rsidP="00BD68DB">
      <w:pPr>
        <w:ind w:firstLine="708"/>
        <w:jc w:val="both"/>
        <w:rPr>
          <w:rFonts w:eastAsia="Calibri"/>
          <w:sz w:val="18"/>
          <w:szCs w:val="18"/>
        </w:rPr>
      </w:pPr>
    </w:p>
    <w:p w:rsidR="009A659A" w:rsidRPr="00D7622D" w:rsidRDefault="009A659A" w:rsidP="009A659A">
      <w:pPr>
        <w:pStyle w:val="ConsPlusNonformat"/>
        <w:widowControl/>
        <w:jc w:val="center"/>
        <w:rPr>
          <w:rFonts w:ascii="Times New Roman" w:hAnsi="Times New Roman" w:cs="Times New Roman"/>
          <w:sz w:val="18"/>
          <w:szCs w:val="18"/>
        </w:rPr>
      </w:pPr>
      <w:r>
        <w:rPr>
          <w:rFonts w:ascii="Times New Roman" w:hAnsi="Times New Roman" w:cs="Times New Roman"/>
          <w:sz w:val="18"/>
          <w:szCs w:val="18"/>
        </w:rPr>
        <w:t xml:space="preserve">Раздел 2. </w:t>
      </w:r>
      <w:r w:rsidRPr="00D7622D">
        <w:rPr>
          <w:rFonts w:ascii="Times New Roman" w:hAnsi="Times New Roman" w:cs="Times New Roman"/>
          <w:sz w:val="18"/>
          <w:szCs w:val="18"/>
        </w:rPr>
        <w:t>Постановления и распоряжения</w:t>
      </w:r>
      <w:r>
        <w:rPr>
          <w:rFonts w:ascii="Times New Roman" w:hAnsi="Times New Roman" w:cs="Times New Roman"/>
          <w:sz w:val="18"/>
          <w:szCs w:val="18"/>
        </w:rPr>
        <w:t xml:space="preserve"> Тужинской районной Думы и</w:t>
      </w:r>
      <w:r w:rsidRPr="00D7622D">
        <w:rPr>
          <w:rFonts w:ascii="Times New Roman" w:hAnsi="Times New Roman" w:cs="Times New Roman"/>
          <w:sz w:val="18"/>
          <w:szCs w:val="18"/>
        </w:rPr>
        <w:t xml:space="preserve"> администрации Тужинского района</w:t>
      </w:r>
    </w:p>
    <w:p w:rsidR="008179C4" w:rsidRPr="00D7622D" w:rsidRDefault="008179C4" w:rsidP="00BD68DB">
      <w:pPr>
        <w:ind w:firstLine="708"/>
        <w:jc w:val="both"/>
        <w:rPr>
          <w:rFonts w:eastAsia="Calibri"/>
        </w:rPr>
      </w:pPr>
    </w:p>
    <w:tbl>
      <w:tblPr>
        <w:tblW w:w="4800" w:type="pct"/>
        <w:tblInd w:w="250" w:type="dxa"/>
        <w:tblLayout w:type="fixed"/>
        <w:tblLook w:val="01E0"/>
      </w:tblPr>
      <w:tblGrid>
        <w:gridCol w:w="663"/>
        <w:gridCol w:w="6995"/>
        <w:gridCol w:w="1414"/>
        <w:gridCol w:w="1069"/>
      </w:tblGrid>
      <w:tr w:rsidR="009A659A" w:rsidRPr="00D7622D" w:rsidTr="004E7867">
        <w:trPr>
          <w:trHeight w:val="450"/>
        </w:trPr>
        <w:tc>
          <w:tcPr>
            <w:tcW w:w="327" w:type="pct"/>
            <w:tcBorders>
              <w:top w:val="single" w:sz="4" w:space="0" w:color="auto"/>
              <w:left w:val="single" w:sz="4" w:space="0" w:color="auto"/>
              <w:bottom w:val="single" w:sz="4" w:space="0" w:color="auto"/>
              <w:right w:val="single" w:sz="4" w:space="0" w:color="auto"/>
            </w:tcBorders>
            <w:vAlign w:val="center"/>
          </w:tcPr>
          <w:p w:rsidR="009A659A" w:rsidRPr="00D7622D" w:rsidRDefault="009A659A" w:rsidP="00D638DF">
            <w:pPr>
              <w:tabs>
                <w:tab w:val="left" w:pos="2160"/>
              </w:tabs>
              <w:rPr>
                <w:sz w:val="18"/>
                <w:szCs w:val="18"/>
              </w:rPr>
            </w:pPr>
            <w:r w:rsidRPr="00D7622D">
              <w:rPr>
                <w:sz w:val="18"/>
                <w:szCs w:val="18"/>
              </w:rPr>
              <w:t>№ п/п</w:t>
            </w:r>
          </w:p>
        </w:tc>
        <w:tc>
          <w:tcPr>
            <w:tcW w:w="3449" w:type="pct"/>
            <w:tcBorders>
              <w:top w:val="single" w:sz="4" w:space="0" w:color="auto"/>
              <w:left w:val="single" w:sz="4" w:space="0" w:color="auto"/>
              <w:bottom w:val="single" w:sz="4" w:space="0" w:color="auto"/>
              <w:right w:val="single" w:sz="4" w:space="0" w:color="auto"/>
            </w:tcBorders>
            <w:vAlign w:val="center"/>
          </w:tcPr>
          <w:p w:rsidR="009A659A" w:rsidRPr="00D7622D" w:rsidRDefault="009A659A" w:rsidP="00D638DF">
            <w:pPr>
              <w:tabs>
                <w:tab w:val="left" w:pos="2160"/>
              </w:tabs>
              <w:rPr>
                <w:sz w:val="18"/>
                <w:szCs w:val="18"/>
              </w:rPr>
            </w:pPr>
          </w:p>
          <w:p w:rsidR="009A659A" w:rsidRPr="00D7622D" w:rsidRDefault="009A659A" w:rsidP="00D638DF">
            <w:pPr>
              <w:tabs>
                <w:tab w:val="left" w:pos="2160"/>
              </w:tabs>
              <w:jc w:val="center"/>
              <w:rPr>
                <w:sz w:val="18"/>
                <w:szCs w:val="18"/>
              </w:rPr>
            </w:pPr>
            <w:r w:rsidRPr="00D7622D">
              <w:rPr>
                <w:sz w:val="18"/>
                <w:szCs w:val="18"/>
              </w:rPr>
              <w:t>Наименование постановления, распоряжения</w:t>
            </w:r>
          </w:p>
          <w:p w:rsidR="009A659A" w:rsidRPr="00D7622D" w:rsidRDefault="009A659A" w:rsidP="00D638DF">
            <w:pPr>
              <w:tabs>
                <w:tab w:val="left" w:pos="2160"/>
              </w:tabs>
              <w:rPr>
                <w:sz w:val="18"/>
                <w:szCs w:val="18"/>
              </w:rPr>
            </w:pPr>
          </w:p>
        </w:tc>
        <w:tc>
          <w:tcPr>
            <w:tcW w:w="697" w:type="pct"/>
            <w:tcBorders>
              <w:top w:val="single" w:sz="4" w:space="0" w:color="auto"/>
              <w:left w:val="single" w:sz="4" w:space="0" w:color="auto"/>
              <w:bottom w:val="single" w:sz="4" w:space="0" w:color="auto"/>
              <w:right w:val="single" w:sz="4" w:space="0" w:color="auto"/>
            </w:tcBorders>
            <w:vAlign w:val="center"/>
          </w:tcPr>
          <w:p w:rsidR="009A659A" w:rsidRPr="00D7622D" w:rsidRDefault="009A659A" w:rsidP="00D638DF">
            <w:pPr>
              <w:tabs>
                <w:tab w:val="left" w:pos="2160"/>
              </w:tabs>
              <w:rPr>
                <w:sz w:val="18"/>
                <w:szCs w:val="18"/>
              </w:rPr>
            </w:pPr>
            <w:r w:rsidRPr="00D7622D">
              <w:rPr>
                <w:sz w:val="18"/>
                <w:szCs w:val="18"/>
              </w:rPr>
              <w:t>Реквизиты документа</w:t>
            </w:r>
          </w:p>
        </w:tc>
        <w:tc>
          <w:tcPr>
            <w:tcW w:w="527" w:type="pct"/>
            <w:tcBorders>
              <w:top w:val="single" w:sz="4" w:space="0" w:color="auto"/>
              <w:left w:val="single" w:sz="4" w:space="0" w:color="auto"/>
              <w:bottom w:val="single" w:sz="4" w:space="0" w:color="auto"/>
              <w:right w:val="single" w:sz="4" w:space="0" w:color="auto"/>
            </w:tcBorders>
            <w:vAlign w:val="center"/>
          </w:tcPr>
          <w:p w:rsidR="009A659A" w:rsidRPr="00D7622D" w:rsidRDefault="009A659A" w:rsidP="00D638DF">
            <w:pPr>
              <w:tabs>
                <w:tab w:val="left" w:pos="2160"/>
              </w:tabs>
              <w:rPr>
                <w:sz w:val="18"/>
                <w:szCs w:val="18"/>
              </w:rPr>
            </w:pPr>
            <w:r w:rsidRPr="00D7622D">
              <w:rPr>
                <w:sz w:val="18"/>
                <w:szCs w:val="18"/>
              </w:rPr>
              <w:t>Страница</w:t>
            </w:r>
          </w:p>
        </w:tc>
      </w:tr>
      <w:tr w:rsidR="009A659A" w:rsidRPr="00D7622D" w:rsidTr="004E7867">
        <w:trPr>
          <w:trHeight w:val="150"/>
        </w:trPr>
        <w:tc>
          <w:tcPr>
            <w:tcW w:w="327" w:type="pct"/>
            <w:tcBorders>
              <w:top w:val="single" w:sz="4" w:space="0" w:color="auto"/>
              <w:left w:val="single" w:sz="4" w:space="0" w:color="auto"/>
              <w:bottom w:val="single" w:sz="4" w:space="0" w:color="auto"/>
              <w:right w:val="single" w:sz="4" w:space="0" w:color="auto"/>
            </w:tcBorders>
            <w:vAlign w:val="center"/>
          </w:tcPr>
          <w:p w:rsidR="009A659A" w:rsidRPr="00D7622D" w:rsidRDefault="009A659A" w:rsidP="009A659A">
            <w:pPr>
              <w:tabs>
                <w:tab w:val="left" w:pos="2160"/>
              </w:tabs>
              <w:ind w:left="34"/>
              <w:rPr>
                <w:sz w:val="18"/>
                <w:szCs w:val="18"/>
              </w:rPr>
            </w:pPr>
            <w:r w:rsidRPr="00D7622D">
              <w:rPr>
                <w:sz w:val="18"/>
                <w:szCs w:val="18"/>
              </w:rPr>
              <w:t>1</w:t>
            </w:r>
            <w:r>
              <w:rPr>
                <w:sz w:val="18"/>
                <w:szCs w:val="18"/>
              </w:rPr>
              <w:t>.</w:t>
            </w:r>
          </w:p>
        </w:tc>
        <w:tc>
          <w:tcPr>
            <w:tcW w:w="3449" w:type="pct"/>
            <w:tcBorders>
              <w:top w:val="single" w:sz="4" w:space="0" w:color="auto"/>
              <w:left w:val="single" w:sz="4" w:space="0" w:color="auto"/>
              <w:bottom w:val="single" w:sz="4" w:space="0" w:color="auto"/>
              <w:right w:val="single" w:sz="4" w:space="0" w:color="auto"/>
            </w:tcBorders>
            <w:vAlign w:val="center"/>
          </w:tcPr>
          <w:p w:rsidR="009A659A" w:rsidRPr="00D404D0" w:rsidRDefault="00D404D0" w:rsidP="00D638DF">
            <w:pPr>
              <w:tabs>
                <w:tab w:val="left" w:pos="2160"/>
              </w:tabs>
              <w:jc w:val="both"/>
              <w:rPr>
                <w:sz w:val="20"/>
                <w:szCs w:val="20"/>
              </w:rPr>
            </w:pPr>
            <w:r w:rsidRPr="00D404D0">
              <w:rPr>
                <w:sz w:val="20"/>
                <w:szCs w:val="20"/>
              </w:rPr>
              <w:t>О внесении изменений в постановление администрации Тужинского муниципального района от 08.05.2013 № 250</w:t>
            </w:r>
          </w:p>
        </w:tc>
        <w:tc>
          <w:tcPr>
            <w:tcW w:w="697" w:type="pct"/>
            <w:tcBorders>
              <w:top w:val="single" w:sz="4" w:space="0" w:color="auto"/>
              <w:left w:val="single" w:sz="4" w:space="0" w:color="auto"/>
              <w:bottom w:val="single" w:sz="4" w:space="0" w:color="auto"/>
              <w:right w:val="single" w:sz="4" w:space="0" w:color="auto"/>
            </w:tcBorders>
            <w:vAlign w:val="center"/>
          </w:tcPr>
          <w:p w:rsidR="009A659A" w:rsidRDefault="009A659A" w:rsidP="00D638DF">
            <w:pPr>
              <w:tabs>
                <w:tab w:val="left" w:pos="2160"/>
              </w:tabs>
              <w:rPr>
                <w:sz w:val="18"/>
                <w:szCs w:val="18"/>
              </w:rPr>
            </w:pPr>
            <w:r>
              <w:rPr>
                <w:sz w:val="18"/>
                <w:szCs w:val="18"/>
              </w:rPr>
              <w:t xml:space="preserve">№ </w:t>
            </w:r>
            <w:r w:rsidR="00D404D0">
              <w:rPr>
                <w:sz w:val="18"/>
                <w:szCs w:val="18"/>
              </w:rPr>
              <w:t>539</w:t>
            </w:r>
          </w:p>
          <w:p w:rsidR="009A659A" w:rsidRPr="00D7622D" w:rsidRDefault="00D404D0" w:rsidP="00D638DF">
            <w:pPr>
              <w:tabs>
                <w:tab w:val="left" w:pos="2160"/>
              </w:tabs>
              <w:rPr>
                <w:sz w:val="18"/>
                <w:szCs w:val="18"/>
              </w:rPr>
            </w:pPr>
            <w:r>
              <w:rPr>
                <w:sz w:val="18"/>
                <w:szCs w:val="18"/>
              </w:rPr>
              <w:t>от 16.12.2014</w:t>
            </w:r>
          </w:p>
        </w:tc>
        <w:tc>
          <w:tcPr>
            <w:tcW w:w="527" w:type="pct"/>
            <w:tcBorders>
              <w:top w:val="single" w:sz="4" w:space="0" w:color="auto"/>
              <w:left w:val="single" w:sz="4" w:space="0" w:color="auto"/>
              <w:bottom w:val="single" w:sz="4" w:space="0" w:color="auto"/>
              <w:right w:val="single" w:sz="4" w:space="0" w:color="auto"/>
            </w:tcBorders>
            <w:vAlign w:val="center"/>
          </w:tcPr>
          <w:p w:rsidR="009A659A" w:rsidRPr="00D7622D" w:rsidRDefault="009A3513" w:rsidP="009B0BE5">
            <w:pPr>
              <w:tabs>
                <w:tab w:val="left" w:pos="2160"/>
              </w:tabs>
              <w:rPr>
                <w:sz w:val="18"/>
                <w:szCs w:val="18"/>
              </w:rPr>
            </w:pPr>
            <w:r>
              <w:rPr>
                <w:sz w:val="18"/>
                <w:szCs w:val="18"/>
              </w:rPr>
              <w:t>1</w:t>
            </w:r>
            <w:r w:rsidR="009B0BE5">
              <w:rPr>
                <w:sz w:val="18"/>
                <w:szCs w:val="18"/>
              </w:rPr>
              <w:t>129-131</w:t>
            </w:r>
          </w:p>
        </w:tc>
      </w:tr>
      <w:tr w:rsidR="009A659A" w:rsidRPr="00D7622D" w:rsidTr="004E7867">
        <w:trPr>
          <w:trHeight w:val="285"/>
        </w:trPr>
        <w:tc>
          <w:tcPr>
            <w:tcW w:w="327" w:type="pct"/>
            <w:tcBorders>
              <w:top w:val="single" w:sz="4" w:space="0" w:color="auto"/>
              <w:left w:val="single" w:sz="4" w:space="0" w:color="auto"/>
              <w:bottom w:val="single" w:sz="4" w:space="0" w:color="auto"/>
              <w:right w:val="single" w:sz="4" w:space="0" w:color="auto"/>
            </w:tcBorders>
            <w:vAlign w:val="center"/>
          </w:tcPr>
          <w:p w:rsidR="009A659A" w:rsidRPr="00D7622D" w:rsidRDefault="009A659A" w:rsidP="009A659A">
            <w:pPr>
              <w:tabs>
                <w:tab w:val="left" w:pos="2160"/>
              </w:tabs>
              <w:ind w:left="34"/>
              <w:rPr>
                <w:sz w:val="18"/>
                <w:szCs w:val="18"/>
              </w:rPr>
            </w:pPr>
            <w:r>
              <w:rPr>
                <w:sz w:val="18"/>
                <w:szCs w:val="18"/>
              </w:rPr>
              <w:t>2.</w:t>
            </w:r>
          </w:p>
        </w:tc>
        <w:tc>
          <w:tcPr>
            <w:tcW w:w="3449" w:type="pct"/>
            <w:tcBorders>
              <w:top w:val="single" w:sz="4" w:space="0" w:color="auto"/>
              <w:left w:val="single" w:sz="4" w:space="0" w:color="auto"/>
              <w:bottom w:val="single" w:sz="4" w:space="0" w:color="auto"/>
              <w:right w:val="single" w:sz="4" w:space="0" w:color="auto"/>
            </w:tcBorders>
            <w:vAlign w:val="center"/>
          </w:tcPr>
          <w:p w:rsidR="009A659A" w:rsidRPr="0011485A" w:rsidRDefault="0011485A" w:rsidP="00D638DF">
            <w:pPr>
              <w:tabs>
                <w:tab w:val="left" w:pos="2160"/>
              </w:tabs>
              <w:jc w:val="both"/>
              <w:rPr>
                <w:sz w:val="20"/>
                <w:szCs w:val="20"/>
              </w:rPr>
            </w:pPr>
            <w:r w:rsidRPr="0011485A">
              <w:rPr>
                <w:sz w:val="20"/>
                <w:szCs w:val="20"/>
              </w:rPr>
              <w:t>О внесении изменений в постановление администрации Тужинского муниципального района от 28.12.2013 № 757</w:t>
            </w:r>
          </w:p>
        </w:tc>
        <w:tc>
          <w:tcPr>
            <w:tcW w:w="697" w:type="pct"/>
            <w:tcBorders>
              <w:top w:val="single" w:sz="4" w:space="0" w:color="auto"/>
              <w:left w:val="single" w:sz="4" w:space="0" w:color="auto"/>
              <w:bottom w:val="single" w:sz="4" w:space="0" w:color="auto"/>
              <w:right w:val="single" w:sz="4" w:space="0" w:color="auto"/>
            </w:tcBorders>
            <w:vAlign w:val="center"/>
          </w:tcPr>
          <w:p w:rsidR="009A659A" w:rsidRDefault="009A659A" w:rsidP="00D638DF">
            <w:pPr>
              <w:tabs>
                <w:tab w:val="left" w:pos="2160"/>
              </w:tabs>
              <w:rPr>
                <w:sz w:val="18"/>
                <w:szCs w:val="18"/>
              </w:rPr>
            </w:pPr>
            <w:r>
              <w:rPr>
                <w:sz w:val="18"/>
                <w:szCs w:val="18"/>
              </w:rPr>
              <w:t>№</w:t>
            </w:r>
            <w:r w:rsidR="0011485A">
              <w:rPr>
                <w:sz w:val="18"/>
                <w:szCs w:val="18"/>
              </w:rPr>
              <w:t xml:space="preserve"> 540</w:t>
            </w:r>
          </w:p>
          <w:p w:rsidR="009A659A" w:rsidRDefault="009A659A" w:rsidP="00D638DF">
            <w:pPr>
              <w:tabs>
                <w:tab w:val="left" w:pos="2160"/>
              </w:tabs>
              <w:rPr>
                <w:sz w:val="18"/>
                <w:szCs w:val="18"/>
              </w:rPr>
            </w:pPr>
            <w:r>
              <w:rPr>
                <w:sz w:val="18"/>
                <w:szCs w:val="18"/>
              </w:rPr>
              <w:t xml:space="preserve">от </w:t>
            </w:r>
            <w:r w:rsidR="0011485A">
              <w:rPr>
                <w:sz w:val="18"/>
                <w:szCs w:val="18"/>
              </w:rPr>
              <w:t>16.12.2014</w:t>
            </w:r>
          </w:p>
        </w:tc>
        <w:tc>
          <w:tcPr>
            <w:tcW w:w="527" w:type="pct"/>
            <w:tcBorders>
              <w:top w:val="single" w:sz="4" w:space="0" w:color="auto"/>
              <w:left w:val="single" w:sz="4" w:space="0" w:color="auto"/>
              <w:bottom w:val="single" w:sz="4" w:space="0" w:color="auto"/>
              <w:right w:val="single" w:sz="4" w:space="0" w:color="auto"/>
            </w:tcBorders>
            <w:vAlign w:val="center"/>
          </w:tcPr>
          <w:p w:rsidR="009A659A" w:rsidRPr="00D7622D" w:rsidRDefault="009A3513" w:rsidP="00D638DF">
            <w:pPr>
              <w:tabs>
                <w:tab w:val="left" w:pos="2160"/>
              </w:tabs>
              <w:rPr>
                <w:sz w:val="18"/>
                <w:szCs w:val="18"/>
              </w:rPr>
            </w:pPr>
            <w:r>
              <w:rPr>
                <w:sz w:val="18"/>
                <w:szCs w:val="18"/>
              </w:rPr>
              <w:t>13</w:t>
            </w:r>
            <w:r w:rsidR="009B0BE5">
              <w:rPr>
                <w:sz w:val="18"/>
                <w:szCs w:val="18"/>
              </w:rPr>
              <w:t>2</w:t>
            </w:r>
          </w:p>
        </w:tc>
      </w:tr>
      <w:tr w:rsidR="009A659A" w:rsidRPr="00D7622D" w:rsidTr="004E7867">
        <w:trPr>
          <w:trHeight w:val="450"/>
        </w:trPr>
        <w:tc>
          <w:tcPr>
            <w:tcW w:w="327" w:type="pct"/>
            <w:tcBorders>
              <w:top w:val="single" w:sz="4" w:space="0" w:color="auto"/>
              <w:left w:val="single" w:sz="4" w:space="0" w:color="auto"/>
              <w:bottom w:val="single" w:sz="4" w:space="0" w:color="auto"/>
              <w:right w:val="single" w:sz="4" w:space="0" w:color="auto"/>
            </w:tcBorders>
            <w:vAlign w:val="center"/>
          </w:tcPr>
          <w:p w:rsidR="009A659A" w:rsidRPr="00D7622D" w:rsidRDefault="009A659A" w:rsidP="009A659A">
            <w:pPr>
              <w:tabs>
                <w:tab w:val="left" w:pos="2160"/>
              </w:tabs>
              <w:ind w:left="34"/>
              <w:rPr>
                <w:sz w:val="18"/>
                <w:szCs w:val="18"/>
              </w:rPr>
            </w:pPr>
            <w:r>
              <w:rPr>
                <w:sz w:val="18"/>
                <w:szCs w:val="18"/>
              </w:rPr>
              <w:t>3.</w:t>
            </w:r>
          </w:p>
        </w:tc>
        <w:tc>
          <w:tcPr>
            <w:tcW w:w="3449" w:type="pct"/>
            <w:tcBorders>
              <w:top w:val="single" w:sz="4" w:space="0" w:color="auto"/>
              <w:left w:val="single" w:sz="4" w:space="0" w:color="auto"/>
              <w:bottom w:val="single" w:sz="4" w:space="0" w:color="auto"/>
              <w:right w:val="single" w:sz="4" w:space="0" w:color="auto"/>
            </w:tcBorders>
            <w:vAlign w:val="center"/>
          </w:tcPr>
          <w:p w:rsidR="009A659A" w:rsidRPr="000C04CB" w:rsidRDefault="000C04CB" w:rsidP="00D638DF">
            <w:pPr>
              <w:tabs>
                <w:tab w:val="left" w:pos="2160"/>
              </w:tabs>
              <w:jc w:val="both"/>
              <w:rPr>
                <w:sz w:val="20"/>
                <w:szCs w:val="20"/>
              </w:rPr>
            </w:pPr>
            <w:r w:rsidRPr="000C04CB">
              <w:rPr>
                <w:sz w:val="20"/>
                <w:szCs w:val="20"/>
              </w:rPr>
              <w:t>О внесении изменений в постановление администрации Тужинского муниципального района от 28.12.2013 № 756</w:t>
            </w:r>
          </w:p>
        </w:tc>
        <w:tc>
          <w:tcPr>
            <w:tcW w:w="697" w:type="pct"/>
            <w:tcBorders>
              <w:top w:val="single" w:sz="4" w:space="0" w:color="auto"/>
              <w:left w:val="single" w:sz="4" w:space="0" w:color="auto"/>
              <w:bottom w:val="single" w:sz="4" w:space="0" w:color="auto"/>
              <w:right w:val="single" w:sz="4" w:space="0" w:color="auto"/>
            </w:tcBorders>
            <w:vAlign w:val="center"/>
          </w:tcPr>
          <w:p w:rsidR="009A659A" w:rsidRPr="00D7622D" w:rsidRDefault="009A659A" w:rsidP="00D638DF">
            <w:pPr>
              <w:tabs>
                <w:tab w:val="left" w:pos="2160"/>
              </w:tabs>
              <w:rPr>
                <w:sz w:val="18"/>
                <w:szCs w:val="18"/>
              </w:rPr>
            </w:pPr>
            <w:r>
              <w:rPr>
                <w:sz w:val="18"/>
                <w:szCs w:val="18"/>
              </w:rPr>
              <w:t xml:space="preserve">№ </w:t>
            </w:r>
            <w:r w:rsidR="000C04CB">
              <w:rPr>
                <w:sz w:val="18"/>
                <w:szCs w:val="18"/>
              </w:rPr>
              <w:t>541</w:t>
            </w:r>
          </w:p>
          <w:p w:rsidR="009A659A" w:rsidRPr="00D7622D" w:rsidRDefault="000C04CB" w:rsidP="00D638DF">
            <w:pPr>
              <w:tabs>
                <w:tab w:val="left" w:pos="2160"/>
              </w:tabs>
              <w:rPr>
                <w:sz w:val="18"/>
                <w:szCs w:val="18"/>
              </w:rPr>
            </w:pPr>
            <w:r>
              <w:rPr>
                <w:sz w:val="18"/>
                <w:szCs w:val="18"/>
              </w:rPr>
              <w:t>от 16.12.2014</w:t>
            </w:r>
          </w:p>
        </w:tc>
        <w:tc>
          <w:tcPr>
            <w:tcW w:w="527" w:type="pct"/>
            <w:tcBorders>
              <w:top w:val="single" w:sz="4" w:space="0" w:color="auto"/>
              <w:left w:val="single" w:sz="4" w:space="0" w:color="auto"/>
              <w:bottom w:val="single" w:sz="4" w:space="0" w:color="auto"/>
              <w:right w:val="single" w:sz="4" w:space="0" w:color="auto"/>
            </w:tcBorders>
            <w:vAlign w:val="center"/>
          </w:tcPr>
          <w:p w:rsidR="009A659A" w:rsidRPr="00D7622D" w:rsidRDefault="009A3513" w:rsidP="00D638DF">
            <w:pPr>
              <w:tabs>
                <w:tab w:val="left" w:pos="2160"/>
              </w:tabs>
              <w:rPr>
                <w:sz w:val="18"/>
                <w:szCs w:val="18"/>
              </w:rPr>
            </w:pPr>
            <w:r>
              <w:rPr>
                <w:sz w:val="18"/>
                <w:szCs w:val="18"/>
              </w:rPr>
              <w:t>1</w:t>
            </w:r>
            <w:r w:rsidR="009B0BE5">
              <w:rPr>
                <w:sz w:val="18"/>
                <w:szCs w:val="18"/>
              </w:rPr>
              <w:t>33</w:t>
            </w:r>
          </w:p>
        </w:tc>
      </w:tr>
      <w:tr w:rsidR="009A659A" w:rsidRPr="00D7622D" w:rsidTr="004E7867">
        <w:trPr>
          <w:trHeight w:val="450"/>
        </w:trPr>
        <w:tc>
          <w:tcPr>
            <w:tcW w:w="327" w:type="pct"/>
            <w:tcBorders>
              <w:top w:val="single" w:sz="4" w:space="0" w:color="auto"/>
              <w:left w:val="single" w:sz="4" w:space="0" w:color="auto"/>
              <w:bottom w:val="single" w:sz="4" w:space="0" w:color="auto"/>
              <w:right w:val="single" w:sz="4" w:space="0" w:color="auto"/>
            </w:tcBorders>
            <w:vAlign w:val="center"/>
          </w:tcPr>
          <w:p w:rsidR="009A659A" w:rsidRPr="00D7622D" w:rsidRDefault="009A659A" w:rsidP="009A659A">
            <w:pPr>
              <w:tabs>
                <w:tab w:val="left" w:pos="2160"/>
              </w:tabs>
              <w:rPr>
                <w:sz w:val="18"/>
                <w:szCs w:val="18"/>
              </w:rPr>
            </w:pPr>
            <w:r>
              <w:rPr>
                <w:sz w:val="18"/>
                <w:szCs w:val="18"/>
              </w:rPr>
              <w:t>4.</w:t>
            </w:r>
          </w:p>
        </w:tc>
        <w:tc>
          <w:tcPr>
            <w:tcW w:w="3449" w:type="pct"/>
            <w:tcBorders>
              <w:top w:val="single" w:sz="4" w:space="0" w:color="auto"/>
              <w:left w:val="single" w:sz="4" w:space="0" w:color="auto"/>
              <w:bottom w:val="single" w:sz="4" w:space="0" w:color="auto"/>
              <w:right w:val="single" w:sz="4" w:space="0" w:color="auto"/>
            </w:tcBorders>
            <w:vAlign w:val="center"/>
          </w:tcPr>
          <w:p w:rsidR="009A659A" w:rsidRPr="000C04CB" w:rsidRDefault="000C04CB" w:rsidP="00D432E3">
            <w:pPr>
              <w:widowControl w:val="0"/>
              <w:autoSpaceDE w:val="0"/>
              <w:autoSpaceDN w:val="0"/>
              <w:adjustRightInd w:val="0"/>
              <w:jc w:val="both"/>
              <w:rPr>
                <w:sz w:val="20"/>
                <w:szCs w:val="20"/>
              </w:rPr>
            </w:pPr>
            <w:r w:rsidRPr="000C04CB">
              <w:rPr>
                <w:bCs/>
                <w:sz w:val="20"/>
                <w:szCs w:val="20"/>
              </w:rPr>
              <w:t xml:space="preserve">О закреплении территории  Тужинского муниципального района за муниципальными общеобразовательными организациями </w:t>
            </w:r>
          </w:p>
        </w:tc>
        <w:tc>
          <w:tcPr>
            <w:tcW w:w="697" w:type="pct"/>
            <w:tcBorders>
              <w:top w:val="single" w:sz="4" w:space="0" w:color="auto"/>
              <w:left w:val="single" w:sz="4" w:space="0" w:color="auto"/>
              <w:bottom w:val="single" w:sz="4" w:space="0" w:color="auto"/>
              <w:right w:val="single" w:sz="4" w:space="0" w:color="auto"/>
            </w:tcBorders>
            <w:vAlign w:val="center"/>
          </w:tcPr>
          <w:p w:rsidR="009A659A" w:rsidRPr="00D7622D" w:rsidRDefault="00D432E3" w:rsidP="00D638DF">
            <w:pPr>
              <w:tabs>
                <w:tab w:val="left" w:pos="2160"/>
              </w:tabs>
              <w:rPr>
                <w:sz w:val="18"/>
                <w:szCs w:val="18"/>
              </w:rPr>
            </w:pPr>
            <w:r>
              <w:rPr>
                <w:sz w:val="18"/>
                <w:szCs w:val="18"/>
              </w:rPr>
              <w:t>№ 542</w:t>
            </w:r>
          </w:p>
          <w:p w:rsidR="009A659A" w:rsidRPr="00D7622D" w:rsidRDefault="009A659A" w:rsidP="00D638DF">
            <w:pPr>
              <w:tabs>
                <w:tab w:val="left" w:pos="2160"/>
              </w:tabs>
              <w:rPr>
                <w:sz w:val="18"/>
                <w:szCs w:val="18"/>
              </w:rPr>
            </w:pPr>
            <w:r>
              <w:rPr>
                <w:sz w:val="18"/>
                <w:szCs w:val="18"/>
              </w:rPr>
              <w:t xml:space="preserve">от </w:t>
            </w:r>
            <w:r w:rsidR="00D432E3">
              <w:rPr>
                <w:sz w:val="18"/>
                <w:szCs w:val="18"/>
              </w:rPr>
              <w:t>16.12.2014</w:t>
            </w:r>
          </w:p>
        </w:tc>
        <w:tc>
          <w:tcPr>
            <w:tcW w:w="527" w:type="pct"/>
            <w:tcBorders>
              <w:top w:val="single" w:sz="4" w:space="0" w:color="auto"/>
              <w:left w:val="single" w:sz="4" w:space="0" w:color="auto"/>
              <w:bottom w:val="single" w:sz="4" w:space="0" w:color="auto"/>
              <w:right w:val="single" w:sz="4" w:space="0" w:color="auto"/>
            </w:tcBorders>
            <w:vAlign w:val="center"/>
          </w:tcPr>
          <w:p w:rsidR="009A659A" w:rsidRPr="00D7622D" w:rsidRDefault="009B0BE5" w:rsidP="00D638DF">
            <w:pPr>
              <w:tabs>
                <w:tab w:val="left" w:pos="2160"/>
              </w:tabs>
              <w:rPr>
                <w:sz w:val="18"/>
                <w:szCs w:val="18"/>
              </w:rPr>
            </w:pPr>
            <w:r>
              <w:rPr>
                <w:sz w:val="18"/>
                <w:szCs w:val="18"/>
              </w:rPr>
              <w:t>134-135</w:t>
            </w:r>
          </w:p>
        </w:tc>
      </w:tr>
    </w:tbl>
    <w:p w:rsidR="00D404D0" w:rsidRDefault="00D404D0" w:rsidP="00DC45E2">
      <w:pPr>
        <w:jc w:val="center"/>
        <w:rPr>
          <w:b/>
        </w:rPr>
        <w:sectPr w:rsidR="00D404D0" w:rsidSect="00BA5261">
          <w:pgSz w:w="11907" w:h="16840" w:code="9"/>
          <w:pgMar w:top="851" w:right="708" w:bottom="709" w:left="851" w:header="720" w:footer="720" w:gutter="0"/>
          <w:cols w:space="720"/>
          <w:titlePg/>
          <w:docGrid w:linePitch="326"/>
        </w:sectPr>
      </w:pPr>
    </w:p>
    <w:p w:rsidR="00D870BB" w:rsidRDefault="00D404D0" w:rsidP="00DC45E2">
      <w:pPr>
        <w:jc w:val="center"/>
        <w:rPr>
          <w:b/>
        </w:rPr>
      </w:pPr>
      <w:r>
        <w:lastRenderedPageBreak/>
        <w:pict>
          <v:shapetype id="_x0000_t202" coordsize="21600,21600" o:spt="202" path="m,l,21600r21600,l21600,xe">
            <v:stroke joinstyle="miter"/>
            <v:path gradientshapeok="t" o:connecttype="rect"/>
          </v:shapetype>
          <v:shape id="_x0000_s1032" type="#_x0000_t202" style="position:absolute;left:0;text-align:left;margin-left:70.2pt;margin-top:37.5pt;width:453.3pt;height:99pt;z-index:251658240;mso-wrap-distance-left:0;mso-position-horizontal-relative:page;mso-position-vertical-relative:page" stroked="f">
            <v:fill opacity="0" color2="black"/>
            <v:textbox style="mso-next-textbox:#_x0000_s1032" inset="0,0,0,0">
              <w:txbxContent>
                <w:tbl>
                  <w:tblPr>
                    <w:tblW w:w="16295" w:type="dxa"/>
                    <w:tblInd w:w="-108" w:type="dxa"/>
                    <w:tblLayout w:type="fixed"/>
                    <w:tblCellMar>
                      <w:left w:w="0" w:type="dxa"/>
                      <w:right w:w="0" w:type="dxa"/>
                    </w:tblCellMar>
                    <w:tblLook w:val="0000"/>
                  </w:tblPr>
                  <w:tblGrid>
                    <w:gridCol w:w="116"/>
                    <w:gridCol w:w="9064"/>
                    <w:gridCol w:w="7115"/>
                  </w:tblGrid>
                  <w:tr w:rsidR="002C2105">
                    <w:trPr>
                      <w:gridBefore w:val="1"/>
                      <w:gridAfter w:val="1"/>
                      <w:wBefore w:w="116" w:type="dxa"/>
                      <w:wAfter w:w="7115" w:type="dxa"/>
                      <w:trHeight w:val="2837"/>
                    </w:trPr>
                    <w:tc>
                      <w:tcPr>
                        <w:tcW w:w="9064" w:type="dxa"/>
                      </w:tcPr>
                      <w:p w:rsidR="002C2105" w:rsidRPr="00D870BB" w:rsidRDefault="002C2105" w:rsidP="00886901">
                        <w:pPr>
                          <w:jc w:val="center"/>
                          <w:rPr>
                            <w:b/>
                            <w:sz w:val="20"/>
                            <w:szCs w:val="20"/>
                          </w:rPr>
                        </w:pPr>
                        <w:r w:rsidRPr="00D870BB">
                          <w:rPr>
                            <w:b/>
                            <w:sz w:val="20"/>
                            <w:szCs w:val="20"/>
                          </w:rPr>
                          <w:t>ТУЖИНСКАЯ РАЙОННАЯ ДУМА</w:t>
                        </w:r>
                      </w:p>
                      <w:p w:rsidR="002C2105" w:rsidRPr="00D870BB" w:rsidRDefault="002C2105" w:rsidP="00886901">
                        <w:pPr>
                          <w:spacing w:after="360"/>
                          <w:jc w:val="center"/>
                          <w:rPr>
                            <w:b/>
                            <w:sz w:val="20"/>
                            <w:szCs w:val="20"/>
                          </w:rPr>
                        </w:pPr>
                        <w:r w:rsidRPr="00D870BB">
                          <w:rPr>
                            <w:b/>
                            <w:sz w:val="20"/>
                            <w:szCs w:val="20"/>
                          </w:rPr>
                          <w:t>КИРОВСКОЙ ОБЛАСТИ</w:t>
                        </w:r>
                      </w:p>
                      <w:p w:rsidR="002C2105" w:rsidRPr="00D870BB" w:rsidRDefault="002C2105" w:rsidP="00886901">
                        <w:pPr>
                          <w:pStyle w:val="ConsPlusTitle"/>
                          <w:spacing w:after="360"/>
                          <w:jc w:val="center"/>
                          <w:rPr>
                            <w:rFonts w:ascii="Times New Roman" w:hAnsi="Times New Roman" w:cs="Times New Roman"/>
                          </w:rPr>
                        </w:pPr>
                        <w:r w:rsidRPr="00D870BB">
                          <w:rPr>
                            <w:rFonts w:ascii="Times New Roman" w:hAnsi="Times New Roman" w:cs="Times New Roman"/>
                          </w:rPr>
                          <w:t>РЕШЕНИЕ</w:t>
                        </w:r>
                      </w:p>
                      <w:tbl>
                        <w:tblPr>
                          <w:tblW w:w="0" w:type="auto"/>
                          <w:tblLayout w:type="fixed"/>
                          <w:tblLook w:val="0000"/>
                        </w:tblPr>
                        <w:tblGrid>
                          <w:gridCol w:w="1891"/>
                          <w:gridCol w:w="2655"/>
                          <w:gridCol w:w="3256"/>
                          <w:gridCol w:w="1769"/>
                        </w:tblGrid>
                        <w:tr w:rsidR="002C2105" w:rsidRPr="00D870BB">
                          <w:tc>
                            <w:tcPr>
                              <w:tcW w:w="1891" w:type="dxa"/>
                              <w:tcBorders>
                                <w:bottom w:val="single" w:sz="4" w:space="0" w:color="000000"/>
                              </w:tcBorders>
                            </w:tcPr>
                            <w:p w:rsidR="002C2105" w:rsidRPr="00D870BB" w:rsidRDefault="002C2105" w:rsidP="00886901">
                              <w:pPr>
                                <w:snapToGrid w:val="0"/>
                                <w:jc w:val="center"/>
                                <w:rPr>
                                  <w:sz w:val="20"/>
                                  <w:szCs w:val="20"/>
                                </w:rPr>
                              </w:pPr>
                              <w:r w:rsidRPr="00D870BB">
                                <w:rPr>
                                  <w:sz w:val="20"/>
                                  <w:szCs w:val="20"/>
                                </w:rPr>
                                <w:t>12.12.2014</w:t>
                              </w:r>
                            </w:p>
                          </w:tc>
                          <w:tc>
                            <w:tcPr>
                              <w:tcW w:w="2655" w:type="dxa"/>
                            </w:tcPr>
                            <w:p w:rsidR="002C2105" w:rsidRPr="00D870BB" w:rsidRDefault="002C2105" w:rsidP="00886901">
                              <w:pPr>
                                <w:snapToGrid w:val="0"/>
                                <w:jc w:val="center"/>
                                <w:rPr>
                                  <w:sz w:val="20"/>
                                  <w:szCs w:val="20"/>
                                </w:rPr>
                              </w:pPr>
                            </w:p>
                          </w:tc>
                          <w:tc>
                            <w:tcPr>
                              <w:tcW w:w="3256" w:type="dxa"/>
                            </w:tcPr>
                            <w:p w:rsidR="002C2105" w:rsidRPr="00D870BB" w:rsidRDefault="002C2105" w:rsidP="00886901">
                              <w:pPr>
                                <w:snapToGrid w:val="0"/>
                                <w:jc w:val="right"/>
                                <w:rPr>
                                  <w:sz w:val="20"/>
                                  <w:szCs w:val="20"/>
                                </w:rPr>
                              </w:pPr>
                              <w:r w:rsidRPr="00D870BB">
                                <w:rPr>
                                  <w:sz w:val="20"/>
                                  <w:szCs w:val="20"/>
                                </w:rPr>
                                <w:t>№</w:t>
                              </w:r>
                            </w:p>
                          </w:tc>
                          <w:tc>
                            <w:tcPr>
                              <w:tcW w:w="1769" w:type="dxa"/>
                              <w:tcBorders>
                                <w:bottom w:val="single" w:sz="4" w:space="0" w:color="000000"/>
                              </w:tcBorders>
                            </w:tcPr>
                            <w:p w:rsidR="002C2105" w:rsidRPr="00D870BB" w:rsidRDefault="002C2105" w:rsidP="00886901">
                              <w:pPr>
                                <w:snapToGrid w:val="0"/>
                                <w:jc w:val="center"/>
                                <w:rPr>
                                  <w:sz w:val="20"/>
                                  <w:szCs w:val="20"/>
                                </w:rPr>
                              </w:pPr>
                              <w:r w:rsidRPr="00D870BB">
                                <w:rPr>
                                  <w:sz w:val="20"/>
                                  <w:szCs w:val="20"/>
                                </w:rPr>
                                <w:t>49/332</w:t>
                              </w:r>
                            </w:p>
                          </w:tc>
                        </w:tr>
                        <w:tr w:rsidR="002C2105" w:rsidRPr="00D870BB">
                          <w:tc>
                            <w:tcPr>
                              <w:tcW w:w="9571" w:type="dxa"/>
                              <w:gridSpan w:val="4"/>
                            </w:tcPr>
                            <w:p w:rsidR="002C2105" w:rsidRPr="00D870BB" w:rsidRDefault="002C2105" w:rsidP="00886901">
                              <w:pPr>
                                <w:snapToGrid w:val="0"/>
                                <w:jc w:val="center"/>
                                <w:rPr>
                                  <w:rStyle w:val="consplusnormal"/>
                                  <w:color w:val="000000"/>
                                  <w:sz w:val="20"/>
                                  <w:szCs w:val="20"/>
                                </w:rPr>
                              </w:pPr>
                              <w:r w:rsidRPr="00D870BB">
                                <w:rPr>
                                  <w:rStyle w:val="consplusnormal"/>
                                  <w:color w:val="000000"/>
                                  <w:sz w:val="20"/>
                                  <w:szCs w:val="20"/>
                                </w:rPr>
                                <w:t>пгт Тужа</w:t>
                              </w:r>
                            </w:p>
                          </w:tc>
                        </w:tr>
                      </w:tbl>
                      <w:p w:rsidR="002C2105" w:rsidRDefault="002C2105" w:rsidP="00886901">
                        <w:pPr>
                          <w:spacing w:line="360" w:lineRule="auto"/>
                        </w:pPr>
                      </w:p>
                      <w:p w:rsidR="002C2105" w:rsidRDefault="002C2105" w:rsidP="00886901"/>
                      <w:p w:rsidR="002C2105" w:rsidRPr="00E55CCC" w:rsidRDefault="002C2105" w:rsidP="00886901"/>
                      <w:p w:rsidR="002C2105" w:rsidRDefault="002C2105" w:rsidP="00886901">
                        <w:pPr>
                          <w:snapToGrid w:val="0"/>
                          <w:jc w:val="center"/>
                        </w:pPr>
                      </w:p>
                    </w:tc>
                  </w:tr>
                  <w:tr w:rsidR="002C2105">
                    <w:trPr>
                      <w:gridBefore w:val="1"/>
                      <w:gridAfter w:val="1"/>
                      <w:wBefore w:w="116" w:type="dxa"/>
                      <w:wAfter w:w="7115" w:type="dxa"/>
                    </w:trPr>
                    <w:tc>
                      <w:tcPr>
                        <w:tcW w:w="9064" w:type="dxa"/>
                      </w:tcPr>
                      <w:p w:rsidR="002C2105" w:rsidRPr="00DE5D0E" w:rsidRDefault="002C2105" w:rsidP="00886901">
                        <w:pPr>
                          <w:jc w:val="center"/>
                          <w:rPr>
                            <w:b/>
                            <w:sz w:val="28"/>
                            <w:szCs w:val="28"/>
                          </w:rPr>
                        </w:pPr>
                        <w:r w:rsidRPr="00DE5D0E">
                          <w:rPr>
                            <w:b/>
                            <w:sz w:val="28"/>
                            <w:szCs w:val="28"/>
                          </w:rPr>
                          <w:t>ТУЖИНСКАЯ РАЙОННАЯ ДУМА</w:t>
                        </w:r>
                      </w:p>
                      <w:p w:rsidR="002C2105" w:rsidRDefault="002C2105" w:rsidP="00886901">
                        <w:pPr>
                          <w:spacing w:after="360"/>
                          <w:jc w:val="center"/>
                          <w:rPr>
                            <w:b/>
                            <w:sz w:val="28"/>
                            <w:szCs w:val="28"/>
                          </w:rPr>
                        </w:pPr>
                        <w:r w:rsidRPr="00DE5D0E">
                          <w:rPr>
                            <w:b/>
                            <w:sz w:val="28"/>
                            <w:szCs w:val="28"/>
                          </w:rPr>
                          <w:t>КИРОВСКОЙ ОБЛАСТИ</w:t>
                        </w:r>
                      </w:p>
                      <w:p w:rsidR="002C2105" w:rsidRDefault="002C2105" w:rsidP="00886901">
                        <w:pPr>
                          <w:pStyle w:val="ConsPlusTitle"/>
                          <w:spacing w:after="360"/>
                          <w:jc w:val="center"/>
                          <w:rPr>
                            <w:rFonts w:ascii="Times New Roman" w:hAnsi="Times New Roman" w:cs="Times New Roman"/>
                            <w:sz w:val="32"/>
                            <w:szCs w:val="32"/>
                          </w:rPr>
                        </w:pPr>
                        <w:r>
                          <w:rPr>
                            <w:rFonts w:ascii="Times New Roman" w:hAnsi="Times New Roman" w:cs="Times New Roman"/>
                            <w:sz w:val="32"/>
                            <w:szCs w:val="32"/>
                          </w:rPr>
                          <w:t>РЕШЕНИЕ</w:t>
                        </w:r>
                      </w:p>
                      <w:tbl>
                        <w:tblPr>
                          <w:tblW w:w="0" w:type="auto"/>
                          <w:tblLayout w:type="fixed"/>
                          <w:tblLook w:val="0000"/>
                        </w:tblPr>
                        <w:tblGrid>
                          <w:gridCol w:w="1891"/>
                          <w:gridCol w:w="2655"/>
                          <w:gridCol w:w="3256"/>
                          <w:gridCol w:w="1769"/>
                        </w:tblGrid>
                        <w:tr w:rsidR="002C2105">
                          <w:tc>
                            <w:tcPr>
                              <w:tcW w:w="1891" w:type="dxa"/>
                              <w:tcBorders>
                                <w:bottom w:val="single" w:sz="4" w:space="0" w:color="000000"/>
                              </w:tcBorders>
                            </w:tcPr>
                            <w:p w:rsidR="002C2105" w:rsidRDefault="002C2105" w:rsidP="00886901">
                              <w:pPr>
                                <w:snapToGrid w:val="0"/>
                                <w:jc w:val="center"/>
                                <w:rPr>
                                  <w:sz w:val="28"/>
                                  <w:szCs w:val="28"/>
                                </w:rPr>
                              </w:pPr>
                            </w:p>
                          </w:tc>
                          <w:tc>
                            <w:tcPr>
                              <w:tcW w:w="2655" w:type="dxa"/>
                            </w:tcPr>
                            <w:p w:rsidR="002C2105" w:rsidRDefault="002C2105" w:rsidP="00886901">
                              <w:pPr>
                                <w:snapToGrid w:val="0"/>
                                <w:jc w:val="center"/>
                                <w:rPr>
                                  <w:sz w:val="28"/>
                                  <w:szCs w:val="28"/>
                                </w:rPr>
                              </w:pPr>
                            </w:p>
                          </w:tc>
                          <w:tc>
                            <w:tcPr>
                              <w:tcW w:w="3256" w:type="dxa"/>
                            </w:tcPr>
                            <w:p w:rsidR="002C2105" w:rsidRDefault="002C2105" w:rsidP="00886901">
                              <w:pPr>
                                <w:snapToGrid w:val="0"/>
                                <w:jc w:val="right"/>
                                <w:rPr>
                                  <w:sz w:val="28"/>
                                  <w:szCs w:val="28"/>
                                </w:rPr>
                              </w:pPr>
                              <w:r>
                                <w:rPr>
                                  <w:sz w:val="28"/>
                                  <w:szCs w:val="28"/>
                                </w:rPr>
                                <w:t>№</w:t>
                              </w:r>
                            </w:p>
                          </w:tc>
                          <w:tc>
                            <w:tcPr>
                              <w:tcW w:w="1769" w:type="dxa"/>
                              <w:tcBorders>
                                <w:bottom w:val="single" w:sz="4" w:space="0" w:color="000000"/>
                              </w:tcBorders>
                            </w:tcPr>
                            <w:p w:rsidR="002C2105" w:rsidRDefault="002C2105" w:rsidP="00886901">
                              <w:pPr>
                                <w:snapToGrid w:val="0"/>
                                <w:jc w:val="center"/>
                                <w:rPr>
                                  <w:sz w:val="28"/>
                                  <w:szCs w:val="28"/>
                                </w:rPr>
                              </w:pPr>
                            </w:p>
                          </w:tc>
                        </w:tr>
                        <w:tr w:rsidR="002C2105">
                          <w:tc>
                            <w:tcPr>
                              <w:tcW w:w="9571" w:type="dxa"/>
                              <w:gridSpan w:val="4"/>
                            </w:tcPr>
                            <w:p w:rsidR="002C2105" w:rsidRDefault="002C2105" w:rsidP="00886901">
                              <w:pPr>
                                <w:snapToGrid w:val="0"/>
                                <w:jc w:val="center"/>
                                <w:rPr>
                                  <w:rStyle w:val="consplusnormal"/>
                                  <w:color w:val="000000"/>
                                  <w:sz w:val="28"/>
                                  <w:szCs w:val="28"/>
                                </w:rPr>
                              </w:pPr>
                              <w:r>
                                <w:rPr>
                                  <w:rStyle w:val="consplusnormal"/>
                                  <w:color w:val="000000"/>
                                  <w:sz w:val="28"/>
                                  <w:szCs w:val="28"/>
                                </w:rPr>
                                <w:t>пгт Тужа</w:t>
                              </w:r>
                            </w:p>
                          </w:tc>
                        </w:tr>
                      </w:tbl>
                      <w:p w:rsidR="002C2105" w:rsidRDefault="002C2105" w:rsidP="00886901">
                        <w:pPr>
                          <w:spacing w:line="360" w:lineRule="auto"/>
                        </w:pPr>
                      </w:p>
                      <w:p w:rsidR="002C2105" w:rsidRDefault="002C2105" w:rsidP="00886901"/>
                      <w:p w:rsidR="002C2105" w:rsidRPr="00E55CCC" w:rsidRDefault="002C2105" w:rsidP="00886901"/>
                      <w:p w:rsidR="002C2105" w:rsidRDefault="002C2105">
                        <w:pPr>
                          <w:pStyle w:val="af"/>
                          <w:snapToGrid w:val="0"/>
                        </w:pPr>
                      </w:p>
                    </w:tc>
                  </w:tr>
                  <w:tr w:rsidR="002C2105">
                    <w:tblPrEx>
                      <w:tblCellMar>
                        <w:left w:w="108" w:type="dxa"/>
                        <w:right w:w="108" w:type="dxa"/>
                      </w:tblCellMar>
                    </w:tblPrEx>
                    <w:tc>
                      <w:tcPr>
                        <w:tcW w:w="16295" w:type="dxa"/>
                        <w:gridSpan w:val="3"/>
                      </w:tcPr>
                      <w:p w:rsidR="002C2105" w:rsidRDefault="002C2105" w:rsidP="00886901">
                        <w:pPr>
                          <w:snapToGrid w:val="0"/>
                          <w:jc w:val="center"/>
                          <w:rPr>
                            <w:rStyle w:val="consplusnormal"/>
                            <w:color w:val="000000"/>
                            <w:sz w:val="28"/>
                            <w:szCs w:val="28"/>
                          </w:rPr>
                        </w:pPr>
                      </w:p>
                    </w:tc>
                  </w:tr>
                </w:tbl>
                <w:p w:rsidR="002C2105" w:rsidRDefault="002C2105" w:rsidP="00DC45E2">
                  <w:pPr>
                    <w:spacing w:line="360" w:lineRule="auto"/>
                  </w:pPr>
                </w:p>
                <w:p w:rsidR="002C2105" w:rsidRDefault="002C2105" w:rsidP="00DC45E2"/>
                <w:p w:rsidR="002C2105" w:rsidRPr="00E55CCC" w:rsidRDefault="002C2105" w:rsidP="00DC45E2"/>
                <w:p w:rsidR="002C2105" w:rsidRPr="00B8463F" w:rsidRDefault="002C2105" w:rsidP="00DC45E2">
                  <w:pPr>
                    <w:pStyle w:val="a3"/>
                    <w:spacing w:line="480" w:lineRule="exact"/>
                    <w:ind w:right="794"/>
                    <w:jc w:val="center"/>
                  </w:pPr>
                </w:p>
                <w:p w:rsidR="002C2105" w:rsidRDefault="002C2105" w:rsidP="00DC45E2">
                  <w:pPr>
                    <w:jc w:val="center"/>
                  </w:pPr>
                </w:p>
              </w:txbxContent>
            </v:textbox>
            <w10:wrap type="square" side="largest"/>
          </v:shape>
        </w:pict>
      </w:r>
    </w:p>
    <w:p w:rsidR="00D870BB" w:rsidRDefault="00D870BB" w:rsidP="00DC45E2">
      <w:pPr>
        <w:jc w:val="center"/>
        <w:rPr>
          <w:b/>
        </w:rPr>
      </w:pPr>
    </w:p>
    <w:p w:rsidR="00D870BB" w:rsidRDefault="00D870BB" w:rsidP="00DC45E2">
      <w:pPr>
        <w:jc w:val="center"/>
        <w:rPr>
          <w:b/>
        </w:rPr>
      </w:pPr>
    </w:p>
    <w:p w:rsidR="00D404D0" w:rsidRDefault="00D404D0" w:rsidP="00DC45E2">
      <w:pPr>
        <w:jc w:val="center"/>
        <w:rPr>
          <w:b/>
        </w:rPr>
      </w:pPr>
    </w:p>
    <w:p w:rsidR="00D404D0" w:rsidRDefault="00D404D0" w:rsidP="00DC45E2">
      <w:pPr>
        <w:jc w:val="center"/>
        <w:rPr>
          <w:b/>
        </w:rPr>
      </w:pPr>
    </w:p>
    <w:p w:rsidR="00D870BB" w:rsidRDefault="00D870BB" w:rsidP="00DC45E2">
      <w:pPr>
        <w:jc w:val="center"/>
        <w:rPr>
          <w:b/>
        </w:rPr>
      </w:pPr>
    </w:p>
    <w:p w:rsidR="00D870BB" w:rsidRPr="00994976" w:rsidRDefault="00D870BB" w:rsidP="00DC45E2">
      <w:pPr>
        <w:rPr>
          <w:b/>
        </w:rPr>
      </w:pPr>
    </w:p>
    <w:p w:rsidR="00DC45E2" w:rsidRPr="00D870BB" w:rsidRDefault="00DC45E2" w:rsidP="00D870BB">
      <w:pPr>
        <w:jc w:val="center"/>
        <w:rPr>
          <w:b/>
          <w:sz w:val="20"/>
          <w:szCs w:val="20"/>
        </w:rPr>
      </w:pPr>
      <w:r w:rsidRPr="00D870BB">
        <w:rPr>
          <w:b/>
          <w:sz w:val="20"/>
          <w:szCs w:val="20"/>
        </w:rPr>
        <w:t>О проведении публичных слушаний по проекту решения Тужинской районной Думы «О внесении изменений в Устав муниципального образования Тужинский муниципальный район»</w:t>
      </w:r>
    </w:p>
    <w:p w:rsidR="00DC45E2" w:rsidRPr="00D870BB" w:rsidRDefault="00DC45E2" w:rsidP="00D870BB">
      <w:pPr>
        <w:rPr>
          <w:b/>
          <w:sz w:val="20"/>
          <w:szCs w:val="20"/>
        </w:rPr>
      </w:pPr>
    </w:p>
    <w:p w:rsidR="00DC45E2" w:rsidRPr="00D870BB" w:rsidRDefault="00DC45E2" w:rsidP="00D870BB">
      <w:pPr>
        <w:jc w:val="both"/>
        <w:rPr>
          <w:sz w:val="20"/>
          <w:szCs w:val="20"/>
        </w:rPr>
      </w:pPr>
      <w:r w:rsidRPr="00D870BB">
        <w:rPr>
          <w:b/>
          <w:sz w:val="20"/>
          <w:szCs w:val="20"/>
        </w:rPr>
        <w:tab/>
        <w:t xml:space="preserve"> </w:t>
      </w:r>
      <w:r w:rsidRPr="00D870BB">
        <w:rPr>
          <w:sz w:val="20"/>
          <w:szCs w:val="20"/>
        </w:rPr>
        <w:t>В соответствии со статьей 28 Федерального закона от 06.10.2013 №131-ФЗ «Об общих принципах организации местного самоуправления в Российской Федерации», с Положением о публичных слушаниях в муниципальном образовании Тужинский муниципальный район, утвержденном решением Тужинской районной Думы от 09.08.2005 №25/275, на основании статьи 14 Устава муниципального образования Тужинский муниципальный район Тужинская районная Дума РЕШИЛА:</w:t>
      </w:r>
    </w:p>
    <w:p w:rsidR="00DC45E2" w:rsidRPr="00D870BB" w:rsidRDefault="00DC45E2" w:rsidP="00D870BB">
      <w:pPr>
        <w:jc w:val="both"/>
        <w:rPr>
          <w:sz w:val="20"/>
          <w:szCs w:val="20"/>
        </w:rPr>
      </w:pPr>
      <w:r w:rsidRPr="00D870BB">
        <w:rPr>
          <w:sz w:val="20"/>
          <w:szCs w:val="20"/>
        </w:rPr>
        <w:tab/>
        <w:t>1. Провести 16 января 2015 года с 9.00 часов в зале заседаний администрации Тужинского муниципального района по адресу: пгт Тужа, ул. Горького,5 публичные слушания по проекту решения Тужинской районной Думы «О внесении изменений в Устав муниципального образования Тужинский муниципальный район».</w:t>
      </w:r>
    </w:p>
    <w:p w:rsidR="00DC45E2" w:rsidRPr="00D870BB" w:rsidRDefault="00DC45E2" w:rsidP="00D870BB">
      <w:pPr>
        <w:autoSpaceDE w:val="0"/>
        <w:autoSpaceDN w:val="0"/>
        <w:adjustRightInd w:val="0"/>
        <w:ind w:firstLine="539"/>
        <w:jc w:val="both"/>
        <w:rPr>
          <w:sz w:val="20"/>
          <w:szCs w:val="20"/>
        </w:rPr>
      </w:pPr>
      <w:r w:rsidRPr="00D870BB">
        <w:rPr>
          <w:sz w:val="20"/>
          <w:szCs w:val="20"/>
        </w:rPr>
        <w:tab/>
        <w:t xml:space="preserve">2. Опубликовать настоящее решение вместе с проектом решения Тужинской районной Думы «О внесении изменений в Устав муниципального образования Тужинский муниципальный район» в Бюллетене муниципальных нормативных правовых актов органов местного самоуправления Тужинского муниципального района Кировской области в установленном порядке и разместить в сети «Интернет» на официальном сайте муниципального образования Тужинский муниципальный район Кировской области с  адресом: </w:t>
      </w:r>
      <w:hyperlink r:id="rId10" w:history="1">
        <w:r w:rsidRPr="00D870BB">
          <w:rPr>
            <w:rStyle w:val="af5"/>
            <w:sz w:val="20"/>
            <w:szCs w:val="20"/>
            <w:lang w:eastAsia="hi-IN" w:bidi="hi-IN"/>
          </w:rPr>
          <w:t>http://</w:t>
        </w:r>
        <w:r w:rsidRPr="00D870BB">
          <w:rPr>
            <w:rStyle w:val="af5"/>
            <w:sz w:val="20"/>
            <w:szCs w:val="20"/>
            <w:lang w:val="en-US" w:eastAsia="hi-IN" w:bidi="hi-IN"/>
          </w:rPr>
          <w:t>Tuzha</w:t>
        </w:r>
        <w:r w:rsidRPr="00D870BB">
          <w:rPr>
            <w:rStyle w:val="af5"/>
            <w:sz w:val="20"/>
            <w:szCs w:val="20"/>
            <w:lang w:eastAsia="hi-IN" w:bidi="hi-IN"/>
          </w:rPr>
          <w:t>.ru/</w:t>
        </w:r>
      </w:hyperlink>
      <w:r w:rsidRPr="00D870BB">
        <w:rPr>
          <w:sz w:val="20"/>
          <w:szCs w:val="20"/>
        </w:rPr>
        <w:t>.</w:t>
      </w:r>
    </w:p>
    <w:p w:rsidR="00DC45E2" w:rsidRPr="00D870BB" w:rsidRDefault="00DC45E2" w:rsidP="00D870BB">
      <w:pPr>
        <w:ind w:firstLine="539"/>
        <w:jc w:val="both"/>
        <w:rPr>
          <w:sz w:val="20"/>
          <w:szCs w:val="20"/>
        </w:rPr>
      </w:pPr>
      <w:r w:rsidRPr="00D870BB">
        <w:rPr>
          <w:sz w:val="20"/>
          <w:szCs w:val="20"/>
        </w:rPr>
        <w:t>3. Контроль за подготовкой и проведением публичных слушаний возложить на администрацию Тужинского муниципального района.</w:t>
      </w:r>
    </w:p>
    <w:p w:rsidR="00DC45E2" w:rsidRPr="00D870BB" w:rsidRDefault="00DC45E2" w:rsidP="00D870BB">
      <w:pPr>
        <w:jc w:val="both"/>
        <w:rPr>
          <w:sz w:val="20"/>
          <w:szCs w:val="20"/>
        </w:rPr>
      </w:pPr>
      <w:r w:rsidRPr="00D870BB">
        <w:rPr>
          <w:sz w:val="20"/>
          <w:szCs w:val="20"/>
        </w:rPr>
        <w:t xml:space="preserve">         4. Настоящее решение вступает в силу со дня его официального опубликования.</w:t>
      </w:r>
    </w:p>
    <w:p w:rsidR="00DC45E2" w:rsidRPr="00D870BB" w:rsidRDefault="00DC45E2" w:rsidP="00D870BB">
      <w:pPr>
        <w:jc w:val="both"/>
        <w:rPr>
          <w:sz w:val="20"/>
          <w:szCs w:val="20"/>
        </w:rPr>
      </w:pPr>
    </w:p>
    <w:p w:rsidR="00DC45E2" w:rsidRPr="00D870BB" w:rsidRDefault="00DC45E2" w:rsidP="00D870BB">
      <w:pPr>
        <w:jc w:val="both"/>
        <w:rPr>
          <w:sz w:val="20"/>
          <w:szCs w:val="20"/>
        </w:rPr>
      </w:pPr>
      <w:r w:rsidRPr="00D870BB">
        <w:rPr>
          <w:sz w:val="20"/>
          <w:szCs w:val="20"/>
        </w:rPr>
        <w:t>Глава Тужинского района</w:t>
      </w:r>
      <w:r w:rsidRPr="00D870BB">
        <w:rPr>
          <w:sz w:val="20"/>
          <w:szCs w:val="20"/>
        </w:rPr>
        <w:tab/>
      </w:r>
      <w:r w:rsidRPr="00D870BB">
        <w:rPr>
          <w:sz w:val="20"/>
          <w:szCs w:val="20"/>
        </w:rPr>
        <w:tab/>
        <w:t>Л.А. Трушкова</w:t>
      </w:r>
    </w:p>
    <w:p w:rsidR="00DC45E2" w:rsidRPr="00D870BB" w:rsidRDefault="00DC45E2" w:rsidP="00D870BB">
      <w:pPr>
        <w:rPr>
          <w:sz w:val="20"/>
          <w:szCs w:val="20"/>
        </w:rPr>
      </w:pPr>
    </w:p>
    <w:p w:rsidR="00DC45E2" w:rsidRPr="00D870BB" w:rsidRDefault="00DC45E2" w:rsidP="00D870BB">
      <w:pPr>
        <w:rPr>
          <w:sz w:val="20"/>
          <w:szCs w:val="20"/>
        </w:rPr>
      </w:pPr>
    </w:p>
    <w:p w:rsidR="00DC45E2" w:rsidRPr="00D870BB" w:rsidRDefault="00DC45E2" w:rsidP="00D870BB">
      <w:pPr>
        <w:pStyle w:val="a3"/>
        <w:jc w:val="center"/>
        <w:rPr>
          <w:rFonts w:ascii="Times New Roman" w:hAnsi="Times New Roman" w:cs="Times New Roman"/>
          <w:b/>
          <w:sz w:val="20"/>
          <w:szCs w:val="20"/>
        </w:rPr>
      </w:pPr>
      <w:r w:rsidRPr="00D870BB">
        <w:rPr>
          <w:rFonts w:ascii="Times New Roman" w:hAnsi="Times New Roman" w:cs="Times New Roman"/>
          <w:b/>
          <w:sz w:val="20"/>
          <w:szCs w:val="20"/>
        </w:rPr>
        <w:t>ТУЖИНСКАЯ РАЙОННАЯ ДУМА</w:t>
      </w:r>
    </w:p>
    <w:p w:rsidR="00DC45E2" w:rsidRPr="00D870BB" w:rsidRDefault="00DC45E2" w:rsidP="00D870BB">
      <w:pPr>
        <w:pStyle w:val="a3"/>
        <w:jc w:val="center"/>
        <w:rPr>
          <w:rFonts w:ascii="Times New Roman" w:hAnsi="Times New Roman" w:cs="Times New Roman"/>
          <w:b/>
          <w:sz w:val="20"/>
          <w:szCs w:val="20"/>
        </w:rPr>
      </w:pPr>
      <w:r w:rsidRPr="00D870BB">
        <w:rPr>
          <w:rFonts w:ascii="Times New Roman" w:hAnsi="Times New Roman" w:cs="Times New Roman"/>
          <w:b/>
          <w:sz w:val="20"/>
          <w:szCs w:val="20"/>
        </w:rPr>
        <w:t>КИРОВСКОЙ ОБЛАСТИ</w:t>
      </w:r>
    </w:p>
    <w:p w:rsidR="00DC45E2" w:rsidRPr="00D870BB" w:rsidRDefault="00DC45E2" w:rsidP="00D870BB">
      <w:pPr>
        <w:pStyle w:val="a3"/>
        <w:jc w:val="center"/>
        <w:rPr>
          <w:rFonts w:ascii="Times New Roman" w:hAnsi="Times New Roman" w:cs="Times New Roman"/>
          <w:sz w:val="20"/>
          <w:szCs w:val="20"/>
        </w:rPr>
      </w:pPr>
    </w:p>
    <w:p w:rsidR="00DC45E2" w:rsidRPr="00D870BB" w:rsidRDefault="00DC45E2" w:rsidP="00D870BB">
      <w:pPr>
        <w:pStyle w:val="a3"/>
        <w:jc w:val="center"/>
        <w:rPr>
          <w:rFonts w:ascii="Times New Roman" w:hAnsi="Times New Roman" w:cs="Times New Roman"/>
          <w:b/>
          <w:sz w:val="20"/>
          <w:szCs w:val="20"/>
        </w:rPr>
      </w:pPr>
      <w:r w:rsidRPr="00D870BB">
        <w:rPr>
          <w:rFonts w:ascii="Times New Roman" w:hAnsi="Times New Roman" w:cs="Times New Roman"/>
          <w:b/>
          <w:sz w:val="20"/>
          <w:szCs w:val="20"/>
        </w:rPr>
        <w:t>РЕШЕНИЕ</w:t>
      </w:r>
    </w:p>
    <w:p w:rsidR="00DC45E2" w:rsidRPr="00D870BB" w:rsidRDefault="00DC45E2" w:rsidP="00D870BB">
      <w:pPr>
        <w:pStyle w:val="a3"/>
        <w:jc w:val="center"/>
        <w:rPr>
          <w:rFonts w:ascii="Times New Roman" w:hAnsi="Times New Roman" w:cs="Times New Roman"/>
          <w:sz w:val="20"/>
          <w:szCs w:val="20"/>
        </w:rPr>
      </w:pPr>
    </w:p>
    <w:tbl>
      <w:tblPr>
        <w:tblW w:w="5000" w:type="pct"/>
        <w:tblLook w:val="04A0"/>
      </w:tblPr>
      <w:tblGrid>
        <w:gridCol w:w="2468"/>
        <w:gridCol w:w="5320"/>
        <w:gridCol w:w="2776"/>
      </w:tblGrid>
      <w:tr w:rsidR="00DC45E2" w:rsidRPr="00D870BB" w:rsidTr="00D870BB">
        <w:tc>
          <w:tcPr>
            <w:tcW w:w="1168" w:type="pct"/>
            <w:tcBorders>
              <w:bottom w:val="single" w:sz="4" w:space="0" w:color="auto"/>
            </w:tcBorders>
          </w:tcPr>
          <w:p w:rsidR="00DC45E2" w:rsidRPr="00D870BB" w:rsidRDefault="00DC45E2" w:rsidP="00D870BB">
            <w:pPr>
              <w:pStyle w:val="a3"/>
              <w:jc w:val="center"/>
              <w:rPr>
                <w:rFonts w:ascii="Times New Roman" w:hAnsi="Times New Roman" w:cs="Times New Roman"/>
                <w:sz w:val="20"/>
                <w:szCs w:val="20"/>
              </w:rPr>
            </w:pPr>
          </w:p>
        </w:tc>
        <w:tc>
          <w:tcPr>
            <w:tcW w:w="2518" w:type="pct"/>
          </w:tcPr>
          <w:p w:rsidR="00DC45E2" w:rsidRPr="00D870BB" w:rsidRDefault="00DC45E2" w:rsidP="00D870BB">
            <w:pPr>
              <w:pStyle w:val="a3"/>
              <w:jc w:val="right"/>
              <w:rPr>
                <w:rFonts w:ascii="Times New Roman" w:hAnsi="Times New Roman" w:cs="Times New Roman"/>
                <w:sz w:val="20"/>
                <w:szCs w:val="20"/>
              </w:rPr>
            </w:pPr>
            <w:r w:rsidRPr="00D870BB">
              <w:rPr>
                <w:rFonts w:ascii="Times New Roman" w:hAnsi="Times New Roman" w:cs="Times New Roman"/>
                <w:sz w:val="20"/>
                <w:szCs w:val="20"/>
              </w:rPr>
              <w:t>№</w:t>
            </w:r>
          </w:p>
        </w:tc>
        <w:tc>
          <w:tcPr>
            <w:tcW w:w="1315" w:type="pct"/>
            <w:tcBorders>
              <w:bottom w:val="single" w:sz="4" w:space="0" w:color="auto"/>
            </w:tcBorders>
          </w:tcPr>
          <w:p w:rsidR="00DC45E2" w:rsidRPr="00D870BB" w:rsidRDefault="00DC45E2" w:rsidP="00D870BB">
            <w:pPr>
              <w:pStyle w:val="a3"/>
              <w:jc w:val="center"/>
              <w:rPr>
                <w:rFonts w:ascii="Times New Roman" w:hAnsi="Times New Roman" w:cs="Times New Roman"/>
                <w:sz w:val="20"/>
                <w:szCs w:val="20"/>
              </w:rPr>
            </w:pPr>
          </w:p>
        </w:tc>
      </w:tr>
    </w:tbl>
    <w:p w:rsidR="00DC45E2" w:rsidRPr="00D870BB" w:rsidRDefault="00DC45E2" w:rsidP="00D870BB">
      <w:pPr>
        <w:pStyle w:val="a3"/>
        <w:jc w:val="center"/>
        <w:rPr>
          <w:rFonts w:ascii="Times New Roman" w:hAnsi="Times New Roman" w:cs="Times New Roman"/>
          <w:sz w:val="20"/>
          <w:szCs w:val="20"/>
        </w:rPr>
      </w:pPr>
      <w:r w:rsidRPr="00D870BB">
        <w:rPr>
          <w:rFonts w:ascii="Times New Roman" w:hAnsi="Times New Roman" w:cs="Times New Roman"/>
          <w:sz w:val="20"/>
          <w:szCs w:val="20"/>
        </w:rPr>
        <w:t>пгт Тужа</w:t>
      </w:r>
    </w:p>
    <w:p w:rsidR="00DC45E2" w:rsidRPr="00D870BB" w:rsidRDefault="00DC45E2" w:rsidP="00D870BB">
      <w:pPr>
        <w:pStyle w:val="a3"/>
        <w:jc w:val="center"/>
        <w:rPr>
          <w:rFonts w:ascii="Times New Roman" w:hAnsi="Times New Roman" w:cs="Times New Roman"/>
          <w:sz w:val="20"/>
          <w:szCs w:val="20"/>
        </w:rPr>
      </w:pPr>
    </w:p>
    <w:p w:rsidR="00DC45E2" w:rsidRPr="00D870BB" w:rsidRDefault="00DC45E2" w:rsidP="00D870BB">
      <w:pPr>
        <w:ind w:right="-5" w:firstLine="708"/>
        <w:jc w:val="center"/>
        <w:rPr>
          <w:b/>
          <w:bCs/>
          <w:sz w:val="20"/>
          <w:szCs w:val="20"/>
        </w:rPr>
      </w:pPr>
      <w:r w:rsidRPr="00D870BB">
        <w:rPr>
          <w:b/>
          <w:bCs/>
          <w:sz w:val="20"/>
          <w:szCs w:val="20"/>
        </w:rPr>
        <w:t>О внесении изменений в Устав муниципального образования</w:t>
      </w:r>
    </w:p>
    <w:p w:rsidR="00DC45E2" w:rsidRPr="00D870BB" w:rsidRDefault="00DC45E2" w:rsidP="00D870BB">
      <w:pPr>
        <w:ind w:right="-5"/>
        <w:jc w:val="center"/>
        <w:rPr>
          <w:b/>
          <w:bCs/>
          <w:sz w:val="20"/>
          <w:szCs w:val="20"/>
        </w:rPr>
      </w:pPr>
      <w:r w:rsidRPr="00D870BB">
        <w:rPr>
          <w:b/>
          <w:bCs/>
          <w:sz w:val="20"/>
          <w:szCs w:val="20"/>
        </w:rPr>
        <w:t>Тужинский муниципальный район</w:t>
      </w:r>
    </w:p>
    <w:p w:rsidR="00DC45E2" w:rsidRPr="00D870BB" w:rsidRDefault="00DC45E2" w:rsidP="00D870BB">
      <w:pPr>
        <w:ind w:right="-5"/>
        <w:jc w:val="center"/>
        <w:rPr>
          <w:b/>
          <w:bCs/>
          <w:sz w:val="20"/>
          <w:szCs w:val="20"/>
        </w:rPr>
      </w:pPr>
    </w:p>
    <w:p w:rsidR="00DC45E2" w:rsidRPr="00D870BB" w:rsidRDefault="00DC45E2" w:rsidP="00D870BB">
      <w:pPr>
        <w:autoSpaceDE w:val="0"/>
        <w:autoSpaceDN w:val="0"/>
        <w:adjustRightInd w:val="0"/>
        <w:ind w:right="-1" w:firstLine="708"/>
        <w:jc w:val="both"/>
        <w:rPr>
          <w:sz w:val="20"/>
          <w:szCs w:val="20"/>
        </w:rPr>
      </w:pPr>
      <w:r w:rsidRPr="00D870BB">
        <w:rPr>
          <w:sz w:val="20"/>
          <w:szCs w:val="20"/>
        </w:rPr>
        <w:t>В соответствии с Федеральным законом от 06.10.2003 № 131- ФЗ «Об общих принципах организации местного самоуправления в Российской Федерации», на основании статьи 21 Устава муниципального образования Тужинский муниципальный район Тужинская районная Дума РЕШИЛА:</w:t>
      </w:r>
    </w:p>
    <w:p w:rsidR="00DC45E2" w:rsidRPr="00D870BB" w:rsidRDefault="00DC45E2" w:rsidP="00D870BB">
      <w:pPr>
        <w:ind w:right="-1"/>
        <w:jc w:val="both"/>
        <w:rPr>
          <w:sz w:val="20"/>
          <w:szCs w:val="20"/>
        </w:rPr>
      </w:pPr>
      <w:r w:rsidRPr="00D870BB">
        <w:rPr>
          <w:sz w:val="20"/>
          <w:szCs w:val="20"/>
        </w:rPr>
        <w:tab/>
        <w:t>1. Внести в Устав муниципального образования Тужинский муниципальный район, принятый решением Тужинской районной Думы от 27.06.2005 № 23/257 (далее — Устав), следующие изменения:</w:t>
      </w:r>
    </w:p>
    <w:p w:rsidR="00DC45E2" w:rsidRPr="00D870BB" w:rsidRDefault="00DC45E2" w:rsidP="00D870BB">
      <w:pPr>
        <w:autoSpaceDE w:val="0"/>
        <w:autoSpaceDN w:val="0"/>
        <w:adjustRightInd w:val="0"/>
        <w:ind w:right="-1" w:firstLine="708"/>
        <w:jc w:val="both"/>
        <w:rPr>
          <w:sz w:val="20"/>
          <w:szCs w:val="20"/>
        </w:rPr>
      </w:pPr>
      <w:r w:rsidRPr="00D870BB">
        <w:rPr>
          <w:sz w:val="20"/>
          <w:szCs w:val="20"/>
        </w:rPr>
        <w:t>1.1. Признать утратившими силу пункт 34 части 1 статьи 8 и пункт 43 части 5 статьи 32 Устава;</w:t>
      </w:r>
    </w:p>
    <w:p w:rsidR="00DC45E2" w:rsidRPr="00D870BB" w:rsidRDefault="00DC45E2" w:rsidP="00D870BB">
      <w:pPr>
        <w:autoSpaceDE w:val="0"/>
        <w:autoSpaceDN w:val="0"/>
        <w:adjustRightInd w:val="0"/>
        <w:ind w:right="-1" w:firstLine="708"/>
        <w:jc w:val="both"/>
        <w:rPr>
          <w:sz w:val="20"/>
          <w:szCs w:val="20"/>
        </w:rPr>
      </w:pPr>
      <w:r w:rsidRPr="00D870BB">
        <w:rPr>
          <w:sz w:val="20"/>
          <w:szCs w:val="20"/>
        </w:rPr>
        <w:t>1.2. Часть 1 статьи 8 Устава дополнить пунктом 38 следующего содержания:</w:t>
      </w:r>
    </w:p>
    <w:p w:rsidR="00DC45E2" w:rsidRPr="00D870BB" w:rsidRDefault="00DC45E2" w:rsidP="00D870BB">
      <w:pPr>
        <w:autoSpaceDE w:val="0"/>
        <w:autoSpaceDN w:val="0"/>
        <w:adjustRightInd w:val="0"/>
        <w:ind w:firstLine="540"/>
        <w:jc w:val="both"/>
        <w:rPr>
          <w:rFonts w:eastAsia="Calibri"/>
          <w:sz w:val="20"/>
          <w:szCs w:val="20"/>
        </w:rPr>
      </w:pPr>
      <w:r w:rsidRPr="00D870BB">
        <w:rPr>
          <w:rFonts w:eastAsia="Calibri"/>
          <w:sz w:val="20"/>
          <w:szCs w:val="20"/>
        </w:rPr>
        <w:t>«38) осуществление муниципального земельного контроля на межселенной территории муниципального района»;</w:t>
      </w:r>
    </w:p>
    <w:p w:rsidR="00DC45E2" w:rsidRPr="00D870BB" w:rsidRDefault="00DC45E2" w:rsidP="00D870BB">
      <w:pPr>
        <w:autoSpaceDE w:val="0"/>
        <w:autoSpaceDN w:val="0"/>
        <w:adjustRightInd w:val="0"/>
        <w:ind w:firstLine="540"/>
        <w:jc w:val="both"/>
        <w:rPr>
          <w:rFonts w:eastAsia="Calibri"/>
          <w:sz w:val="20"/>
          <w:szCs w:val="20"/>
        </w:rPr>
      </w:pPr>
      <w:r w:rsidRPr="00D870BB">
        <w:rPr>
          <w:rFonts w:eastAsia="Calibri"/>
          <w:sz w:val="20"/>
          <w:szCs w:val="20"/>
        </w:rPr>
        <w:t>1.3. Пункт 51 части 5 статьи 32 Устава считать пунктом 52.</w:t>
      </w:r>
    </w:p>
    <w:p w:rsidR="00DC45E2" w:rsidRPr="00D870BB" w:rsidRDefault="00DC45E2" w:rsidP="00D870BB">
      <w:pPr>
        <w:autoSpaceDE w:val="0"/>
        <w:autoSpaceDN w:val="0"/>
        <w:adjustRightInd w:val="0"/>
        <w:ind w:firstLine="540"/>
        <w:jc w:val="both"/>
        <w:rPr>
          <w:sz w:val="20"/>
          <w:szCs w:val="20"/>
        </w:rPr>
      </w:pPr>
      <w:r w:rsidRPr="00D870BB">
        <w:rPr>
          <w:rFonts w:eastAsia="Calibri"/>
          <w:sz w:val="20"/>
          <w:szCs w:val="20"/>
        </w:rPr>
        <w:t xml:space="preserve">1.4. </w:t>
      </w:r>
      <w:r w:rsidRPr="00D870BB">
        <w:rPr>
          <w:sz w:val="20"/>
          <w:szCs w:val="20"/>
        </w:rPr>
        <w:t>Часть 5 статьи 32 Устава дополнить пунктом 51 следующего содержания:</w:t>
      </w:r>
    </w:p>
    <w:p w:rsidR="00DC45E2" w:rsidRPr="00D870BB" w:rsidRDefault="00DC45E2" w:rsidP="00D870BB">
      <w:pPr>
        <w:autoSpaceDE w:val="0"/>
        <w:autoSpaceDN w:val="0"/>
        <w:adjustRightInd w:val="0"/>
        <w:ind w:firstLine="540"/>
        <w:jc w:val="both"/>
        <w:rPr>
          <w:rFonts w:eastAsia="Calibri"/>
          <w:sz w:val="20"/>
          <w:szCs w:val="20"/>
        </w:rPr>
      </w:pPr>
      <w:r w:rsidRPr="00D870BB">
        <w:rPr>
          <w:rFonts w:eastAsia="Calibri"/>
          <w:sz w:val="20"/>
          <w:szCs w:val="20"/>
        </w:rPr>
        <w:t>«51) осуществление муниципального земельного контроля на межселенной территории муниципального района»;</w:t>
      </w:r>
    </w:p>
    <w:p w:rsidR="00DC45E2" w:rsidRPr="00D870BB" w:rsidRDefault="00DC45E2" w:rsidP="00D870BB">
      <w:pPr>
        <w:autoSpaceDE w:val="0"/>
        <w:autoSpaceDN w:val="0"/>
        <w:adjustRightInd w:val="0"/>
        <w:ind w:right="-1" w:firstLine="540"/>
        <w:jc w:val="both"/>
        <w:rPr>
          <w:sz w:val="20"/>
          <w:szCs w:val="20"/>
        </w:rPr>
      </w:pPr>
      <w:r w:rsidRPr="00D870BB">
        <w:rPr>
          <w:sz w:val="20"/>
          <w:szCs w:val="20"/>
        </w:rPr>
        <w:t>1.5. Статью 32.1 изложить в новой редакции следующего содержания:</w:t>
      </w:r>
    </w:p>
    <w:p w:rsidR="00DC45E2" w:rsidRPr="00D870BB" w:rsidRDefault="00DC45E2" w:rsidP="00D870BB">
      <w:pPr>
        <w:autoSpaceDE w:val="0"/>
        <w:autoSpaceDN w:val="0"/>
        <w:adjustRightInd w:val="0"/>
        <w:ind w:right="-1" w:firstLine="540"/>
        <w:jc w:val="center"/>
        <w:rPr>
          <w:sz w:val="20"/>
          <w:szCs w:val="20"/>
        </w:rPr>
      </w:pPr>
      <w:r w:rsidRPr="00D870BB">
        <w:rPr>
          <w:rFonts w:eastAsia="Calibri"/>
          <w:sz w:val="20"/>
          <w:szCs w:val="20"/>
        </w:rPr>
        <w:t>«Статья 32.1. Муниципальный контроль</w:t>
      </w:r>
    </w:p>
    <w:p w:rsidR="00DC45E2" w:rsidRPr="00D870BB" w:rsidRDefault="00DC45E2" w:rsidP="00D870BB">
      <w:pPr>
        <w:autoSpaceDE w:val="0"/>
        <w:autoSpaceDN w:val="0"/>
        <w:adjustRightInd w:val="0"/>
        <w:ind w:firstLine="540"/>
        <w:jc w:val="both"/>
        <w:rPr>
          <w:rFonts w:eastAsia="Calibri"/>
          <w:sz w:val="20"/>
          <w:szCs w:val="20"/>
        </w:rPr>
      </w:pPr>
      <w:r w:rsidRPr="00D870BB">
        <w:rPr>
          <w:rFonts w:eastAsia="Calibri"/>
          <w:sz w:val="20"/>
          <w:szCs w:val="20"/>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DC45E2" w:rsidRPr="00D870BB" w:rsidRDefault="00DC45E2" w:rsidP="00D870BB">
      <w:pPr>
        <w:autoSpaceDE w:val="0"/>
        <w:autoSpaceDN w:val="0"/>
        <w:adjustRightInd w:val="0"/>
        <w:ind w:firstLine="540"/>
        <w:jc w:val="both"/>
        <w:rPr>
          <w:rFonts w:eastAsia="Calibri"/>
          <w:sz w:val="20"/>
          <w:szCs w:val="20"/>
        </w:rPr>
      </w:pPr>
      <w:r w:rsidRPr="00D870BB">
        <w:rPr>
          <w:rFonts w:eastAsia="Calibri"/>
          <w:sz w:val="20"/>
          <w:szCs w:val="20"/>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11" w:history="1">
        <w:r w:rsidRPr="00D870BB">
          <w:rPr>
            <w:rFonts w:eastAsia="Calibri"/>
            <w:sz w:val="20"/>
            <w:szCs w:val="20"/>
          </w:rPr>
          <w:t>закона</w:t>
        </w:r>
      </w:hyperlink>
      <w:r w:rsidRPr="00D870BB">
        <w:rPr>
          <w:rFonts w:eastAsia="Calibri"/>
          <w:sz w:val="20"/>
          <w:szCs w:val="20"/>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C45E2" w:rsidRPr="00D870BB" w:rsidRDefault="00DC45E2" w:rsidP="00D870BB">
      <w:pPr>
        <w:autoSpaceDE w:val="0"/>
        <w:autoSpaceDN w:val="0"/>
        <w:adjustRightInd w:val="0"/>
        <w:ind w:firstLine="540"/>
        <w:jc w:val="both"/>
        <w:rPr>
          <w:sz w:val="20"/>
          <w:szCs w:val="20"/>
        </w:rPr>
      </w:pPr>
      <w:r w:rsidRPr="00D870BB">
        <w:rPr>
          <w:sz w:val="20"/>
          <w:szCs w:val="20"/>
        </w:rPr>
        <w:lastRenderedPageBreak/>
        <w:t>2. Зарегистрировать изменения в Устав муниципального образования Тужинский муниципальный район в порядке, установленном Федеральным законом от 21.07.2005 № 97-ФЗ «О государственной регистрации уставов муниципальных образований».</w:t>
      </w:r>
    </w:p>
    <w:p w:rsidR="00DC45E2" w:rsidRPr="00D870BB" w:rsidRDefault="00DC45E2" w:rsidP="00D870BB">
      <w:pPr>
        <w:autoSpaceDE w:val="0"/>
        <w:ind w:right="-2"/>
        <w:jc w:val="both"/>
        <w:rPr>
          <w:sz w:val="20"/>
          <w:szCs w:val="20"/>
        </w:rPr>
      </w:pPr>
      <w:r w:rsidRPr="00D870BB">
        <w:rPr>
          <w:sz w:val="20"/>
          <w:szCs w:val="20"/>
        </w:rPr>
        <w:tab/>
        <w:t>3. Настоящее решение вступает в силу в соответствии с действующим законодательством, за исключением пунктов 1.2 и 1.4, вступающих в силу с 1 января 2015 года.</w:t>
      </w:r>
    </w:p>
    <w:p w:rsidR="00DC45E2" w:rsidRPr="00D870BB" w:rsidRDefault="00DC45E2" w:rsidP="00D870BB">
      <w:pPr>
        <w:autoSpaceDE w:val="0"/>
        <w:ind w:right="-2"/>
        <w:jc w:val="both"/>
        <w:rPr>
          <w:sz w:val="20"/>
          <w:szCs w:val="20"/>
        </w:rPr>
      </w:pPr>
    </w:p>
    <w:p w:rsidR="00DC45E2" w:rsidRPr="00D870BB" w:rsidRDefault="00DC45E2" w:rsidP="00D870BB">
      <w:pPr>
        <w:autoSpaceDE w:val="0"/>
        <w:ind w:right="-1"/>
        <w:rPr>
          <w:sz w:val="20"/>
          <w:szCs w:val="20"/>
        </w:rPr>
      </w:pPr>
      <w:r w:rsidRPr="00D870BB">
        <w:rPr>
          <w:sz w:val="20"/>
          <w:szCs w:val="20"/>
        </w:rPr>
        <w:t>Глава Тужинского района</w:t>
      </w:r>
      <w:r w:rsidRPr="00D870BB">
        <w:rPr>
          <w:sz w:val="20"/>
          <w:szCs w:val="20"/>
        </w:rPr>
        <w:tab/>
      </w:r>
      <w:r w:rsidRPr="00D870BB">
        <w:rPr>
          <w:sz w:val="20"/>
          <w:szCs w:val="20"/>
        </w:rPr>
        <w:tab/>
        <w:t>Л.А.Трушкова</w:t>
      </w:r>
    </w:p>
    <w:p w:rsidR="00DC45E2" w:rsidRPr="00D870BB" w:rsidRDefault="00DC45E2" w:rsidP="00D870BB">
      <w:pPr>
        <w:ind w:firstLine="708"/>
        <w:jc w:val="both"/>
        <w:rPr>
          <w:rFonts w:eastAsia="Calibri"/>
          <w:sz w:val="20"/>
          <w:szCs w:val="20"/>
        </w:rPr>
      </w:pPr>
    </w:p>
    <w:p w:rsidR="00D870BB" w:rsidRPr="00D870BB" w:rsidRDefault="00D870BB" w:rsidP="00D870BB">
      <w:pPr>
        <w:rPr>
          <w:sz w:val="20"/>
          <w:szCs w:val="20"/>
        </w:rPr>
      </w:pPr>
    </w:p>
    <w:p w:rsidR="00D870BB" w:rsidRPr="00D870BB" w:rsidRDefault="00D870BB" w:rsidP="00D870BB">
      <w:pPr>
        <w:jc w:val="center"/>
        <w:rPr>
          <w:b/>
          <w:sz w:val="20"/>
          <w:szCs w:val="20"/>
        </w:rPr>
      </w:pPr>
      <w:r w:rsidRPr="00D870BB">
        <w:rPr>
          <w:b/>
          <w:sz w:val="20"/>
          <w:szCs w:val="20"/>
        </w:rPr>
        <w:t>ТУЖИНСКАЯ РАЙОННАЯ ДУМА</w:t>
      </w:r>
    </w:p>
    <w:p w:rsidR="00D870BB" w:rsidRPr="00D870BB" w:rsidRDefault="00D870BB" w:rsidP="00D870BB">
      <w:pPr>
        <w:jc w:val="center"/>
        <w:rPr>
          <w:b/>
          <w:sz w:val="20"/>
          <w:szCs w:val="20"/>
        </w:rPr>
      </w:pPr>
      <w:r w:rsidRPr="00D870BB">
        <w:rPr>
          <w:b/>
          <w:sz w:val="20"/>
          <w:szCs w:val="20"/>
        </w:rPr>
        <w:t>КИРОВСКОЙ ОБЛАСТИ</w:t>
      </w:r>
    </w:p>
    <w:p w:rsidR="00D870BB" w:rsidRPr="00D870BB" w:rsidRDefault="00D870BB" w:rsidP="00D870BB">
      <w:pPr>
        <w:rPr>
          <w:sz w:val="20"/>
          <w:szCs w:val="20"/>
        </w:rPr>
      </w:pPr>
    </w:p>
    <w:p w:rsidR="00D870BB" w:rsidRPr="00D870BB" w:rsidRDefault="00D870BB" w:rsidP="00D870BB">
      <w:pPr>
        <w:jc w:val="center"/>
        <w:rPr>
          <w:b/>
          <w:sz w:val="20"/>
          <w:szCs w:val="20"/>
        </w:rPr>
      </w:pPr>
      <w:r w:rsidRPr="00D870BB">
        <w:rPr>
          <w:b/>
          <w:sz w:val="20"/>
          <w:szCs w:val="20"/>
        </w:rPr>
        <w:t>РЕШЕНИЕ</w:t>
      </w:r>
    </w:p>
    <w:p w:rsidR="00D870BB" w:rsidRPr="00D870BB" w:rsidRDefault="00D870BB" w:rsidP="00D870BB">
      <w:pPr>
        <w:jc w:val="center"/>
        <w:rPr>
          <w:sz w:val="20"/>
          <w:szCs w:val="20"/>
        </w:rPr>
      </w:pPr>
      <w:r w:rsidRPr="00D870BB">
        <w:rPr>
          <w:sz w:val="20"/>
          <w:szCs w:val="20"/>
          <w:u w:val="single"/>
        </w:rPr>
        <w:t>12.12.2014</w:t>
      </w:r>
      <w:r w:rsidRPr="00D870BB">
        <w:rPr>
          <w:sz w:val="20"/>
          <w:szCs w:val="20"/>
        </w:rPr>
        <w:t xml:space="preserve">                                                                                                 </w:t>
      </w:r>
      <w:r w:rsidRPr="00D870BB">
        <w:rPr>
          <w:sz w:val="20"/>
          <w:szCs w:val="20"/>
          <w:u w:val="single"/>
        </w:rPr>
        <w:t>№  49/333</w:t>
      </w:r>
    </w:p>
    <w:p w:rsidR="00D870BB" w:rsidRPr="00D870BB" w:rsidRDefault="00D870BB" w:rsidP="00D870BB">
      <w:pPr>
        <w:jc w:val="center"/>
        <w:rPr>
          <w:sz w:val="20"/>
          <w:szCs w:val="20"/>
        </w:rPr>
      </w:pPr>
      <w:r w:rsidRPr="00D870BB">
        <w:rPr>
          <w:sz w:val="20"/>
          <w:szCs w:val="20"/>
        </w:rPr>
        <w:t>пгт Тужа</w:t>
      </w:r>
    </w:p>
    <w:p w:rsidR="00D870BB" w:rsidRPr="00D870BB" w:rsidRDefault="00D870BB" w:rsidP="00D870BB">
      <w:pPr>
        <w:jc w:val="center"/>
        <w:rPr>
          <w:b/>
          <w:sz w:val="20"/>
          <w:szCs w:val="20"/>
        </w:rPr>
      </w:pPr>
      <w:r w:rsidRPr="00D870BB">
        <w:rPr>
          <w:b/>
          <w:sz w:val="20"/>
          <w:szCs w:val="20"/>
        </w:rPr>
        <w:t xml:space="preserve">О проекте бюджета Тужинского муниципального района на 2015 год </w:t>
      </w:r>
    </w:p>
    <w:p w:rsidR="00D870BB" w:rsidRPr="00D870BB" w:rsidRDefault="00D870BB" w:rsidP="00D870BB">
      <w:pPr>
        <w:jc w:val="center"/>
        <w:rPr>
          <w:b/>
          <w:sz w:val="20"/>
          <w:szCs w:val="20"/>
        </w:rPr>
      </w:pPr>
      <w:r w:rsidRPr="00D870BB">
        <w:rPr>
          <w:b/>
          <w:sz w:val="20"/>
          <w:szCs w:val="20"/>
        </w:rPr>
        <w:t>и на плановый период 2016 и 2017 годов</w:t>
      </w:r>
    </w:p>
    <w:p w:rsidR="00D870BB" w:rsidRPr="00D870BB" w:rsidRDefault="00D870BB" w:rsidP="00D870BB">
      <w:pPr>
        <w:jc w:val="center"/>
        <w:rPr>
          <w:b/>
          <w:sz w:val="20"/>
          <w:szCs w:val="20"/>
        </w:rPr>
      </w:pPr>
    </w:p>
    <w:p w:rsidR="00D870BB" w:rsidRPr="00D870BB" w:rsidRDefault="00D870BB" w:rsidP="00D870BB">
      <w:pPr>
        <w:pStyle w:val="33"/>
        <w:ind w:firstLine="720"/>
        <w:rPr>
          <w:sz w:val="20"/>
          <w:szCs w:val="20"/>
        </w:rPr>
      </w:pPr>
      <w:r w:rsidRPr="00D870BB">
        <w:rPr>
          <w:sz w:val="20"/>
          <w:szCs w:val="20"/>
        </w:rPr>
        <w:t>В соответствии со статьей 153 Бюджетного кодекса Российской Федерации, подпунктом 2 пункта 1 статьи 21 Устава муниципального образования Тужинский муниципальный район Тужинская районная Дума РЕШИЛА:</w:t>
      </w:r>
    </w:p>
    <w:p w:rsidR="00D870BB" w:rsidRPr="00D870BB" w:rsidRDefault="00D870BB" w:rsidP="00D870BB">
      <w:pPr>
        <w:pStyle w:val="afff"/>
        <w:ind w:firstLine="720"/>
        <w:jc w:val="both"/>
        <w:rPr>
          <w:b w:val="0"/>
          <w:bCs/>
          <w:sz w:val="20"/>
        </w:rPr>
      </w:pPr>
      <w:r w:rsidRPr="00D870BB">
        <w:rPr>
          <w:sz w:val="20"/>
        </w:rPr>
        <w:t xml:space="preserve"> </w:t>
      </w:r>
      <w:r w:rsidRPr="00D870BB">
        <w:rPr>
          <w:b w:val="0"/>
          <w:bCs/>
          <w:sz w:val="20"/>
        </w:rPr>
        <w:t xml:space="preserve">1. Утвердить основные характеристики бюджета муниципального района на 2015 год: </w:t>
      </w:r>
    </w:p>
    <w:p w:rsidR="00D870BB" w:rsidRPr="00D870BB" w:rsidRDefault="00D870BB" w:rsidP="00D870BB">
      <w:pPr>
        <w:pStyle w:val="afff"/>
        <w:ind w:firstLine="720"/>
        <w:jc w:val="both"/>
        <w:rPr>
          <w:b w:val="0"/>
          <w:bCs/>
          <w:sz w:val="20"/>
        </w:rPr>
      </w:pPr>
      <w:r w:rsidRPr="00D870BB">
        <w:rPr>
          <w:b w:val="0"/>
          <w:bCs/>
          <w:sz w:val="20"/>
        </w:rPr>
        <w:t>общий объем доходов бюджета муниципального района в сумме 128 994,2 тыс. рублей;</w:t>
      </w:r>
    </w:p>
    <w:p w:rsidR="00D870BB" w:rsidRPr="00D870BB" w:rsidRDefault="00D870BB" w:rsidP="00D870BB">
      <w:pPr>
        <w:pStyle w:val="afff"/>
        <w:ind w:firstLine="720"/>
        <w:jc w:val="both"/>
        <w:rPr>
          <w:b w:val="0"/>
          <w:bCs/>
          <w:sz w:val="20"/>
        </w:rPr>
      </w:pPr>
      <w:r w:rsidRPr="00D870BB">
        <w:rPr>
          <w:b w:val="0"/>
          <w:bCs/>
          <w:sz w:val="20"/>
        </w:rPr>
        <w:t>общий объем расходов бюджета муниципального района в сумме 129 044,6 тыс. рублей;</w:t>
      </w:r>
    </w:p>
    <w:p w:rsidR="00D870BB" w:rsidRPr="00D870BB" w:rsidRDefault="00D870BB" w:rsidP="00D870BB">
      <w:pPr>
        <w:pStyle w:val="afff"/>
        <w:ind w:firstLine="720"/>
        <w:jc w:val="both"/>
        <w:rPr>
          <w:b w:val="0"/>
          <w:bCs/>
          <w:sz w:val="20"/>
        </w:rPr>
      </w:pPr>
      <w:r w:rsidRPr="00D870BB">
        <w:rPr>
          <w:b w:val="0"/>
          <w:bCs/>
          <w:sz w:val="20"/>
        </w:rPr>
        <w:t xml:space="preserve">дефицит бюджета муниципального района в сумме  50,4 тыс. рублей. </w:t>
      </w:r>
    </w:p>
    <w:p w:rsidR="00D870BB" w:rsidRPr="00D870BB" w:rsidRDefault="00D870BB" w:rsidP="00D870BB">
      <w:pPr>
        <w:pStyle w:val="afff"/>
        <w:ind w:firstLine="720"/>
        <w:jc w:val="both"/>
        <w:rPr>
          <w:b w:val="0"/>
          <w:bCs/>
          <w:sz w:val="20"/>
        </w:rPr>
      </w:pPr>
      <w:r w:rsidRPr="00D870BB">
        <w:rPr>
          <w:b w:val="0"/>
          <w:bCs/>
          <w:sz w:val="20"/>
        </w:rPr>
        <w:t>2. Утвердить основные характеристики бюджета муниципального района на 2016 год и на 2017 год:</w:t>
      </w:r>
    </w:p>
    <w:p w:rsidR="00D870BB" w:rsidRPr="00D870BB" w:rsidRDefault="00D870BB" w:rsidP="00D870BB">
      <w:pPr>
        <w:pStyle w:val="afff"/>
        <w:ind w:firstLine="720"/>
        <w:jc w:val="both"/>
        <w:rPr>
          <w:b w:val="0"/>
          <w:bCs/>
          <w:sz w:val="20"/>
        </w:rPr>
      </w:pPr>
      <w:r w:rsidRPr="00D870BB">
        <w:rPr>
          <w:b w:val="0"/>
          <w:bCs/>
          <w:sz w:val="20"/>
        </w:rPr>
        <w:t>общий объем доходов бюджета муниципального района на 2016 год в сумме 113 978,1 тыс. рублей и на 2017 год в сумме 121 319,1 тыс. рублей;</w:t>
      </w:r>
    </w:p>
    <w:p w:rsidR="00D870BB" w:rsidRPr="00D870BB" w:rsidRDefault="00D870BB" w:rsidP="00D870BB">
      <w:pPr>
        <w:pStyle w:val="afff"/>
        <w:ind w:firstLine="720"/>
        <w:jc w:val="both"/>
        <w:rPr>
          <w:b w:val="0"/>
          <w:bCs/>
          <w:sz w:val="20"/>
        </w:rPr>
      </w:pPr>
      <w:r w:rsidRPr="00D870BB">
        <w:rPr>
          <w:b w:val="0"/>
          <w:bCs/>
          <w:sz w:val="20"/>
        </w:rPr>
        <w:t>общий объем расходов бюджета муниципального района на 2016 год в сумме 114 043,7 тыс. рублей и на 2017 год в сумме 121 399 тыс. рублей;</w:t>
      </w:r>
    </w:p>
    <w:p w:rsidR="00D870BB" w:rsidRPr="00D870BB" w:rsidRDefault="00D870BB" w:rsidP="00D870BB">
      <w:pPr>
        <w:pStyle w:val="afff"/>
        <w:ind w:firstLine="720"/>
        <w:jc w:val="both"/>
        <w:rPr>
          <w:b w:val="0"/>
          <w:bCs/>
          <w:sz w:val="20"/>
        </w:rPr>
      </w:pPr>
      <w:r w:rsidRPr="00D870BB">
        <w:rPr>
          <w:b w:val="0"/>
          <w:bCs/>
          <w:sz w:val="20"/>
        </w:rPr>
        <w:t xml:space="preserve">дефицит бюджета муниципального района на 2016 год в сумме  65,6 тыс. рублей и на 2017 год в сумме 79,9 тыс. рублей. </w:t>
      </w:r>
    </w:p>
    <w:p w:rsidR="00D870BB" w:rsidRPr="00D870BB" w:rsidRDefault="00D870BB" w:rsidP="00D870BB">
      <w:pPr>
        <w:pStyle w:val="afff"/>
        <w:ind w:firstLine="720"/>
        <w:jc w:val="both"/>
        <w:rPr>
          <w:b w:val="0"/>
          <w:bCs/>
          <w:sz w:val="20"/>
        </w:rPr>
      </w:pPr>
    </w:p>
    <w:p w:rsidR="00D870BB" w:rsidRPr="00D870BB" w:rsidRDefault="00D870BB" w:rsidP="00D870BB">
      <w:pPr>
        <w:pStyle w:val="afff"/>
        <w:ind w:firstLine="708"/>
        <w:jc w:val="both"/>
        <w:rPr>
          <w:b w:val="0"/>
          <w:bCs/>
          <w:sz w:val="20"/>
        </w:rPr>
      </w:pPr>
      <w:r w:rsidRPr="00D870BB">
        <w:rPr>
          <w:b w:val="0"/>
          <w:sz w:val="20"/>
        </w:rPr>
        <w:t>3. Утвердить перечень и коды главных распорядителей средств бюджета  муниципального района согласно приложению № 1 к Решению.</w:t>
      </w:r>
    </w:p>
    <w:p w:rsidR="00D870BB" w:rsidRPr="00D870BB" w:rsidRDefault="00D870BB" w:rsidP="00D870BB">
      <w:pPr>
        <w:pStyle w:val="afff"/>
        <w:jc w:val="both"/>
        <w:rPr>
          <w:b w:val="0"/>
          <w:bCs/>
          <w:sz w:val="20"/>
        </w:rPr>
      </w:pPr>
      <w:r w:rsidRPr="00D870BB">
        <w:rPr>
          <w:b w:val="0"/>
          <w:bCs/>
          <w:sz w:val="20"/>
        </w:rPr>
        <w:t xml:space="preserve">          4. В соответствии с пунктом 2 статьи 184</w:t>
      </w:r>
      <w:r w:rsidRPr="00D870BB">
        <w:rPr>
          <w:b w:val="0"/>
          <w:bCs/>
          <w:sz w:val="20"/>
          <w:vertAlign w:val="superscript"/>
        </w:rPr>
        <w:t>1</w:t>
      </w:r>
      <w:r w:rsidRPr="00D870BB">
        <w:rPr>
          <w:b w:val="0"/>
          <w:bCs/>
          <w:sz w:val="20"/>
        </w:rPr>
        <w:t xml:space="preserve"> Бюджетного кодекса Российской Федерации утвердить нормативы распределения доходов между бюджетами поселений Тужинского района на 2015 год и на плановый период 2016 - 2017 годов согласно приложению № 2 к Решению. </w:t>
      </w:r>
    </w:p>
    <w:p w:rsidR="00D870BB" w:rsidRPr="00D870BB" w:rsidRDefault="00D870BB" w:rsidP="00D870BB">
      <w:pPr>
        <w:pStyle w:val="afff"/>
        <w:ind w:firstLine="720"/>
        <w:jc w:val="both"/>
        <w:rPr>
          <w:b w:val="0"/>
          <w:sz w:val="20"/>
        </w:rPr>
      </w:pPr>
      <w:r w:rsidRPr="00D870BB">
        <w:rPr>
          <w:b w:val="0"/>
          <w:bCs/>
          <w:sz w:val="20"/>
        </w:rPr>
        <w:t>5</w:t>
      </w:r>
      <w:r w:rsidRPr="00D870BB">
        <w:rPr>
          <w:bCs/>
          <w:sz w:val="20"/>
        </w:rPr>
        <w:t xml:space="preserve">. </w:t>
      </w:r>
      <w:r w:rsidRPr="00D870BB">
        <w:rPr>
          <w:b w:val="0"/>
          <w:sz w:val="20"/>
        </w:rPr>
        <w:t>Утвердить перечень главных администраторов доходов бюджета муниципального образования Тужинский муниципальный  район Кировской области и закрепляемые за ними виды</w:t>
      </w:r>
      <w:r w:rsidRPr="00D870BB">
        <w:rPr>
          <w:b w:val="0"/>
          <w:color w:val="FF0000"/>
          <w:sz w:val="20"/>
        </w:rPr>
        <w:t xml:space="preserve"> </w:t>
      </w:r>
      <w:r w:rsidRPr="00D870BB">
        <w:rPr>
          <w:b w:val="0"/>
          <w:sz w:val="20"/>
        </w:rPr>
        <w:t>доходов бюджета муниципального образования Тужинский муниципальный район Кировской области согласно приложению № 3 к Решению.</w:t>
      </w:r>
    </w:p>
    <w:p w:rsidR="00D870BB" w:rsidRPr="00D870BB" w:rsidRDefault="00D870BB" w:rsidP="00D870BB">
      <w:pPr>
        <w:ind w:firstLine="720"/>
        <w:jc w:val="both"/>
        <w:rPr>
          <w:sz w:val="20"/>
          <w:szCs w:val="20"/>
        </w:rPr>
      </w:pPr>
      <w:r w:rsidRPr="00D870BB">
        <w:rPr>
          <w:sz w:val="20"/>
          <w:szCs w:val="20"/>
        </w:rPr>
        <w:t>6. Утвердить перечень главных администраторов источников финансирования дефицита бюджета муниципального района - органов местного самоуправления Тужинского муниципального района и закрепляемые за ними статьи источников финансирования дефицита бюджета муниципального района согласно приложению № 4 к Решению.</w:t>
      </w:r>
    </w:p>
    <w:p w:rsidR="00D870BB" w:rsidRPr="00D870BB" w:rsidRDefault="00D870BB" w:rsidP="00D870BB">
      <w:pPr>
        <w:ind w:firstLine="720"/>
        <w:jc w:val="both"/>
        <w:rPr>
          <w:sz w:val="20"/>
          <w:szCs w:val="20"/>
        </w:rPr>
      </w:pPr>
      <w:r w:rsidRPr="00D870BB">
        <w:rPr>
          <w:sz w:val="20"/>
          <w:szCs w:val="20"/>
        </w:rPr>
        <w:t xml:space="preserve">7. Утвердить перечень и коды статей источников финансирования дефицита бюджета муниципального района согласно приложению № 5 к Решению. </w:t>
      </w:r>
    </w:p>
    <w:p w:rsidR="00D870BB" w:rsidRPr="00D870BB" w:rsidRDefault="00D870BB" w:rsidP="00D870BB">
      <w:pPr>
        <w:pStyle w:val="ad"/>
        <w:ind w:firstLine="720"/>
        <w:rPr>
          <w:bCs/>
          <w:sz w:val="20"/>
          <w:szCs w:val="20"/>
        </w:rPr>
      </w:pPr>
      <w:r w:rsidRPr="00D870BB">
        <w:rPr>
          <w:bCs/>
          <w:sz w:val="20"/>
          <w:szCs w:val="20"/>
        </w:rPr>
        <w:t>8</w:t>
      </w:r>
      <w:r w:rsidRPr="00D870BB">
        <w:rPr>
          <w:sz w:val="20"/>
          <w:szCs w:val="20"/>
        </w:rPr>
        <w:t>.</w:t>
      </w:r>
      <w:r w:rsidRPr="00D870BB">
        <w:rPr>
          <w:b/>
          <w:bCs/>
          <w:sz w:val="20"/>
          <w:szCs w:val="20"/>
        </w:rPr>
        <w:t xml:space="preserve"> </w:t>
      </w:r>
      <w:r w:rsidRPr="00D870BB">
        <w:rPr>
          <w:sz w:val="20"/>
          <w:szCs w:val="20"/>
        </w:rPr>
        <w:t>Утвердить</w:t>
      </w:r>
      <w:r w:rsidRPr="00D870BB">
        <w:rPr>
          <w:bCs/>
          <w:sz w:val="20"/>
          <w:szCs w:val="20"/>
        </w:rPr>
        <w:t xml:space="preserve"> в пределах общего объема доходов бюджета муниципального района, установленного пунктом 1 настоящего Решения, прогнозируемые объемы поступления доходов бюджета муниципального района по налоговым и неналоговым доходам по статьям, по безвозмездным поступлениям по подстатьям классификации доходов бюджетов:</w:t>
      </w:r>
    </w:p>
    <w:p w:rsidR="00D870BB" w:rsidRPr="00D870BB" w:rsidRDefault="00D870BB" w:rsidP="00D870BB">
      <w:pPr>
        <w:pStyle w:val="ad"/>
        <w:ind w:firstLine="720"/>
        <w:rPr>
          <w:bCs/>
          <w:sz w:val="20"/>
          <w:szCs w:val="20"/>
        </w:rPr>
      </w:pPr>
      <w:r w:rsidRPr="00D870BB">
        <w:rPr>
          <w:bCs/>
          <w:sz w:val="20"/>
          <w:szCs w:val="20"/>
        </w:rPr>
        <w:t>на  2015 год согласно приложению № 6 к Решению;</w:t>
      </w:r>
    </w:p>
    <w:p w:rsidR="00D870BB" w:rsidRPr="00D870BB" w:rsidRDefault="00D870BB" w:rsidP="00D870BB">
      <w:pPr>
        <w:pStyle w:val="ad"/>
        <w:ind w:firstLine="720"/>
        <w:rPr>
          <w:bCs/>
          <w:sz w:val="20"/>
          <w:szCs w:val="20"/>
        </w:rPr>
      </w:pPr>
      <w:r w:rsidRPr="00D870BB">
        <w:rPr>
          <w:bCs/>
          <w:sz w:val="20"/>
          <w:szCs w:val="20"/>
        </w:rPr>
        <w:t>на 2016 год и на 2017 год согласно приложению №7 к Решению.</w:t>
      </w:r>
    </w:p>
    <w:p w:rsidR="00D870BB" w:rsidRPr="00D870BB" w:rsidRDefault="00D870BB" w:rsidP="00D870BB">
      <w:pPr>
        <w:ind w:firstLine="720"/>
        <w:jc w:val="both"/>
        <w:rPr>
          <w:sz w:val="20"/>
          <w:szCs w:val="20"/>
        </w:rPr>
      </w:pPr>
      <w:r w:rsidRPr="00D870BB">
        <w:rPr>
          <w:bCs/>
          <w:sz w:val="20"/>
          <w:szCs w:val="20"/>
        </w:rPr>
        <w:t>9.</w:t>
      </w:r>
      <w:r w:rsidRPr="00D870BB">
        <w:rPr>
          <w:b/>
          <w:bCs/>
          <w:sz w:val="20"/>
          <w:szCs w:val="20"/>
        </w:rPr>
        <w:t xml:space="preserve"> </w:t>
      </w:r>
      <w:r w:rsidRPr="00D870BB">
        <w:rPr>
          <w:sz w:val="20"/>
          <w:szCs w:val="20"/>
        </w:rPr>
        <w:t>Утвердить в пределах общего объема расходов бюджета муниципального района, установленного пунктом 1 настоящего Решения, распределение бюджетных ассигнований по разделам и подразделам классификации расходов бюджетов:</w:t>
      </w:r>
    </w:p>
    <w:p w:rsidR="00D870BB" w:rsidRPr="00D870BB" w:rsidRDefault="00D870BB" w:rsidP="00D870BB">
      <w:pPr>
        <w:ind w:firstLine="720"/>
        <w:jc w:val="both"/>
        <w:rPr>
          <w:sz w:val="20"/>
          <w:szCs w:val="20"/>
        </w:rPr>
      </w:pPr>
      <w:r w:rsidRPr="00D870BB">
        <w:rPr>
          <w:sz w:val="20"/>
          <w:szCs w:val="20"/>
        </w:rPr>
        <w:t>на 2015 год согласно приложению № 8 к Решению;</w:t>
      </w:r>
    </w:p>
    <w:p w:rsidR="00D870BB" w:rsidRPr="00D870BB" w:rsidRDefault="00D870BB" w:rsidP="00D870BB">
      <w:pPr>
        <w:ind w:firstLine="720"/>
        <w:jc w:val="both"/>
        <w:rPr>
          <w:sz w:val="20"/>
          <w:szCs w:val="20"/>
        </w:rPr>
      </w:pPr>
      <w:r w:rsidRPr="00D870BB">
        <w:rPr>
          <w:sz w:val="20"/>
          <w:szCs w:val="20"/>
        </w:rPr>
        <w:t>на 2016 год и на 2017 год согласно приложению № 9 к Решению.</w:t>
      </w:r>
    </w:p>
    <w:p w:rsidR="00D870BB" w:rsidRPr="00D870BB" w:rsidRDefault="00D870BB" w:rsidP="00D870BB">
      <w:pPr>
        <w:ind w:firstLine="720"/>
        <w:jc w:val="both"/>
        <w:rPr>
          <w:sz w:val="20"/>
          <w:szCs w:val="20"/>
        </w:rPr>
      </w:pPr>
      <w:r w:rsidRPr="00D870BB">
        <w:rPr>
          <w:sz w:val="20"/>
          <w:szCs w:val="20"/>
        </w:rPr>
        <w:t>10. Утвердить в пределах общего объема расходов бюджета муниципального района, установленного пунктом 1 настоящего Решения, распределение бюджетных ассигнований по целевым статьям (муниципальным программам Тужинского района и не программным направлениям деятельности), группам видов расходов классификации расходов бюджетов:</w:t>
      </w:r>
    </w:p>
    <w:p w:rsidR="00D870BB" w:rsidRPr="00D870BB" w:rsidRDefault="00D870BB" w:rsidP="00D870BB">
      <w:pPr>
        <w:ind w:firstLine="720"/>
        <w:jc w:val="both"/>
        <w:rPr>
          <w:sz w:val="20"/>
          <w:szCs w:val="20"/>
        </w:rPr>
      </w:pPr>
      <w:r w:rsidRPr="00D870BB">
        <w:rPr>
          <w:sz w:val="20"/>
          <w:szCs w:val="20"/>
        </w:rPr>
        <w:t>на 2015 год согласно приложению № 10 к Решению;</w:t>
      </w:r>
    </w:p>
    <w:p w:rsidR="00D870BB" w:rsidRPr="00D870BB" w:rsidRDefault="00D870BB" w:rsidP="00D870BB">
      <w:pPr>
        <w:ind w:firstLine="720"/>
        <w:jc w:val="both"/>
        <w:rPr>
          <w:sz w:val="20"/>
          <w:szCs w:val="20"/>
        </w:rPr>
      </w:pPr>
      <w:r w:rsidRPr="00D870BB">
        <w:rPr>
          <w:sz w:val="20"/>
          <w:szCs w:val="20"/>
        </w:rPr>
        <w:t>на 2016 год и на 2017 год согласно приложению № 11 к Решению.</w:t>
      </w:r>
    </w:p>
    <w:p w:rsidR="00D870BB" w:rsidRPr="00D870BB" w:rsidRDefault="00D870BB" w:rsidP="00D870BB">
      <w:pPr>
        <w:pStyle w:val="afff"/>
        <w:ind w:firstLine="720"/>
        <w:jc w:val="both"/>
        <w:rPr>
          <w:b w:val="0"/>
          <w:bCs/>
          <w:sz w:val="20"/>
        </w:rPr>
      </w:pPr>
      <w:r w:rsidRPr="00D870BB">
        <w:rPr>
          <w:b w:val="0"/>
          <w:bCs/>
          <w:sz w:val="20"/>
        </w:rPr>
        <w:t>11. Утвердить ведомственную структуру расходов бюджета муниципального района:</w:t>
      </w:r>
    </w:p>
    <w:p w:rsidR="00D870BB" w:rsidRPr="00D870BB" w:rsidRDefault="00D870BB" w:rsidP="00D870BB">
      <w:pPr>
        <w:pStyle w:val="afff"/>
        <w:ind w:firstLine="720"/>
        <w:jc w:val="both"/>
        <w:rPr>
          <w:b w:val="0"/>
          <w:sz w:val="20"/>
        </w:rPr>
      </w:pPr>
      <w:r w:rsidRPr="00D870BB">
        <w:rPr>
          <w:b w:val="0"/>
          <w:bCs/>
          <w:sz w:val="20"/>
        </w:rPr>
        <w:t xml:space="preserve">на 2015 год </w:t>
      </w:r>
      <w:r w:rsidRPr="00D870BB">
        <w:rPr>
          <w:b w:val="0"/>
          <w:sz w:val="20"/>
        </w:rPr>
        <w:t>согласно приложению № 12 к Решению;</w:t>
      </w:r>
    </w:p>
    <w:p w:rsidR="00D870BB" w:rsidRPr="00D870BB" w:rsidRDefault="00D870BB" w:rsidP="00D870BB">
      <w:pPr>
        <w:ind w:firstLine="720"/>
        <w:jc w:val="both"/>
        <w:rPr>
          <w:sz w:val="20"/>
          <w:szCs w:val="20"/>
        </w:rPr>
      </w:pPr>
      <w:r w:rsidRPr="00D870BB">
        <w:rPr>
          <w:sz w:val="20"/>
          <w:szCs w:val="20"/>
        </w:rPr>
        <w:lastRenderedPageBreak/>
        <w:t xml:space="preserve"> на 2016 год и на 2017 год согласно приложению № 13 к Решению.</w:t>
      </w:r>
    </w:p>
    <w:p w:rsidR="00D870BB" w:rsidRPr="00D870BB" w:rsidRDefault="00D870BB" w:rsidP="00D870BB">
      <w:pPr>
        <w:pStyle w:val="afff"/>
        <w:ind w:firstLine="720"/>
        <w:jc w:val="both"/>
        <w:rPr>
          <w:b w:val="0"/>
          <w:bCs/>
          <w:sz w:val="20"/>
        </w:rPr>
      </w:pPr>
      <w:r w:rsidRPr="00D870BB">
        <w:rPr>
          <w:b w:val="0"/>
          <w:bCs/>
          <w:sz w:val="20"/>
        </w:rPr>
        <w:t>12. Утвердить источники финансирования дефицита бюджета муниципального района:</w:t>
      </w:r>
    </w:p>
    <w:p w:rsidR="00D870BB" w:rsidRPr="00D870BB" w:rsidRDefault="00D870BB" w:rsidP="00D870BB">
      <w:pPr>
        <w:pStyle w:val="afff"/>
        <w:ind w:firstLine="720"/>
        <w:jc w:val="both"/>
        <w:rPr>
          <w:b w:val="0"/>
          <w:bCs/>
          <w:sz w:val="20"/>
        </w:rPr>
      </w:pPr>
      <w:r w:rsidRPr="00D870BB">
        <w:rPr>
          <w:b w:val="0"/>
          <w:bCs/>
          <w:sz w:val="20"/>
        </w:rPr>
        <w:t>на 2015 год согласно приложению № 14 к Решению;</w:t>
      </w:r>
    </w:p>
    <w:p w:rsidR="00D870BB" w:rsidRPr="00D870BB" w:rsidRDefault="00D870BB" w:rsidP="00D870BB">
      <w:pPr>
        <w:pStyle w:val="afff"/>
        <w:ind w:firstLine="720"/>
        <w:jc w:val="both"/>
        <w:rPr>
          <w:sz w:val="20"/>
        </w:rPr>
      </w:pPr>
      <w:r w:rsidRPr="00D870BB">
        <w:rPr>
          <w:b w:val="0"/>
          <w:sz w:val="20"/>
        </w:rPr>
        <w:t>на 2016 год и на 2017 год согласно приложению № 15 к Решению.</w:t>
      </w:r>
    </w:p>
    <w:p w:rsidR="00D870BB" w:rsidRPr="00D870BB" w:rsidRDefault="00D870BB" w:rsidP="00D870BB">
      <w:pPr>
        <w:ind w:firstLine="720"/>
        <w:jc w:val="both"/>
        <w:rPr>
          <w:sz w:val="20"/>
          <w:szCs w:val="20"/>
        </w:rPr>
      </w:pPr>
      <w:r w:rsidRPr="00D870BB">
        <w:rPr>
          <w:sz w:val="20"/>
          <w:szCs w:val="20"/>
        </w:rPr>
        <w:t>13. Утвердить в пределах общего объема расходов бюджета муниципального района, установленного пунктом 1 настоящего Решения, объем бюджетных ассигнований на исполнение</w:t>
      </w:r>
      <w:r w:rsidRPr="00D870BB">
        <w:rPr>
          <w:color w:val="FF0000"/>
          <w:sz w:val="20"/>
          <w:szCs w:val="20"/>
        </w:rPr>
        <w:t xml:space="preserve"> </w:t>
      </w:r>
      <w:r w:rsidRPr="00D870BB">
        <w:rPr>
          <w:sz w:val="20"/>
          <w:szCs w:val="20"/>
        </w:rPr>
        <w:t>публичных нормативных обязательств, подлежащих исполнению за счет средств бюджета муниципального района:</w:t>
      </w:r>
    </w:p>
    <w:p w:rsidR="00D870BB" w:rsidRPr="00D870BB" w:rsidRDefault="00D870BB" w:rsidP="00D870BB">
      <w:pPr>
        <w:ind w:firstLine="720"/>
        <w:jc w:val="both"/>
        <w:rPr>
          <w:sz w:val="20"/>
          <w:szCs w:val="20"/>
        </w:rPr>
      </w:pPr>
      <w:r w:rsidRPr="00D870BB">
        <w:rPr>
          <w:sz w:val="20"/>
          <w:szCs w:val="20"/>
        </w:rPr>
        <w:t>на 2015 год в сумме 2 494,5 тыс. рублей;</w:t>
      </w:r>
    </w:p>
    <w:p w:rsidR="00D870BB" w:rsidRPr="00D870BB" w:rsidRDefault="00D870BB" w:rsidP="00D870BB">
      <w:pPr>
        <w:pStyle w:val="afff"/>
        <w:ind w:firstLine="720"/>
        <w:jc w:val="both"/>
        <w:rPr>
          <w:sz w:val="20"/>
        </w:rPr>
      </w:pPr>
      <w:r w:rsidRPr="00D870BB">
        <w:rPr>
          <w:b w:val="0"/>
          <w:sz w:val="20"/>
        </w:rPr>
        <w:t>на 2016 год в сумме 2 293,5 тыс.рублей и на 2017 год в сумме 2 525,5 тыс.рублей.</w:t>
      </w:r>
    </w:p>
    <w:p w:rsidR="00D870BB" w:rsidRPr="00D870BB" w:rsidRDefault="00D870BB" w:rsidP="00D870BB">
      <w:pPr>
        <w:autoSpaceDE w:val="0"/>
        <w:autoSpaceDN w:val="0"/>
        <w:adjustRightInd w:val="0"/>
        <w:ind w:firstLine="720"/>
        <w:jc w:val="both"/>
        <w:rPr>
          <w:sz w:val="20"/>
          <w:szCs w:val="20"/>
        </w:rPr>
      </w:pPr>
      <w:r w:rsidRPr="00D870BB">
        <w:rPr>
          <w:sz w:val="20"/>
          <w:szCs w:val="20"/>
        </w:rPr>
        <w:t>Утвердить перечень публичных нормативных обязательств, подлежащих исполнению за счет средств бюджета муниципального района, с указанием бюджетных ассигнований по ним:</w:t>
      </w:r>
    </w:p>
    <w:p w:rsidR="00D870BB" w:rsidRPr="00D870BB" w:rsidRDefault="00D870BB" w:rsidP="00D870BB">
      <w:pPr>
        <w:autoSpaceDE w:val="0"/>
        <w:autoSpaceDN w:val="0"/>
        <w:adjustRightInd w:val="0"/>
        <w:ind w:firstLine="720"/>
        <w:jc w:val="both"/>
        <w:rPr>
          <w:sz w:val="20"/>
          <w:szCs w:val="20"/>
        </w:rPr>
      </w:pPr>
      <w:r w:rsidRPr="00D870BB">
        <w:rPr>
          <w:sz w:val="20"/>
          <w:szCs w:val="20"/>
        </w:rPr>
        <w:t>на 2015 год согласно приложению № 16 к  Решению;</w:t>
      </w:r>
    </w:p>
    <w:p w:rsidR="00D870BB" w:rsidRPr="00D870BB" w:rsidRDefault="00D870BB" w:rsidP="00D870BB">
      <w:pPr>
        <w:autoSpaceDE w:val="0"/>
        <w:autoSpaceDN w:val="0"/>
        <w:adjustRightInd w:val="0"/>
        <w:ind w:firstLine="720"/>
        <w:jc w:val="both"/>
        <w:rPr>
          <w:sz w:val="20"/>
          <w:szCs w:val="20"/>
        </w:rPr>
      </w:pPr>
      <w:r w:rsidRPr="00D870BB">
        <w:rPr>
          <w:sz w:val="20"/>
          <w:szCs w:val="20"/>
        </w:rPr>
        <w:t>на 2016 год и на 2017 год согласно приложению № 17 к Решению.</w:t>
      </w:r>
    </w:p>
    <w:p w:rsidR="00D870BB" w:rsidRPr="00D870BB" w:rsidRDefault="00D870BB" w:rsidP="00D870BB">
      <w:pPr>
        <w:ind w:firstLine="720"/>
        <w:jc w:val="both"/>
        <w:rPr>
          <w:b/>
          <w:sz w:val="20"/>
          <w:szCs w:val="20"/>
        </w:rPr>
      </w:pPr>
      <w:r w:rsidRPr="00D870BB">
        <w:rPr>
          <w:sz w:val="20"/>
          <w:szCs w:val="20"/>
        </w:rPr>
        <w:t>14. Утвердить в пределах общего объема расходов бюджета муниципального района, установленного пунктом 1 настоящего Решения, общий объем условно утверждаемых расходов на 2016 год в сумме 1 200 тыс. рублей и на 2017 год в сумме 2 300 тыс.рублей.</w:t>
      </w:r>
    </w:p>
    <w:p w:rsidR="00D870BB" w:rsidRPr="00D870BB" w:rsidRDefault="00D870BB" w:rsidP="00D870BB">
      <w:pPr>
        <w:pStyle w:val="afff"/>
        <w:ind w:firstLine="720"/>
        <w:jc w:val="both"/>
        <w:rPr>
          <w:b w:val="0"/>
          <w:sz w:val="20"/>
        </w:rPr>
      </w:pPr>
      <w:r w:rsidRPr="00D870BB">
        <w:rPr>
          <w:b w:val="0"/>
          <w:sz w:val="20"/>
        </w:rPr>
        <w:t>15. Установить в пределах общего объема расходов бюджета муниципального района, установленного пунктом 1 настоящего Решения, размер резервного фонда администрации муниципального района:</w:t>
      </w:r>
    </w:p>
    <w:p w:rsidR="00D870BB" w:rsidRPr="00D870BB" w:rsidRDefault="00D870BB" w:rsidP="00D870BB">
      <w:pPr>
        <w:pStyle w:val="afff"/>
        <w:ind w:firstLine="720"/>
        <w:jc w:val="both"/>
        <w:rPr>
          <w:b w:val="0"/>
          <w:sz w:val="20"/>
        </w:rPr>
      </w:pPr>
      <w:r w:rsidRPr="00D870BB">
        <w:rPr>
          <w:b w:val="0"/>
          <w:sz w:val="20"/>
        </w:rPr>
        <w:t>на 2015 год в сумме 105 тыс. рублей;</w:t>
      </w:r>
    </w:p>
    <w:p w:rsidR="00D870BB" w:rsidRPr="00D870BB" w:rsidRDefault="00D870BB" w:rsidP="00D870BB">
      <w:pPr>
        <w:pStyle w:val="afff"/>
        <w:ind w:firstLine="720"/>
        <w:jc w:val="both"/>
        <w:rPr>
          <w:b w:val="0"/>
          <w:sz w:val="20"/>
        </w:rPr>
      </w:pPr>
      <w:r w:rsidRPr="00D870BB">
        <w:rPr>
          <w:b w:val="0"/>
          <w:sz w:val="20"/>
        </w:rPr>
        <w:t xml:space="preserve"> на 2016 год в сумме 80 тыс. рублей и на 2017 год в сумме 80 тыс.рублей.</w:t>
      </w:r>
    </w:p>
    <w:p w:rsidR="00D870BB" w:rsidRPr="00D870BB" w:rsidRDefault="00D870BB" w:rsidP="00D870BB">
      <w:pPr>
        <w:autoSpaceDE w:val="0"/>
        <w:autoSpaceDN w:val="0"/>
        <w:adjustRightInd w:val="0"/>
        <w:ind w:firstLine="720"/>
        <w:jc w:val="both"/>
        <w:rPr>
          <w:sz w:val="20"/>
          <w:szCs w:val="20"/>
        </w:rPr>
      </w:pPr>
      <w:r w:rsidRPr="00D870BB">
        <w:rPr>
          <w:sz w:val="20"/>
          <w:szCs w:val="20"/>
        </w:rPr>
        <w:t>16.</w:t>
      </w:r>
      <w:r w:rsidRPr="00D870BB">
        <w:rPr>
          <w:b/>
          <w:sz w:val="20"/>
          <w:szCs w:val="20"/>
        </w:rPr>
        <w:t xml:space="preserve"> </w:t>
      </w:r>
      <w:r w:rsidRPr="00D870BB">
        <w:rPr>
          <w:sz w:val="20"/>
          <w:szCs w:val="20"/>
        </w:rPr>
        <w:t>В соответствии со статьей 10.1 Положения о бюджетном процессе в муниципальном образовании Тужинский муниципальный район, утвержденного решением Тужинской районной Думы от 12.12.2008 № 36/288, утвердить в пределах общего объема расходов бюджета муниципального района, установленного пунктом 1 настоящего Решения, объем бюджетных ассигнований дорожного фонда Тужинского муниципального района:</w:t>
      </w:r>
    </w:p>
    <w:p w:rsidR="00D870BB" w:rsidRPr="00D870BB" w:rsidRDefault="00D870BB" w:rsidP="00D870BB">
      <w:pPr>
        <w:pStyle w:val="afff"/>
        <w:ind w:firstLine="720"/>
        <w:jc w:val="both"/>
        <w:rPr>
          <w:b w:val="0"/>
          <w:sz w:val="20"/>
        </w:rPr>
      </w:pPr>
      <w:r w:rsidRPr="00D870BB">
        <w:rPr>
          <w:b w:val="0"/>
          <w:sz w:val="20"/>
        </w:rPr>
        <w:t>на 2015 год в сумме 14 673,8 тыс. рублей;</w:t>
      </w:r>
    </w:p>
    <w:p w:rsidR="00D870BB" w:rsidRPr="00D870BB" w:rsidRDefault="00D870BB" w:rsidP="00D870BB">
      <w:pPr>
        <w:pStyle w:val="afff"/>
        <w:ind w:firstLine="720"/>
        <w:jc w:val="both"/>
        <w:rPr>
          <w:b w:val="0"/>
          <w:sz w:val="20"/>
        </w:rPr>
      </w:pPr>
      <w:r w:rsidRPr="00D870BB">
        <w:rPr>
          <w:b w:val="0"/>
          <w:sz w:val="20"/>
        </w:rPr>
        <w:t>на 2016 год в сумме 16 035,7 тыс. рублей и на 2017 год в сумме 16 529,3 тыс. рублей.</w:t>
      </w:r>
    </w:p>
    <w:p w:rsidR="00D870BB" w:rsidRPr="00D870BB" w:rsidRDefault="00D870BB" w:rsidP="00D870BB">
      <w:pPr>
        <w:pStyle w:val="afff"/>
        <w:ind w:firstLine="720"/>
        <w:jc w:val="both"/>
        <w:rPr>
          <w:sz w:val="20"/>
        </w:rPr>
      </w:pPr>
      <w:r w:rsidRPr="00D870BB">
        <w:rPr>
          <w:b w:val="0"/>
          <w:sz w:val="20"/>
        </w:rPr>
        <w:t>Установить, что бюджетные ассигнования дорожного фонда Тужинского муниципального района направляются на содержание и ремонт автомобильных дорог общего пользования местного значения.</w:t>
      </w:r>
      <w:r w:rsidRPr="00D870BB">
        <w:rPr>
          <w:sz w:val="20"/>
        </w:rPr>
        <w:t xml:space="preserve"> </w:t>
      </w:r>
    </w:p>
    <w:p w:rsidR="00D870BB" w:rsidRPr="00D870BB" w:rsidRDefault="00D870BB" w:rsidP="00D870BB">
      <w:pPr>
        <w:autoSpaceDE w:val="0"/>
        <w:autoSpaceDN w:val="0"/>
        <w:adjustRightInd w:val="0"/>
        <w:ind w:firstLine="720"/>
        <w:jc w:val="both"/>
        <w:rPr>
          <w:sz w:val="20"/>
          <w:szCs w:val="20"/>
        </w:rPr>
      </w:pPr>
      <w:r w:rsidRPr="00D870BB">
        <w:rPr>
          <w:sz w:val="20"/>
          <w:szCs w:val="20"/>
        </w:rPr>
        <w:t>17. Утвердить в пределах общего объема расходов бюджета муниципального района, установленного пунктом 1 настоящего Решения, объем дотаций на выравнивание бюджетной обеспеченности поселений, образующих районный фонд финансовой поддержки поселений:</w:t>
      </w:r>
    </w:p>
    <w:p w:rsidR="00D870BB" w:rsidRPr="00D870BB" w:rsidRDefault="00D870BB" w:rsidP="00D870BB">
      <w:pPr>
        <w:autoSpaceDE w:val="0"/>
        <w:autoSpaceDN w:val="0"/>
        <w:adjustRightInd w:val="0"/>
        <w:ind w:firstLine="720"/>
        <w:jc w:val="both"/>
        <w:rPr>
          <w:sz w:val="20"/>
          <w:szCs w:val="20"/>
        </w:rPr>
      </w:pPr>
      <w:r w:rsidRPr="00D870BB">
        <w:rPr>
          <w:sz w:val="20"/>
          <w:szCs w:val="20"/>
        </w:rPr>
        <w:t>на 2015 год в сумме 914 тыс. рублей;</w:t>
      </w:r>
    </w:p>
    <w:p w:rsidR="00D870BB" w:rsidRPr="00D870BB" w:rsidRDefault="00D870BB" w:rsidP="00D870BB">
      <w:pPr>
        <w:autoSpaceDE w:val="0"/>
        <w:autoSpaceDN w:val="0"/>
        <w:adjustRightInd w:val="0"/>
        <w:ind w:firstLine="720"/>
        <w:jc w:val="both"/>
        <w:rPr>
          <w:sz w:val="20"/>
          <w:szCs w:val="20"/>
        </w:rPr>
      </w:pPr>
      <w:r w:rsidRPr="00D870BB">
        <w:rPr>
          <w:sz w:val="20"/>
          <w:szCs w:val="20"/>
        </w:rPr>
        <w:t>на 2016 год в сумме 819 тыс. рублей и на 2017 год в сумме 880 тыс. рублей.</w:t>
      </w:r>
    </w:p>
    <w:p w:rsidR="00D870BB" w:rsidRPr="00D870BB" w:rsidRDefault="00D870BB" w:rsidP="00D870BB">
      <w:pPr>
        <w:autoSpaceDE w:val="0"/>
        <w:autoSpaceDN w:val="0"/>
        <w:adjustRightInd w:val="0"/>
        <w:ind w:firstLine="720"/>
        <w:jc w:val="both"/>
        <w:rPr>
          <w:sz w:val="20"/>
          <w:szCs w:val="20"/>
        </w:rPr>
      </w:pPr>
      <w:r w:rsidRPr="00D870BB">
        <w:rPr>
          <w:sz w:val="20"/>
          <w:szCs w:val="20"/>
        </w:rPr>
        <w:t>Установить, что определение объема районного фонда финансовой поддержки поселений и распределение дотаций на выравнивание бюджетной обеспеченности поселений осуществляется в соответствии с Порядком распределения дотаций на выравнивание бюджетной обеспеченности муниципальных районов (городских округов) и поселений, методикой распределения указанных дотаций и порядком определения критерия выравнивания расчетной бюджетной обеспеченности муниципальных районов (городских округов), утвержденных Законом Кировской области от 28.09.2007 №163-ЗО «О межбюджетных отношениях в Кировской области».</w:t>
      </w:r>
    </w:p>
    <w:p w:rsidR="00D870BB" w:rsidRPr="00D870BB" w:rsidRDefault="00D870BB" w:rsidP="00D870BB">
      <w:pPr>
        <w:autoSpaceDE w:val="0"/>
        <w:autoSpaceDN w:val="0"/>
        <w:adjustRightInd w:val="0"/>
        <w:ind w:firstLine="720"/>
        <w:jc w:val="both"/>
        <w:rPr>
          <w:sz w:val="20"/>
          <w:szCs w:val="20"/>
        </w:rPr>
      </w:pPr>
      <w:r w:rsidRPr="00D870BB">
        <w:rPr>
          <w:sz w:val="20"/>
          <w:szCs w:val="20"/>
        </w:rPr>
        <w:t>Утвердить распределение дотаций на выравнивание бюджетной обеспеченности из районного фонда финансовой поддержки поселений между поселениями:</w:t>
      </w:r>
    </w:p>
    <w:p w:rsidR="00D870BB" w:rsidRPr="00D870BB" w:rsidRDefault="00D870BB" w:rsidP="00D870BB">
      <w:pPr>
        <w:autoSpaceDE w:val="0"/>
        <w:autoSpaceDN w:val="0"/>
        <w:adjustRightInd w:val="0"/>
        <w:ind w:firstLine="720"/>
        <w:jc w:val="both"/>
        <w:rPr>
          <w:sz w:val="20"/>
          <w:szCs w:val="20"/>
        </w:rPr>
      </w:pPr>
      <w:r w:rsidRPr="00D870BB">
        <w:rPr>
          <w:sz w:val="20"/>
          <w:szCs w:val="20"/>
        </w:rPr>
        <w:t>на 2015 год согласно приложению № 18 к Решению;</w:t>
      </w:r>
    </w:p>
    <w:p w:rsidR="00D870BB" w:rsidRPr="00D870BB" w:rsidRDefault="00D870BB" w:rsidP="00D870BB">
      <w:pPr>
        <w:autoSpaceDE w:val="0"/>
        <w:autoSpaceDN w:val="0"/>
        <w:adjustRightInd w:val="0"/>
        <w:ind w:firstLine="720"/>
        <w:jc w:val="both"/>
        <w:rPr>
          <w:sz w:val="20"/>
          <w:szCs w:val="20"/>
        </w:rPr>
      </w:pPr>
      <w:r w:rsidRPr="00D870BB">
        <w:rPr>
          <w:sz w:val="20"/>
          <w:szCs w:val="20"/>
        </w:rPr>
        <w:t>на 2016 год и на 2017 год согласно приложению № 19 к Решению.</w:t>
      </w:r>
    </w:p>
    <w:p w:rsidR="00D870BB" w:rsidRPr="00D870BB" w:rsidRDefault="00D870BB" w:rsidP="00D870BB">
      <w:pPr>
        <w:autoSpaceDE w:val="0"/>
        <w:autoSpaceDN w:val="0"/>
        <w:adjustRightInd w:val="0"/>
        <w:ind w:firstLine="720"/>
        <w:jc w:val="both"/>
        <w:rPr>
          <w:sz w:val="20"/>
          <w:szCs w:val="20"/>
        </w:rPr>
      </w:pPr>
      <w:r w:rsidRPr="00D870BB">
        <w:rPr>
          <w:sz w:val="20"/>
          <w:szCs w:val="20"/>
        </w:rPr>
        <w:t>18. Предоставить в пределах общего объема расходов бюджета муниципального района, установленного пунктом 1 настоящего Решения, бюджетам поселений иные межбюджетные трансферты</w:t>
      </w:r>
      <w:r w:rsidRPr="00D870BB">
        <w:rPr>
          <w:b/>
          <w:bCs/>
          <w:sz w:val="20"/>
          <w:szCs w:val="20"/>
        </w:rPr>
        <w:t xml:space="preserve"> </w:t>
      </w:r>
      <w:r w:rsidRPr="00D870BB">
        <w:rPr>
          <w:sz w:val="20"/>
          <w:szCs w:val="20"/>
        </w:rPr>
        <w:t>в следующих объемах:</w:t>
      </w:r>
    </w:p>
    <w:p w:rsidR="00D870BB" w:rsidRPr="00D870BB" w:rsidRDefault="00D870BB" w:rsidP="00D870BB">
      <w:pPr>
        <w:autoSpaceDE w:val="0"/>
        <w:autoSpaceDN w:val="0"/>
        <w:adjustRightInd w:val="0"/>
        <w:ind w:firstLine="720"/>
        <w:jc w:val="both"/>
        <w:rPr>
          <w:sz w:val="20"/>
          <w:szCs w:val="20"/>
        </w:rPr>
      </w:pPr>
      <w:r w:rsidRPr="00D870BB">
        <w:rPr>
          <w:sz w:val="20"/>
          <w:szCs w:val="20"/>
        </w:rPr>
        <w:t>18.1. Дотации на поддержку мер по обеспечению сбалансированности бюджетов поселений:</w:t>
      </w:r>
    </w:p>
    <w:p w:rsidR="00D870BB" w:rsidRPr="00D870BB" w:rsidRDefault="00D870BB" w:rsidP="00D870BB">
      <w:pPr>
        <w:autoSpaceDE w:val="0"/>
        <w:autoSpaceDN w:val="0"/>
        <w:adjustRightInd w:val="0"/>
        <w:ind w:firstLine="720"/>
        <w:jc w:val="both"/>
        <w:rPr>
          <w:sz w:val="20"/>
          <w:szCs w:val="20"/>
        </w:rPr>
      </w:pPr>
      <w:r w:rsidRPr="00D870BB">
        <w:rPr>
          <w:sz w:val="20"/>
          <w:szCs w:val="20"/>
        </w:rPr>
        <w:t>на 2015 год в сумме 5 081 тыс. рублей;</w:t>
      </w:r>
    </w:p>
    <w:p w:rsidR="00D870BB" w:rsidRPr="00D870BB" w:rsidRDefault="00D870BB" w:rsidP="00D870BB">
      <w:pPr>
        <w:autoSpaceDE w:val="0"/>
        <w:autoSpaceDN w:val="0"/>
        <w:adjustRightInd w:val="0"/>
        <w:ind w:firstLine="720"/>
        <w:jc w:val="both"/>
        <w:rPr>
          <w:sz w:val="20"/>
          <w:szCs w:val="20"/>
        </w:rPr>
      </w:pPr>
      <w:r w:rsidRPr="00D870BB">
        <w:rPr>
          <w:sz w:val="20"/>
          <w:szCs w:val="20"/>
        </w:rPr>
        <w:t>на 2016 год в сумме 5 081 тыс. рублей и на 2017 год в сумме 5 081 тыс. рублей.</w:t>
      </w:r>
    </w:p>
    <w:p w:rsidR="00D870BB" w:rsidRPr="00D870BB" w:rsidRDefault="00D870BB" w:rsidP="00D870BB">
      <w:pPr>
        <w:autoSpaceDE w:val="0"/>
        <w:autoSpaceDN w:val="0"/>
        <w:adjustRightInd w:val="0"/>
        <w:ind w:firstLine="720"/>
        <w:jc w:val="both"/>
        <w:rPr>
          <w:sz w:val="20"/>
          <w:szCs w:val="20"/>
        </w:rPr>
      </w:pPr>
      <w:r w:rsidRPr="00D870BB">
        <w:rPr>
          <w:sz w:val="20"/>
          <w:szCs w:val="20"/>
        </w:rPr>
        <w:t xml:space="preserve">Установить, что дотации на поддержку мер по обеспечению сбалансированности бюджетов поселений муниципального района распределяются исходя из прогнозируемых доходов и прогнозируемых расходов бюджетов поселений муниципального района с целью возможного прогнозирования расходов в соответствии с методикой. Прилагается. </w:t>
      </w:r>
    </w:p>
    <w:p w:rsidR="00D870BB" w:rsidRPr="00D870BB" w:rsidRDefault="00D870BB" w:rsidP="00D870BB">
      <w:pPr>
        <w:autoSpaceDE w:val="0"/>
        <w:autoSpaceDN w:val="0"/>
        <w:adjustRightInd w:val="0"/>
        <w:ind w:firstLine="720"/>
        <w:jc w:val="both"/>
        <w:rPr>
          <w:sz w:val="20"/>
          <w:szCs w:val="20"/>
        </w:rPr>
      </w:pPr>
      <w:r w:rsidRPr="00D870BB">
        <w:rPr>
          <w:sz w:val="20"/>
          <w:szCs w:val="20"/>
        </w:rPr>
        <w:t>Утвердить распределение дотаций на поддержку мер по обеспечению сбалансированности бюджетов поселений:</w:t>
      </w:r>
    </w:p>
    <w:p w:rsidR="00D870BB" w:rsidRPr="00D870BB" w:rsidRDefault="00D870BB" w:rsidP="00D870BB">
      <w:pPr>
        <w:autoSpaceDE w:val="0"/>
        <w:autoSpaceDN w:val="0"/>
        <w:adjustRightInd w:val="0"/>
        <w:ind w:firstLine="720"/>
        <w:jc w:val="both"/>
        <w:rPr>
          <w:sz w:val="20"/>
          <w:szCs w:val="20"/>
        </w:rPr>
      </w:pPr>
      <w:r w:rsidRPr="00D870BB">
        <w:rPr>
          <w:sz w:val="20"/>
          <w:szCs w:val="20"/>
        </w:rPr>
        <w:t>на 2015 год согласно приложению № 20 к Решению;</w:t>
      </w:r>
    </w:p>
    <w:p w:rsidR="00D870BB" w:rsidRPr="00D870BB" w:rsidRDefault="00D870BB" w:rsidP="00D870BB">
      <w:pPr>
        <w:autoSpaceDE w:val="0"/>
        <w:autoSpaceDN w:val="0"/>
        <w:adjustRightInd w:val="0"/>
        <w:ind w:firstLine="720"/>
        <w:jc w:val="both"/>
        <w:rPr>
          <w:sz w:val="20"/>
          <w:szCs w:val="20"/>
        </w:rPr>
      </w:pPr>
      <w:r w:rsidRPr="00D870BB">
        <w:rPr>
          <w:sz w:val="20"/>
          <w:szCs w:val="20"/>
        </w:rPr>
        <w:t>на 2016 год и на 2017 год согласно приложению № 21 к Решению.</w:t>
      </w:r>
    </w:p>
    <w:p w:rsidR="00D870BB" w:rsidRPr="00D870BB" w:rsidRDefault="00D870BB" w:rsidP="00D870BB">
      <w:pPr>
        <w:autoSpaceDE w:val="0"/>
        <w:autoSpaceDN w:val="0"/>
        <w:adjustRightInd w:val="0"/>
        <w:ind w:firstLine="720"/>
        <w:jc w:val="both"/>
        <w:rPr>
          <w:sz w:val="20"/>
          <w:szCs w:val="20"/>
        </w:rPr>
      </w:pPr>
      <w:r w:rsidRPr="00D870BB">
        <w:rPr>
          <w:sz w:val="20"/>
          <w:szCs w:val="20"/>
        </w:rPr>
        <w:t>18.2. Субвенции местным бюджетам на осуществление полномочий по первичному воинскому учету на территориях, где отсутствуют военные комиссариаты:</w:t>
      </w:r>
    </w:p>
    <w:p w:rsidR="00D870BB" w:rsidRPr="00D870BB" w:rsidRDefault="00D870BB" w:rsidP="00D870BB">
      <w:pPr>
        <w:autoSpaceDE w:val="0"/>
        <w:autoSpaceDN w:val="0"/>
        <w:adjustRightInd w:val="0"/>
        <w:ind w:firstLine="720"/>
        <w:jc w:val="both"/>
        <w:rPr>
          <w:sz w:val="20"/>
          <w:szCs w:val="20"/>
        </w:rPr>
      </w:pPr>
      <w:r w:rsidRPr="00D870BB">
        <w:rPr>
          <w:sz w:val="20"/>
          <w:szCs w:val="20"/>
        </w:rPr>
        <w:t>на 2015 год в сумме 359,5 тыс. рублей;</w:t>
      </w:r>
    </w:p>
    <w:p w:rsidR="00D870BB" w:rsidRPr="00D870BB" w:rsidRDefault="00D870BB" w:rsidP="00D870BB">
      <w:pPr>
        <w:autoSpaceDE w:val="0"/>
        <w:autoSpaceDN w:val="0"/>
        <w:adjustRightInd w:val="0"/>
        <w:ind w:firstLine="720"/>
        <w:jc w:val="both"/>
        <w:rPr>
          <w:sz w:val="20"/>
          <w:szCs w:val="20"/>
        </w:rPr>
      </w:pPr>
      <w:r w:rsidRPr="00D870BB">
        <w:rPr>
          <w:sz w:val="20"/>
          <w:szCs w:val="20"/>
        </w:rPr>
        <w:t xml:space="preserve">на 2016 год в сумме 364 тыс. рублей и на 2017 год в сумме 347,8 тыс. рублей. </w:t>
      </w:r>
    </w:p>
    <w:p w:rsidR="00D870BB" w:rsidRPr="00D870BB" w:rsidRDefault="00D870BB" w:rsidP="00D870BB">
      <w:pPr>
        <w:autoSpaceDE w:val="0"/>
        <w:autoSpaceDN w:val="0"/>
        <w:adjustRightInd w:val="0"/>
        <w:ind w:firstLine="720"/>
        <w:jc w:val="both"/>
        <w:rPr>
          <w:sz w:val="20"/>
          <w:szCs w:val="20"/>
        </w:rPr>
      </w:pPr>
      <w:r w:rsidRPr="00D870BB">
        <w:rPr>
          <w:sz w:val="20"/>
          <w:szCs w:val="20"/>
        </w:rPr>
        <w:t>Установить, что распределение субвенций на осуществление первичного воинского учета на территориях, где отсутствуют военные комиссариаты, осуществляется в соответствии с Законом Кировской области «Об областном бюджете на 2015 год и на плановый период 2016 и 2017 годов».</w:t>
      </w:r>
    </w:p>
    <w:p w:rsidR="00D870BB" w:rsidRPr="00D870BB" w:rsidRDefault="00D870BB" w:rsidP="00D870BB">
      <w:pPr>
        <w:autoSpaceDE w:val="0"/>
        <w:autoSpaceDN w:val="0"/>
        <w:adjustRightInd w:val="0"/>
        <w:ind w:firstLine="720"/>
        <w:jc w:val="both"/>
        <w:rPr>
          <w:sz w:val="20"/>
          <w:szCs w:val="20"/>
        </w:rPr>
      </w:pPr>
      <w:r w:rsidRPr="00D870BB">
        <w:rPr>
          <w:sz w:val="20"/>
          <w:szCs w:val="20"/>
        </w:rPr>
        <w:t>Утвердить распределение субвенций местным бюджетам на осуществление полномочий по первичному воинскому учету на территориях, где отсутствуют военные комиссариаты:</w:t>
      </w:r>
    </w:p>
    <w:p w:rsidR="00D870BB" w:rsidRPr="00D870BB" w:rsidRDefault="00D870BB" w:rsidP="00D870BB">
      <w:pPr>
        <w:autoSpaceDE w:val="0"/>
        <w:autoSpaceDN w:val="0"/>
        <w:adjustRightInd w:val="0"/>
        <w:ind w:firstLine="720"/>
        <w:jc w:val="both"/>
        <w:rPr>
          <w:sz w:val="20"/>
          <w:szCs w:val="20"/>
        </w:rPr>
      </w:pPr>
      <w:r w:rsidRPr="00D870BB">
        <w:rPr>
          <w:sz w:val="20"/>
          <w:szCs w:val="20"/>
        </w:rPr>
        <w:t>на 2015 год согласно приложению № 22 к Решению;</w:t>
      </w:r>
    </w:p>
    <w:p w:rsidR="00D870BB" w:rsidRPr="00D870BB" w:rsidRDefault="00D870BB" w:rsidP="00D870BB">
      <w:pPr>
        <w:autoSpaceDE w:val="0"/>
        <w:autoSpaceDN w:val="0"/>
        <w:adjustRightInd w:val="0"/>
        <w:ind w:firstLine="720"/>
        <w:jc w:val="both"/>
        <w:rPr>
          <w:sz w:val="20"/>
          <w:szCs w:val="20"/>
        </w:rPr>
      </w:pPr>
      <w:r w:rsidRPr="00D870BB">
        <w:rPr>
          <w:sz w:val="20"/>
          <w:szCs w:val="20"/>
        </w:rPr>
        <w:lastRenderedPageBreak/>
        <w:t>на 2016 год и на 2017 год согласно приложению № 23 к Решению.</w:t>
      </w:r>
    </w:p>
    <w:p w:rsidR="00D870BB" w:rsidRPr="00D870BB" w:rsidRDefault="00D870BB" w:rsidP="00D870BB">
      <w:pPr>
        <w:autoSpaceDE w:val="0"/>
        <w:autoSpaceDN w:val="0"/>
        <w:adjustRightInd w:val="0"/>
        <w:ind w:firstLine="720"/>
        <w:jc w:val="both"/>
        <w:rPr>
          <w:sz w:val="20"/>
          <w:szCs w:val="20"/>
        </w:rPr>
      </w:pPr>
      <w:r w:rsidRPr="00D870BB">
        <w:rPr>
          <w:sz w:val="20"/>
          <w:szCs w:val="20"/>
        </w:rPr>
        <w:t>18.3 Субвенции по созданию и деятельности в муниципальных образованиях административной (ых) комиссии (ий):</w:t>
      </w:r>
    </w:p>
    <w:p w:rsidR="00D870BB" w:rsidRPr="00D870BB" w:rsidRDefault="00D870BB" w:rsidP="00D870BB">
      <w:pPr>
        <w:autoSpaceDE w:val="0"/>
        <w:autoSpaceDN w:val="0"/>
        <w:adjustRightInd w:val="0"/>
        <w:ind w:firstLine="720"/>
        <w:jc w:val="both"/>
        <w:rPr>
          <w:sz w:val="20"/>
          <w:szCs w:val="20"/>
        </w:rPr>
      </w:pPr>
      <w:r w:rsidRPr="00D870BB">
        <w:rPr>
          <w:sz w:val="20"/>
          <w:szCs w:val="20"/>
        </w:rPr>
        <w:t>на2015 год в сумме 1,7 тыс. рублей;</w:t>
      </w:r>
    </w:p>
    <w:p w:rsidR="00D870BB" w:rsidRPr="00D870BB" w:rsidRDefault="00D870BB" w:rsidP="00D870BB">
      <w:pPr>
        <w:autoSpaceDE w:val="0"/>
        <w:autoSpaceDN w:val="0"/>
        <w:adjustRightInd w:val="0"/>
        <w:ind w:firstLine="720"/>
        <w:jc w:val="both"/>
        <w:rPr>
          <w:sz w:val="20"/>
          <w:szCs w:val="20"/>
        </w:rPr>
      </w:pPr>
      <w:r w:rsidRPr="00D870BB">
        <w:rPr>
          <w:sz w:val="20"/>
          <w:szCs w:val="20"/>
        </w:rPr>
        <w:t>на 2016 год в сумме 1,6 тыс.рублей и на 2017 год в сумме 1,7 тыс.рублей.</w:t>
      </w:r>
    </w:p>
    <w:p w:rsidR="00D870BB" w:rsidRPr="00D870BB" w:rsidRDefault="00D870BB" w:rsidP="00D870BB">
      <w:pPr>
        <w:autoSpaceDE w:val="0"/>
        <w:autoSpaceDN w:val="0"/>
        <w:adjustRightInd w:val="0"/>
        <w:ind w:firstLine="720"/>
        <w:jc w:val="both"/>
        <w:rPr>
          <w:sz w:val="20"/>
          <w:szCs w:val="20"/>
        </w:rPr>
      </w:pPr>
      <w:r w:rsidRPr="00D870BB">
        <w:rPr>
          <w:sz w:val="20"/>
          <w:szCs w:val="20"/>
        </w:rPr>
        <w:t>Установить, что распределение субвенций по созданию и деятельности в муниципальных образованиях административной (ых) комиссии (ий) осуществляется  в соответствии с Законом Кировской области «Об областном бюджете на 2015 год и на плановый период 2016 и 2017 годов».</w:t>
      </w:r>
    </w:p>
    <w:p w:rsidR="00D870BB" w:rsidRPr="00D870BB" w:rsidRDefault="00D870BB" w:rsidP="00D870BB">
      <w:pPr>
        <w:autoSpaceDE w:val="0"/>
        <w:autoSpaceDN w:val="0"/>
        <w:adjustRightInd w:val="0"/>
        <w:ind w:firstLine="720"/>
        <w:jc w:val="both"/>
        <w:rPr>
          <w:sz w:val="20"/>
          <w:szCs w:val="20"/>
        </w:rPr>
      </w:pPr>
      <w:r w:rsidRPr="00D870BB">
        <w:rPr>
          <w:sz w:val="20"/>
          <w:szCs w:val="20"/>
        </w:rPr>
        <w:t>Утвердить распределение субвенций по созданию и деятельности в муниципальных образованиях административной (ых) комиссии (ий):</w:t>
      </w:r>
    </w:p>
    <w:p w:rsidR="00D870BB" w:rsidRPr="00D870BB" w:rsidRDefault="00D870BB" w:rsidP="00D870BB">
      <w:pPr>
        <w:autoSpaceDE w:val="0"/>
        <w:autoSpaceDN w:val="0"/>
        <w:adjustRightInd w:val="0"/>
        <w:ind w:firstLine="720"/>
        <w:jc w:val="both"/>
        <w:rPr>
          <w:sz w:val="20"/>
          <w:szCs w:val="20"/>
        </w:rPr>
      </w:pPr>
      <w:r w:rsidRPr="00D870BB">
        <w:rPr>
          <w:sz w:val="20"/>
          <w:szCs w:val="20"/>
        </w:rPr>
        <w:t>- на 2015 год согласно приложению № 24 к Решению;</w:t>
      </w:r>
    </w:p>
    <w:p w:rsidR="00D870BB" w:rsidRPr="00D870BB" w:rsidRDefault="00D870BB" w:rsidP="00D870BB">
      <w:pPr>
        <w:autoSpaceDE w:val="0"/>
        <w:autoSpaceDN w:val="0"/>
        <w:adjustRightInd w:val="0"/>
        <w:ind w:firstLine="720"/>
        <w:jc w:val="both"/>
        <w:rPr>
          <w:sz w:val="20"/>
          <w:szCs w:val="20"/>
        </w:rPr>
      </w:pPr>
      <w:r w:rsidRPr="00D870BB">
        <w:rPr>
          <w:sz w:val="20"/>
          <w:szCs w:val="20"/>
        </w:rPr>
        <w:t>- на 2016 год и на 2017 год согласно приложению № 25 к Решению.</w:t>
      </w:r>
    </w:p>
    <w:p w:rsidR="00D870BB" w:rsidRPr="00D870BB" w:rsidRDefault="00D870BB" w:rsidP="00D870BB">
      <w:pPr>
        <w:autoSpaceDE w:val="0"/>
        <w:autoSpaceDN w:val="0"/>
        <w:adjustRightInd w:val="0"/>
        <w:ind w:firstLine="720"/>
        <w:jc w:val="both"/>
        <w:rPr>
          <w:sz w:val="20"/>
          <w:szCs w:val="20"/>
        </w:rPr>
      </w:pPr>
      <w:r w:rsidRPr="00D870BB">
        <w:rPr>
          <w:sz w:val="20"/>
          <w:szCs w:val="20"/>
        </w:rPr>
        <w:t>18.4. Субсидии на реализацию инвестиционных проектов по модернизации объектов коммунальной инфраструктуры (капитальный ремонт или реконструкция, замена и модернизация, строительство, приобретение технологического оборудования, выполнение проектных работ) в сумме 928,3 тыс.рублей.</w:t>
      </w:r>
    </w:p>
    <w:p w:rsidR="00D870BB" w:rsidRPr="00D870BB" w:rsidRDefault="00D870BB" w:rsidP="00D870BB">
      <w:pPr>
        <w:autoSpaceDE w:val="0"/>
        <w:autoSpaceDN w:val="0"/>
        <w:adjustRightInd w:val="0"/>
        <w:ind w:firstLine="720"/>
        <w:jc w:val="both"/>
        <w:rPr>
          <w:color w:val="FF0000"/>
          <w:sz w:val="20"/>
          <w:szCs w:val="20"/>
        </w:rPr>
      </w:pPr>
      <w:r w:rsidRPr="00D870BB">
        <w:rPr>
          <w:sz w:val="20"/>
          <w:szCs w:val="20"/>
        </w:rPr>
        <w:t xml:space="preserve">Установить, что распределение субсидий на реализацию инвестиционных проектов по модернизации объектов коммунальной инфраструктуры (капитальный ремонт или реконструкция, замена и модернизация, строительство, приобретение технологического оборудования, выполнение проектных работ) осуществляется  Правительством Кировской области в соответствии с порядками, установленными Правительством Кировской области.  </w:t>
      </w:r>
    </w:p>
    <w:p w:rsidR="00D870BB" w:rsidRPr="00D870BB" w:rsidRDefault="00D870BB" w:rsidP="00D870BB">
      <w:pPr>
        <w:autoSpaceDE w:val="0"/>
        <w:autoSpaceDN w:val="0"/>
        <w:adjustRightInd w:val="0"/>
        <w:ind w:firstLine="720"/>
        <w:jc w:val="both"/>
        <w:rPr>
          <w:sz w:val="20"/>
          <w:szCs w:val="20"/>
        </w:rPr>
      </w:pPr>
      <w:r w:rsidRPr="00D870BB">
        <w:rPr>
          <w:sz w:val="20"/>
          <w:szCs w:val="20"/>
        </w:rPr>
        <w:t>Утвердить распределение субсидий на реализацию инвестиционных проектов по модернизации объектов коммунальной инфраструктуры (капитальный ремонт или реконструкция, замена и модернизация, строительство, приобретение технологического оборудования, выполнение проектных работ) согласно приложению № 26 к Решению.</w:t>
      </w:r>
    </w:p>
    <w:p w:rsidR="00D870BB" w:rsidRPr="00D870BB" w:rsidRDefault="00D870BB" w:rsidP="00D870BB">
      <w:pPr>
        <w:autoSpaceDE w:val="0"/>
        <w:autoSpaceDN w:val="0"/>
        <w:adjustRightInd w:val="0"/>
        <w:ind w:firstLine="720"/>
        <w:jc w:val="both"/>
        <w:rPr>
          <w:sz w:val="20"/>
          <w:szCs w:val="20"/>
        </w:rPr>
      </w:pPr>
      <w:r w:rsidRPr="00D870BB">
        <w:rPr>
          <w:sz w:val="20"/>
          <w:szCs w:val="20"/>
        </w:rPr>
        <w:t>Предоставление из бюджета муниципального района иных межбюджетных трансфертов осуществляется финансовым управлением администрации Тужинского муниципального района.</w:t>
      </w:r>
    </w:p>
    <w:p w:rsidR="00D870BB" w:rsidRPr="00D870BB" w:rsidRDefault="00D870BB" w:rsidP="00D870BB">
      <w:pPr>
        <w:pStyle w:val="afff"/>
        <w:ind w:firstLine="720"/>
        <w:jc w:val="both"/>
        <w:rPr>
          <w:b w:val="0"/>
          <w:sz w:val="20"/>
        </w:rPr>
      </w:pPr>
      <w:r w:rsidRPr="00D870BB">
        <w:rPr>
          <w:b w:val="0"/>
          <w:sz w:val="20"/>
        </w:rPr>
        <w:t>19. Установить предельный объем муниципального внутреннего долга Тужинского муниципального района:</w:t>
      </w:r>
    </w:p>
    <w:p w:rsidR="00D870BB" w:rsidRPr="00D870BB" w:rsidRDefault="00D870BB" w:rsidP="00D870BB">
      <w:pPr>
        <w:pStyle w:val="afff"/>
        <w:ind w:firstLine="720"/>
        <w:jc w:val="both"/>
        <w:rPr>
          <w:b w:val="0"/>
          <w:sz w:val="20"/>
        </w:rPr>
      </w:pPr>
      <w:r w:rsidRPr="00D870BB">
        <w:rPr>
          <w:b w:val="0"/>
          <w:sz w:val="20"/>
        </w:rPr>
        <w:t>на 2015 год в сумме 12 050 тыс. рублей;</w:t>
      </w:r>
    </w:p>
    <w:p w:rsidR="00D870BB" w:rsidRPr="00D870BB" w:rsidRDefault="00D870BB" w:rsidP="00D870BB">
      <w:pPr>
        <w:pStyle w:val="afff"/>
        <w:ind w:firstLine="720"/>
        <w:jc w:val="both"/>
        <w:rPr>
          <w:b w:val="0"/>
          <w:sz w:val="20"/>
        </w:rPr>
      </w:pPr>
      <w:r w:rsidRPr="00D870BB">
        <w:rPr>
          <w:b w:val="0"/>
          <w:sz w:val="20"/>
        </w:rPr>
        <w:t>на 2016 год в сумме 12 500 тыс.рублей и на 2017 год в сумме 12 900 тыс.рублей.</w:t>
      </w:r>
    </w:p>
    <w:p w:rsidR="00D870BB" w:rsidRPr="00D870BB" w:rsidRDefault="00D870BB" w:rsidP="00D870BB">
      <w:pPr>
        <w:autoSpaceDE w:val="0"/>
        <w:autoSpaceDN w:val="0"/>
        <w:adjustRightInd w:val="0"/>
        <w:ind w:firstLine="720"/>
        <w:jc w:val="both"/>
        <w:rPr>
          <w:sz w:val="20"/>
          <w:szCs w:val="20"/>
        </w:rPr>
      </w:pPr>
      <w:r w:rsidRPr="00D870BB">
        <w:rPr>
          <w:sz w:val="20"/>
          <w:szCs w:val="20"/>
        </w:rPr>
        <w:t>20. Установить верхний предел муниципального внутреннего долга Тужинского муниципального района:</w:t>
      </w:r>
    </w:p>
    <w:p w:rsidR="00D870BB" w:rsidRPr="00D870BB" w:rsidRDefault="00D870BB" w:rsidP="00D870BB">
      <w:pPr>
        <w:autoSpaceDE w:val="0"/>
        <w:autoSpaceDN w:val="0"/>
        <w:adjustRightInd w:val="0"/>
        <w:ind w:firstLine="720"/>
        <w:jc w:val="both"/>
        <w:rPr>
          <w:sz w:val="20"/>
          <w:szCs w:val="20"/>
        </w:rPr>
      </w:pPr>
      <w:r w:rsidRPr="00D870BB">
        <w:rPr>
          <w:sz w:val="20"/>
          <w:szCs w:val="20"/>
        </w:rPr>
        <w:t>на 1 января 2016 года в сумме 12 000 тыс. рублей, в том числе верхний предел долга по муниципальным гарантиям Тужинского муниципального района равный нулю;</w:t>
      </w:r>
    </w:p>
    <w:p w:rsidR="00D870BB" w:rsidRPr="00D870BB" w:rsidRDefault="00D870BB" w:rsidP="00D870BB">
      <w:pPr>
        <w:autoSpaceDE w:val="0"/>
        <w:autoSpaceDN w:val="0"/>
        <w:adjustRightInd w:val="0"/>
        <w:ind w:firstLine="720"/>
        <w:jc w:val="both"/>
        <w:rPr>
          <w:sz w:val="20"/>
          <w:szCs w:val="20"/>
        </w:rPr>
      </w:pPr>
      <w:r w:rsidRPr="00D870BB">
        <w:rPr>
          <w:sz w:val="20"/>
          <w:szCs w:val="20"/>
        </w:rPr>
        <w:t>на 1 января 2017 года в сумме 12 000 тыс.рублей, в том числе верхний предел долга по муниципальным гарантиям Тужинского муниципального района равный нулю и на 1 января 2018 года в сумме 12 000 тыс.рублей, в том числе верхний предел долга по муниципальным гарантиям Тужинского муниципального района равный нулю.</w:t>
      </w:r>
    </w:p>
    <w:p w:rsidR="00D870BB" w:rsidRPr="00D870BB" w:rsidRDefault="00D870BB" w:rsidP="00D870BB">
      <w:pPr>
        <w:autoSpaceDE w:val="0"/>
        <w:autoSpaceDN w:val="0"/>
        <w:adjustRightInd w:val="0"/>
        <w:ind w:firstLine="720"/>
        <w:jc w:val="both"/>
        <w:rPr>
          <w:bCs/>
          <w:sz w:val="20"/>
          <w:szCs w:val="20"/>
        </w:rPr>
      </w:pPr>
      <w:r w:rsidRPr="00D870BB">
        <w:rPr>
          <w:bCs/>
          <w:sz w:val="20"/>
          <w:szCs w:val="20"/>
        </w:rPr>
        <w:t>21. Установить в 2015-2017 годах объем бюджетных кредитов, предоставляемых бюджетам поселений из бюджета муниципального района, равный нулю.</w:t>
      </w:r>
    </w:p>
    <w:p w:rsidR="00D870BB" w:rsidRPr="00D870BB" w:rsidRDefault="00D870BB" w:rsidP="00D870BB">
      <w:pPr>
        <w:autoSpaceDE w:val="0"/>
        <w:autoSpaceDN w:val="0"/>
        <w:adjustRightInd w:val="0"/>
        <w:ind w:firstLine="720"/>
        <w:jc w:val="both"/>
        <w:rPr>
          <w:bCs/>
          <w:sz w:val="20"/>
          <w:szCs w:val="20"/>
        </w:rPr>
      </w:pPr>
      <w:r w:rsidRPr="00D870BB">
        <w:rPr>
          <w:bCs/>
          <w:sz w:val="20"/>
          <w:szCs w:val="20"/>
        </w:rPr>
        <w:t>22. Установить в 2015-2017 годах объем муниципальных гарантий, предоставляемых из бюджета муниципального района, равный нулю.</w:t>
      </w:r>
    </w:p>
    <w:p w:rsidR="00D870BB" w:rsidRPr="00D870BB" w:rsidRDefault="00D870BB" w:rsidP="00D870BB">
      <w:pPr>
        <w:autoSpaceDE w:val="0"/>
        <w:autoSpaceDN w:val="0"/>
        <w:adjustRightInd w:val="0"/>
        <w:ind w:firstLine="720"/>
        <w:jc w:val="both"/>
        <w:rPr>
          <w:sz w:val="20"/>
          <w:szCs w:val="20"/>
        </w:rPr>
      </w:pPr>
      <w:r w:rsidRPr="00D870BB">
        <w:rPr>
          <w:sz w:val="20"/>
          <w:szCs w:val="20"/>
        </w:rPr>
        <w:t>23. Установить в пределах общего объема расходов бюджета муниципального района, установленного пунктом 1 настоящего Решения, объем бюджетных расходов на обслуживание муниципального долга Тужинского района:</w:t>
      </w:r>
    </w:p>
    <w:p w:rsidR="00D870BB" w:rsidRPr="00D870BB" w:rsidRDefault="00D870BB" w:rsidP="00D870BB">
      <w:pPr>
        <w:autoSpaceDE w:val="0"/>
        <w:autoSpaceDN w:val="0"/>
        <w:adjustRightInd w:val="0"/>
        <w:ind w:firstLine="720"/>
        <w:jc w:val="both"/>
        <w:rPr>
          <w:sz w:val="20"/>
          <w:szCs w:val="20"/>
        </w:rPr>
      </w:pPr>
      <w:r w:rsidRPr="00D870BB">
        <w:rPr>
          <w:sz w:val="20"/>
          <w:szCs w:val="20"/>
        </w:rPr>
        <w:t>на 2015 год в сумме 453,6 тыс. рублей;</w:t>
      </w:r>
    </w:p>
    <w:p w:rsidR="00D870BB" w:rsidRPr="00D870BB" w:rsidRDefault="00D870BB" w:rsidP="00D870BB">
      <w:pPr>
        <w:autoSpaceDE w:val="0"/>
        <w:autoSpaceDN w:val="0"/>
        <w:adjustRightInd w:val="0"/>
        <w:ind w:firstLine="720"/>
        <w:jc w:val="both"/>
        <w:rPr>
          <w:sz w:val="20"/>
          <w:szCs w:val="20"/>
        </w:rPr>
      </w:pPr>
      <w:r w:rsidRPr="00D870BB">
        <w:rPr>
          <w:sz w:val="20"/>
          <w:szCs w:val="20"/>
        </w:rPr>
        <w:t xml:space="preserve">на 2016 год в сумме 450 тыс. рублей и на 2017 год в сумме 450 тыс. рублей. </w:t>
      </w:r>
    </w:p>
    <w:p w:rsidR="00D870BB" w:rsidRPr="00D870BB" w:rsidRDefault="00D870BB" w:rsidP="00D870BB">
      <w:pPr>
        <w:ind w:firstLine="720"/>
        <w:jc w:val="both"/>
        <w:rPr>
          <w:sz w:val="20"/>
          <w:szCs w:val="20"/>
        </w:rPr>
      </w:pPr>
      <w:r w:rsidRPr="00D870BB">
        <w:rPr>
          <w:sz w:val="20"/>
          <w:szCs w:val="20"/>
        </w:rPr>
        <w:t>24. Утвердить Программу муниципальных внутренних заимствований Тужинского  района:</w:t>
      </w:r>
    </w:p>
    <w:p w:rsidR="00D870BB" w:rsidRPr="00D870BB" w:rsidRDefault="00D870BB" w:rsidP="00D870BB">
      <w:pPr>
        <w:ind w:firstLine="720"/>
        <w:jc w:val="both"/>
        <w:rPr>
          <w:sz w:val="20"/>
          <w:szCs w:val="20"/>
        </w:rPr>
      </w:pPr>
      <w:r w:rsidRPr="00D870BB">
        <w:rPr>
          <w:sz w:val="20"/>
          <w:szCs w:val="20"/>
        </w:rPr>
        <w:t>на 2015 год согласно приложению № 27 к Решению;</w:t>
      </w:r>
    </w:p>
    <w:p w:rsidR="00D870BB" w:rsidRPr="00D870BB" w:rsidRDefault="00D870BB" w:rsidP="00D870BB">
      <w:pPr>
        <w:ind w:firstLine="720"/>
        <w:jc w:val="both"/>
        <w:rPr>
          <w:sz w:val="20"/>
          <w:szCs w:val="20"/>
        </w:rPr>
      </w:pPr>
      <w:r w:rsidRPr="00D870BB">
        <w:rPr>
          <w:sz w:val="20"/>
          <w:szCs w:val="20"/>
        </w:rPr>
        <w:t>на 2016 год и на 2017 год согласно приложению № 28 к Решению.</w:t>
      </w:r>
    </w:p>
    <w:p w:rsidR="00D870BB" w:rsidRPr="00D870BB" w:rsidRDefault="00D870BB" w:rsidP="00D870BB">
      <w:pPr>
        <w:pStyle w:val="afff"/>
        <w:ind w:firstLine="720"/>
        <w:jc w:val="both"/>
        <w:rPr>
          <w:b w:val="0"/>
          <w:sz w:val="20"/>
        </w:rPr>
      </w:pPr>
      <w:r w:rsidRPr="00D870BB">
        <w:rPr>
          <w:b w:val="0"/>
          <w:sz w:val="20"/>
        </w:rPr>
        <w:t>25. Установить, что в соответствии со статьей 62 Бюджетного кодекса Российской Федерации размер части прибыли муниципальных унитарных предприятий, подлежащей перечислению в бюджет муниципального района, определяется в процентах.</w:t>
      </w:r>
    </w:p>
    <w:p w:rsidR="00D870BB" w:rsidRPr="00D870BB" w:rsidRDefault="00D870BB" w:rsidP="00D870BB">
      <w:pPr>
        <w:pStyle w:val="afff"/>
        <w:ind w:firstLine="720"/>
        <w:jc w:val="both"/>
        <w:rPr>
          <w:b w:val="0"/>
          <w:sz w:val="20"/>
        </w:rPr>
      </w:pPr>
      <w:r w:rsidRPr="00D870BB">
        <w:rPr>
          <w:b w:val="0"/>
          <w:sz w:val="20"/>
        </w:rPr>
        <w:t>Порядок, размер и сроки перечисления части прибыли муниципальных унитарных предприятий, подлежащей перечислению в бюджет муниципального района, определяются в соответствии с Порядком, утвержденным решением  Тужинской районной Думы от 16.11.2009 №46/378 «Об утверждении Порядка определения размера части прибыли муниципальных унитарных предприятий, остающейся после уплаты налогов и иных обязательных платежей и подлежащей перечислению в бюджет Тужинского муниципального района».</w:t>
      </w:r>
    </w:p>
    <w:p w:rsidR="00D870BB" w:rsidRPr="00D870BB" w:rsidRDefault="00D870BB" w:rsidP="00D870BB">
      <w:pPr>
        <w:autoSpaceDE w:val="0"/>
        <w:autoSpaceDN w:val="0"/>
        <w:adjustRightInd w:val="0"/>
        <w:ind w:firstLine="540"/>
        <w:jc w:val="both"/>
        <w:rPr>
          <w:sz w:val="20"/>
          <w:szCs w:val="20"/>
        </w:rPr>
      </w:pPr>
      <w:r w:rsidRPr="00D870BB">
        <w:rPr>
          <w:sz w:val="20"/>
          <w:szCs w:val="20"/>
        </w:rPr>
        <w:t xml:space="preserve">  26.  В целях реализации отдельных государственных полномочий области по поддержке сельскохозяйственного производства, за исключением реализации мероприятий, предусмотренных федеральными государственными  программами, в 2015-2017 годах из бюджета муниципального района предоставляются субсидии на возмещение части затрат в связи с производством (реализацией) товаров, выполнением работ, оказан</w:t>
      </w:r>
      <w:r w:rsidR="00571FFB">
        <w:rPr>
          <w:sz w:val="20"/>
          <w:szCs w:val="20"/>
        </w:rPr>
        <w:t xml:space="preserve">ием услуг: </w:t>
      </w:r>
      <w:r w:rsidRPr="00D870BB">
        <w:rPr>
          <w:sz w:val="20"/>
          <w:szCs w:val="20"/>
        </w:rPr>
        <w:t>- организациям, индивидуальным предпринимателям, соответствующим требованиям части 1 статьи 3 Федерального закона от 29 декабря 2006 года № 264-ФЗ «О развитии сельского хозяйства»;</w:t>
      </w:r>
    </w:p>
    <w:p w:rsidR="00D870BB" w:rsidRPr="00D870BB" w:rsidRDefault="00D870BB" w:rsidP="00D870BB">
      <w:pPr>
        <w:autoSpaceDE w:val="0"/>
        <w:autoSpaceDN w:val="0"/>
        <w:adjustRightInd w:val="0"/>
        <w:ind w:firstLine="540"/>
        <w:jc w:val="both"/>
        <w:rPr>
          <w:sz w:val="20"/>
          <w:szCs w:val="20"/>
        </w:rPr>
      </w:pPr>
      <w:r w:rsidRPr="00D870BB">
        <w:rPr>
          <w:sz w:val="20"/>
          <w:szCs w:val="20"/>
        </w:rPr>
        <w:t>- гражданам, ведущим личное подсобное хозяйство, в соответствии с Федеральным законом от 7 июля 2003 года № 112-ФЗ «О личном подсобном хозяйстве»;</w:t>
      </w:r>
    </w:p>
    <w:p w:rsidR="00D870BB" w:rsidRPr="00D870BB" w:rsidRDefault="00D870BB" w:rsidP="00D870BB">
      <w:pPr>
        <w:autoSpaceDE w:val="0"/>
        <w:autoSpaceDN w:val="0"/>
        <w:adjustRightInd w:val="0"/>
        <w:ind w:firstLine="540"/>
        <w:jc w:val="both"/>
        <w:rPr>
          <w:sz w:val="20"/>
          <w:szCs w:val="20"/>
        </w:rPr>
      </w:pPr>
      <w:r w:rsidRPr="00D870BB">
        <w:rPr>
          <w:sz w:val="20"/>
          <w:szCs w:val="20"/>
        </w:rPr>
        <w:t>- сельскохозяйственным потребительским кооперативам (перерабатывающим, сбытовым (торговым), обслуживающим (в том числе кредитным), снабженческим, заготовительным), созданным в соответствии с Федеральным законом от 8 декабря 1995 года № 193-ФЗ «О сельскохозяйственной кооперации»;</w:t>
      </w:r>
    </w:p>
    <w:p w:rsidR="00D870BB" w:rsidRPr="00D870BB" w:rsidRDefault="00D870BB" w:rsidP="00D870BB">
      <w:pPr>
        <w:autoSpaceDE w:val="0"/>
        <w:autoSpaceDN w:val="0"/>
        <w:adjustRightInd w:val="0"/>
        <w:ind w:firstLine="540"/>
        <w:jc w:val="both"/>
        <w:rPr>
          <w:sz w:val="20"/>
          <w:szCs w:val="20"/>
        </w:rPr>
      </w:pPr>
      <w:r w:rsidRPr="00D870BB">
        <w:rPr>
          <w:sz w:val="20"/>
          <w:szCs w:val="20"/>
        </w:rPr>
        <w:t>- крестьянским (фермерским) хозяйствам, соответствующим требованиям Федерального закона от 11 июня 2003 года № 74-ФЗ «О крестьянском (фермерском) хозяйстве»;</w:t>
      </w:r>
    </w:p>
    <w:p w:rsidR="00D870BB" w:rsidRPr="00D870BB" w:rsidRDefault="00D870BB" w:rsidP="00D870BB">
      <w:pPr>
        <w:autoSpaceDE w:val="0"/>
        <w:autoSpaceDN w:val="0"/>
        <w:adjustRightInd w:val="0"/>
        <w:ind w:firstLine="540"/>
        <w:jc w:val="both"/>
        <w:rPr>
          <w:sz w:val="20"/>
          <w:szCs w:val="20"/>
        </w:rPr>
      </w:pPr>
      <w:r w:rsidRPr="00D870BB">
        <w:rPr>
          <w:sz w:val="20"/>
          <w:szCs w:val="20"/>
        </w:rPr>
        <w:t>- организациям пищевой и перерабатывающей промышленности;</w:t>
      </w:r>
    </w:p>
    <w:p w:rsidR="00D870BB" w:rsidRPr="00D870BB" w:rsidRDefault="00D870BB" w:rsidP="00D870BB">
      <w:pPr>
        <w:autoSpaceDE w:val="0"/>
        <w:autoSpaceDN w:val="0"/>
        <w:adjustRightInd w:val="0"/>
        <w:ind w:firstLine="540"/>
        <w:jc w:val="both"/>
        <w:rPr>
          <w:sz w:val="20"/>
          <w:szCs w:val="20"/>
        </w:rPr>
      </w:pPr>
      <w:r w:rsidRPr="00D870BB">
        <w:rPr>
          <w:sz w:val="20"/>
          <w:szCs w:val="20"/>
        </w:rPr>
        <w:lastRenderedPageBreak/>
        <w:t>- организациям, основной вид деятельности которых относится  согласно Общероссийскому классификатору видов экономической деятельности к сельскому хозяйству, предоставлению услуг в этой области и (или) производству пищевых продуктов, включая напитки.</w:t>
      </w:r>
    </w:p>
    <w:p w:rsidR="00D870BB" w:rsidRPr="00D870BB" w:rsidRDefault="00D870BB" w:rsidP="00D870BB">
      <w:pPr>
        <w:autoSpaceDE w:val="0"/>
        <w:autoSpaceDN w:val="0"/>
        <w:adjustRightInd w:val="0"/>
        <w:ind w:firstLine="540"/>
        <w:jc w:val="both"/>
        <w:rPr>
          <w:sz w:val="20"/>
          <w:szCs w:val="20"/>
        </w:rPr>
      </w:pPr>
      <w:r w:rsidRPr="00D870BB">
        <w:rPr>
          <w:sz w:val="20"/>
          <w:szCs w:val="20"/>
        </w:rPr>
        <w:t>Субсидии предоставляются в случаях, если получателями субсидий являются юридические лица, индивидуальные предприниматели, а также физические лица – производители товаров, работ, услуг.</w:t>
      </w:r>
    </w:p>
    <w:p w:rsidR="00D870BB" w:rsidRPr="00D870BB" w:rsidRDefault="00D870BB" w:rsidP="00D870BB">
      <w:pPr>
        <w:autoSpaceDE w:val="0"/>
        <w:autoSpaceDN w:val="0"/>
        <w:adjustRightInd w:val="0"/>
        <w:ind w:firstLine="540"/>
        <w:jc w:val="both"/>
        <w:rPr>
          <w:sz w:val="20"/>
          <w:szCs w:val="20"/>
        </w:rPr>
      </w:pPr>
      <w:r w:rsidRPr="00D870BB">
        <w:rPr>
          <w:sz w:val="20"/>
          <w:szCs w:val="20"/>
        </w:rPr>
        <w:t xml:space="preserve">  Предоставление субсидий осуществляется Управлением сельского хозяйства администрации Тужинского муниципального района в соответствии с порядком, установленным Правительством Кировской области, а также составом документов, установленных Правительством Кировской области и Департаментом сельского хозяйства и продовольствия Кировской области.</w:t>
      </w:r>
    </w:p>
    <w:p w:rsidR="00D870BB" w:rsidRPr="00D870BB" w:rsidRDefault="00D870BB" w:rsidP="00D870BB">
      <w:pPr>
        <w:autoSpaceDE w:val="0"/>
        <w:autoSpaceDN w:val="0"/>
        <w:adjustRightInd w:val="0"/>
        <w:ind w:firstLine="720"/>
        <w:jc w:val="both"/>
        <w:rPr>
          <w:bCs/>
          <w:sz w:val="20"/>
          <w:szCs w:val="20"/>
        </w:rPr>
      </w:pPr>
      <w:r w:rsidRPr="00D870BB">
        <w:rPr>
          <w:bCs/>
          <w:sz w:val="20"/>
          <w:szCs w:val="20"/>
        </w:rPr>
        <w:t>27. В целях создания условий для предоставления транспортных услуг населению и организации транспортного обслуживания населения района, в 2015 -2017 годах из бюджета района предоставляются субсидии предприятиям автомобильного транспорта, осуществляющим перевозку пассажиров автомобильным транспортом на пригородных внутримуниципальных маршрутах, на компенсацию части затрат в связи с оказанием услуг по перевозке пассажиров в случае превышения затрат по пассажирским перевозкам на пригородных внутримуниципальных маршрутах над их доходами, в связи с обслуживанием  мало интенсивных маршрутов и маршрутов с низким пассажиропотоком.</w:t>
      </w:r>
    </w:p>
    <w:p w:rsidR="00D870BB" w:rsidRPr="00D870BB" w:rsidRDefault="00D870BB" w:rsidP="00D870BB">
      <w:pPr>
        <w:autoSpaceDE w:val="0"/>
        <w:autoSpaceDN w:val="0"/>
        <w:adjustRightInd w:val="0"/>
        <w:ind w:firstLine="720"/>
        <w:jc w:val="both"/>
        <w:rPr>
          <w:bCs/>
          <w:sz w:val="20"/>
          <w:szCs w:val="20"/>
        </w:rPr>
      </w:pPr>
      <w:r w:rsidRPr="00D870BB">
        <w:rPr>
          <w:bCs/>
          <w:sz w:val="20"/>
          <w:szCs w:val="20"/>
        </w:rPr>
        <w:t>Предоставление субсидий осуществляется администрацией района на основании Порядка предоставления из бюджета Тужинского муниципального района субсидий предприятиям транспорта и индивидуальным предпринимателям, утвержденного постановлением главы администрации Тужинского муниципального района от 31.12.2008 № 89.</w:t>
      </w:r>
    </w:p>
    <w:p w:rsidR="00D870BB" w:rsidRPr="00D870BB" w:rsidRDefault="00D870BB" w:rsidP="00D870BB">
      <w:pPr>
        <w:pStyle w:val="afff"/>
        <w:ind w:firstLine="720"/>
        <w:jc w:val="both"/>
        <w:rPr>
          <w:b w:val="0"/>
          <w:sz w:val="20"/>
        </w:rPr>
      </w:pPr>
      <w:r w:rsidRPr="00D870BB">
        <w:rPr>
          <w:b w:val="0"/>
          <w:bCs/>
          <w:sz w:val="20"/>
        </w:rPr>
        <w:t>28.</w:t>
      </w:r>
      <w:r w:rsidRPr="00D870BB">
        <w:rPr>
          <w:sz w:val="20"/>
        </w:rPr>
        <w:t xml:space="preserve"> </w:t>
      </w:r>
      <w:r w:rsidRPr="00D870BB">
        <w:rPr>
          <w:b w:val="0"/>
          <w:sz w:val="20"/>
        </w:rPr>
        <w:t xml:space="preserve">Установить, что получатели средств бюджета муниципального района – муниципальные заказчики при осуществлении закупок для обеспечения муниципальных нужд Тужинского района на выполнение работ по текущему и капитальному ремонту, реконструкции и строительству  не вправе  предусматривать авансирование. </w:t>
      </w:r>
    </w:p>
    <w:p w:rsidR="00D870BB" w:rsidRPr="00D870BB" w:rsidRDefault="00D870BB" w:rsidP="00D870BB">
      <w:pPr>
        <w:pStyle w:val="afff"/>
        <w:ind w:firstLine="720"/>
        <w:jc w:val="both"/>
        <w:rPr>
          <w:b w:val="0"/>
          <w:sz w:val="20"/>
        </w:rPr>
      </w:pPr>
      <w:r w:rsidRPr="00D870BB">
        <w:rPr>
          <w:b w:val="0"/>
          <w:sz w:val="20"/>
        </w:rPr>
        <w:t>29. Установить, что муниципальные бюджетные и автономные учреждения при осуществлении закупок для нужд учреждений на выполнение работ по текущему и капитальному ремонту реконструкции и строительству  за счет субсидий из бюджета муниципального района, не вправе предусматривать авансирование.</w:t>
      </w:r>
    </w:p>
    <w:p w:rsidR="00D870BB" w:rsidRPr="00D870BB" w:rsidRDefault="00D870BB" w:rsidP="00D870BB">
      <w:pPr>
        <w:pStyle w:val="afff"/>
        <w:ind w:firstLine="720"/>
        <w:jc w:val="both"/>
        <w:rPr>
          <w:sz w:val="20"/>
        </w:rPr>
      </w:pPr>
      <w:r w:rsidRPr="00D870BB">
        <w:rPr>
          <w:b w:val="0"/>
          <w:sz w:val="20"/>
        </w:rPr>
        <w:t>30. Финансовому управлению администрации Тужинского района не осуществлять  санкционирование оплаты денежных  обязательств (расходов) по муниципальным контрактам (договорам), получателям средств бюджета муниципального района, муниципальным бюджетным и автономным учреждениям, заключенным с нарушением положений, установленных пунктам 27 Решения.</w:t>
      </w:r>
      <w:r w:rsidRPr="00D870BB">
        <w:rPr>
          <w:sz w:val="20"/>
        </w:rPr>
        <w:t xml:space="preserve"> </w:t>
      </w:r>
    </w:p>
    <w:p w:rsidR="00D870BB" w:rsidRPr="00D870BB" w:rsidRDefault="00D870BB" w:rsidP="00D870BB">
      <w:pPr>
        <w:pStyle w:val="afff"/>
        <w:ind w:firstLine="720"/>
        <w:jc w:val="both"/>
        <w:rPr>
          <w:b w:val="0"/>
          <w:sz w:val="20"/>
        </w:rPr>
      </w:pPr>
      <w:r w:rsidRPr="00D870BB">
        <w:rPr>
          <w:b w:val="0"/>
          <w:sz w:val="20"/>
        </w:rPr>
        <w:t>31. Привести в соответствие с настоящим Решением нормативные правовые акты главы района и администрации района в двухмесячный срок со дня вступления в силу настоящего решения.</w:t>
      </w:r>
    </w:p>
    <w:p w:rsidR="00D870BB" w:rsidRPr="00D870BB" w:rsidRDefault="00D870BB" w:rsidP="00D870BB">
      <w:pPr>
        <w:pStyle w:val="afff"/>
        <w:ind w:firstLine="720"/>
        <w:jc w:val="both"/>
        <w:rPr>
          <w:b w:val="0"/>
          <w:sz w:val="20"/>
        </w:rPr>
      </w:pPr>
      <w:r w:rsidRPr="00D870BB">
        <w:rPr>
          <w:b w:val="0"/>
          <w:sz w:val="20"/>
        </w:rPr>
        <w:t>32. Настоящее Решение вступает в силу с 01 января 2015 года.</w:t>
      </w:r>
    </w:p>
    <w:p w:rsidR="00D870BB" w:rsidRPr="00D870BB" w:rsidRDefault="00D870BB" w:rsidP="00D870BB">
      <w:pPr>
        <w:pStyle w:val="afff"/>
        <w:ind w:firstLine="720"/>
        <w:jc w:val="both"/>
        <w:rPr>
          <w:b w:val="0"/>
          <w:sz w:val="20"/>
        </w:rPr>
      </w:pPr>
    </w:p>
    <w:p w:rsidR="00D870BB" w:rsidRDefault="00D870BB" w:rsidP="00D870BB">
      <w:pPr>
        <w:tabs>
          <w:tab w:val="left" w:pos="0"/>
        </w:tabs>
        <w:suppressAutoHyphens/>
        <w:jc w:val="both"/>
        <w:rPr>
          <w:sz w:val="20"/>
          <w:szCs w:val="20"/>
        </w:rPr>
      </w:pPr>
      <w:r w:rsidRPr="00D870BB">
        <w:rPr>
          <w:sz w:val="20"/>
          <w:szCs w:val="20"/>
        </w:rPr>
        <w:t>Глава Тужинского района</w:t>
      </w:r>
      <w:r w:rsidRPr="00D870BB">
        <w:rPr>
          <w:sz w:val="20"/>
          <w:szCs w:val="20"/>
        </w:rPr>
        <w:tab/>
        <w:t xml:space="preserve">                Л.А. Трушкова</w:t>
      </w:r>
    </w:p>
    <w:p w:rsidR="001B508E" w:rsidRDefault="001B508E" w:rsidP="00D870BB">
      <w:pPr>
        <w:tabs>
          <w:tab w:val="left" w:pos="0"/>
        </w:tabs>
        <w:suppressAutoHyphens/>
        <w:jc w:val="both"/>
        <w:rPr>
          <w:sz w:val="20"/>
          <w:szCs w:val="20"/>
        </w:rPr>
      </w:pPr>
    </w:p>
    <w:p w:rsidR="001B508E" w:rsidRPr="00D870BB" w:rsidRDefault="001B508E" w:rsidP="00D870BB">
      <w:pPr>
        <w:tabs>
          <w:tab w:val="left" w:pos="0"/>
        </w:tabs>
        <w:suppressAutoHyphens/>
        <w:jc w:val="both"/>
        <w:rPr>
          <w:sz w:val="20"/>
          <w:szCs w:val="20"/>
        </w:rPr>
      </w:pPr>
    </w:p>
    <w:p w:rsidR="00DC45E2" w:rsidRDefault="00DC45E2" w:rsidP="0080436B">
      <w:pPr>
        <w:jc w:val="both"/>
        <w:rPr>
          <w:rFonts w:eastAsia="Calibri"/>
        </w:rPr>
      </w:pPr>
    </w:p>
    <w:tbl>
      <w:tblPr>
        <w:tblW w:w="5000" w:type="pct"/>
        <w:tblLook w:val="04A0"/>
      </w:tblPr>
      <w:tblGrid>
        <w:gridCol w:w="1365"/>
        <w:gridCol w:w="9199"/>
      </w:tblGrid>
      <w:tr w:rsidR="00D870BB" w:rsidRPr="00D870BB" w:rsidTr="00D870BB">
        <w:trPr>
          <w:trHeight w:val="80"/>
        </w:trPr>
        <w:tc>
          <w:tcPr>
            <w:tcW w:w="646" w:type="pct"/>
            <w:tcBorders>
              <w:top w:val="nil"/>
              <w:left w:val="nil"/>
              <w:bottom w:val="nil"/>
              <w:right w:val="nil"/>
            </w:tcBorders>
            <w:shd w:val="clear" w:color="auto" w:fill="auto"/>
            <w:noWrap/>
            <w:vAlign w:val="bottom"/>
            <w:hideMark/>
          </w:tcPr>
          <w:p w:rsidR="00D870BB" w:rsidRPr="00D870BB" w:rsidRDefault="00D870BB" w:rsidP="00D870BB">
            <w:pPr>
              <w:rPr>
                <w:sz w:val="20"/>
                <w:szCs w:val="20"/>
              </w:rPr>
            </w:pPr>
            <w:bookmarkStart w:id="0" w:name="RANGE!A1:B16"/>
            <w:bookmarkEnd w:id="0"/>
          </w:p>
        </w:tc>
        <w:tc>
          <w:tcPr>
            <w:tcW w:w="4354" w:type="pct"/>
            <w:tcBorders>
              <w:top w:val="nil"/>
              <w:left w:val="nil"/>
              <w:bottom w:val="nil"/>
              <w:right w:val="nil"/>
            </w:tcBorders>
            <w:shd w:val="clear" w:color="auto" w:fill="auto"/>
            <w:noWrap/>
            <w:vAlign w:val="bottom"/>
            <w:hideMark/>
          </w:tcPr>
          <w:p w:rsidR="00D870BB" w:rsidRPr="00D870BB" w:rsidRDefault="00D870BB" w:rsidP="00D870BB">
            <w:pPr>
              <w:jc w:val="right"/>
              <w:rPr>
                <w:sz w:val="20"/>
                <w:szCs w:val="20"/>
              </w:rPr>
            </w:pPr>
            <w:r w:rsidRPr="00D870BB">
              <w:rPr>
                <w:sz w:val="20"/>
                <w:szCs w:val="20"/>
              </w:rPr>
              <w:t xml:space="preserve">                                            Приложение № 1</w:t>
            </w:r>
          </w:p>
        </w:tc>
      </w:tr>
      <w:tr w:rsidR="00D870BB" w:rsidRPr="00D870BB" w:rsidTr="00D870BB">
        <w:trPr>
          <w:trHeight w:val="80"/>
        </w:trPr>
        <w:tc>
          <w:tcPr>
            <w:tcW w:w="646" w:type="pct"/>
            <w:tcBorders>
              <w:top w:val="nil"/>
              <w:left w:val="nil"/>
              <w:bottom w:val="nil"/>
              <w:right w:val="nil"/>
            </w:tcBorders>
            <w:shd w:val="clear" w:color="auto" w:fill="auto"/>
            <w:noWrap/>
            <w:vAlign w:val="bottom"/>
            <w:hideMark/>
          </w:tcPr>
          <w:p w:rsidR="00D870BB" w:rsidRPr="00D870BB" w:rsidRDefault="00D870BB" w:rsidP="00D870BB">
            <w:pPr>
              <w:rPr>
                <w:sz w:val="20"/>
                <w:szCs w:val="20"/>
              </w:rPr>
            </w:pPr>
          </w:p>
        </w:tc>
        <w:tc>
          <w:tcPr>
            <w:tcW w:w="4354" w:type="pct"/>
            <w:tcBorders>
              <w:top w:val="nil"/>
              <w:left w:val="nil"/>
              <w:bottom w:val="nil"/>
              <w:right w:val="nil"/>
            </w:tcBorders>
            <w:shd w:val="clear" w:color="auto" w:fill="auto"/>
            <w:noWrap/>
            <w:vAlign w:val="bottom"/>
            <w:hideMark/>
          </w:tcPr>
          <w:p w:rsidR="00D870BB" w:rsidRPr="00D870BB" w:rsidRDefault="00D870BB" w:rsidP="00D870BB">
            <w:pPr>
              <w:jc w:val="right"/>
              <w:rPr>
                <w:sz w:val="20"/>
                <w:szCs w:val="20"/>
              </w:rPr>
            </w:pPr>
            <w:r w:rsidRPr="00D870BB">
              <w:rPr>
                <w:sz w:val="20"/>
                <w:szCs w:val="20"/>
              </w:rPr>
              <w:t xml:space="preserve">                                            к решению районной Думы</w:t>
            </w:r>
          </w:p>
        </w:tc>
      </w:tr>
      <w:tr w:rsidR="00D870BB" w:rsidRPr="00D870BB" w:rsidTr="00D870BB">
        <w:trPr>
          <w:trHeight w:val="80"/>
        </w:trPr>
        <w:tc>
          <w:tcPr>
            <w:tcW w:w="646" w:type="pct"/>
            <w:tcBorders>
              <w:top w:val="nil"/>
              <w:left w:val="nil"/>
              <w:bottom w:val="nil"/>
              <w:right w:val="nil"/>
            </w:tcBorders>
            <w:shd w:val="clear" w:color="auto" w:fill="auto"/>
            <w:noWrap/>
            <w:vAlign w:val="bottom"/>
            <w:hideMark/>
          </w:tcPr>
          <w:p w:rsidR="00D870BB" w:rsidRPr="00D870BB" w:rsidRDefault="00D870BB" w:rsidP="00D870BB">
            <w:pPr>
              <w:rPr>
                <w:sz w:val="20"/>
                <w:szCs w:val="20"/>
              </w:rPr>
            </w:pPr>
          </w:p>
        </w:tc>
        <w:tc>
          <w:tcPr>
            <w:tcW w:w="4354" w:type="pct"/>
            <w:tcBorders>
              <w:top w:val="nil"/>
              <w:left w:val="nil"/>
              <w:bottom w:val="nil"/>
              <w:right w:val="nil"/>
            </w:tcBorders>
            <w:shd w:val="clear" w:color="auto" w:fill="auto"/>
            <w:noWrap/>
            <w:vAlign w:val="bottom"/>
            <w:hideMark/>
          </w:tcPr>
          <w:p w:rsidR="00D870BB" w:rsidRPr="00D870BB" w:rsidRDefault="00D870BB" w:rsidP="00D870BB">
            <w:pPr>
              <w:jc w:val="right"/>
              <w:rPr>
                <w:sz w:val="20"/>
                <w:szCs w:val="20"/>
              </w:rPr>
            </w:pPr>
            <w:r w:rsidRPr="00D870BB">
              <w:rPr>
                <w:sz w:val="20"/>
                <w:szCs w:val="20"/>
              </w:rPr>
              <w:t xml:space="preserve">от 12.12.2014  № 49/333        </w:t>
            </w:r>
          </w:p>
        </w:tc>
      </w:tr>
      <w:tr w:rsidR="00D870BB" w:rsidRPr="00D870BB" w:rsidTr="00D870BB">
        <w:trPr>
          <w:trHeight w:val="173"/>
        </w:trPr>
        <w:tc>
          <w:tcPr>
            <w:tcW w:w="646" w:type="pct"/>
            <w:tcBorders>
              <w:top w:val="nil"/>
              <w:left w:val="nil"/>
              <w:bottom w:val="nil"/>
              <w:right w:val="nil"/>
            </w:tcBorders>
            <w:shd w:val="clear" w:color="auto" w:fill="auto"/>
            <w:noWrap/>
            <w:vAlign w:val="bottom"/>
            <w:hideMark/>
          </w:tcPr>
          <w:p w:rsidR="00D870BB" w:rsidRPr="00D870BB" w:rsidRDefault="00D870BB" w:rsidP="00D870BB">
            <w:pPr>
              <w:rPr>
                <w:sz w:val="20"/>
                <w:szCs w:val="20"/>
              </w:rPr>
            </w:pPr>
          </w:p>
        </w:tc>
        <w:tc>
          <w:tcPr>
            <w:tcW w:w="4354" w:type="pct"/>
            <w:tcBorders>
              <w:top w:val="nil"/>
              <w:left w:val="nil"/>
              <w:bottom w:val="nil"/>
              <w:right w:val="nil"/>
            </w:tcBorders>
            <w:shd w:val="clear" w:color="auto" w:fill="auto"/>
            <w:noWrap/>
            <w:vAlign w:val="bottom"/>
            <w:hideMark/>
          </w:tcPr>
          <w:p w:rsidR="00D870BB" w:rsidRPr="00D870BB" w:rsidRDefault="00D870BB" w:rsidP="00D870BB">
            <w:pPr>
              <w:rPr>
                <w:sz w:val="20"/>
                <w:szCs w:val="20"/>
              </w:rPr>
            </w:pPr>
          </w:p>
        </w:tc>
      </w:tr>
      <w:tr w:rsidR="00D870BB" w:rsidRPr="00D870BB" w:rsidTr="00D870BB">
        <w:trPr>
          <w:trHeight w:val="147"/>
        </w:trPr>
        <w:tc>
          <w:tcPr>
            <w:tcW w:w="5000" w:type="pct"/>
            <w:gridSpan w:val="2"/>
            <w:tcBorders>
              <w:top w:val="nil"/>
              <w:left w:val="nil"/>
              <w:bottom w:val="nil"/>
              <w:right w:val="nil"/>
            </w:tcBorders>
            <w:shd w:val="clear" w:color="auto" w:fill="auto"/>
            <w:noWrap/>
            <w:vAlign w:val="bottom"/>
            <w:hideMark/>
          </w:tcPr>
          <w:p w:rsidR="00D870BB" w:rsidRPr="00D870BB" w:rsidRDefault="00D870BB" w:rsidP="00D870BB">
            <w:pPr>
              <w:jc w:val="center"/>
              <w:rPr>
                <w:b/>
                <w:bCs/>
                <w:sz w:val="20"/>
                <w:szCs w:val="20"/>
              </w:rPr>
            </w:pPr>
            <w:r w:rsidRPr="00D870BB">
              <w:rPr>
                <w:b/>
                <w:bCs/>
                <w:sz w:val="20"/>
                <w:szCs w:val="20"/>
              </w:rPr>
              <w:t>Перечень и коды</w:t>
            </w:r>
          </w:p>
        </w:tc>
      </w:tr>
      <w:tr w:rsidR="00D870BB" w:rsidRPr="00D870BB" w:rsidTr="00D870BB">
        <w:trPr>
          <w:trHeight w:val="80"/>
        </w:trPr>
        <w:tc>
          <w:tcPr>
            <w:tcW w:w="5000" w:type="pct"/>
            <w:gridSpan w:val="2"/>
            <w:tcBorders>
              <w:top w:val="nil"/>
              <w:left w:val="nil"/>
              <w:bottom w:val="nil"/>
              <w:right w:val="nil"/>
            </w:tcBorders>
            <w:shd w:val="clear" w:color="auto" w:fill="auto"/>
            <w:vAlign w:val="bottom"/>
            <w:hideMark/>
          </w:tcPr>
          <w:p w:rsidR="00D870BB" w:rsidRPr="00D870BB" w:rsidRDefault="00D870BB" w:rsidP="00D870BB">
            <w:pPr>
              <w:jc w:val="center"/>
              <w:rPr>
                <w:b/>
                <w:bCs/>
                <w:sz w:val="20"/>
                <w:szCs w:val="20"/>
              </w:rPr>
            </w:pPr>
            <w:r w:rsidRPr="00D870BB">
              <w:rPr>
                <w:b/>
                <w:bCs/>
                <w:sz w:val="20"/>
                <w:szCs w:val="20"/>
              </w:rPr>
              <w:t>главных распорядителей средств бюджета муниципального района</w:t>
            </w:r>
          </w:p>
        </w:tc>
      </w:tr>
      <w:tr w:rsidR="00D870BB" w:rsidRPr="00D870BB" w:rsidTr="00D870BB">
        <w:trPr>
          <w:trHeight w:val="80"/>
        </w:trPr>
        <w:tc>
          <w:tcPr>
            <w:tcW w:w="646" w:type="pct"/>
            <w:tcBorders>
              <w:top w:val="nil"/>
              <w:left w:val="nil"/>
              <w:bottom w:val="nil"/>
              <w:right w:val="nil"/>
            </w:tcBorders>
            <w:shd w:val="clear" w:color="auto" w:fill="auto"/>
            <w:noWrap/>
            <w:vAlign w:val="bottom"/>
            <w:hideMark/>
          </w:tcPr>
          <w:p w:rsidR="00D870BB" w:rsidRPr="00D870BB" w:rsidRDefault="00D870BB" w:rsidP="00D870BB">
            <w:pPr>
              <w:rPr>
                <w:sz w:val="20"/>
                <w:szCs w:val="20"/>
              </w:rPr>
            </w:pPr>
          </w:p>
        </w:tc>
        <w:tc>
          <w:tcPr>
            <w:tcW w:w="4354" w:type="pct"/>
            <w:tcBorders>
              <w:top w:val="nil"/>
              <w:left w:val="nil"/>
              <w:bottom w:val="nil"/>
              <w:right w:val="nil"/>
            </w:tcBorders>
            <w:shd w:val="clear" w:color="auto" w:fill="auto"/>
            <w:noWrap/>
            <w:vAlign w:val="bottom"/>
            <w:hideMark/>
          </w:tcPr>
          <w:p w:rsidR="00D870BB" w:rsidRPr="00D870BB" w:rsidRDefault="00D870BB" w:rsidP="00D870BB">
            <w:pPr>
              <w:jc w:val="center"/>
              <w:rPr>
                <w:b/>
                <w:bCs/>
                <w:sz w:val="20"/>
                <w:szCs w:val="20"/>
              </w:rPr>
            </w:pPr>
          </w:p>
        </w:tc>
      </w:tr>
      <w:tr w:rsidR="00D870BB" w:rsidRPr="00D870BB" w:rsidTr="00D870BB">
        <w:trPr>
          <w:trHeight w:val="159"/>
        </w:trPr>
        <w:tc>
          <w:tcPr>
            <w:tcW w:w="6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70BB" w:rsidRPr="00D870BB" w:rsidRDefault="00D870BB" w:rsidP="00D870BB">
            <w:pPr>
              <w:jc w:val="center"/>
              <w:rPr>
                <w:sz w:val="20"/>
                <w:szCs w:val="20"/>
              </w:rPr>
            </w:pPr>
            <w:r w:rsidRPr="00D870BB">
              <w:rPr>
                <w:sz w:val="20"/>
                <w:szCs w:val="20"/>
              </w:rPr>
              <w:t>Код</w:t>
            </w:r>
          </w:p>
        </w:tc>
        <w:tc>
          <w:tcPr>
            <w:tcW w:w="4354" w:type="pct"/>
            <w:tcBorders>
              <w:top w:val="single" w:sz="4" w:space="0" w:color="auto"/>
              <w:left w:val="nil"/>
              <w:bottom w:val="single" w:sz="4" w:space="0" w:color="auto"/>
              <w:right w:val="single" w:sz="4" w:space="0" w:color="auto"/>
            </w:tcBorders>
            <w:shd w:val="clear" w:color="auto" w:fill="auto"/>
            <w:noWrap/>
            <w:vAlign w:val="center"/>
            <w:hideMark/>
          </w:tcPr>
          <w:p w:rsidR="00D870BB" w:rsidRPr="00D870BB" w:rsidRDefault="00D870BB" w:rsidP="00D870BB">
            <w:pPr>
              <w:jc w:val="center"/>
              <w:rPr>
                <w:sz w:val="20"/>
                <w:szCs w:val="20"/>
              </w:rPr>
            </w:pPr>
            <w:r w:rsidRPr="00D870BB">
              <w:rPr>
                <w:sz w:val="20"/>
                <w:szCs w:val="20"/>
              </w:rPr>
              <w:t>Наименование главного распорядителя</w:t>
            </w:r>
          </w:p>
        </w:tc>
      </w:tr>
      <w:tr w:rsidR="00D870BB" w:rsidRPr="00D870BB" w:rsidTr="00D870BB">
        <w:trPr>
          <w:trHeight w:val="70"/>
        </w:trPr>
        <w:tc>
          <w:tcPr>
            <w:tcW w:w="646" w:type="pct"/>
            <w:tcBorders>
              <w:top w:val="nil"/>
              <w:left w:val="single" w:sz="4" w:space="0" w:color="auto"/>
              <w:bottom w:val="single" w:sz="4" w:space="0" w:color="auto"/>
              <w:right w:val="single" w:sz="4" w:space="0" w:color="auto"/>
            </w:tcBorders>
            <w:shd w:val="clear" w:color="auto" w:fill="auto"/>
            <w:noWrap/>
            <w:vAlign w:val="bottom"/>
            <w:hideMark/>
          </w:tcPr>
          <w:p w:rsidR="00D870BB" w:rsidRPr="00D870BB" w:rsidRDefault="00D870BB" w:rsidP="00D870BB">
            <w:pPr>
              <w:jc w:val="center"/>
              <w:rPr>
                <w:sz w:val="20"/>
                <w:szCs w:val="20"/>
              </w:rPr>
            </w:pPr>
            <w:r w:rsidRPr="00D870BB">
              <w:rPr>
                <w:sz w:val="20"/>
                <w:szCs w:val="20"/>
              </w:rPr>
              <w:t>904</w:t>
            </w:r>
          </w:p>
        </w:tc>
        <w:tc>
          <w:tcPr>
            <w:tcW w:w="4354" w:type="pct"/>
            <w:tcBorders>
              <w:top w:val="nil"/>
              <w:left w:val="nil"/>
              <w:bottom w:val="single" w:sz="4" w:space="0" w:color="auto"/>
              <w:right w:val="single" w:sz="4" w:space="0" w:color="auto"/>
            </w:tcBorders>
            <w:shd w:val="clear" w:color="auto" w:fill="auto"/>
            <w:vAlign w:val="bottom"/>
            <w:hideMark/>
          </w:tcPr>
          <w:p w:rsidR="00D870BB" w:rsidRPr="00D870BB" w:rsidRDefault="00D870BB" w:rsidP="00D870BB">
            <w:pPr>
              <w:rPr>
                <w:sz w:val="20"/>
                <w:szCs w:val="20"/>
              </w:rPr>
            </w:pPr>
            <w:r w:rsidRPr="00D870BB">
              <w:rPr>
                <w:sz w:val="20"/>
                <w:szCs w:val="20"/>
              </w:rPr>
              <w:t>Муниципальное казенное учреждение районная Дума Тужинского муниципального района Кировской области</w:t>
            </w:r>
          </w:p>
        </w:tc>
      </w:tr>
      <w:tr w:rsidR="00D870BB" w:rsidRPr="00D870BB" w:rsidTr="00D870BB">
        <w:trPr>
          <w:trHeight w:val="155"/>
        </w:trPr>
        <w:tc>
          <w:tcPr>
            <w:tcW w:w="646" w:type="pct"/>
            <w:tcBorders>
              <w:top w:val="nil"/>
              <w:left w:val="single" w:sz="4" w:space="0" w:color="auto"/>
              <w:bottom w:val="single" w:sz="4" w:space="0" w:color="auto"/>
              <w:right w:val="single" w:sz="4" w:space="0" w:color="auto"/>
            </w:tcBorders>
            <w:shd w:val="clear" w:color="auto" w:fill="auto"/>
            <w:noWrap/>
            <w:vAlign w:val="bottom"/>
            <w:hideMark/>
          </w:tcPr>
          <w:p w:rsidR="00D870BB" w:rsidRPr="00D870BB" w:rsidRDefault="00D870BB" w:rsidP="00D870BB">
            <w:pPr>
              <w:jc w:val="center"/>
              <w:rPr>
                <w:sz w:val="20"/>
                <w:szCs w:val="20"/>
              </w:rPr>
            </w:pPr>
            <w:r w:rsidRPr="00D870BB">
              <w:rPr>
                <w:sz w:val="20"/>
                <w:szCs w:val="20"/>
              </w:rPr>
              <w:t>905</w:t>
            </w:r>
          </w:p>
        </w:tc>
        <w:tc>
          <w:tcPr>
            <w:tcW w:w="4354" w:type="pct"/>
            <w:tcBorders>
              <w:top w:val="nil"/>
              <w:left w:val="nil"/>
              <w:bottom w:val="single" w:sz="4" w:space="0" w:color="auto"/>
              <w:right w:val="single" w:sz="4" w:space="0" w:color="auto"/>
            </w:tcBorders>
            <w:shd w:val="clear" w:color="auto" w:fill="auto"/>
            <w:vAlign w:val="bottom"/>
            <w:hideMark/>
          </w:tcPr>
          <w:p w:rsidR="00D870BB" w:rsidRPr="00D870BB" w:rsidRDefault="00D870BB" w:rsidP="00D870BB">
            <w:pPr>
              <w:rPr>
                <w:sz w:val="20"/>
                <w:szCs w:val="20"/>
              </w:rPr>
            </w:pPr>
            <w:r w:rsidRPr="00D870BB">
              <w:rPr>
                <w:sz w:val="20"/>
                <w:szCs w:val="20"/>
              </w:rPr>
              <w:t>Муниципальное казенное общеобразовательное учреждение средняя общеобразовательная школа с углубленным изучением отдельных предметов пгт Тужа  Кировской области</w:t>
            </w:r>
          </w:p>
        </w:tc>
      </w:tr>
      <w:tr w:rsidR="00D870BB" w:rsidRPr="00D870BB" w:rsidTr="00D870BB">
        <w:trPr>
          <w:trHeight w:val="70"/>
        </w:trPr>
        <w:tc>
          <w:tcPr>
            <w:tcW w:w="646" w:type="pct"/>
            <w:tcBorders>
              <w:top w:val="nil"/>
              <w:left w:val="single" w:sz="4" w:space="0" w:color="auto"/>
              <w:bottom w:val="single" w:sz="4" w:space="0" w:color="auto"/>
              <w:right w:val="single" w:sz="4" w:space="0" w:color="auto"/>
            </w:tcBorders>
            <w:shd w:val="clear" w:color="auto" w:fill="auto"/>
            <w:noWrap/>
            <w:vAlign w:val="bottom"/>
            <w:hideMark/>
          </w:tcPr>
          <w:p w:rsidR="00D870BB" w:rsidRPr="00D870BB" w:rsidRDefault="00D870BB" w:rsidP="00D870BB">
            <w:pPr>
              <w:jc w:val="center"/>
              <w:rPr>
                <w:sz w:val="20"/>
                <w:szCs w:val="20"/>
              </w:rPr>
            </w:pPr>
            <w:r w:rsidRPr="00D870BB">
              <w:rPr>
                <w:sz w:val="20"/>
                <w:szCs w:val="20"/>
              </w:rPr>
              <w:t>906</w:t>
            </w:r>
          </w:p>
        </w:tc>
        <w:tc>
          <w:tcPr>
            <w:tcW w:w="4354" w:type="pct"/>
            <w:tcBorders>
              <w:top w:val="nil"/>
              <w:left w:val="nil"/>
              <w:bottom w:val="single" w:sz="4" w:space="0" w:color="auto"/>
              <w:right w:val="single" w:sz="4" w:space="0" w:color="auto"/>
            </w:tcBorders>
            <w:shd w:val="clear" w:color="auto" w:fill="auto"/>
            <w:vAlign w:val="bottom"/>
            <w:hideMark/>
          </w:tcPr>
          <w:p w:rsidR="00D870BB" w:rsidRPr="00D870BB" w:rsidRDefault="00D870BB" w:rsidP="00D870BB">
            <w:pPr>
              <w:rPr>
                <w:sz w:val="20"/>
                <w:szCs w:val="20"/>
              </w:rPr>
            </w:pPr>
            <w:r w:rsidRPr="00D870BB">
              <w:rPr>
                <w:sz w:val="20"/>
                <w:szCs w:val="20"/>
              </w:rPr>
              <w:t>Муниципальное казённое учреждение "Управление образования администрации Тужинского муниципального района"</w:t>
            </w:r>
          </w:p>
        </w:tc>
      </w:tr>
      <w:tr w:rsidR="00D870BB" w:rsidRPr="00D870BB" w:rsidTr="00D870BB">
        <w:trPr>
          <w:trHeight w:val="211"/>
        </w:trPr>
        <w:tc>
          <w:tcPr>
            <w:tcW w:w="646" w:type="pct"/>
            <w:tcBorders>
              <w:top w:val="nil"/>
              <w:left w:val="single" w:sz="4" w:space="0" w:color="auto"/>
              <w:bottom w:val="single" w:sz="4" w:space="0" w:color="auto"/>
              <w:right w:val="single" w:sz="4" w:space="0" w:color="auto"/>
            </w:tcBorders>
            <w:shd w:val="clear" w:color="auto" w:fill="auto"/>
            <w:noWrap/>
            <w:vAlign w:val="bottom"/>
            <w:hideMark/>
          </w:tcPr>
          <w:p w:rsidR="00D870BB" w:rsidRPr="00D870BB" w:rsidRDefault="00D870BB" w:rsidP="00D870BB">
            <w:pPr>
              <w:jc w:val="center"/>
              <w:rPr>
                <w:sz w:val="20"/>
                <w:szCs w:val="20"/>
              </w:rPr>
            </w:pPr>
            <w:r w:rsidRPr="00D870BB">
              <w:rPr>
                <w:sz w:val="20"/>
                <w:szCs w:val="20"/>
              </w:rPr>
              <w:t>907</w:t>
            </w:r>
          </w:p>
        </w:tc>
        <w:tc>
          <w:tcPr>
            <w:tcW w:w="4354" w:type="pct"/>
            <w:tcBorders>
              <w:top w:val="nil"/>
              <w:left w:val="nil"/>
              <w:bottom w:val="single" w:sz="4" w:space="0" w:color="auto"/>
              <w:right w:val="single" w:sz="4" w:space="0" w:color="auto"/>
            </w:tcBorders>
            <w:shd w:val="clear" w:color="auto" w:fill="auto"/>
            <w:vAlign w:val="bottom"/>
            <w:hideMark/>
          </w:tcPr>
          <w:p w:rsidR="00D870BB" w:rsidRPr="00D870BB" w:rsidRDefault="00D870BB" w:rsidP="00D870BB">
            <w:pPr>
              <w:rPr>
                <w:sz w:val="20"/>
                <w:szCs w:val="20"/>
              </w:rPr>
            </w:pPr>
            <w:r w:rsidRPr="00D870BB">
              <w:rPr>
                <w:sz w:val="20"/>
                <w:szCs w:val="20"/>
              </w:rPr>
              <w:t>Муниципальное казённое учреждение "Отдел культуры администрации Тужинского муниципального района"</w:t>
            </w:r>
          </w:p>
        </w:tc>
      </w:tr>
      <w:tr w:rsidR="00D870BB" w:rsidRPr="00D870BB" w:rsidTr="00D870BB">
        <w:trPr>
          <w:trHeight w:val="70"/>
        </w:trPr>
        <w:tc>
          <w:tcPr>
            <w:tcW w:w="646" w:type="pct"/>
            <w:tcBorders>
              <w:top w:val="nil"/>
              <w:left w:val="single" w:sz="4" w:space="0" w:color="auto"/>
              <w:bottom w:val="single" w:sz="4" w:space="0" w:color="auto"/>
              <w:right w:val="single" w:sz="4" w:space="0" w:color="auto"/>
            </w:tcBorders>
            <w:shd w:val="clear" w:color="auto" w:fill="auto"/>
            <w:noWrap/>
            <w:vAlign w:val="bottom"/>
            <w:hideMark/>
          </w:tcPr>
          <w:p w:rsidR="00D870BB" w:rsidRPr="00D870BB" w:rsidRDefault="00D870BB" w:rsidP="00D870BB">
            <w:pPr>
              <w:jc w:val="center"/>
              <w:rPr>
                <w:sz w:val="20"/>
                <w:szCs w:val="20"/>
              </w:rPr>
            </w:pPr>
            <w:r w:rsidRPr="00D870BB">
              <w:rPr>
                <w:sz w:val="20"/>
                <w:szCs w:val="20"/>
              </w:rPr>
              <w:t>912</w:t>
            </w:r>
          </w:p>
        </w:tc>
        <w:tc>
          <w:tcPr>
            <w:tcW w:w="4354" w:type="pct"/>
            <w:tcBorders>
              <w:top w:val="nil"/>
              <w:left w:val="nil"/>
              <w:bottom w:val="single" w:sz="4" w:space="0" w:color="auto"/>
              <w:right w:val="single" w:sz="4" w:space="0" w:color="auto"/>
            </w:tcBorders>
            <w:shd w:val="clear" w:color="auto" w:fill="auto"/>
            <w:vAlign w:val="bottom"/>
            <w:hideMark/>
          </w:tcPr>
          <w:p w:rsidR="00D870BB" w:rsidRPr="00D870BB" w:rsidRDefault="00D870BB" w:rsidP="00D870BB">
            <w:pPr>
              <w:rPr>
                <w:sz w:val="20"/>
                <w:szCs w:val="20"/>
              </w:rPr>
            </w:pPr>
            <w:r>
              <w:rPr>
                <w:sz w:val="20"/>
                <w:szCs w:val="20"/>
              </w:rPr>
              <w:t>М</w:t>
            </w:r>
            <w:r w:rsidRPr="00D870BB">
              <w:rPr>
                <w:sz w:val="20"/>
                <w:szCs w:val="20"/>
              </w:rPr>
              <w:t>униципальное казенное учреждение Финансовое управление администрации Тужинского муниципального района</w:t>
            </w:r>
          </w:p>
        </w:tc>
      </w:tr>
      <w:tr w:rsidR="00D870BB" w:rsidRPr="00D870BB" w:rsidTr="00D870BB">
        <w:trPr>
          <w:trHeight w:val="267"/>
        </w:trPr>
        <w:tc>
          <w:tcPr>
            <w:tcW w:w="646" w:type="pct"/>
            <w:tcBorders>
              <w:top w:val="nil"/>
              <w:left w:val="single" w:sz="4" w:space="0" w:color="auto"/>
              <w:bottom w:val="single" w:sz="4" w:space="0" w:color="auto"/>
              <w:right w:val="single" w:sz="4" w:space="0" w:color="auto"/>
            </w:tcBorders>
            <w:shd w:val="clear" w:color="auto" w:fill="auto"/>
            <w:noWrap/>
            <w:vAlign w:val="bottom"/>
            <w:hideMark/>
          </w:tcPr>
          <w:p w:rsidR="00D870BB" w:rsidRPr="00D870BB" w:rsidRDefault="00D870BB" w:rsidP="00D870BB">
            <w:pPr>
              <w:jc w:val="center"/>
              <w:rPr>
                <w:sz w:val="20"/>
                <w:szCs w:val="20"/>
              </w:rPr>
            </w:pPr>
            <w:r w:rsidRPr="00D870BB">
              <w:rPr>
                <w:sz w:val="20"/>
                <w:szCs w:val="20"/>
              </w:rPr>
              <w:t>922</w:t>
            </w:r>
          </w:p>
        </w:tc>
        <w:tc>
          <w:tcPr>
            <w:tcW w:w="4354" w:type="pct"/>
            <w:tcBorders>
              <w:top w:val="nil"/>
              <w:left w:val="nil"/>
              <w:bottom w:val="single" w:sz="4" w:space="0" w:color="auto"/>
              <w:right w:val="single" w:sz="4" w:space="0" w:color="auto"/>
            </w:tcBorders>
            <w:shd w:val="clear" w:color="auto" w:fill="auto"/>
            <w:vAlign w:val="bottom"/>
            <w:hideMark/>
          </w:tcPr>
          <w:p w:rsidR="00D870BB" w:rsidRPr="00D870BB" w:rsidRDefault="00D870BB" w:rsidP="00D870BB">
            <w:pPr>
              <w:rPr>
                <w:sz w:val="20"/>
                <w:szCs w:val="20"/>
              </w:rPr>
            </w:pPr>
            <w:r w:rsidRPr="00D870BB">
              <w:rPr>
                <w:sz w:val="20"/>
                <w:szCs w:val="20"/>
              </w:rPr>
              <w:t>Управление сельского хозяйства администрации Тужинского муниципального района</w:t>
            </w:r>
          </w:p>
        </w:tc>
      </w:tr>
      <w:tr w:rsidR="00D870BB" w:rsidRPr="00D870BB" w:rsidTr="00D870BB">
        <w:trPr>
          <w:trHeight w:val="129"/>
        </w:trPr>
        <w:tc>
          <w:tcPr>
            <w:tcW w:w="646" w:type="pct"/>
            <w:tcBorders>
              <w:top w:val="nil"/>
              <w:left w:val="single" w:sz="4" w:space="0" w:color="auto"/>
              <w:bottom w:val="single" w:sz="4" w:space="0" w:color="auto"/>
              <w:right w:val="single" w:sz="4" w:space="0" w:color="auto"/>
            </w:tcBorders>
            <w:shd w:val="clear" w:color="auto" w:fill="auto"/>
            <w:noWrap/>
            <w:vAlign w:val="bottom"/>
            <w:hideMark/>
          </w:tcPr>
          <w:p w:rsidR="00D870BB" w:rsidRPr="00D870BB" w:rsidRDefault="00D870BB" w:rsidP="00D870BB">
            <w:pPr>
              <w:jc w:val="center"/>
              <w:rPr>
                <w:sz w:val="20"/>
                <w:szCs w:val="20"/>
              </w:rPr>
            </w:pPr>
            <w:r w:rsidRPr="00D870BB">
              <w:rPr>
                <w:sz w:val="20"/>
                <w:szCs w:val="20"/>
              </w:rPr>
              <w:t>936</w:t>
            </w:r>
          </w:p>
        </w:tc>
        <w:tc>
          <w:tcPr>
            <w:tcW w:w="4354" w:type="pct"/>
            <w:tcBorders>
              <w:top w:val="nil"/>
              <w:left w:val="nil"/>
              <w:bottom w:val="single" w:sz="4" w:space="0" w:color="auto"/>
              <w:right w:val="single" w:sz="4" w:space="0" w:color="auto"/>
            </w:tcBorders>
            <w:shd w:val="clear" w:color="auto" w:fill="auto"/>
            <w:vAlign w:val="bottom"/>
            <w:hideMark/>
          </w:tcPr>
          <w:p w:rsidR="00D870BB" w:rsidRPr="00D870BB" w:rsidRDefault="00D870BB" w:rsidP="00D870BB">
            <w:pPr>
              <w:rPr>
                <w:sz w:val="20"/>
                <w:szCs w:val="20"/>
              </w:rPr>
            </w:pPr>
            <w:r w:rsidRPr="00D870BB">
              <w:rPr>
                <w:sz w:val="20"/>
                <w:szCs w:val="20"/>
              </w:rPr>
              <w:t>Администрация муниципального образования Тужинский муниципальный район</w:t>
            </w:r>
          </w:p>
        </w:tc>
      </w:tr>
    </w:tbl>
    <w:p w:rsidR="00D870BB" w:rsidRDefault="00D870BB" w:rsidP="00D870BB">
      <w:pPr>
        <w:jc w:val="both"/>
        <w:rPr>
          <w:rFonts w:eastAsia="Calibri"/>
        </w:rPr>
      </w:pPr>
    </w:p>
    <w:p w:rsidR="001B508E" w:rsidRDefault="001B508E" w:rsidP="00D870BB">
      <w:pPr>
        <w:jc w:val="both"/>
        <w:rPr>
          <w:rFonts w:eastAsia="Calibri"/>
        </w:rPr>
      </w:pPr>
    </w:p>
    <w:p w:rsidR="001B508E" w:rsidRDefault="001B508E" w:rsidP="00D870BB">
      <w:pPr>
        <w:jc w:val="both"/>
        <w:rPr>
          <w:rFonts w:eastAsia="Calibri"/>
        </w:rPr>
      </w:pPr>
    </w:p>
    <w:p w:rsidR="001B508E" w:rsidRDefault="001B508E" w:rsidP="00D870BB">
      <w:pPr>
        <w:jc w:val="both"/>
        <w:rPr>
          <w:rFonts w:eastAsia="Calibri"/>
        </w:rPr>
      </w:pPr>
    </w:p>
    <w:p w:rsidR="001B508E" w:rsidRDefault="001B508E" w:rsidP="00D870BB">
      <w:pPr>
        <w:jc w:val="both"/>
        <w:rPr>
          <w:rFonts w:eastAsia="Calibri"/>
        </w:rPr>
      </w:pPr>
    </w:p>
    <w:p w:rsidR="001B508E" w:rsidRDefault="001B508E" w:rsidP="00D870BB">
      <w:pPr>
        <w:jc w:val="both"/>
        <w:rPr>
          <w:rFonts w:eastAsia="Calibri"/>
        </w:rPr>
      </w:pPr>
    </w:p>
    <w:p w:rsidR="001B508E" w:rsidRDefault="001B508E" w:rsidP="00D870BB">
      <w:pPr>
        <w:jc w:val="both"/>
        <w:rPr>
          <w:rFonts w:eastAsia="Calibri"/>
        </w:rPr>
      </w:pPr>
    </w:p>
    <w:p w:rsidR="001B508E" w:rsidRDefault="001B508E" w:rsidP="00D870BB">
      <w:pPr>
        <w:ind w:left="5760"/>
        <w:rPr>
          <w:sz w:val="20"/>
          <w:szCs w:val="20"/>
        </w:rPr>
      </w:pPr>
    </w:p>
    <w:p w:rsidR="00D870BB" w:rsidRPr="00D870BB" w:rsidRDefault="00D870BB" w:rsidP="00D870BB">
      <w:pPr>
        <w:ind w:left="5760"/>
        <w:rPr>
          <w:sz w:val="20"/>
          <w:szCs w:val="20"/>
        </w:rPr>
      </w:pPr>
      <w:r w:rsidRPr="00D870BB">
        <w:rPr>
          <w:sz w:val="20"/>
          <w:szCs w:val="20"/>
        </w:rPr>
        <w:lastRenderedPageBreak/>
        <w:t>Приложение №2</w:t>
      </w:r>
    </w:p>
    <w:p w:rsidR="00D870BB" w:rsidRPr="00D870BB" w:rsidRDefault="00D870BB" w:rsidP="00D870BB">
      <w:pPr>
        <w:ind w:left="5760"/>
        <w:rPr>
          <w:sz w:val="20"/>
          <w:szCs w:val="20"/>
        </w:rPr>
      </w:pPr>
      <w:r w:rsidRPr="00D870BB">
        <w:rPr>
          <w:sz w:val="20"/>
          <w:szCs w:val="20"/>
        </w:rPr>
        <w:t xml:space="preserve">к решению районной Думы </w:t>
      </w:r>
    </w:p>
    <w:p w:rsidR="00D870BB" w:rsidRPr="00D870BB" w:rsidRDefault="00D870BB" w:rsidP="00D870BB">
      <w:pPr>
        <w:ind w:left="5760"/>
        <w:rPr>
          <w:sz w:val="20"/>
          <w:szCs w:val="20"/>
        </w:rPr>
      </w:pPr>
      <w:r w:rsidRPr="00D870BB">
        <w:rPr>
          <w:sz w:val="20"/>
          <w:szCs w:val="20"/>
        </w:rPr>
        <w:t>от  12.12.2014  № 49/333</w:t>
      </w:r>
    </w:p>
    <w:p w:rsidR="00D870BB" w:rsidRPr="00D870BB" w:rsidRDefault="00D870BB" w:rsidP="00D870BB">
      <w:pPr>
        <w:pStyle w:val="20"/>
        <w:jc w:val="center"/>
        <w:rPr>
          <w:sz w:val="20"/>
          <w:szCs w:val="20"/>
        </w:rPr>
      </w:pPr>
      <w:r w:rsidRPr="00D870BB">
        <w:rPr>
          <w:sz w:val="20"/>
          <w:szCs w:val="20"/>
        </w:rPr>
        <w:t>Нормативы</w:t>
      </w:r>
    </w:p>
    <w:p w:rsidR="00D870BB" w:rsidRPr="00D870BB" w:rsidRDefault="00D870BB" w:rsidP="00D870BB">
      <w:pPr>
        <w:jc w:val="center"/>
        <w:rPr>
          <w:b/>
          <w:sz w:val="20"/>
          <w:szCs w:val="20"/>
        </w:rPr>
      </w:pPr>
      <w:r w:rsidRPr="00D870BB">
        <w:rPr>
          <w:b/>
          <w:sz w:val="20"/>
          <w:szCs w:val="20"/>
        </w:rPr>
        <w:t>распределения доходов между бюджетами поселений</w:t>
      </w:r>
    </w:p>
    <w:p w:rsidR="00D870BB" w:rsidRPr="00D870BB" w:rsidRDefault="00D870BB" w:rsidP="00D870BB">
      <w:pPr>
        <w:jc w:val="center"/>
        <w:rPr>
          <w:b/>
          <w:sz w:val="20"/>
          <w:szCs w:val="20"/>
        </w:rPr>
      </w:pPr>
      <w:r w:rsidRPr="00D870BB">
        <w:rPr>
          <w:b/>
          <w:sz w:val="20"/>
          <w:szCs w:val="20"/>
        </w:rPr>
        <w:t>Тужинского  района на 2015 год и плановый период 2016-2017 годов</w:t>
      </w:r>
    </w:p>
    <w:p w:rsidR="00D870BB" w:rsidRPr="00D870BB" w:rsidRDefault="00D870BB" w:rsidP="00D870BB">
      <w:pPr>
        <w:jc w:val="right"/>
        <w:rPr>
          <w:sz w:val="20"/>
          <w:szCs w:val="20"/>
        </w:rPr>
      </w:pPr>
      <w:r w:rsidRPr="00D870BB">
        <w:rPr>
          <w:sz w:val="20"/>
          <w:szCs w:val="20"/>
        </w:rPr>
        <w:t>(в процентах)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94"/>
        <w:gridCol w:w="3670"/>
      </w:tblGrid>
      <w:tr w:rsidR="00D870BB" w:rsidRPr="00D870BB" w:rsidTr="00D870BB">
        <w:trPr>
          <w:trHeight w:val="168"/>
          <w:tblHeader/>
          <w:jc w:val="center"/>
        </w:trPr>
        <w:tc>
          <w:tcPr>
            <w:tcW w:w="3263" w:type="pct"/>
          </w:tcPr>
          <w:p w:rsidR="00D870BB" w:rsidRPr="00D870BB" w:rsidRDefault="00D870BB" w:rsidP="00D870BB">
            <w:pPr>
              <w:ind w:left="32"/>
              <w:jc w:val="center"/>
              <w:rPr>
                <w:sz w:val="20"/>
                <w:szCs w:val="20"/>
              </w:rPr>
            </w:pPr>
            <w:r w:rsidRPr="00D870BB">
              <w:rPr>
                <w:sz w:val="20"/>
                <w:szCs w:val="20"/>
              </w:rPr>
              <w:t>Наименование дохода</w:t>
            </w:r>
          </w:p>
        </w:tc>
        <w:tc>
          <w:tcPr>
            <w:tcW w:w="1737" w:type="pct"/>
          </w:tcPr>
          <w:p w:rsidR="00D870BB" w:rsidRPr="00D870BB" w:rsidRDefault="00D870BB" w:rsidP="00D870BB">
            <w:pPr>
              <w:jc w:val="center"/>
              <w:rPr>
                <w:sz w:val="20"/>
                <w:szCs w:val="20"/>
              </w:rPr>
            </w:pPr>
            <w:r w:rsidRPr="00D870BB">
              <w:rPr>
                <w:sz w:val="20"/>
                <w:szCs w:val="20"/>
              </w:rPr>
              <w:t>Бюджет сельского поселения (%)</w:t>
            </w:r>
          </w:p>
        </w:tc>
      </w:tr>
      <w:tr w:rsidR="00D870BB" w:rsidRPr="00D870BB" w:rsidTr="00D870BB">
        <w:trPr>
          <w:jc w:val="center"/>
        </w:trPr>
        <w:tc>
          <w:tcPr>
            <w:tcW w:w="3263" w:type="pct"/>
          </w:tcPr>
          <w:p w:rsidR="00D870BB" w:rsidRPr="00D870BB" w:rsidRDefault="00D870BB" w:rsidP="00D870BB">
            <w:pPr>
              <w:jc w:val="center"/>
              <w:rPr>
                <w:sz w:val="20"/>
                <w:szCs w:val="20"/>
              </w:rPr>
            </w:pPr>
            <w:r w:rsidRPr="00D870BB">
              <w:rPr>
                <w:sz w:val="20"/>
                <w:szCs w:val="20"/>
              </w:rPr>
              <w:t>1</w:t>
            </w:r>
          </w:p>
        </w:tc>
        <w:tc>
          <w:tcPr>
            <w:tcW w:w="1737" w:type="pct"/>
          </w:tcPr>
          <w:p w:rsidR="00D870BB" w:rsidRPr="00D870BB" w:rsidRDefault="00D870BB" w:rsidP="00D870BB">
            <w:pPr>
              <w:jc w:val="center"/>
              <w:rPr>
                <w:sz w:val="20"/>
                <w:szCs w:val="20"/>
              </w:rPr>
            </w:pPr>
            <w:r w:rsidRPr="00D870BB">
              <w:rPr>
                <w:sz w:val="20"/>
                <w:szCs w:val="20"/>
              </w:rPr>
              <w:t>2</w:t>
            </w:r>
          </w:p>
        </w:tc>
      </w:tr>
      <w:tr w:rsidR="00D870BB" w:rsidRPr="00D870BB" w:rsidTr="00D870BB">
        <w:trPr>
          <w:trHeight w:val="395"/>
          <w:jc w:val="center"/>
        </w:trPr>
        <w:tc>
          <w:tcPr>
            <w:tcW w:w="3263" w:type="pct"/>
          </w:tcPr>
          <w:p w:rsidR="00D870BB" w:rsidRPr="00D870BB" w:rsidRDefault="00D870BB" w:rsidP="00D870BB">
            <w:pPr>
              <w:pStyle w:val="af0"/>
              <w:tabs>
                <w:tab w:val="left" w:pos="708"/>
              </w:tabs>
              <w:jc w:val="both"/>
              <w:rPr>
                <w:b/>
                <w:bCs/>
                <w:snapToGrid w:val="0"/>
                <w:sz w:val="20"/>
                <w:szCs w:val="20"/>
              </w:rPr>
            </w:pPr>
            <w:r w:rsidRPr="00D870BB">
              <w:rPr>
                <w:b/>
                <w:bCs/>
                <w:snapToGrid w:val="0"/>
                <w:sz w:val="20"/>
                <w:szCs w:val="20"/>
              </w:rPr>
              <w:t>ДОХОДЫ ОТ ОКАЗАНИЯ ПЛАТНЫХ УСЛУГ (РАБОТ) И КОМПЕНСАЦИИ ЗАТРАТ ГОСУДАРСТВА</w:t>
            </w:r>
          </w:p>
        </w:tc>
        <w:tc>
          <w:tcPr>
            <w:tcW w:w="1737" w:type="pct"/>
          </w:tcPr>
          <w:p w:rsidR="00D870BB" w:rsidRPr="00D870BB" w:rsidRDefault="00D870BB" w:rsidP="00D870BB">
            <w:pPr>
              <w:jc w:val="center"/>
              <w:rPr>
                <w:sz w:val="20"/>
                <w:szCs w:val="20"/>
              </w:rPr>
            </w:pPr>
          </w:p>
        </w:tc>
      </w:tr>
      <w:tr w:rsidR="00D870BB" w:rsidRPr="00D870BB" w:rsidTr="00D870BB">
        <w:trPr>
          <w:jc w:val="center"/>
        </w:trPr>
        <w:tc>
          <w:tcPr>
            <w:tcW w:w="3263" w:type="pct"/>
          </w:tcPr>
          <w:p w:rsidR="00D870BB" w:rsidRPr="00D870BB" w:rsidRDefault="00D870BB" w:rsidP="00D870BB">
            <w:pPr>
              <w:pStyle w:val="af0"/>
              <w:tabs>
                <w:tab w:val="left" w:pos="708"/>
              </w:tabs>
              <w:jc w:val="both"/>
              <w:rPr>
                <w:bCs/>
                <w:snapToGrid w:val="0"/>
                <w:sz w:val="20"/>
                <w:szCs w:val="20"/>
              </w:rPr>
            </w:pPr>
            <w:r w:rsidRPr="00D870BB">
              <w:rPr>
                <w:sz w:val="20"/>
                <w:szCs w:val="20"/>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поселений</w:t>
            </w:r>
          </w:p>
        </w:tc>
        <w:tc>
          <w:tcPr>
            <w:tcW w:w="1737" w:type="pct"/>
          </w:tcPr>
          <w:p w:rsidR="00D870BB" w:rsidRPr="00D870BB" w:rsidRDefault="00D870BB" w:rsidP="00D870BB">
            <w:pPr>
              <w:jc w:val="center"/>
              <w:rPr>
                <w:sz w:val="20"/>
                <w:szCs w:val="20"/>
              </w:rPr>
            </w:pPr>
          </w:p>
          <w:p w:rsidR="00D870BB" w:rsidRPr="00D870BB" w:rsidRDefault="00D870BB" w:rsidP="00D870BB">
            <w:pPr>
              <w:jc w:val="center"/>
              <w:rPr>
                <w:sz w:val="20"/>
                <w:szCs w:val="20"/>
              </w:rPr>
            </w:pPr>
          </w:p>
          <w:p w:rsidR="00D870BB" w:rsidRPr="00D870BB" w:rsidRDefault="00D870BB" w:rsidP="00D870BB">
            <w:pPr>
              <w:jc w:val="center"/>
              <w:rPr>
                <w:sz w:val="20"/>
                <w:szCs w:val="20"/>
              </w:rPr>
            </w:pPr>
            <w:r w:rsidRPr="00D870BB">
              <w:rPr>
                <w:sz w:val="20"/>
                <w:szCs w:val="20"/>
              </w:rPr>
              <w:t>100</w:t>
            </w:r>
          </w:p>
        </w:tc>
      </w:tr>
      <w:tr w:rsidR="00D870BB" w:rsidRPr="00D870BB" w:rsidTr="00D870BB">
        <w:trPr>
          <w:jc w:val="center"/>
        </w:trPr>
        <w:tc>
          <w:tcPr>
            <w:tcW w:w="3263" w:type="pct"/>
          </w:tcPr>
          <w:p w:rsidR="00D870BB" w:rsidRPr="00D870BB" w:rsidRDefault="00D870BB" w:rsidP="00D870BB">
            <w:pPr>
              <w:pStyle w:val="af0"/>
              <w:tabs>
                <w:tab w:val="left" w:pos="708"/>
              </w:tabs>
              <w:jc w:val="both"/>
              <w:rPr>
                <w:bCs/>
                <w:snapToGrid w:val="0"/>
                <w:sz w:val="20"/>
                <w:szCs w:val="20"/>
              </w:rPr>
            </w:pPr>
            <w:r w:rsidRPr="00D870BB">
              <w:rPr>
                <w:sz w:val="20"/>
                <w:szCs w:val="20"/>
              </w:rPr>
              <w:t>Прочие доходы от оказания платных услуг (работ) получателями средств бюджетов поселений</w:t>
            </w:r>
          </w:p>
        </w:tc>
        <w:tc>
          <w:tcPr>
            <w:tcW w:w="1737" w:type="pct"/>
            <w:vAlign w:val="center"/>
          </w:tcPr>
          <w:p w:rsidR="00D870BB" w:rsidRPr="00D870BB" w:rsidRDefault="00D870BB" w:rsidP="00D870BB">
            <w:pPr>
              <w:jc w:val="center"/>
              <w:rPr>
                <w:sz w:val="20"/>
                <w:szCs w:val="20"/>
              </w:rPr>
            </w:pPr>
            <w:r w:rsidRPr="00D870BB">
              <w:rPr>
                <w:sz w:val="20"/>
                <w:szCs w:val="20"/>
              </w:rPr>
              <w:t>100</w:t>
            </w:r>
          </w:p>
          <w:p w:rsidR="00D870BB" w:rsidRPr="00D870BB" w:rsidRDefault="00D870BB" w:rsidP="00D870BB">
            <w:pPr>
              <w:jc w:val="center"/>
              <w:rPr>
                <w:sz w:val="20"/>
                <w:szCs w:val="20"/>
              </w:rPr>
            </w:pPr>
          </w:p>
        </w:tc>
      </w:tr>
      <w:tr w:rsidR="00D870BB" w:rsidRPr="00D870BB" w:rsidTr="00D870BB">
        <w:trPr>
          <w:jc w:val="center"/>
        </w:trPr>
        <w:tc>
          <w:tcPr>
            <w:tcW w:w="3263" w:type="pct"/>
          </w:tcPr>
          <w:p w:rsidR="00D870BB" w:rsidRPr="00D870BB" w:rsidRDefault="00D870BB" w:rsidP="00D870BB">
            <w:pPr>
              <w:pStyle w:val="af0"/>
              <w:tabs>
                <w:tab w:val="left" w:pos="708"/>
              </w:tabs>
              <w:jc w:val="both"/>
              <w:rPr>
                <w:bCs/>
                <w:snapToGrid w:val="0"/>
                <w:sz w:val="20"/>
                <w:szCs w:val="20"/>
              </w:rPr>
            </w:pPr>
            <w:r w:rsidRPr="00D870BB">
              <w:rPr>
                <w:sz w:val="20"/>
                <w:szCs w:val="20"/>
              </w:rPr>
              <w:t>Прочие доходы от компенсации затрат  бюджетов поселений</w:t>
            </w:r>
          </w:p>
        </w:tc>
        <w:tc>
          <w:tcPr>
            <w:tcW w:w="1737" w:type="pct"/>
            <w:vAlign w:val="bottom"/>
          </w:tcPr>
          <w:p w:rsidR="00D870BB" w:rsidRPr="00D870BB" w:rsidRDefault="00D870BB" w:rsidP="00D870BB">
            <w:pPr>
              <w:jc w:val="center"/>
              <w:rPr>
                <w:sz w:val="20"/>
                <w:szCs w:val="20"/>
              </w:rPr>
            </w:pPr>
            <w:r w:rsidRPr="00D870BB">
              <w:rPr>
                <w:sz w:val="20"/>
                <w:szCs w:val="20"/>
              </w:rPr>
              <w:t>100</w:t>
            </w:r>
          </w:p>
        </w:tc>
      </w:tr>
      <w:tr w:rsidR="00D870BB" w:rsidRPr="00D870BB" w:rsidTr="00D870BB">
        <w:trPr>
          <w:jc w:val="center"/>
        </w:trPr>
        <w:tc>
          <w:tcPr>
            <w:tcW w:w="3263" w:type="pct"/>
          </w:tcPr>
          <w:p w:rsidR="00D870BB" w:rsidRPr="00D870BB" w:rsidRDefault="00D870BB" w:rsidP="00D870BB">
            <w:pPr>
              <w:pStyle w:val="af0"/>
              <w:tabs>
                <w:tab w:val="left" w:pos="708"/>
              </w:tabs>
              <w:jc w:val="both"/>
              <w:rPr>
                <w:bCs/>
                <w:snapToGrid w:val="0"/>
                <w:sz w:val="20"/>
                <w:szCs w:val="20"/>
              </w:rPr>
            </w:pPr>
            <w:r w:rsidRPr="00D870BB">
              <w:rPr>
                <w:bCs/>
                <w:snapToGrid w:val="0"/>
                <w:sz w:val="20"/>
                <w:szCs w:val="20"/>
              </w:rPr>
              <w:t>Доходы, поступающие в порядке возмещения расходов, понесенных в связи с эксплуатацией имущества поселений</w:t>
            </w:r>
          </w:p>
        </w:tc>
        <w:tc>
          <w:tcPr>
            <w:tcW w:w="1737" w:type="pct"/>
          </w:tcPr>
          <w:p w:rsidR="00D870BB" w:rsidRPr="00D870BB" w:rsidRDefault="00D870BB" w:rsidP="00D870BB">
            <w:pPr>
              <w:jc w:val="center"/>
              <w:rPr>
                <w:sz w:val="20"/>
                <w:szCs w:val="20"/>
              </w:rPr>
            </w:pPr>
          </w:p>
          <w:p w:rsidR="00D870BB" w:rsidRPr="00D870BB" w:rsidRDefault="00D870BB" w:rsidP="00D870BB">
            <w:pPr>
              <w:jc w:val="center"/>
              <w:rPr>
                <w:sz w:val="20"/>
                <w:szCs w:val="20"/>
              </w:rPr>
            </w:pPr>
            <w:r w:rsidRPr="00D870BB">
              <w:rPr>
                <w:sz w:val="20"/>
                <w:szCs w:val="20"/>
              </w:rPr>
              <w:t>100</w:t>
            </w:r>
          </w:p>
        </w:tc>
      </w:tr>
      <w:tr w:rsidR="00D870BB" w:rsidRPr="00D870BB" w:rsidTr="00D870BB">
        <w:trPr>
          <w:jc w:val="center"/>
        </w:trPr>
        <w:tc>
          <w:tcPr>
            <w:tcW w:w="3263" w:type="pct"/>
          </w:tcPr>
          <w:p w:rsidR="00D870BB" w:rsidRPr="00D870BB" w:rsidRDefault="00D870BB" w:rsidP="00D870BB">
            <w:pPr>
              <w:pStyle w:val="af0"/>
              <w:tabs>
                <w:tab w:val="left" w:pos="708"/>
              </w:tabs>
              <w:jc w:val="both"/>
              <w:rPr>
                <w:bCs/>
                <w:snapToGrid w:val="0"/>
                <w:sz w:val="20"/>
                <w:szCs w:val="20"/>
              </w:rPr>
            </w:pPr>
            <w:r w:rsidRPr="00D870BB">
              <w:rPr>
                <w:b/>
                <w:bCs/>
                <w:snapToGrid w:val="0"/>
                <w:sz w:val="20"/>
                <w:szCs w:val="20"/>
              </w:rPr>
              <w:t>ДОХОДЫ ОТ ПРОДАЖИ МАТЕРИАЛЬНЫХ</w:t>
            </w:r>
            <w:r w:rsidRPr="00D870BB">
              <w:rPr>
                <w:bCs/>
                <w:snapToGrid w:val="0"/>
                <w:sz w:val="20"/>
                <w:szCs w:val="20"/>
              </w:rPr>
              <w:t xml:space="preserve"> </w:t>
            </w:r>
            <w:r w:rsidRPr="00D870BB">
              <w:rPr>
                <w:b/>
                <w:bCs/>
                <w:snapToGrid w:val="0"/>
                <w:sz w:val="20"/>
                <w:szCs w:val="20"/>
              </w:rPr>
              <w:t>И</w:t>
            </w:r>
            <w:r w:rsidRPr="00D870BB">
              <w:rPr>
                <w:bCs/>
                <w:snapToGrid w:val="0"/>
                <w:sz w:val="20"/>
                <w:szCs w:val="20"/>
              </w:rPr>
              <w:t xml:space="preserve"> </w:t>
            </w:r>
            <w:r w:rsidRPr="00D870BB">
              <w:rPr>
                <w:b/>
                <w:bCs/>
                <w:snapToGrid w:val="0"/>
                <w:sz w:val="20"/>
                <w:szCs w:val="20"/>
              </w:rPr>
              <w:t>НЕМАТЕРИАЛЬНЫХ АКТИВОВ</w:t>
            </w:r>
          </w:p>
        </w:tc>
        <w:tc>
          <w:tcPr>
            <w:tcW w:w="1737" w:type="pct"/>
          </w:tcPr>
          <w:p w:rsidR="00D870BB" w:rsidRPr="00D870BB" w:rsidRDefault="00D870BB" w:rsidP="00D870BB">
            <w:pPr>
              <w:jc w:val="center"/>
              <w:rPr>
                <w:sz w:val="20"/>
                <w:szCs w:val="20"/>
              </w:rPr>
            </w:pPr>
          </w:p>
        </w:tc>
      </w:tr>
      <w:tr w:rsidR="00D870BB" w:rsidRPr="00D870BB" w:rsidTr="00D870BB">
        <w:trPr>
          <w:jc w:val="center"/>
        </w:trPr>
        <w:tc>
          <w:tcPr>
            <w:tcW w:w="3263" w:type="pct"/>
          </w:tcPr>
          <w:p w:rsidR="00D870BB" w:rsidRPr="00D870BB" w:rsidRDefault="00D870BB" w:rsidP="00D870BB">
            <w:pPr>
              <w:pStyle w:val="af0"/>
              <w:tabs>
                <w:tab w:val="left" w:pos="708"/>
              </w:tabs>
              <w:jc w:val="both"/>
              <w:rPr>
                <w:bCs/>
                <w:snapToGrid w:val="0"/>
                <w:sz w:val="20"/>
                <w:szCs w:val="20"/>
              </w:rPr>
            </w:pPr>
            <w:r w:rsidRPr="00D870BB">
              <w:rPr>
                <w:sz w:val="20"/>
                <w:szCs w:val="20"/>
              </w:rPr>
              <w:t>Средства от распоряжения и реализации конфискованного и иного имущества, обращенного в доходы поселений</w:t>
            </w:r>
          </w:p>
        </w:tc>
        <w:tc>
          <w:tcPr>
            <w:tcW w:w="1737" w:type="pct"/>
            <w:vAlign w:val="center"/>
          </w:tcPr>
          <w:p w:rsidR="00D870BB" w:rsidRPr="00D870BB" w:rsidRDefault="00D870BB" w:rsidP="00D870BB">
            <w:pPr>
              <w:jc w:val="center"/>
              <w:rPr>
                <w:sz w:val="20"/>
                <w:szCs w:val="20"/>
              </w:rPr>
            </w:pPr>
            <w:r w:rsidRPr="00D870BB">
              <w:rPr>
                <w:sz w:val="20"/>
                <w:szCs w:val="20"/>
              </w:rPr>
              <w:t>100</w:t>
            </w:r>
          </w:p>
        </w:tc>
      </w:tr>
      <w:tr w:rsidR="00D870BB" w:rsidRPr="00D870BB" w:rsidTr="00D870BB">
        <w:trPr>
          <w:jc w:val="center"/>
        </w:trPr>
        <w:tc>
          <w:tcPr>
            <w:tcW w:w="3263" w:type="pct"/>
          </w:tcPr>
          <w:p w:rsidR="00D870BB" w:rsidRPr="00D870BB" w:rsidRDefault="00D870BB" w:rsidP="00D870BB">
            <w:pPr>
              <w:pStyle w:val="af0"/>
              <w:tabs>
                <w:tab w:val="left" w:pos="708"/>
              </w:tabs>
              <w:jc w:val="both"/>
              <w:rPr>
                <w:b/>
                <w:bCs/>
                <w:snapToGrid w:val="0"/>
                <w:sz w:val="20"/>
                <w:szCs w:val="20"/>
              </w:rPr>
            </w:pPr>
            <w:r w:rsidRPr="00D870BB">
              <w:rPr>
                <w:b/>
                <w:bCs/>
                <w:snapToGrid w:val="0"/>
                <w:sz w:val="20"/>
                <w:szCs w:val="20"/>
              </w:rPr>
              <w:t>ДОХОДЫ ОТ АДМИНИСТРАТИВНЫХ ПЛАТЕЖЕЙ И СБОРОВ</w:t>
            </w:r>
          </w:p>
        </w:tc>
        <w:tc>
          <w:tcPr>
            <w:tcW w:w="1737" w:type="pct"/>
          </w:tcPr>
          <w:p w:rsidR="00D870BB" w:rsidRPr="00D870BB" w:rsidRDefault="00D870BB" w:rsidP="00D870BB">
            <w:pPr>
              <w:jc w:val="center"/>
              <w:rPr>
                <w:sz w:val="20"/>
                <w:szCs w:val="20"/>
              </w:rPr>
            </w:pPr>
          </w:p>
        </w:tc>
      </w:tr>
      <w:tr w:rsidR="00D870BB" w:rsidRPr="00D870BB" w:rsidTr="00D870BB">
        <w:trPr>
          <w:jc w:val="center"/>
        </w:trPr>
        <w:tc>
          <w:tcPr>
            <w:tcW w:w="3263" w:type="pct"/>
          </w:tcPr>
          <w:p w:rsidR="00D870BB" w:rsidRPr="00D870BB" w:rsidRDefault="00D870BB" w:rsidP="00D870BB">
            <w:pPr>
              <w:pStyle w:val="af0"/>
              <w:tabs>
                <w:tab w:val="left" w:pos="708"/>
              </w:tabs>
              <w:jc w:val="both"/>
              <w:rPr>
                <w:bCs/>
                <w:snapToGrid w:val="0"/>
                <w:sz w:val="20"/>
                <w:szCs w:val="20"/>
              </w:rPr>
            </w:pPr>
            <w:r w:rsidRPr="00D870BB">
              <w:rPr>
                <w:sz w:val="20"/>
                <w:szCs w:val="20"/>
              </w:rPr>
              <w:t>Платежи, взимаемые органами местного самоуправления (организациями) поселений за выполнение определенных функций</w:t>
            </w:r>
          </w:p>
        </w:tc>
        <w:tc>
          <w:tcPr>
            <w:tcW w:w="1737" w:type="pct"/>
            <w:vAlign w:val="center"/>
          </w:tcPr>
          <w:p w:rsidR="00D870BB" w:rsidRPr="00D870BB" w:rsidRDefault="00D870BB" w:rsidP="00D870BB">
            <w:pPr>
              <w:jc w:val="center"/>
              <w:rPr>
                <w:sz w:val="20"/>
                <w:szCs w:val="20"/>
              </w:rPr>
            </w:pPr>
            <w:r w:rsidRPr="00D870BB">
              <w:rPr>
                <w:sz w:val="20"/>
                <w:szCs w:val="20"/>
              </w:rPr>
              <w:t>100</w:t>
            </w:r>
          </w:p>
        </w:tc>
      </w:tr>
      <w:tr w:rsidR="00D870BB" w:rsidRPr="00D870BB" w:rsidTr="00D870BB">
        <w:trPr>
          <w:jc w:val="center"/>
        </w:trPr>
        <w:tc>
          <w:tcPr>
            <w:tcW w:w="3263" w:type="pct"/>
          </w:tcPr>
          <w:p w:rsidR="00D870BB" w:rsidRPr="00D870BB" w:rsidRDefault="00D870BB" w:rsidP="00D870BB">
            <w:pPr>
              <w:pStyle w:val="af0"/>
              <w:tabs>
                <w:tab w:val="left" w:pos="708"/>
              </w:tabs>
              <w:jc w:val="both"/>
              <w:rPr>
                <w:b/>
                <w:bCs/>
                <w:snapToGrid w:val="0"/>
                <w:sz w:val="20"/>
                <w:szCs w:val="20"/>
              </w:rPr>
            </w:pPr>
            <w:r w:rsidRPr="00D870BB">
              <w:rPr>
                <w:b/>
                <w:bCs/>
                <w:snapToGrid w:val="0"/>
                <w:sz w:val="20"/>
                <w:szCs w:val="20"/>
              </w:rPr>
              <w:t>ДОХОДЫ ОТ ШТРАФОВ, САНКЦИЙ, ВОЗМЕЩЕНИЙ УЩЕРБА</w:t>
            </w:r>
          </w:p>
        </w:tc>
        <w:tc>
          <w:tcPr>
            <w:tcW w:w="1737" w:type="pct"/>
          </w:tcPr>
          <w:p w:rsidR="00D870BB" w:rsidRPr="00D870BB" w:rsidRDefault="00D870BB" w:rsidP="00D870BB">
            <w:pPr>
              <w:jc w:val="center"/>
              <w:rPr>
                <w:sz w:val="20"/>
                <w:szCs w:val="20"/>
              </w:rPr>
            </w:pPr>
          </w:p>
        </w:tc>
      </w:tr>
      <w:tr w:rsidR="00D870BB" w:rsidRPr="00D870BB" w:rsidTr="00D870BB">
        <w:trPr>
          <w:jc w:val="center"/>
        </w:trPr>
        <w:tc>
          <w:tcPr>
            <w:tcW w:w="3263" w:type="pct"/>
          </w:tcPr>
          <w:p w:rsidR="00D870BB" w:rsidRPr="00D870BB" w:rsidRDefault="00D870BB" w:rsidP="00D870BB">
            <w:pPr>
              <w:pStyle w:val="af0"/>
              <w:tabs>
                <w:tab w:val="left" w:pos="708"/>
              </w:tabs>
              <w:jc w:val="both"/>
              <w:rPr>
                <w:bCs/>
                <w:snapToGrid w:val="0"/>
                <w:sz w:val="20"/>
                <w:szCs w:val="20"/>
              </w:rPr>
            </w:pPr>
            <w:r w:rsidRPr="00D870BB">
              <w:rPr>
                <w:bCs/>
                <w:snapToGrid w:val="0"/>
                <w:sz w:val="20"/>
                <w:szCs w:val="20"/>
              </w:rPr>
              <w:t>Поступления сумм, взыскиваемых с лиц, виновных в совершении преступлений, и в возмещение ущерба имуществу, зачисляемые в бюджеты поселений</w:t>
            </w:r>
          </w:p>
        </w:tc>
        <w:tc>
          <w:tcPr>
            <w:tcW w:w="1737" w:type="pct"/>
            <w:vAlign w:val="center"/>
          </w:tcPr>
          <w:p w:rsidR="00D870BB" w:rsidRPr="00D870BB" w:rsidRDefault="00D870BB" w:rsidP="00D870BB">
            <w:pPr>
              <w:jc w:val="center"/>
              <w:rPr>
                <w:sz w:val="20"/>
                <w:szCs w:val="20"/>
              </w:rPr>
            </w:pPr>
            <w:r w:rsidRPr="00D870BB">
              <w:rPr>
                <w:sz w:val="20"/>
                <w:szCs w:val="20"/>
              </w:rPr>
              <w:t>100</w:t>
            </w:r>
          </w:p>
        </w:tc>
      </w:tr>
      <w:tr w:rsidR="00D870BB" w:rsidRPr="00D870BB" w:rsidTr="00D870BB">
        <w:trPr>
          <w:jc w:val="center"/>
        </w:trPr>
        <w:tc>
          <w:tcPr>
            <w:tcW w:w="3263" w:type="pct"/>
          </w:tcPr>
          <w:p w:rsidR="00D870BB" w:rsidRPr="00D870BB" w:rsidRDefault="00D870BB" w:rsidP="00D870BB">
            <w:pPr>
              <w:pStyle w:val="af0"/>
              <w:tabs>
                <w:tab w:val="left" w:pos="708"/>
              </w:tabs>
              <w:jc w:val="both"/>
              <w:rPr>
                <w:bCs/>
                <w:snapToGrid w:val="0"/>
                <w:sz w:val="20"/>
                <w:szCs w:val="20"/>
              </w:rPr>
            </w:pPr>
            <w:r w:rsidRPr="00D870BB">
              <w:rPr>
                <w:sz w:val="20"/>
                <w:szCs w:val="20"/>
              </w:rPr>
              <w:t>Доходы от возмещения ущерба при возникновении страховых случаев, когда выгод</w:t>
            </w:r>
            <w:r w:rsidR="00571FFB">
              <w:rPr>
                <w:sz w:val="20"/>
                <w:szCs w:val="20"/>
              </w:rPr>
              <w:t>н</w:t>
            </w:r>
            <w:r w:rsidRPr="00D870BB">
              <w:rPr>
                <w:sz w:val="20"/>
                <w:szCs w:val="20"/>
              </w:rPr>
              <w:t>о</w:t>
            </w:r>
            <w:r w:rsidR="00886901">
              <w:rPr>
                <w:sz w:val="20"/>
                <w:szCs w:val="20"/>
              </w:rPr>
              <w:t xml:space="preserve"> </w:t>
            </w:r>
            <w:r w:rsidRPr="00D870BB">
              <w:rPr>
                <w:sz w:val="20"/>
                <w:szCs w:val="20"/>
              </w:rPr>
              <w:t>приобретателями выступают получатели средств бюджетов поселений</w:t>
            </w:r>
          </w:p>
        </w:tc>
        <w:tc>
          <w:tcPr>
            <w:tcW w:w="1737" w:type="pct"/>
            <w:vAlign w:val="center"/>
          </w:tcPr>
          <w:p w:rsidR="00D870BB" w:rsidRPr="00D870BB" w:rsidRDefault="00D870BB" w:rsidP="00D870BB">
            <w:pPr>
              <w:jc w:val="center"/>
              <w:rPr>
                <w:sz w:val="20"/>
                <w:szCs w:val="20"/>
              </w:rPr>
            </w:pPr>
            <w:r w:rsidRPr="00D870BB">
              <w:rPr>
                <w:sz w:val="20"/>
                <w:szCs w:val="20"/>
              </w:rPr>
              <w:t>100</w:t>
            </w:r>
          </w:p>
        </w:tc>
      </w:tr>
      <w:tr w:rsidR="00D870BB" w:rsidRPr="00D870BB" w:rsidTr="00D870BB">
        <w:trPr>
          <w:jc w:val="center"/>
        </w:trPr>
        <w:tc>
          <w:tcPr>
            <w:tcW w:w="3263" w:type="pct"/>
          </w:tcPr>
          <w:p w:rsidR="00D870BB" w:rsidRPr="00D870BB" w:rsidRDefault="00D870BB" w:rsidP="00D870BB">
            <w:pPr>
              <w:pStyle w:val="af0"/>
              <w:tabs>
                <w:tab w:val="left" w:pos="708"/>
              </w:tabs>
              <w:jc w:val="both"/>
              <w:rPr>
                <w:bCs/>
                <w:snapToGrid w:val="0"/>
                <w:sz w:val="20"/>
                <w:szCs w:val="20"/>
              </w:rPr>
            </w:pPr>
            <w:r w:rsidRPr="00D870BB">
              <w:rPr>
                <w:sz w:val="20"/>
                <w:szCs w:val="20"/>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поселений)</w:t>
            </w:r>
          </w:p>
        </w:tc>
        <w:tc>
          <w:tcPr>
            <w:tcW w:w="1737" w:type="pct"/>
            <w:vAlign w:val="center"/>
          </w:tcPr>
          <w:p w:rsidR="00D870BB" w:rsidRPr="00D870BB" w:rsidRDefault="00D870BB" w:rsidP="00D870BB">
            <w:pPr>
              <w:jc w:val="center"/>
              <w:rPr>
                <w:sz w:val="20"/>
                <w:szCs w:val="20"/>
              </w:rPr>
            </w:pPr>
            <w:r w:rsidRPr="00D870BB">
              <w:rPr>
                <w:sz w:val="20"/>
                <w:szCs w:val="20"/>
              </w:rPr>
              <w:t>100</w:t>
            </w:r>
          </w:p>
        </w:tc>
      </w:tr>
      <w:tr w:rsidR="00D870BB" w:rsidRPr="00D870BB" w:rsidTr="00D870BB">
        <w:trPr>
          <w:jc w:val="center"/>
        </w:trPr>
        <w:tc>
          <w:tcPr>
            <w:tcW w:w="3263" w:type="pct"/>
          </w:tcPr>
          <w:p w:rsidR="00D870BB" w:rsidRPr="00D870BB" w:rsidRDefault="00D870BB" w:rsidP="00D870BB">
            <w:pPr>
              <w:pStyle w:val="af0"/>
              <w:tabs>
                <w:tab w:val="left" w:pos="708"/>
              </w:tabs>
              <w:jc w:val="both"/>
              <w:rPr>
                <w:bCs/>
                <w:snapToGrid w:val="0"/>
                <w:sz w:val="20"/>
                <w:szCs w:val="20"/>
              </w:rPr>
            </w:pPr>
            <w:r w:rsidRPr="00D870BB">
              <w:rPr>
                <w:color w:val="000000"/>
                <w:sz w:val="20"/>
                <w:szCs w:val="20"/>
              </w:rPr>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поселений</w:t>
            </w:r>
          </w:p>
        </w:tc>
        <w:tc>
          <w:tcPr>
            <w:tcW w:w="1737" w:type="pct"/>
            <w:vAlign w:val="center"/>
          </w:tcPr>
          <w:p w:rsidR="00D870BB" w:rsidRPr="00D870BB" w:rsidRDefault="00D870BB" w:rsidP="00D870BB">
            <w:pPr>
              <w:jc w:val="center"/>
              <w:rPr>
                <w:sz w:val="20"/>
                <w:szCs w:val="20"/>
              </w:rPr>
            </w:pPr>
            <w:r w:rsidRPr="00D870BB">
              <w:rPr>
                <w:sz w:val="20"/>
                <w:szCs w:val="20"/>
              </w:rPr>
              <w:t>100</w:t>
            </w:r>
          </w:p>
        </w:tc>
      </w:tr>
      <w:tr w:rsidR="00D870BB" w:rsidRPr="00D870BB" w:rsidTr="00D870BB">
        <w:trPr>
          <w:jc w:val="center"/>
        </w:trPr>
        <w:tc>
          <w:tcPr>
            <w:tcW w:w="3263" w:type="pct"/>
          </w:tcPr>
          <w:p w:rsidR="00D870BB" w:rsidRPr="00D870BB" w:rsidRDefault="00D870BB" w:rsidP="00D870BB">
            <w:pPr>
              <w:pStyle w:val="af0"/>
              <w:tabs>
                <w:tab w:val="left" w:pos="708"/>
              </w:tabs>
              <w:jc w:val="both"/>
              <w:rPr>
                <w:bCs/>
                <w:snapToGrid w:val="0"/>
                <w:sz w:val="20"/>
                <w:szCs w:val="20"/>
              </w:rPr>
            </w:pPr>
            <w:r w:rsidRPr="00D870BB">
              <w:rPr>
                <w:color w:val="000000"/>
                <w:sz w:val="20"/>
                <w:szCs w:val="20"/>
              </w:rPr>
              <w:t>Поступления сумм в возмещение убытков муниципальных заказчиков, взысканных  в установленном порядке в связи с нарушением исполнителем (подрядчиком) условий муниципальных контрактов  или иных договоров, финансируемых за счет средств муниципальных дорожных фондов поселений, либо в связи с уклонением от заключения таких контрактов или иных договоров</w:t>
            </w:r>
          </w:p>
        </w:tc>
        <w:tc>
          <w:tcPr>
            <w:tcW w:w="1737" w:type="pct"/>
            <w:vAlign w:val="center"/>
          </w:tcPr>
          <w:p w:rsidR="00D870BB" w:rsidRPr="00D870BB" w:rsidRDefault="00D870BB" w:rsidP="00D870BB">
            <w:pPr>
              <w:jc w:val="center"/>
              <w:rPr>
                <w:sz w:val="20"/>
                <w:szCs w:val="20"/>
              </w:rPr>
            </w:pPr>
            <w:r w:rsidRPr="00D870BB">
              <w:rPr>
                <w:sz w:val="20"/>
                <w:szCs w:val="20"/>
              </w:rPr>
              <w:t>100</w:t>
            </w:r>
          </w:p>
        </w:tc>
      </w:tr>
      <w:tr w:rsidR="00D870BB" w:rsidRPr="00D870BB" w:rsidTr="00D870BB">
        <w:trPr>
          <w:jc w:val="center"/>
        </w:trPr>
        <w:tc>
          <w:tcPr>
            <w:tcW w:w="3263" w:type="pct"/>
          </w:tcPr>
          <w:p w:rsidR="00D870BB" w:rsidRPr="00D870BB" w:rsidRDefault="00D870BB" w:rsidP="00D870BB">
            <w:pPr>
              <w:pStyle w:val="af0"/>
              <w:tabs>
                <w:tab w:val="left" w:pos="708"/>
              </w:tabs>
              <w:jc w:val="both"/>
              <w:rPr>
                <w:bCs/>
                <w:snapToGrid w:val="0"/>
                <w:sz w:val="20"/>
                <w:szCs w:val="20"/>
              </w:rPr>
            </w:pPr>
            <w:r w:rsidRPr="00D870BB">
              <w:rPr>
                <w:color w:val="000000"/>
                <w:sz w:val="20"/>
                <w:szCs w:val="20"/>
              </w:rPr>
              <w:t>Поступления денежных средств,, внесенных  участниками конкурса или аукциона, проводимых в целях заключения муниципальных контрактов, финансируемых за счет средств муниципальных дорожных фондов поселений,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 установленных законодательством Российской Федерации</w:t>
            </w:r>
          </w:p>
        </w:tc>
        <w:tc>
          <w:tcPr>
            <w:tcW w:w="1737" w:type="pct"/>
            <w:vAlign w:val="center"/>
          </w:tcPr>
          <w:p w:rsidR="00D870BB" w:rsidRPr="00D870BB" w:rsidRDefault="00D870BB" w:rsidP="00D870BB">
            <w:pPr>
              <w:jc w:val="center"/>
              <w:rPr>
                <w:sz w:val="20"/>
                <w:szCs w:val="20"/>
              </w:rPr>
            </w:pPr>
            <w:r w:rsidRPr="00D870BB">
              <w:rPr>
                <w:sz w:val="20"/>
                <w:szCs w:val="20"/>
              </w:rPr>
              <w:t>100</w:t>
            </w:r>
          </w:p>
        </w:tc>
      </w:tr>
      <w:tr w:rsidR="00D870BB" w:rsidRPr="00D870BB" w:rsidTr="00D870BB">
        <w:trPr>
          <w:jc w:val="center"/>
        </w:trPr>
        <w:tc>
          <w:tcPr>
            <w:tcW w:w="3263" w:type="pct"/>
          </w:tcPr>
          <w:p w:rsidR="00D870BB" w:rsidRPr="00D870BB" w:rsidRDefault="00D870BB" w:rsidP="00D870BB">
            <w:pPr>
              <w:pStyle w:val="af0"/>
              <w:tabs>
                <w:tab w:val="left" w:pos="708"/>
              </w:tabs>
              <w:jc w:val="both"/>
              <w:rPr>
                <w:bCs/>
                <w:snapToGrid w:val="0"/>
                <w:sz w:val="20"/>
                <w:szCs w:val="20"/>
              </w:rPr>
            </w:pPr>
            <w:r w:rsidRPr="00D870BB">
              <w:rPr>
                <w:bCs/>
                <w:snapToGrid w:val="0"/>
                <w:sz w:val="20"/>
                <w:szCs w:val="20"/>
              </w:rPr>
              <w:t>Возмещение потерь сельскохозяйственного производства, связанных с изъятием сельскохозяйственных угодий, расположенных на территориях поселений (по обязательствам, возникшим до 1 января 2008 года)</w:t>
            </w:r>
          </w:p>
        </w:tc>
        <w:tc>
          <w:tcPr>
            <w:tcW w:w="1737" w:type="pct"/>
          </w:tcPr>
          <w:p w:rsidR="00D870BB" w:rsidRPr="00D870BB" w:rsidRDefault="00D870BB" w:rsidP="00D870BB">
            <w:pPr>
              <w:jc w:val="center"/>
              <w:rPr>
                <w:sz w:val="20"/>
                <w:szCs w:val="20"/>
              </w:rPr>
            </w:pPr>
          </w:p>
          <w:p w:rsidR="00D870BB" w:rsidRPr="00D870BB" w:rsidRDefault="00D870BB" w:rsidP="00D870BB">
            <w:pPr>
              <w:rPr>
                <w:sz w:val="20"/>
                <w:szCs w:val="20"/>
              </w:rPr>
            </w:pPr>
          </w:p>
          <w:p w:rsidR="00D870BB" w:rsidRPr="00D870BB" w:rsidRDefault="00D870BB" w:rsidP="00D870BB">
            <w:pPr>
              <w:jc w:val="center"/>
              <w:rPr>
                <w:sz w:val="20"/>
                <w:szCs w:val="20"/>
              </w:rPr>
            </w:pPr>
            <w:r w:rsidRPr="00D870BB">
              <w:rPr>
                <w:sz w:val="20"/>
                <w:szCs w:val="20"/>
              </w:rPr>
              <w:t>100</w:t>
            </w:r>
          </w:p>
        </w:tc>
      </w:tr>
      <w:tr w:rsidR="00D870BB" w:rsidRPr="00D870BB" w:rsidTr="00D870BB">
        <w:trPr>
          <w:jc w:val="center"/>
        </w:trPr>
        <w:tc>
          <w:tcPr>
            <w:tcW w:w="3263" w:type="pct"/>
          </w:tcPr>
          <w:p w:rsidR="00D870BB" w:rsidRPr="00D870BB" w:rsidRDefault="00D870BB" w:rsidP="00D870BB">
            <w:pPr>
              <w:pStyle w:val="af0"/>
              <w:tabs>
                <w:tab w:val="left" w:pos="708"/>
              </w:tabs>
              <w:jc w:val="both"/>
              <w:rPr>
                <w:bCs/>
                <w:snapToGrid w:val="0"/>
                <w:sz w:val="20"/>
                <w:szCs w:val="20"/>
              </w:rPr>
            </w:pPr>
            <w:r w:rsidRPr="00D870BB">
              <w:rPr>
                <w:bCs/>
                <w:snapToGrid w:val="0"/>
                <w:sz w:val="20"/>
                <w:szCs w:val="20"/>
              </w:rPr>
              <w:t>Прочие поступления сумм в возмещение вреда, причиненного поселению</w:t>
            </w:r>
          </w:p>
        </w:tc>
        <w:tc>
          <w:tcPr>
            <w:tcW w:w="1737" w:type="pct"/>
            <w:vAlign w:val="bottom"/>
          </w:tcPr>
          <w:p w:rsidR="00D870BB" w:rsidRPr="00D870BB" w:rsidRDefault="00D870BB" w:rsidP="00D870BB">
            <w:pPr>
              <w:jc w:val="center"/>
              <w:rPr>
                <w:sz w:val="20"/>
                <w:szCs w:val="20"/>
              </w:rPr>
            </w:pPr>
            <w:r w:rsidRPr="00D870BB">
              <w:rPr>
                <w:sz w:val="20"/>
                <w:szCs w:val="20"/>
              </w:rPr>
              <w:t>100</w:t>
            </w:r>
          </w:p>
        </w:tc>
      </w:tr>
      <w:tr w:rsidR="00D870BB" w:rsidRPr="00D870BB" w:rsidTr="00D870BB">
        <w:trPr>
          <w:jc w:val="center"/>
        </w:trPr>
        <w:tc>
          <w:tcPr>
            <w:tcW w:w="3263" w:type="pct"/>
          </w:tcPr>
          <w:p w:rsidR="00D870BB" w:rsidRPr="00D870BB" w:rsidRDefault="00D870BB" w:rsidP="00D870BB">
            <w:pPr>
              <w:pStyle w:val="af0"/>
              <w:tabs>
                <w:tab w:val="left" w:pos="708"/>
              </w:tabs>
              <w:jc w:val="both"/>
              <w:rPr>
                <w:b/>
                <w:bCs/>
                <w:snapToGrid w:val="0"/>
                <w:sz w:val="20"/>
                <w:szCs w:val="20"/>
              </w:rPr>
            </w:pPr>
            <w:r w:rsidRPr="00D870BB">
              <w:rPr>
                <w:b/>
                <w:bCs/>
                <w:snapToGrid w:val="0"/>
                <w:sz w:val="20"/>
                <w:szCs w:val="20"/>
              </w:rPr>
              <w:t>В ЧАСТИ ПРОЧИХ НЕНАЛОГОВЫХ ДОХОДОВ</w:t>
            </w:r>
          </w:p>
        </w:tc>
        <w:tc>
          <w:tcPr>
            <w:tcW w:w="1737" w:type="pct"/>
          </w:tcPr>
          <w:p w:rsidR="00D870BB" w:rsidRPr="00D870BB" w:rsidRDefault="00D870BB" w:rsidP="00D870BB">
            <w:pPr>
              <w:jc w:val="center"/>
              <w:rPr>
                <w:sz w:val="20"/>
                <w:szCs w:val="20"/>
              </w:rPr>
            </w:pPr>
          </w:p>
        </w:tc>
      </w:tr>
      <w:tr w:rsidR="00D870BB" w:rsidRPr="00D870BB" w:rsidTr="00D870BB">
        <w:trPr>
          <w:jc w:val="center"/>
        </w:trPr>
        <w:tc>
          <w:tcPr>
            <w:tcW w:w="3263" w:type="pct"/>
          </w:tcPr>
          <w:p w:rsidR="00D870BB" w:rsidRPr="00D870BB" w:rsidRDefault="00D870BB" w:rsidP="00D870BB">
            <w:pPr>
              <w:pStyle w:val="af0"/>
              <w:tabs>
                <w:tab w:val="left" w:pos="708"/>
              </w:tabs>
              <w:jc w:val="both"/>
              <w:rPr>
                <w:bCs/>
                <w:snapToGrid w:val="0"/>
                <w:sz w:val="20"/>
                <w:szCs w:val="20"/>
              </w:rPr>
            </w:pPr>
            <w:r w:rsidRPr="00D870BB">
              <w:rPr>
                <w:sz w:val="20"/>
                <w:szCs w:val="20"/>
              </w:rPr>
              <w:t>Невыясненные поступления, зачисляемые в бюджеты поселений</w:t>
            </w:r>
          </w:p>
        </w:tc>
        <w:tc>
          <w:tcPr>
            <w:tcW w:w="1737" w:type="pct"/>
            <w:vAlign w:val="bottom"/>
          </w:tcPr>
          <w:p w:rsidR="00D870BB" w:rsidRPr="00D870BB" w:rsidRDefault="00D870BB" w:rsidP="00D870BB">
            <w:pPr>
              <w:jc w:val="center"/>
              <w:rPr>
                <w:sz w:val="20"/>
                <w:szCs w:val="20"/>
              </w:rPr>
            </w:pPr>
            <w:r w:rsidRPr="00D870BB">
              <w:rPr>
                <w:sz w:val="20"/>
                <w:szCs w:val="20"/>
              </w:rPr>
              <w:t>100</w:t>
            </w:r>
          </w:p>
        </w:tc>
      </w:tr>
      <w:tr w:rsidR="00D870BB" w:rsidRPr="00D870BB" w:rsidTr="00D870BB">
        <w:trPr>
          <w:jc w:val="center"/>
        </w:trPr>
        <w:tc>
          <w:tcPr>
            <w:tcW w:w="3263" w:type="pct"/>
          </w:tcPr>
          <w:p w:rsidR="00D870BB" w:rsidRPr="00D870BB" w:rsidRDefault="00D870BB" w:rsidP="00D870BB">
            <w:pPr>
              <w:pStyle w:val="af0"/>
              <w:tabs>
                <w:tab w:val="left" w:pos="708"/>
              </w:tabs>
              <w:jc w:val="both"/>
              <w:rPr>
                <w:bCs/>
                <w:snapToGrid w:val="0"/>
                <w:sz w:val="20"/>
                <w:szCs w:val="20"/>
              </w:rPr>
            </w:pPr>
            <w:r w:rsidRPr="00D870BB">
              <w:rPr>
                <w:sz w:val="20"/>
                <w:szCs w:val="20"/>
              </w:rPr>
              <w:t>Прочие неналоговые доходы бюджетов поселений</w:t>
            </w:r>
          </w:p>
        </w:tc>
        <w:tc>
          <w:tcPr>
            <w:tcW w:w="1737" w:type="pct"/>
            <w:vAlign w:val="bottom"/>
          </w:tcPr>
          <w:p w:rsidR="00D870BB" w:rsidRPr="00D870BB" w:rsidRDefault="00D870BB" w:rsidP="00D870BB">
            <w:pPr>
              <w:jc w:val="center"/>
              <w:rPr>
                <w:sz w:val="20"/>
                <w:szCs w:val="20"/>
              </w:rPr>
            </w:pPr>
            <w:r w:rsidRPr="00D870BB">
              <w:rPr>
                <w:sz w:val="20"/>
                <w:szCs w:val="20"/>
              </w:rPr>
              <w:t>100</w:t>
            </w:r>
          </w:p>
        </w:tc>
      </w:tr>
      <w:tr w:rsidR="00D870BB" w:rsidRPr="00D870BB" w:rsidTr="00D870BB">
        <w:trPr>
          <w:jc w:val="center"/>
        </w:trPr>
        <w:tc>
          <w:tcPr>
            <w:tcW w:w="3263" w:type="pct"/>
          </w:tcPr>
          <w:p w:rsidR="00D870BB" w:rsidRPr="00D870BB" w:rsidRDefault="00D870BB" w:rsidP="00D870BB">
            <w:pPr>
              <w:pStyle w:val="af0"/>
              <w:tabs>
                <w:tab w:val="left" w:pos="708"/>
              </w:tabs>
              <w:jc w:val="both"/>
              <w:rPr>
                <w:bCs/>
                <w:snapToGrid w:val="0"/>
                <w:sz w:val="20"/>
                <w:szCs w:val="20"/>
              </w:rPr>
            </w:pPr>
            <w:r w:rsidRPr="00D870BB">
              <w:rPr>
                <w:bCs/>
                <w:snapToGrid w:val="0"/>
                <w:sz w:val="20"/>
                <w:szCs w:val="20"/>
              </w:rPr>
              <w:t>Средства самообложения граждан, зачисляемые в бюджеты поселений</w:t>
            </w:r>
          </w:p>
        </w:tc>
        <w:tc>
          <w:tcPr>
            <w:tcW w:w="1737" w:type="pct"/>
          </w:tcPr>
          <w:p w:rsidR="00D870BB" w:rsidRPr="00D870BB" w:rsidRDefault="00D870BB" w:rsidP="00D870BB">
            <w:pPr>
              <w:jc w:val="center"/>
              <w:rPr>
                <w:sz w:val="20"/>
                <w:szCs w:val="20"/>
              </w:rPr>
            </w:pPr>
            <w:r w:rsidRPr="00D870BB">
              <w:rPr>
                <w:sz w:val="20"/>
                <w:szCs w:val="20"/>
              </w:rPr>
              <w:t>100</w:t>
            </w:r>
          </w:p>
        </w:tc>
      </w:tr>
    </w:tbl>
    <w:p w:rsidR="00D870BB" w:rsidRDefault="00D870BB" w:rsidP="0080436B">
      <w:pPr>
        <w:jc w:val="both"/>
        <w:rPr>
          <w:rFonts w:eastAsia="Calibri"/>
          <w:sz w:val="20"/>
          <w:szCs w:val="20"/>
        </w:rPr>
      </w:pPr>
    </w:p>
    <w:p w:rsidR="001B508E" w:rsidRDefault="001B508E" w:rsidP="0080436B">
      <w:pPr>
        <w:jc w:val="both"/>
        <w:rPr>
          <w:rFonts w:eastAsia="Calibri"/>
          <w:sz w:val="20"/>
          <w:szCs w:val="20"/>
        </w:rPr>
      </w:pPr>
    </w:p>
    <w:p w:rsidR="001B508E" w:rsidRPr="00886901" w:rsidRDefault="001B508E" w:rsidP="0080436B">
      <w:pPr>
        <w:jc w:val="both"/>
        <w:rPr>
          <w:rFonts w:eastAsia="Calibri"/>
          <w:sz w:val="20"/>
          <w:szCs w:val="20"/>
        </w:rPr>
      </w:pPr>
    </w:p>
    <w:tbl>
      <w:tblPr>
        <w:tblW w:w="5000" w:type="pct"/>
        <w:tblLook w:val="04A0"/>
      </w:tblPr>
      <w:tblGrid>
        <w:gridCol w:w="1596"/>
        <w:gridCol w:w="3035"/>
        <w:gridCol w:w="5933"/>
      </w:tblGrid>
      <w:tr w:rsidR="00886901" w:rsidRPr="00886901" w:rsidTr="00571FFB">
        <w:trPr>
          <w:trHeight w:val="80"/>
        </w:trPr>
        <w:tc>
          <w:tcPr>
            <w:tcW w:w="755" w:type="pct"/>
            <w:tcBorders>
              <w:top w:val="nil"/>
              <w:left w:val="nil"/>
              <w:bottom w:val="nil"/>
              <w:right w:val="nil"/>
            </w:tcBorders>
            <w:shd w:val="clear" w:color="auto" w:fill="auto"/>
            <w:noWrap/>
            <w:hideMark/>
          </w:tcPr>
          <w:p w:rsidR="00886901" w:rsidRPr="00886901" w:rsidRDefault="00886901" w:rsidP="00886901">
            <w:pPr>
              <w:rPr>
                <w:rFonts w:ascii="Arial CYR" w:hAnsi="Arial CYR" w:cs="Arial CYR"/>
                <w:sz w:val="20"/>
                <w:szCs w:val="20"/>
              </w:rPr>
            </w:pPr>
            <w:bookmarkStart w:id="1" w:name="RANGE!A1:D127"/>
            <w:bookmarkEnd w:id="1"/>
          </w:p>
        </w:tc>
        <w:tc>
          <w:tcPr>
            <w:tcW w:w="1437" w:type="pct"/>
            <w:tcBorders>
              <w:top w:val="nil"/>
              <w:left w:val="nil"/>
              <w:bottom w:val="nil"/>
              <w:right w:val="nil"/>
            </w:tcBorders>
            <w:shd w:val="clear" w:color="auto" w:fill="auto"/>
            <w:noWrap/>
            <w:hideMark/>
          </w:tcPr>
          <w:p w:rsidR="00886901" w:rsidRPr="00886901" w:rsidRDefault="00886901" w:rsidP="00886901">
            <w:pPr>
              <w:rPr>
                <w:sz w:val="20"/>
                <w:szCs w:val="20"/>
              </w:rPr>
            </w:pPr>
          </w:p>
        </w:tc>
        <w:tc>
          <w:tcPr>
            <w:tcW w:w="2808" w:type="pct"/>
            <w:tcBorders>
              <w:top w:val="nil"/>
              <w:left w:val="nil"/>
              <w:bottom w:val="nil"/>
              <w:right w:val="nil"/>
            </w:tcBorders>
            <w:shd w:val="clear" w:color="auto" w:fill="auto"/>
            <w:hideMark/>
          </w:tcPr>
          <w:p w:rsidR="00886901" w:rsidRPr="00886901" w:rsidRDefault="00886901" w:rsidP="00886901">
            <w:pPr>
              <w:jc w:val="right"/>
              <w:rPr>
                <w:sz w:val="20"/>
                <w:szCs w:val="20"/>
              </w:rPr>
            </w:pPr>
            <w:r w:rsidRPr="00886901">
              <w:rPr>
                <w:sz w:val="20"/>
                <w:szCs w:val="20"/>
              </w:rPr>
              <w:t xml:space="preserve">                                   Приложение № 3</w:t>
            </w:r>
          </w:p>
        </w:tc>
      </w:tr>
      <w:tr w:rsidR="00886901" w:rsidRPr="00886901" w:rsidTr="00571FFB">
        <w:trPr>
          <w:trHeight w:val="92"/>
        </w:trPr>
        <w:tc>
          <w:tcPr>
            <w:tcW w:w="755" w:type="pct"/>
            <w:tcBorders>
              <w:top w:val="nil"/>
              <w:left w:val="nil"/>
              <w:bottom w:val="nil"/>
              <w:right w:val="nil"/>
            </w:tcBorders>
            <w:shd w:val="clear" w:color="auto" w:fill="auto"/>
            <w:noWrap/>
            <w:hideMark/>
          </w:tcPr>
          <w:p w:rsidR="00886901" w:rsidRPr="00886901" w:rsidRDefault="00886901" w:rsidP="00886901">
            <w:pPr>
              <w:rPr>
                <w:rFonts w:ascii="Arial CYR" w:hAnsi="Arial CYR" w:cs="Arial CYR"/>
                <w:sz w:val="20"/>
                <w:szCs w:val="20"/>
              </w:rPr>
            </w:pPr>
          </w:p>
        </w:tc>
        <w:tc>
          <w:tcPr>
            <w:tcW w:w="1437" w:type="pct"/>
            <w:tcBorders>
              <w:top w:val="nil"/>
              <w:left w:val="nil"/>
              <w:bottom w:val="nil"/>
              <w:right w:val="nil"/>
            </w:tcBorders>
            <w:shd w:val="clear" w:color="auto" w:fill="auto"/>
            <w:noWrap/>
            <w:hideMark/>
          </w:tcPr>
          <w:p w:rsidR="00886901" w:rsidRPr="00886901" w:rsidRDefault="00886901" w:rsidP="00886901">
            <w:pPr>
              <w:rPr>
                <w:sz w:val="20"/>
                <w:szCs w:val="20"/>
              </w:rPr>
            </w:pPr>
          </w:p>
        </w:tc>
        <w:tc>
          <w:tcPr>
            <w:tcW w:w="2808" w:type="pct"/>
            <w:tcBorders>
              <w:top w:val="nil"/>
              <w:left w:val="nil"/>
              <w:bottom w:val="nil"/>
              <w:right w:val="nil"/>
            </w:tcBorders>
            <w:shd w:val="clear" w:color="auto" w:fill="auto"/>
            <w:hideMark/>
          </w:tcPr>
          <w:p w:rsidR="00886901" w:rsidRPr="00886901" w:rsidRDefault="00886901" w:rsidP="00886901">
            <w:pPr>
              <w:jc w:val="right"/>
              <w:rPr>
                <w:sz w:val="20"/>
                <w:szCs w:val="20"/>
              </w:rPr>
            </w:pPr>
            <w:r w:rsidRPr="00886901">
              <w:rPr>
                <w:sz w:val="20"/>
                <w:szCs w:val="20"/>
              </w:rPr>
              <w:t xml:space="preserve">                                   к решению районной Думы</w:t>
            </w:r>
          </w:p>
        </w:tc>
      </w:tr>
      <w:tr w:rsidR="00886901" w:rsidRPr="00886901" w:rsidTr="00571FFB">
        <w:trPr>
          <w:trHeight w:val="137"/>
        </w:trPr>
        <w:tc>
          <w:tcPr>
            <w:tcW w:w="755" w:type="pct"/>
            <w:tcBorders>
              <w:top w:val="nil"/>
              <w:left w:val="nil"/>
              <w:bottom w:val="nil"/>
              <w:right w:val="nil"/>
            </w:tcBorders>
            <w:shd w:val="clear" w:color="auto" w:fill="auto"/>
            <w:noWrap/>
            <w:hideMark/>
          </w:tcPr>
          <w:p w:rsidR="00886901" w:rsidRPr="00886901" w:rsidRDefault="00886901" w:rsidP="00886901">
            <w:pPr>
              <w:rPr>
                <w:rFonts w:ascii="Arial CYR" w:hAnsi="Arial CYR" w:cs="Arial CYR"/>
                <w:sz w:val="20"/>
                <w:szCs w:val="20"/>
              </w:rPr>
            </w:pPr>
          </w:p>
        </w:tc>
        <w:tc>
          <w:tcPr>
            <w:tcW w:w="1437" w:type="pct"/>
            <w:tcBorders>
              <w:top w:val="nil"/>
              <w:left w:val="nil"/>
              <w:bottom w:val="nil"/>
              <w:right w:val="nil"/>
            </w:tcBorders>
            <w:shd w:val="clear" w:color="auto" w:fill="auto"/>
            <w:noWrap/>
            <w:hideMark/>
          </w:tcPr>
          <w:p w:rsidR="00886901" w:rsidRPr="00886901" w:rsidRDefault="00886901" w:rsidP="00886901">
            <w:pPr>
              <w:rPr>
                <w:sz w:val="20"/>
                <w:szCs w:val="20"/>
              </w:rPr>
            </w:pPr>
          </w:p>
        </w:tc>
        <w:tc>
          <w:tcPr>
            <w:tcW w:w="2808" w:type="pct"/>
            <w:tcBorders>
              <w:top w:val="nil"/>
              <w:left w:val="nil"/>
              <w:bottom w:val="nil"/>
              <w:right w:val="nil"/>
            </w:tcBorders>
            <w:shd w:val="clear" w:color="auto" w:fill="auto"/>
            <w:hideMark/>
          </w:tcPr>
          <w:p w:rsidR="00886901" w:rsidRPr="00886901" w:rsidRDefault="00886901" w:rsidP="00886901">
            <w:pPr>
              <w:jc w:val="right"/>
              <w:rPr>
                <w:sz w:val="20"/>
                <w:szCs w:val="20"/>
              </w:rPr>
            </w:pPr>
            <w:r w:rsidRPr="00886901">
              <w:rPr>
                <w:sz w:val="20"/>
                <w:szCs w:val="20"/>
              </w:rPr>
              <w:t xml:space="preserve">                            от 12.12.2014  № 49/333  </w:t>
            </w:r>
          </w:p>
        </w:tc>
      </w:tr>
      <w:tr w:rsidR="00886901" w:rsidRPr="00886901" w:rsidTr="00886901">
        <w:trPr>
          <w:trHeight w:val="171"/>
        </w:trPr>
        <w:tc>
          <w:tcPr>
            <w:tcW w:w="5000" w:type="pct"/>
            <w:gridSpan w:val="3"/>
            <w:tcBorders>
              <w:top w:val="nil"/>
              <w:left w:val="nil"/>
              <w:bottom w:val="nil"/>
              <w:right w:val="nil"/>
            </w:tcBorders>
            <w:shd w:val="clear" w:color="auto" w:fill="auto"/>
            <w:noWrap/>
            <w:hideMark/>
          </w:tcPr>
          <w:p w:rsidR="00886901" w:rsidRPr="00886901" w:rsidRDefault="00886901" w:rsidP="00886901">
            <w:pPr>
              <w:jc w:val="center"/>
              <w:rPr>
                <w:b/>
                <w:bCs/>
                <w:sz w:val="20"/>
                <w:szCs w:val="20"/>
              </w:rPr>
            </w:pPr>
            <w:r w:rsidRPr="00886901">
              <w:rPr>
                <w:b/>
                <w:bCs/>
                <w:sz w:val="20"/>
                <w:szCs w:val="20"/>
              </w:rPr>
              <w:t>ПЕРЕЧЕНЬ</w:t>
            </w:r>
          </w:p>
        </w:tc>
      </w:tr>
      <w:tr w:rsidR="00886901" w:rsidRPr="00886901" w:rsidTr="00886901">
        <w:trPr>
          <w:trHeight w:val="656"/>
        </w:trPr>
        <w:tc>
          <w:tcPr>
            <w:tcW w:w="5000" w:type="pct"/>
            <w:gridSpan w:val="3"/>
            <w:tcBorders>
              <w:top w:val="nil"/>
              <w:left w:val="nil"/>
              <w:bottom w:val="nil"/>
              <w:right w:val="nil"/>
            </w:tcBorders>
            <w:shd w:val="clear" w:color="auto" w:fill="auto"/>
            <w:hideMark/>
          </w:tcPr>
          <w:p w:rsidR="00886901" w:rsidRPr="00886901" w:rsidRDefault="00886901" w:rsidP="00886901">
            <w:pPr>
              <w:jc w:val="center"/>
              <w:rPr>
                <w:sz w:val="20"/>
                <w:szCs w:val="20"/>
              </w:rPr>
            </w:pPr>
            <w:r w:rsidRPr="00886901">
              <w:rPr>
                <w:sz w:val="20"/>
                <w:szCs w:val="20"/>
              </w:rPr>
              <w:t xml:space="preserve"> главных администраторов доходов бюджета муниципального образования Тужинский муниципальный район Кировской области и закрепляемые за ними виды  доходов бюджета муниципального образования Тужинский  муниципальный район Кировской области</w:t>
            </w:r>
          </w:p>
        </w:tc>
      </w:tr>
      <w:tr w:rsidR="00886901" w:rsidRPr="00886901" w:rsidTr="00571FFB">
        <w:trPr>
          <w:trHeight w:val="256"/>
        </w:trPr>
        <w:tc>
          <w:tcPr>
            <w:tcW w:w="755" w:type="pct"/>
            <w:tcBorders>
              <w:top w:val="nil"/>
              <w:left w:val="nil"/>
              <w:bottom w:val="nil"/>
              <w:right w:val="nil"/>
            </w:tcBorders>
            <w:shd w:val="clear" w:color="auto" w:fill="auto"/>
            <w:noWrap/>
            <w:hideMark/>
          </w:tcPr>
          <w:p w:rsidR="00886901" w:rsidRPr="00886901" w:rsidRDefault="00886901" w:rsidP="00886901">
            <w:pPr>
              <w:rPr>
                <w:rFonts w:ascii="Arial CYR" w:hAnsi="Arial CYR" w:cs="Arial CYR"/>
                <w:sz w:val="20"/>
                <w:szCs w:val="20"/>
              </w:rPr>
            </w:pPr>
          </w:p>
        </w:tc>
        <w:tc>
          <w:tcPr>
            <w:tcW w:w="1437" w:type="pct"/>
            <w:tcBorders>
              <w:top w:val="nil"/>
              <w:left w:val="nil"/>
              <w:bottom w:val="nil"/>
              <w:right w:val="nil"/>
            </w:tcBorders>
            <w:shd w:val="clear" w:color="auto" w:fill="auto"/>
            <w:noWrap/>
            <w:hideMark/>
          </w:tcPr>
          <w:p w:rsidR="00886901" w:rsidRPr="00886901" w:rsidRDefault="00886901" w:rsidP="00886901">
            <w:pPr>
              <w:rPr>
                <w:sz w:val="20"/>
                <w:szCs w:val="20"/>
              </w:rPr>
            </w:pPr>
          </w:p>
        </w:tc>
        <w:tc>
          <w:tcPr>
            <w:tcW w:w="2808" w:type="pct"/>
            <w:tcBorders>
              <w:top w:val="nil"/>
              <w:left w:val="nil"/>
              <w:bottom w:val="nil"/>
              <w:right w:val="nil"/>
            </w:tcBorders>
            <w:shd w:val="clear" w:color="auto" w:fill="auto"/>
            <w:hideMark/>
          </w:tcPr>
          <w:p w:rsidR="00886901" w:rsidRPr="00886901" w:rsidRDefault="00886901" w:rsidP="00886901">
            <w:pPr>
              <w:rPr>
                <w:sz w:val="20"/>
                <w:szCs w:val="20"/>
              </w:rPr>
            </w:pPr>
          </w:p>
        </w:tc>
      </w:tr>
      <w:tr w:rsidR="00886901" w:rsidRPr="00886901" w:rsidTr="00571FFB">
        <w:trPr>
          <w:trHeight w:val="560"/>
        </w:trPr>
        <w:tc>
          <w:tcPr>
            <w:tcW w:w="755" w:type="pct"/>
            <w:tcBorders>
              <w:top w:val="single" w:sz="4" w:space="0" w:color="auto"/>
              <w:left w:val="single" w:sz="4" w:space="0" w:color="auto"/>
              <w:bottom w:val="single" w:sz="4" w:space="0" w:color="auto"/>
              <w:right w:val="single" w:sz="4" w:space="0" w:color="auto"/>
            </w:tcBorders>
            <w:shd w:val="clear" w:color="auto" w:fill="auto"/>
            <w:hideMark/>
          </w:tcPr>
          <w:p w:rsidR="00886901" w:rsidRPr="00886901" w:rsidRDefault="00886901" w:rsidP="00886901">
            <w:pPr>
              <w:jc w:val="center"/>
              <w:rPr>
                <w:sz w:val="20"/>
                <w:szCs w:val="20"/>
              </w:rPr>
            </w:pPr>
            <w:r>
              <w:rPr>
                <w:sz w:val="20"/>
                <w:szCs w:val="20"/>
              </w:rPr>
              <w:t>Код главного админист</w:t>
            </w:r>
            <w:r w:rsidRPr="00886901">
              <w:rPr>
                <w:sz w:val="20"/>
                <w:szCs w:val="20"/>
              </w:rPr>
              <w:t>ратора</w:t>
            </w:r>
          </w:p>
        </w:tc>
        <w:tc>
          <w:tcPr>
            <w:tcW w:w="1437" w:type="pct"/>
            <w:tcBorders>
              <w:top w:val="single" w:sz="4" w:space="0" w:color="auto"/>
              <w:left w:val="nil"/>
              <w:bottom w:val="single" w:sz="4" w:space="0" w:color="auto"/>
              <w:right w:val="single" w:sz="4" w:space="0" w:color="auto"/>
            </w:tcBorders>
            <w:shd w:val="clear" w:color="auto" w:fill="auto"/>
            <w:vAlign w:val="center"/>
            <w:hideMark/>
          </w:tcPr>
          <w:p w:rsidR="00886901" w:rsidRPr="00886901" w:rsidRDefault="00886901" w:rsidP="00886901">
            <w:pPr>
              <w:jc w:val="center"/>
              <w:rPr>
                <w:sz w:val="20"/>
                <w:szCs w:val="20"/>
              </w:rPr>
            </w:pPr>
            <w:r w:rsidRPr="00886901">
              <w:rPr>
                <w:sz w:val="20"/>
                <w:szCs w:val="20"/>
              </w:rPr>
              <w:t>Код бюджетной классификации</w:t>
            </w:r>
          </w:p>
        </w:tc>
        <w:tc>
          <w:tcPr>
            <w:tcW w:w="2808" w:type="pct"/>
            <w:tcBorders>
              <w:top w:val="single" w:sz="4" w:space="0" w:color="auto"/>
              <w:left w:val="nil"/>
              <w:bottom w:val="single" w:sz="4" w:space="0" w:color="auto"/>
              <w:right w:val="single" w:sz="4" w:space="0" w:color="auto"/>
            </w:tcBorders>
            <w:shd w:val="clear" w:color="auto" w:fill="auto"/>
            <w:vAlign w:val="center"/>
            <w:hideMark/>
          </w:tcPr>
          <w:p w:rsidR="00886901" w:rsidRPr="00886901" w:rsidRDefault="00886901" w:rsidP="00886901">
            <w:pPr>
              <w:jc w:val="center"/>
              <w:rPr>
                <w:sz w:val="20"/>
                <w:szCs w:val="20"/>
              </w:rPr>
            </w:pPr>
            <w:r w:rsidRPr="00886901">
              <w:rPr>
                <w:sz w:val="20"/>
                <w:szCs w:val="20"/>
              </w:rPr>
              <w:t>Наименование главного администратора</w:t>
            </w:r>
          </w:p>
        </w:tc>
      </w:tr>
      <w:tr w:rsidR="00886901" w:rsidRPr="00886901" w:rsidTr="00571FFB">
        <w:trPr>
          <w:trHeight w:val="413"/>
        </w:trPr>
        <w:tc>
          <w:tcPr>
            <w:tcW w:w="755" w:type="pct"/>
            <w:tcBorders>
              <w:top w:val="nil"/>
              <w:left w:val="single" w:sz="4" w:space="0" w:color="auto"/>
              <w:bottom w:val="single" w:sz="4" w:space="0" w:color="auto"/>
              <w:right w:val="single" w:sz="4" w:space="0" w:color="auto"/>
            </w:tcBorders>
            <w:shd w:val="clear" w:color="auto" w:fill="auto"/>
            <w:hideMark/>
          </w:tcPr>
          <w:p w:rsidR="00886901" w:rsidRPr="00886901" w:rsidRDefault="00886901" w:rsidP="00886901">
            <w:pPr>
              <w:jc w:val="center"/>
              <w:rPr>
                <w:b/>
                <w:bCs/>
                <w:sz w:val="20"/>
                <w:szCs w:val="20"/>
              </w:rPr>
            </w:pPr>
            <w:r w:rsidRPr="00886901">
              <w:rPr>
                <w:b/>
                <w:bCs/>
                <w:sz w:val="20"/>
                <w:szCs w:val="20"/>
              </w:rPr>
              <w:t>904</w:t>
            </w:r>
          </w:p>
        </w:tc>
        <w:tc>
          <w:tcPr>
            <w:tcW w:w="1437" w:type="pct"/>
            <w:tcBorders>
              <w:top w:val="nil"/>
              <w:left w:val="nil"/>
              <w:bottom w:val="single" w:sz="4" w:space="0" w:color="auto"/>
              <w:right w:val="single" w:sz="4" w:space="0" w:color="auto"/>
            </w:tcBorders>
            <w:shd w:val="clear" w:color="auto" w:fill="auto"/>
            <w:hideMark/>
          </w:tcPr>
          <w:p w:rsidR="00886901" w:rsidRPr="00886901" w:rsidRDefault="00886901" w:rsidP="00886901">
            <w:pPr>
              <w:jc w:val="both"/>
              <w:rPr>
                <w:color w:val="000000"/>
                <w:sz w:val="20"/>
                <w:szCs w:val="20"/>
              </w:rPr>
            </w:pPr>
            <w:r w:rsidRPr="00886901">
              <w:rPr>
                <w:color w:val="000000"/>
                <w:sz w:val="20"/>
                <w:szCs w:val="20"/>
              </w:rPr>
              <w:t> </w:t>
            </w:r>
          </w:p>
        </w:tc>
        <w:tc>
          <w:tcPr>
            <w:tcW w:w="2808" w:type="pct"/>
            <w:tcBorders>
              <w:top w:val="nil"/>
              <w:left w:val="nil"/>
              <w:bottom w:val="single" w:sz="4" w:space="0" w:color="auto"/>
              <w:right w:val="single" w:sz="4" w:space="0" w:color="auto"/>
            </w:tcBorders>
            <w:shd w:val="clear" w:color="auto" w:fill="auto"/>
            <w:hideMark/>
          </w:tcPr>
          <w:p w:rsidR="00886901" w:rsidRPr="00886901" w:rsidRDefault="00886901" w:rsidP="00886901">
            <w:pPr>
              <w:jc w:val="both"/>
              <w:rPr>
                <w:b/>
                <w:bCs/>
                <w:sz w:val="20"/>
                <w:szCs w:val="20"/>
              </w:rPr>
            </w:pPr>
            <w:r w:rsidRPr="00886901">
              <w:rPr>
                <w:b/>
                <w:bCs/>
                <w:sz w:val="20"/>
                <w:szCs w:val="20"/>
              </w:rPr>
              <w:t>Муниципальное казенное учреждение районная Дума Тужинского муниципального района Кировской области</w:t>
            </w:r>
          </w:p>
        </w:tc>
      </w:tr>
      <w:tr w:rsidR="00886901" w:rsidRPr="00886901" w:rsidTr="00571FFB">
        <w:trPr>
          <w:trHeight w:val="93"/>
        </w:trPr>
        <w:tc>
          <w:tcPr>
            <w:tcW w:w="755" w:type="pct"/>
            <w:tcBorders>
              <w:top w:val="nil"/>
              <w:left w:val="single" w:sz="4" w:space="0" w:color="auto"/>
              <w:bottom w:val="single" w:sz="4" w:space="0" w:color="auto"/>
              <w:right w:val="single" w:sz="4" w:space="0" w:color="auto"/>
            </w:tcBorders>
            <w:shd w:val="clear" w:color="auto" w:fill="auto"/>
            <w:hideMark/>
          </w:tcPr>
          <w:p w:rsidR="00886901" w:rsidRPr="00886901" w:rsidRDefault="00886901" w:rsidP="00886901">
            <w:pPr>
              <w:jc w:val="center"/>
              <w:rPr>
                <w:sz w:val="20"/>
                <w:szCs w:val="20"/>
              </w:rPr>
            </w:pPr>
            <w:r w:rsidRPr="00886901">
              <w:rPr>
                <w:sz w:val="20"/>
                <w:szCs w:val="20"/>
              </w:rPr>
              <w:t>904</w:t>
            </w:r>
          </w:p>
        </w:tc>
        <w:tc>
          <w:tcPr>
            <w:tcW w:w="1437" w:type="pct"/>
            <w:tcBorders>
              <w:top w:val="nil"/>
              <w:left w:val="nil"/>
              <w:bottom w:val="single" w:sz="4" w:space="0" w:color="auto"/>
              <w:right w:val="single" w:sz="4" w:space="0" w:color="auto"/>
            </w:tcBorders>
            <w:shd w:val="clear" w:color="auto" w:fill="auto"/>
            <w:hideMark/>
          </w:tcPr>
          <w:p w:rsidR="00886901" w:rsidRPr="00886901" w:rsidRDefault="00886901" w:rsidP="00886901">
            <w:pPr>
              <w:jc w:val="both"/>
              <w:rPr>
                <w:color w:val="000000"/>
                <w:sz w:val="20"/>
                <w:szCs w:val="20"/>
              </w:rPr>
            </w:pPr>
            <w:r w:rsidRPr="00886901">
              <w:rPr>
                <w:color w:val="000000"/>
                <w:sz w:val="20"/>
                <w:szCs w:val="20"/>
              </w:rPr>
              <w:t>2 02 02999 05 0000 151</w:t>
            </w:r>
          </w:p>
        </w:tc>
        <w:tc>
          <w:tcPr>
            <w:tcW w:w="2808" w:type="pct"/>
            <w:tcBorders>
              <w:top w:val="nil"/>
              <w:left w:val="nil"/>
              <w:bottom w:val="single" w:sz="4" w:space="0" w:color="auto"/>
              <w:right w:val="single" w:sz="4" w:space="0" w:color="auto"/>
            </w:tcBorders>
            <w:shd w:val="clear" w:color="auto" w:fill="auto"/>
            <w:hideMark/>
          </w:tcPr>
          <w:p w:rsidR="00886901" w:rsidRPr="00886901" w:rsidRDefault="00886901" w:rsidP="00886901">
            <w:pPr>
              <w:jc w:val="both"/>
              <w:rPr>
                <w:sz w:val="20"/>
                <w:szCs w:val="20"/>
              </w:rPr>
            </w:pPr>
            <w:r w:rsidRPr="00886901">
              <w:rPr>
                <w:sz w:val="20"/>
                <w:szCs w:val="20"/>
              </w:rPr>
              <w:t>Прочие субсидии бюджетам муниципальных районов</w:t>
            </w:r>
          </w:p>
        </w:tc>
      </w:tr>
      <w:tr w:rsidR="00886901" w:rsidRPr="00886901" w:rsidTr="00571FFB">
        <w:trPr>
          <w:trHeight w:val="360"/>
        </w:trPr>
        <w:tc>
          <w:tcPr>
            <w:tcW w:w="755" w:type="pct"/>
            <w:tcBorders>
              <w:top w:val="nil"/>
              <w:left w:val="single" w:sz="4" w:space="0" w:color="auto"/>
              <w:bottom w:val="single" w:sz="4" w:space="0" w:color="auto"/>
              <w:right w:val="single" w:sz="4" w:space="0" w:color="auto"/>
            </w:tcBorders>
            <w:shd w:val="clear" w:color="auto" w:fill="auto"/>
            <w:hideMark/>
          </w:tcPr>
          <w:p w:rsidR="00886901" w:rsidRPr="00886901" w:rsidRDefault="00886901" w:rsidP="00886901">
            <w:pPr>
              <w:jc w:val="center"/>
              <w:rPr>
                <w:sz w:val="20"/>
                <w:szCs w:val="20"/>
              </w:rPr>
            </w:pPr>
            <w:r w:rsidRPr="00886901">
              <w:rPr>
                <w:sz w:val="20"/>
                <w:szCs w:val="20"/>
              </w:rPr>
              <w:t>904</w:t>
            </w:r>
          </w:p>
        </w:tc>
        <w:tc>
          <w:tcPr>
            <w:tcW w:w="1437" w:type="pct"/>
            <w:tcBorders>
              <w:top w:val="nil"/>
              <w:left w:val="nil"/>
              <w:bottom w:val="single" w:sz="4" w:space="0" w:color="auto"/>
              <w:right w:val="single" w:sz="4" w:space="0" w:color="auto"/>
            </w:tcBorders>
            <w:shd w:val="clear" w:color="auto" w:fill="auto"/>
            <w:hideMark/>
          </w:tcPr>
          <w:p w:rsidR="00886901" w:rsidRPr="00886901" w:rsidRDefault="00886901" w:rsidP="00886901">
            <w:pPr>
              <w:rPr>
                <w:sz w:val="20"/>
                <w:szCs w:val="20"/>
              </w:rPr>
            </w:pPr>
            <w:r w:rsidRPr="00886901">
              <w:rPr>
                <w:sz w:val="20"/>
                <w:szCs w:val="20"/>
              </w:rPr>
              <w:t>1 17 01050 05 0000 180</w:t>
            </w:r>
          </w:p>
        </w:tc>
        <w:tc>
          <w:tcPr>
            <w:tcW w:w="2808" w:type="pct"/>
            <w:tcBorders>
              <w:top w:val="nil"/>
              <w:left w:val="nil"/>
              <w:bottom w:val="single" w:sz="4" w:space="0" w:color="auto"/>
              <w:right w:val="single" w:sz="4" w:space="0" w:color="auto"/>
            </w:tcBorders>
            <w:shd w:val="clear" w:color="auto" w:fill="auto"/>
            <w:hideMark/>
          </w:tcPr>
          <w:p w:rsidR="00886901" w:rsidRPr="00886901" w:rsidRDefault="00886901" w:rsidP="00886901">
            <w:pPr>
              <w:rPr>
                <w:sz w:val="20"/>
                <w:szCs w:val="20"/>
              </w:rPr>
            </w:pPr>
            <w:r w:rsidRPr="00886901">
              <w:rPr>
                <w:sz w:val="20"/>
                <w:szCs w:val="20"/>
              </w:rPr>
              <w:t>Невыясненные поступления, зачисляемые в  бюджеты муниципальных районов</w:t>
            </w:r>
          </w:p>
        </w:tc>
      </w:tr>
      <w:tr w:rsidR="00886901" w:rsidRPr="00886901" w:rsidTr="00571FFB">
        <w:trPr>
          <w:trHeight w:val="784"/>
        </w:trPr>
        <w:tc>
          <w:tcPr>
            <w:tcW w:w="755" w:type="pct"/>
            <w:tcBorders>
              <w:top w:val="nil"/>
              <w:left w:val="single" w:sz="4" w:space="0" w:color="auto"/>
              <w:bottom w:val="single" w:sz="4" w:space="0" w:color="auto"/>
              <w:right w:val="single" w:sz="4" w:space="0" w:color="auto"/>
            </w:tcBorders>
            <w:shd w:val="clear" w:color="auto" w:fill="auto"/>
            <w:hideMark/>
          </w:tcPr>
          <w:p w:rsidR="00886901" w:rsidRPr="00886901" w:rsidRDefault="00886901" w:rsidP="00886901">
            <w:pPr>
              <w:jc w:val="center"/>
              <w:rPr>
                <w:b/>
                <w:bCs/>
                <w:sz w:val="20"/>
                <w:szCs w:val="20"/>
              </w:rPr>
            </w:pPr>
            <w:r w:rsidRPr="00886901">
              <w:rPr>
                <w:b/>
                <w:bCs/>
                <w:sz w:val="20"/>
                <w:szCs w:val="20"/>
              </w:rPr>
              <w:t>905</w:t>
            </w:r>
          </w:p>
        </w:tc>
        <w:tc>
          <w:tcPr>
            <w:tcW w:w="1437" w:type="pct"/>
            <w:tcBorders>
              <w:top w:val="nil"/>
              <w:left w:val="nil"/>
              <w:bottom w:val="single" w:sz="4" w:space="0" w:color="auto"/>
              <w:right w:val="single" w:sz="4" w:space="0" w:color="auto"/>
            </w:tcBorders>
            <w:shd w:val="clear" w:color="auto" w:fill="auto"/>
            <w:noWrap/>
            <w:hideMark/>
          </w:tcPr>
          <w:p w:rsidR="00886901" w:rsidRPr="00886901" w:rsidRDefault="00886901" w:rsidP="00886901">
            <w:pPr>
              <w:rPr>
                <w:sz w:val="20"/>
                <w:szCs w:val="20"/>
              </w:rPr>
            </w:pPr>
            <w:r w:rsidRPr="00886901">
              <w:rPr>
                <w:sz w:val="20"/>
                <w:szCs w:val="20"/>
              </w:rPr>
              <w:t> </w:t>
            </w:r>
          </w:p>
        </w:tc>
        <w:tc>
          <w:tcPr>
            <w:tcW w:w="2808" w:type="pct"/>
            <w:tcBorders>
              <w:top w:val="nil"/>
              <w:left w:val="nil"/>
              <w:bottom w:val="single" w:sz="4" w:space="0" w:color="auto"/>
              <w:right w:val="single" w:sz="4" w:space="0" w:color="auto"/>
            </w:tcBorders>
            <w:shd w:val="clear" w:color="auto" w:fill="auto"/>
            <w:hideMark/>
          </w:tcPr>
          <w:p w:rsidR="00886901" w:rsidRPr="00886901" w:rsidRDefault="00886901" w:rsidP="00886901">
            <w:pPr>
              <w:rPr>
                <w:b/>
                <w:bCs/>
                <w:sz w:val="20"/>
                <w:szCs w:val="20"/>
              </w:rPr>
            </w:pPr>
            <w:r>
              <w:rPr>
                <w:b/>
                <w:bCs/>
                <w:sz w:val="20"/>
                <w:szCs w:val="20"/>
              </w:rPr>
              <w:t>Муници</w:t>
            </w:r>
            <w:r w:rsidRPr="00886901">
              <w:rPr>
                <w:b/>
                <w:bCs/>
                <w:sz w:val="20"/>
                <w:szCs w:val="20"/>
              </w:rPr>
              <w:t>пальное казенное общеобразовательное учреждение средняя общеобразовательная школа с углубленным изучением отдельных предметов пгт Тужа Кировской области</w:t>
            </w:r>
          </w:p>
        </w:tc>
      </w:tr>
      <w:tr w:rsidR="00886901" w:rsidRPr="00886901" w:rsidTr="00571FFB">
        <w:trPr>
          <w:trHeight w:val="429"/>
        </w:trPr>
        <w:tc>
          <w:tcPr>
            <w:tcW w:w="755" w:type="pct"/>
            <w:tcBorders>
              <w:top w:val="nil"/>
              <w:left w:val="single" w:sz="4" w:space="0" w:color="auto"/>
              <w:bottom w:val="single" w:sz="4" w:space="0" w:color="auto"/>
              <w:right w:val="single" w:sz="4" w:space="0" w:color="auto"/>
            </w:tcBorders>
            <w:shd w:val="clear" w:color="auto" w:fill="auto"/>
            <w:hideMark/>
          </w:tcPr>
          <w:p w:rsidR="00886901" w:rsidRPr="00886901" w:rsidRDefault="00886901" w:rsidP="00886901">
            <w:pPr>
              <w:jc w:val="center"/>
              <w:rPr>
                <w:sz w:val="20"/>
                <w:szCs w:val="20"/>
              </w:rPr>
            </w:pPr>
            <w:r w:rsidRPr="00886901">
              <w:rPr>
                <w:sz w:val="20"/>
                <w:szCs w:val="20"/>
              </w:rPr>
              <w:t>905</w:t>
            </w:r>
          </w:p>
        </w:tc>
        <w:tc>
          <w:tcPr>
            <w:tcW w:w="1437" w:type="pct"/>
            <w:tcBorders>
              <w:top w:val="nil"/>
              <w:left w:val="nil"/>
              <w:bottom w:val="single" w:sz="4" w:space="0" w:color="auto"/>
              <w:right w:val="single" w:sz="4" w:space="0" w:color="auto"/>
            </w:tcBorders>
            <w:shd w:val="clear" w:color="auto" w:fill="auto"/>
            <w:hideMark/>
          </w:tcPr>
          <w:p w:rsidR="00886901" w:rsidRPr="00886901" w:rsidRDefault="00886901" w:rsidP="00886901">
            <w:pPr>
              <w:jc w:val="both"/>
              <w:rPr>
                <w:color w:val="000000"/>
                <w:sz w:val="20"/>
                <w:szCs w:val="20"/>
              </w:rPr>
            </w:pPr>
            <w:r w:rsidRPr="00886901">
              <w:rPr>
                <w:color w:val="000000"/>
                <w:sz w:val="20"/>
                <w:szCs w:val="20"/>
              </w:rPr>
              <w:t>1 13 01995 05 0000 130</w:t>
            </w:r>
          </w:p>
        </w:tc>
        <w:tc>
          <w:tcPr>
            <w:tcW w:w="2808" w:type="pct"/>
            <w:tcBorders>
              <w:top w:val="nil"/>
              <w:left w:val="nil"/>
              <w:bottom w:val="single" w:sz="4" w:space="0" w:color="auto"/>
              <w:right w:val="single" w:sz="4" w:space="0" w:color="auto"/>
            </w:tcBorders>
            <w:shd w:val="clear" w:color="auto" w:fill="auto"/>
            <w:hideMark/>
          </w:tcPr>
          <w:p w:rsidR="00886901" w:rsidRPr="00886901" w:rsidRDefault="00886901" w:rsidP="00886901">
            <w:pPr>
              <w:jc w:val="both"/>
              <w:rPr>
                <w:sz w:val="20"/>
                <w:szCs w:val="20"/>
              </w:rPr>
            </w:pPr>
            <w:r w:rsidRPr="00886901">
              <w:rPr>
                <w:sz w:val="20"/>
                <w:szCs w:val="20"/>
              </w:rPr>
              <w:t xml:space="preserve">Прочие доходы от оказания платных услуг (работ) получателями средств бюджетов муниципальных районов </w:t>
            </w:r>
          </w:p>
        </w:tc>
      </w:tr>
      <w:tr w:rsidR="00886901" w:rsidRPr="00886901" w:rsidTr="00571FFB">
        <w:trPr>
          <w:trHeight w:val="379"/>
        </w:trPr>
        <w:tc>
          <w:tcPr>
            <w:tcW w:w="755" w:type="pct"/>
            <w:tcBorders>
              <w:top w:val="nil"/>
              <w:left w:val="single" w:sz="4" w:space="0" w:color="auto"/>
              <w:bottom w:val="single" w:sz="4" w:space="0" w:color="auto"/>
              <w:right w:val="single" w:sz="4" w:space="0" w:color="auto"/>
            </w:tcBorders>
            <w:shd w:val="clear" w:color="auto" w:fill="auto"/>
            <w:hideMark/>
          </w:tcPr>
          <w:p w:rsidR="00886901" w:rsidRPr="00886901" w:rsidRDefault="00886901" w:rsidP="00886901">
            <w:pPr>
              <w:jc w:val="center"/>
              <w:rPr>
                <w:sz w:val="20"/>
                <w:szCs w:val="20"/>
              </w:rPr>
            </w:pPr>
            <w:r w:rsidRPr="00886901">
              <w:rPr>
                <w:sz w:val="20"/>
                <w:szCs w:val="20"/>
              </w:rPr>
              <w:t>905</w:t>
            </w:r>
          </w:p>
        </w:tc>
        <w:tc>
          <w:tcPr>
            <w:tcW w:w="1437" w:type="pct"/>
            <w:tcBorders>
              <w:top w:val="nil"/>
              <w:left w:val="nil"/>
              <w:bottom w:val="single" w:sz="4" w:space="0" w:color="auto"/>
              <w:right w:val="single" w:sz="4" w:space="0" w:color="auto"/>
            </w:tcBorders>
            <w:shd w:val="clear" w:color="auto" w:fill="auto"/>
            <w:hideMark/>
          </w:tcPr>
          <w:p w:rsidR="00886901" w:rsidRPr="00886901" w:rsidRDefault="00886901" w:rsidP="00886901">
            <w:pPr>
              <w:jc w:val="both"/>
              <w:rPr>
                <w:color w:val="000000"/>
                <w:sz w:val="20"/>
                <w:szCs w:val="20"/>
              </w:rPr>
            </w:pPr>
            <w:r w:rsidRPr="00886901">
              <w:rPr>
                <w:color w:val="000000"/>
                <w:sz w:val="20"/>
                <w:szCs w:val="20"/>
              </w:rPr>
              <w:t>1 13 02995 05 0000 130</w:t>
            </w:r>
          </w:p>
        </w:tc>
        <w:tc>
          <w:tcPr>
            <w:tcW w:w="2808" w:type="pct"/>
            <w:tcBorders>
              <w:top w:val="nil"/>
              <w:left w:val="nil"/>
              <w:bottom w:val="single" w:sz="4" w:space="0" w:color="auto"/>
              <w:right w:val="single" w:sz="4" w:space="0" w:color="auto"/>
            </w:tcBorders>
            <w:shd w:val="clear" w:color="auto" w:fill="auto"/>
            <w:hideMark/>
          </w:tcPr>
          <w:p w:rsidR="00886901" w:rsidRPr="00886901" w:rsidRDefault="00886901" w:rsidP="00886901">
            <w:pPr>
              <w:jc w:val="both"/>
              <w:rPr>
                <w:sz w:val="20"/>
                <w:szCs w:val="20"/>
              </w:rPr>
            </w:pPr>
            <w:r w:rsidRPr="00886901">
              <w:rPr>
                <w:sz w:val="20"/>
                <w:szCs w:val="20"/>
              </w:rPr>
              <w:t>Прочие доходы от  компенсации затрат бюджетов муниципальных районов</w:t>
            </w:r>
          </w:p>
        </w:tc>
      </w:tr>
      <w:tr w:rsidR="00886901" w:rsidRPr="00886901" w:rsidTr="00571FFB">
        <w:trPr>
          <w:trHeight w:val="343"/>
        </w:trPr>
        <w:tc>
          <w:tcPr>
            <w:tcW w:w="755" w:type="pct"/>
            <w:tcBorders>
              <w:top w:val="nil"/>
              <w:left w:val="single" w:sz="4" w:space="0" w:color="auto"/>
              <w:bottom w:val="single" w:sz="4" w:space="0" w:color="auto"/>
              <w:right w:val="single" w:sz="4" w:space="0" w:color="auto"/>
            </w:tcBorders>
            <w:shd w:val="clear" w:color="auto" w:fill="auto"/>
            <w:hideMark/>
          </w:tcPr>
          <w:p w:rsidR="00886901" w:rsidRPr="00886901" w:rsidRDefault="00886901" w:rsidP="00886901">
            <w:pPr>
              <w:jc w:val="center"/>
              <w:rPr>
                <w:sz w:val="20"/>
                <w:szCs w:val="20"/>
              </w:rPr>
            </w:pPr>
            <w:r w:rsidRPr="00886901">
              <w:rPr>
                <w:sz w:val="20"/>
                <w:szCs w:val="20"/>
              </w:rPr>
              <w:t>905</w:t>
            </w:r>
          </w:p>
        </w:tc>
        <w:tc>
          <w:tcPr>
            <w:tcW w:w="1437" w:type="pct"/>
            <w:tcBorders>
              <w:top w:val="nil"/>
              <w:left w:val="nil"/>
              <w:bottom w:val="single" w:sz="4" w:space="0" w:color="auto"/>
              <w:right w:val="single" w:sz="4" w:space="0" w:color="auto"/>
            </w:tcBorders>
            <w:shd w:val="clear" w:color="auto" w:fill="auto"/>
            <w:hideMark/>
          </w:tcPr>
          <w:p w:rsidR="00886901" w:rsidRPr="00886901" w:rsidRDefault="00886901" w:rsidP="00886901">
            <w:pPr>
              <w:rPr>
                <w:sz w:val="20"/>
                <w:szCs w:val="20"/>
              </w:rPr>
            </w:pPr>
            <w:r w:rsidRPr="00886901">
              <w:rPr>
                <w:sz w:val="20"/>
                <w:szCs w:val="20"/>
              </w:rPr>
              <w:t>1 17 01050 05 0000 180</w:t>
            </w:r>
          </w:p>
        </w:tc>
        <w:tc>
          <w:tcPr>
            <w:tcW w:w="2808" w:type="pct"/>
            <w:tcBorders>
              <w:top w:val="nil"/>
              <w:left w:val="nil"/>
              <w:bottom w:val="single" w:sz="4" w:space="0" w:color="auto"/>
              <w:right w:val="single" w:sz="4" w:space="0" w:color="auto"/>
            </w:tcBorders>
            <w:shd w:val="clear" w:color="auto" w:fill="auto"/>
            <w:hideMark/>
          </w:tcPr>
          <w:p w:rsidR="00886901" w:rsidRPr="00886901" w:rsidRDefault="00886901" w:rsidP="00886901">
            <w:pPr>
              <w:rPr>
                <w:sz w:val="20"/>
                <w:szCs w:val="20"/>
              </w:rPr>
            </w:pPr>
            <w:r w:rsidRPr="00886901">
              <w:rPr>
                <w:sz w:val="20"/>
                <w:szCs w:val="20"/>
              </w:rPr>
              <w:t>Невыясненные поступления, зачисляемые в  бюджеты муниципальных районов</w:t>
            </w:r>
          </w:p>
        </w:tc>
      </w:tr>
      <w:tr w:rsidR="00886901" w:rsidRPr="00886901" w:rsidTr="00571FFB">
        <w:trPr>
          <w:trHeight w:val="315"/>
        </w:trPr>
        <w:tc>
          <w:tcPr>
            <w:tcW w:w="755" w:type="pct"/>
            <w:tcBorders>
              <w:top w:val="nil"/>
              <w:left w:val="single" w:sz="4" w:space="0" w:color="auto"/>
              <w:bottom w:val="single" w:sz="4" w:space="0" w:color="auto"/>
              <w:right w:val="single" w:sz="4" w:space="0" w:color="auto"/>
            </w:tcBorders>
            <w:shd w:val="clear" w:color="auto" w:fill="auto"/>
            <w:hideMark/>
          </w:tcPr>
          <w:p w:rsidR="00886901" w:rsidRPr="00886901" w:rsidRDefault="00886901" w:rsidP="00886901">
            <w:pPr>
              <w:jc w:val="center"/>
              <w:rPr>
                <w:sz w:val="20"/>
                <w:szCs w:val="20"/>
              </w:rPr>
            </w:pPr>
            <w:r w:rsidRPr="00886901">
              <w:rPr>
                <w:sz w:val="20"/>
                <w:szCs w:val="20"/>
              </w:rPr>
              <w:t>905</w:t>
            </w:r>
          </w:p>
        </w:tc>
        <w:tc>
          <w:tcPr>
            <w:tcW w:w="1437" w:type="pct"/>
            <w:tcBorders>
              <w:top w:val="nil"/>
              <w:left w:val="nil"/>
              <w:bottom w:val="single" w:sz="4" w:space="0" w:color="auto"/>
              <w:right w:val="single" w:sz="4" w:space="0" w:color="auto"/>
            </w:tcBorders>
            <w:shd w:val="clear" w:color="auto" w:fill="auto"/>
            <w:hideMark/>
          </w:tcPr>
          <w:p w:rsidR="00886901" w:rsidRPr="00886901" w:rsidRDefault="00886901" w:rsidP="00886901">
            <w:pPr>
              <w:jc w:val="both"/>
              <w:rPr>
                <w:color w:val="000000"/>
                <w:sz w:val="20"/>
                <w:szCs w:val="20"/>
              </w:rPr>
            </w:pPr>
            <w:r w:rsidRPr="00886901">
              <w:rPr>
                <w:color w:val="000000"/>
                <w:sz w:val="20"/>
                <w:szCs w:val="20"/>
              </w:rPr>
              <w:t>2 02 02999 05 0000 151</w:t>
            </w:r>
          </w:p>
        </w:tc>
        <w:tc>
          <w:tcPr>
            <w:tcW w:w="2808" w:type="pct"/>
            <w:tcBorders>
              <w:top w:val="nil"/>
              <w:left w:val="nil"/>
              <w:bottom w:val="single" w:sz="4" w:space="0" w:color="auto"/>
              <w:right w:val="single" w:sz="4" w:space="0" w:color="auto"/>
            </w:tcBorders>
            <w:shd w:val="clear" w:color="auto" w:fill="auto"/>
            <w:hideMark/>
          </w:tcPr>
          <w:p w:rsidR="00886901" w:rsidRPr="00886901" w:rsidRDefault="00886901" w:rsidP="00886901">
            <w:pPr>
              <w:jc w:val="both"/>
              <w:rPr>
                <w:sz w:val="20"/>
                <w:szCs w:val="20"/>
              </w:rPr>
            </w:pPr>
            <w:r w:rsidRPr="00886901">
              <w:rPr>
                <w:sz w:val="20"/>
                <w:szCs w:val="20"/>
              </w:rPr>
              <w:t>Прочие субсидии бюджетам муниципальных районов</w:t>
            </w:r>
          </w:p>
        </w:tc>
      </w:tr>
      <w:tr w:rsidR="00886901" w:rsidRPr="00886901" w:rsidTr="00571FFB">
        <w:trPr>
          <w:trHeight w:val="397"/>
        </w:trPr>
        <w:tc>
          <w:tcPr>
            <w:tcW w:w="755" w:type="pct"/>
            <w:tcBorders>
              <w:top w:val="nil"/>
              <w:left w:val="single" w:sz="4" w:space="0" w:color="auto"/>
              <w:bottom w:val="single" w:sz="4" w:space="0" w:color="auto"/>
              <w:right w:val="single" w:sz="4" w:space="0" w:color="auto"/>
            </w:tcBorders>
            <w:shd w:val="clear" w:color="auto" w:fill="auto"/>
            <w:hideMark/>
          </w:tcPr>
          <w:p w:rsidR="00886901" w:rsidRPr="00886901" w:rsidRDefault="00886901" w:rsidP="00886901">
            <w:pPr>
              <w:jc w:val="center"/>
              <w:rPr>
                <w:sz w:val="20"/>
                <w:szCs w:val="20"/>
              </w:rPr>
            </w:pPr>
            <w:r w:rsidRPr="00886901">
              <w:rPr>
                <w:sz w:val="20"/>
                <w:szCs w:val="20"/>
              </w:rPr>
              <w:t>905</w:t>
            </w:r>
          </w:p>
        </w:tc>
        <w:tc>
          <w:tcPr>
            <w:tcW w:w="1437" w:type="pct"/>
            <w:tcBorders>
              <w:top w:val="nil"/>
              <w:left w:val="nil"/>
              <w:bottom w:val="single" w:sz="4" w:space="0" w:color="auto"/>
              <w:right w:val="single" w:sz="4" w:space="0" w:color="auto"/>
            </w:tcBorders>
            <w:shd w:val="clear" w:color="auto" w:fill="auto"/>
            <w:noWrap/>
            <w:hideMark/>
          </w:tcPr>
          <w:p w:rsidR="00886901" w:rsidRPr="00886901" w:rsidRDefault="00886901" w:rsidP="00886901">
            <w:pPr>
              <w:rPr>
                <w:sz w:val="20"/>
                <w:szCs w:val="20"/>
              </w:rPr>
            </w:pPr>
            <w:r w:rsidRPr="00886901">
              <w:rPr>
                <w:sz w:val="20"/>
                <w:szCs w:val="20"/>
              </w:rPr>
              <w:t xml:space="preserve">2 02 03024 05 0000 151 </w:t>
            </w:r>
          </w:p>
        </w:tc>
        <w:tc>
          <w:tcPr>
            <w:tcW w:w="2808" w:type="pct"/>
            <w:tcBorders>
              <w:top w:val="nil"/>
              <w:left w:val="nil"/>
              <w:bottom w:val="single" w:sz="4" w:space="0" w:color="auto"/>
              <w:right w:val="single" w:sz="4" w:space="0" w:color="auto"/>
            </w:tcBorders>
            <w:shd w:val="clear" w:color="auto" w:fill="auto"/>
            <w:hideMark/>
          </w:tcPr>
          <w:p w:rsidR="00886901" w:rsidRPr="00886901" w:rsidRDefault="00886901" w:rsidP="00886901">
            <w:pPr>
              <w:rPr>
                <w:color w:val="000000"/>
                <w:sz w:val="20"/>
                <w:szCs w:val="20"/>
              </w:rPr>
            </w:pPr>
            <w:r w:rsidRPr="00886901">
              <w:rPr>
                <w:color w:val="000000"/>
                <w:sz w:val="20"/>
                <w:szCs w:val="20"/>
              </w:rPr>
              <w:t>Субвенции бюджетам муниципальных районов на выполнение передаваемых полномочий субъектов Российской Федерации</w:t>
            </w:r>
          </w:p>
        </w:tc>
      </w:tr>
      <w:tr w:rsidR="00886901" w:rsidRPr="00886901" w:rsidTr="00571FFB">
        <w:trPr>
          <w:trHeight w:val="70"/>
        </w:trPr>
        <w:tc>
          <w:tcPr>
            <w:tcW w:w="755" w:type="pct"/>
            <w:tcBorders>
              <w:top w:val="nil"/>
              <w:left w:val="single" w:sz="4" w:space="0" w:color="auto"/>
              <w:bottom w:val="single" w:sz="4" w:space="0" w:color="auto"/>
              <w:right w:val="single" w:sz="4" w:space="0" w:color="auto"/>
            </w:tcBorders>
            <w:shd w:val="clear" w:color="auto" w:fill="auto"/>
            <w:hideMark/>
          </w:tcPr>
          <w:p w:rsidR="00886901" w:rsidRPr="00886901" w:rsidRDefault="00886901" w:rsidP="00886901">
            <w:pPr>
              <w:jc w:val="center"/>
              <w:rPr>
                <w:sz w:val="20"/>
                <w:szCs w:val="20"/>
              </w:rPr>
            </w:pPr>
            <w:r w:rsidRPr="00886901">
              <w:rPr>
                <w:sz w:val="20"/>
                <w:szCs w:val="20"/>
              </w:rPr>
              <w:t>905</w:t>
            </w:r>
          </w:p>
        </w:tc>
        <w:tc>
          <w:tcPr>
            <w:tcW w:w="1437" w:type="pct"/>
            <w:tcBorders>
              <w:top w:val="nil"/>
              <w:left w:val="nil"/>
              <w:bottom w:val="single" w:sz="4" w:space="0" w:color="auto"/>
              <w:right w:val="single" w:sz="4" w:space="0" w:color="auto"/>
            </w:tcBorders>
            <w:shd w:val="clear" w:color="auto" w:fill="auto"/>
            <w:noWrap/>
            <w:hideMark/>
          </w:tcPr>
          <w:p w:rsidR="00886901" w:rsidRPr="00886901" w:rsidRDefault="00886901" w:rsidP="00886901">
            <w:pPr>
              <w:rPr>
                <w:sz w:val="20"/>
                <w:szCs w:val="20"/>
              </w:rPr>
            </w:pPr>
            <w:r w:rsidRPr="00886901">
              <w:rPr>
                <w:sz w:val="20"/>
                <w:szCs w:val="20"/>
              </w:rPr>
              <w:t>2 02 03999 05 0000 151</w:t>
            </w:r>
          </w:p>
        </w:tc>
        <w:tc>
          <w:tcPr>
            <w:tcW w:w="2808" w:type="pct"/>
            <w:tcBorders>
              <w:top w:val="nil"/>
              <w:left w:val="nil"/>
              <w:bottom w:val="single" w:sz="4" w:space="0" w:color="auto"/>
              <w:right w:val="single" w:sz="4" w:space="0" w:color="auto"/>
            </w:tcBorders>
            <w:shd w:val="clear" w:color="auto" w:fill="auto"/>
            <w:hideMark/>
          </w:tcPr>
          <w:p w:rsidR="00886901" w:rsidRPr="00886901" w:rsidRDefault="00886901" w:rsidP="00886901">
            <w:pPr>
              <w:rPr>
                <w:color w:val="000000"/>
                <w:sz w:val="20"/>
                <w:szCs w:val="20"/>
              </w:rPr>
            </w:pPr>
            <w:r w:rsidRPr="00886901">
              <w:rPr>
                <w:color w:val="000000"/>
                <w:sz w:val="20"/>
                <w:szCs w:val="20"/>
              </w:rPr>
              <w:t>Прочие субвенции бюджетам муниципальных районов</w:t>
            </w:r>
          </w:p>
        </w:tc>
      </w:tr>
      <w:tr w:rsidR="00886901" w:rsidRPr="00886901" w:rsidTr="00571FFB">
        <w:trPr>
          <w:trHeight w:val="393"/>
        </w:trPr>
        <w:tc>
          <w:tcPr>
            <w:tcW w:w="755" w:type="pct"/>
            <w:tcBorders>
              <w:top w:val="nil"/>
              <w:left w:val="single" w:sz="4" w:space="0" w:color="auto"/>
              <w:bottom w:val="single" w:sz="4" w:space="0" w:color="auto"/>
              <w:right w:val="single" w:sz="4" w:space="0" w:color="auto"/>
            </w:tcBorders>
            <w:shd w:val="clear" w:color="auto" w:fill="auto"/>
            <w:hideMark/>
          </w:tcPr>
          <w:p w:rsidR="00886901" w:rsidRPr="00886901" w:rsidRDefault="00886901" w:rsidP="00886901">
            <w:pPr>
              <w:jc w:val="center"/>
              <w:rPr>
                <w:sz w:val="20"/>
                <w:szCs w:val="20"/>
              </w:rPr>
            </w:pPr>
            <w:r w:rsidRPr="00886901">
              <w:rPr>
                <w:sz w:val="20"/>
                <w:szCs w:val="20"/>
              </w:rPr>
              <w:t>905</w:t>
            </w:r>
          </w:p>
        </w:tc>
        <w:tc>
          <w:tcPr>
            <w:tcW w:w="1437" w:type="pct"/>
            <w:tcBorders>
              <w:top w:val="nil"/>
              <w:left w:val="nil"/>
              <w:bottom w:val="single" w:sz="4" w:space="0" w:color="auto"/>
              <w:right w:val="single" w:sz="4" w:space="0" w:color="auto"/>
            </w:tcBorders>
            <w:shd w:val="clear" w:color="auto" w:fill="auto"/>
            <w:noWrap/>
            <w:hideMark/>
          </w:tcPr>
          <w:p w:rsidR="00886901" w:rsidRPr="00886901" w:rsidRDefault="00886901" w:rsidP="00886901">
            <w:pPr>
              <w:rPr>
                <w:sz w:val="20"/>
                <w:szCs w:val="20"/>
              </w:rPr>
            </w:pPr>
            <w:r w:rsidRPr="00886901">
              <w:rPr>
                <w:sz w:val="20"/>
                <w:szCs w:val="20"/>
              </w:rPr>
              <w:t>2 02 04999 05 0000 151</w:t>
            </w:r>
          </w:p>
        </w:tc>
        <w:tc>
          <w:tcPr>
            <w:tcW w:w="2808" w:type="pct"/>
            <w:tcBorders>
              <w:top w:val="nil"/>
              <w:left w:val="nil"/>
              <w:bottom w:val="single" w:sz="4" w:space="0" w:color="auto"/>
              <w:right w:val="single" w:sz="4" w:space="0" w:color="auto"/>
            </w:tcBorders>
            <w:shd w:val="clear" w:color="auto" w:fill="auto"/>
            <w:hideMark/>
          </w:tcPr>
          <w:p w:rsidR="00886901" w:rsidRPr="00886901" w:rsidRDefault="00886901" w:rsidP="00886901">
            <w:pPr>
              <w:rPr>
                <w:color w:val="000000"/>
                <w:sz w:val="20"/>
                <w:szCs w:val="20"/>
              </w:rPr>
            </w:pPr>
            <w:r w:rsidRPr="00886901">
              <w:rPr>
                <w:color w:val="000000"/>
                <w:sz w:val="20"/>
                <w:szCs w:val="20"/>
              </w:rPr>
              <w:t>Прочие межбюджетные трансферты, передаваемые бюджетам муниципальных районов</w:t>
            </w:r>
          </w:p>
        </w:tc>
      </w:tr>
      <w:tr w:rsidR="00886901" w:rsidRPr="00886901" w:rsidTr="00571FFB">
        <w:trPr>
          <w:trHeight w:val="626"/>
        </w:trPr>
        <w:tc>
          <w:tcPr>
            <w:tcW w:w="755" w:type="pct"/>
            <w:tcBorders>
              <w:top w:val="nil"/>
              <w:left w:val="single" w:sz="4" w:space="0" w:color="auto"/>
              <w:bottom w:val="single" w:sz="4" w:space="0" w:color="auto"/>
              <w:right w:val="single" w:sz="4" w:space="0" w:color="auto"/>
            </w:tcBorders>
            <w:shd w:val="clear" w:color="auto" w:fill="auto"/>
            <w:hideMark/>
          </w:tcPr>
          <w:p w:rsidR="00886901" w:rsidRPr="00886901" w:rsidRDefault="00886901" w:rsidP="00886901">
            <w:pPr>
              <w:jc w:val="center"/>
              <w:rPr>
                <w:sz w:val="20"/>
                <w:szCs w:val="20"/>
              </w:rPr>
            </w:pPr>
            <w:r w:rsidRPr="00886901">
              <w:rPr>
                <w:sz w:val="20"/>
                <w:szCs w:val="20"/>
              </w:rPr>
              <w:t>905</w:t>
            </w:r>
          </w:p>
        </w:tc>
        <w:tc>
          <w:tcPr>
            <w:tcW w:w="1437" w:type="pct"/>
            <w:tcBorders>
              <w:top w:val="nil"/>
              <w:left w:val="nil"/>
              <w:bottom w:val="single" w:sz="4" w:space="0" w:color="auto"/>
              <w:right w:val="single" w:sz="4" w:space="0" w:color="auto"/>
            </w:tcBorders>
            <w:shd w:val="clear" w:color="auto" w:fill="auto"/>
            <w:hideMark/>
          </w:tcPr>
          <w:p w:rsidR="00886901" w:rsidRPr="00886901" w:rsidRDefault="00886901" w:rsidP="00886901">
            <w:pPr>
              <w:jc w:val="both"/>
              <w:rPr>
                <w:color w:val="000000"/>
                <w:sz w:val="20"/>
                <w:szCs w:val="20"/>
              </w:rPr>
            </w:pPr>
            <w:r w:rsidRPr="00886901">
              <w:rPr>
                <w:color w:val="000000"/>
                <w:sz w:val="20"/>
                <w:szCs w:val="20"/>
              </w:rPr>
              <w:t>2 07 05020 05 0000 180</w:t>
            </w:r>
          </w:p>
        </w:tc>
        <w:tc>
          <w:tcPr>
            <w:tcW w:w="2808" w:type="pct"/>
            <w:tcBorders>
              <w:top w:val="nil"/>
              <w:left w:val="nil"/>
              <w:bottom w:val="single" w:sz="4" w:space="0" w:color="auto"/>
              <w:right w:val="single" w:sz="4" w:space="0" w:color="auto"/>
            </w:tcBorders>
            <w:shd w:val="clear" w:color="auto" w:fill="auto"/>
            <w:hideMark/>
          </w:tcPr>
          <w:p w:rsidR="00886901" w:rsidRPr="00886901" w:rsidRDefault="00886901" w:rsidP="00886901">
            <w:pPr>
              <w:jc w:val="both"/>
              <w:rPr>
                <w:sz w:val="20"/>
                <w:szCs w:val="20"/>
              </w:rPr>
            </w:pPr>
            <w:r w:rsidRPr="00886901">
              <w:rPr>
                <w:sz w:val="20"/>
                <w:szCs w:val="20"/>
              </w:rPr>
              <w:t>Поступления от денежных пожертвований, предоставляемых физическими лицами получателям средств   бюджетов муниципальных районов</w:t>
            </w:r>
          </w:p>
        </w:tc>
      </w:tr>
      <w:tr w:rsidR="00886901" w:rsidRPr="00886901" w:rsidTr="00571FFB">
        <w:trPr>
          <w:trHeight w:val="353"/>
        </w:trPr>
        <w:tc>
          <w:tcPr>
            <w:tcW w:w="755" w:type="pct"/>
            <w:tcBorders>
              <w:top w:val="nil"/>
              <w:left w:val="single" w:sz="4" w:space="0" w:color="auto"/>
              <w:bottom w:val="single" w:sz="4" w:space="0" w:color="auto"/>
              <w:right w:val="single" w:sz="4" w:space="0" w:color="auto"/>
            </w:tcBorders>
            <w:shd w:val="clear" w:color="auto" w:fill="auto"/>
            <w:hideMark/>
          </w:tcPr>
          <w:p w:rsidR="00886901" w:rsidRPr="00886901" w:rsidRDefault="00886901" w:rsidP="00886901">
            <w:pPr>
              <w:jc w:val="center"/>
              <w:rPr>
                <w:sz w:val="20"/>
                <w:szCs w:val="20"/>
              </w:rPr>
            </w:pPr>
            <w:r w:rsidRPr="00886901">
              <w:rPr>
                <w:sz w:val="20"/>
                <w:szCs w:val="20"/>
              </w:rPr>
              <w:t>905</w:t>
            </w:r>
          </w:p>
        </w:tc>
        <w:tc>
          <w:tcPr>
            <w:tcW w:w="1437" w:type="pct"/>
            <w:tcBorders>
              <w:top w:val="nil"/>
              <w:left w:val="nil"/>
              <w:bottom w:val="single" w:sz="4" w:space="0" w:color="auto"/>
              <w:right w:val="single" w:sz="4" w:space="0" w:color="auto"/>
            </w:tcBorders>
            <w:shd w:val="clear" w:color="auto" w:fill="auto"/>
            <w:hideMark/>
          </w:tcPr>
          <w:p w:rsidR="00886901" w:rsidRPr="00886901" w:rsidRDefault="00886901" w:rsidP="00886901">
            <w:pPr>
              <w:jc w:val="both"/>
              <w:rPr>
                <w:color w:val="000000"/>
                <w:sz w:val="20"/>
                <w:szCs w:val="20"/>
              </w:rPr>
            </w:pPr>
            <w:r w:rsidRPr="00886901">
              <w:rPr>
                <w:color w:val="000000"/>
                <w:sz w:val="20"/>
                <w:szCs w:val="20"/>
              </w:rPr>
              <w:t>2 07 05030 05 0000 180</w:t>
            </w:r>
          </w:p>
        </w:tc>
        <w:tc>
          <w:tcPr>
            <w:tcW w:w="2808" w:type="pct"/>
            <w:tcBorders>
              <w:top w:val="nil"/>
              <w:left w:val="nil"/>
              <w:bottom w:val="single" w:sz="4" w:space="0" w:color="auto"/>
              <w:right w:val="single" w:sz="4" w:space="0" w:color="auto"/>
            </w:tcBorders>
            <w:shd w:val="clear" w:color="auto" w:fill="auto"/>
            <w:hideMark/>
          </w:tcPr>
          <w:p w:rsidR="00886901" w:rsidRPr="00886901" w:rsidRDefault="00886901" w:rsidP="00886901">
            <w:pPr>
              <w:jc w:val="both"/>
              <w:rPr>
                <w:sz w:val="20"/>
                <w:szCs w:val="20"/>
              </w:rPr>
            </w:pPr>
            <w:r w:rsidRPr="00886901">
              <w:rPr>
                <w:sz w:val="20"/>
                <w:szCs w:val="20"/>
              </w:rPr>
              <w:t>Прочие безвозмездные поступления в бюджеты муниципальных районов</w:t>
            </w:r>
          </w:p>
        </w:tc>
      </w:tr>
      <w:tr w:rsidR="00886901" w:rsidRPr="00886901" w:rsidTr="00571FFB">
        <w:trPr>
          <w:trHeight w:val="459"/>
        </w:trPr>
        <w:tc>
          <w:tcPr>
            <w:tcW w:w="755" w:type="pct"/>
            <w:tcBorders>
              <w:top w:val="nil"/>
              <w:left w:val="single" w:sz="4" w:space="0" w:color="auto"/>
              <w:bottom w:val="single" w:sz="4" w:space="0" w:color="auto"/>
              <w:right w:val="single" w:sz="4" w:space="0" w:color="auto"/>
            </w:tcBorders>
            <w:shd w:val="clear" w:color="auto" w:fill="auto"/>
            <w:hideMark/>
          </w:tcPr>
          <w:p w:rsidR="00886901" w:rsidRPr="00886901" w:rsidRDefault="00886901" w:rsidP="00886901">
            <w:pPr>
              <w:jc w:val="center"/>
              <w:rPr>
                <w:sz w:val="20"/>
                <w:szCs w:val="20"/>
              </w:rPr>
            </w:pPr>
            <w:r w:rsidRPr="00886901">
              <w:rPr>
                <w:sz w:val="20"/>
                <w:szCs w:val="20"/>
              </w:rPr>
              <w:t>905</w:t>
            </w:r>
          </w:p>
        </w:tc>
        <w:tc>
          <w:tcPr>
            <w:tcW w:w="1437" w:type="pct"/>
            <w:tcBorders>
              <w:top w:val="nil"/>
              <w:left w:val="nil"/>
              <w:bottom w:val="single" w:sz="4" w:space="0" w:color="auto"/>
              <w:right w:val="single" w:sz="4" w:space="0" w:color="auto"/>
            </w:tcBorders>
            <w:shd w:val="clear" w:color="auto" w:fill="auto"/>
            <w:hideMark/>
          </w:tcPr>
          <w:p w:rsidR="00886901" w:rsidRPr="00886901" w:rsidRDefault="00886901" w:rsidP="00886901">
            <w:pPr>
              <w:jc w:val="both"/>
              <w:rPr>
                <w:color w:val="000000"/>
                <w:sz w:val="20"/>
                <w:szCs w:val="20"/>
              </w:rPr>
            </w:pPr>
            <w:r w:rsidRPr="00886901">
              <w:rPr>
                <w:color w:val="000000"/>
                <w:sz w:val="20"/>
                <w:szCs w:val="20"/>
              </w:rPr>
              <w:t>2 18 05010 05 0000 180</w:t>
            </w:r>
          </w:p>
        </w:tc>
        <w:tc>
          <w:tcPr>
            <w:tcW w:w="2808" w:type="pct"/>
            <w:tcBorders>
              <w:top w:val="nil"/>
              <w:left w:val="nil"/>
              <w:bottom w:val="single" w:sz="4" w:space="0" w:color="auto"/>
              <w:right w:val="single" w:sz="4" w:space="0" w:color="auto"/>
            </w:tcBorders>
            <w:shd w:val="clear" w:color="auto" w:fill="auto"/>
            <w:hideMark/>
          </w:tcPr>
          <w:p w:rsidR="00886901" w:rsidRPr="00886901" w:rsidRDefault="00886901" w:rsidP="00886901">
            <w:pPr>
              <w:jc w:val="both"/>
              <w:rPr>
                <w:sz w:val="20"/>
                <w:szCs w:val="20"/>
              </w:rPr>
            </w:pPr>
            <w:r w:rsidRPr="00886901">
              <w:rPr>
                <w:sz w:val="20"/>
                <w:szCs w:val="20"/>
              </w:rPr>
              <w:t>Доходы бюджетов муниципальных районов от возврата бюджетными учреждениями остатков субсидий прошлых лет</w:t>
            </w:r>
          </w:p>
        </w:tc>
      </w:tr>
      <w:tr w:rsidR="00886901" w:rsidRPr="00886901" w:rsidTr="00571FFB">
        <w:trPr>
          <w:trHeight w:val="551"/>
        </w:trPr>
        <w:tc>
          <w:tcPr>
            <w:tcW w:w="755" w:type="pct"/>
            <w:tcBorders>
              <w:top w:val="nil"/>
              <w:left w:val="single" w:sz="4" w:space="0" w:color="auto"/>
              <w:bottom w:val="single" w:sz="4" w:space="0" w:color="auto"/>
              <w:right w:val="single" w:sz="4" w:space="0" w:color="auto"/>
            </w:tcBorders>
            <w:shd w:val="clear" w:color="auto" w:fill="auto"/>
            <w:hideMark/>
          </w:tcPr>
          <w:p w:rsidR="00886901" w:rsidRPr="00886901" w:rsidRDefault="00886901" w:rsidP="00886901">
            <w:pPr>
              <w:jc w:val="center"/>
              <w:rPr>
                <w:sz w:val="20"/>
                <w:szCs w:val="20"/>
              </w:rPr>
            </w:pPr>
            <w:r w:rsidRPr="00886901">
              <w:rPr>
                <w:sz w:val="20"/>
                <w:szCs w:val="20"/>
              </w:rPr>
              <w:t>905</w:t>
            </w:r>
          </w:p>
        </w:tc>
        <w:tc>
          <w:tcPr>
            <w:tcW w:w="1437" w:type="pct"/>
            <w:tcBorders>
              <w:top w:val="nil"/>
              <w:left w:val="nil"/>
              <w:bottom w:val="single" w:sz="4" w:space="0" w:color="auto"/>
              <w:right w:val="single" w:sz="4" w:space="0" w:color="auto"/>
            </w:tcBorders>
            <w:shd w:val="clear" w:color="auto" w:fill="auto"/>
            <w:hideMark/>
          </w:tcPr>
          <w:p w:rsidR="00886901" w:rsidRPr="00886901" w:rsidRDefault="00886901" w:rsidP="00886901">
            <w:pPr>
              <w:jc w:val="both"/>
              <w:rPr>
                <w:color w:val="000000"/>
                <w:sz w:val="20"/>
                <w:szCs w:val="20"/>
              </w:rPr>
            </w:pPr>
            <w:r w:rsidRPr="00886901">
              <w:rPr>
                <w:color w:val="000000"/>
                <w:sz w:val="20"/>
                <w:szCs w:val="20"/>
              </w:rPr>
              <w:t>2 19 05000 05 0000 151</w:t>
            </w:r>
          </w:p>
        </w:tc>
        <w:tc>
          <w:tcPr>
            <w:tcW w:w="2808" w:type="pct"/>
            <w:tcBorders>
              <w:top w:val="nil"/>
              <w:left w:val="nil"/>
              <w:bottom w:val="single" w:sz="4" w:space="0" w:color="auto"/>
              <w:right w:val="single" w:sz="4" w:space="0" w:color="auto"/>
            </w:tcBorders>
            <w:shd w:val="clear" w:color="auto" w:fill="auto"/>
            <w:hideMark/>
          </w:tcPr>
          <w:p w:rsidR="00886901" w:rsidRPr="00886901" w:rsidRDefault="00886901" w:rsidP="00886901">
            <w:pPr>
              <w:jc w:val="both"/>
              <w:rPr>
                <w:sz w:val="20"/>
                <w:szCs w:val="20"/>
              </w:rPr>
            </w:pPr>
            <w:r w:rsidRPr="00886901">
              <w:rPr>
                <w:sz w:val="20"/>
                <w:szCs w:val="20"/>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886901" w:rsidRPr="00886901" w:rsidTr="00571FFB">
        <w:trPr>
          <w:trHeight w:val="702"/>
        </w:trPr>
        <w:tc>
          <w:tcPr>
            <w:tcW w:w="755" w:type="pct"/>
            <w:tcBorders>
              <w:top w:val="nil"/>
              <w:left w:val="single" w:sz="4" w:space="0" w:color="auto"/>
              <w:bottom w:val="single" w:sz="4" w:space="0" w:color="auto"/>
              <w:right w:val="single" w:sz="4" w:space="0" w:color="auto"/>
            </w:tcBorders>
            <w:shd w:val="clear" w:color="auto" w:fill="auto"/>
            <w:hideMark/>
          </w:tcPr>
          <w:p w:rsidR="00886901" w:rsidRPr="00886901" w:rsidRDefault="00886901" w:rsidP="00886901">
            <w:pPr>
              <w:jc w:val="center"/>
              <w:rPr>
                <w:b/>
                <w:bCs/>
                <w:sz w:val="20"/>
                <w:szCs w:val="20"/>
              </w:rPr>
            </w:pPr>
            <w:r w:rsidRPr="00886901">
              <w:rPr>
                <w:b/>
                <w:bCs/>
                <w:sz w:val="20"/>
                <w:szCs w:val="20"/>
              </w:rPr>
              <w:t>906</w:t>
            </w:r>
          </w:p>
        </w:tc>
        <w:tc>
          <w:tcPr>
            <w:tcW w:w="1437" w:type="pct"/>
            <w:tcBorders>
              <w:top w:val="nil"/>
              <w:left w:val="nil"/>
              <w:bottom w:val="single" w:sz="4" w:space="0" w:color="auto"/>
              <w:right w:val="single" w:sz="4" w:space="0" w:color="auto"/>
            </w:tcBorders>
            <w:shd w:val="clear" w:color="auto" w:fill="auto"/>
            <w:hideMark/>
          </w:tcPr>
          <w:p w:rsidR="00886901" w:rsidRPr="00886901" w:rsidRDefault="00886901" w:rsidP="00886901">
            <w:pPr>
              <w:jc w:val="both"/>
              <w:rPr>
                <w:color w:val="000000"/>
                <w:sz w:val="20"/>
                <w:szCs w:val="20"/>
              </w:rPr>
            </w:pPr>
            <w:r w:rsidRPr="00886901">
              <w:rPr>
                <w:color w:val="000000"/>
                <w:sz w:val="20"/>
                <w:szCs w:val="20"/>
              </w:rPr>
              <w:t> </w:t>
            </w:r>
          </w:p>
        </w:tc>
        <w:tc>
          <w:tcPr>
            <w:tcW w:w="2808" w:type="pct"/>
            <w:tcBorders>
              <w:top w:val="nil"/>
              <w:left w:val="nil"/>
              <w:bottom w:val="single" w:sz="4" w:space="0" w:color="auto"/>
              <w:right w:val="single" w:sz="4" w:space="0" w:color="auto"/>
            </w:tcBorders>
            <w:shd w:val="clear" w:color="auto" w:fill="auto"/>
            <w:hideMark/>
          </w:tcPr>
          <w:p w:rsidR="00886901" w:rsidRPr="00886901" w:rsidRDefault="00886901" w:rsidP="00886901">
            <w:pPr>
              <w:jc w:val="both"/>
              <w:rPr>
                <w:b/>
                <w:bCs/>
                <w:sz w:val="20"/>
                <w:szCs w:val="20"/>
              </w:rPr>
            </w:pPr>
            <w:r w:rsidRPr="00886901">
              <w:rPr>
                <w:b/>
                <w:bCs/>
                <w:sz w:val="20"/>
                <w:szCs w:val="20"/>
              </w:rPr>
              <w:t>Муниципальное казённое учреждение "Управление образования администрации Тужинского муниципального района"</w:t>
            </w:r>
          </w:p>
        </w:tc>
      </w:tr>
      <w:tr w:rsidR="00886901" w:rsidRPr="00886901" w:rsidTr="00571FFB">
        <w:trPr>
          <w:trHeight w:val="400"/>
        </w:trPr>
        <w:tc>
          <w:tcPr>
            <w:tcW w:w="755" w:type="pct"/>
            <w:tcBorders>
              <w:top w:val="nil"/>
              <w:left w:val="single" w:sz="4" w:space="0" w:color="auto"/>
              <w:bottom w:val="single" w:sz="4" w:space="0" w:color="auto"/>
              <w:right w:val="single" w:sz="4" w:space="0" w:color="auto"/>
            </w:tcBorders>
            <w:shd w:val="clear" w:color="auto" w:fill="auto"/>
            <w:hideMark/>
          </w:tcPr>
          <w:p w:rsidR="00886901" w:rsidRPr="00886901" w:rsidRDefault="00886901" w:rsidP="00886901">
            <w:pPr>
              <w:jc w:val="center"/>
              <w:rPr>
                <w:sz w:val="20"/>
                <w:szCs w:val="20"/>
              </w:rPr>
            </w:pPr>
            <w:r w:rsidRPr="00886901">
              <w:rPr>
                <w:sz w:val="20"/>
                <w:szCs w:val="20"/>
              </w:rPr>
              <w:t>906</w:t>
            </w:r>
          </w:p>
        </w:tc>
        <w:tc>
          <w:tcPr>
            <w:tcW w:w="1437" w:type="pct"/>
            <w:tcBorders>
              <w:top w:val="nil"/>
              <w:left w:val="nil"/>
              <w:bottom w:val="single" w:sz="4" w:space="0" w:color="auto"/>
              <w:right w:val="single" w:sz="4" w:space="0" w:color="auto"/>
            </w:tcBorders>
            <w:shd w:val="clear" w:color="auto" w:fill="auto"/>
            <w:hideMark/>
          </w:tcPr>
          <w:p w:rsidR="00886901" w:rsidRPr="00886901" w:rsidRDefault="00886901" w:rsidP="00886901">
            <w:pPr>
              <w:jc w:val="both"/>
              <w:rPr>
                <w:color w:val="000000"/>
                <w:sz w:val="20"/>
                <w:szCs w:val="20"/>
              </w:rPr>
            </w:pPr>
            <w:r w:rsidRPr="00886901">
              <w:rPr>
                <w:color w:val="000000"/>
                <w:sz w:val="20"/>
                <w:szCs w:val="20"/>
              </w:rPr>
              <w:t>1 13 01995 05 0000 130</w:t>
            </w:r>
          </w:p>
        </w:tc>
        <w:tc>
          <w:tcPr>
            <w:tcW w:w="2808" w:type="pct"/>
            <w:tcBorders>
              <w:top w:val="nil"/>
              <w:left w:val="nil"/>
              <w:bottom w:val="single" w:sz="4" w:space="0" w:color="auto"/>
              <w:right w:val="single" w:sz="4" w:space="0" w:color="auto"/>
            </w:tcBorders>
            <w:shd w:val="clear" w:color="auto" w:fill="auto"/>
            <w:hideMark/>
          </w:tcPr>
          <w:p w:rsidR="00886901" w:rsidRPr="00886901" w:rsidRDefault="00886901" w:rsidP="00886901">
            <w:pPr>
              <w:jc w:val="both"/>
              <w:rPr>
                <w:sz w:val="20"/>
                <w:szCs w:val="20"/>
              </w:rPr>
            </w:pPr>
            <w:r w:rsidRPr="00886901">
              <w:rPr>
                <w:sz w:val="20"/>
                <w:szCs w:val="20"/>
              </w:rPr>
              <w:t xml:space="preserve">Прочие доходы от оказания платных услуг (работ) получателями средств бюджетов муниципальных районов </w:t>
            </w:r>
          </w:p>
        </w:tc>
      </w:tr>
      <w:tr w:rsidR="00886901" w:rsidRPr="00886901" w:rsidTr="00571FFB">
        <w:trPr>
          <w:trHeight w:val="276"/>
        </w:trPr>
        <w:tc>
          <w:tcPr>
            <w:tcW w:w="755" w:type="pct"/>
            <w:tcBorders>
              <w:top w:val="nil"/>
              <w:left w:val="single" w:sz="4" w:space="0" w:color="auto"/>
              <w:bottom w:val="single" w:sz="4" w:space="0" w:color="auto"/>
              <w:right w:val="single" w:sz="4" w:space="0" w:color="auto"/>
            </w:tcBorders>
            <w:shd w:val="clear" w:color="auto" w:fill="auto"/>
            <w:hideMark/>
          </w:tcPr>
          <w:p w:rsidR="00886901" w:rsidRPr="00886901" w:rsidRDefault="00886901" w:rsidP="00886901">
            <w:pPr>
              <w:jc w:val="center"/>
              <w:rPr>
                <w:sz w:val="20"/>
                <w:szCs w:val="20"/>
              </w:rPr>
            </w:pPr>
            <w:r w:rsidRPr="00886901">
              <w:rPr>
                <w:sz w:val="20"/>
                <w:szCs w:val="20"/>
              </w:rPr>
              <w:t>906</w:t>
            </w:r>
          </w:p>
        </w:tc>
        <w:tc>
          <w:tcPr>
            <w:tcW w:w="1437" w:type="pct"/>
            <w:tcBorders>
              <w:top w:val="nil"/>
              <w:left w:val="nil"/>
              <w:bottom w:val="single" w:sz="4" w:space="0" w:color="auto"/>
              <w:right w:val="single" w:sz="4" w:space="0" w:color="auto"/>
            </w:tcBorders>
            <w:shd w:val="clear" w:color="auto" w:fill="auto"/>
            <w:hideMark/>
          </w:tcPr>
          <w:p w:rsidR="00886901" w:rsidRPr="00886901" w:rsidRDefault="00886901" w:rsidP="00886901">
            <w:pPr>
              <w:jc w:val="both"/>
              <w:rPr>
                <w:color w:val="000000"/>
                <w:sz w:val="20"/>
                <w:szCs w:val="20"/>
              </w:rPr>
            </w:pPr>
            <w:r w:rsidRPr="00886901">
              <w:rPr>
                <w:color w:val="000000"/>
                <w:sz w:val="20"/>
                <w:szCs w:val="20"/>
              </w:rPr>
              <w:t>1 13 02995 05 0000 130</w:t>
            </w:r>
          </w:p>
        </w:tc>
        <w:tc>
          <w:tcPr>
            <w:tcW w:w="2808" w:type="pct"/>
            <w:tcBorders>
              <w:top w:val="nil"/>
              <w:left w:val="nil"/>
              <w:bottom w:val="single" w:sz="4" w:space="0" w:color="auto"/>
              <w:right w:val="single" w:sz="4" w:space="0" w:color="auto"/>
            </w:tcBorders>
            <w:shd w:val="clear" w:color="auto" w:fill="auto"/>
            <w:hideMark/>
          </w:tcPr>
          <w:p w:rsidR="00886901" w:rsidRPr="00886901" w:rsidRDefault="00886901" w:rsidP="00886901">
            <w:pPr>
              <w:jc w:val="both"/>
              <w:rPr>
                <w:sz w:val="20"/>
                <w:szCs w:val="20"/>
              </w:rPr>
            </w:pPr>
            <w:r w:rsidRPr="00886901">
              <w:rPr>
                <w:sz w:val="20"/>
                <w:szCs w:val="20"/>
              </w:rPr>
              <w:t>Прочие доходы от  компенсации затрат бюджетов муниципальных районов</w:t>
            </w:r>
          </w:p>
        </w:tc>
      </w:tr>
      <w:tr w:rsidR="00886901" w:rsidRPr="00886901" w:rsidTr="00571FFB">
        <w:trPr>
          <w:trHeight w:val="276"/>
        </w:trPr>
        <w:tc>
          <w:tcPr>
            <w:tcW w:w="755" w:type="pct"/>
            <w:tcBorders>
              <w:top w:val="nil"/>
              <w:left w:val="single" w:sz="4" w:space="0" w:color="auto"/>
              <w:bottom w:val="single" w:sz="4" w:space="0" w:color="auto"/>
              <w:right w:val="single" w:sz="4" w:space="0" w:color="auto"/>
            </w:tcBorders>
            <w:shd w:val="clear" w:color="auto" w:fill="auto"/>
            <w:hideMark/>
          </w:tcPr>
          <w:p w:rsidR="00886901" w:rsidRPr="00886901" w:rsidRDefault="00886901" w:rsidP="00886901">
            <w:pPr>
              <w:jc w:val="center"/>
              <w:rPr>
                <w:sz w:val="20"/>
                <w:szCs w:val="20"/>
              </w:rPr>
            </w:pPr>
            <w:r w:rsidRPr="00886901">
              <w:rPr>
                <w:sz w:val="20"/>
                <w:szCs w:val="20"/>
              </w:rPr>
              <w:t>906</w:t>
            </w:r>
          </w:p>
        </w:tc>
        <w:tc>
          <w:tcPr>
            <w:tcW w:w="1437" w:type="pct"/>
            <w:tcBorders>
              <w:top w:val="nil"/>
              <w:left w:val="nil"/>
              <w:bottom w:val="single" w:sz="4" w:space="0" w:color="auto"/>
              <w:right w:val="single" w:sz="4" w:space="0" w:color="auto"/>
            </w:tcBorders>
            <w:shd w:val="clear" w:color="auto" w:fill="auto"/>
            <w:hideMark/>
          </w:tcPr>
          <w:p w:rsidR="00886901" w:rsidRPr="00886901" w:rsidRDefault="00886901" w:rsidP="00886901">
            <w:pPr>
              <w:rPr>
                <w:sz w:val="20"/>
                <w:szCs w:val="20"/>
              </w:rPr>
            </w:pPr>
            <w:r w:rsidRPr="00886901">
              <w:rPr>
                <w:sz w:val="20"/>
                <w:szCs w:val="20"/>
              </w:rPr>
              <w:t>1 17 01050 05 0000 180</w:t>
            </w:r>
          </w:p>
        </w:tc>
        <w:tc>
          <w:tcPr>
            <w:tcW w:w="2808" w:type="pct"/>
            <w:tcBorders>
              <w:top w:val="nil"/>
              <w:left w:val="nil"/>
              <w:bottom w:val="single" w:sz="4" w:space="0" w:color="auto"/>
              <w:right w:val="single" w:sz="4" w:space="0" w:color="auto"/>
            </w:tcBorders>
            <w:shd w:val="clear" w:color="auto" w:fill="auto"/>
            <w:hideMark/>
          </w:tcPr>
          <w:p w:rsidR="00886901" w:rsidRPr="00886901" w:rsidRDefault="00886901" w:rsidP="00886901">
            <w:pPr>
              <w:rPr>
                <w:sz w:val="20"/>
                <w:szCs w:val="20"/>
              </w:rPr>
            </w:pPr>
            <w:r w:rsidRPr="00886901">
              <w:rPr>
                <w:sz w:val="20"/>
                <w:szCs w:val="20"/>
              </w:rPr>
              <w:t>Невыясненные поступления, зачисляемые в  бюджеты муниципальных районов</w:t>
            </w:r>
          </w:p>
        </w:tc>
      </w:tr>
      <w:tr w:rsidR="00886901" w:rsidRPr="00886901" w:rsidTr="00571FFB">
        <w:trPr>
          <w:trHeight w:val="524"/>
        </w:trPr>
        <w:tc>
          <w:tcPr>
            <w:tcW w:w="755" w:type="pct"/>
            <w:tcBorders>
              <w:top w:val="nil"/>
              <w:left w:val="single" w:sz="4" w:space="0" w:color="auto"/>
              <w:bottom w:val="single" w:sz="4" w:space="0" w:color="auto"/>
              <w:right w:val="single" w:sz="4" w:space="0" w:color="auto"/>
            </w:tcBorders>
            <w:shd w:val="clear" w:color="auto" w:fill="auto"/>
            <w:hideMark/>
          </w:tcPr>
          <w:p w:rsidR="00886901" w:rsidRPr="00886901" w:rsidRDefault="00886901" w:rsidP="00886901">
            <w:pPr>
              <w:jc w:val="center"/>
              <w:rPr>
                <w:sz w:val="20"/>
                <w:szCs w:val="20"/>
              </w:rPr>
            </w:pPr>
            <w:r w:rsidRPr="00886901">
              <w:rPr>
                <w:sz w:val="20"/>
                <w:szCs w:val="20"/>
              </w:rPr>
              <w:t>906</w:t>
            </w:r>
          </w:p>
        </w:tc>
        <w:tc>
          <w:tcPr>
            <w:tcW w:w="1437" w:type="pct"/>
            <w:tcBorders>
              <w:top w:val="nil"/>
              <w:left w:val="nil"/>
              <w:bottom w:val="single" w:sz="4" w:space="0" w:color="auto"/>
              <w:right w:val="single" w:sz="4" w:space="0" w:color="auto"/>
            </w:tcBorders>
            <w:shd w:val="clear" w:color="auto" w:fill="auto"/>
            <w:hideMark/>
          </w:tcPr>
          <w:p w:rsidR="00886901" w:rsidRPr="00886901" w:rsidRDefault="00886901" w:rsidP="00886901">
            <w:pPr>
              <w:rPr>
                <w:sz w:val="20"/>
                <w:szCs w:val="20"/>
              </w:rPr>
            </w:pPr>
            <w:r w:rsidRPr="00886901">
              <w:rPr>
                <w:sz w:val="20"/>
                <w:szCs w:val="20"/>
              </w:rPr>
              <w:t>2 02 02204 05 0000 151</w:t>
            </w:r>
          </w:p>
        </w:tc>
        <w:tc>
          <w:tcPr>
            <w:tcW w:w="2808" w:type="pct"/>
            <w:tcBorders>
              <w:top w:val="nil"/>
              <w:left w:val="nil"/>
              <w:bottom w:val="single" w:sz="4" w:space="0" w:color="auto"/>
              <w:right w:val="single" w:sz="4" w:space="0" w:color="auto"/>
            </w:tcBorders>
            <w:shd w:val="clear" w:color="auto" w:fill="auto"/>
            <w:hideMark/>
          </w:tcPr>
          <w:p w:rsidR="00886901" w:rsidRPr="00886901" w:rsidRDefault="00886901" w:rsidP="00886901">
            <w:pPr>
              <w:rPr>
                <w:sz w:val="20"/>
                <w:szCs w:val="20"/>
              </w:rPr>
            </w:pPr>
            <w:r w:rsidRPr="00886901">
              <w:rPr>
                <w:sz w:val="20"/>
                <w:szCs w:val="20"/>
              </w:rPr>
              <w:t>Субсидии бюджетам муниципальных районов на  модернизацию региональных систем дошкольного образования</w:t>
            </w:r>
          </w:p>
        </w:tc>
      </w:tr>
      <w:tr w:rsidR="00886901" w:rsidRPr="00886901" w:rsidTr="00571FFB">
        <w:trPr>
          <w:trHeight w:val="315"/>
        </w:trPr>
        <w:tc>
          <w:tcPr>
            <w:tcW w:w="755" w:type="pct"/>
            <w:tcBorders>
              <w:top w:val="nil"/>
              <w:left w:val="single" w:sz="4" w:space="0" w:color="auto"/>
              <w:bottom w:val="single" w:sz="4" w:space="0" w:color="auto"/>
              <w:right w:val="single" w:sz="4" w:space="0" w:color="auto"/>
            </w:tcBorders>
            <w:shd w:val="clear" w:color="auto" w:fill="auto"/>
            <w:hideMark/>
          </w:tcPr>
          <w:p w:rsidR="00886901" w:rsidRPr="00886901" w:rsidRDefault="00886901" w:rsidP="00886901">
            <w:pPr>
              <w:jc w:val="center"/>
              <w:rPr>
                <w:sz w:val="20"/>
                <w:szCs w:val="20"/>
              </w:rPr>
            </w:pPr>
            <w:r w:rsidRPr="00886901">
              <w:rPr>
                <w:sz w:val="20"/>
                <w:szCs w:val="20"/>
              </w:rPr>
              <w:t>906</w:t>
            </w:r>
          </w:p>
        </w:tc>
        <w:tc>
          <w:tcPr>
            <w:tcW w:w="1437" w:type="pct"/>
            <w:tcBorders>
              <w:top w:val="nil"/>
              <w:left w:val="nil"/>
              <w:bottom w:val="single" w:sz="4" w:space="0" w:color="auto"/>
              <w:right w:val="single" w:sz="4" w:space="0" w:color="auto"/>
            </w:tcBorders>
            <w:shd w:val="clear" w:color="auto" w:fill="auto"/>
            <w:hideMark/>
          </w:tcPr>
          <w:p w:rsidR="00886901" w:rsidRPr="00886901" w:rsidRDefault="00886901" w:rsidP="00886901">
            <w:pPr>
              <w:jc w:val="both"/>
              <w:rPr>
                <w:color w:val="000000"/>
                <w:sz w:val="20"/>
                <w:szCs w:val="20"/>
              </w:rPr>
            </w:pPr>
            <w:r w:rsidRPr="00886901">
              <w:rPr>
                <w:color w:val="000000"/>
                <w:sz w:val="20"/>
                <w:szCs w:val="20"/>
              </w:rPr>
              <w:t>2 02 02999 05 0000 151</w:t>
            </w:r>
          </w:p>
        </w:tc>
        <w:tc>
          <w:tcPr>
            <w:tcW w:w="2808" w:type="pct"/>
            <w:tcBorders>
              <w:top w:val="nil"/>
              <w:left w:val="nil"/>
              <w:bottom w:val="single" w:sz="4" w:space="0" w:color="auto"/>
              <w:right w:val="single" w:sz="4" w:space="0" w:color="auto"/>
            </w:tcBorders>
            <w:shd w:val="clear" w:color="auto" w:fill="auto"/>
            <w:hideMark/>
          </w:tcPr>
          <w:p w:rsidR="00886901" w:rsidRPr="00886901" w:rsidRDefault="00886901" w:rsidP="00886901">
            <w:pPr>
              <w:jc w:val="both"/>
              <w:rPr>
                <w:sz w:val="20"/>
                <w:szCs w:val="20"/>
              </w:rPr>
            </w:pPr>
            <w:r w:rsidRPr="00886901">
              <w:rPr>
                <w:sz w:val="20"/>
                <w:szCs w:val="20"/>
              </w:rPr>
              <w:t>Прочие субсидии бюджетам муниципальных районов</w:t>
            </w:r>
          </w:p>
        </w:tc>
      </w:tr>
      <w:tr w:rsidR="00886901" w:rsidRPr="00886901" w:rsidTr="00571FFB">
        <w:trPr>
          <w:trHeight w:val="339"/>
        </w:trPr>
        <w:tc>
          <w:tcPr>
            <w:tcW w:w="755" w:type="pct"/>
            <w:tcBorders>
              <w:top w:val="nil"/>
              <w:left w:val="single" w:sz="4" w:space="0" w:color="auto"/>
              <w:bottom w:val="single" w:sz="4" w:space="0" w:color="auto"/>
              <w:right w:val="single" w:sz="4" w:space="0" w:color="auto"/>
            </w:tcBorders>
            <w:shd w:val="clear" w:color="auto" w:fill="auto"/>
            <w:hideMark/>
          </w:tcPr>
          <w:p w:rsidR="00886901" w:rsidRPr="00886901" w:rsidRDefault="00886901" w:rsidP="00886901">
            <w:pPr>
              <w:jc w:val="center"/>
              <w:rPr>
                <w:sz w:val="20"/>
                <w:szCs w:val="20"/>
              </w:rPr>
            </w:pPr>
            <w:r w:rsidRPr="00886901">
              <w:rPr>
                <w:sz w:val="20"/>
                <w:szCs w:val="20"/>
              </w:rPr>
              <w:t>906</w:t>
            </w:r>
          </w:p>
        </w:tc>
        <w:tc>
          <w:tcPr>
            <w:tcW w:w="1437" w:type="pct"/>
            <w:tcBorders>
              <w:top w:val="nil"/>
              <w:left w:val="nil"/>
              <w:bottom w:val="single" w:sz="4" w:space="0" w:color="auto"/>
              <w:right w:val="single" w:sz="4" w:space="0" w:color="auto"/>
            </w:tcBorders>
            <w:shd w:val="clear" w:color="auto" w:fill="auto"/>
            <w:noWrap/>
            <w:hideMark/>
          </w:tcPr>
          <w:p w:rsidR="00886901" w:rsidRPr="00886901" w:rsidRDefault="00886901" w:rsidP="00886901">
            <w:pPr>
              <w:rPr>
                <w:sz w:val="20"/>
                <w:szCs w:val="20"/>
              </w:rPr>
            </w:pPr>
            <w:r w:rsidRPr="00886901">
              <w:rPr>
                <w:sz w:val="20"/>
                <w:szCs w:val="20"/>
              </w:rPr>
              <w:t xml:space="preserve">2 02 03024 05 0000 151 </w:t>
            </w:r>
          </w:p>
        </w:tc>
        <w:tc>
          <w:tcPr>
            <w:tcW w:w="2808" w:type="pct"/>
            <w:tcBorders>
              <w:top w:val="nil"/>
              <w:left w:val="nil"/>
              <w:bottom w:val="single" w:sz="4" w:space="0" w:color="auto"/>
              <w:right w:val="single" w:sz="4" w:space="0" w:color="auto"/>
            </w:tcBorders>
            <w:shd w:val="clear" w:color="auto" w:fill="auto"/>
            <w:hideMark/>
          </w:tcPr>
          <w:p w:rsidR="00886901" w:rsidRPr="00886901" w:rsidRDefault="00886901" w:rsidP="00886901">
            <w:pPr>
              <w:rPr>
                <w:color w:val="000000"/>
                <w:sz w:val="20"/>
                <w:szCs w:val="20"/>
              </w:rPr>
            </w:pPr>
            <w:r w:rsidRPr="00886901">
              <w:rPr>
                <w:color w:val="000000"/>
                <w:sz w:val="20"/>
                <w:szCs w:val="20"/>
              </w:rPr>
              <w:t>Субвенции бюджетам муниципальных районов на выполнение передаваемых полномочий субъектов Российской Федерации</w:t>
            </w:r>
          </w:p>
        </w:tc>
      </w:tr>
      <w:tr w:rsidR="00886901" w:rsidRPr="00886901" w:rsidTr="00571FFB">
        <w:trPr>
          <w:trHeight w:val="444"/>
        </w:trPr>
        <w:tc>
          <w:tcPr>
            <w:tcW w:w="755" w:type="pct"/>
            <w:tcBorders>
              <w:top w:val="nil"/>
              <w:left w:val="single" w:sz="4" w:space="0" w:color="auto"/>
              <w:bottom w:val="single" w:sz="4" w:space="0" w:color="auto"/>
              <w:right w:val="single" w:sz="4" w:space="0" w:color="auto"/>
            </w:tcBorders>
            <w:shd w:val="clear" w:color="auto" w:fill="auto"/>
            <w:hideMark/>
          </w:tcPr>
          <w:p w:rsidR="00886901" w:rsidRPr="00886901" w:rsidRDefault="00886901" w:rsidP="00886901">
            <w:pPr>
              <w:jc w:val="center"/>
              <w:rPr>
                <w:sz w:val="20"/>
                <w:szCs w:val="20"/>
              </w:rPr>
            </w:pPr>
            <w:r w:rsidRPr="00886901">
              <w:rPr>
                <w:sz w:val="20"/>
                <w:szCs w:val="20"/>
              </w:rPr>
              <w:t>906</w:t>
            </w:r>
          </w:p>
        </w:tc>
        <w:tc>
          <w:tcPr>
            <w:tcW w:w="1437" w:type="pct"/>
            <w:tcBorders>
              <w:top w:val="nil"/>
              <w:left w:val="nil"/>
              <w:bottom w:val="single" w:sz="4" w:space="0" w:color="auto"/>
              <w:right w:val="single" w:sz="4" w:space="0" w:color="auto"/>
            </w:tcBorders>
            <w:shd w:val="clear" w:color="auto" w:fill="auto"/>
            <w:noWrap/>
            <w:hideMark/>
          </w:tcPr>
          <w:p w:rsidR="00886901" w:rsidRPr="00886901" w:rsidRDefault="00886901" w:rsidP="00886901">
            <w:pPr>
              <w:rPr>
                <w:sz w:val="20"/>
                <w:szCs w:val="20"/>
              </w:rPr>
            </w:pPr>
            <w:r w:rsidRPr="00886901">
              <w:rPr>
                <w:sz w:val="20"/>
                <w:szCs w:val="20"/>
              </w:rPr>
              <w:t>2 02 03027 05 0000 151</w:t>
            </w:r>
          </w:p>
        </w:tc>
        <w:tc>
          <w:tcPr>
            <w:tcW w:w="2808" w:type="pct"/>
            <w:tcBorders>
              <w:top w:val="nil"/>
              <w:left w:val="nil"/>
              <w:bottom w:val="single" w:sz="4" w:space="0" w:color="auto"/>
              <w:right w:val="single" w:sz="4" w:space="0" w:color="auto"/>
            </w:tcBorders>
            <w:shd w:val="clear" w:color="auto" w:fill="auto"/>
            <w:hideMark/>
          </w:tcPr>
          <w:p w:rsidR="00886901" w:rsidRPr="00886901" w:rsidRDefault="00886901" w:rsidP="00886901">
            <w:pPr>
              <w:rPr>
                <w:sz w:val="20"/>
                <w:szCs w:val="20"/>
              </w:rPr>
            </w:pPr>
            <w:r w:rsidRPr="00886901">
              <w:rPr>
                <w:sz w:val="20"/>
                <w:szCs w:val="20"/>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r>
      <w:tr w:rsidR="00886901" w:rsidRPr="00886901" w:rsidTr="00571FFB">
        <w:trPr>
          <w:trHeight w:val="880"/>
        </w:trPr>
        <w:tc>
          <w:tcPr>
            <w:tcW w:w="755" w:type="pct"/>
            <w:tcBorders>
              <w:top w:val="nil"/>
              <w:left w:val="single" w:sz="4" w:space="0" w:color="auto"/>
              <w:bottom w:val="single" w:sz="4" w:space="0" w:color="auto"/>
              <w:right w:val="single" w:sz="4" w:space="0" w:color="auto"/>
            </w:tcBorders>
            <w:shd w:val="clear" w:color="auto" w:fill="auto"/>
            <w:hideMark/>
          </w:tcPr>
          <w:p w:rsidR="00886901" w:rsidRPr="00886901" w:rsidRDefault="00886901" w:rsidP="00886901">
            <w:pPr>
              <w:jc w:val="center"/>
              <w:rPr>
                <w:sz w:val="20"/>
                <w:szCs w:val="20"/>
              </w:rPr>
            </w:pPr>
            <w:r w:rsidRPr="00886901">
              <w:rPr>
                <w:sz w:val="20"/>
                <w:szCs w:val="20"/>
              </w:rPr>
              <w:t>906</w:t>
            </w:r>
          </w:p>
        </w:tc>
        <w:tc>
          <w:tcPr>
            <w:tcW w:w="1437" w:type="pct"/>
            <w:tcBorders>
              <w:top w:val="nil"/>
              <w:left w:val="nil"/>
              <w:bottom w:val="single" w:sz="4" w:space="0" w:color="auto"/>
              <w:right w:val="single" w:sz="4" w:space="0" w:color="auto"/>
            </w:tcBorders>
            <w:shd w:val="clear" w:color="auto" w:fill="auto"/>
            <w:noWrap/>
            <w:hideMark/>
          </w:tcPr>
          <w:p w:rsidR="00886901" w:rsidRPr="00886901" w:rsidRDefault="00886901" w:rsidP="00886901">
            <w:pPr>
              <w:rPr>
                <w:sz w:val="20"/>
                <w:szCs w:val="20"/>
              </w:rPr>
            </w:pPr>
            <w:r w:rsidRPr="00886901">
              <w:rPr>
                <w:sz w:val="20"/>
                <w:szCs w:val="20"/>
              </w:rPr>
              <w:t>2 02 03029 05 0000 151</w:t>
            </w:r>
          </w:p>
        </w:tc>
        <w:tc>
          <w:tcPr>
            <w:tcW w:w="2808" w:type="pct"/>
            <w:tcBorders>
              <w:top w:val="nil"/>
              <w:left w:val="nil"/>
              <w:bottom w:val="single" w:sz="4" w:space="0" w:color="auto"/>
              <w:right w:val="single" w:sz="4" w:space="0" w:color="auto"/>
            </w:tcBorders>
            <w:shd w:val="clear" w:color="auto" w:fill="auto"/>
            <w:hideMark/>
          </w:tcPr>
          <w:p w:rsidR="00886901" w:rsidRPr="00886901" w:rsidRDefault="00886901" w:rsidP="00886901">
            <w:pPr>
              <w:rPr>
                <w:sz w:val="20"/>
                <w:szCs w:val="20"/>
              </w:rPr>
            </w:pPr>
            <w:r w:rsidRPr="00886901">
              <w:rPr>
                <w:sz w:val="20"/>
                <w:szCs w:val="20"/>
              </w:rPr>
              <w:t>Субвенции бюджетам муниципальных районов на компенсацию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
        </w:tc>
      </w:tr>
      <w:tr w:rsidR="00886901" w:rsidRPr="00886901" w:rsidTr="00571FFB">
        <w:trPr>
          <w:trHeight w:val="145"/>
        </w:trPr>
        <w:tc>
          <w:tcPr>
            <w:tcW w:w="755" w:type="pct"/>
            <w:tcBorders>
              <w:top w:val="nil"/>
              <w:left w:val="single" w:sz="4" w:space="0" w:color="auto"/>
              <w:bottom w:val="single" w:sz="4" w:space="0" w:color="auto"/>
              <w:right w:val="single" w:sz="4" w:space="0" w:color="auto"/>
            </w:tcBorders>
            <w:shd w:val="clear" w:color="auto" w:fill="auto"/>
            <w:hideMark/>
          </w:tcPr>
          <w:p w:rsidR="00886901" w:rsidRPr="00886901" w:rsidRDefault="00886901" w:rsidP="00886901">
            <w:pPr>
              <w:jc w:val="center"/>
              <w:rPr>
                <w:sz w:val="20"/>
                <w:szCs w:val="20"/>
              </w:rPr>
            </w:pPr>
            <w:r w:rsidRPr="00886901">
              <w:rPr>
                <w:sz w:val="20"/>
                <w:szCs w:val="20"/>
              </w:rPr>
              <w:t>906</w:t>
            </w:r>
          </w:p>
        </w:tc>
        <w:tc>
          <w:tcPr>
            <w:tcW w:w="1437" w:type="pct"/>
            <w:tcBorders>
              <w:top w:val="nil"/>
              <w:left w:val="nil"/>
              <w:bottom w:val="single" w:sz="4" w:space="0" w:color="auto"/>
              <w:right w:val="single" w:sz="4" w:space="0" w:color="auto"/>
            </w:tcBorders>
            <w:shd w:val="clear" w:color="auto" w:fill="auto"/>
            <w:noWrap/>
            <w:hideMark/>
          </w:tcPr>
          <w:p w:rsidR="00886901" w:rsidRPr="00886901" w:rsidRDefault="00886901" w:rsidP="00886901">
            <w:pPr>
              <w:rPr>
                <w:sz w:val="20"/>
                <w:szCs w:val="20"/>
              </w:rPr>
            </w:pPr>
            <w:r w:rsidRPr="00886901">
              <w:rPr>
                <w:sz w:val="20"/>
                <w:szCs w:val="20"/>
              </w:rPr>
              <w:t>2 02 03999 05 0000 151</w:t>
            </w:r>
          </w:p>
        </w:tc>
        <w:tc>
          <w:tcPr>
            <w:tcW w:w="2808" w:type="pct"/>
            <w:tcBorders>
              <w:top w:val="nil"/>
              <w:left w:val="nil"/>
              <w:bottom w:val="single" w:sz="4" w:space="0" w:color="auto"/>
              <w:right w:val="single" w:sz="4" w:space="0" w:color="auto"/>
            </w:tcBorders>
            <w:shd w:val="clear" w:color="auto" w:fill="auto"/>
            <w:hideMark/>
          </w:tcPr>
          <w:p w:rsidR="00886901" w:rsidRPr="00886901" w:rsidRDefault="00886901" w:rsidP="00886901">
            <w:pPr>
              <w:rPr>
                <w:color w:val="000000"/>
                <w:sz w:val="20"/>
                <w:szCs w:val="20"/>
              </w:rPr>
            </w:pPr>
            <w:r w:rsidRPr="00886901">
              <w:rPr>
                <w:color w:val="000000"/>
                <w:sz w:val="20"/>
                <w:szCs w:val="20"/>
              </w:rPr>
              <w:t>Прочие субвенции бюджетам муниципальных районов</w:t>
            </w:r>
          </w:p>
        </w:tc>
      </w:tr>
      <w:tr w:rsidR="00886901" w:rsidRPr="00886901" w:rsidTr="00571FFB">
        <w:trPr>
          <w:trHeight w:val="475"/>
        </w:trPr>
        <w:tc>
          <w:tcPr>
            <w:tcW w:w="755" w:type="pct"/>
            <w:tcBorders>
              <w:top w:val="nil"/>
              <w:left w:val="single" w:sz="4" w:space="0" w:color="auto"/>
              <w:bottom w:val="single" w:sz="4" w:space="0" w:color="auto"/>
              <w:right w:val="single" w:sz="4" w:space="0" w:color="auto"/>
            </w:tcBorders>
            <w:shd w:val="clear" w:color="auto" w:fill="auto"/>
            <w:hideMark/>
          </w:tcPr>
          <w:p w:rsidR="00886901" w:rsidRPr="00886901" w:rsidRDefault="00886901" w:rsidP="00886901">
            <w:pPr>
              <w:jc w:val="center"/>
              <w:rPr>
                <w:sz w:val="20"/>
                <w:szCs w:val="20"/>
              </w:rPr>
            </w:pPr>
            <w:r w:rsidRPr="00886901">
              <w:rPr>
                <w:sz w:val="20"/>
                <w:szCs w:val="20"/>
              </w:rPr>
              <w:lastRenderedPageBreak/>
              <w:t>906</w:t>
            </w:r>
          </w:p>
        </w:tc>
        <w:tc>
          <w:tcPr>
            <w:tcW w:w="1437" w:type="pct"/>
            <w:tcBorders>
              <w:top w:val="nil"/>
              <w:left w:val="nil"/>
              <w:bottom w:val="single" w:sz="4" w:space="0" w:color="auto"/>
              <w:right w:val="single" w:sz="4" w:space="0" w:color="auto"/>
            </w:tcBorders>
            <w:shd w:val="clear" w:color="auto" w:fill="auto"/>
            <w:noWrap/>
            <w:hideMark/>
          </w:tcPr>
          <w:p w:rsidR="00886901" w:rsidRPr="00886901" w:rsidRDefault="00886901" w:rsidP="00886901">
            <w:pPr>
              <w:rPr>
                <w:sz w:val="20"/>
                <w:szCs w:val="20"/>
              </w:rPr>
            </w:pPr>
            <w:r w:rsidRPr="00886901">
              <w:rPr>
                <w:sz w:val="20"/>
                <w:szCs w:val="20"/>
              </w:rPr>
              <w:t>2 02 04999 05 0000 151</w:t>
            </w:r>
          </w:p>
        </w:tc>
        <w:tc>
          <w:tcPr>
            <w:tcW w:w="2808" w:type="pct"/>
            <w:tcBorders>
              <w:top w:val="nil"/>
              <w:left w:val="nil"/>
              <w:bottom w:val="single" w:sz="4" w:space="0" w:color="auto"/>
              <w:right w:val="single" w:sz="4" w:space="0" w:color="auto"/>
            </w:tcBorders>
            <w:shd w:val="clear" w:color="auto" w:fill="auto"/>
            <w:hideMark/>
          </w:tcPr>
          <w:p w:rsidR="00886901" w:rsidRPr="00886901" w:rsidRDefault="00886901" w:rsidP="00886901">
            <w:pPr>
              <w:rPr>
                <w:color w:val="000000"/>
                <w:sz w:val="20"/>
                <w:szCs w:val="20"/>
              </w:rPr>
            </w:pPr>
            <w:r w:rsidRPr="00886901">
              <w:rPr>
                <w:color w:val="000000"/>
                <w:sz w:val="20"/>
                <w:szCs w:val="20"/>
              </w:rPr>
              <w:t>Прочие межбюджетные трансферты, передаваемые бюджетам муниципальных районов</w:t>
            </w:r>
          </w:p>
        </w:tc>
      </w:tr>
      <w:tr w:rsidR="00886901" w:rsidRPr="00886901" w:rsidTr="00571FFB">
        <w:trPr>
          <w:trHeight w:val="552"/>
        </w:trPr>
        <w:tc>
          <w:tcPr>
            <w:tcW w:w="755" w:type="pct"/>
            <w:tcBorders>
              <w:top w:val="nil"/>
              <w:left w:val="single" w:sz="4" w:space="0" w:color="auto"/>
              <w:bottom w:val="single" w:sz="4" w:space="0" w:color="auto"/>
              <w:right w:val="single" w:sz="4" w:space="0" w:color="auto"/>
            </w:tcBorders>
            <w:shd w:val="clear" w:color="auto" w:fill="auto"/>
            <w:hideMark/>
          </w:tcPr>
          <w:p w:rsidR="00886901" w:rsidRPr="00886901" w:rsidRDefault="00886901" w:rsidP="00886901">
            <w:pPr>
              <w:jc w:val="center"/>
              <w:rPr>
                <w:sz w:val="20"/>
                <w:szCs w:val="20"/>
              </w:rPr>
            </w:pPr>
            <w:r w:rsidRPr="00886901">
              <w:rPr>
                <w:sz w:val="20"/>
                <w:szCs w:val="20"/>
              </w:rPr>
              <w:t>906</w:t>
            </w:r>
          </w:p>
        </w:tc>
        <w:tc>
          <w:tcPr>
            <w:tcW w:w="1437" w:type="pct"/>
            <w:tcBorders>
              <w:top w:val="nil"/>
              <w:left w:val="nil"/>
              <w:bottom w:val="single" w:sz="4" w:space="0" w:color="auto"/>
              <w:right w:val="single" w:sz="4" w:space="0" w:color="auto"/>
            </w:tcBorders>
            <w:shd w:val="clear" w:color="auto" w:fill="auto"/>
            <w:hideMark/>
          </w:tcPr>
          <w:p w:rsidR="00886901" w:rsidRPr="00886901" w:rsidRDefault="00886901" w:rsidP="00886901">
            <w:pPr>
              <w:jc w:val="both"/>
              <w:rPr>
                <w:color w:val="000000"/>
                <w:sz w:val="20"/>
                <w:szCs w:val="20"/>
              </w:rPr>
            </w:pPr>
            <w:r w:rsidRPr="00886901">
              <w:rPr>
                <w:color w:val="000000"/>
                <w:sz w:val="20"/>
                <w:szCs w:val="20"/>
              </w:rPr>
              <w:t>2 07 05020 05 0000 180</w:t>
            </w:r>
          </w:p>
        </w:tc>
        <w:tc>
          <w:tcPr>
            <w:tcW w:w="2808" w:type="pct"/>
            <w:tcBorders>
              <w:top w:val="nil"/>
              <w:left w:val="nil"/>
              <w:bottom w:val="single" w:sz="4" w:space="0" w:color="auto"/>
              <w:right w:val="single" w:sz="4" w:space="0" w:color="auto"/>
            </w:tcBorders>
            <w:shd w:val="clear" w:color="auto" w:fill="auto"/>
            <w:hideMark/>
          </w:tcPr>
          <w:p w:rsidR="00886901" w:rsidRPr="00886901" w:rsidRDefault="00886901" w:rsidP="00886901">
            <w:pPr>
              <w:jc w:val="both"/>
              <w:rPr>
                <w:sz w:val="20"/>
                <w:szCs w:val="20"/>
              </w:rPr>
            </w:pPr>
            <w:r w:rsidRPr="00886901">
              <w:rPr>
                <w:sz w:val="20"/>
                <w:szCs w:val="20"/>
              </w:rPr>
              <w:t>Поступления от денежных пожертвований, предоставляемых физическими лицами получателям средств   бюджетов муниципальных районов</w:t>
            </w:r>
          </w:p>
        </w:tc>
      </w:tr>
      <w:tr w:rsidR="00886901" w:rsidRPr="00886901" w:rsidTr="00571FFB">
        <w:trPr>
          <w:trHeight w:val="279"/>
        </w:trPr>
        <w:tc>
          <w:tcPr>
            <w:tcW w:w="755" w:type="pct"/>
            <w:tcBorders>
              <w:top w:val="nil"/>
              <w:left w:val="single" w:sz="4" w:space="0" w:color="auto"/>
              <w:bottom w:val="single" w:sz="4" w:space="0" w:color="auto"/>
              <w:right w:val="single" w:sz="4" w:space="0" w:color="auto"/>
            </w:tcBorders>
            <w:shd w:val="clear" w:color="auto" w:fill="auto"/>
            <w:hideMark/>
          </w:tcPr>
          <w:p w:rsidR="00886901" w:rsidRPr="00886901" w:rsidRDefault="00886901" w:rsidP="00886901">
            <w:pPr>
              <w:jc w:val="center"/>
              <w:rPr>
                <w:sz w:val="20"/>
                <w:szCs w:val="20"/>
              </w:rPr>
            </w:pPr>
            <w:r w:rsidRPr="00886901">
              <w:rPr>
                <w:sz w:val="20"/>
                <w:szCs w:val="20"/>
              </w:rPr>
              <w:t>906</w:t>
            </w:r>
          </w:p>
        </w:tc>
        <w:tc>
          <w:tcPr>
            <w:tcW w:w="1437" w:type="pct"/>
            <w:tcBorders>
              <w:top w:val="nil"/>
              <w:left w:val="nil"/>
              <w:bottom w:val="single" w:sz="4" w:space="0" w:color="auto"/>
              <w:right w:val="single" w:sz="4" w:space="0" w:color="auto"/>
            </w:tcBorders>
            <w:shd w:val="clear" w:color="auto" w:fill="auto"/>
            <w:hideMark/>
          </w:tcPr>
          <w:p w:rsidR="00886901" w:rsidRPr="00886901" w:rsidRDefault="00886901" w:rsidP="00886901">
            <w:pPr>
              <w:jc w:val="both"/>
              <w:rPr>
                <w:color w:val="000000"/>
                <w:sz w:val="20"/>
                <w:szCs w:val="20"/>
              </w:rPr>
            </w:pPr>
            <w:r w:rsidRPr="00886901">
              <w:rPr>
                <w:color w:val="000000"/>
                <w:sz w:val="20"/>
                <w:szCs w:val="20"/>
              </w:rPr>
              <w:t>2 07 05030 05 0000 180</w:t>
            </w:r>
          </w:p>
        </w:tc>
        <w:tc>
          <w:tcPr>
            <w:tcW w:w="2808" w:type="pct"/>
            <w:tcBorders>
              <w:top w:val="nil"/>
              <w:left w:val="nil"/>
              <w:bottom w:val="single" w:sz="4" w:space="0" w:color="auto"/>
              <w:right w:val="single" w:sz="4" w:space="0" w:color="auto"/>
            </w:tcBorders>
            <w:shd w:val="clear" w:color="auto" w:fill="auto"/>
            <w:hideMark/>
          </w:tcPr>
          <w:p w:rsidR="00886901" w:rsidRPr="00886901" w:rsidRDefault="00886901" w:rsidP="00886901">
            <w:pPr>
              <w:jc w:val="both"/>
              <w:rPr>
                <w:sz w:val="20"/>
                <w:szCs w:val="20"/>
              </w:rPr>
            </w:pPr>
            <w:r w:rsidRPr="00886901">
              <w:rPr>
                <w:sz w:val="20"/>
                <w:szCs w:val="20"/>
              </w:rPr>
              <w:t>Прочие безвозмездные поступления в бюджеты муниципальных районов</w:t>
            </w:r>
          </w:p>
        </w:tc>
      </w:tr>
      <w:tr w:rsidR="00886901" w:rsidRPr="00886901" w:rsidTr="00571FFB">
        <w:trPr>
          <w:trHeight w:val="385"/>
        </w:trPr>
        <w:tc>
          <w:tcPr>
            <w:tcW w:w="755" w:type="pct"/>
            <w:tcBorders>
              <w:top w:val="nil"/>
              <w:left w:val="single" w:sz="4" w:space="0" w:color="auto"/>
              <w:bottom w:val="single" w:sz="4" w:space="0" w:color="auto"/>
              <w:right w:val="single" w:sz="4" w:space="0" w:color="auto"/>
            </w:tcBorders>
            <w:shd w:val="clear" w:color="auto" w:fill="auto"/>
            <w:hideMark/>
          </w:tcPr>
          <w:p w:rsidR="00886901" w:rsidRPr="00886901" w:rsidRDefault="00886901" w:rsidP="00886901">
            <w:pPr>
              <w:jc w:val="center"/>
              <w:rPr>
                <w:sz w:val="20"/>
                <w:szCs w:val="20"/>
              </w:rPr>
            </w:pPr>
            <w:r w:rsidRPr="00886901">
              <w:rPr>
                <w:sz w:val="20"/>
                <w:szCs w:val="20"/>
              </w:rPr>
              <w:t>906</w:t>
            </w:r>
          </w:p>
        </w:tc>
        <w:tc>
          <w:tcPr>
            <w:tcW w:w="1437" w:type="pct"/>
            <w:tcBorders>
              <w:top w:val="nil"/>
              <w:left w:val="nil"/>
              <w:bottom w:val="single" w:sz="4" w:space="0" w:color="auto"/>
              <w:right w:val="single" w:sz="4" w:space="0" w:color="auto"/>
            </w:tcBorders>
            <w:shd w:val="clear" w:color="auto" w:fill="auto"/>
            <w:hideMark/>
          </w:tcPr>
          <w:p w:rsidR="00886901" w:rsidRPr="00886901" w:rsidRDefault="00886901" w:rsidP="00886901">
            <w:pPr>
              <w:jc w:val="both"/>
              <w:rPr>
                <w:color w:val="000000"/>
                <w:sz w:val="20"/>
                <w:szCs w:val="20"/>
              </w:rPr>
            </w:pPr>
            <w:r w:rsidRPr="00886901">
              <w:rPr>
                <w:color w:val="000000"/>
                <w:sz w:val="20"/>
                <w:szCs w:val="20"/>
              </w:rPr>
              <w:t>2 18 05010 05 0000 180</w:t>
            </w:r>
          </w:p>
        </w:tc>
        <w:tc>
          <w:tcPr>
            <w:tcW w:w="2808" w:type="pct"/>
            <w:tcBorders>
              <w:top w:val="nil"/>
              <w:left w:val="nil"/>
              <w:bottom w:val="single" w:sz="4" w:space="0" w:color="auto"/>
              <w:right w:val="single" w:sz="4" w:space="0" w:color="auto"/>
            </w:tcBorders>
            <w:shd w:val="clear" w:color="auto" w:fill="auto"/>
            <w:hideMark/>
          </w:tcPr>
          <w:p w:rsidR="00886901" w:rsidRPr="00886901" w:rsidRDefault="00886901" w:rsidP="00886901">
            <w:pPr>
              <w:jc w:val="both"/>
              <w:rPr>
                <w:sz w:val="20"/>
                <w:szCs w:val="20"/>
              </w:rPr>
            </w:pPr>
            <w:r w:rsidRPr="00886901">
              <w:rPr>
                <w:sz w:val="20"/>
                <w:szCs w:val="20"/>
              </w:rPr>
              <w:t>Доходы бюджетов муниципальных районов от возврата бюджетными учреждениями остатков субсидий прошлых лет</w:t>
            </w:r>
          </w:p>
        </w:tc>
      </w:tr>
      <w:tr w:rsidR="00886901" w:rsidRPr="00886901" w:rsidTr="00571FFB">
        <w:trPr>
          <w:trHeight w:val="605"/>
        </w:trPr>
        <w:tc>
          <w:tcPr>
            <w:tcW w:w="755" w:type="pct"/>
            <w:tcBorders>
              <w:top w:val="nil"/>
              <w:left w:val="single" w:sz="4" w:space="0" w:color="auto"/>
              <w:bottom w:val="single" w:sz="4" w:space="0" w:color="auto"/>
              <w:right w:val="single" w:sz="4" w:space="0" w:color="auto"/>
            </w:tcBorders>
            <w:shd w:val="clear" w:color="auto" w:fill="auto"/>
            <w:hideMark/>
          </w:tcPr>
          <w:p w:rsidR="00886901" w:rsidRPr="00886901" w:rsidRDefault="00886901" w:rsidP="00886901">
            <w:pPr>
              <w:jc w:val="center"/>
              <w:rPr>
                <w:sz w:val="20"/>
                <w:szCs w:val="20"/>
              </w:rPr>
            </w:pPr>
            <w:r w:rsidRPr="00886901">
              <w:rPr>
                <w:sz w:val="20"/>
                <w:szCs w:val="20"/>
              </w:rPr>
              <w:t>906</w:t>
            </w:r>
          </w:p>
        </w:tc>
        <w:tc>
          <w:tcPr>
            <w:tcW w:w="1437" w:type="pct"/>
            <w:tcBorders>
              <w:top w:val="nil"/>
              <w:left w:val="nil"/>
              <w:bottom w:val="single" w:sz="4" w:space="0" w:color="auto"/>
              <w:right w:val="single" w:sz="4" w:space="0" w:color="auto"/>
            </w:tcBorders>
            <w:shd w:val="clear" w:color="auto" w:fill="auto"/>
            <w:hideMark/>
          </w:tcPr>
          <w:p w:rsidR="00886901" w:rsidRPr="00886901" w:rsidRDefault="00886901" w:rsidP="00886901">
            <w:pPr>
              <w:jc w:val="both"/>
              <w:rPr>
                <w:color w:val="000000"/>
                <w:sz w:val="20"/>
                <w:szCs w:val="20"/>
              </w:rPr>
            </w:pPr>
            <w:r w:rsidRPr="00886901">
              <w:rPr>
                <w:color w:val="000000"/>
                <w:sz w:val="20"/>
                <w:szCs w:val="20"/>
              </w:rPr>
              <w:t>2 19 05000 05 0000 151</w:t>
            </w:r>
          </w:p>
        </w:tc>
        <w:tc>
          <w:tcPr>
            <w:tcW w:w="2808" w:type="pct"/>
            <w:tcBorders>
              <w:top w:val="nil"/>
              <w:left w:val="nil"/>
              <w:bottom w:val="single" w:sz="4" w:space="0" w:color="auto"/>
              <w:right w:val="single" w:sz="4" w:space="0" w:color="auto"/>
            </w:tcBorders>
            <w:shd w:val="clear" w:color="auto" w:fill="auto"/>
            <w:hideMark/>
          </w:tcPr>
          <w:p w:rsidR="00886901" w:rsidRPr="00886901" w:rsidRDefault="00886901" w:rsidP="00886901">
            <w:pPr>
              <w:jc w:val="both"/>
              <w:rPr>
                <w:sz w:val="20"/>
                <w:szCs w:val="20"/>
              </w:rPr>
            </w:pPr>
            <w:r w:rsidRPr="00886901">
              <w:rPr>
                <w:sz w:val="20"/>
                <w:szCs w:val="20"/>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886901" w:rsidRPr="00886901" w:rsidTr="00571FFB">
        <w:trPr>
          <w:trHeight w:val="487"/>
        </w:trPr>
        <w:tc>
          <w:tcPr>
            <w:tcW w:w="755" w:type="pct"/>
            <w:tcBorders>
              <w:top w:val="nil"/>
              <w:left w:val="single" w:sz="4" w:space="0" w:color="auto"/>
              <w:bottom w:val="single" w:sz="4" w:space="0" w:color="auto"/>
              <w:right w:val="single" w:sz="4" w:space="0" w:color="auto"/>
            </w:tcBorders>
            <w:shd w:val="clear" w:color="auto" w:fill="auto"/>
            <w:hideMark/>
          </w:tcPr>
          <w:p w:rsidR="00886901" w:rsidRPr="00886901" w:rsidRDefault="00886901" w:rsidP="00886901">
            <w:pPr>
              <w:jc w:val="center"/>
              <w:rPr>
                <w:b/>
                <w:bCs/>
                <w:sz w:val="20"/>
                <w:szCs w:val="20"/>
              </w:rPr>
            </w:pPr>
            <w:r w:rsidRPr="00886901">
              <w:rPr>
                <w:b/>
                <w:bCs/>
                <w:sz w:val="20"/>
                <w:szCs w:val="20"/>
              </w:rPr>
              <w:t>907</w:t>
            </w:r>
          </w:p>
        </w:tc>
        <w:tc>
          <w:tcPr>
            <w:tcW w:w="1437" w:type="pct"/>
            <w:tcBorders>
              <w:top w:val="nil"/>
              <w:left w:val="nil"/>
              <w:bottom w:val="single" w:sz="4" w:space="0" w:color="auto"/>
              <w:right w:val="single" w:sz="4" w:space="0" w:color="auto"/>
            </w:tcBorders>
            <w:shd w:val="clear" w:color="auto" w:fill="auto"/>
            <w:hideMark/>
          </w:tcPr>
          <w:p w:rsidR="00886901" w:rsidRPr="00886901" w:rsidRDefault="00886901" w:rsidP="00886901">
            <w:pPr>
              <w:jc w:val="both"/>
              <w:rPr>
                <w:color w:val="000000"/>
                <w:sz w:val="20"/>
                <w:szCs w:val="20"/>
              </w:rPr>
            </w:pPr>
            <w:r w:rsidRPr="00886901">
              <w:rPr>
                <w:color w:val="000000"/>
                <w:sz w:val="20"/>
                <w:szCs w:val="20"/>
              </w:rPr>
              <w:t> </w:t>
            </w:r>
          </w:p>
        </w:tc>
        <w:tc>
          <w:tcPr>
            <w:tcW w:w="2808" w:type="pct"/>
            <w:tcBorders>
              <w:top w:val="nil"/>
              <w:left w:val="nil"/>
              <w:bottom w:val="single" w:sz="4" w:space="0" w:color="auto"/>
              <w:right w:val="single" w:sz="4" w:space="0" w:color="auto"/>
            </w:tcBorders>
            <w:shd w:val="clear" w:color="auto" w:fill="auto"/>
            <w:hideMark/>
          </w:tcPr>
          <w:p w:rsidR="00886901" w:rsidRPr="00886901" w:rsidRDefault="00886901" w:rsidP="00886901">
            <w:pPr>
              <w:jc w:val="both"/>
              <w:rPr>
                <w:b/>
                <w:bCs/>
                <w:sz w:val="20"/>
                <w:szCs w:val="20"/>
              </w:rPr>
            </w:pPr>
            <w:r w:rsidRPr="00886901">
              <w:rPr>
                <w:b/>
                <w:bCs/>
                <w:sz w:val="20"/>
                <w:szCs w:val="20"/>
              </w:rPr>
              <w:t>Муниципальное казённое учреждение "Отдел культуры администрации Тужинского муниципального района"</w:t>
            </w:r>
          </w:p>
        </w:tc>
      </w:tr>
      <w:tr w:rsidR="00886901" w:rsidRPr="00886901" w:rsidTr="00571FFB">
        <w:trPr>
          <w:trHeight w:val="423"/>
        </w:trPr>
        <w:tc>
          <w:tcPr>
            <w:tcW w:w="755" w:type="pct"/>
            <w:tcBorders>
              <w:top w:val="nil"/>
              <w:left w:val="single" w:sz="4" w:space="0" w:color="auto"/>
              <w:bottom w:val="single" w:sz="4" w:space="0" w:color="auto"/>
              <w:right w:val="single" w:sz="4" w:space="0" w:color="auto"/>
            </w:tcBorders>
            <w:shd w:val="clear" w:color="auto" w:fill="auto"/>
            <w:hideMark/>
          </w:tcPr>
          <w:p w:rsidR="00886901" w:rsidRPr="00886901" w:rsidRDefault="00886901" w:rsidP="00886901">
            <w:pPr>
              <w:jc w:val="center"/>
              <w:rPr>
                <w:sz w:val="20"/>
                <w:szCs w:val="20"/>
              </w:rPr>
            </w:pPr>
            <w:r w:rsidRPr="00886901">
              <w:rPr>
                <w:sz w:val="20"/>
                <w:szCs w:val="20"/>
              </w:rPr>
              <w:t>907</w:t>
            </w:r>
          </w:p>
        </w:tc>
        <w:tc>
          <w:tcPr>
            <w:tcW w:w="1437" w:type="pct"/>
            <w:tcBorders>
              <w:top w:val="nil"/>
              <w:left w:val="nil"/>
              <w:bottom w:val="single" w:sz="4" w:space="0" w:color="auto"/>
              <w:right w:val="single" w:sz="4" w:space="0" w:color="auto"/>
            </w:tcBorders>
            <w:shd w:val="clear" w:color="auto" w:fill="auto"/>
            <w:hideMark/>
          </w:tcPr>
          <w:p w:rsidR="00886901" w:rsidRPr="00886901" w:rsidRDefault="00886901" w:rsidP="00886901">
            <w:pPr>
              <w:jc w:val="both"/>
              <w:rPr>
                <w:color w:val="000000"/>
                <w:sz w:val="20"/>
                <w:szCs w:val="20"/>
              </w:rPr>
            </w:pPr>
            <w:r w:rsidRPr="00886901">
              <w:rPr>
                <w:color w:val="000000"/>
                <w:sz w:val="20"/>
                <w:szCs w:val="20"/>
              </w:rPr>
              <w:t>1 13 01995 05 0000 130</w:t>
            </w:r>
          </w:p>
        </w:tc>
        <w:tc>
          <w:tcPr>
            <w:tcW w:w="2808" w:type="pct"/>
            <w:tcBorders>
              <w:top w:val="nil"/>
              <w:left w:val="nil"/>
              <w:bottom w:val="single" w:sz="4" w:space="0" w:color="auto"/>
              <w:right w:val="single" w:sz="4" w:space="0" w:color="auto"/>
            </w:tcBorders>
            <w:shd w:val="clear" w:color="auto" w:fill="auto"/>
            <w:hideMark/>
          </w:tcPr>
          <w:p w:rsidR="00886901" w:rsidRPr="00886901" w:rsidRDefault="00886901" w:rsidP="00886901">
            <w:pPr>
              <w:jc w:val="both"/>
              <w:rPr>
                <w:sz w:val="20"/>
                <w:szCs w:val="20"/>
              </w:rPr>
            </w:pPr>
            <w:r w:rsidRPr="00886901">
              <w:rPr>
                <w:sz w:val="20"/>
                <w:szCs w:val="20"/>
              </w:rPr>
              <w:t xml:space="preserve">Прочие доходы от оказания платных услуг (работ) получателями средств бюджетов муниципальных районов </w:t>
            </w:r>
          </w:p>
        </w:tc>
      </w:tr>
      <w:tr w:rsidR="00886901" w:rsidRPr="00886901" w:rsidTr="00571FFB">
        <w:trPr>
          <w:trHeight w:val="359"/>
        </w:trPr>
        <w:tc>
          <w:tcPr>
            <w:tcW w:w="755" w:type="pct"/>
            <w:tcBorders>
              <w:top w:val="nil"/>
              <w:left w:val="single" w:sz="4" w:space="0" w:color="auto"/>
              <w:bottom w:val="single" w:sz="4" w:space="0" w:color="auto"/>
              <w:right w:val="single" w:sz="4" w:space="0" w:color="auto"/>
            </w:tcBorders>
            <w:shd w:val="clear" w:color="auto" w:fill="auto"/>
            <w:hideMark/>
          </w:tcPr>
          <w:p w:rsidR="00886901" w:rsidRPr="00886901" w:rsidRDefault="00886901" w:rsidP="00886901">
            <w:pPr>
              <w:jc w:val="center"/>
              <w:rPr>
                <w:sz w:val="20"/>
                <w:szCs w:val="20"/>
              </w:rPr>
            </w:pPr>
            <w:r w:rsidRPr="00886901">
              <w:rPr>
                <w:sz w:val="20"/>
                <w:szCs w:val="20"/>
              </w:rPr>
              <w:t>907</w:t>
            </w:r>
          </w:p>
        </w:tc>
        <w:tc>
          <w:tcPr>
            <w:tcW w:w="1437" w:type="pct"/>
            <w:tcBorders>
              <w:top w:val="nil"/>
              <w:left w:val="nil"/>
              <w:bottom w:val="single" w:sz="4" w:space="0" w:color="auto"/>
              <w:right w:val="single" w:sz="4" w:space="0" w:color="auto"/>
            </w:tcBorders>
            <w:shd w:val="clear" w:color="auto" w:fill="auto"/>
            <w:hideMark/>
          </w:tcPr>
          <w:p w:rsidR="00886901" w:rsidRPr="00886901" w:rsidRDefault="00886901" w:rsidP="00886901">
            <w:pPr>
              <w:jc w:val="both"/>
              <w:rPr>
                <w:color w:val="000000"/>
                <w:sz w:val="20"/>
                <w:szCs w:val="20"/>
              </w:rPr>
            </w:pPr>
            <w:r w:rsidRPr="00886901">
              <w:rPr>
                <w:color w:val="000000"/>
                <w:sz w:val="20"/>
                <w:szCs w:val="20"/>
              </w:rPr>
              <w:t>1 13 02995 05 0000 130</w:t>
            </w:r>
          </w:p>
        </w:tc>
        <w:tc>
          <w:tcPr>
            <w:tcW w:w="2808" w:type="pct"/>
            <w:tcBorders>
              <w:top w:val="nil"/>
              <w:left w:val="nil"/>
              <w:bottom w:val="single" w:sz="4" w:space="0" w:color="auto"/>
              <w:right w:val="single" w:sz="4" w:space="0" w:color="auto"/>
            </w:tcBorders>
            <w:shd w:val="clear" w:color="auto" w:fill="auto"/>
            <w:hideMark/>
          </w:tcPr>
          <w:p w:rsidR="00886901" w:rsidRPr="00886901" w:rsidRDefault="00886901" w:rsidP="00886901">
            <w:pPr>
              <w:jc w:val="both"/>
              <w:rPr>
                <w:sz w:val="20"/>
                <w:szCs w:val="20"/>
              </w:rPr>
            </w:pPr>
            <w:r w:rsidRPr="00886901">
              <w:rPr>
                <w:sz w:val="20"/>
                <w:szCs w:val="20"/>
              </w:rPr>
              <w:t>Прочие доходы от  компенсации затрат бюджетов муниципальных районов</w:t>
            </w:r>
          </w:p>
        </w:tc>
      </w:tr>
      <w:tr w:rsidR="00886901" w:rsidRPr="00886901" w:rsidTr="00571FFB">
        <w:trPr>
          <w:trHeight w:val="181"/>
        </w:trPr>
        <w:tc>
          <w:tcPr>
            <w:tcW w:w="755" w:type="pct"/>
            <w:tcBorders>
              <w:top w:val="nil"/>
              <w:left w:val="single" w:sz="4" w:space="0" w:color="auto"/>
              <w:bottom w:val="single" w:sz="4" w:space="0" w:color="auto"/>
              <w:right w:val="single" w:sz="4" w:space="0" w:color="auto"/>
            </w:tcBorders>
            <w:shd w:val="clear" w:color="auto" w:fill="auto"/>
            <w:hideMark/>
          </w:tcPr>
          <w:p w:rsidR="00886901" w:rsidRPr="00886901" w:rsidRDefault="00886901" w:rsidP="00886901">
            <w:pPr>
              <w:jc w:val="center"/>
              <w:rPr>
                <w:sz w:val="20"/>
                <w:szCs w:val="20"/>
              </w:rPr>
            </w:pPr>
            <w:r w:rsidRPr="00886901">
              <w:rPr>
                <w:sz w:val="20"/>
                <w:szCs w:val="20"/>
              </w:rPr>
              <w:t>907</w:t>
            </w:r>
          </w:p>
        </w:tc>
        <w:tc>
          <w:tcPr>
            <w:tcW w:w="1437" w:type="pct"/>
            <w:tcBorders>
              <w:top w:val="nil"/>
              <w:left w:val="nil"/>
              <w:bottom w:val="single" w:sz="4" w:space="0" w:color="auto"/>
              <w:right w:val="single" w:sz="4" w:space="0" w:color="auto"/>
            </w:tcBorders>
            <w:shd w:val="clear" w:color="auto" w:fill="auto"/>
            <w:hideMark/>
          </w:tcPr>
          <w:p w:rsidR="00886901" w:rsidRPr="00886901" w:rsidRDefault="00886901" w:rsidP="00886901">
            <w:pPr>
              <w:rPr>
                <w:sz w:val="20"/>
                <w:szCs w:val="20"/>
              </w:rPr>
            </w:pPr>
            <w:r w:rsidRPr="00886901">
              <w:rPr>
                <w:sz w:val="20"/>
                <w:szCs w:val="20"/>
              </w:rPr>
              <w:t>1 17 01050 05 0000 180</w:t>
            </w:r>
          </w:p>
        </w:tc>
        <w:tc>
          <w:tcPr>
            <w:tcW w:w="2808" w:type="pct"/>
            <w:tcBorders>
              <w:top w:val="nil"/>
              <w:left w:val="nil"/>
              <w:bottom w:val="single" w:sz="4" w:space="0" w:color="auto"/>
              <w:right w:val="single" w:sz="4" w:space="0" w:color="auto"/>
            </w:tcBorders>
            <w:shd w:val="clear" w:color="auto" w:fill="auto"/>
            <w:hideMark/>
          </w:tcPr>
          <w:p w:rsidR="00886901" w:rsidRPr="00886901" w:rsidRDefault="00886901" w:rsidP="00886901">
            <w:pPr>
              <w:rPr>
                <w:sz w:val="20"/>
                <w:szCs w:val="20"/>
              </w:rPr>
            </w:pPr>
            <w:r w:rsidRPr="00886901">
              <w:rPr>
                <w:sz w:val="20"/>
                <w:szCs w:val="20"/>
              </w:rPr>
              <w:t>Невыясненные поступления, зачисляемые в  бюджеты муниципальных районов</w:t>
            </w:r>
          </w:p>
        </w:tc>
      </w:tr>
      <w:tr w:rsidR="00886901" w:rsidRPr="00886901" w:rsidTr="00571FFB">
        <w:trPr>
          <w:trHeight w:val="315"/>
        </w:trPr>
        <w:tc>
          <w:tcPr>
            <w:tcW w:w="755" w:type="pct"/>
            <w:tcBorders>
              <w:top w:val="nil"/>
              <w:left w:val="single" w:sz="4" w:space="0" w:color="auto"/>
              <w:bottom w:val="single" w:sz="4" w:space="0" w:color="auto"/>
              <w:right w:val="single" w:sz="4" w:space="0" w:color="auto"/>
            </w:tcBorders>
            <w:shd w:val="clear" w:color="auto" w:fill="auto"/>
            <w:hideMark/>
          </w:tcPr>
          <w:p w:rsidR="00886901" w:rsidRPr="00886901" w:rsidRDefault="00886901" w:rsidP="00886901">
            <w:pPr>
              <w:jc w:val="center"/>
              <w:rPr>
                <w:sz w:val="20"/>
                <w:szCs w:val="20"/>
              </w:rPr>
            </w:pPr>
            <w:r w:rsidRPr="00886901">
              <w:rPr>
                <w:sz w:val="20"/>
                <w:szCs w:val="20"/>
              </w:rPr>
              <w:t>907</w:t>
            </w:r>
          </w:p>
        </w:tc>
        <w:tc>
          <w:tcPr>
            <w:tcW w:w="1437" w:type="pct"/>
            <w:tcBorders>
              <w:top w:val="nil"/>
              <w:left w:val="nil"/>
              <w:bottom w:val="single" w:sz="4" w:space="0" w:color="auto"/>
              <w:right w:val="single" w:sz="4" w:space="0" w:color="auto"/>
            </w:tcBorders>
            <w:shd w:val="clear" w:color="auto" w:fill="auto"/>
            <w:hideMark/>
          </w:tcPr>
          <w:p w:rsidR="00886901" w:rsidRPr="00886901" w:rsidRDefault="00886901" w:rsidP="00886901">
            <w:pPr>
              <w:jc w:val="both"/>
              <w:rPr>
                <w:color w:val="000000"/>
                <w:sz w:val="20"/>
                <w:szCs w:val="20"/>
              </w:rPr>
            </w:pPr>
            <w:r w:rsidRPr="00886901">
              <w:rPr>
                <w:color w:val="000000"/>
                <w:sz w:val="20"/>
                <w:szCs w:val="20"/>
              </w:rPr>
              <w:t>2 02 02999 05 0000 151</w:t>
            </w:r>
          </w:p>
        </w:tc>
        <w:tc>
          <w:tcPr>
            <w:tcW w:w="2808" w:type="pct"/>
            <w:tcBorders>
              <w:top w:val="nil"/>
              <w:left w:val="nil"/>
              <w:bottom w:val="single" w:sz="4" w:space="0" w:color="auto"/>
              <w:right w:val="single" w:sz="4" w:space="0" w:color="auto"/>
            </w:tcBorders>
            <w:shd w:val="clear" w:color="auto" w:fill="auto"/>
            <w:hideMark/>
          </w:tcPr>
          <w:p w:rsidR="00886901" w:rsidRPr="00886901" w:rsidRDefault="00886901" w:rsidP="00886901">
            <w:pPr>
              <w:jc w:val="both"/>
              <w:rPr>
                <w:sz w:val="20"/>
                <w:szCs w:val="20"/>
              </w:rPr>
            </w:pPr>
            <w:r w:rsidRPr="00886901">
              <w:rPr>
                <w:sz w:val="20"/>
                <w:szCs w:val="20"/>
              </w:rPr>
              <w:t>Прочие субсидии бюджетам муниципальных районов</w:t>
            </w:r>
          </w:p>
        </w:tc>
      </w:tr>
      <w:tr w:rsidR="00886901" w:rsidRPr="00886901" w:rsidTr="00571FFB">
        <w:trPr>
          <w:trHeight w:val="519"/>
        </w:trPr>
        <w:tc>
          <w:tcPr>
            <w:tcW w:w="755" w:type="pct"/>
            <w:tcBorders>
              <w:top w:val="nil"/>
              <w:left w:val="single" w:sz="4" w:space="0" w:color="auto"/>
              <w:bottom w:val="single" w:sz="4" w:space="0" w:color="auto"/>
              <w:right w:val="single" w:sz="4" w:space="0" w:color="auto"/>
            </w:tcBorders>
            <w:shd w:val="clear" w:color="auto" w:fill="auto"/>
            <w:hideMark/>
          </w:tcPr>
          <w:p w:rsidR="00886901" w:rsidRPr="00886901" w:rsidRDefault="00886901" w:rsidP="00886901">
            <w:pPr>
              <w:jc w:val="center"/>
              <w:rPr>
                <w:sz w:val="20"/>
                <w:szCs w:val="20"/>
              </w:rPr>
            </w:pPr>
            <w:r w:rsidRPr="00886901">
              <w:rPr>
                <w:sz w:val="20"/>
                <w:szCs w:val="20"/>
              </w:rPr>
              <w:t>907</w:t>
            </w:r>
          </w:p>
        </w:tc>
        <w:tc>
          <w:tcPr>
            <w:tcW w:w="1437" w:type="pct"/>
            <w:tcBorders>
              <w:top w:val="nil"/>
              <w:left w:val="nil"/>
              <w:bottom w:val="single" w:sz="4" w:space="0" w:color="auto"/>
              <w:right w:val="single" w:sz="4" w:space="0" w:color="auto"/>
            </w:tcBorders>
            <w:shd w:val="clear" w:color="auto" w:fill="auto"/>
            <w:noWrap/>
            <w:hideMark/>
          </w:tcPr>
          <w:p w:rsidR="00886901" w:rsidRPr="00886901" w:rsidRDefault="00886901" w:rsidP="00886901">
            <w:pPr>
              <w:rPr>
                <w:sz w:val="20"/>
                <w:szCs w:val="20"/>
              </w:rPr>
            </w:pPr>
            <w:r w:rsidRPr="00886901">
              <w:rPr>
                <w:sz w:val="20"/>
                <w:szCs w:val="20"/>
              </w:rPr>
              <w:t xml:space="preserve">2 02 03024 05 0000 151 </w:t>
            </w:r>
          </w:p>
        </w:tc>
        <w:tc>
          <w:tcPr>
            <w:tcW w:w="2808" w:type="pct"/>
            <w:tcBorders>
              <w:top w:val="nil"/>
              <w:left w:val="nil"/>
              <w:bottom w:val="single" w:sz="4" w:space="0" w:color="auto"/>
              <w:right w:val="single" w:sz="4" w:space="0" w:color="auto"/>
            </w:tcBorders>
            <w:shd w:val="clear" w:color="auto" w:fill="auto"/>
            <w:hideMark/>
          </w:tcPr>
          <w:p w:rsidR="00886901" w:rsidRPr="00886901" w:rsidRDefault="00886901" w:rsidP="00886901">
            <w:pPr>
              <w:rPr>
                <w:sz w:val="20"/>
                <w:szCs w:val="20"/>
              </w:rPr>
            </w:pPr>
            <w:r w:rsidRPr="00886901">
              <w:rPr>
                <w:sz w:val="20"/>
                <w:szCs w:val="20"/>
              </w:rPr>
              <w:t>Субвенции бюджетам муниципальных районов на выполнение передаваемых полномочий субъектов Российской Федерации</w:t>
            </w:r>
          </w:p>
        </w:tc>
      </w:tr>
      <w:tr w:rsidR="00886901" w:rsidRPr="00886901" w:rsidTr="00571FFB">
        <w:trPr>
          <w:trHeight w:val="285"/>
        </w:trPr>
        <w:tc>
          <w:tcPr>
            <w:tcW w:w="755" w:type="pct"/>
            <w:tcBorders>
              <w:top w:val="nil"/>
              <w:left w:val="single" w:sz="4" w:space="0" w:color="auto"/>
              <w:bottom w:val="single" w:sz="4" w:space="0" w:color="auto"/>
              <w:right w:val="single" w:sz="4" w:space="0" w:color="auto"/>
            </w:tcBorders>
            <w:shd w:val="clear" w:color="auto" w:fill="auto"/>
            <w:hideMark/>
          </w:tcPr>
          <w:p w:rsidR="00886901" w:rsidRPr="00886901" w:rsidRDefault="00886901" w:rsidP="00886901">
            <w:pPr>
              <w:jc w:val="center"/>
              <w:rPr>
                <w:sz w:val="20"/>
                <w:szCs w:val="20"/>
              </w:rPr>
            </w:pPr>
            <w:r w:rsidRPr="00886901">
              <w:rPr>
                <w:sz w:val="20"/>
                <w:szCs w:val="20"/>
              </w:rPr>
              <w:t>907</w:t>
            </w:r>
          </w:p>
        </w:tc>
        <w:tc>
          <w:tcPr>
            <w:tcW w:w="1437" w:type="pct"/>
            <w:tcBorders>
              <w:top w:val="nil"/>
              <w:left w:val="nil"/>
              <w:bottom w:val="single" w:sz="4" w:space="0" w:color="auto"/>
              <w:right w:val="single" w:sz="4" w:space="0" w:color="auto"/>
            </w:tcBorders>
            <w:shd w:val="clear" w:color="auto" w:fill="auto"/>
            <w:noWrap/>
            <w:hideMark/>
          </w:tcPr>
          <w:p w:rsidR="00886901" w:rsidRPr="00886901" w:rsidRDefault="00886901" w:rsidP="00886901">
            <w:pPr>
              <w:rPr>
                <w:sz w:val="20"/>
                <w:szCs w:val="20"/>
              </w:rPr>
            </w:pPr>
            <w:r w:rsidRPr="00886901">
              <w:rPr>
                <w:sz w:val="20"/>
                <w:szCs w:val="20"/>
              </w:rPr>
              <w:t>2 02 03999 05 0000 151</w:t>
            </w:r>
          </w:p>
        </w:tc>
        <w:tc>
          <w:tcPr>
            <w:tcW w:w="2808" w:type="pct"/>
            <w:tcBorders>
              <w:top w:val="nil"/>
              <w:left w:val="nil"/>
              <w:bottom w:val="single" w:sz="4" w:space="0" w:color="auto"/>
              <w:right w:val="single" w:sz="4" w:space="0" w:color="auto"/>
            </w:tcBorders>
            <w:shd w:val="clear" w:color="auto" w:fill="auto"/>
            <w:hideMark/>
          </w:tcPr>
          <w:p w:rsidR="00886901" w:rsidRPr="00886901" w:rsidRDefault="00886901" w:rsidP="00886901">
            <w:pPr>
              <w:rPr>
                <w:color w:val="000000"/>
                <w:sz w:val="20"/>
                <w:szCs w:val="20"/>
              </w:rPr>
            </w:pPr>
            <w:r w:rsidRPr="00886901">
              <w:rPr>
                <w:color w:val="000000"/>
                <w:sz w:val="20"/>
                <w:szCs w:val="20"/>
              </w:rPr>
              <w:t>Прочие субвенции бюджетам муниципальных районов</w:t>
            </w:r>
          </w:p>
        </w:tc>
      </w:tr>
      <w:tr w:rsidR="00886901" w:rsidRPr="00886901" w:rsidTr="00571FFB">
        <w:trPr>
          <w:trHeight w:val="545"/>
        </w:trPr>
        <w:tc>
          <w:tcPr>
            <w:tcW w:w="755" w:type="pct"/>
            <w:tcBorders>
              <w:top w:val="nil"/>
              <w:left w:val="single" w:sz="4" w:space="0" w:color="auto"/>
              <w:bottom w:val="single" w:sz="4" w:space="0" w:color="auto"/>
              <w:right w:val="single" w:sz="4" w:space="0" w:color="auto"/>
            </w:tcBorders>
            <w:shd w:val="clear" w:color="auto" w:fill="auto"/>
            <w:hideMark/>
          </w:tcPr>
          <w:p w:rsidR="00886901" w:rsidRPr="00886901" w:rsidRDefault="00886901" w:rsidP="00886901">
            <w:pPr>
              <w:jc w:val="center"/>
              <w:rPr>
                <w:sz w:val="20"/>
                <w:szCs w:val="20"/>
              </w:rPr>
            </w:pPr>
            <w:r w:rsidRPr="00886901">
              <w:rPr>
                <w:sz w:val="20"/>
                <w:szCs w:val="20"/>
              </w:rPr>
              <w:t>907</w:t>
            </w:r>
          </w:p>
        </w:tc>
        <w:tc>
          <w:tcPr>
            <w:tcW w:w="1437" w:type="pct"/>
            <w:tcBorders>
              <w:top w:val="nil"/>
              <w:left w:val="nil"/>
              <w:bottom w:val="single" w:sz="4" w:space="0" w:color="auto"/>
              <w:right w:val="single" w:sz="4" w:space="0" w:color="auto"/>
            </w:tcBorders>
            <w:shd w:val="clear" w:color="auto" w:fill="auto"/>
            <w:noWrap/>
            <w:hideMark/>
          </w:tcPr>
          <w:p w:rsidR="00886901" w:rsidRPr="00886901" w:rsidRDefault="00886901" w:rsidP="00886901">
            <w:pPr>
              <w:rPr>
                <w:sz w:val="20"/>
                <w:szCs w:val="20"/>
              </w:rPr>
            </w:pPr>
            <w:r w:rsidRPr="00886901">
              <w:rPr>
                <w:sz w:val="20"/>
                <w:szCs w:val="20"/>
              </w:rPr>
              <w:t>2 02 04025 05 0000 151</w:t>
            </w:r>
          </w:p>
        </w:tc>
        <w:tc>
          <w:tcPr>
            <w:tcW w:w="2808" w:type="pct"/>
            <w:tcBorders>
              <w:top w:val="nil"/>
              <w:left w:val="nil"/>
              <w:bottom w:val="single" w:sz="4" w:space="0" w:color="auto"/>
              <w:right w:val="single" w:sz="4" w:space="0" w:color="auto"/>
            </w:tcBorders>
            <w:shd w:val="clear" w:color="auto" w:fill="auto"/>
            <w:hideMark/>
          </w:tcPr>
          <w:p w:rsidR="00886901" w:rsidRPr="00886901" w:rsidRDefault="00886901" w:rsidP="00886901">
            <w:pPr>
              <w:rPr>
                <w:sz w:val="20"/>
                <w:szCs w:val="20"/>
              </w:rPr>
            </w:pPr>
            <w:r w:rsidRPr="00886901">
              <w:rPr>
                <w:sz w:val="20"/>
                <w:szCs w:val="20"/>
              </w:rPr>
              <w:t>Межбюджетные трансферты, передаваемые бюджетам муниципальных районов на комплектование книжных фондов библиотек муниципальных образований</w:t>
            </w:r>
          </w:p>
        </w:tc>
      </w:tr>
      <w:tr w:rsidR="00886901" w:rsidRPr="00886901" w:rsidTr="00571FFB">
        <w:trPr>
          <w:trHeight w:val="413"/>
        </w:trPr>
        <w:tc>
          <w:tcPr>
            <w:tcW w:w="755" w:type="pct"/>
            <w:tcBorders>
              <w:top w:val="nil"/>
              <w:left w:val="single" w:sz="4" w:space="0" w:color="auto"/>
              <w:bottom w:val="single" w:sz="4" w:space="0" w:color="auto"/>
              <w:right w:val="single" w:sz="4" w:space="0" w:color="auto"/>
            </w:tcBorders>
            <w:shd w:val="clear" w:color="auto" w:fill="auto"/>
            <w:hideMark/>
          </w:tcPr>
          <w:p w:rsidR="00886901" w:rsidRPr="00886901" w:rsidRDefault="00886901" w:rsidP="00886901">
            <w:pPr>
              <w:jc w:val="center"/>
              <w:rPr>
                <w:sz w:val="20"/>
                <w:szCs w:val="20"/>
              </w:rPr>
            </w:pPr>
            <w:r w:rsidRPr="00886901">
              <w:rPr>
                <w:sz w:val="20"/>
                <w:szCs w:val="20"/>
              </w:rPr>
              <w:t>907</w:t>
            </w:r>
          </w:p>
        </w:tc>
        <w:tc>
          <w:tcPr>
            <w:tcW w:w="1437" w:type="pct"/>
            <w:tcBorders>
              <w:top w:val="nil"/>
              <w:left w:val="nil"/>
              <w:bottom w:val="single" w:sz="4" w:space="0" w:color="auto"/>
              <w:right w:val="single" w:sz="4" w:space="0" w:color="auto"/>
            </w:tcBorders>
            <w:shd w:val="clear" w:color="auto" w:fill="auto"/>
            <w:hideMark/>
          </w:tcPr>
          <w:p w:rsidR="00886901" w:rsidRPr="00886901" w:rsidRDefault="00886901" w:rsidP="00886901">
            <w:pPr>
              <w:jc w:val="both"/>
              <w:rPr>
                <w:color w:val="000000"/>
                <w:sz w:val="20"/>
                <w:szCs w:val="20"/>
              </w:rPr>
            </w:pPr>
            <w:r w:rsidRPr="00886901">
              <w:rPr>
                <w:color w:val="000000"/>
                <w:sz w:val="20"/>
                <w:szCs w:val="20"/>
              </w:rPr>
              <w:t>2 04 05099 05 0000 180</w:t>
            </w:r>
          </w:p>
        </w:tc>
        <w:tc>
          <w:tcPr>
            <w:tcW w:w="2808" w:type="pct"/>
            <w:tcBorders>
              <w:top w:val="nil"/>
              <w:left w:val="nil"/>
              <w:bottom w:val="single" w:sz="4" w:space="0" w:color="auto"/>
              <w:right w:val="single" w:sz="4" w:space="0" w:color="auto"/>
            </w:tcBorders>
            <w:shd w:val="clear" w:color="auto" w:fill="auto"/>
            <w:hideMark/>
          </w:tcPr>
          <w:p w:rsidR="00886901" w:rsidRPr="00886901" w:rsidRDefault="00886901" w:rsidP="00886901">
            <w:pPr>
              <w:jc w:val="both"/>
              <w:rPr>
                <w:sz w:val="20"/>
                <w:szCs w:val="20"/>
              </w:rPr>
            </w:pPr>
            <w:r w:rsidRPr="00886901">
              <w:rPr>
                <w:sz w:val="20"/>
                <w:szCs w:val="20"/>
              </w:rPr>
              <w:t>Прочие безвозмездные поступления от негосударственных организаций в бюджеты муниципальных районов</w:t>
            </w:r>
          </w:p>
        </w:tc>
      </w:tr>
      <w:tr w:rsidR="00886901" w:rsidRPr="00886901" w:rsidTr="00571FFB">
        <w:trPr>
          <w:trHeight w:val="647"/>
        </w:trPr>
        <w:tc>
          <w:tcPr>
            <w:tcW w:w="755" w:type="pct"/>
            <w:tcBorders>
              <w:top w:val="nil"/>
              <w:left w:val="single" w:sz="4" w:space="0" w:color="auto"/>
              <w:bottom w:val="single" w:sz="4" w:space="0" w:color="auto"/>
              <w:right w:val="single" w:sz="4" w:space="0" w:color="auto"/>
            </w:tcBorders>
            <w:shd w:val="clear" w:color="auto" w:fill="auto"/>
            <w:hideMark/>
          </w:tcPr>
          <w:p w:rsidR="00886901" w:rsidRPr="00886901" w:rsidRDefault="00886901" w:rsidP="00886901">
            <w:pPr>
              <w:jc w:val="center"/>
              <w:rPr>
                <w:sz w:val="20"/>
                <w:szCs w:val="20"/>
              </w:rPr>
            </w:pPr>
            <w:r w:rsidRPr="00886901">
              <w:rPr>
                <w:sz w:val="20"/>
                <w:szCs w:val="20"/>
              </w:rPr>
              <w:t>907</w:t>
            </w:r>
          </w:p>
        </w:tc>
        <w:tc>
          <w:tcPr>
            <w:tcW w:w="1437" w:type="pct"/>
            <w:tcBorders>
              <w:top w:val="nil"/>
              <w:left w:val="nil"/>
              <w:bottom w:val="single" w:sz="4" w:space="0" w:color="auto"/>
              <w:right w:val="single" w:sz="4" w:space="0" w:color="auto"/>
            </w:tcBorders>
            <w:shd w:val="clear" w:color="auto" w:fill="auto"/>
            <w:hideMark/>
          </w:tcPr>
          <w:p w:rsidR="00886901" w:rsidRPr="00886901" w:rsidRDefault="00886901" w:rsidP="00886901">
            <w:pPr>
              <w:jc w:val="both"/>
              <w:rPr>
                <w:color w:val="000000"/>
                <w:sz w:val="20"/>
                <w:szCs w:val="20"/>
              </w:rPr>
            </w:pPr>
            <w:r w:rsidRPr="00886901">
              <w:rPr>
                <w:color w:val="000000"/>
                <w:sz w:val="20"/>
                <w:szCs w:val="20"/>
              </w:rPr>
              <w:t>2 07 05020 05 0000 180</w:t>
            </w:r>
          </w:p>
        </w:tc>
        <w:tc>
          <w:tcPr>
            <w:tcW w:w="2808" w:type="pct"/>
            <w:tcBorders>
              <w:top w:val="nil"/>
              <w:left w:val="nil"/>
              <w:bottom w:val="single" w:sz="4" w:space="0" w:color="auto"/>
              <w:right w:val="single" w:sz="4" w:space="0" w:color="auto"/>
            </w:tcBorders>
            <w:shd w:val="clear" w:color="auto" w:fill="auto"/>
            <w:hideMark/>
          </w:tcPr>
          <w:p w:rsidR="00886901" w:rsidRPr="00886901" w:rsidRDefault="00886901" w:rsidP="00886901">
            <w:pPr>
              <w:jc w:val="both"/>
              <w:rPr>
                <w:sz w:val="20"/>
                <w:szCs w:val="20"/>
              </w:rPr>
            </w:pPr>
            <w:r w:rsidRPr="00886901">
              <w:rPr>
                <w:sz w:val="20"/>
                <w:szCs w:val="20"/>
              </w:rPr>
              <w:t>Поступления от денежных пожертвований, предоставляемых физическими лицами получателям средств   бюджетов муниципальных районов</w:t>
            </w:r>
          </w:p>
        </w:tc>
      </w:tr>
      <w:tr w:rsidR="00886901" w:rsidRPr="00886901" w:rsidTr="00571FFB">
        <w:trPr>
          <w:trHeight w:val="373"/>
        </w:trPr>
        <w:tc>
          <w:tcPr>
            <w:tcW w:w="755" w:type="pct"/>
            <w:tcBorders>
              <w:top w:val="nil"/>
              <w:left w:val="single" w:sz="4" w:space="0" w:color="auto"/>
              <w:bottom w:val="single" w:sz="4" w:space="0" w:color="auto"/>
              <w:right w:val="single" w:sz="4" w:space="0" w:color="auto"/>
            </w:tcBorders>
            <w:shd w:val="clear" w:color="auto" w:fill="auto"/>
            <w:hideMark/>
          </w:tcPr>
          <w:p w:rsidR="00886901" w:rsidRPr="00886901" w:rsidRDefault="00886901" w:rsidP="00886901">
            <w:pPr>
              <w:jc w:val="center"/>
              <w:rPr>
                <w:sz w:val="20"/>
                <w:szCs w:val="20"/>
              </w:rPr>
            </w:pPr>
            <w:r w:rsidRPr="00886901">
              <w:rPr>
                <w:sz w:val="20"/>
                <w:szCs w:val="20"/>
              </w:rPr>
              <w:t>907</w:t>
            </w:r>
          </w:p>
        </w:tc>
        <w:tc>
          <w:tcPr>
            <w:tcW w:w="1437" w:type="pct"/>
            <w:tcBorders>
              <w:top w:val="nil"/>
              <w:left w:val="nil"/>
              <w:bottom w:val="single" w:sz="4" w:space="0" w:color="auto"/>
              <w:right w:val="single" w:sz="4" w:space="0" w:color="auto"/>
            </w:tcBorders>
            <w:shd w:val="clear" w:color="auto" w:fill="auto"/>
            <w:hideMark/>
          </w:tcPr>
          <w:p w:rsidR="00886901" w:rsidRPr="00886901" w:rsidRDefault="00886901" w:rsidP="00886901">
            <w:pPr>
              <w:jc w:val="both"/>
              <w:rPr>
                <w:color w:val="000000"/>
                <w:sz w:val="20"/>
                <w:szCs w:val="20"/>
              </w:rPr>
            </w:pPr>
            <w:r w:rsidRPr="00886901">
              <w:rPr>
                <w:color w:val="000000"/>
                <w:sz w:val="20"/>
                <w:szCs w:val="20"/>
              </w:rPr>
              <w:t>2 07 05030 05 0000 180</w:t>
            </w:r>
          </w:p>
        </w:tc>
        <w:tc>
          <w:tcPr>
            <w:tcW w:w="2808" w:type="pct"/>
            <w:tcBorders>
              <w:top w:val="nil"/>
              <w:left w:val="nil"/>
              <w:bottom w:val="single" w:sz="4" w:space="0" w:color="auto"/>
              <w:right w:val="single" w:sz="4" w:space="0" w:color="auto"/>
            </w:tcBorders>
            <w:shd w:val="clear" w:color="auto" w:fill="auto"/>
            <w:hideMark/>
          </w:tcPr>
          <w:p w:rsidR="00886901" w:rsidRPr="00886901" w:rsidRDefault="00886901" w:rsidP="00886901">
            <w:pPr>
              <w:jc w:val="both"/>
              <w:rPr>
                <w:sz w:val="20"/>
                <w:szCs w:val="20"/>
              </w:rPr>
            </w:pPr>
            <w:r w:rsidRPr="00886901">
              <w:rPr>
                <w:sz w:val="20"/>
                <w:szCs w:val="20"/>
              </w:rPr>
              <w:t>Прочие безвозмездные поступления в бюджеты муниципальных районов</w:t>
            </w:r>
          </w:p>
        </w:tc>
      </w:tr>
      <w:tr w:rsidR="00886901" w:rsidRPr="00886901" w:rsidTr="00571FFB">
        <w:trPr>
          <w:trHeight w:val="479"/>
        </w:trPr>
        <w:tc>
          <w:tcPr>
            <w:tcW w:w="755" w:type="pct"/>
            <w:tcBorders>
              <w:top w:val="nil"/>
              <w:left w:val="single" w:sz="4" w:space="0" w:color="auto"/>
              <w:bottom w:val="single" w:sz="4" w:space="0" w:color="auto"/>
              <w:right w:val="single" w:sz="4" w:space="0" w:color="auto"/>
            </w:tcBorders>
            <w:shd w:val="clear" w:color="auto" w:fill="auto"/>
            <w:hideMark/>
          </w:tcPr>
          <w:p w:rsidR="00886901" w:rsidRPr="00886901" w:rsidRDefault="00886901" w:rsidP="00886901">
            <w:pPr>
              <w:jc w:val="center"/>
              <w:rPr>
                <w:sz w:val="20"/>
                <w:szCs w:val="20"/>
              </w:rPr>
            </w:pPr>
            <w:r w:rsidRPr="00886901">
              <w:rPr>
                <w:sz w:val="20"/>
                <w:szCs w:val="20"/>
              </w:rPr>
              <w:t>907</w:t>
            </w:r>
          </w:p>
        </w:tc>
        <w:tc>
          <w:tcPr>
            <w:tcW w:w="1437" w:type="pct"/>
            <w:tcBorders>
              <w:top w:val="nil"/>
              <w:left w:val="nil"/>
              <w:bottom w:val="single" w:sz="4" w:space="0" w:color="auto"/>
              <w:right w:val="single" w:sz="4" w:space="0" w:color="auto"/>
            </w:tcBorders>
            <w:shd w:val="clear" w:color="auto" w:fill="auto"/>
            <w:hideMark/>
          </w:tcPr>
          <w:p w:rsidR="00886901" w:rsidRPr="00886901" w:rsidRDefault="00886901" w:rsidP="00886901">
            <w:pPr>
              <w:jc w:val="both"/>
              <w:rPr>
                <w:color w:val="000000"/>
                <w:sz w:val="20"/>
                <w:szCs w:val="20"/>
              </w:rPr>
            </w:pPr>
            <w:r w:rsidRPr="00886901">
              <w:rPr>
                <w:color w:val="000000"/>
                <w:sz w:val="20"/>
                <w:szCs w:val="20"/>
              </w:rPr>
              <w:t>2 18 05010 05 0000 180</w:t>
            </w:r>
          </w:p>
        </w:tc>
        <w:tc>
          <w:tcPr>
            <w:tcW w:w="2808" w:type="pct"/>
            <w:tcBorders>
              <w:top w:val="nil"/>
              <w:left w:val="nil"/>
              <w:bottom w:val="single" w:sz="4" w:space="0" w:color="auto"/>
              <w:right w:val="single" w:sz="4" w:space="0" w:color="auto"/>
            </w:tcBorders>
            <w:shd w:val="clear" w:color="auto" w:fill="auto"/>
            <w:hideMark/>
          </w:tcPr>
          <w:p w:rsidR="00886901" w:rsidRPr="00886901" w:rsidRDefault="00886901" w:rsidP="00886901">
            <w:pPr>
              <w:jc w:val="both"/>
              <w:rPr>
                <w:sz w:val="20"/>
                <w:szCs w:val="20"/>
              </w:rPr>
            </w:pPr>
            <w:r w:rsidRPr="00886901">
              <w:rPr>
                <w:sz w:val="20"/>
                <w:szCs w:val="20"/>
              </w:rPr>
              <w:t>Доходы бюджетов муниципальных районов от возврата бюд</w:t>
            </w:r>
            <w:r>
              <w:rPr>
                <w:sz w:val="20"/>
                <w:szCs w:val="20"/>
              </w:rPr>
              <w:t xml:space="preserve">жетными учреждениями остатков </w:t>
            </w:r>
            <w:r w:rsidRPr="00886901">
              <w:rPr>
                <w:sz w:val="20"/>
                <w:szCs w:val="20"/>
              </w:rPr>
              <w:t>субсидий прошлых лет</w:t>
            </w:r>
          </w:p>
        </w:tc>
      </w:tr>
      <w:tr w:rsidR="00886901" w:rsidRPr="00886901" w:rsidTr="00571FFB">
        <w:trPr>
          <w:trHeight w:val="543"/>
        </w:trPr>
        <w:tc>
          <w:tcPr>
            <w:tcW w:w="755" w:type="pct"/>
            <w:tcBorders>
              <w:top w:val="nil"/>
              <w:left w:val="single" w:sz="4" w:space="0" w:color="auto"/>
              <w:bottom w:val="single" w:sz="4" w:space="0" w:color="auto"/>
              <w:right w:val="single" w:sz="4" w:space="0" w:color="auto"/>
            </w:tcBorders>
            <w:shd w:val="clear" w:color="auto" w:fill="auto"/>
            <w:hideMark/>
          </w:tcPr>
          <w:p w:rsidR="00886901" w:rsidRPr="00886901" w:rsidRDefault="00886901" w:rsidP="00886901">
            <w:pPr>
              <w:jc w:val="center"/>
              <w:rPr>
                <w:sz w:val="20"/>
                <w:szCs w:val="20"/>
              </w:rPr>
            </w:pPr>
            <w:r w:rsidRPr="00886901">
              <w:rPr>
                <w:sz w:val="20"/>
                <w:szCs w:val="20"/>
              </w:rPr>
              <w:t>907</w:t>
            </w:r>
          </w:p>
        </w:tc>
        <w:tc>
          <w:tcPr>
            <w:tcW w:w="1437" w:type="pct"/>
            <w:tcBorders>
              <w:top w:val="nil"/>
              <w:left w:val="nil"/>
              <w:bottom w:val="single" w:sz="4" w:space="0" w:color="auto"/>
              <w:right w:val="single" w:sz="4" w:space="0" w:color="auto"/>
            </w:tcBorders>
            <w:shd w:val="clear" w:color="auto" w:fill="auto"/>
            <w:hideMark/>
          </w:tcPr>
          <w:p w:rsidR="00886901" w:rsidRPr="00886901" w:rsidRDefault="00886901" w:rsidP="00886901">
            <w:pPr>
              <w:jc w:val="both"/>
              <w:rPr>
                <w:color w:val="000000"/>
                <w:sz w:val="20"/>
                <w:szCs w:val="20"/>
              </w:rPr>
            </w:pPr>
            <w:r w:rsidRPr="00886901">
              <w:rPr>
                <w:color w:val="000000"/>
                <w:sz w:val="20"/>
                <w:szCs w:val="20"/>
              </w:rPr>
              <w:t>2 19 05000 05 0000 151</w:t>
            </w:r>
          </w:p>
        </w:tc>
        <w:tc>
          <w:tcPr>
            <w:tcW w:w="2808" w:type="pct"/>
            <w:tcBorders>
              <w:top w:val="nil"/>
              <w:left w:val="nil"/>
              <w:bottom w:val="single" w:sz="4" w:space="0" w:color="auto"/>
              <w:right w:val="single" w:sz="4" w:space="0" w:color="auto"/>
            </w:tcBorders>
            <w:shd w:val="clear" w:color="auto" w:fill="auto"/>
            <w:hideMark/>
          </w:tcPr>
          <w:p w:rsidR="00886901" w:rsidRPr="00886901" w:rsidRDefault="00886901" w:rsidP="00886901">
            <w:pPr>
              <w:jc w:val="both"/>
              <w:rPr>
                <w:sz w:val="20"/>
                <w:szCs w:val="20"/>
              </w:rPr>
            </w:pPr>
            <w:r w:rsidRPr="00886901">
              <w:rPr>
                <w:sz w:val="20"/>
                <w:szCs w:val="20"/>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886901" w:rsidRPr="00886901" w:rsidTr="00571FFB">
        <w:trPr>
          <w:trHeight w:val="567"/>
        </w:trPr>
        <w:tc>
          <w:tcPr>
            <w:tcW w:w="755" w:type="pct"/>
            <w:tcBorders>
              <w:top w:val="nil"/>
              <w:left w:val="single" w:sz="4" w:space="0" w:color="auto"/>
              <w:bottom w:val="single" w:sz="4" w:space="0" w:color="auto"/>
              <w:right w:val="single" w:sz="4" w:space="0" w:color="auto"/>
            </w:tcBorders>
            <w:shd w:val="clear" w:color="auto" w:fill="auto"/>
            <w:hideMark/>
          </w:tcPr>
          <w:p w:rsidR="00886901" w:rsidRPr="00886901" w:rsidRDefault="00886901" w:rsidP="00886901">
            <w:pPr>
              <w:jc w:val="center"/>
              <w:rPr>
                <w:b/>
                <w:bCs/>
                <w:sz w:val="20"/>
                <w:szCs w:val="20"/>
              </w:rPr>
            </w:pPr>
            <w:r w:rsidRPr="00886901">
              <w:rPr>
                <w:b/>
                <w:bCs/>
                <w:sz w:val="20"/>
                <w:szCs w:val="20"/>
              </w:rPr>
              <w:t>912</w:t>
            </w:r>
          </w:p>
        </w:tc>
        <w:tc>
          <w:tcPr>
            <w:tcW w:w="1437" w:type="pct"/>
            <w:tcBorders>
              <w:top w:val="nil"/>
              <w:left w:val="nil"/>
              <w:bottom w:val="single" w:sz="4" w:space="0" w:color="auto"/>
              <w:right w:val="single" w:sz="4" w:space="0" w:color="auto"/>
            </w:tcBorders>
            <w:shd w:val="clear" w:color="auto" w:fill="auto"/>
            <w:hideMark/>
          </w:tcPr>
          <w:p w:rsidR="00886901" w:rsidRPr="00886901" w:rsidRDefault="00886901" w:rsidP="00886901">
            <w:pPr>
              <w:jc w:val="both"/>
              <w:rPr>
                <w:b/>
                <w:bCs/>
                <w:color w:val="000000"/>
                <w:sz w:val="20"/>
                <w:szCs w:val="20"/>
              </w:rPr>
            </w:pPr>
            <w:r w:rsidRPr="00886901">
              <w:rPr>
                <w:b/>
                <w:bCs/>
                <w:color w:val="000000"/>
                <w:sz w:val="20"/>
                <w:szCs w:val="20"/>
              </w:rPr>
              <w:t> </w:t>
            </w:r>
          </w:p>
        </w:tc>
        <w:tc>
          <w:tcPr>
            <w:tcW w:w="2808" w:type="pct"/>
            <w:tcBorders>
              <w:top w:val="nil"/>
              <w:left w:val="nil"/>
              <w:bottom w:val="single" w:sz="4" w:space="0" w:color="auto"/>
              <w:right w:val="single" w:sz="4" w:space="0" w:color="auto"/>
            </w:tcBorders>
            <w:shd w:val="clear" w:color="auto" w:fill="auto"/>
            <w:hideMark/>
          </w:tcPr>
          <w:p w:rsidR="00886901" w:rsidRPr="00886901" w:rsidRDefault="00886901" w:rsidP="00886901">
            <w:pPr>
              <w:jc w:val="both"/>
              <w:rPr>
                <w:b/>
                <w:bCs/>
                <w:sz w:val="20"/>
                <w:szCs w:val="20"/>
              </w:rPr>
            </w:pPr>
            <w:r w:rsidRPr="00886901">
              <w:rPr>
                <w:b/>
                <w:bCs/>
                <w:sz w:val="20"/>
                <w:szCs w:val="20"/>
              </w:rPr>
              <w:t>муниципальное казенное учреждение Финансовое управление администрации Тужинского муниципального района</w:t>
            </w:r>
          </w:p>
        </w:tc>
      </w:tr>
      <w:tr w:rsidR="00886901" w:rsidRPr="00886901" w:rsidTr="00571FFB">
        <w:trPr>
          <w:trHeight w:val="421"/>
        </w:trPr>
        <w:tc>
          <w:tcPr>
            <w:tcW w:w="755" w:type="pct"/>
            <w:tcBorders>
              <w:top w:val="nil"/>
              <w:left w:val="single" w:sz="4" w:space="0" w:color="auto"/>
              <w:bottom w:val="single" w:sz="4" w:space="0" w:color="auto"/>
              <w:right w:val="single" w:sz="4" w:space="0" w:color="auto"/>
            </w:tcBorders>
            <w:shd w:val="clear" w:color="auto" w:fill="auto"/>
            <w:hideMark/>
          </w:tcPr>
          <w:p w:rsidR="00886901" w:rsidRPr="00886901" w:rsidRDefault="00886901" w:rsidP="00886901">
            <w:pPr>
              <w:jc w:val="center"/>
              <w:rPr>
                <w:sz w:val="20"/>
                <w:szCs w:val="20"/>
              </w:rPr>
            </w:pPr>
            <w:r w:rsidRPr="00886901">
              <w:rPr>
                <w:sz w:val="20"/>
                <w:szCs w:val="20"/>
              </w:rPr>
              <w:t>912</w:t>
            </w:r>
          </w:p>
        </w:tc>
        <w:tc>
          <w:tcPr>
            <w:tcW w:w="1437" w:type="pct"/>
            <w:tcBorders>
              <w:top w:val="nil"/>
              <w:left w:val="nil"/>
              <w:bottom w:val="single" w:sz="4" w:space="0" w:color="auto"/>
              <w:right w:val="single" w:sz="4" w:space="0" w:color="auto"/>
            </w:tcBorders>
            <w:shd w:val="clear" w:color="auto" w:fill="auto"/>
            <w:hideMark/>
          </w:tcPr>
          <w:p w:rsidR="00886901" w:rsidRPr="00886901" w:rsidRDefault="00886901" w:rsidP="00886901">
            <w:pPr>
              <w:jc w:val="both"/>
              <w:rPr>
                <w:color w:val="000000"/>
                <w:sz w:val="20"/>
                <w:szCs w:val="20"/>
              </w:rPr>
            </w:pPr>
            <w:r w:rsidRPr="00886901">
              <w:rPr>
                <w:color w:val="000000"/>
                <w:sz w:val="20"/>
                <w:szCs w:val="20"/>
              </w:rPr>
              <w:t>1 13 02995 05 0000 130</w:t>
            </w:r>
          </w:p>
        </w:tc>
        <w:tc>
          <w:tcPr>
            <w:tcW w:w="2808" w:type="pct"/>
            <w:tcBorders>
              <w:top w:val="nil"/>
              <w:left w:val="nil"/>
              <w:bottom w:val="single" w:sz="4" w:space="0" w:color="auto"/>
              <w:right w:val="single" w:sz="4" w:space="0" w:color="auto"/>
            </w:tcBorders>
            <w:shd w:val="clear" w:color="auto" w:fill="auto"/>
            <w:hideMark/>
          </w:tcPr>
          <w:p w:rsidR="00886901" w:rsidRPr="00886901" w:rsidRDefault="00886901" w:rsidP="00886901">
            <w:pPr>
              <w:jc w:val="both"/>
              <w:rPr>
                <w:sz w:val="20"/>
                <w:szCs w:val="20"/>
              </w:rPr>
            </w:pPr>
            <w:r w:rsidRPr="00886901">
              <w:rPr>
                <w:sz w:val="20"/>
                <w:szCs w:val="20"/>
              </w:rPr>
              <w:t>Прочие доходы от  компенсации затрат бюджетов муниципальных районов</w:t>
            </w:r>
          </w:p>
        </w:tc>
      </w:tr>
      <w:tr w:rsidR="00886901" w:rsidRPr="00886901" w:rsidTr="00571FFB">
        <w:trPr>
          <w:trHeight w:val="276"/>
        </w:trPr>
        <w:tc>
          <w:tcPr>
            <w:tcW w:w="755" w:type="pct"/>
            <w:tcBorders>
              <w:top w:val="nil"/>
              <w:left w:val="single" w:sz="4" w:space="0" w:color="auto"/>
              <w:bottom w:val="single" w:sz="4" w:space="0" w:color="auto"/>
              <w:right w:val="single" w:sz="4" w:space="0" w:color="auto"/>
            </w:tcBorders>
            <w:shd w:val="clear" w:color="auto" w:fill="auto"/>
            <w:hideMark/>
          </w:tcPr>
          <w:p w:rsidR="00886901" w:rsidRPr="00886901" w:rsidRDefault="00886901" w:rsidP="00886901">
            <w:pPr>
              <w:jc w:val="center"/>
              <w:rPr>
                <w:sz w:val="20"/>
                <w:szCs w:val="20"/>
              </w:rPr>
            </w:pPr>
            <w:r w:rsidRPr="00886901">
              <w:rPr>
                <w:sz w:val="20"/>
                <w:szCs w:val="20"/>
              </w:rPr>
              <w:t>912</w:t>
            </w:r>
          </w:p>
        </w:tc>
        <w:tc>
          <w:tcPr>
            <w:tcW w:w="1437" w:type="pct"/>
            <w:tcBorders>
              <w:top w:val="nil"/>
              <w:left w:val="nil"/>
              <w:bottom w:val="single" w:sz="4" w:space="0" w:color="auto"/>
              <w:right w:val="single" w:sz="4" w:space="0" w:color="auto"/>
            </w:tcBorders>
            <w:shd w:val="clear" w:color="auto" w:fill="auto"/>
            <w:hideMark/>
          </w:tcPr>
          <w:p w:rsidR="00886901" w:rsidRPr="00886901" w:rsidRDefault="00886901" w:rsidP="00886901">
            <w:pPr>
              <w:jc w:val="both"/>
              <w:rPr>
                <w:color w:val="000000"/>
                <w:sz w:val="20"/>
                <w:szCs w:val="20"/>
              </w:rPr>
            </w:pPr>
            <w:r w:rsidRPr="00886901">
              <w:rPr>
                <w:color w:val="000000"/>
                <w:sz w:val="20"/>
                <w:szCs w:val="20"/>
              </w:rPr>
              <w:t>1 16 18050 05 0000 140</w:t>
            </w:r>
          </w:p>
        </w:tc>
        <w:tc>
          <w:tcPr>
            <w:tcW w:w="2808" w:type="pct"/>
            <w:tcBorders>
              <w:top w:val="nil"/>
              <w:left w:val="nil"/>
              <w:bottom w:val="single" w:sz="4" w:space="0" w:color="auto"/>
              <w:right w:val="single" w:sz="4" w:space="0" w:color="auto"/>
            </w:tcBorders>
            <w:shd w:val="clear" w:color="auto" w:fill="auto"/>
            <w:hideMark/>
          </w:tcPr>
          <w:p w:rsidR="00886901" w:rsidRPr="00886901" w:rsidRDefault="00886901" w:rsidP="00886901">
            <w:pPr>
              <w:jc w:val="both"/>
              <w:rPr>
                <w:sz w:val="20"/>
                <w:szCs w:val="20"/>
              </w:rPr>
            </w:pPr>
            <w:r w:rsidRPr="00886901">
              <w:rPr>
                <w:sz w:val="20"/>
                <w:szCs w:val="20"/>
              </w:rPr>
              <w:t>Денежные взыскания (штрафы) за нарушение бюджетного законодательства ( в части бюджетов муниципальных районов)</w:t>
            </w:r>
          </w:p>
        </w:tc>
      </w:tr>
      <w:tr w:rsidR="00886901" w:rsidRPr="00886901" w:rsidTr="00571FFB">
        <w:trPr>
          <w:trHeight w:val="807"/>
        </w:trPr>
        <w:tc>
          <w:tcPr>
            <w:tcW w:w="755" w:type="pct"/>
            <w:tcBorders>
              <w:top w:val="nil"/>
              <w:left w:val="single" w:sz="4" w:space="0" w:color="auto"/>
              <w:bottom w:val="single" w:sz="4" w:space="0" w:color="auto"/>
              <w:right w:val="single" w:sz="4" w:space="0" w:color="auto"/>
            </w:tcBorders>
            <w:shd w:val="clear" w:color="auto" w:fill="auto"/>
            <w:hideMark/>
          </w:tcPr>
          <w:p w:rsidR="00886901" w:rsidRPr="00886901" w:rsidRDefault="00886901" w:rsidP="00886901">
            <w:pPr>
              <w:jc w:val="center"/>
              <w:rPr>
                <w:sz w:val="20"/>
                <w:szCs w:val="20"/>
              </w:rPr>
            </w:pPr>
            <w:r w:rsidRPr="00886901">
              <w:rPr>
                <w:sz w:val="20"/>
                <w:szCs w:val="20"/>
              </w:rPr>
              <w:t>912</w:t>
            </w:r>
          </w:p>
        </w:tc>
        <w:tc>
          <w:tcPr>
            <w:tcW w:w="1437" w:type="pct"/>
            <w:tcBorders>
              <w:top w:val="nil"/>
              <w:left w:val="nil"/>
              <w:bottom w:val="single" w:sz="4" w:space="0" w:color="auto"/>
              <w:right w:val="single" w:sz="4" w:space="0" w:color="auto"/>
            </w:tcBorders>
            <w:shd w:val="clear" w:color="auto" w:fill="auto"/>
            <w:hideMark/>
          </w:tcPr>
          <w:p w:rsidR="00886901" w:rsidRPr="00886901" w:rsidRDefault="00886901" w:rsidP="00886901">
            <w:pPr>
              <w:jc w:val="both"/>
              <w:rPr>
                <w:color w:val="000000"/>
                <w:sz w:val="20"/>
                <w:szCs w:val="20"/>
              </w:rPr>
            </w:pPr>
            <w:r w:rsidRPr="00886901">
              <w:rPr>
                <w:color w:val="000000"/>
                <w:sz w:val="20"/>
                <w:szCs w:val="20"/>
              </w:rPr>
              <w:t>1 16 32000 05 0000 140</w:t>
            </w:r>
          </w:p>
        </w:tc>
        <w:tc>
          <w:tcPr>
            <w:tcW w:w="2808" w:type="pct"/>
            <w:tcBorders>
              <w:top w:val="nil"/>
              <w:left w:val="nil"/>
              <w:bottom w:val="single" w:sz="4" w:space="0" w:color="auto"/>
              <w:right w:val="single" w:sz="4" w:space="0" w:color="auto"/>
            </w:tcBorders>
            <w:shd w:val="clear" w:color="auto" w:fill="auto"/>
            <w:hideMark/>
          </w:tcPr>
          <w:p w:rsidR="00886901" w:rsidRPr="00886901" w:rsidRDefault="00886901" w:rsidP="00886901">
            <w:pPr>
              <w:jc w:val="both"/>
              <w:rPr>
                <w:sz w:val="20"/>
                <w:szCs w:val="20"/>
              </w:rPr>
            </w:pPr>
            <w:r w:rsidRPr="00886901">
              <w:rPr>
                <w:sz w:val="20"/>
                <w:szCs w:val="20"/>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886901" w:rsidRPr="00886901" w:rsidTr="00571FFB">
        <w:trPr>
          <w:trHeight w:val="309"/>
        </w:trPr>
        <w:tc>
          <w:tcPr>
            <w:tcW w:w="755" w:type="pct"/>
            <w:tcBorders>
              <w:top w:val="nil"/>
              <w:left w:val="single" w:sz="4" w:space="0" w:color="auto"/>
              <w:bottom w:val="single" w:sz="4" w:space="0" w:color="auto"/>
              <w:right w:val="single" w:sz="4" w:space="0" w:color="auto"/>
            </w:tcBorders>
            <w:shd w:val="clear" w:color="auto" w:fill="auto"/>
            <w:hideMark/>
          </w:tcPr>
          <w:p w:rsidR="00886901" w:rsidRPr="00886901" w:rsidRDefault="00886901" w:rsidP="00886901">
            <w:pPr>
              <w:jc w:val="center"/>
              <w:rPr>
                <w:sz w:val="20"/>
                <w:szCs w:val="20"/>
              </w:rPr>
            </w:pPr>
            <w:r w:rsidRPr="00886901">
              <w:rPr>
                <w:sz w:val="20"/>
                <w:szCs w:val="20"/>
              </w:rPr>
              <w:t>912</w:t>
            </w:r>
          </w:p>
        </w:tc>
        <w:tc>
          <w:tcPr>
            <w:tcW w:w="1437" w:type="pct"/>
            <w:tcBorders>
              <w:top w:val="nil"/>
              <w:left w:val="nil"/>
              <w:bottom w:val="single" w:sz="4" w:space="0" w:color="auto"/>
              <w:right w:val="single" w:sz="4" w:space="0" w:color="auto"/>
            </w:tcBorders>
            <w:shd w:val="clear" w:color="auto" w:fill="auto"/>
            <w:hideMark/>
          </w:tcPr>
          <w:p w:rsidR="00886901" w:rsidRPr="00886901" w:rsidRDefault="00886901" w:rsidP="00886901">
            <w:pPr>
              <w:rPr>
                <w:sz w:val="20"/>
                <w:szCs w:val="20"/>
              </w:rPr>
            </w:pPr>
            <w:r w:rsidRPr="00886901">
              <w:rPr>
                <w:sz w:val="20"/>
                <w:szCs w:val="20"/>
              </w:rPr>
              <w:t>1 17 01050 05 0000 180</w:t>
            </w:r>
          </w:p>
        </w:tc>
        <w:tc>
          <w:tcPr>
            <w:tcW w:w="2808" w:type="pct"/>
            <w:tcBorders>
              <w:top w:val="nil"/>
              <w:left w:val="nil"/>
              <w:bottom w:val="single" w:sz="4" w:space="0" w:color="auto"/>
              <w:right w:val="single" w:sz="4" w:space="0" w:color="auto"/>
            </w:tcBorders>
            <w:shd w:val="clear" w:color="auto" w:fill="auto"/>
            <w:hideMark/>
          </w:tcPr>
          <w:p w:rsidR="00886901" w:rsidRPr="00886901" w:rsidRDefault="00886901" w:rsidP="00886901">
            <w:pPr>
              <w:rPr>
                <w:sz w:val="20"/>
                <w:szCs w:val="20"/>
              </w:rPr>
            </w:pPr>
            <w:r w:rsidRPr="00886901">
              <w:rPr>
                <w:sz w:val="20"/>
                <w:szCs w:val="20"/>
              </w:rPr>
              <w:t>Невыясненные поступления, зачисляемые в  бюджет муниципальных районов</w:t>
            </w:r>
          </w:p>
        </w:tc>
      </w:tr>
      <w:tr w:rsidR="00886901" w:rsidRPr="00886901" w:rsidTr="00571FFB">
        <w:trPr>
          <w:trHeight w:val="259"/>
        </w:trPr>
        <w:tc>
          <w:tcPr>
            <w:tcW w:w="755" w:type="pct"/>
            <w:tcBorders>
              <w:top w:val="nil"/>
              <w:left w:val="single" w:sz="4" w:space="0" w:color="auto"/>
              <w:bottom w:val="single" w:sz="4" w:space="0" w:color="auto"/>
              <w:right w:val="single" w:sz="4" w:space="0" w:color="auto"/>
            </w:tcBorders>
            <w:shd w:val="clear" w:color="auto" w:fill="auto"/>
            <w:hideMark/>
          </w:tcPr>
          <w:p w:rsidR="00886901" w:rsidRPr="00886901" w:rsidRDefault="00886901" w:rsidP="00886901">
            <w:pPr>
              <w:jc w:val="center"/>
              <w:rPr>
                <w:sz w:val="20"/>
                <w:szCs w:val="20"/>
              </w:rPr>
            </w:pPr>
            <w:r w:rsidRPr="00886901">
              <w:rPr>
                <w:sz w:val="20"/>
                <w:szCs w:val="20"/>
              </w:rPr>
              <w:t>912</w:t>
            </w:r>
          </w:p>
        </w:tc>
        <w:tc>
          <w:tcPr>
            <w:tcW w:w="1437" w:type="pct"/>
            <w:tcBorders>
              <w:top w:val="nil"/>
              <w:left w:val="nil"/>
              <w:bottom w:val="single" w:sz="4" w:space="0" w:color="auto"/>
              <w:right w:val="single" w:sz="4" w:space="0" w:color="auto"/>
            </w:tcBorders>
            <w:shd w:val="clear" w:color="auto" w:fill="auto"/>
            <w:hideMark/>
          </w:tcPr>
          <w:p w:rsidR="00886901" w:rsidRPr="00886901" w:rsidRDefault="00886901" w:rsidP="00886901">
            <w:pPr>
              <w:rPr>
                <w:sz w:val="20"/>
                <w:szCs w:val="20"/>
              </w:rPr>
            </w:pPr>
            <w:r w:rsidRPr="00886901">
              <w:rPr>
                <w:sz w:val="20"/>
                <w:szCs w:val="20"/>
              </w:rPr>
              <w:t>1 17 05050 05 0000 180</w:t>
            </w:r>
          </w:p>
        </w:tc>
        <w:tc>
          <w:tcPr>
            <w:tcW w:w="2808" w:type="pct"/>
            <w:tcBorders>
              <w:top w:val="nil"/>
              <w:left w:val="nil"/>
              <w:bottom w:val="single" w:sz="4" w:space="0" w:color="auto"/>
              <w:right w:val="single" w:sz="4" w:space="0" w:color="auto"/>
            </w:tcBorders>
            <w:shd w:val="clear" w:color="auto" w:fill="auto"/>
            <w:hideMark/>
          </w:tcPr>
          <w:p w:rsidR="00886901" w:rsidRPr="00886901" w:rsidRDefault="00886901" w:rsidP="00886901">
            <w:pPr>
              <w:rPr>
                <w:sz w:val="20"/>
                <w:szCs w:val="20"/>
              </w:rPr>
            </w:pPr>
            <w:r w:rsidRPr="00886901">
              <w:rPr>
                <w:sz w:val="20"/>
                <w:szCs w:val="20"/>
              </w:rPr>
              <w:t>Прочие неналоговые доходы бюджетов муниципальных районов</w:t>
            </w:r>
          </w:p>
        </w:tc>
      </w:tr>
      <w:tr w:rsidR="00886901" w:rsidRPr="00886901" w:rsidTr="00571FFB">
        <w:trPr>
          <w:trHeight w:val="776"/>
        </w:trPr>
        <w:tc>
          <w:tcPr>
            <w:tcW w:w="755" w:type="pct"/>
            <w:tcBorders>
              <w:top w:val="nil"/>
              <w:left w:val="single" w:sz="4" w:space="0" w:color="auto"/>
              <w:bottom w:val="single" w:sz="4" w:space="0" w:color="auto"/>
              <w:right w:val="single" w:sz="4" w:space="0" w:color="auto"/>
            </w:tcBorders>
            <w:shd w:val="clear" w:color="auto" w:fill="auto"/>
            <w:hideMark/>
          </w:tcPr>
          <w:p w:rsidR="00886901" w:rsidRPr="00886901" w:rsidRDefault="00886901" w:rsidP="00886901">
            <w:pPr>
              <w:jc w:val="center"/>
              <w:rPr>
                <w:sz w:val="20"/>
                <w:szCs w:val="20"/>
              </w:rPr>
            </w:pPr>
            <w:r w:rsidRPr="00886901">
              <w:rPr>
                <w:sz w:val="20"/>
                <w:szCs w:val="20"/>
              </w:rPr>
              <w:t>912</w:t>
            </w:r>
          </w:p>
        </w:tc>
        <w:tc>
          <w:tcPr>
            <w:tcW w:w="1437" w:type="pct"/>
            <w:tcBorders>
              <w:top w:val="nil"/>
              <w:left w:val="nil"/>
              <w:bottom w:val="single" w:sz="4" w:space="0" w:color="auto"/>
              <w:right w:val="single" w:sz="4" w:space="0" w:color="auto"/>
            </w:tcBorders>
            <w:shd w:val="clear" w:color="auto" w:fill="auto"/>
            <w:hideMark/>
          </w:tcPr>
          <w:p w:rsidR="00886901" w:rsidRPr="00886901" w:rsidRDefault="00886901" w:rsidP="00886901">
            <w:pPr>
              <w:rPr>
                <w:sz w:val="20"/>
                <w:szCs w:val="20"/>
              </w:rPr>
            </w:pPr>
            <w:r w:rsidRPr="00886901">
              <w:rPr>
                <w:sz w:val="20"/>
                <w:szCs w:val="20"/>
              </w:rPr>
              <w:t>1 18 05000 05 0000 180</w:t>
            </w:r>
          </w:p>
        </w:tc>
        <w:tc>
          <w:tcPr>
            <w:tcW w:w="2808" w:type="pct"/>
            <w:tcBorders>
              <w:top w:val="nil"/>
              <w:left w:val="nil"/>
              <w:bottom w:val="single" w:sz="4" w:space="0" w:color="auto"/>
              <w:right w:val="single" w:sz="4" w:space="0" w:color="auto"/>
            </w:tcBorders>
            <w:shd w:val="clear" w:color="auto" w:fill="auto"/>
            <w:hideMark/>
          </w:tcPr>
          <w:p w:rsidR="00886901" w:rsidRPr="00886901" w:rsidRDefault="00886901" w:rsidP="00886901">
            <w:pPr>
              <w:rPr>
                <w:sz w:val="20"/>
                <w:szCs w:val="20"/>
              </w:rPr>
            </w:pPr>
            <w:r w:rsidRPr="00886901">
              <w:rPr>
                <w:sz w:val="20"/>
                <w:szCs w:val="20"/>
              </w:rPr>
              <w:t>Поступления в бюджеты муниципальных  районов (перечисления из бюджетов муниципальных районов) по урегулированию расчетов между бюджетами бюджетной системы Российской Федерации</w:t>
            </w:r>
          </w:p>
        </w:tc>
      </w:tr>
      <w:tr w:rsidR="00886901" w:rsidRPr="00886901" w:rsidTr="00571FFB">
        <w:trPr>
          <w:trHeight w:val="563"/>
        </w:trPr>
        <w:tc>
          <w:tcPr>
            <w:tcW w:w="755" w:type="pct"/>
            <w:tcBorders>
              <w:top w:val="nil"/>
              <w:left w:val="single" w:sz="4" w:space="0" w:color="auto"/>
              <w:bottom w:val="single" w:sz="4" w:space="0" w:color="auto"/>
              <w:right w:val="single" w:sz="4" w:space="0" w:color="auto"/>
            </w:tcBorders>
            <w:shd w:val="clear" w:color="auto" w:fill="auto"/>
            <w:hideMark/>
          </w:tcPr>
          <w:p w:rsidR="00886901" w:rsidRPr="00886901" w:rsidRDefault="00886901" w:rsidP="00886901">
            <w:pPr>
              <w:jc w:val="center"/>
              <w:rPr>
                <w:sz w:val="20"/>
                <w:szCs w:val="20"/>
              </w:rPr>
            </w:pPr>
            <w:r w:rsidRPr="00886901">
              <w:rPr>
                <w:sz w:val="20"/>
                <w:szCs w:val="20"/>
              </w:rPr>
              <w:t>912</w:t>
            </w:r>
          </w:p>
        </w:tc>
        <w:tc>
          <w:tcPr>
            <w:tcW w:w="1437" w:type="pct"/>
            <w:tcBorders>
              <w:top w:val="nil"/>
              <w:left w:val="nil"/>
              <w:bottom w:val="single" w:sz="4" w:space="0" w:color="auto"/>
              <w:right w:val="single" w:sz="4" w:space="0" w:color="auto"/>
            </w:tcBorders>
            <w:shd w:val="clear" w:color="auto" w:fill="auto"/>
            <w:hideMark/>
          </w:tcPr>
          <w:p w:rsidR="00886901" w:rsidRPr="00886901" w:rsidRDefault="00886901" w:rsidP="00886901">
            <w:pPr>
              <w:rPr>
                <w:sz w:val="20"/>
                <w:szCs w:val="20"/>
              </w:rPr>
            </w:pPr>
            <w:r w:rsidRPr="00886901">
              <w:rPr>
                <w:sz w:val="20"/>
                <w:szCs w:val="20"/>
              </w:rPr>
              <w:t>1 18 05100 05 0000 151</w:t>
            </w:r>
          </w:p>
        </w:tc>
        <w:tc>
          <w:tcPr>
            <w:tcW w:w="2808" w:type="pct"/>
            <w:tcBorders>
              <w:top w:val="nil"/>
              <w:left w:val="nil"/>
              <w:bottom w:val="single" w:sz="4" w:space="0" w:color="auto"/>
              <w:right w:val="single" w:sz="4" w:space="0" w:color="auto"/>
            </w:tcBorders>
            <w:shd w:val="clear" w:color="auto" w:fill="auto"/>
            <w:hideMark/>
          </w:tcPr>
          <w:p w:rsidR="00886901" w:rsidRPr="00886901" w:rsidRDefault="00886901" w:rsidP="00886901">
            <w:pPr>
              <w:rPr>
                <w:sz w:val="20"/>
                <w:szCs w:val="20"/>
              </w:rPr>
            </w:pPr>
            <w:r w:rsidRPr="00886901">
              <w:rPr>
                <w:sz w:val="20"/>
                <w:szCs w:val="20"/>
              </w:rPr>
              <w:t>Поступления в бюджеты муниципальных  районов по решениям  о взыскании средств из иных бюджетов бюджетной системы Российской Федерации</w:t>
            </w:r>
          </w:p>
        </w:tc>
      </w:tr>
      <w:tr w:rsidR="00886901" w:rsidRPr="00886901" w:rsidTr="00571FFB">
        <w:trPr>
          <w:trHeight w:val="133"/>
        </w:trPr>
        <w:tc>
          <w:tcPr>
            <w:tcW w:w="755" w:type="pct"/>
            <w:tcBorders>
              <w:top w:val="nil"/>
              <w:left w:val="single" w:sz="4" w:space="0" w:color="auto"/>
              <w:bottom w:val="single" w:sz="4" w:space="0" w:color="auto"/>
              <w:right w:val="single" w:sz="4" w:space="0" w:color="auto"/>
            </w:tcBorders>
            <w:shd w:val="clear" w:color="auto" w:fill="auto"/>
            <w:hideMark/>
          </w:tcPr>
          <w:p w:rsidR="00886901" w:rsidRPr="00886901" w:rsidRDefault="00886901" w:rsidP="00886901">
            <w:pPr>
              <w:jc w:val="center"/>
              <w:rPr>
                <w:sz w:val="20"/>
                <w:szCs w:val="20"/>
              </w:rPr>
            </w:pPr>
            <w:r w:rsidRPr="00886901">
              <w:rPr>
                <w:sz w:val="20"/>
                <w:szCs w:val="20"/>
              </w:rPr>
              <w:t>912</w:t>
            </w:r>
          </w:p>
        </w:tc>
        <w:tc>
          <w:tcPr>
            <w:tcW w:w="1437" w:type="pct"/>
            <w:tcBorders>
              <w:top w:val="nil"/>
              <w:left w:val="nil"/>
              <w:bottom w:val="single" w:sz="4" w:space="0" w:color="auto"/>
              <w:right w:val="single" w:sz="4" w:space="0" w:color="auto"/>
            </w:tcBorders>
            <w:shd w:val="clear" w:color="auto" w:fill="auto"/>
            <w:hideMark/>
          </w:tcPr>
          <w:p w:rsidR="00886901" w:rsidRPr="00886901" w:rsidRDefault="00886901" w:rsidP="00886901">
            <w:pPr>
              <w:jc w:val="both"/>
              <w:rPr>
                <w:color w:val="000000"/>
                <w:sz w:val="20"/>
                <w:szCs w:val="20"/>
              </w:rPr>
            </w:pPr>
            <w:r w:rsidRPr="00886901">
              <w:rPr>
                <w:color w:val="000000"/>
                <w:sz w:val="20"/>
                <w:szCs w:val="20"/>
              </w:rPr>
              <w:t>2 02 01001 05 0000 151</w:t>
            </w:r>
          </w:p>
        </w:tc>
        <w:tc>
          <w:tcPr>
            <w:tcW w:w="2808" w:type="pct"/>
            <w:tcBorders>
              <w:top w:val="nil"/>
              <w:left w:val="nil"/>
              <w:bottom w:val="single" w:sz="4" w:space="0" w:color="auto"/>
              <w:right w:val="single" w:sz="4" w:space="0" w:color="auto"/>
            </w:tcBorders>
            <w:shd w:val="clear" w:color="auto" w:fill="auto"/>
            <w:hideMark/>
          </w:tcPr>
          <w:p w:rsidR="00886901" w:rsidRPr="00886901" w:rsidRDefault="00886901" w:rsidP="00886901">
            <w:pPr>
              <w:jc w:val="both"/>
              <w:rPr>
                <w:sz w:val="20"/>
                <w:szCs w:val="20"/>
              </w:rPr>
            </w:pPr>
            <w:r w:rsidRPr="00886901">
              <w:rPr>
                <w:sz w:val="20"/>
                <w:szCs w:val="20"/>
              </w:rPr>
              <w:t>Дотации бюджетам муниципальных районов на выравнивание бюджетной обеспеченности</w:t>
            </w:r>
          </w:p>
        </w:tc>
      </w:tr>
      <w:tr w:rsidR="00886901" w:rsidRPr="00886901" w:rsidTr="00571FFB">
        <w:trPr>
          <w:trHeight w:val="97"/>
        </w:trPr>
        <w:tc>
          <w:tcPr>
            <w:tcW w:w="755" w:type="pct"/>
            <w:tcBorders>
              <w:top w:val="nil"/>
              <w:left w:val="single" w:sz="4" w:space="0" w:color="auto"/>
              <w:bottom w:val="single" w:sz="4" w:space="0" w:color="auto"/>
              <w:right w:val="single" w:sz="4" w:space="0" w:color="auto"/>
            </w:tcBorders>
            <w:shd w:val="clear" w:color="auto" w:fill="auto"/>
            <w:hideMark/>
          </w:tcPr>
          <w:p w:rsidR="00886901" w:rsidRPr="00886901" w:rsidRDefault="00886901" w:rsidP="00886901">
            <w:pPr>
              <w:jc w:val="center"/>
              <w:rPr>
                <w:sz w:val="20"/>
                <w:szCs w:val="20"/>
              </w:rPr>
            </w:pPr>
            <w:r w:rsidRPr="00886901">
              <w:rPr>
                <w:sz w:val="20"/>
                <w:szCs w:val="20"/>
              </w:rPr>
              <w:t>912</w:t>
            </w:r>
          </w:p>
        </w:tc>
        <w:tc>
          <w:tcPr>
            <w:tcW w:w="1437" w:type="pct"/>
            <w:tcBorders>
              <w:top w:val="nil"/>
              <w:left w:val="nil"/>
              <w:bottom w:val="single" w:sz="4" w:space="0" w:color="auto"/>
              <w:right w:val="single" w:sz="4" w:space="0" w:color="auto"/>
            </w:tcBorders>
            <w:shd w:val="clear" w:color="auto" w:fill="auto"/>
            <w:hideMark/>
          </w:tcPr>
          <w:p w:rsidR="00886901" w:rsidRPr="00886901" w:rsidRDefault="00886901" w:rsidP="00886901">
            <w:pPr>
              <w:jc w:val="both"/>
              <w:rPr>
                <w:color w:val="000000"/>
                <w:sz w:val="20"/>
                <w:szCs w:val="20"/>
              </w:rPr>
            </w:pPr>
            <w:r w:rsidRPr="00886901">
              <w:rPr>
                <w:color w:val="000000"/>
                <w:sz w:val="20"/>
                <w:szCs w:val="20"/>
              </w:rPr>
              <w:t>2 02 01003 05 0000 151</w:t>
            </w:r>
          </w:p>
        </w:tc>
        <w:tc>
          <w:tcPr>
            <w:tcW w:w="2808" w:type="pct"/>
            <w:tcBorders>
              <w:top w:val="nil"/>
              <w:left w:val="nil"/>
              <w:bottom w:val="single" w:sz="4" w:space="0" w:color="auto"/>
              <w:right w:val="single" w:sz="4" w:space="0" w:color="auto"/>
            </w:tcBorders>
            <w:shd w:val="clear" w:color="auto" w:fill="auto"/>
            <w:hideMark/>
          </w:tcPr>
          <w:p w:rsidR="00886901" w:rsidRPr="00886901" w:rsidRDefault="00886901" w:rsidP="00886901">
            <w:pPr>
              <w:jc w:val="both"/>
              <w:rPr>
                <w:sz w:val="20"/>
                <w:szCs w:val="20"/>
              </w:rPr>
            </w:pPr>
            <w:r w:rsidRPr="00886901">
              <w:rPr>
                <w:sz w:val="20"/>
                <w:szCs w:val="20"/>
              </w:rPr>
              <w:t>Дотации бюджетам муниципальных районов на поддержку мер по обеспечению сбалансированности бюджетов</w:t>
            </w:r>
          </w:p>
        </w:tc>
      </w:tr>
      <w:tr w:rsidR="00886901" w:rsidRPr="00886901" w:rsidTr="00571FFB">
        <w:trPr>
          <w:trHeight w:val="1196"/>
        </w:trPr>
        <w:tc>
          <w:tcPr>
            <w:tcW w:w="755" w:type="pct"/>
            <w:tcBorders>
              <w:top w:val="nil"/>
              <w:left w:val="single" w:sz="4" w:space="0" w:color="auto"/>
              <w:bottom w:val="single" w:sz="4" w:space="0" w:color="auto"/>
              <w:right w:val="single" w:sz="4" w:space="0" w:color="auto"/>
            </w:tcBorders>
            <w:shd w:val="clear" w:color="auto" w:fill="auto"/>
            <w:hideMark/>
          </w:tcPr>
          <w:p w:rsidR="00886901" w:rsidRPr="00886901" w:rsidRDefault="00886901" w:rsidP="00886901">
            <w:pPr>
              <w:jc w:val="center"/>
              <w:rPr>
                <w:sz w:val="20"/>
                <w:szCs w:val="20"/>
              </w:rPr>
            </w:pPr>
            <w:r w:rsidRPr="00886901">
              <w:rPr>
                <w:sz w:val="20"/>
                <w:szCs w:val="20"/>
              </w:rPr>
              <w:lastRenderedPageBreak/>
              <w:t>912</w:t>
            </w:r>
          </w:p>
        </w:tc>
        <w:tc>
          <w:tcPr>
            <w:tcW w:w="1437" w:type="pct"/>
            <w:tcBorders>
              <w:top w:val="nil"/>
              <w:left w:val="nil"/>
              <w:bottom w:val="single" w:sz="4" w:space="0" w:color="auto"/>
              <w:right w:val="single" w:sz="4" w:space="0" w:color="auto"/>
            </w:tcBorders>
            <w:shd w:val="clear" w:color="auto" w:fill="auto"/>
            <w:hideMark/>
          </w:tcPr>
          <w:p w:rsidR="00886901" w:rsidRPr="00886901" w:rsidRDefault="00886901" w:rsidP="00886901">
            <w:pPr>
              <w:jc w:val="both"/>
              <w:rPr>
                <w:color w:val="000000"/>
                <w:sz w:val="20"/>
                <w:szCs w:val="20"/>
              </w:rPr>
            </w:pPr>
            <w:r w:rsidRPr="00886901">
              <w:rPr>
                <w:color w:val="000000"/>
                <w:sz w:val="20"/>
                <w:szCs w:val="20"/>
              </w:rPr>
              <w:t>2 02 02088 05 0002 151</w:t>
            </w:r>
          </w:p>
        </w:tc>
        <w:tc>
          <w:tcPr>
            <w:tcW w:w="2808" w:type="pct"/>
            <w:tcBorders>
              <w:top w:val="nil"/>
              <w:left w:val="nil"/>
              <w:bottom w:val="single" w:sz="4" w:space="0" w:color="auto"/>
              <w:right w:val="single" w:sz="4" w:space="0" w:color="auto"/>
            </w:tcBorders>
            <w:shd w:val="clear" w:color="auto" w:fill="auto"/>
            <w:hideMark/>
          </w:tcPr>
          <w:p w:rsidR="00886901" w:rsidRPr="00886901" w:rsidRDefault="00886901" w:rsidP="00886901">
            <w:pPr>
              <w:jc w:val="both"/>
              <w:rPr>
                <w:sz w:val="20"/>
                <w:szCs w:val="20"/>
              </w:rPr>
            </w:pPr>
            <w:r w:rsidRPr="00886901">
              <w:rPr>
                <w:sz w:val="20"/>
                <w:szCs w:val="20"/>
              </w:rPr>
              <w:t>Субсидии бюджетам муниципальных районов на обеспечение мероприятий по переселению граждан из аварийного жилищного фонда за счет средств, поступающих от государственной  корпорации -Фонда содействия реформированию жилищно-коммунального хозяйства</w:t>
            </w:r>
          </w:p>
        </w:tc>
      </w:tr>
      <w:tr w:rsidR="00886901" w:rsidRPr="00886901" w:rsidTr="00571FFB">
        <w:trPr>
          <w:trHeight w:val="405"/>
        </w:trPr>
        <w:tc>
          <w:tcPr>
            <w:tcW w:w="755" w:type="pct"/>
            <w:tcBorders>
              <w:top w:val="nil"/>
              <w:left w:val="single" w:sz="4" w:space="0" w:color="auto"/>
              <w:bottom w:val="single" w:sz="4" w:space="0" w:color="auto"/>
              <w:right w:val="single" w:sz="4" w:space="0" w:color="auto"/>
            </w:tcBorders>
            <w:shd w:val="clear" w:color="auto" w:fill="auto"/>
            <w:hideMark/>
          </w:tcPr>
          <w:p w:rsidR="00886901" w:rsidRPr="00886901" w:rsidRDefault="00886901" w:rsidP="00886901">
            <w:pPr>
              <w:jc w:val="center"/>
              <w:rPr>
                <w:sz w:val="20"/>
                <w:szCs w:val="20"/>
              </w:rPr>
            </w:pPr>
            <w:r w:rsidRPr="00886901">
              <w:rPr>
                <w:sz w:val="20"/>
                <w:szCs w:val="20"/>
              </w:rPr>
              <w:t>912</w:t>
            </w:r>
          </w:p>
        </w:tc>
        <w:tc>
          <w:tcPr>
            <w:tcW w:w="1437" w:type="pct"/>
            <w:tcBorders>
              <w:top w:val="nil"/>
              <w:left w:val="nil"/>
              <w:bottom w:val="single" w:sz="4" w:space="0" w:color="auto"/>
              <w:right w:val="single" w:sz="4" w:space="0" w:color="auto"/>
            </w:tcBorders>
            <w:shd w:val="clear" w:color="auto" w:fill="auto"/>
            <w:hideMark/>
          </w:tcPr>
          <w:p w:rsidR="00886901" w:rsidRPr="00886901" w:rsidRDefault="00886901" w:rsidP="00886901">
            <w:pPr>
              <w:jc w:val="both"/>
              <w:rPr>
                <w:color w:val="000000"/>
                <w:sz w:val="20"/>
                <w:szCs w:val="20"/>
              </w:rPr>
            </w:pPr>
            <w:r w:rsidRPr="00886901">
              <w:rPr>
                <w:color w:val="000000"/>
                <w:sz w:val="20"/>
                <w:szCs w:val="20"/>
              </w:rPr>
              <w:t>2 02 02089 05 0002 151</w:t>
            </w:r>
          </w:p>
        </w:tc>
        <w:tc>
          <w:tcPr>
            <w:tcW w:w="2808" w:type="pct"/>
            <w:tcBorders>
              <w:top w:val="nil"/>
              <w:left w:val="nil"/>
              <w:bottom w:val="single" w:sz="4" w:space="0" w:color="auto"/>
              <w:right w:val="single" w:sz="4" w:space="0" w:color="auto"/>
            </w:tcBorders>
            <w:shd w:val="clear" w:color="auto" w:fill="auto"/>
            <w:hideMark/>
          </w:tcPr>
          <w:p w:rsidR="00886901" w:rsidRPr="00886901" w:rsidRDefault="00886901" w:rsidP="00886901">
            <w:pPr>
              <w:jc w:val="both"/>
              <w:rPr>
                <w:sz w:val="20"/>
                <w:szCs w:val="20"/>
              </w:rPr>
            </w:pPr>
            <w:r w:rsidRPr="00886901">
              <w:rPr>
                <w:sz w:val="20"/>
                <w:szCs w:val="20"/>
              </w:rPr>
              <w:t>субсидии бюджетам муниципальных районов на обеспечение мероприятий по переселению граждан из аварийного жилищного фонда за счет средств бюджетов</w:t>
            </w:r>
          </w:p>
        </w:tc>
      </w:tr>
      <w:tr w:rsidR="00886901" w:rsidRPr="00886901" w:rsidTr="00571FFB">
        <w:trPr>
          <w:trHeight w:val="315"/>
        </w:trPr>
        <w:tc>
          <w:tcPr>
            <w:tcW w:w="755" w:type="pct"/>
            <w:tcBorders>
              <w:top w:val="nil"/>
              <w:left w:val="single" w:sz="4" w:space="0" w:color="auto"/>
              <w:bottom w:val="single" w:sz="4" w:space="0" w:color="auto"/>
              <w:right w:val="single" w:sz="4" w:space="0" w:color="auto"/>
            </w:tcBorders>
            <w:shd w:val="clear" w:color="auto" w:fill="auto"/>
            <w:hideMark/>
          </w:tcPr>
          <w:p w:rsidR="00886901" w:rsidRPr="00886901" w:rsidRDefault="00886901" w:rsidP="00886901">
            <w:pPr>
              <w:jc w:val="center"/>
              <w:rPr>
                <w:sz w:val="20"/>
                <w:szCs w:val="20"/>
              </w:rPr>
            </w:pPr>
            <w:r w:rsidRPr="00886901">
              <w:rPr>
                <w:sz w:val="20"/>
                <w:szCs w:val="20"/>
              </w:rPr>
              <w:t>912</w:t>
            </w:r>
          </w:p>
        </w:tc>
        <w:tc>
          <w:tcPr>
            <w:tcW w:w="1437" w:type="pct"/>
            <w:tcBorders>
              <w:top w:val="nil"/>
              <w:left w:val="nil"/>
              <w:bottom w:val="single" w:sz="4" w:space="0" w:color="auto"/>
              <w:right w:val="single" w:sz="4" w:space="0" w:color="auto"/>
            </w:tcBorders>
            <w:shd w:val="clear" w:color="auto" w:fill="auto"/>
            <w:hideMark/>
          </w:tcPr>
          <w:p w:rsidR="00886901" w:rsidRPr="00886901" w:rsidRDefault="00886901" w:rsidP="00886901">
            <w:pPr>
              <w:jc w:val="both"/>
              <w:rPr>
                <w:color w:val="000000"/>
                <w:sz w:val="20"/>
                <w:szCs w:val="20"/>
              </w:rPr>
            </w:pPr>
            <w:r w:rsidRPr="00886901">
              <w:rPr>
                <w:color w:val="000000"/>
                <w:sz w:val="20"/>
                <w:szCs w:val="20"/>
              </w:rPr>
              <w:t>2 02 02999 05 0000 151</w:t>
            </w:r>
          </w:p>
        </w:tc>
        <w:tc>
          <w:tcPr>
            <w:tcW w:w="2808" w:type="pct"/>
            <w:tcBorders>
              <w:top w:val="nil"/>
              <w:left w:val="nil"/>
              <w:bottom w:val="single" w:sz="4" w:space="0" w:color="auto"/>
              <w:right w:val="single" w:sz="4" w:space="0" w:color="auto"/>
            </w:tcBorders>
            <w:shd w:val="clear" w:color="auto" w:fill="auto"/>
            <w:hideMark/>
          </w:tcPr>
          <w:p w:rsidR="00886901" w:rsidRPr="00886901" w:rsidRDefault="00886901" w:rsidP="00886901">
            <w:pPr>
              <w:jc w:val="both"/>
              <w:rPr>
                <w:sz w:val="20"/>
                <w:szCs w:val="20"/>
              </w:rPr>
            </w:pPr>
            <w:r w:rsidRPr="00886901">
              <w:rPr>
                <w:sz w:val="20"/>
                <w:szCs w:val="20"/>
              </w:rPr>
              <w:t>Прочие субсидии бюджетам муниципальных районов</w:t>
            </w:r>
          </w:p>
        </w:tc>
      </w:tr>
      <w:tr w:rsidR="00886901" w:rsidRPr="00886901" w:rsidTr="00571FFB">
        <w:trPr>
          <w:trHeight w:val="661"/>
        </w:trPr>
        <w:tc>
          <w:tcPr>
            <w:tcW w:w="755" w:type="pct"/>
            <w:tcBorders>
              <w:top w:val="nil"/>
              <w:left w:val="single" w:sz="4" w:space="0" w:color="auto"/>
              <w:bottom w:val="single" w:sz="4" w:space="0" w:color="auto"/>
              <w:right w:val="single" w:sz="4" w:space="0" w:color="auto"/>
            </w:tcBorders>
            <w:shd w:val="clear" w:color="auto" w:fill="auto"/>
            <w:hideMark/>
          </w:tcPr>
          <w:p w:rsidR="00886901" w:rsidRPr="00886901" w:rsidRDefault="00886901" w:rsidP="00886901">
            <w:pPr>
              <w:jc w:val="center"/>
              <w:rPr>
                <w:sz w:val="20"/>
                <w:szCs w:val="20"/>
              </w:rPr>
            </w:pPr>
            <w:r w:rsidRPr="00886901">
              <w:rPr>
                <w:sz w:val="20"/>
                <w:szCs w:val="20"/>
              </w:rPr>
              <w:t>912</w:t>
            </w:r>
          </w:p>
        </w:tc>
        <w:tc>
          <w:tcPr>
            <w:tcW w:w="1437" w:type="pct"/>
            <w:tcBorders>
              <w:top w:val="nil"/>
              <w:left w:val="nil"/>
              <w:bottom w:val="single" w:sz="4" w:space="0" w:color="auto"/>
              <w:right w:val="single" w:sz="4" w:space="0" w:color="auto"/>
            </w:tcBorders>
            <w:shd w:val="clear" w:color="auto" w:fill="auto"/>
            <w:hideMark/>
          </w:tcPr>
          <w:p w:rsidR="00886901" w:rsidRPr="00886901" w:rsidRDefault="00886901" w:rsidP="00886901">
            <w:pPr>
              <w:jc w:val="both"/>
              <w:rPr>
                <w:color w:val="000000"/>
                <w:sz w:val="20"/>
                <w:szCs w:val="20"/>
              </w:rPr>
            </w:pPr>
            <w:r w:rsidRPr="00886901">
              <w:rPr>
                <w:color w:val="000000"/>
                <w:sz w:val="20"/>
                <w:szCs w:val="20"/>
              </w:rPr>
              <w:t>2 02 03015 05 0000 151</w:t>
            </w:r>
          </w:p>
        </w:tc>
        <w:tc>
          <w:tcPr>
            <w:tcW w:w="2808" w:type="pct"/>
            <w:tcBorders>
              <w:top w:val="nil"/>
              <w:left w:val="nil"/>
              <w:bottom w:val="single" w:sz="4" w:space="0" w:color="auto"/>
              <w:right w:val="single" w:sz="4" w:space="0" w:color="auto"/>
            </w:tcBorders>
            <w:shd w:val="clear" w:color="auto" w:fill="auto"/>
            <w:hideMark/>
          </w:tcPr>
          <w:p w:rsidR="00886901" w:rsidRPr="00886901" w:rsidRDefault="00886901" w:rsidP="00886901">
            <w:pPr>
              <w:jc w:val="both"/>
              <w:rPr>
                <w:sz w:val="20"/>
                <w:szCs w:val="20"/>
              </w:rPr>
            </w:pPr>
            <w:r w:rsidRPr="00886901">
              <w:rPr>
                <w:sz w:val="20"/>
                <w:szCs w:val="20"/>
              </w:rPr>
              <w:t xml:space="preserve">Субвенции бюджетам муниципальных районов на осуществление первичного воинского  учета на территориях, где отсутствуют военные комиссариаты </w:t>
            </w:r>
          </w:p>
        </w:tc>
      </w:tr>
      <w:tr w:rsidR="00886901" w:rsidRPr="00886901" w:rsidTr="00571FFB">
        <w:trPr>
          <w:trHeight w:val="373"/>
        </w:trPr>
        <w:tc>
          <w:tcPr>
            <w:tcW w:w="755" w:type="pct"/>
            <w:tcBorders>
              <w:top w:val="nil"/>
              <w:left w:val="single" w:sz="4" w:space="0" w:color="auto"/>
              <w:bottom w:val="single" w:sz="4" w:space="0" w:color="auto"/>
              <w:right w:val="single" w:sz="4" w:space="0" w:color="auto"/>
            </w:tcBorders>
            <w:shd w:val="clear" w:color="auto" w:fill="auto"/>
            <w:hideMark/>
          </w:tcPr>
          <w:p w:rsidR="00886901" w:rsidRPr="00886901" w:rsidRDefault="00886901" w:rsidP="00886901">
            <w:pPr>
              <w:jc w:val="center"/>
              <w:rPr>
                <w:color w:val="000000"/>
                <w:sz w:val="20"/>
                <w:szCs w:val="20"/>
              </w:rPr>
            </w:pPr>
            <w:r w:rsidRPr="00886901">
              <w:rPr>
                <w:color w:val="000000"/>
                <w:sz w:val="20"/>
                <w:szCs w:val="20"/>
              </w:rPr>
              <w:t>912</w:t>
            </w:r>
          </w:p>
        </w:tc>
        <w:tc>
          <w:tcPr>
            <w:tcW w:w="1437" w:type="pct"/>
            <w:tcBorders>
              <w:top w:val="nil"/>
              <w:left w:val="nil"/>
              <w:bottom w:val="single" w:sz="4" w:space="0" w:color="auto"/>
              <w:right w:val="single" w:sz="4" w:space="0" w:color="auto"/>
            </w:tcBorders>
            <w:shd w:val="clear" w:color="auto" w:fill="auto"/>
            <w:hideMark/>
          </w:tcPr>
          <w:p w:rsidR="00886901" w:rsidRPr="00886901" w:rsidRDefault="00886901" w:rsidP="00886901">
            <w:pPr>
              <w:jc w:val="both"/>
              <w:rPr>
                <w:color w:val="000000"/>
                <w:sz w:val="20"/>
                <w:szCs w:val="20"/>
              </w:rPr>
            </w:pPr>
            <w:r w:rsidRPr="00886901">
              <w:rPr>
                <w:color w:val="000000"/>
                <w:sz w:val="20"/>
                <w:szCs w:val="20"/>
              </w:rPr>
              <w:t>2 02 03024 05 0000 151</w:t>
            </w:r>
          </w:p>
        </w:tc>
        <w:tc>
          <w:tcPr>
            <w:tcW w:w="2808" w:type="pct"/>
            <w:tcBorders>
              <w:top w:val="nil"/>
              <w:left w:val="nil"/>
              <w:bottom w:val="single" w:sz="4" w:space="0" w:color="auto"/>
              <w:right w:val="single" w:sz="4" w:space="0" w:color="auto"/>
            </w:tcBorders>
            <w:shd w:val="clear" w:color="auto" w:fill="auto"/>
            <w:hideMark/>
          </w:tcPr>
          <w:p w:rsidR="00886901" w:rsidRPr="00886901" w:rsidRDefault="00886901" w:rsidP="00886901">
            <w:pPr>
              <w:rPr>
                <w:color w:val="000000"/>
                <w:sz w:val="20"/>
                <w:szCs w:val="20"/>
              </w:rPr>
            </w:pPr>
            <w:r w:rsidRPr="00886901">
              <w:rPr>
                <w:color w:val="000000"/>
                <w:sz w:val="20"/>
                <w:szCs w:val="20"/>
              </w:rPr>
              <w:t>Субвенции бюджетам муниципальных районов на выполнение передаваемых полномочий субъектов Российской Федерации</w:t>
            </w:r>
          </w:p>
        </w:tc>
      </w:tr>
      <w:tr w:rsidR="00886901" w:rsidRPr="00886901" w:rsidTr="00571FFB">
        <w:trPr>
          <w:trHeight w:val="337"/>
        </w:trPr>
        <w:tc>
          <w:tcPr>
            <w:tcW w:w="755" w:type="pct"/>
            <w:tcBorders>
              <w:top w:val="nil"/>
              <w:left w:val="single" w:sz="4" w:space="0" w:color="auto"/>
              <w:bottom w:val="single" w:sz="4" w:space="0" w:color="auto"/>
              <w:right w:val="single" w:sz="4" w:space="0" w:color="auto"/>
            </w:tcBorders>
            <w:shd w:val="clear" w:color="auto" w:fill="auto"/>
            <w:hideMark/>
          </w:tcPr>
          <w:p w:rsidR="00886901" w:rsidRPr="00886901" w:rsidRDefault="00886901" w:rsidP="00886901">
            <w:pPr>
              <w:jc w:val="center"/>
              <w:rPr>
                <w:color w:val="000000"/>
                <w:sz w:val="20"/>
                <w:szCs w:val="20"/>
              </w:rPr>
            </w:pPr>
            <w:r w:rsidRPr="00886901">
              <w:rPr>
                <w:color w:val="000000"/>
                <w:sz w:val="20"/>
                <w:szCs w:val="20"/>
              </w:rPr>
              <w:t>912</w:t>
            </w:r>
          </w:p>
        </w:tc>
        <w:tc>
          <w:tcPr>
            <w:tcW w:w="1437" w:type="pct"/>
            <w:tcBorders>
              <w:top w:val="nil"/>
              <w:left w:val="nil"/>
              <w:bottom w:val="single" w:sz="4" w:space="0" w:color="auto"/>
              <w:right w:val="single" w:sz="4" w:space="0" w:color="auto"/>
            </w:tcBorders>
            <w:shd w:val="clear" w:color="auto" w:fill="auto"/>
            <w:hideMark/>
          </w:tcPr>
          <w:p w:rsidR="00886901" w:rsidRPr="00886901" w:rsidRDefault="00886901" w:rsidP="00886901">
            <w:pPr>
              <w:jc w:val="both"/>
              <w:rPr>
                <w:color w:val="000000"/>
                <w:sz w:val="20"/>
                <w:szCs w:val="20"/>
              </w:rPr>
            </w:pPr>
            <w:r w:rsidRPr="00886901">
              <w:rPr>
                <w:color w:val="000000"/>
                <w:sz w:val="20"/>
                <w:szCs w:val="20"/>
              </w:rPr>
              <w:t>2 02 04999 05 0000 151</w:t>
            </w:r>
          </w:p>
        </w:tc>
        <w:tc>
          <w:tcPr>
            <w:tcW w:w="2808" w:type="pct"/>
            <w:tcBorders>
              <w:top w:val="nil"/>
              <w:left w:val="nil"/>
              <w:bottom w:val="single" w:sz="4" w:space="0" w:color="auto"/>
              <w:right w:val="single" w:sz="4" w:space="0" w:color="auto"/>
            </w:tcBorders>
            <w:shd w:val="clear" w:color="auto" w:fill="auto"/>
            <w:hideMark/>
          </w:tcPr>
          <w:p w:rsidR="00886901" w:rsidRPr="00886901" w:rsidRDefault="00886901" w:rsidP="00886901">
            <w:pPr>
              <w:rPr>
                <w:color w:val="000000"/>
                <w:sz w:val="20"/>
                <w:szCs w:val="20"/>
              </w:rPr>
            </w:pPr>
            <w:r w:rsidRPr="00886901">
              <w:rPr>
                <w:color w:val="000000"/>
                <w:sz w:val="20"/>
                <w:szCs w:val="20"/>
              </w:rPr>
              <w:t>Прочие межбюджетные трансферты, передаваемые бюджетам муниципальных районов</w:t>
            </w:r>
          </w:p>
        </w:tc>
      </w:tr>
      <w:tr w:rsidR="00886901" w:rsidRPr="00886901" w:rsidTr="00571FFB">
        <w:trPr>
          <w:trHeight w:val="1434"/>
        </w:trPr>
        <w:tc>
          <w:tcPr>
            <w:tcW w:w="755" w:type="pct"/>
            <w:tcBorders>
              <w:top w:val="nil"/>
              <w:left w:val="single" w:sz="4" w:space="0" w:color="auto"/>
              <w:bottom w:val="single" w:sz="4" w:space="0" w:color="auto"/>
              <w:right w:val="single" w:sz="4" w:space="0" w:color="auto"/>
            </w:tcBorders>
            <w:shd w:val="clear" w:color="auto" w:fill="auto"/>
            <w:hideMark/>
          </w:tcPr>
          <w:p w:rsidR="00886901" w:rsidRPr="00886901" w:rsidRDefault="00886901" w:rsidP="00886901">
            <w:pPr>
              <w:jc w:val="center"/>
              <w:rPr>
                <w:color w:val="000000"/>
                <w:sz w:val="20"/>
                <w:szCs w:val="20"/>
              </w:rPr>
            </w:pPr>
            <w:r w:rsidRPr="00886901">
              <w:rPr>
                <w:color w:val="000000"/>
                <w:sz w:val="20"/>
                <w:szCs w:val="20"/>
              </w:rPr>
              <w:t>912</w:t>
            </w:r>
          </w:p>
        </w:tc>
        <w:tc>
          <w:tcPr>
            <w:tcW w:w="1437" w:type="pct"/>
            <w:tcBorders>
              <w:top w:val="nil"/>
              <w:left w:val="nil"/>
              <w:bottom w:val="single" w:sz="4" w:space="0" w:color="auto"/>
              <w:right w:val="single" w:sz="4" w:space="0" w:color="auto"/>
            </w:tcBorders>
            <w:shd w:val="clear" w:color="auto" w:fill="auto"/>
            <w:hideMark/>
          </w:tcPr>
          <w:p w:rsidR="00886901" w:rsidRPr="00886901" w:rsidRDefault="00886901" w:rsidP="00886901">
            <w:pPr>
              <w:jc w:val="both"/>
              <w:rPr>
                <w:color w:val="000000"/>
                <w:sz w:val="20"/>
                <w:szCs w:val="20"/>
              </w:rPr>
            </w:pPr>
            <w:r w:rsidRPr="00886901">
              <w:rPr>
                <w:color w:val="000000"/>
                <w:sz w:val="20"/>
                <w:szCs w:val="20"/>
              </w:rPr>
              <w:t>2 08 05000 05 0000 180</w:t>
            </w:r>
          </w:p>
        </w:tc>
        <w:tc>
          <w:tcPr>
            <w:tcW w:w="2808" w:type="pct"/>
            <w:tcBorders>
              <w:top w:val="nil"/>
              <w:left w:val="nil"/>
              <w:bottom w:val="single" w:sz="4" w:space="0" w:color="auto"/>
              <w:right w:val="single" w:sz="4" w:space="0" w:color="auto"/>
            </w:tcBorders>
            <w:shd w:val="clear" w:color="auto" w:fill="auto"/>
            <w:hideMark/>
          </w:tcPr>
          <w:p w:rsidR="00886901" w:rsidRPr="00886901" w:rsidRDefault="00886901" w:rsidP="00886901">
            <w:pPr>
              <w:rPr>
                <w:color w:val="000000"/>
                <w:sz w:val="20"/>
                <w:szCs w:val="20"/>
              </w:rPr>
            </w:pPr>
            <w:r w:rsidRPr="00886901">
              <w:rPr>
                <w:color w:val="000000"/>
                <w:sz w:val="20"/>
                <w:szCs w:val="20"/>
              </w:rPr>
              <w:t>Перечисления из бюджетов муниципальных районов(в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886901" w:rsidRPr="00886901" w:rsidTr="00571FFB">
        <w:trPr>
          <w:trHeight w:val="806"/>
        </w:trPr>
        <w:tc>
          <w:tcPr>
            <w:tcW w:w="755" w:type="pct"/>
            <w:tcBorders>
              <w:top w:val="nil"/>
              <w:left w:val="single" w:sz="4" w:space="0" w:color="auto"/>
              <w:bottom w:val="single" w:sz="4" w:space="0" w:color="auto"/>
              <w:right w:val="single" w:sz="4" w:space="0" w:color="auto"/>
            </w:tcBorders>
            <w:shd w:val="clear" w:color="auto" w:fill="auto"/>
            <w:hideMark/>
          </w:tcPr>
          <w:p w:rsidR="00886901" w:rsidRPr="00886901" w:rsidRDefault="00886901" w:rsidP="00886901">
            <w:pPr>
              <w:jc w:val="center"/>
              <w:rPr>
                <w:color w:val="000000"/>
                <w:sz w:val="20"/>
                <w:szCs w:val="20"/>
              </w:rPr>
            </w:pPr>
            <w:r w:rsidRPr="00886901">
              <w:rPr>
                <w:color w:val="000000"/>
                <w:sz w:val="20"/>
                <w:szCs w:val="20"/>
              </w:rPr>
              <w:t>912</w:t>
            </w:r>
          </w:p>
        </w:tc>
        <w:tc>
          <w:tcPr>
            <w:tcW w:w="1437" w:type="pct"/>
            <w:tcBorders>
              <w:top w:val="nil"/>
              <w:left w:val="nil"/>
              <w:bottom w:val="single" w:sz="4" w:space="0" w:color="auto"/>
              <w:right w:val="single" w:sz="4" w:space="0" w:color="auto"/>
            </w:tcBorders>
            <w:shd w:val="clear" w:color="auto" w:fill="auto"/>
            <w:hideMark/>
          </w:tcPr>
          <w:p w:rsidR="00886901" w:rsidRPr="00886901" w:rsidRDefault="00886901" w:rsidP="00886901">
            <w:pPr>
              <w:jc w:val="both"/>
              <w:rPr>
                <w:color w:val="000000"/>
                <w:sz w:val="20"/>
                <w:szCs w:val="20"/>
              </w:rPr>
            </w:pPr>
            <w:r w:rsidRPr="00886901">
              <w:rPr>
                <w:color w:val="000000"/>
                <w:sz w:val="20"/>
                <w:szCs w:val="20"/>
              </w:rPr>
              <w:t>2 18 05010 05 0000 151</w:t>
            </w:r>
          </w:p>
        </w:tc>
        <w:tc>
          <w:tcPr>
            <w:tcW w:w="2808" w:type="pct"/>
            <w:tcBorders>
              <w:top w:val="nil"/>
              <w:left w:val="nil"/>
              <w:bottom w:val="single" w:sz="4" w:space="0" w:color="auto"/>
              <w:right w:val="single" w:sz="4" w:space="0" w:color="auto"/>
            </w:tcBorders>
            <w:shd w:val="clear" w:color="auto" w:fill="auto"/>
            <w:hideMark/>
          </w:tcPr>
          <w:p w:rsidR="00886901" w:rsidRPr="00886901" w:rsidRDefault="00886901" w:rsidP="00886901">
            <w:pPr>
              <w:rPr>
                <w:color w:val="000000"/>
                <w:sz w:val="20"/>
                <w:szCs w:val="20"/>
              </w:rPr>
            </w:pPr>
            <w:r w:rsidRPr="00886901">
              <w:rPr>
                <w:color w:val="000000"/>
                <w:sz w:val="20"/>
                <w:szCs w:val="20"/>
              </w:rPr>
              <w:t>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поселений</w:t>
            </w:r>
          </w:p>
        </w:tc>
      </w:tr>
      <w:tr w:rsidR="00886901" w:rsidRPr="00886901" w:rsidTr="00571FFB">
        <w:trPr>
          <w:trHeight w:val="295"/>
        </w:trPr>
        <w:tc>
          <w:tcPr>
            <w:tcW w:w="755" w:type="pct"/>
            <w:tcBorders>
              <w:top w:val="nil"/>
              <w:left w:val="single" w:sz="4" w:space="0" w:color="auto"/>
              <w:bottom w:val="single" w:sz="4" w:space="0" w:color="auto"/>
              <w:right w:val="single" w:sz="4" w:space="0" w:color="auto"/>
            </w:tcBorders>
            <w:shd w:val="clear" w:color="auto" w:fill="auto"/>
            <w:hideMark/>
          </w:tcPr>
          <w:p w:rsidR="00886901" w:rsidRPr="00886901" w:rsidRDefault="00886901" w:rsidP="00886901">
            <w:pPr>
              <w:jc w:val="center"/>
              <w:rPr>
                <w:color w:val="000000"/>
                <w:sz w:val="20"/>
                <w:szCs w:val="20"/>
              </w:rPr>
            </w:pPr>
            <w:r w:rsidRPr="00886901">
              <w:rPr>
                <w:color w:val="000000"/>
                <w:sz w:val="20"/>
                <w:szCs w:val="20"/>
              </w:rPr>
              <w:t>912</w:t>
            </w:r>
          </w:p>
        </w:tc>
        <w:tc>
          <w:tcPr>
            <w:tcW w:w="1437" w:type="pct"/>
            <w:tcBorders>
              <w:top w:val="nil"/>
              <w:left w:val="nil"/>
              <w:bottom w:val="single" w:sz="4" w:space="0" w:color="auto"/>
              <w:right w:val="single" w:sz="4" w:space="0" w:color="auto"/>
            </w:tcBorders>
            <w:shd w:val="clear" w:color="auto" w:fill="auto"/>
            <w:hideMark/>
          </w:tcPr>
          <w:p w:rsidR="00886901" w:rsidRPr="00886901" w:rsidRDefault="00886901" w:rsidP="00886901">
            <w:pPr>
              <w:jc w:val="both"/>
              <w:rPr>
                <w:color w:val="000000"/>
                <w:sz w:val="20"/>
                <w:szCs w:val="20"/>
              </w:rPr>
            </w:pPr>
            <w:r w:rsidRPr="00886901">
              <w:rPr>
                <w:color w:val="000000"/>
                <w:sz w:val="20"/>
                <w:szCs w:val="20"/>
              </w:rPr>
              <w:t>2 18 05010 05 0000 180</w:t>
            </w:r>
          </w:p>
        </w:tc>
        <w:tc>
          <w:tcPr>
            <w:tcW w:w="2808" w:type="pct"/>
            <w:tcBorders>
              <w:top w:val="nil"/>
              <w:left w:val="nil"/>
              <w:bottom w:val="single" w:sz="4" w:space="0" w:color="auto"/>
              <w:right w:val="single" w:sz="4" w:space="0" w:color="auto"/>
            </w:tcBorders>
            <w:shd w:val="clear" w:color="auto" w:fill="auto"/>
            <w:hideMark/>
          </w:tcPr>
          <w:p w:rsidR="00886901" w:rsidRPr="00886901" w:rsidRDefault="00886901" w:rsidP="00886901">
            <w:pPr>
              <w:jc w:val="both"/>
              <w:rPr>
                <w:sz w:val="20"/>
                <w:szCs w:val="20"/>
              </w:rPr>
            </w:pPr>
            <w:r w:rsidRPr="00886901">
              <w:rPr>
                <w:sz w:val="20"/>
                <w:szCs w:val="20"/>
              </w:rPr>
              <w:t>Доходы бюджетов муниципальных районов от возврата бюджетными учреждениями остатков субсидий прошлых лет</w:t>
            </w:r>
          </w:p>
        </w:tc>
      </w:tr>
      <w:tr w:rsidR="00886901" w:rsidRPr="00886901" w:rsidTr="00571FFB">
        <w:trPr>
          <w:trHeight w:val="529"/>
        </w:trPr>
        <w:tc>
          <w:tcPr>
            <w:tcW w:w="755" w:type="pct"/>
            <w:tcBorders>
              <w:top w:val="nil"/>
              <w:left w:val="single" w:sz="4" w:space="0" w:color="auto"/>
              <w:bottom w:val="single" w:sz="4" w:space="0" w:color="auto"/>
              <w:right w:val="single" w:sz="4" w:space="0" w:color="auto"/>
            </w:tcBorders>
            <w:shd w:val="clear" w:color="auto" w:fill="auto"/>
            <w:hideMark/>
          </w:tcPr>
          <w:p w:rsidR="00886901" w:rsidRPr="00886901" w:rsidRDefault="00886901" w:rsidP="00886901">
            <w:pPr>
              <w:jc w:val="center"/>
              <w:rPr>
                <w:color w:val="000000"/>
                <w:sz w:val="20"/>
                <w:szCs w:val="20"/>
              </w:rPr>
            </w:pPr>
            <w:r w:rsidRPr="00886901">
              <w:rPr>
                <w:color w:val="000000"/>
                <w:sz w:val="20"/>
                <w:szCs w:val="20"/>
              </w:rPr>
              <w:t>912</w:t>
            </w:r>
          </w:p>
        </w:tc>
        <w:tc>
          <w:tcPr>
            <w:tcW w:w="1437" w:type="pct"/>
            <w:tcBorders>
              <w:top w:val="nil"/>
              <w:left w:val="nil"/>
              <w:bottom w:val="single" w:sz="4" w:space="0" w:color="auto"/>
              <w:right w:val="single" w:sz="4" w:space="0" w:color="auto"/>
            </w:tcBorders>
            <w:shd w:val="clear" w:color="auto" w:fill="auto"/>
            <w:hideMark/>
          </w:tcPr>
          <w:p w:rsidR="00886901" w:rsidRPr="00886901" w:rsidRDefault="00886901" w:rsidP="00886901">
            <w:pPr>
              <w:jc w:val="both"/>
              <w:rPr>
                <w:color w:val="000000"/>
                <w:sz w:val="20"/>
                <w:szCs w:val="20"/>
              </w:rPr>
            </w:pPr>
            <w:r w:rsidRPr="00886901">
              <w:rPr>
                <w:color w:val="000000"/>
                <w:sz w:val="20"/>
                <w:szCs w:val="20"/>
              </w:rPr>
              <w:t>2 19 05000 05 0000151</w:t>
            </w:r>
          </w:p>
        </w:tc>
        <w:tc>
          <w:tcPr>
            <w:tcW w:w="2808" w:type="pct"/>
            <w:tcBorders>
              <w:top w:val="nil"/>
              <w:left w:val="nil"/>
              <w:bottom w:val="single" w:sz="4" w:space="0" w:color="auto"/>
              <w:right w:val="single" w:sz="4" w:space="0" w:color="auto"/>
            </w:tcBorders>
            <w:shd w:val="clear" w:color="auto" w:fill="auto"/>
            <w:hideMark/>
          </w:tcPr>
          <w:p w:rsidR="00886901" w:rsidRPr="00886901" w:rsidRDefault="00886901" w:rsidP="00886901">
            <w:pPr>
              <w:rPr>
                <w:sz w:val="20"/>
                <w:szCs w:val="20"/>
              </w:rPr>
            </w:pPr>
            <w:r w:rsidRPr="00886901">
              <w:rPr>
                <w:sz w:val="20"/>
                <w:szCs w:val="20"/>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886901" w:rsidRPr="00886901" w:rsidTr="00571FFB">
        <w:trPr>
          <w:trHeight w:val="269"/>
        </w:trPr>
        <w:tc>
          <w:tcPr>
            <w:tcW w:w="755" w:type="pct"/>
            <w:tcBorders>
              <w:top w:val="nil"/>
              <w:left w:val="single" w:sz="4" w:space="0" w:color="auto"/>
              <w:bottom w:val="single" w:sz="4" w:space="0" w:color="auto"/>
              <w:right w:val="single" w:sz="4" w:space="0" w:color="auto"/>
            </w:tcBorders>
            <w:shd w:val="clear" w:color="auto" w:fill="auto"/>
            <w:hideMark/>
          </w:tcPr>
          <w:p w:rsidR="00886901" w:rsidRPr="00886901" w:rsidRDefault="00886901" w:rsidP="00886901">
            <w:pPr>
              <w:jc w:val="center"/>
              <w:rPr>
                <w:b/>
                <w:bCs/>
                <w:sz w:val="20"/>
                <w:szCs w:val="20"/>
              </w:rPr>
            </w:pPr>
            <w:r w:rsidRPr="00886901">
              <w:rPr>
                <w:b/>
                <w:bCs/>
                <w:sz w:val="20"/>
                <w:szCs w:val="20"/>
              </w:rPr>
              <w:t>922</w:t>
            </w:r>
          </w:p>
        </w:tc>
        <w:tc>
          <w:tcPr>
            <w:tcW w:w="1437" w:type="pct"/>
            <w:tcBorders>
              <w:top w:val="nil"/>
              <w:left w:val="nil"/>
              <w:bottom w:val="single" w:sz="4" w:space="0" w:color="auto"/>
              <w:right w:val="single" w:sz="4" w:space="0" w:color="auto"/>
            </w:tcBorders>
            <w:shd w:val="clear" w:color="auto" w:fill="auto"/>
            <w:noWrap/>
            <w:hideMark/>
          </w:tcPr>
          <w:p w:rsidR="00886901" w:rsidRPr="00886901" w:rsidRDefault="00886901" w:rsidP="00886901">
            <w:pPr>
              <w:rPr>
                <w:sz w:val="20"/>
                <w:szCs w:val="20"/>
              </w:rPr>
            </w:pPr>
            <w:r w:rsidRPr="00886901">
              <w:rPr>
                <w:sz w:val="20"/>
                <w:szCs w:val="20"/>
              </w:rPr>
              <w:t> </w:t>
            </w:r>
          </w:p>
        </w:tc>
        <w:tc>
          <w:tcPr>
            <w:tcW w:w="2808" w:type="pct"/>
            <w:tcBorders>
              <w:top w:val="nil"/>
              <w:left w:val="nil"/>
              <w:bottom w:val="single" w:sz="4" w:space="0" w:color="auto"/>
              <w:right w:val="single" w:sz="4" w:space="0" w:color="auto"/>
            </w:tcBorders>
            <w:shd w:val="clear" w:color="auto" w:fill="auto"/>
            <w:hideMark/>
          </w:tcPr>
          <w:p w:rsidR="00886901" w:rsidRPr="00886901" w:rsidRDefault="00886901" w:rsidP="00886901">
            <w:pPr>
              <w:rPr>
                <w:b/>
                <w:bCs/>
                <w:sz w:val="20"/>
                <w:szCs w:val="20"/>
              </w:rPr>
            </w:pPr>
            <w:r w:rsidRPr="00886901">
              <w:rPr>
                <w:b/>
                <w:bCs/>
                <w:sz w:val="20"/>
                <w:szCs w:val="20"/>
              </w:rPr>
              <w:t xml:space="preserve"> Управление сельского хозяйства администрации Тужинского муниципального района</w:t>
            </w:r>
          </w:p>
        </w:tc>
      </w:tr>
      <w:tr w:rsidR="00886901" w:rsidRPr="00886901" w:rsidTr="00571FFB">
        <w:trPr>
          <w:trHeight w:val="205"/>
        </w:trPr>
        <w:tc>
          <w:tcPr>
            <w:tcW w:w="755" w:type="pct"/>
            <w:tcBorders>
              <w:top w:val="nil"/>
              <w:left w:val="single" w:sz="4" w:space="0" w:color="auto"/>
              <w:bottom w:val="single" w:sz="4" w:space="0" w:color="auto"/>
              <w:right w:val="single" w:sz="4" w:space="0" w:color="auto"/>
            </w:tcBorders>
            <w:shd w:val="clear" w:color="auto" w:fill="auto"/>
            <w:hideMark/>
          </w:tcPr>
          <w:p w:rsidR="00886901" w:rsidRPr="00886901" w:rsidRDefault="00886901" w:rsidP="00886901">
            <w:pPr>
              <w:jc w:val="center"/>
              <w:rPr>
                <w:sz w:val="20"/>
                <w:szCs w:val="20"/>
              </w:rPr>
            </w:pPr>
            <w:r w:rsidRPr="00886901">
              <w:rPr>
                <w:sz w:val="20"/>
                <w:szCs w:val="20"/>
              </w:rPr>
              <w:t>922</w:t>
            </w:r>
          </w:p>
        </w:tc>
        <w:tc>
          <w:tcPr>
            <w:tcW w:w="1437" w:type="pct"/>
            <w:tcBorders>
              <w:top w:val="nil"/>
              <w:left w:val="nil"/>
              <w:bottom w:val="single" w:sz="4" w:space="0" w:color="auto"/>
              <w:right w:val="single" w:sz="4" w:space="0" w:color="auto"/>
            </w:tcBorders>
            <w:shd w:val="clear" w:color="auto" w:fill="auto"/>
            <w:hideMark/>
          </w:tcPr>
          <w:p w:rsidR="00886901" w:rsidRPr="00886901" w:rsidRDefault="00886901" w:rsidP="00886901">
            <w:pPr>
              <w:jc w:val="both"/>
              <w:rPr>
                <w:color w:val="000000"/>
                <w:sz w:val="20"/>
                <w:szCs w:val="20"/>
              </w:rPr>
            </w:pPr>
            <w:r w:rsidRPr="00886901">
              <w:rPr>
                <w:color w:val="000000"/>
                <w:sz w:val="20"/>
                <w:szCs w:val="20"/>
              </w:rPr>
              <w:t>1 13 02995 05 0000 130</w:t>
            </w:r>
          </w:p>
        </w:tc>
        <w:tc>
          <w:tcPr>
            <w:tcW w:w="2808" w:type="pct"/>
            <w:tcBorders>
              <w:top w:val="nil"/>
              <w:left w:val="nil"/>
              <w:bottom w:val="single" w:sz="4" w:space="0" w:color="auto"/>
              <w:right w:val="single" w:sz="4" w:space="0" w:color="auto"/>
            </w:tcBorders>
            <w:shd w:val="clear" w:color="auto" w:fill="auto"/>
            <w:hideMark/>
          </w:tcPr>
          <w:p w:rsidR="00886901" w:rsidRPr="00886901" w:rsidRDefault="00886901" w:rsidP="00886901">
            <w:pPr>
              <w:jc w:val="both"/>
              <w:rPr>
                <w:sz w:val="20"/>
                <w:szCs w:val="20"/>
              </w:rPr>
            </w:pPr>
            <w:r w:rsidRPr="00886901">
              <w:rPr>
                <w:sz w:val="20"/>
                <w:szCs w:val="20"/>
              </w:rPr>
              <w:t>Прочие доходы от  компенсации затрат бюджетов муниципальных районов</w:t>
            </w:r>
          </w:p>
        </w:tc>
      </w:tr>
      <w:tr w:rsidR="00886901" w:rsidRPr="00886901" w:rsidTr="00571FFB">
        <w:trPr>
          <w:trHeight w:val="169"/>
        </w:trPr>
        <w:tc>
          <w:tcPr>
            <w:tcW w:w="755" w:type="pct"/>
            <w:tcBorders>
              <w:top w:val="nil"/>
              <w:left w:val="single" w:sz="4" w:space="0" w:color="auto"/>
              <w:bottom w:val="single" w:sz="4" w:space="0" w:color="auto"/>
              <w:right w:val="single" w:sz="4" w:space="0" w:color="auto"/>
            </w:tcBorders>
            <w:shd w:val="clear" w:color="auto" w:fill="auto"/>
            <w:hideMark/>
          </w:tcPr>
          <w:p w:rsidR="00886901" w:rsidRPr="00886901" w:rsidRDefault="00886901" w:rsidP="00886901">
            <w:pPr>
              <w:jc w:val="center"/>
              <w:rPr>
                <w:sz w:val="20"/>
                <w:szCs w:val="20"/>
              </w:rPr>
            </w:pPr>
            <w:r w:rsidRPr="00886901">
              <w:rPr>
                <w:sz w:val="20"/>
                <w:szCs w:val="20"/>
              </w:rPr>
              <w:t>922</w:t>
            </w:r>
          </w:p>
        </w:tc>
        <w:tc>
          <w:tcPr>
            <w:tcW w:w="1437" w:type="pct"/>
            <w:tcBorders>
              <w:top w:val="nil"/>
              <w:left w:val="nil"/>
              <w:bottom w:val="single" w:sz="4" w:space="0" w:color="auto"/>
              <w:right w:val="single" w:sz="4" w:space="0" w:color="auto"/>
            </w:tcBorders>
            <w:shd w:val="clear" w:color="auto" w:fill="auto"/>
            <w:hideMark/>
          </w:tcPr>
          <w:p w:rsidR="00886901" w:rsidRPr="00886901" w:rsidRDefault="00886901" w:rsidP="00886901">
            <w:pPr>
              <w:rPr>
                <w:sz w:val="20"/>
                <w:szCs w:val="20"/>
              </w:rPr>
            </w:pPr>
            <w:r w:rsidRPr="00886901">
              <w:rPr>
                <w:sz w:val="20"/>
                <w:szCs w:val="20"/>
              </w:rPr>
              <w:t>1 17 01050 05 0000 180</w:t>
            </w:r>
          </w:p>
        </w:tc>
        <w:tc>
          <w:tcPr>
            <w:tcW w:w="2808" w:type="pct"/>
            <w:tcBorders>
              <w:top w:val="nil"/>
              <w:left w:val="nil"/>
              <w:bottom w:val="single" w:sz="4" w:space="0" w:color="auto"/>
              <w:right w:val="single" w:sz="4" w:space="0" w:color="auto"/>
            </w:tcBorders>
            <w:shd w:val="clear" w:color="auto" w:fill="auto"/>
            <w:hideMark/>
          </w:tcPr>
          <w:p w:rsidR="00886901" w:rsidRPr="00886901" w:rsidRDefault="00886901" w:rsidP="00886901">
            <w:pPr>
              <w:rPr>
                <w:sz w:val="20"/>
                <w:szCs w:val="20"/>
              </w:rPr>
            </w:pPr>
            <w:r w:rsidRPr="00886901">
              <w:rPr>
                <w:sz w:val="20"/>
                <w:szCs w:val="20"/>
              </w:rPr>
              <w:t>Невыясненные поступления, зачисляемые в  бюджет муниципальных районов</w:t>
            </w:r>
          </w:p>
        </w:tc>
      </w:tr>
      <w:tr w:rsidR="00886901" w:rsidRPr="00886901" w:rsidTr="00571FFB">
        <w:trPr>
          <w:trHeight w:val="417"/>
        </w:trPr>
        <w:tc>
          <w:tcPr>
            <w:tcW w:w="755" w:type="pct"/>
            <w:tcBorders>
              <w:top w:val="nil"/>
              <w:left w:val="single" w:sz="4" w:space="0" w:color="auto"/>
              <w:bottom w:val="single" w:sz="4" w:space="0" w:color="auto"/>
              <w:right w:val="single" w:sz="4" w:space="0" w:color="auto"/>
            </w:tcBorders>
            <w:shd w:val="clear" w:color="auto" w:fill="auto"/>
            <w:hideMark/>
          </w:tcPr>
          <w:p w:rsidR="00886901" w:rsidRPr="00886901" w:rsidRDefault="00886901" w:rsidP="00886901">
            <w:pPr>
              <w:jc w:val="center"/>
              <w:rPr>
                <w:sz w:val="20"/>
                <w:szCs w:val="20"/>
              </w:rPr>
            </w:pPr>
            <w:r w:rsidRPr="00886901">
              <w:rPr>
                <w:sz w:val="20"/>
                <w:szCs w:val="20"/>
              </w:rPr>
              <w:t>922</w:t>
            </w:r>
          </w:p>
        </w:tc>
        <w:tc>
          <w:tcPr>
            <w:tcW w:w="1437" w:type="pct"/>
            <w:tcBorders>
              <w:top w:val="nil"/>
              <w:left w:val="nil"/>
              <w:bottom w:val="single" w:sz="4" w:space="0" w:color="auto"/>
              <w:right w:val="single" w:sz="4" w:space="0" w:color="auto"/>
            </w:tcBorders>
            <w:shd w:val="clear" w:color="auto" w:fill="auto"/>
            <w:hideMark/>
          </w:tcPr>
          <w:p w:rsidR="00886901" w:rsidRPr="00886901" w:rsidRDefault="00886901" w:rsidP="00886901">
            <w:pPr>
              <w:rPr>
                <w:sz w:val="20"/>
                <w:szCs w:val="20"/>
              </w:rPr>
            </w:pPr>
            <w:r w:rsidRPr="00886901">
              <w:rPr>
                <w:sz w:val="20"/>
                <w:szCs w:val="20"/>
              </w:rPr>
              <w:t>2 02 02051 05 0000 151</w:t>
            </w:r>
          </w:p>
        </w:tc>
        <w:tc>
          <w:tcPr>
            <w:tcW w:w="2808" w:type="pct"/>
            <w:tcBorders>
              <w:top w:val="nil"/>
              <w:left w:val="nil"/>
              <w:bottom w:val="single" w:sz="4" w:space="0" w:color="auto"/>
              <w:right w:val="single" w:sz="4" w:space="0" w:color="auto"/>
            </w:tcBorders>
            <w:shd w:val="clear" w:color="auto" w:fill="auto"/>
            <w:hideMark/>
          </w:tcPr>
          <w:p w:rsidR="00886901" w:rsidRPr="00886901" w:rsidRDefault="00886901" w:rsidP="00886901">
            <w:pPr>
              <w:rPr>
                <w:sz w:val="20"/>
                <w:szCs w:val="20"/>
              </w:rPr>
            </w:pPr>
            <w:r w:rsidRPr="00886901">
              <w:rPr>
                <w:sz w:val="20"/>
                <w:szCs w:val="20"/>
              </w:rPr>
              <w:t>Субсидии бюджетам муниципальных районов на реализацию федеральных целевых программ</w:t>
            </w:r>
          </w:p>
        </w:tc>
      </w:tr>
      <w:tr w:rsidR="00886901" w:rsidRPr="00886901" w:rsidTr="00571FFB">
        <w:trPr>
          <w:trHeight w:val="315"/>
        </w:trPr>
        <w:tc>
          <w:tcPr>
            <w:tcW w:w="755" w:type="pct"/>
            <w:tcBorders>
              <w:top w:val="nil"/>
              <w:left w:val="single" w:sz="4" w:space="0" w:color="auto"/>
              <w:bottom w:val="single" w:sz="4" w:space="0" w:color="auto"/>
              <w:right w:val="single" w:sz="4" w:space="0" w:color="auto"/>
            </w:tcBorders>
            <w:shd w:val="clear" w:color="auto" w:fill="auto"/>
            <w:hideMark/>
          </w:tcPr>
          <w:p w:rsidR="00886901" w:rsidRPr="00886901" w:rsidRDefault="00886901" w:rsidP="00886901">
            <w:pPr>
              <w:jc w:val="center"/>
              <w:rPr>
                <w:sz w:val="20"/>
                <w:szCs w:val="20"/>
              </w:rPr>
            </w:pPr>
            <w:r w:rsidRPr="00886901">
              <w:rPr>
                <w:sz w:val="20"/>
                <w:szCs w:val="20"/>
              </w:rPr>
              <w:t>922</w:t>
            </w:r>
          </w:p>
        </w:tc>
        <w:tc>
          <w:tcPr>
            <w:tcW w:w="1437" w:type="pct"/>
            <w:tcBorders>
              <w:top w:val="nil"/>
              <w:left w:val="nil"/>
              <w:bottom w:val="single" w:sz="4" w:space="0" w:color="auto"/>
              <w:right w:val="single" w:sz="4" w:space="0" w:color="auto"/>
            </w:tcBorders>
            <w:shd w:val="clear" w:color="auto" w:fill="auto"/>
            <w:hideMark/>
          </w:tcPr>
          <w:p w:rsidR="00886901" w:rsidRPr="00886901" w:rsidRDefault="00886901" w:rsidP="00886901">
            <w:pPr>
              <w:jc w:val="both"/>
              <w:rPr>
                <w:color w:val="000000"/>
                <w:sz w:val="20"/>
                <w:szCs w:val="20"/>
              </w:rPr>
            </w:pPr>
            <w:r w:rsidRPr="00886901">
              <w:rPr>
                <w:color w:val="000000"/>
                <w:sz w:val="20"/>
                <w:szCs w:val="20"/>
              </w:rPr>
              <w:t>2 02 02999 05 0000 151</w:t>
            </w:r>
          </w:p>
        </w:tc>
        <w:tc>
          <w:tcPr>
            <w:tcW w:w="2808" w:type="pct"/>
            <w:tcBorders>
              <w:top w:val="nil"/>
              <w:left w:val="nil"/>
              <w:bottom w:val="single" w:sz="4" w:space="0" w:color="auto"/>
              <w:right w:val="single" w:sz="4" w:space="0" w:color="auto"/>
            </w:tcBorders>
            <w:shd w:val="clear" w:color="auto" w:fill="auto"/>
            <w:hideMark/>
          </w:tcPr>
          <w:p w:rsidR="00886901" w:rsidRPr="00886901" w:rsidRDefault="00886901" w:rsidP="00886901">
            <w:pPr>
              <w:jc w:val="both"/>
              <w:rPr>
                <w:sz w:val="20"/>
                <w:szCs w:val="20"/>
              </w:rPr>
            </w:pPr>
            <w:r w:rsidRPr="00886901">
              <w:rPr>
                <w:sz w:val="20"/>
                <w:szCs w:val="20"/>
              </w:rPr>
              <w:t>Прочие субсидии бюджетам муниципальных районов</w:t>
            </w:r>
          </w:p>
        </w:tc>
      </w:tr>
      <w:tr w:rsidR="00886901" w:rsidRPr="00886901" w:rsidTr="00571FFB">
        <w:trPr>
          <w:trHeight w:val="276"/>
        </w:trPr>
        <w:tc>
          <w:tcPr>
            <w:tcW w:w="755" w:type="pct"/>
            <w:tcBorders>
              <w:top w:val="nil"/>
              <w:left w:val="single" w:sz="4" w:space="0" w:color="auto"/>
              <w:bottom w:val="single" w:sz="4" w:space="0" w:color="auto"/>
              <w:right w:val="single" w:sz="4" w:space="0" w:color="auto"/>
            </w:tcBorders>
            <w:shd w:val="clear" w:color="auto" w:fill="auto"/>
            <w:noWrap/>
            <w:hideMark/>
          </w:tcPr>
          <w:p w:rsidR="00886901" w:rsidRPr="00886901" w:rsidRDefault="00886901" w:rsidP="00886901">
            <w:pPr>
              <w:jc w:val="center"/>
              <w:rPr>
                <w:sz w:val="20"/>
                <w:szCs w:val="20"/>
              </w:rPr>
            </w:pPr>
            <w:r w:rsidRPr="00886901">
              <w:rPr>
                <w:sz w:val="20"/>
                <w:szCs w:val="20"/>
              </w:rPr>
              <w:t>922</w:t>
            </w:r>
          </w:p>
        </w:tc>
        <w:tc>
          <w:tcPr>
            <w:tcW w:w="1437" w:type="pct"/>
            <w:tcBorders>
              <w:top w:val="nil"/>
              <w:left w:val="nil"/>
              <w:bottom w:val="single" w:sz="4" w:space="0" w:color="auto"/>
              <w:right w:val="single" w:sz="4" w:space="0" w:color="auto"/>
            </w:tcBorders>
            <w:shd w:val="clear" w:color="auto" w:fill="auto"/>
            <w:noWrap/>
            <w:hideMark/>
          </w:tcPr>
          <w:p w:rsidR="00886901" w:rsidRPr="00886901" w:rsidRDefault="00886901" w:rsidP="00886901">
            <w:pPr>
              <w:rPr>
                <w:sz w:val="20"/>
                <w:szCs w:val="20"/>
              </w:rPr>
            </w:pPr>
            <w:r w:rsidRPr="00886901">
              <w:rPr>
                <w:sz w:val="20"/>
                <w:szCs w:val="20"/>
              </w:rPr>
              <w:t>2 02 03024 05 0000 151</w:t>
            </w:r>
          </w:p>
        </w:tc>
        <w:tc>
          <w:tcPr>
            <w:tcW w:w="2808" w:type="pct"/>
            <w:tcBorders>
              <w:top w:val="nil"/>
              <w:left w:val="nil"/>
              <w:bottom w:val="single" w:sz="4" w:space="0" w:color="auto"/>
              <w:right w:val="single" w:sz="4" w:space="0" w:color="auto"/>
            </w:tcBorders>
            <w:shd w:val="clear" w:color="auto" w:fill="auto"/>
            <w:hideMark/>
          </w:tcPr>
          <w:p w:rsidR="00886901" w:rsidRPr="00886901" w:rsidRDefault="00886901" w:rsidP="00886901">
            <w:pPr>
              <w:rPr>
                <w:color w:val="000000"/>
                <w:sz w:val="20"/>
                <w:szCs w:val="20"/>
              </w:rPr>
            </w:pPr>
            <w:r w:rsidRPr="00886901">
              <w:rPr>
                <w:color w:val="000000"/>
                <w:sz w:val="20"/>
                <w:szCs w:val="20"/>
              </w:rPr>
              <w:t>Субвенции бюджетам муниципальных районов на выполнение передаваемых полномочий субъектов Российской Федерации</w:t>
            </w:r>
          </w:p>
        </w:tc>
      </w:tr>
      <w:tr w:rsidR="00886901" w:rsidRPr="00886901" w:rsidTr="00571FFB">
        <w:trPr>
          <w:trHeight w:val="2366"/>
        </w:trPr>
        <w:tc>
          <w:tcPr>
            <w:tcW w:w="755" w:type="pct"/>
            <w:tcBorders>
              <w:top w:val="nil"/>
              <w:left w:val="single" w:sz="4" w:space="0" w:color="auto"/>
              <w:bottom w:val="single" w:sz="4" w:space="0" w:color="auto"/>
              <w:right w:val="single" w:sz="4" w:space="0" w:color="auto"/>
            </w:tcBorders>
            <w:shd w:val="clear" w:color="auto" w:fill="auto"/>
            <w:noWrap/>
            <w:hideMark/>
          </w:tcPr>
          <w:p w:rsidR="00886901" w:rsidRPr="00886901" w:rsidRDefault="00886901" w:rsidP="00886901">
            <w:pPr>
              <w:jc w:val="center"/>
              <w:rPr>
                <w:sz w:val="20"/>
                <w:szCs w:val="20"/>
              </w:rPr>
            </w:pPr>
            <w:r w:rsidRPr="00886901">
              <w:rPr>
                <w:sz w:val="20"/>
                <w:szCs w:val="20"/>
              </w:rPr>
              <w:t>922</w:t>
            </w:r>
          </w:p>
        </w:tc>
        <w:tc>
          <w:tcPr>
            <w:tcW w:w="1437" w:type="pct"/>
            <w:tcBorders>
              <w:top w:val="nil"/>
              <w:left w:val="nil"/>
              <w:bottom w:val="single" w:sz="4" w:space="0" w:color="auto"/>
              <w:right w:val="single" w:sz="4" w:space="0" w:color="auto"/>
            </w:tcBorders>
            <w:shd w:val="clear" w:color="auto" w:fill="auto"/>
            <w:noWrap/>
            <w:hideMark/>
          </w:tcPr>
          <w:p w:rsidR="00886901" w:rsidRPr="00886901" w:rsidRDefault="00886901" w:rsidP="00886901">
            <w:pPr>
              <w:rPr>
                <w:sz w:val="20"/>
                <w:szCs w:val="20"/>
              </w:rPr>
            </w:pPr>
            <w:r w:rsidRPr="00886901">
              <w:rPr>
                <w:sz w:val="20"/>
                <w:szCs w:val="20"/>
              </w:rPr>
              <w:t>2 02 03041 05 0000 151</w:t>
            </w:r>
          </w:p>
        </w:tc>
        <w:tc>
          <w:tcPr>
            <w:tcW w:w="2808" w:type="pct"/>
            <w:tcBorders>
              <w:top w:val="nil"/>
              <w:left w:val="nil"/>
              <w:bottom w:val="single" w:sz="4" w:space="0" w:color="auto"/>
              <w:right w:val="single" w:sz="4" w:space="0" w:color="auto"/>
            </w:tcBorders>
            <w:shd w:val="clear" w:color="auto" w:fill="auto"/>
            <w:hideMark/>
          </w:tcPr>
          <w:p w:rsidR="00886901" w:rsidRPr="00886901" w:rsidRDefault="00886901" w:rsidP="00886901">
            <w:pPr>
              <w:rPr>
                <w:sz w:val="20"/>
                <w:szCs w:val="20"/>
              </w:rPr>
            </w:pPr>
            <w:r w:rsidRPr="00886901">
              <w:rPr>
                <w:sz w:val="20"/>
                <w:szCs w:val="20"/>
              </w:rPr>
              <w:t>Субвенции бюджетам муниципальных районов на возмещение сельскохозяйственным товаропроизводителям (кроме личных подсобных хозяйств  и сельскохозяйственных потребительских кооперативов), организациям агропромышленного комплекса независимо от их организационно-правовых форм, крестьянским (фермерским) хозяйствам и организациям потребительской кооперации части затрат на уплату процентов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в 2009-20012 годах на срок до 1 года</w:t>
            </w:r>
          </w:p>
        </w:tc>
      </w:tr>
      <w:tr w:rsidR="00886901" w:rsidRPr="00886901" w:rsidTr="00571FFB">
        <w:trPr>
          <w:trHeight w:val="2231"/>
        </w:trPr>
        <w:tc>
          <w:tcPr>
            <w:tcW w:w="755" w:type="pct"/>
            <w:tcBorders>
              <w:top w:val="nil"/>
              <w:left w:val="single" w:sz="4" w:space="0" w:color="auto"/>
              <w:bottom w:val="single" w:sz="4" w:space="0" w:color="auto"/>
              <w:right w:val="single" w:sz="4" w:space="0" w:color="auto"/>
            </w:tcBorders>
            <w:shd w:val="clear" w:color="auto" w:fill="auto"/>
            <w:noWrap/>
            <w:hideMark/>
          </w:tcPr>
          <w:p w:rsidR="00886901" w:rsidRPr="00886901" w:rsidRDefault="00886901" w:rsidP="00886901">
            <w:pPr>
              <w:jc w:val="center"/>
              <w:rPr>
                <w:sz w:val="20"/>
                <w:szCs w:val="20"/>
              </w:rPr>
            </w:pPr>
            <w:r w:rsidRPr="00886901">
              <w:rPr>
                <w:sz w:val="20"/>
                <w:szCs w:val="20"/>
              </w:rPr>
              <w:t>922</w:t>
            </w:r>
          </w:p>
        </w:tc>
        <w:tc>
          <w:tcPr>
            <w:tcW w:w="1437" w:type="pct"/>
            <w:tcBorders>
              <w:top w:val="nil"/>
              <w:left w:val="nil"/>
              <w:bottom w:val="single" w:sz="4" w:space="0" w:color="auto"/>
              <w:right w:val="single" w:sz="4" w:space="0" w:color="auto"/>
            </w:tcBorders>
            <w:shd w:val="clear" w:color="auto" w:fill="auto"/>
            <w:noWrap/>
            <w:hideMark/>
          </w:tcPr>
          <w:p w:rsidR="00886901" w:rsidRPr="00886901" w:rsidRDefault="00886901" w:rsidP="00886901">
            <w:pPr>
              <w:rPr>
                <w:sz w:val="20"/>
                <w:szCs w:val="20"/>
              </w:rPr>
            </w:pPr>
            <w:r w:rsidRPr="00886901">
              <w:rPr>
                <w:sz w:val="20"/>
                <w:szCs w:val="20"/>
              </w:rPr>
              <w:t>2 02 03045 05 0000 151</w:t>
            </w:r>
          </w:p>
        </w:tc>
        <w:tc>
          <w:tcPr>
            <w:tcW w:w="2808" w:type="pct"/>
            <w:tcBorders>
              <w:top w:val="nil"/>
              <w:left w:val="nil"/>
              <w:bottom w:val="single" w:sz="4" w:space="0" w:color="auto"/>
              <w:right w:val="single" w:sz="4" w:space="0" w:color="auto"/>
            </w:tcBorders>
            <w:shd w:val="clear" w:color="auto" w:fill="auto"/>
            <w:hideMark/>
          </w:tcPr>
          <w:p w:rsidR="00886901" w:rsidRPr="00886901" w:rsidRDefault="00886901" w:rsidP="00886901">
            <w:pPr>
              <w:rPr>
                <w:sz w:val="20"/>
                <w:szCs w:val="20"/>
              </w:rPr>
            </w:pPr>
            <w:r w:rsidRPr="00886901">
              <w:rPr>
                <w:sz w:val="20"/>
                <w:szCs w:val="20"/>
              </w:rPr>
              <w:t>Субвенции  бюджетам муниципальных  районов на возмещение сельскохозяйственным товаропроизводителям, организациям агропромышленного комплекса, независимо от их организационно-правовых форм и крестьянским(фермерским) хозяйствам, сельскохозяйственным потребительским кооперативам части затрат на уплату процентов по инвестиционным кредитам, полученным в российских кредитных организациях, и займам, полученным в сельскохозяйственных кредитных потребительских кооперативах в 2004-2012 годах на срок от 2 до 10 лет</w:t>
            </w:r>
          </w:p>
        </w:tc>
      </w:tr>
      <w:tr w:rsidR="00886901" w:rsidRPr="00886901" w:rsidTr="00571FFB">
        <w:trPr>
          <w:trHeight w:val="134"/>
        </w:trPr>
        <w:tc>
          <w:tcPr>
            <w:tcW w:w="755" w:type="pct"/>
            <w:tcBorders>
              <w:top w:val="nil"/>
              <w:left w:val="single" w:sz="4" w:space="0" w:color="auto"/>
              <w:bottom w:val="single" w:sz="4" w:space="0" w:color="auto"/>
              <w:right w:val="single" w:sz="4" w:space="0" w:color="auto"/>
            </w:tcBorders>
            <w:shd w:val="clear" w:color="auto" w:fill="auto"/>
            <w:noWrap/>
            <w:hideMark/>
          </w:tcPr>
          <w:p w:rsidR="00886901" w:rsidRPr="00886901" w:rsidRDefault="00886901" w:rsidP="00886901">
            <w:pPr>
              <w:jc w:val="center"/>
              <w:rPr>
                <w:sz w:val="20"/>
                <w:szCs w:val="20"/>
              </w:rPr>
            </w:pPr>
            <w:r w:rsidRPr="00886901">
              <w:rPr>
                <w:sz w:val="20"/>
                <w:szCs w:val="20"/>
              </w:rPr>
              <w:t>922</w:t>
            </w:r>
          </w:p>
        </w:tc>
        <w:tc>
          <w:tcPr>
            <w:tcW w:w="1437" w:type="pct"/>
            <w:tcBorders>
              <w:top w:val="nil"/>
              <w:left w:val="nil"/>
              <w:bottom w:val="single" w:sz="4" w:space="0" w:color="auto"/>
              <w:right w:val="single" w:sz="4" w:space="0" w:color="auto"/>
            </w:tcBorders>
            <w:shd w:val="clear" w:color="auto" w:fill="auto"/>
            <w:noWrap/>
            <w:hideMark/>
          </w:tcPr>
          <w:p w:rsidR="00886901" w:rsidRPr="00886901" w:rsidRDefault="00886901" w:rsidP="00886901">
            <w:pPr>
              <w:rPr>
                <w:sz w:val="20"/>
                <w:szCs w:val="20"/>
              </w:rPr>
            </w:pPr>
            <w:r w:rsidRPr="00886901">
              <w:rPr>
                <w:sz w:val="20"/>
                <w:szCs w:val="20"/>
              </w:rPr>
              <w:t>2 02 03046 05 0000 151</w:t>
            </w:r>
          </w:p>
        </w:tc>
        <w:tc>
          <w:tcPr>
            <w:tcW w:w="2808" w:type="pct"/>
            <w:tcBorders>
              <w:top w:val="nil"/>
              <w:left w:val="nil"/>
              <w:bottom w:val="single" w:sz="4" w:space="0" w:color="auto"/>
              <w:right w:val="single" w:sz="4" w:space="0" w:color="auto"/>
            </w:tcBorders>
            <w:shd w:val="clear" w:color="auto" w:fill="auto"/>
            <w:hideMark/>
          </w:tcPr>
          <w:p w:rsidR="00886901" w:rsidRPr="00886901" w:rsidRDefault="00886901" w:rsidP="00886901">
            <w:pPr>
              <w:rPr>
                <w:sz w:val="20"/>
                <w:szCs w:val="20"/>
              </w:rPr>
            </w:pPr>
            <w:r w:rsidRPr="00886901">
              <w:rPr>
                <w:sz w:val="20"/>
                <w:szCs w:val="20"/>
              </w:rPr>
              <w:t xml:space="preserve">Субвенции   бюджетам муниципальных районов  на возмещение </w:t>
            </w:r>
            <w:r w:rsidRPr="00886901">
              <w:rPr>
                <w:sz w:val="20"/>
                <w:szCs w:val="20"/>
              </w:rPr>
              <w:lastRenderedPageBreak/>
              <w:t>гражданам, ведущим личное подсобное хозяйство, сельскохозяйственным потребительским кооперативам, крестьянским(фермерским) хозяйствам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в 2005-2012 годах на срок   до 8 лет</w:t>
            </w:r>
          </w:p>
        </w:tc>
      </w:tr>
      <w:tr w:rsidR="00886901" w:rsidRPr="00886901" w:rsidTr="00571FFB">
        <w:trPr>
          <w:trHeight w:val="774"/>
        </w:trPr>
        <w:tc>
          <w:tcPr>
            <w:tcW w:w="755" w:type="pct"/>
            <w:tcBorders>
              <w:top w:val="nil"/>
              <w:left w:val="single" w:sz="4" w:space="0" w:color="auto"/>
              <w:bottom w:val="single" w:sz="4" w:space="0" w:color="auto"/>
              <w:right w:val="single" w:sz="4" w:space="0" w:color="auto"/>
            </w:tcBorders>
            <w:shd w:val="clear" w:color="auto" w:fill="auto"/>
            <w:noWrap/>
            <w:hideMark/>
          </w:tcPr>
          <w:p w:rsidR="00886901" w:rsidRPr="00886901" w:rsidRDefault="00886901" w:rsidP="00886901">
            <w:pPr>
              <w:jc w:val="center"/>
              <w:rPr>
                <w:sz w:val="20"/>
                <w:szCs w:val="20"/>
              </w:rPr>
            </w:pPr>
            <w:r w:rsidRPr="00886901">
              <w:rPr>
                <w:sz w:val="20"/>
                <w:szCs w:val="20"/>
              </w:rPr>
              <w:lastRenderedPageBreak/>
              <w:t>922</w:t>
            </w:r>
          </w:p>
        </w:tc>
        <w:tc>
          <w:tcPr>
            <w:tcW w:w="1437" w:type="pct"/>
            <w:tcBorders>
              <w:top w:val="nil"/>
              <w:left w:val="nil"/>
              <w:bottom w:val="single" w:sz="4" w:space="0" w:color="auto"/>
              <w:right w:val="single" w:sz="4" w:space="0" w:color="auto"/>
            </w:tcBorders>
            <w:shd w:val="clear" w:color="auto" w:fill="auto"/>
            <w:noWrap/>
            <w:hideMark/>
          </w:tcPr>
          <w:p w:rsidR="00886901" w:rsidRPr="00886901" w:rsidRDefault="00886901" w:rsidP="00886901">
            <w:pPr>
              <w:rPr>
                <w:sz w:val="20"/>
                <w:szCs w:val="20"/>
              </w:rPr>
            </w:pPr>
            <w:r w:rsidRPr="00886901">
              <w:rPr>
                <w:sz w:val="20"/>
                <w:szCs w:val="20"/>
              </w:rPr>
              <w:t>2 02 03098 05 0000 151</w:t>
            </w:r>
          </w:p>
        </w:tc>
        <w:tc>
          <w:tcPr>
            <w:tcW w:w="2808" w:type="pct"/>
            <w:tcBorders>
              <w:top w:val="nil"/>
              <w:left w:val="nil"/>
              <w:bottom w:val="single" w:sz="4" w:space="0" w:color="auto"/>
              <w:right w:val="single" w:sz="4" w:space="0" w:color="auto"/>
            </w:tcBorders>
            <w:shd w:val="clear" w:color="auto" w:fill="auto"/>
            <w:hideMark/>
          </w:tcPr>
          <w:p w:rsidR="00886901" w:rsidRPr="00886901" w:rsidRDefault="00886901" w:rsidP="00886901">
            <w:pPr>
              <w:rPr>
                <w:sz w:val="20"/>
                <w:szCs w:val="20"/>
              </w:rPr>
            </w:pPr>
            <w:r w:rsidRPr="00886901">
              <w:rPr>
                <w:sz w:val="20"/>
                <w:szCs w:val="20"/>
              </w:rPr>
              <w:t>Субвенции бюджетам муниципальных районов на возмещение части процентной ставки по краткосрочным кредитам (займам) на развитие растениеводства, пер</w:t>
            </w:r>
            <w:r w:rsidR="001159B6">
              <w:rPr>
                <w:sz w:val="20"/>
                <w:szCs w:val="20"/>
              </w:rPr>
              <w:t>ер</w:t>
            </w:r>
            <w:r w:rsidRPr="00886901">
              <w:rPr>
                <w:sz w:val="20"/>
                <w:szCs w:val="20"/>
              </w:rPr>
              <w:t>аботки и реализации продукции растениеводства</w:t>
            </w:r>
          </w:p>
        </w:tc>
      </w:tr>
      <w:tr w:rsidR="00886901" w:rsidRPr="00886901" w:rsidTr="00571FFB">
        <w:trPr>
          <w:trHeight w:val="1113"/>
        </w:trPr>
        <w:tc>
          <w:tcPr>
            <w:tcW w:w="755" w:type="pct"/>
            <w:tcBorders>
              <w:top w:val="nil"/>
              <w:left w:val="single" w:sz="4" w:space="0" w:color="auto"/>
              <w:bottom w:val="single" w:sz="4" w:space="0" w:color="auto"/>
              <w:right w:val="single" w:sz="4" w:space="0" w:color="auto"/>
            </w:tcBorders>
            <w:shd w:val="clear" w:color="auto" w:fill="auto"/>
            <w:noWrap/>
            <w:hideMark/>
          </w:tcPr>
          <w:p w:rsidR="00886901" w:rsidRPr="00886901" w:rsidRDefault="00886901" w:rsidP="00886901">
            <w:pPr>
              <w:jc w:val="center"/>
              <w:rPr>
                <w:sz w:val="20"/>
                <w:szCs w:val="20"/>
              </w:rPr>
            </w:pPr>
            <w:r w:rsidRPr="00886901">
              <w:rPr>
                <w:sz w:val="20"/>
                <w:szCs w:val="20"/>
              </w:rPr>
              <w:t>922</w:t>
            </w:r>
          </w:p>
        </w:tc>
        <w:tc>
          <w:tcPr>
            <w:tcW w:w="1437" w:type="pct"/>
            <w:tcBorders>
              <w:top w:val="nil"/>
              <w:left w:val="nil"/>
              <w:bottom w:val="single" w:sz="4" w:space="0" w:color="auto"/>
              <w:right w:val="single" w:sz="4" w:space="0" w:color="auto"/>
            </w:tcBorders>
            <w:shd w:val="clear" w:color="auto" w:fill="auto"/>
            <w:noWrap/>
            <w:hideMark/>
          </w:tcPr>
          <w:p w:rsidR="00886901" w:rsidRPr="00886901" w:rsidRDefault="00886901" w:rsidP="00886901">
            <w:pPr>
              <w:rPr>
                <w:sz w:val="20"/>
                <w:szCs w:val="20"/>
              </w:rPr>
            </w:pPr>
            <w:r w:rsidRPr="00886901">
              <w:rPr>
                <w:sz w:val="20"/>
                <w:szCs w:val="20"/>
              </w:rPr>
              <w:t>2 02 03099 05 0000 151</w:t>
            </w:r>
          </w:p>
        </w:tc>
        <w:tc>
          <w:tcPr>
            <w:tcW w:w="2808" w:type="pct"/>
            <w:tcBorders>
              <w:top w:val="nil"/>
              <w:left w:val="nil"/>
              <w:bottom w:val="single" w:sz="4" w:space="0" w:color="auto"/>
              <w:right w:val="single" w:sz="4" w:space="0" w:color="auto"/>
            </w:tcBorders>
            <w:shd w:val="clear" w:color="auto" w:fill="auto"/>
            <w:hideMark/>
          </w:tcPr>
          <w:p w:rsidR="00886901" w:rsidRPr="00886901" w:rsidRDefault="00886901" w:rsidP="00886901">
            <w:pPr>
              <w:rPr>
                <w:sz w:val="20"/>
                <w:szCs w:val="20"/>
              </w:rPr>
            </w:pPr>
            <w:r w:rsidRPr="00886901">
              <w:rPr>
                <w:sz w:val="20"/>
                <w:szCs w:val="20"/>
              </w:rPr>
              <w:t>Субвенции бюджетам муниципальных районов  на возмещение части процентной ставки по инвестиционным  кредитам (займам) на развитие растениеводства, переработки и развития инфраструктуры и логистического обеспечения рынков  продукции растениеводства</w:t>
            </w:r>
          </w:p>
        </w:tc>
      </w:tr>
      <w:tr w:rsidR="00886901" w:rsidRPr="00886901" w:rsidTr="00571FFB">
        <w:trPr>
          <w:trHeight w:val="804"/>
        </w:trPr>
        <w:tc>
          <w:tcPr>
            <w:tcW w:w="755" w:type="pct"/>
            <w:tcBorders>
              <w:top w:val="nil"/>
              <w:left w:val="single" w:sz="4" w:space="0" w:color="auto"/>
              <w:bottom w:val="single" w:sz="4" w:space="0" w:color="auto"/>
              <w:right w:val="single" w:sz="4" w:space="0" w:color="auto"/>
            </w:tcBorders>
            <w:shd w:val="clear" w:color="auto" w:fill="auto"/>
            <w:noWrap/>
            <w:hideMark/>
          </w:tcPr>
          <w:p w:rsidR="00886901" w:rsidRPr="00886901" w:rsidRDefault="00886901" w:rsidP="00886901">
            <w:pPr>
              <w:jc w:val="center"/>
              <w:rPr>
                <w:sz w:val="20"/>
                <w:szCs w:val="20"/>
              </w:rPr>
            </w:pPr>
            <w:r w:rsidRPr="00886901">
              <w:rPr>
                <w:sz w:val="20"/>
                <w:szCs w:val="20"/>
              </w:rPr>
              <w:t>922</w:t>
            </w:r>
          </w:p>
        </w:tc>
        <w:tc>
          <w:tcPr>
            <w:tcW w:w="1437" w:type="pct"/>
            <w:tcBorders>
              <w:top w:val="nil"/>
              <w:left w:val="nil"/>
              <w:bottom w:val="single" w:sz="4" w:space="0" w:color="auto"/>
              <w:right w:val="single" w:sz="4" w:space="0" w:color="auto"/>
            </w:tcBorders>
            <w:shd w:val="clear" w:color="auto" w:fill="auto"/>
            <w:noWrap/>
            <w:hideMark/>
          </w:tcPr>
          <w:p w:rsidR="00886901" w:rsidRPr="00886901" w:rsidRDefault="00886901" w:rsidP="00886901">
            <w:pPr>
              <w:rPr>
                <w:sz w:val="20"/>
                <w:szCs w:val="20"/>
              </w:rPr>
            </w:pPr>
            <w:r w:rsidRPr="00886901">
              <w:rPr>
                <w:sz w:val="20"/>
                <w:szCs w:val="20"/>
              </w:rPr>
              <w:t>2 02 03107 05 0000 151</w:t>
            </w:r>
          </w:p>
        </w:tc>
        <w:tc>
          <w:tcPr>
            <w:tcW w:w="2808" w:type="pct"/>
            <w:tcBorders>
              <w:top w:val="nil"/>
              <w:left w:val="nil"/>
              <w:bottom w:val="single" w:sz="4" w:space="0" w:color="auto"/>
              <w:right w:val="single" w:sz="4" w:space="0" w:color="auto"/>
            </w:tcBorders>
            <w:shd w:val="clear" w:color="auto" w:fill="auto"/>
            <w:hideMark/>
          </w:tcPr>
          <w:p w:rsidR="00886901" w:rsidRPr="00886901" w:rsidRDefault="00886901" w:rsidP="00886901">
            <w:pPr>
              <w:rPr>
                <w:color w:val="000000"/>
                <w:sz w:val="20"/>
                <w:szCs w:val="20"/>
              </w:rPr>
            </w:pPr>
            <w:r w:rsidRPr="00886901">
              <w:rPr>
                <w:color w:val="000000"/>
                <w:sz w:val="20"/>
                <w:szCs w:val="20"/>
              </w:rPr>
              <w:t>Субвенции бюджетам муниципальных районов на возмещение части процентной ставки по краткосрочным кредитам (займам) на развитие животноводства, переработки и реализации продукции животноводства</w:t>
            </w:r>
          </w:p>
        </w:tc>
      </w:tr>
      <w:tr w:rsidR="00886901" w:rsidRPr="00886901" w:rsidTr="00571FFB">
        <w:trPr>
          <w:trHeight w:val="1158"/>
        </w:trPr>
        <w:tc>
          <w:tcPr>
            <w:tcW w:w="755" w:type="pct"/>
            <w:tcBorders>
              <w:top w:val="nil"/>
              <w:left w:val="single" w:sz="4" w:space="0" w:color="auto"/>
              <w:bottom w:val="single" w:sz="4" w:space="0" w:color="auto"/>
              <w:right w:val="single" w:sz="4" w:space="0" w:color="auto"/>
            </w:tcBorders>
            <w:shd w:val="clear" w:color="auto" w:fill="auto"/>
            <w:noWrap/>
            <w:hideMark/>
          </w:tcPr>
          <w:p w:rsidR="00886901" w:rsidRPr="00886901" w:rsidRDefault="00886901" w:rsidP="00886901">
            <w:pPr>
              <w:jc w:val="center"/>
              <w:rPr>
                <w:sz w:val="20"/>
                <w:szCs w:val="20"/>
              </w:rPr>
            </w:pPr>
            <w:r w:rsidRPr="00886901">
              <w:rPr>
                <w:sz w:val="20"/>
                <w:szCs w:val="20"/>
              </w:rPr>
              <w:t>922</w:t>
            </w:r>
          </w:p>
        </w:tc>
        <w:tc>
          <w:tcPr>
            <w:tcW w:w="1437" w:type="pct"/>
            <w:tcBorders>
              <w:top w:val="nil"/>
              <w:left w:val="nil"/>
              <w:bottom w:val="single" w:sz="4" w:space="0" w:color="auto"/>
              <w:right w:val="single" w:sz="4" w:space="0" w:color="auto"/>
            </w:tcBorders>
            <w:shd w:val="clear" w:color="auto" w:fill="auto"/>
            <w:noWrap/>
            <w:hideMark/>
          </w:tcPr>
          <w:p w:rsidR="00886901" w:rsidRPr="00886901" w:rsidRDefault="00886901" w:rsidP="00886901">
            <w:pPr>
              <w:rPr>
                <w:sz w:val="20"/>
                <w:szCs w:val="20"/>
              </w:rPr>
            </w:pPr>
            <w:r w:rsidRPr="00886901">
              <w:rPr>
                <w:sz w:val="20"/>
                <w:szCs w:val="20"/>
              </w:rPr>
              <w:t>2 02 03108 05 0000 151</w:t>
            </w:r>
          </w:p>
        </w:tc>
        <w:tc>
          <w:tcPr>
            <w:tcW w:w="2808" w:type="pct"/>
            <w:tcBorders>
              <w:top w:val="nil"/>
              <w:left w:val="nil"/>
              <w:bottom w:val="single" w:sz="4" w:space="0" w:color="auto"/>
              <w:right w:val="single" w:sz="4" w:space="0" w:color="auto"/>
            </w:tcBorders>
            <w:shd w:val="clear" w:color="auto" w:fill="auto"/>
            <w:hideMark/>
          </w:tcPr>
          <w:p w:rsidR="00886901" w:rsidRPr="00886901" w:rsidRDefault="00886901" w:rsidP="00886901">
            <w:pPr>
              <w:rPr>
                <w:color w:val="000000"/>
                <w:sz w:val="20"/>
                <w:szCs w:val="20"/>
              </w:rPr>
            </w:pPr>
            <w:r w:rsidRPr="00886901">
              <w:rPr>
                <w:color w:val="000000"/>
                <w:sz w:val="20"/>
                <w:szCs w:val="20"/>
              </w:rPr>
              <w:t>Субвенции бюджетам муниципальных районов на возмещение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w:t>
            </w:r>
          </w:p>
        </w:tc>
      </w:tr>
      <w:tr w:rsidR="00886901" w:rsidRPr="00886901" w:rsidTr="00571FFB">
        <w:trPr>
          <w:trHeight w:val="834"/>
        </w:trPr>
        <w:tc>
          <w:tcPr>
            <w:tcW w:w="755" w:type="pct"/>
            <w:tcBorders>
              <w:top w:val="nil"/>
              <w:left w:val="single" w:sz="4" w:space="0" w:color="auto"/>
              <w:bottom w:val="single" w:sz="4" w:space="0" w:color="auto"/>
              <w:right w:val="single" w:sz="4" w:space="0" w:color="auto"/>
            </w:tcBorders>
            <w:shd w:val="clear" w:color="auto" w:fill="auto"/>
            <w:noWrap/>
            <w:hideMark/>
          </w:tcPr>
          <w:p w:rsidR="00886901" w:rsidRPr="00886901" w:rsidRDefault="00886901" w:rsidP="00886901">
            <w:pPr>
              <w:jc w:val="center"/>
              <w:rPr>
                <w:sz w:val="20"/>
                <w:szCs w:val="20"/>
              </w:rPr>
            </w:pPr>
            <w:r w:rsidRPr="00886901">
              <w:rPr>
                <w:sz w:val="20"/>
                <w:szCs w:val="20"/>
              </w:rPr>
              <w:t>922</w:t>
            </w:r>
          </w:p>
        </w:tc>
        <w:tc>
          <w:tcPr>
            <w:tcW w:w="1437" w:type="pct"/>
            <w:tcBorders>
              <w:top w:val="nil"/>
              <w:left w:val="nil"/>
              <w:bottom w:val="single" w:sz="4" w:space="0" w:color="auto"/>
              <w:right w:val="single" w:sz="4" w:space="0" w:color="auto"/>
            </w:tcBorders>
            <w:shd w:val="clear" w:color="auto" w:fill="auto"/>
            <w:noWrap/>
            <w:hideMark/>
          </w:tcPr>
          <w:p w:rsidR="00886901" w:rsidRPr="00886901" w:rsidRDefault="00886901" w:rsidP="00886901">
            <w:pPr>
              <w:rPr>
                <w:sz w:val="20"/>
                <w:szCs w:val="20"/>
              </w:rPr>
            </w:pPr>
            <w:r w:rsidRPr="00886901">
              <w:rPr>
                <w:sz w:val="20"/>
                <w:szCs w:val="20"/>
              </w:rPr>
              <w:t>2 02 03115 05 0000 151</w:t>
            </w:r>
          </w:p>
        </w:tc>
        <w:tc>
          <w:tcPr>
            <w:tcW w:w="2808" w:type="pct"/>
            <w:tcBorders>
              <w:top w:val="nil"/>
              <w:left w:val="nil"/>
              <w:bottom w:val="single" w:sz="4" w:space="0" w:color="auto"/>
              <w:right w:val="single" w:sz="4" w:space="0" w:color="auto"/>
            </w:tcBorders>
            <w:shd w:val="clear" w:color="auto" w:fill="auto"/>
            <w:hideMark/>
          </w:tcPr>
          <w:p w:rsidR="00886901" w:rsidRPr="00886901" w:rsidRDefault="00886901" w:rsidP="00886901">
            <w:pPr>
              <w:rPr>
                <w:color w:val="000000"/>
                <w:sz w:val="20"/>
                <w:szCs w:val="20"/>
              </w:rPr>
            </w:pPr>
            <w:r w:rsidRPr="00886901">
              <w:rPr>
                <w:color w:val="000000"/>
                <w:sz w:val="20"/>
                <w:szCs w:val="20"/>
              </w:rPr>
              <w:t xml:space="preserve">Субвенции бюджетам муниципальных районов на возмещение части  процентной ставки по долгосрочным, среднесрочным и краткосрочным кредитам, взятым малыми формами хозяйствования </w:t>
            </w:r>
          </w:p>
        </w:tc>
      </w:tr>
      <w:tr w:rsidR="00886901" w:rsidRPr="00886901" w:rsidTr="00571FFB">
        <w:trPr>
          <w:trHeight w:val="1046"/>
        </w:trPr>
        <w:tc>
          <w:tcPr>
            <w:tcW w:w="755" w:type="pct"/>
            <w:tcBorders>
              <w:top w:val="nil"/>
              <w:left w:val="single" w:sz="4" w:space="0" w:color="auto"/>
              <w:bottom w:val="single" w:sz="4" w:space="0" w:color="auto"/>
              <w:right w:val="single" w:sz="4" w:space="0" w:color="auto"/>
            </w:tcBorders>
            <w:shd w:val="clear" w:color="auto" w:fill="auto"/>
            <w:noWrap/>
            <w:hideMark/>
          </w:tcPr>
          <w:p w:rsidR="00886901" w:rsidRPr="00886901" w:rsidRDefault="00886901" w:rsidP="00886901">
            <w:pPr>
              <w:jc w:val="center"/>
              <w:rPr>
                <w:sz w:val="20"/>
                <w:szCs w:val="20"/>
              </w:rPr>
            </w:pPr>
            <w:r w:rsidRPr="00886901">
              <w:rPr>
                <w:sz w:val="20"/>
                <w:szCs w:val="20"/>
              </w:rPr>
              <w:t>922</w:t>
            </w:r>
          </w:p>
        </w:tc>
        <w:tc>
          <w:tcPr>
            <w:tcW w:w="1437" w:type="pct"/>
            <w:tcBorders>
              <w:top w:val="nil"/>
              <w:left w:val="nil"/>
              <w:bottom w:val="single" w:sz="4" w:space="0" w:color="auto"/>
              <w:right w:val="single" w:sz="4" w:space="0" w:color="auto"/>
            </w:tcBorders>
            <w:shd w:val="clear" w:color="auto" w:fill="auto"/>
            <w:noWrap/>
            <w:hideMark/>
          </w:tcPr>
          <w:p w:rsidR="00886901" w:rsidRPr="00886901" w:rsidRDefault="00886901" w:rsidP="00886901">
            <w:pPr>
              <w:rPr>
                <w:sz w:val="20"/>
                <w:szCs w:val="20"/>
              </w:rPr>
            </w:pPr>
            <w:r w:rsidRPr="00886901">
              <w:rPr>
                <w:sz w:val="20"/>
                <w:szCs w:val="20"/>
              </w:rPr>
              <w:t>2 02 04014 05 0000 151</w:t>
            </w:r>
          </w:p>
        </w:tc>
        <w:tc>
          <w:tcPr>
            <w:tcW w:w="2808" w:type="pct"/>
            <w:tcBorders>
              <w:top w:val="nil"/>
              <w:left w:val="nil"/>
              <w:bottom w:val="single" w:sz="4" w:space="0" w:color="auto"/>
              <w:right w:val="single" w:sz="4" w:space="0" w:color="auto"/>
            </w:tcBorders>
            <w:shd w:val="clear" w:color="auto" w:fill="auto"/>
            <w:hideMark/>
          </w:tcPr>
          <w:p w:rsidR="00886901" w:rsidRPr="00886901" w:rsidRDefault="00886901" w:rsidP="00886901">
            <w:pPr>
              <w:rPr>
                <w:color w:val="000000"/>
                <w:sz w:val="20"/>
                <w:szCs w:val="20"/>
              </w:rPr>
            </w:pPr>
            <w:r w:rsidRPr="00886901">
              <w:rPr>
                <w:color w:val="000000"/>
                <w:sz w:val="20"/>
                <w:szCs w:val="2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886901" w:rsidRPr="00886901" w:rsidTr="00571FFB">
        <w:trPr>
          <w:trHeight w:val="439"/>
        </w:trPr>
        <w:tc>
          <w:tcPr>
            <w:tcW w:w="755" w:type="pct"/>
            <w:tcBorders>
              <w:top w:val="nil"/>
              <w:left w:val="single" w:sz="4" w:space="0" w:color="auto"/>
              <w:bottom w:val="single" w:sz="4" w:space="0" w:color="auto"/>
              <w:right w:val="single" w:sz="4" w:space="0" w:color="auto"/>
            </w:tcBorders>
            <w:shd w:val="clear" w:color="auto" w:fill="auto"/>
            <w:noWrap/>
            <w:hideMark/>
          </w:tcPr>
          <w:p w:rsidR="00886901" w:rsidRPr="00886901" w:rsidRDefault="00886901" w:rsidP="00886901">
            <w:pPr>
              <w:jc w:val="center"/>
              <w:rPr>
                <w:sz w:val="20"/>
                <w:szCs w:val="20"/>
              </w:rPr>
            </w:pPr>
            <w:r w:rsidRPr="00886901">
              <w:rPr>
                <w:sz w:val="20"/>
                <w:szCs w:val="20"/>
              </w:rPr>
              <w:t>922</w:t>
            </w:r>
          </w:p>
        </w:tc>
        <w:tc>
          <w:tcPr>
            <w:tcW w:w="1437" w:type="pct"/>
            <w:tcBorders>
              <w:top w:val="nil"/>
              <w:left w:val="nil"/>
              <w:bottom w:val="single" w:sz="4" w:space="0" w:color="auto"/>
              <w:right w:val="single" w:sz="4" w:space="0" w:color="auto"/>
            </w:tcBorders>
            <w:shd w:val="clear" w:color="auto" w:fill="auto"/>
            <w:noWrap/>
            <w:hideMark/>
          </w:tcPr>
          <w:p w:rsidR="00886901" w:rsidRPr="00886901" w:rsidRDefault="00886901" w:rsidP="00886901">
            <w:pPr>
              <w:rPr>
                <w:sz w:val="20"/>
                <w:szCs w:val="20"/>
              </w:rPr>
            </w:pPr>
            <w:r w:rsidRPr="00886901">
              <w:rPr>
                <w:sz w:val="20"/>
                <w:szCs w:val="20"/>
              </w:rPr>
              <w:t>2 02 04999 05 0000 151</w:t>
            </w:r>
          </w:p>
        </w:tc>
        <w:tc>
          <w:tcPr>
            <w:tcW w:w="2808" w:type="pct"/>
            <w:tcBorders>
              <w:top w:val="nil"/>
              <w:left w:val="nil"/>
              <w:bottom w:val="single" w:sz="4" w:space="0" w:color="auto"/>
              <w:right w:val="single" w:sz="4" w:space="0" w:color="auto"/>
            </w:tcBorders>
            <w:shd w:val="clear" w:color="auto" w:fill="auto"/>
            <w:hideMark/>
          </w:tcPr>
          <w:p w:rsidR="00886901" w:rsidRPr="00886901" w:rsidRDefault="00886901" w:rsidP="00886901">
            <w:pPr>
              <w:jc w:val="both"/>
              <w:rPr>
                <w:sz w:val="20"/>
                <w:szCs w:val="20"/>
              </w:rPr>
            </w:pPr>
            <w:r w:rsidRPr="00886901">
              <w:rPr>
                <w:sz w:val="20"/>
                <w:szCs w:val="20"/>
              </w:rPr>
              <w:t>Прочие межбюджетные трансферты, передаваемые бюджетам муниципальных районов</w:t>
            </w:r>
          </w:p>
        </w:tc>
      </w:tr>
      <w:tr w:rsidR="00886901" w:rsidRPr="00886901" w:rsidTr="00571FFB">
        <w:trPr>
          <w:trHeight w:val="418"/>
        </w:trPr>
        <w:tc>
          <w:tcPr>
            <w:tcW w:w="755" w:type="pct"/>
            <w:tcBorders>
              <w:top w:val="nil"/>
              <w:left w:val="single" w:sz="4" w:space="0" w:color="auto"/>
              <w:bottom w:val="single" w:sz="4" w:space="0" w:color="auto"/>
              <w:right w:val="single" w:sz="4" w:space="0" w:color="auto"/>
            </w:tcBorders>
            <w:shd w:val="clear" w:color="auto" w:fill="auto"/>
            <w:noWrap/>
            <w:hideMark/>
          </w:tcPr>
          <w:p w:rsidR="00886901" w:rsidRPr="00886901" w:rsidRDefault="00886901" w:rsidP="00886901">
            <w:pPr>
              <w:jc w:val="center"/>
              <w:rPr>
                <w:sz w:val="20"/>
                <w:szCs w:val="20"/>
              </w:rPr>
            </w:pPr>
            <w:r w:rsidRPr="00886901">
              <w:rPr>
                <w:sz w:val="20"/>
                <w:szCs w:val="20"/>
              </w:rPr>
              <w:t>922</w:t>
            </w:r>
          </w:p>
        </w:tc>
        <w:tc>
          <w:tcPr>
            <w:tcW w:w="1437" w:type="pct"/>
            <w:tcBorders>
              <w:top w:val="nil"/>
              <w:left w:val="nil"/>
              <w:bottom w:val="single" w:sz="4" w:space="0" w:color="auto"/>
              <w:right w:val="single" w:sz="4" w:space="0" w:color="auto"/>
            </w:tcBorders>
            <w:shd w:val="clear" w:color="auto" w:fill="auto"/>
            <w:noWrap/>
            <w:hideMark/>
          </w:tcPr>
          <w:p w:rsidR="00886901" w:rsidRPr="00886901" w:rsidRDefault="00886901" w:rsidP="00886901">
            <w:pPr>
              <w:rPr>
                <w:sz w:val="20"/>
                <w:szCs w:val="20"/>
              </w:rPr>
            </w:pPr>
            <w:r w:rsidRPr="00886901">
              <w:rPr>
                <w:sz w:val="20"/>
                <w:szCs w:val="20"/>
              </w:rPr>
              <w:t>2 04 05099 05 0000 180</w:t>
            </w:r>
          </w:p>
        </w:tc>
        <w:tc>
          <w:tcPr>
            <w:tcW w:w="2808" w:type="pct"/>
            <w:tcBorders>
              <w:top w:val="nil"/>
              <w:left w:val="nil"/>
              <w:bottom w:val="single" w:sz="4" w:space="0" w:color="auto"/>
              <w:right w:val="single" w:sz="4" w:space="0" w:color="auto"/>
            </w:tcBorders>
            <w:shd w:val="clear" w:color="auto" w:fill="auto"/>
            <w:hideMark/>
          </w:tcPr>
          <w:p w:rsidR="00886901" w:rsidRPr="00886901" w:rsidRDefault="00886901" w:rsidP="00886901">
            <w:pPr>
              <w:rPr>
                <w:sz w:val="20"/>
                <w:szCs w:val="20"/>
              </w:rPr>
            </w:pPr>
            <w:r w:rsidRPr="00886901">
              <w:rPr>
                <w:sz w:val="20"/>
                <w:szCs w:val="20"/>
              </w:rPr>
              <w:t>Прочие безвозмездные поступления от негосударственных организаций в бюджеты муниципальных районов</w:t>
            </w:r>
          </w:p>
        </w:tc>
      </w:tr>
      <w:tr w:rsidR="00886901" w:rsidRPr="00886901" w:rsidTr="00571FFB">
        <w:trPr>
          <w:trHeight w:val="276"/>
        </w:trPr>
        <w:tc>
          <w:tcPr>
            <w:tcW w:w="755" w:type="pct"/>
            <w:tcBorders>
              <w:top w:val="nil"/>
              <w:left w:val="single" w:sz="4" w:space="0" w:color="auto"/>
              <w:bottom w:val="single" w:sz="4" w:space="0" w:color="auto"/>
              <w:right w:val="single" w:sz="4" w:space="0" w:color="auto"/>
            </w:tcBorders>
            <w:shd w:val="clear" w:color="auto" w:fill="auto"/>
            <w:noWrap/>
            <w:hideMark/>
          </w:tcPr>
          <w:p w:rsidR="00886901" w:rsidRPr="00886901" w:rsidRDefault="00886901" w:rsidP="00886901">
            <w:pPr>
              <w:jc w:val="center"/>
              <w:rPr>
                <w:sz w:val="20"/>
                <w:szCs w:val="20"/>
              </w:rPr>
            </w:pPr>
            <w:r w:rsidRPr="00886901">
              <w:rPr>
                <w:sz w:val="20"/>
                <w:szCs w:val="20"/>
              </w:rPr>
              <w:t>922</w:t>
            </w:r>
          </w:p>
        </w:tc>
        <w:tc>
          <w:tcPr>
            <w:tcW w:w="1437" w:type="pct"/>
            <w:tcBorders>
              <w:top w:val="nil"/>
              <w:left w:val="nil"/>
              <w:bottom w:val="single" w:sz="4" w:space="0" w:color="auto"/>
              <w:right w:val="single" w:sz="4" w:space="0" w:color="auto"/>
            </w:tcBorders>
            <w:shd w:val="clear" w:color="auto" w:fill="auto"/>
            <w:hideMark/>
          </w:tcPr>
          <w:p w:rsidR="00886901" w:rsidRPr="00886901" w:rsidRDefault="00886901" w:rsidP="00886901">
            <w:pPr>
              <w:jc w:val="both"/>
              <w:rPr>
                <w:color w:val="000000"/>
                <w:sz w:val="20"/>
                <w:szCs w:val="20"/>
              </w:rPr>
            </w:pPr>
            <w:r w:rsidRPr="00886901">
              <w:rPr>
                <w:color w:val="000000"/>
                <w:sz w:val="20"/>
                <w:szCs w:val="20"/>
              </w:rPr>
              <w:t>2 07 05030 05 0000 180</w:t>
            </w:r>
          </w:p>
        </w:tc>
        <w:tc>
          <w:tcPr>
            <w:tcW w:w="2808" w:type="pct"/>
            <w:tcBorders>
              <w:top w:val="nil"/>
              <w:left w:val="nil"/>
              <w:bottom w:val="single" w:sz="4" w:space="0" w:color="auto"/>
              <w:right w:val="single" w:sz="4" w:space="0" w:color="auto"/>
            </w:tcBorders>
            <w:shd w:val="clear" w:color="auto" w:fill="auto"/>
            <w:hideMark/>
          </w:tcPr>
          <w:p w:rsidR="00886901" w:rsidRPr="00886901" w:rsidRDefault="00886901" w:rsidP="00886901">
            <w:pPr>
              <w:jc w:val="both"/>
              <w:rPr>
                <w:sz w:val="20"/>
                <w:szCs w:val="20"/>
              </w:rPr>
            </w:pPr>
            <w:r w:rsidRPr="00886901">
              <w:rPr>
                <w:sz w:val="20"/>
                <w:szCs w:val="20"/>
              </w:rPr>
              <w:t>Прочие безвозмездные поступления в бюджеты муниципальных районов</w:t>
            </w:r>
          </w:p>
        </w:tc>
      </w:tr>
      <w:tr w:rsidR="00886901" w:rsidRPr="00886901" w:rsidTr="00571FFB">
        <w:trPr>
          <w:trHeight w:val="280"/>
        </w:trPr>
        <w:tc>
          <w:tcPr>
            <w:tcW w:w="755" w:type="pct"/>
            <w:tcBorders>
              <w:top w:val="nil"/>
              <w:left w:val="single" w:sz="4" w:space="0" w:color="auto"/>
              <w:bottom w:val="single" w:sz="4" w:space="0" w:color="auto"/>
              <w:right w:val="single" w:sz="4" w:space="0" w:color="auto"/>
            </w:tcBorders>
            <w:shd w:val="clear" w:color="auto" w:fill="auto"/>
            <w:hideMark/>
          </w:tcPr>
          <w:p w:rsidR="00886901" w:rsidRPr="00886901" w:rsidRDefault="00886901" w:rsidP="00886901">
            <w:pPr>
              <w:jc w:val="center"/>
              <w:rPr>
                <w:color w:val="000000"/>
                <w:sz w:val="20"/>
                <w:szCs w:val="20"/>
              </w:rPr>
            </w:pPr>
            <w:r w:rsidRPr="00886901">
              <w:rPr>
                <w:color w:val="000000"/>
                <w:sz w:val="20"/>
                <w:szCs w:val="20"/>
              </w:rPr>
              <w:t>922</w:t>
            </w:r>
          </w:p>
        </w:tc>
        <w:tc>
          <w:tcPr>
            <w:tcW w:w="1437" w:type="pct"/>
            <w:tcBorders>
              <w:top w:val="nil"/>
              <w:left w:val="nil"/>
              <w:bottom w:val="single" w:sz="4" w:space="0" w:color="auto"/>
              <w:right w:val="single" w:sz="4" w:space="0" w:color="auto"/>
            </w:tcBorders>
            <w:shd w:val="clear" w:color="auto" w:fill="auto"/>
            <w:hideMark/>
          </w:tcPr>
          <w:p w:rsidR="00886901" w:rsidRPr="00886901" w:rsidRDefault="00886901" w:rsidP="00886901">
            <w:pPr>
              <w:jc w:val="both"/>
              <w:rPr>
                <w:color w:val="000000"/>
                <w:sz w:val="20"/>
                <w:szCs w:val="20"/>
              </w:rPr>
            </w:pPr>
            <w:r w:rsidRPr="00886901">
              <w:rPr>
                <w:color w:val="000000"/>
                <w:sz w:val="20"/>
                <w:szCs w:val="20"/>
              </w:rPr>
              <w:t>2 18 05010 05 0000 180</w:t>
            </w:r>
          </w:p>
        </w:tc>
        <w:tc>
          <w:tcPr>
            <w:tcW w:w="2808" w:type="pct"/>
            <w:tcBorders>
              <w:top w:val="nil"/>
              <w:left w:val="nil"/>
              <w:bottom w:val="single" w:sz="4" w:space="0" w:color="auto"/>
              <w:right w:val="single" w:sz="4" w:space="0" w:color="auto"/>
            </w:tcBorders>
            <w:shd w:val="clear" w:color="auto" w:fill="auto"/>
            <w:hideMark/>
          </w:tcPr>
          <w:p w:rsidR="00886901" w:rsidRPr="00886901" w:rsidRDefault="00886901" w:rsidP="00886901">
            <w:pPr>
              <w:rPr>
                <w:sz w:val="20"/>
                <w:szCs w:val="20"/>
              </w:rPr>
            </w:pPr>
            <w:r w:rsidRPr="00886901">
              <w:rPr>
                <w:sz w:val="20"/>
                <w:szCs w:val="20"/>
              </w:rPr>
              <w:t>Доходы бюджетов муниципальных районов от возврата бюджетными учреждениями остатков субсидий прошлых лет</w:t>
            </w:r>
          </w:p>
        </w:tc>
      </w:tr>
      <w:tr w:rsidR="00886901" w:rsidRPr="00886901" w:rsidTr="00571FFB">
        <w:trPr>
          <w:trHeight w:val="527"/>
        </w:trPr>
        <w:tc>
          <w:tcPr>
            <w:tcW w:w="755" w:type="pct"/>
            <w:tcBorders>
              <w:top w:val="nil"/>
              <w:left w:val="single" w:sz="4" w:space="0" w:color="auto"/>
              <w:bottom w:val="single" w:sz="4" w:space="0" w:color="auto"/>
              <w:right w:val="single" w:sz="4" w:space="0" w:color="auto"/>
            </w:tcBorders>
            <w:shd w:val="clear" w:color="auto" w:fill="auto"/>
            <w:hideMark/>
          </w:tcPr>
          <w:p w:rsidR="00886901" w:rsidRPr="00886901" w:rsidRDefault="00886901" w:rsidP="00886901">
            <w:pPr>
              <w:jc w:val="center"/>
              <w:rPr>
                <w:color w:val="000000"/>
                <w:sz w:val="20"/>
                <w:szCs w:val="20"/>
              </w:rPr>
            </w:pPr>
            <w:r w:rsidRPr="00886901">
              <w:rPr>
                <w:color w:val="000000"/>
                <w:sz w:val="20"/>
                <w:szCs w:val="20"/>
              </w:rPr>
              <w:t>922</w:t>
            </w:r>
          </w:p>
        </w:tc>
        <w:tc>
          <w:tcPr>
            <w:tcW w:w="1437" w:type="pct"/>
            <w:tcBorders>
              <w:top w:val="nil"/>
              <w:left w:val="nil"/>
              <w:bottom w:val="single" w:sz="4" w:space="0" w:color="auto"/>
              <w:right w:val="single" w:sz="4" w:space="0" w:color="auto"/>
            </w:tcBorders>
            <w:shd w:val="clear" w:color="auto" w:fill="auto"/>
            <w:hideMark/>
          </w:tcPr>
          <w:p w:rsidR="00886901" w:rsidRPr="00886901" w:rsidRDefault="00886901" w:rsidP="00886901">
            <w:pPr>
              <w:jc w:val="both"/>
              <w:rPr>
                <w:color w:val="000000"/>
                <w:sz w:val="20"/>
                <w:szCs w:val="20"/>
              </w:rPr>
            </w:pPr>
            <w:r w:rsidRPr="00886901">
              <w:rPr>
                <w:color w:val="000000"/>
                <w:sz w:val="20"/>
                <w:szCs w:val="20"/>
              </w:rPr>
              <w:t>2 19 05000 05 0000151</w:t>
            </w:r>
          </w:p>
        </w:tc>
        <w:tc>
          <w:tcPr>
            <w:tcW w:w="2808" w:type="pct"/>
            <w:tcBorders>
              <w:top w:val="nil"/>
              <w:left w:val="nil"/>
              <w:bottom w:val="single" w:sz="4" w:space="0" w:color="auto"/>
              <w:right w:val="single" w:sz="4" w:space="0" w:color="auto"/>
            </w:tcBorders>
            <w:shd w:val="clear" w:color="auto" w:fill="auto"/>
            <w:hideMark/>
          </w:tcPr>
          <w:p w:rsidR="00886901" w:rsidRPr="00886901" w:rsidRDefault="00886901" w:rsidP="00886901">
            <w:pPr>
              <w:rPr>
                <w:sz w:val="20"/>
                <w:szCs w:val="20"/>
              </w:rPr>
            </w:pPr>
            <w:r w:rsidRPr="00886901">
              <w:rPr>
                <w:sz w:val="20"/>
                <w:szCs w:val="20"/>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886901" w:rsidRPr="00886901" w:rsidTr="00571FFB">
        <w:trPr>
          <w:trHeight w:val="395"/>
        </w:trPr>
        <w:tc>
          <w:tcPr>
            <w:tcW w:w="755" w:type="pct"/>
            <w:tcBorders>
              <w:top w:val="nil"/>
              <w:left w:val="single" w:sz="4" w:space="0" w:color="auto"/>
              <w:bottom w:val="single" w:sz="4" w:space="0" w:color="auto"/>
              <w:right w:val="single" w:sz="4" w:space="0" w:color="auto"/>
            </w:tcBorders>
            <w:shd w:val="clear" w:color="auto" w:fill="auto"/>
            <w:hideMark/>
          </w:tcPr>
          <w:p w:rsidR="00886901" w:rsidRPr="00886901" w:rsidRDefault="00886901" w:rsidP="00886901">
            <w:pPr>
              <w:jc w:val="center"/>
              <w:rPr>
                <w:b/>
                <w:bCs/>
                <w:sz w:val="20"/>
                <w:szCs w:val="20"/>
              </w:rPr>
            </w:pPr>
            <w:r w:rsidRPr="00886901">
              <w:rPr>
                <w:b/>
                <w:bCs/>
                <w:sz w:val="20"/>
                <w:szCs w:val="20"/>
              </w:rPr>
              <w:t>936</w:t>
            </w:r>
          </w:p>
        </w:tc>
        <w:tc>
          <w:tcPr>
            <w:tcW w:w="1437" w:type="pct"/>
            <w:tcBorders>
              <w:top w:val="nil"/>
              <w:left w:val="nil"/>
              <w:bottom w:val="single" w:sz="4" w:space="0" w:color="auto"/>
              <w:right w:val="single" w:sz="4" w:space="0" w:color="auto"/>
            </w:tcBorders>
            <w:shd w:val="clear" w:color="auto" w:fill="auto"/>
            <w:hideMark/>
          </w:tcPr>
          <w:p w:rsidR="00886901" w:rsidRPr="00886901" w:rsidRDefault="00886901" w:rsidP="00886901">
            <w:pPr>
              <w:jc w:val="both"/>
              <w:rPr>
                <w:sz w:val="20"/>
                <w:szCs w:val="20"/>
              </w:rPr>
            </w:pPr>
            <w:r w:rsidRPr="00886901">
              <w:rPr>
                <w:sz w:val="20"/>
                <w:szCs w:val="20"/>
              </w:rPr>
              <w:t> </w:t>
            </w:r>
          </w:p>
        </w:tc>
        <w:tc>
          <w:tcPr>
            <w:tcW w:w="2808" w:type="pct"/>
            <w:tcBorders>
              <w:top w:val="nil"/>
              <w:left w:val="nil"/>
              <w:bottom w:val="single" w:sz="4" w:space="0" w:color="auto"/>
              <w:right w:val="single" w:sz="4" w:space="0" w:color="auto"/>
            </w:tcBorders>
            <w:shd w:val="clear" w:color="auto" w:fill="auto"/>
            <w:hideMark/>
          </w:tcPr>
          <w:p w:rsidR="00886901" w:rsidRPr="00886901" w:rsidRDefault="00886901" w:rsidP="00886901">
            <w:pPr>
              <w:rPr>
                <w:b/>
                <w:bCs/>
                <w:color w:val="000000"/>
                <w:sz w:val="20"/>
                <w:szCs w:val="20"/>
              </w:rPr>
            </w:pPr>
            <w:r w:rsidRPr="00886901">
              <w:rPr>
                <w:b/>
                <w:bCs/>
                <w:color w:val="000000"/>
                <w:sz w:val="20"/>
                <w:szCs w:val="20"/>
              </w:rPr>
              <w:t>Администрация муниципального образования Тужинский  муниципальный район</w:t>
            </w:r>
          </w:p>
        </w:tc>
      </w:tr>
      <w:tr w:rsidR="00886901" w:rsidRPr="00886901" w:rsidTr="00571FFB">
        <w:trPr>
          <w:trHeight w:val="345"/>
        </w:trPr>
        <w:tc>
          <w:tcPr>
            <w:tcW w:w="755" w:type="pct"/>
            <w:tcBorders>
              <w:top w:val="nil"/>
              <w:left w:val="single" w:sz="4" w:space="0" w:color="auto"/>
              <w:bottom w:val="single" w:sz="4" w:space="0" w:color="auto"/>
              <w:right w:val="single" w:sz="4" w:space="0" w:color="auto"/>
            </w:tcBorders>
            <w:shd w:val="clear" w:color="auto" w:fill="auto"/>
            <w:hideMark/>
          </w:tcPr>
          <w:p w:rsidR="00886901" w:rsidRPr="00886901" w:rsidRDefault="00886901" w:rsidP="00886901">
            <w:pPr>
              <w:jc w:val="center"/>
              <w:rPr>
                <w:sz w:val="20"/>
                <w:szCs w:val="20"/>
              </w:rPr>
            </w:pPr>
            <w:r w:rsidRPr="00886901">
              <w:rPr>
                <w:sz w:val="20"/>
                <w:szCs w:val="20"/>
              </w:rPr>
              <w:t>936</w:t>
            </w:r>
          </w:p>
        </w:tc>
        <w:tc>
          <w:tcPr>
            <w:tcW w:w="1437" w:type="pct"/>
            <w:tcBorders>
              <w:top w:val="nil"/>
              <w:left w:val="nil"/>
              <w:bottom w:val="single" w:sz="4" w:space="0" w:color="auto"/>
              <w:right w:val="single" w:sz="4" w:space="0" w:color="auto"/>
            </w:tcBorders>
            <w:shd w:val="clear" w:color="auto" w:fill="auto"/>
            <w:hideMark/>
          </w:tcPr>
          <w:p w:rsidR="00886901" w:rsidRPr="00886901" w:rsidRDefault="00886901" w:rsidP="00886901">
            <w:pPr>
              <w:jc w:val="both"/>
              <w:rPr>
                <w:sz w:val="20"/>
                <w:szCs w:val="20"/>
              </w:rPr>
            </w:pPr>
            <w:r w:rsidRPr="00886901">
              <w:rPr>
                <w:sz w:val="20"/>
                <w:szCs w:val="20"/>
              </w:rPr>
              <w:t>1 08 07150 01 0000 110</w:t>
            </w:r>
          </w:p>
        </w:tc>
        <w:tc>
          <w:tcPr>
            <w:tcW w:w="2808" w:type="pct"/>
            <w:tcBorders>
              <w:top w:val="nil"/>
              <w:left w:val="nil"/>
              <w:bottom w:val="single" w:sz="4" w:space="0" w:color="auto"/>
              <w:right w:val="single" w:sz="4" w:space="0" w:color="auto"/>
            </w:tcBorders>
            <w:shd w:val="clear" w:color="auto" w:fill="auto"/>
            <w:hideMark/>
          </w:tcPr>
          <w:p w:rsidR="00886901" w:rsidRPr="00886901" w:rsidRDefault="00886901" w:rsidP="00886901">
            <w:pPr>
              <w:rPr>
                <w:color w:val="000000"/>
                <w:sz w:val="20"/>
                <w:szCs w:val="20"/>
              </w:rPr>
            </w:pPr>
            <w:r w:rsidRPr="00886901">
              <w:rPr>
                <w:color w:val="000000"/>
                <w:sz w:val="20"/>
                <w:szCs w:val="20"/>
              </w:rPr>
              <w:t>Государственная пошлина за выдачу разрешения на установку рекламной конструкции</w:t>
            </w:r>
          </w:p>
        </w:tc>
      </w:tr>
      <w:tr w:rsidR="00886901" w:rsidRPr="00886901" w:rsidTr="00571FFB">
        <w:trPr>
          <w:trHeight w:val="720"/>
        </w:trPr>
        <w:tc>
          <w:tcPr>
            <w:tcW w:w="755" w:type="pct"/>
            <w:tcBorders>
              <w:top w:val="nil"/>
              <w:left w:val="single" w:sz="4" w:space="0" w:color="auto"/>
              <w:bottom w:val="single" w:sz="4" w:space="0" w:color="auto"/>
              <w:right w:val="single" w:sz="4" w:space="0" w:color="auto"/>
            </w:tcBorders>
            <w:shd w:val="clear" w:color="auto" w:fill="auto"/>
            <w:hideMark/>
          </w:tcPr>
          <w:p w:rsidR="00886901" w:rsidRPr="00886901" w:rsidRDefault="00886901" w:rsidP="00886901">
            <w:pPr>
              <w:jc w:val="center"/>
              <w:rPr>
                <w:color w:val="000000"/>
                <w:sz w:val="20"/>
                <w:szCs w:val="20"/>
              </w:rPr>
            </w:pPr>
            <w:r w:rsidRPr="00886901">
              <w:rPr>
                <w:color w:val="000000"/>
                <w:sz w:val="20"/>
                <w:szCs w:val="20"/>
              </w:rPr>
              <w:t>936</w:t>
            </w:r>
          </w:p>
        </w:tc>
        <w:tc>
          <w:tcPr>
            <w:tcW w:w="1437" w:type="pct"/>
            <w:tcBorders>
              <w:top w:val="nil"/>
              <w:left w:val="nil"/>
              <w:bottom w:val="single" w:sz="4" w:space="0" w:color="auto"/>
              <w:right w:val="single" w:sz="4" w:space="0" w:color="auto"/>
            </w:tcBorders>
            <w:shd w:val="clear" w:color="auto" w:fill="auto"/>
            <w:hideMark/>
          </w:tcPr>
          <w:p w:rsidR="00886901" w:rsidRPr="00886901" w:rsidRDefault="00886901" w:rsidP="00886901">
            <w:pPr>
              <w:jc w:val="both"/>
              <w:rPr>
                <w:color w:val="000000"/>
                <w:sz w:val="20"/>
                <w:szCs w:val="20"/>
              </w:rPr>
            </w:pPr>
            <w:r w:rsidRPr="00886901">
              <w:rPr>
                <w:color w:val="000000"/>
                <w:sz w:val="20"/>
                <w:szCs w:val="20"/>
              </w:rPr>
              <w:t>1 11 01050 05 0000 120</w:t>
            </w:r>
          </w:p>
        </w:tc>
        <w:tc>
          <w:tcPr>
            <w:tcW w:w="2808" w:type="pct"/>
            <w:tcBorders>
              <w:top w:val="nil"/>
              <w:left w:val="nil"/>
              <w:bottom w:val="single" w:sz="4" w:space="0" w:color="auto"/>
              <w:right w:val="single" w:sz="4" w:space="0" w:color="auto"/>
            </w:tcBorders>
            <w:shd w:val="clear" w:color="auto" w:fill="auto"/>
            <w:hideMark/>
          </w:tcPr>
          <w:p w:rsidR="00886901" w:rsidRPr="00886901" w:rsidRDefault="00886901" w:rsidP="00886901">
            <w:pPr>
              <w:jc w:val="both"/>
              <w:rPr>
                <w:color w:val="000000"/>
                <w:sz w:val="20"/>
                <w:szCs w:val="20"/>
              </w:rPr>
            </w:pPr>
            <w:r w:rsidRPr="00886901">
              <w:rPr>
                <w:color w:val="000000"/>
                <w:sz w:val="20"/>
                <w:szCs w:val="20"/>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r>
      <w:tr w:rsidR="00886901" w:rsidRPr="00886901" w:rsidTr="00571FFB">
        <w:trPr>
          <w:trHeight w:val="1060"/>
        </w:trPr>
        <w:tc>
          <w:tcPr>
            <w:tcW w:w="755" w:type="pct"/>
            <w:tcBorders>
              <w:top w:val="nil"/>
              <w:left w:val="single" w:sz="4" w:space="0" w:color="auto"/>
              <w:bottom w:val="single" w:sz="4" w:space="0" w:color="auto"/>
              <w:right w:val="single" w:sz="4" w:space="0" w:color="auto"/>
            </w:tcBorders>
            <w:shd w:val="clear" w:color="auto" w:fill="auto"/>
            <w:hideMark/>
          </w:tcPr>
          <w:p w:rsidR="00886901" w:rsidRPr="00886901" w:rsidRDefault="00886901" w:rsidP="00886901">
            <w:pPr>
              <w:jc w:val="center"/>
              <w:rPr>
                <w:color w:val="000000"/>
                <w:sz w:val="20"/>
                <w:szCs w:val="20"/>
              </w:rPr>
            </w:pPr>
            <w:r w:rsidRPr="00886901">
              <w:rPr>
                <w:color w:val="000000"/>
                <w:sz w:val="20"/>
                <w:szCs w:val="20"/>
              </w:rPr>
              <w:t>936</w:t>
            </w:r>
          </w:p>
        </w:tc>
        <w:tc>
          <w:tcPr>
            <w:tcW w:w="1437" w:type="pct"/>
            <w:tcBorders>
              <w:top w:val="nil"/>
              <w:left w:val="nil"/>
              <w:bottom w:val="single" w:sz="4" w:space="0" w:color="auto"/>
              <w:right w:val="single" w:sz="4" w:space="0" w:color="auto"/>
            </w:tcBorders>
            <w:shd w:val="clear" w:color="auto" w:fill="auto"/>
            <w:hideMark/>
          </w:tcPr>
          <w:p w:rsidR="00886901" w:rsidRPr="00886901" w:rsidRDefault="00886901" w:rsidP="00886901">
            <w:pPr>
              <w:jc w:val="both"/>
              <w:rPr>
                <w:color w:val="000000"/>
                <w:sz w:val="20"/>
                <w:szCs w:val="20"/>
              </w:rPr>
            </w:pPr>
            <w:r w:rsidRPr="00886901">
              <w:rPr>
                <w:color w:val="000000"/>
                <w:sz w:val="20"/>
                <w:szCs w:val="20"/>
              </w:rPr>
              <w:t>1 11 05013 10 0000 120</w:t>
            </w:r>
          </w:p>
        </w:tc>
        <w:tc>
          <w:tcPr>
            <w:tcW w:w="2808" w:type="pct"/>
            <w:tcBorders>
              <w:top w:val="nil"/>
              <w:left w:val="nil"/>
              <w:bottom w:val="single" w:sz="4" w:space="0" w:color="auto"/>
              <w:right w:val="single" w:sz="4" w:space="0" w:color="auto"/>
            </w:tcBorders>
            <w:shd w:val="clear" w:color="auto" w:fill="auto"/>
            <w:hideMark/>
          </w:tcPr>
          <w:p w:rsidR="00886901" w:rsidRPr="00886901" w:rsidRDefault="00886901" w:rsidP="00886901">
            <w:pPr>
              <w:jc w:val="both"/>
              <w:rPr>
                <w:color w:val="000000"/>
                <w:sz w:val="20"/>
                <w:szCs w:val="20"/>
              </w:rPr>
            </w:pPr>
            <w:r w:rsidRPr="00886901">
              <w:rPr>
                <w:color w:val="000000"/>
                <w:sz w:val="20"/>
                <w:szCs w:val="20"/>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 </w:t>
            </w:r>
          </w:p>
        </w:tc>
      </w:tr>
      <w:tr w:rsidR="00886901" w:rsidRPr="00886901" w:rsidTr="00571FFB">
        <w:trPr>
          <w:trHeight w:val="906"/>
        </w:trPr>
        <w:tc>
          <w:tcPr>
            <w:tcW w:w="755" w:type="pct"/>
            <w:tcBorders>
              <w:top w:val="nil"/>
              <w:left w:val="single" w:sz="4" w:space="0" w:color="auto"/>
              <w:bottom w:val="single" w:sz="4" w:space="0" w:color="auto"/>
              <w:right w:val="single" w:sz="4" w:space="0" w:color="auto"/>
            </w:tcBorders>
            <w:shd w:val="clear" w:color="auto" w:fill="auto"/>
            <w:hideMark/>
          </w:tcPr>
          <w:p w:rsidR="00886901" w:rsidRPr="00886901" w:rsidRDefault="00886901" w:rsidP="00886901">
            <w:pPr>
              <w:jc w:val="center"/>
              <w:rPr>
                <w:color w:val="000000"/>
                <w:sz w:val="20"/>
                <w:szCs w:val="20"/>
              </w:rPr>
            </w:pPr>
            <w:r w:rsidRPr="00886901">
              <w:rPr>
                <w:color w:val="000000"/>
                <w:sz w:val="20"/>
                <w:szCs w:val="20"/>
              </w:rPr>
              <w:t>936</w:t>
            </w:r>
          </w:p>
        </w:tc>
        <w:tc>
          <w:tcPr>
            <w:tcW w:w="1437" w:type="pct"/>
            <w:tcBorders>
              <w:top w:val="nil"/>
              <w:left w:val="nil"/>
              <w:bottom w:val="single" w:sz="4" w:space="0" w:color="auto"/>
              <w:right w:val="single" w:sz="4" w:space="0" w:color="auto"/>
            </w:tcBorders>
            <w:shd w:val="clear" w:color="auto" w:fill="auto"/>
            <w:hideMark/>
          </w:tcPr>
          <w:p w:rsidR="00886901" w:rsidRPr="00886901" w:rsidRDefault="00886901" w:rsidP="00886901">
            <w:pPr>
              <w:jc w:val="both"/>
              <w:rPr>
                <w:color w:val="000000"/>
                <w:sz w:val="20"/>
                <w:szCs w:val="20"/>
              </w:rPr>
            </w:pPr>
            <w:r w:rsidRPr="00886901">
              <w:rPr>
                <w:color w:val="000000"/>
                <w:sz w:val="20"/>
                <w:szCs w:val="20"/>
              </w:rPr>
              <w:t>1 11 05035 05 0000 120</w:t>
            </w:r>
          </w:p>
        </w:tc>
        <w:tc>
          <w:tcPr>
            <w:tcW w:w="2808" w:type="pct"/>
            <w:tcBorders>
              <w:top w:val="nil"/>
              <w:left w:val="nil"/>
              <w:bottom w:val="single" w:sz="4" w:space="0" w:color="auto"/>
              <w:right w:val="single" w:sz="4" w:space="0" w:color="auto"/>
            </w:tcBorders>
            <w:shd w:val="clear" w:color="auto" w:fill="auto"/>
            <w:hideMark/>
          </w:tcPr>
          <w:p w:rsidR="00886901" w:rsidRPr="00886901" w:rsidRDefault="00886901" w:rsidP="00886901">
            <w:pPr>
              <w:jc w:val="both"/>
              <w:rPr>
                <w:color w:val="000000"/>
                <w:sz w:val="20"/>
                <w:szCs w:val="20"/>
              </w:rPr>
            </w:pPr>
            <w:r w:rsidRPr="00886901">
              <w:rPr>
                <w:color w:val="000000"/>
                <w:sz w:val="20"/>
                <w:szCs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886901" w:rsidRPr="00886901" w:rsidTr="00571FFB">
        <w:trPr>
          <w:trHeight w:val="455"/>
        </w:trPr>
        <w:tc>
          <w:tcPr>
            <w:tcW w:w="755" w:type="pct"/>
            <w:tcBorders>
              <w:top w:val="nil"/>
              <w:left w:val="single" w:sz="4" w:space="0" w:color="auto"/>
              <w:bottom w:val="single" w:sz="4" w:space="0" w:color="auto"/>
              <w:right w:val="single" w:sz="4" w:space="0" w:color="auto"/>
            </w:tcBorders>
            <w:shd w:val="clear" w:color="auto" w:fill="auto"/>
            <w:hideMark/>
          </w:tcPr>
          <w:p w:rsidR="00886901" w:rsidRPr="00886901" w:rsidRDefault="00886901" w:rsidP="00886901">
            <w:pPr>
              <w:jc w:val="center"/>
              <w:rPr>
                <w:color w:val="000000"/>
                <w:sz w:val="20"/>
                <w:szCs w:val="20"/>
              </w:rPr>
            </w:pPr>
            <w:r w:rsidRPr="00886901">
              <w:rPr>
                <w:color w:val="000000"/>
                <w:sz w:val="20"/>
                <w:szCs w:val="20"/>
              </w:rPr>
              <w:t>936</w:t>
            </w:r>
          </w:p>
        </w:tc>
        <w:tc>
          <w:tcPr>
            <w:tcW w:w="1437" w:type="pct"/>
            <w:tcBorders>
              <w:top w:val="nil"/>
              <w:left w:val="nil"/>
              <w:bottom w:val="single" w:sz="4" w:space="0" w:color="auto"/>
              <w:right w:val="single" w:sz="4" w:space="0" w:color="auto"/>
            </w:tcBorders>
            <w:shd w:val="clear" w:color="auto" w:fill="auto"/>
            <w:hideMark/>
          </w:tcPr>
          <w:p w:rsidR="00886901" w:rsidRPr="00886901" w:rsidRDefault="00886901" w:rsidP="00886901">
            <w:pPr>
              <w:jc w:val="both"/>
              <w:rPr>
                <w:color w:val="000000"/>
                <w:sz w:val="20"/>
                <w:szCs w:val="20"/>
              </w:rPr>
            </w:pPr>
            <w:r w:rsidRPr="00886901">
              <w:rPr>
                <w:color w:val="000000"/>
                <w:sz w:val="20"/>
                <w:szCs w:val="20"/>
              </w:rPr>
              <w:t>1 11 05075 05 0000 120</w:t>
            </w:r>
          </w:p>
        </w:tc>
        <w:tc>
          <w:tcPr>
            <w:tcW w:w="2808" w:type="pct"/>
            <w:tcBorders>
              <w:top w:val="nil"/>
              <w:left w:val="nil"/>
              <w:bottom w:val="single" w:sz="4" w:space="0" w:color="auto"/>
              <w:right w:val="single" w:sz="4" w:space="0" w:color="auto"/>
            </w:tcBorders>
            <w:shd w:val="clear" w:color="auto" w:fill="auto"/>
            <w:hideMark/>
          </w:tcPr>
          <w:p w:rsidR="00886901" w:rsidRPr="00886901" w:rsidRDefault="00886901" w:rsidP="00886901">
            <w:pPr>
              <w:jc w:val="both"/>
              <w:rPr>
                <w:color w:val="000000"/>
                <w:sz w:val="20"/>
                <w:szCs w:val="20"/>
              </w:rPr>
            </w:pPr>
            <w:r w:rsidRPr="00886901">
              <w:rPr>
                <w:color w:val="000000"/>
                <w:sz w:val="20"/>
                <w:szCs w:val="20"/>
              </w:rPr>
              <w:t>Доходы от сдачи в аренду имущества, составляющего казну муниципальных районов (за исключением земельных участков)</w:t>
            </w:r>
          </w:p>
        </w:tc>
      </w:tr>
      <w:tr w:rsidR="00886901" w:rsidRPr="00886901" w:rsidTr="00571FFB">
        <w:trPr>
          <w:trHeight w:val="748"/>
        </w:trPr>
        <w:tc>
          <w:tcPr>
            <w:tcW w:w="755" w:type="pct"/>
            <w:tcBorders>
              <w:top w:val="nil"/>
              <w:left w:val="single" w:sz="4" w:space="0" w:color="auto"/>
              <w:bottom w:val="single" w:sz="4" w:space="0" w:color="auto"/>
              <w:right w:val="single" w:sz="4" w:space="0" w:color="auto"/>
            </w:tcBorders>
            <w:shd w:val="clear" w:color="auto" w:fill="auto"/>
            <w:hideMark/>
          </w:tcPr>
          <w:p w:rsidR="00886901" w:rsidRPr="00886901" w:rsidRDefault="00886901" w:rsidP="00886901">
            <w:pPr>
              <w:jc w:val="center"/>
              <w:rPr>
                <w:color w:val="000000"/>
                <w:sz w:val="20"/>
                <w:szCs w:val="20"/>
              </w:rPr>
            </w:pPr>
            <w:r w:rsidRPr="00886901">
              <w:rPr>
                <w:color w:val="000000"/>
                <w:sz w:val="20"/>
                <w:szCs w:val="20"/>
              </w:rPr>
              <w:lastRenderedPageBreak/>
              <w:t>936</w:t>
            </w:r>
          </w:p>
        </w:tc>
        <w:tc>
          <w:tcPr>
            <w:tcW w:w="1437" w:type="pct"/>
            <w:tcBorders>
              <w:top w:val="nil"/>
              <w:left w:val="nil"/>
              <w:bottom w:val="single" w:sz="4" w:space="0" w:color="auto"/>
              <w:right w:val="single" w:sz="4" w:space="0" w:color="auto"/>
            </w:tcBorders>
            <w:shd w:val="clear" w:color="auto" w:fill="auto"/>
            <w:hideMark/>
          </w:tcPr>
          <w:p w:rsidR="00886901" w:rsidRPr="00886901" w:rsidRDefault="00886901" w:rsidP="00886901">
            <w:pPr>
              <w:jc w:val="both"/>
              <w:rPr>
                <w:color w:val="000000"/>
                <w:sz w:val="20"/>
                <w:szCs w:val="20"/>
              </w:rPr>
            </w:pPr>
            <w:r w:rsidRPr="00886901">
              <w:rPr>
                <w:color w:val="000000"/>
                <w:sz w:val="20"/>
                <w:szCs w:val="20"/>
              </w:rPr>
              <w:t>1 11 07015 05 0000 120</w:t>
            </w:r>
          </w:p>
        </w:tc>
        <w:tc>
          <w:tcPr>
            <w:tcW w:w="2808" w:type="pct"/>
            <w:tcBorders>
              <w:top w:val="nil"/>
              <w:left w:val="nil"/>
              <w:bottom w:val="single" w:sz="4" w:space="0" w:color="auto"/>
              <w:right w:val="single" w:sz="4" w:space="0" w:color="auto"/>
            </w:tcBorders>
            <w:shd w:val="clear" w:color="auto" w:fill="auto"/>
            <w:hideMark/>
          </w:tcPr>
          <w:p w:rsidR="00886901" w:rsidRPr="00886901" w:rsidRDefault="00886901" w:rsidP="00886901">
            <w:pPr>
              <w:jc w:val="both"/>
              <w:rPr>
                <w:color w:val="000000"/>
                <w:sz w:val="20"/>
                <w:szCs w:val="20"/>
              </w:rPr>
            </w:pPr>
            <w:r w:rsidRPr="00886901">
              <w:rPr>
                <w:color w:val="000000"/>
                <w:sz w:val="20"/>
                <w:szCs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886901" w:rsidRPr="00886901" w:rsidTr="00571FFB">
        <w:trPr>
          <w:trHeight w:val="1088"/>
        </w:trPr>
        <w:tc>
          <w:tcPr>
            <w:tcW w:w="755" w:type="pct"/>
            <w:tcBorders>
              <w:top w:val="nil"/>
              <w:left w:val="single" w:sz="4" w:space="0" w:color="auto"/>
              <w:bottom w:val="single" w:sz="4" w:space="0" w:color="auto"/>
              <w:right w:val="single" w:sz="4" w:space="0" w:color="auto"/>
            </w:tcBorders>
            <w:shd w:val="clear" w:color="auto" w:fill="auto"/>
            <w:hideMark/>
          </w:tcPr>
          <w:p w:rsidR="00886901" w:rsidRPr="00886901" w:rsidRDefault="00886901" w:rsidP="00886901">
            <w:pPr>
              <w:jc w:val="center"/>
              <w:rPr>
                <w:color w:val="000000"/>
                <w:sz w:val="20"/>
                <w:szCs w:val="20"/>
              </w:rPr>
            </w:pPr>
            <w:r w:rsidRPr="00886901">
              <w:rPr>
                <w:color w:val="000000"/>
                <w:sz w:val="20"/>
                <w:szCs w:val="20"/>
              </w:rPr>
              <w:t>936</w:t>
            </w:r>
          </w:p>
        </w:tc>
        <w:tc>
          <w:tcPr>
            <w:tcW w:w="1437" w:type="pct"/>
            <w:tcBorders>
              <w:top w:val="nil"/>
              <w:left w:val="nil"/>
              <w:bottom w:val="single" w:sz="4" w:space="0" w:color="auto"/>
              <w:right w:val="single" w:sz="4" w:space="0" w:color="auto"/>
            </w:tcBorders>
            <w:shd w:val="clear" w:color="auto" w:fill="auto"/>
            <w:hideMark/>
          </w:tcPr>
          <w:p w:rsidR="00886901" w:rsidRPr="00886901" w:rsidRDefault="00886901" w:rsidP="00886901">
            <w:pPr>
              <w:jc w:val="both"/>
              <w:rPr>
                <w:color w:val="000000"/>
                <w:sz w:val="20"/>
                <w:szCs w:val="20"/>
              </w:rPr>
            </w:pPr>
            <w:r w:rsidRPr="00886901">
              <w:rPr>
                <w:color w:val="000000"/>
                <w:sz w:val="20"/>
                <w:szCs w:val="20"/>
              </w:rPr>
              <w:t>1 11 09045 05 0000 120</w:t>
            </w:r>
          </w:p>
        </w:tc>
        <w:tc>
          <w:tcPr>
            <w:tcW w:w="2808" w:type="pct"/>
            <w:tcBorders>
              <w:top w:val="nil"/>
              <w:left w:val="nil"/>
              <w:bottom w:val="single" w:sz="4" w:space="0" w:color="auto"/>
              <w:right w:val="single" w:sz="4" w:space="0" w:color="auto"/>
            </w:tcBorders>
            <w:shd w:val="clear" w:color="auto" w:fill="auto"/>
            <w:hideMark/>
          </w:tcPr>
          <w:p w:rsidR="00886901" w:rsidRPr="00886901" w:rsidRDefault="00886901" w:rsidP="00886901">
            <w:pPr>
              <w:jc w:val="both"/>
              <w:rPr>
                <w:sz w:val="20"/>
                <w:szCs w:val="20"/>
              </w:rPr>
            </w:pPr>
            <w:r w:rsidRPr="00886901">
              <w:rPr>
                <w:sz w:val="20"/>
                <w:szCs w:val="20"/>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886901" w:rsidRPr="00886901" w:rsidTr="00571FFB">
        <w:trPr>
          <w:trHeight w:val="778"/>
        </w:trPr>
        <w:tc>
          <w:tcPr>
            <w:tcW w:w="755" w:type="pct"/>
            <w:tcBorders>
              <w:top w:val="nil"/>
              <w:left w:val="single" w:sz="4" w:space="0" w:color="auto"/>
              <w:bottom w:val="single" w:sz="4" w:space="0" w:color="auto"/>
              <w:right w:val="single" w:sz="4" w:space="0" w:color="auto"/>
            </w:tcBorders>
            <w:shd w:val="clear" w:color="auto" w:fill="auto"/>
            <w:hideMark/>
          </w:tcPr>
          <w:p w:rsidR="00886901" w:rsidRPr="00886901" w:rsidRDefault="00886901" w:rsidP="00886901">
            <w:pPr>
              <w:jc w:val="center"/>
              <w:rPr>
                <w:color w:val="000000"/>
                <w:sz w:val="20"/>
                <w:szCs w:val="20"/>
              </w:rPr>
            </w:pPr>
            <w:r w:rsidRPr="00886901">
              <w:rPr>
                <w:color w:val="000000"/>
                <w:sz w:val="20"/>
                <w:szCs w:val="20"/>
              </w:rPr>
              <w:t>936</w:t>
            </w:r>
          </w:p>
        </w:tc>
        <w:tc>
          <w:tcPr>
            <w:tcW w:w="1437" w:type="pct"/>
            <w:tcBorders>
              <w:top w:val="nil"/>
              <w:left w:val="nil"/>
              <w:bottom w:val="single" w:sz="4" w:space="0" w:color="auto"/>
              <w:right w:val="single" w:sz="4" w:space="0" w:color="auto"/>
            </w:tcBorders>
            <w:shd w:val="clear" w:color="auto" w:fill="auto"/>
            <w:hideMark/>
          </w:tcPr>
          <w:p w:rsidR="00886901" w:rsidRPr="00886901" w:rsidRDefault="00886901" w:rsidP="00886901">
            <w:pPr>
              <w:jc w:val="both"/>
              <w:rPr>
                <w:color w:val="000000"/>
                <w:sz w:val="20"/>
                <w:szCs w:val="20"/>
              </w:rPr>
            </w:pPr>
            <w:r w:rsidRPr="00886901">
              <w:rPr>
                <w:color w:val="000000"/>
                <w:sz w:val="20"/>
                <w:szCs w:val="20"/>
              </w:rPr>
              <w:t>1 13 01540 05 0000 130</w:t>
            </w:r>
          </w:p>
        </w:tc>
        <w:tc>
          <w:tcPr>
            <w:tcW w:w="2808" w:type="pct"/>
            <w:tcBorders>
              <w:top w:val="nil"/>
              <w:left w:val="nil"/>
              <w:bottom w:val="single" w:sz="4" w:space="0" w:color="auto"/>
              <w:right w:val="single" w:sz="4" w:space="0" w:color="auto"/>
            </w:tcBorders>
            <w:shd w:val="clear" w:color="auto" w:fill="auto"/>
            <w:vAlign w:val="bottom"/>
            <w:hideMark/>
          </w:tcPr>
          <w:p w:rsidR="00886901" w:rsidRPr="00886901" w:rsidRDefault="00886901" w:rsidP="00886901">
            <w:pPr>
              <w:rPr>
                <w:sz w:val="20"/>
                <w:szCs w:val="20"/>
              </w:rPr>
            </w:pPr>
            <w:r w:rsidRPr="00886901">
              <w:rPr>
                <w:sz w:val="20"/>
                <w:szCs w:val="20"/>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муниципальных районов</w:t>
            </w:r>
          </w:p>
        </w:tc>
      </w:tr>
      <w:tr w:rsidR="00886901" w:rsidRPr="00886901" w:rsidTr="00571FFB">
        <w:trPr>
          <w:trHeight w:val="422"/>
        </w:trPr>
        <w:tc>
          <w:tcPr>
            <w:tcW w:w="755" w:type="pct"/>
            <w:tcBorders>
              <w:top w:val="nil"/>
              <w:left w:val="single" w:sz="4" w:space="0" w:color="auto"/>
              <w:bottom w:val="single" w:sz="4" w:space="0" w:color="auto"/>
              <w:right w:val="single" w:sz="4" w:space="0" w:color="auto"/>
            </w:tcBorders>
            <w:shd w:val="clear" w:color="auto" w:fill="auto"/>
            <w:hideMark/>
          </w:tcPr>
          <w:p w:rsidR="00886901" w:rsidRPr="00886901" w:rsidRDefault="00886901" w:rsidP="00886901">
            <w:pPr>
              <w:jc w:val="center"/>
              <w:rPr>
                <w:color w:val="000000"/>
                <w:sz w:val="20"/>
                <w:szCs w:val="20"/>
              </w:rPr>
            </w:pPr>
            <w:r w:rsidRPr="00886901">
              <w:rPr>
                <w:color w:val="000000"/>
                <w:sz w:val="20"/>
                <w:szCs w:val="20"/>
              </w:rPr>
              <w:t>936</w:t>
            </w:r>
          </w:p>
        </w:tc>
        <w:tc>
          <w:tcPr>
            <w:tcW w:w="1437" w:type="pct"/>
            <w:tcBorders>
              <w:top w:val="nil"/>
              <w:left w:val="nil"/>
              <w:bottom w:val="single" w:sz="4" w:space="0" w:color="auto"/>
              <w:right w:val="single" w:sz="4" w:space="0" w:color="auto"/>
            </w:tcBorders>
            <w:shd w:val="clear" w:color="auto" w:fill="auto"/>
            <w:hideMark/>
          </w:tcPr>
          <w:p w:rsidR="00886901" w:rsidRPr="00886901" w:rsidRDefault="00886901" w:rsidP="00886901">
            <w:pPr>
              <w:jc w:val="both"/>
              <w:rPr>
                <w:color w:val="000000"/>
                <w:sz w:val="20"/>
                <w:szCs w:val="20"/>
              </w:rPr>
            </w:pPr>
            <w:r w:rsidRPr="00886901">
              <w:rPr>
                <w:color w:val="000000"/>
                <w:sz w:val="20"/>
                <w:szCs w:val="20"/>
              </w:rPr>
              <w:t>1 13 02065 05 0000 130</w:t>
            </w:r>
          </w:p>
        </w:tc>
        <w:tc>
          <w:tcPr>
            <w:tcW w:w="2808" w:type="pct"/>
            <w:tcBorders>
              <w:top w:val="nil"/>
              <w:left w:val="nil"/>
              <w:bottom w:val="single" w:sz="4" w:space="0" w:color="auto"/>
              <w:right w:val="single" w:sz="4" w:space="0" w:color="auto"/>
            </w:tcBorders>
            <w:shd w:val="clear" w:color="auto" w:fill="auto"/>
            <w:vAlign w:val="bottom"/>
            <w:hideMark/>
          </w:tcPr>
          <w:p w:rsidR="00886901" w:rsidRPr="00886901" w:rsidRDefault="00886901" w:rsidP="00886901">
            <w:pPr>
              <w:rPr>
                <w:sz w:val="20"/>
                <w:szCs w:val="20"/>
              </w:rPr>
            </w:pPr>
            <w:r w:rsidRPr="00886901">
              <w:rPr>
                <w:sz w:val="20"/>
                <w:szCs w:val="20"/>
              </w:rPr>
              <w:t>Доходы, поступающие в порядке возмещения расходов, понесенных в связи с эксплуатацией  имущества муниципальных районов</w:t>
            </w:r>
          </w:p>
        </w:tc>
      </w:tr>
      <w:tr w:rsidR="00886901" w:rsidRPr="00886901" w:rsidTr="00571FFB">
        <w:trPr>
          <w:trHeight w:val="277"/>
        </w:trPr>
        <w:tc>
          <w:tcPr>
            <w:tcW w:w="755" w:type="pct"/>
            <w:tcBorders>
              <w:top w:val="nil"/>
              <w:left w:val="single" w:sz="4" w:space="0" w:color="auto"/>
              <w:bottom w:val="single" w:sz="4" w:space="0" w:color="auto"/>
              <w:right w:val="single" w:sz="4" w:space="0" w:color="auto"/>
            </w:tcBorders>
            <w:shd w:val="clear" w:color="auto" w:fill="auto"/>
            <w:hideMark/>
          </w:tcPr>
          <w:p w:rsidR="00886901" w:rsidRPr="00886901" w:rsidRDefault="00886901" w:rsidP="00886901">
            <w:pPr>
              <w:jc w:val="center"/>
              <w:rPr>
                <w:color w:val="000000"/>
                <w:sz w:val="20"/>
                <w:szCs w:val="20"/>
              </w:rPr>
            </w:pPr>
            <w:r w:rsidRPr="00886901">
              <w:rPr>
                <w:color w:val="000000"/>
                <w:sz w:val="20"/>
                <w:szCs w:val="20"/>
              </w:rPr>
              <w:t>936</w:t>
            </w:r>
          </w:p>
        </w:tc>
        <w:tc>
          <w:tcPr>
            <w:tcW w:w="1437" w:type="pct"/>
            <w:tcBorders>
              <w:top w:val="nil"/>
              <w:left w:val="nil"/>
              <w:bottom w:val="single" w:sz="4" w:space="0" w:color="auto"/>
              <w:right w:val="single" w:sz="4" w:space="0" w:color="auto"/>
            </w:tcBorders>
            <w:shd w:val="clear" w:color="auto" w:fill="auto"/>
            <w:hideMark/>
          </w:tcPr>
          <w:p w:rsidR="00886901" w:rsidRPr="00886901" w:rsidRDefault="00886901" w:rsidP="00886901">
            <w:pPr>
              <w:jc w:val="both"/>
              <w:rPr>
                <w:color w:val="000000"/>
                <w:sz w:val="20"/>
                <w:szCs w:val="20"/>
              </w:rPr>
            </w:pPr>
            <w:r w:rsidRPr="00886901">
              <w:rPr>
                <w:color w:val="000000"/>
                <w:sz w:val="20"/>
                <w:szCs w:val="20"/>
              </w:rPr>
              <w:t>1 13 02995 05 0000 130</w:t>
            </w:r>
          </w:p>
        </w:tc>
        <w:tc>
          <w:tcPr>
            <w:tcW w:w="2808" w:type="pct"/>
            <w:tcBorders>
              <w:top w:val="nil"/>
              <w:left w:val="nil"/>
              <w:bottom w:val="single" w:sz="4" w:space="0" w:color="auto"/>
              <w:right w:val="single" w:sz="4" w:space="0" w:color="auto"/>
            </w:tcBorders>
            <w:shd w:val="clear" w:color="auto" w:fill="auto"/>
            <w:hideMark/>
          </w:tcPr>
          <w:p w:rsidR="00886901" w:rsidRPr="00886901" w:rsidRDefault="00886901" w:rsidP="00886901">
            <w:pPr>
              <w:jc w:val="both"/>
              <w:rPr>
                <w:sz w:val="20"/>
                <w:szCs w:val="20"/>
              </w:rPr>
            </w:pPr>
            <w:r w:rsidRPr="00886901">
              <w:rPr>
                <w:sz w:val="20"/>
                <w:szCs w:val="20"/>
              </w:rPr>
              <w:t>Прочие доходы от  компенсации затрат бюджетов муниципальных районов</w:t>
            </w:r>
          </w:p>
        </w:tc>
      </w:tr>
      <w:tr w:rsidR="00886901" w:rsidRPr="00886901" w:rsidTr="00571FFB">
        <w:trPr>
          <w:trHeight w:val="985"/>
        </w:trPr>
        <w:tc>
          <w:tcPr>
            <w:tcW w:w="755" w:type="pct"/>
            <w:tcBorders>
              <w:top w:val="nil"/>
              <w:left w:val="single" w:sz="4" w:space="0" w:color="auto"/>
              <w:bottom w:val="single" w:sz="4" w:space="0" w:color="auto"/>
              <w:right w:val="single" w:sz="4" w:space="0" w:color="auto"/>
            </w:tcBorders>
            <w:shd w:val="clear" w:color="auto" w:fill="auto"/>
            <w:hideMark/>
          </w:tcPr>
          <w:p w:rsidR="00886901" w:rsidRPr="00886901" w:rsidRDefault="00886901" w:rsidP="00886901">
            <w:pPr>
              <w:jc w:val="center"/>
              <w:rPr>
                <w:color w:val="000000"/>
                <w:sz w:val="20"/>
                <w:szCs w:val="20"/>
              </w:rPr>
            </w:pPr>
            <w:r w:rsidRPr="00886901">
              <w:rPr>
                <w:color w:val="000000"/>
                <w:sz w:val="20"/>
                <w:szCs w:val="20"/>
              </w:rPr>
              <w:t>936</w:t>
            </w:r>
          </w:p>
        </w:tc>
        <w:tc>
          <w:tcPr>
            <w:tcW w:w="1437" w:type="pct"/>
            <w:tcBorders>
              <w:top w:val="nil"/>
              <w:left w:val="nil"/>
              <w:bottom w:val="single" w:sz="4" w:space="0" w:color="auto"/>
              <w:right w:val="single" w:sz="4" w:space="0" w:color="auto"/>
            </w:tcBorders>
            <w:shd w:val="clear" w:color="auto" w:fill="auto"/>
            <w:hideMark/>
          </w:tcPr>
          <w:p w:rsidR="00886901" w:rsidRPr="00886901" w:rsidRDefault="00886901" w:rsidP="00886901">
            <w:pPr>
              <w:jc w:val="both"/>
              <w:rPr>
                <w:color w:val="000000"/>
                <w:sz w:val="20"/>
                <w:szCs w:val="20"/>
              </w:rPr>
            </w:pPr>
            <w:r w:rsidRPr="00886901">
              <w:rPr>
                <w:color w:val="000000"/>
                <w:sz w:val="20"/>
                <w:szCs w:val="20"/>
              </w:rPr>
              <w:t>1 14 02052 05 0000 410</w:t>
            </w:r>
          </w:p>
        </w:tc>
        <w:tc>
          <w:tcPr>
            <w:tcW w:w="2808" w:type="pct"/>
            <w:tcBorders>
              <w:top w:val="nil"/>
              <w:left w:val="nil"/>
              <w:bottom w:val="single" w:sz="4" w:space="0" w:color="auto"/>
              <w:right w:val="single" w:sz="4" w:space="0" w:color="auto"/>
            </w:tcBorders>
            <w:shd w:val="clear" w:color="auto" w:fill="auto"/>
            <w:hideMark/>
          </w:tcPr>
          <w:p w:rsidR="00886901" w:rsidRPr="00886901" w:rsidRDefault="001159B6" w:rsidP="00886901">
            <w:pPr>
              <w:jc w:val="both"/>
              <w:rPr>
                <w:sz w:val="20"/>
                <w:szCs w:val="20"/>
              </w:rPr>
            </w:pPr>
            <w:r>
              <w:rPr>
                <w:sz w:val="20"/>
                <w:szCs w:val="20"/>
              </w:rPr>
              <w:t>Доходы от реализации имущества</w:t>
            </w:r>
            <w:r w:rsidR="00886901" w:rsidRPr="00886901">
              <w:rPr>
                <w:sz w:val="20"/>
                <w:szCs w:val="20"/>
              </w:rPr>
              <w:t>,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886901" w:rsidRPr="00886901" w:rsidTr="00571FFB">
        <w:trPr>
          <w:trHeight w:val="1395"/>
        </w:trPr>
        <w:tc>
          <w:tcPr>
            <w:tcW w:w="755" w:type="pct"/>
            <w:tcBorders>
              <w:top w:val="nil"/>
              <w:left w:val="single" w:sz="4" w:space="0" w:color="auto"/>
              <w:bottom w:val="single" w:sz="4" w:space="0" w:color="auto"/>
              <w:right w:val="single" w:sz="4" w:space="0" w:color="auto"/>
            </w:tcBorders>
            <w:shd w:val="clear" w:color="auto" w:fill="auto"/>
            <w:hideMark/>
          </w:tcPr>
          <w:p w:rsidR="00886901" w:rsidRPr="00886901" w:rsidRDefault="00886901" w:rsidP="00886901">
            <w:pPr>
              <w:jc w:val="center"/>
              <w:rPr>
                <w:color w:val="000000"/>
                <w:sz w:val="20"/>
                <w:szCs w:val="20"/>
              </w:rPr>
            </w:pPr>
            <w:r w:rsidRPr="00886901">
              <w:rPr>
                <w:color w:val="000000"/>
                <w:sz w:val="20"/>
                <w:szCs w:val="20"/>
              </w:rPr>
              <w:t>936</w:t>
            </w:r>
          </w:p>
        </w:tc>
        <w:tc>
          <w:tcPr>
            <w:tcW w:w="1437" w:type="pct"/>
            <w:tcBorders>
              <w:top w:val="nil"/>
              <w:left w:val="nil"/>
              <w:bottom w:val="single" w:sz="4" w:space="0" w:color="auto"/>
              <w:right w:val="single" w:sz="4" w:space="0" w:color="auto"/>
            </w:tcBorders>
            <w:shd w:val="clear" w:color="auto" w:fill="auto"/>
            <w:hideMark/>
          </w:tcPr>
          <w:p w:rsidR="00886901" w:rsidRPr="00886901" w:rsidRDefault="00886901" w:rsidP="00886901">
            <w:pPr>
              <w:jc w:val="both"/>
              <w:rPr>
                <w:color w:val="000000"/>
                <w:sz w:val="20"/>
                <w:szCs w:val="20"/>
              </w:rPr>
            </w:pPr>
            <w:r w:rsidRPr="00886901">
              <w:rPr>
                <w:color w:val="000000"/>
                <w:sz w:val="20"/>
                <w:szCs w:val="20"/>
              </w:rPr>
              <w:t>1 14 02053 05 0000 410</w:t>
            </w:r>
          </w:p>
        </w:tc>
        <w:tc>
          <w:tcPr>
            <w:tcW w:w="2808" w:type="pct"/>
            <w:tcBorders>
              <w:top w:val="nil"/>
              <w:left w:val="nil"/>
              <w:bottom w:val="single" w:sz="4" w:space="0" w:color="auto"/>
              <w:right w:val="single" w:sz="4" w:space="0" w:color="auto"/>
            </w:tcBorders>
            <w:shd w:val="clear" w:color="auto" w:fill="auto"/>
            <w:hideMark/>
          </w:tcPr>
          <w:p w:rsidR="00886901" w:rsidRPr="00886901" w:rsidRDefault="00886901" w:rsidP="00886901">
            <w:pPr>
              <w:jc w:val="both"/>
              <w:rPr>
                <w:sz w:val="20"/>
                <w:szCs w:val="20"/>
              </w:rPr>
            </w:pPr>
            <w:r w:rsidRPr="00886901">
              <w:rPr>
                <w:sz w:val="20"/>
                <w:szCs w:val="20"/>
              </w:rPr>
              <w:t>Доходы от реализации иного имущества ,  находящихся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886901" w:rsidRPr="00886901" w:rsidTr="00571FFB">
        <w:trPr>
          <w:trHeight w:val="1268"/>
        </w:trPr>
        <w:tc>
          <w:tcPr>
            <w:tcW w:w="755" w:type="pct"/>
            <w:tcBorders>
              <w:top w:val="nil"/>
              <w:left w:val="single" w:sz="4" w:space="0" w:color="auto"/>
              <w:bottom w:val="single" w:sz="4" w:space="0" w:color="auto"/>
              <w:right w:val="single" w:sz="4" w:space="0" w:color="auto"/>
            </w:tcBorders>
            <w:shd w:val="clear" w:color="auto" w:fill="auto"/>
            <w:hideMark/>
          </w:tcPr>
          <w:p w:rsidR="00886901" w:rsidRPr="00886901" w:rsidRDefault="00886901" w:rsidP="00886901">
            <w:pPr>
              <w:jc w:val="center"/>
              <w:rPr>
                <w:color w:val="000000"/>
                <w:sz w:val="20"/>
                <w:szCs w:val="20"/>
              </w:rPr>
            </w:pPr>
            <w:r w:rsidRPr="00886901">
              <w:rPr>
                <w:color w:val="000000"/>
                <w:sz w:val="20"/>
                <w:szCs w:val="20"/>
              </w:rPr>
              <w:t>936</w:t>
            </w:r>
          </w:p>
        </w:tc>
        <w:tc>
          <w:tcPr>
            <w:tcW w:w="1437" w:type="pct"/>
            <w:tcBorders>
              <w:top w:val="nil"/>
              <w:left w:val="nil"/>
              <w:bottom w:val="single" w:sz="4" w:space="0" w:color="auto"/>
              <w:right w:val="single" w:sz="4" w:space="0" w:color="auto"/>
            </w:tcBorders>
            <w:shd w:val="clear" w:color="auto" w:fill="auto"/>
            <w:hideMark/>
          </w:tcPr>
          <w:p w:rsidR="00886901" w:rsidRPr="00886901" w:rsidRDefault="00886901" w:rsidP="00886901">
            <w:pPr>
              <w:jc w:val="both"/>
              <w:rPr>
                <w:color w:val="000000"/>
                <w:sz w:val="20"/>
                <w:szCs w:val="20"/>
              </w:rPr>
            </w:pPr>
            <w:r w:rsidRPr="00886901">
              <w:rPr>
                <w:color w:val="000000"/>
                <w:sz w:val="20"/>
                <w:szCs w:val="20"/>
              </w:rPr>
              <w:t>1 14 02052 05 0000 440</w:t>
            </w:r>
          </w:p>
        </w:tc>
        <w:tc>
          <w:tcPr>
            <w:tcW w:w="2808" w:type="pct"/>
            <w:tcBorders>
              <w:top w:val="nil"/>
              <w:left w:val="nil"/>
              <w:bottom w:val="single" w:sz="4" w:space="0" w:color="auto"/>
              <w:right w:val="single" w:sz="4" w:space="0" w:color="auto"/>
            </w:tcBorders>
            <w:shd w:val="clear" w:color="auto" w:fill="auto"/>
            <w:hideMark/>
          </w:tcPr>
          <w:p w:rsidR="00886901" w:rsidRPr="00886901" w:rsidRDefault="00886901" w:rsidP="00886901">
            <w:pPr>
              <w:jc w:val="both"/>
              <w:rPr>
                <w:sz w:val="20"/>
                <w:szCs w:val="20"/>
              </w:rPr>
            </w:pPr>
            <w:r w:rsidRPr="00886901">
              <w:rPr>
                <w:sz w:val="20"/>
                <w:szCs w:val="20"/>
              </w:rPr>
              <w:t>Доходы от реализации имущества ,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886901" w:rsidRPr="00886901" w:rsidTr="00571FFB">
        <w:trPr>
          <w:trHeight w:val="1268"/>
        </w:trPr>
        <w:tc>
          <w:tcPr>
            <w:tcW w:w="755" w:type="pct"/>
            <w:tcBorders>
              <w:top w:val="nil"/>
              <w:left w:val="single" w:sz="4" w:space="0" w:color="auto"/>
              <w:bottom w:val="single" w:sz="4" w:space="0" w:color="auto"/>
              <w:right w:val="single" w:sz="4" w:space="0" w:color="auto"/>
            </w:tcBorders>
            <w:shd w:val="clear" w:color="auto" w:fill="auto"/>
            <w:hideMark/>
          </w:tcPr>
          <w:p w:rsidR="00886901" w:rsidRPr="00886901" w:rsidRDefault="00886901" w:rsidP="00886901">
            <w:pPr>
              <w:jc w:val="center"/>
              <w:rPr>
                <w:color w:val="000000"/>
                <w:sz w:val="20"/>
                <w:szCs w:val="20"/>
              </w:rPr>
            </w:pPr>
            <w:r w:rsidRPr="00886901">
              <w:rPr>
                <w:color w:val="000000"/>
                <w:sz w:val="20"/>
                <w:szCs w:val="20"/>
              </w:rPr>
              <w:t>936</w:t>
            </w:r>
          </w:p>
        </w:tc>
        <w:tc>
          <w:tcPr>
            <w:tcW w:w="1437" w:type="pct"/>
            <w:tcBorders>
              <w:top w:val="nil"/>
              <w:left w:val="nil"/>
              <w:bottom w:val="single" w:sz="4" w:space="0" w:color="auto"/>
              <w:right w:val="single" w:sz="4" w:space="0" w:color="auto"/>
            </w:tcBorders>
            <w:shd w:val="clear" w:color="auto" w:fill="auto"/>
            <w:hideMark/>
          </w:tcPr>
          <w:p w:rsidR="00886901" w:rsidRPr="00886901" w:rsidRDefault="00886901" w:rsidP="00886901">
            <w:pPr>
              <w:jc w:val="both"/>
              <w:rPr>
                <w:color w:val="000000"/>
                <w:sz w:val="20"/>
                <w:szCs w:val="20"/>
              </w:rPr>
            </w:pPr>
            <w:r w:rsidRPr="00886901">
              <w:rPr>
                <w:color w:val="000000"/>
                <w:sz w:val="20"/>
                <w:szCs w:val="20"/>
              </w:rPr>
              <w:t>1 14 02053 05 0000 440</w:t>
            </w:r>
          </w:p>
        </w:tc>
        <w:tc>
          <w:tcPr>
            <w:tcW w:w="2808" w:type="pct"/>
            <w:tcBorders>
              <w:top w:val="nil"/>
              <w:left w:val="nil"/>
              <w:bottom w:val="single" w:sz="4" w:space="0" w:color="auto"/>
              <w:right w:val="single" w:sz="4" w:space="0" w:color="auto"/>
            </w:tcBorders>
            <w:shd w:val="clear" w:color="auto" w:fill="auto"/>
            <w:hideMark/>
          </w:tcPr>
          <w:p w:rsidR="00886901" w:rsidRPr="00886901" w:rsidRDefault="00886901" w:rsidP="00886901">
            <w:pPr>
              <w:jc w:val="both"/>
              <w:rPr>
                <w:sz w:val="20"/>
                <w:szCs w:val="20"/>
              </w:rPr>
            </w:pPr>
            <w:r w:rsidRPr="00886901">
              <w:rPr>
                <w:sz w:val="20"/>
                <w:szCs w:val="20"/>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886901" w:rsidRPr="00886901" w:rsidTr="00571FFB">
        <w:trPr>
          <w:trHeight w:val="309"/>
        </w:trPr>
        <w:tc>
          <w:tcPr>
            <w:tcW w:w="755" w:type="pct"/>
            <w:tcBorders>
              <w:top w:val="nil"/>
              <w:left w:val="single" w:sz="4" w:space="0" w:color="auto"/>
              <w:bottom w:val="single" w:sz="4" w:space="0" w:color="auto"/>
              <w:right w:val="single" w:sz="4" w:space="0" w:color="auto"/>
            </w:tcBorders>
            <w:shd w:val="clear" w:color="auto" w:fill="auto"/>
            <w:noWrap/>
            <w:hideMark/>
          </w:tcPr>
          <w:p w:rsidR="00886901" w:rsidRPr="00886901" w:rsidRDefault="00886901" w:rsidP="00886901">
            <w:pPr>
              <w:jc w:val="center"/>
              <w:rPr>
                <w:sz w:val="20"/>
                <w:szCs w:val="20"/>
              </w:rPr>
            </w:pPr>
            <w:r w:rsidRPr="00886901">
              <w:rPr>
                <w:sz w:val="20"/>
                <w:szCs w:val="20"/>
              </w:rPr>
              <w:t>936</w:t>
            </w:r>
          </w:p>
        </w:tc>
        <w:tc>
          <w:tcPr>
            <w:tcW w:w="1437" w:type="pct"/>
            <w:tcBorders>
              <w:top w:val="nil"/>
              <w:left w:val="nil"/>
              <w:bottom w:val="single" w:sz="4" w:space="0" w:color="auto"/>
              <w:right w:val="single" w:sz="4" w:space="0" w:color="auto"/>
            </w:tcBorders>
            <w:shd w:val="clear" w:color="auto" w:fill="auto"/>
            <w:noWrap/>
            <w:hideMark/>
          </w:tcPr>
          <w:p w:rsidR="00886901" w:rsidRPr="00886901" w:rsidRDefault="00886901" w:rsidP="00886901">
            <w:pPr>
              <w:rPr>
                <w:sz w:val="20"/>
                <w:szCs w:val="20"/>
              </w:rPr>
            </w:pPr>
            <w:r w:rsidRPr="00886901">
              <w:rPr>
                <w:sz w:val="20"/>
                <w:szCs w:val="20"/>
              </w:rPr>
              <w:t>1 14 06013 10 0000 430</w:t>
            </w:r>
          </w:p>
        </w:tc>
        <w:tc>
          <w:tcPr>
            <w:tcW w:w="2808" w:type="pct"/>
            <w:tcBorders>
              <w:top w:val="nil"/>
              <w:left w:val="nil"/>
              <w:bottom w:val="single" w:sz="4" w:space="0" w:color="auto"/>
              <w:right w:val="single" w:sz="4" w:space="0" w:color="auto"/>
            </w:tcBorders>
            <w:shd w:val="clear" w:color="auto" w:fill="auto"/>
            <w:vAlign w:val="bottom"/>
            <w:hideMark/>
          </w:tcPr>
          <w:p w:rsidR="00886901" w:rsidRPr="00886901" w:rsidRDefault="00886901" w:rsidP="00886901">
            <w:pPr>
              <w:rPr>
                <w:sz w:val="20"/>
                <w:szCs w:val="20"/>
              </w:rPr>
            </w:pPr>
            <w:r w:rsidRPr="00886901">
              <w:rPr>
                <w:sz w:val="20"/>
                <w:szCs w:val="20"/>
              </w:rPr>
              <w:t>Доходы от продажи земельных участков, государственная собственность на которые не разграничена и которые расположены в границах поселений</w:t>
            </w:r>
          </w:p>
        </w:tc>
      </w:tr>
      <w:tr w:rsidR="00886901" w:rsidRPr="00886901" w:rsidTr="00571FFB">
        <w:trPr>
          <w:trHeight w:val="461"/>
        </w:trPr>
        <w:tc>
          <w:tcPr>
            <w:tcW w:w="755" w:type="pct"/>
            <w:tcBorders>
              <w:top w:val="nil"/>
              <w:left w:val="single" w:sz="4" w:space="0" w:color="auto"/>
              <w:bottom w:val="single" w:sz="4" w:space="0" w:color="auto"/>
              <w:right w:val="single" w:sz="4" w:space="0" w:color="auto"/>
            </w:tcBorders>
            <w:shd w:val="clear" w:color="auto" w:fill="auto"/>
            <w:noWrap/>
            <w:hideMark/>
          </w:tcPr>
          <w:p w:rsidR="00886901" w:rsidRPr="00886901" w:rsidRDefault="00886901" w:rsidP="00886901">
            <w:pPr>
              <w:jc w:val="center"/>
              <w:rPr>
                <w:sz w:val="20"/>
                <w:szCs w:val="20"/>
              </w:rPr>
            </w:pPr>
            <w:r w:rsidRPr="00886901">
              <w:rPr>
                <w:sz w:val="20"/>
                <w:szCs w:val="20"/>
              </w:rPr>
              <w:t>936</w:t>
            </w:r>
          </w:p>
        </w:tc>
        <w:tc>
          <w:tcPr>
            <w:tcW w:w="1437" w:type="pct"/>
            <w:tcBorders>
              <w:top w:val="nil"/>
              <w:left w:val="nil"/>
              <w:bottom w:val="single" w:sz="4" w:space="0" w:color="auto"/>
              <w:right w:val="single" w:sz="4" w:space="0" w:color="auto"/>
            </w:tcBorders>
            <w:shd w:val="clear" w:color="auto" w:fill="auto"/>
            <w:noWrap/>
            <w:hideMark/>
          </w:tcPr>
          <w:p w:rsidR="00886901" w:rsidRPr="00886901" w:rsidRDefault="00886901" w:rsidP="00886901">
            <w:pPr>
              <w:rPr>
                <w:sz w:val="20"/>
                <w:szCs w:val="20"/>
              </w:rPr>
            </w:pPr>
            <w:r w:rsidRPr="00886901">
              <w:rPr>
                <w:sz w:val="20"/>
                <w:szCs w:val="20"/>
              </w:rPr>
              <w:t>1 15 02050 05 0000 140</w:t>
            </w:r>
          </w:p>
        </w:tc>
        <w:tc>
          <w:tcPr>
            <w:tcW w:w="2808" w:type="pct"/>
            <w:tcBorders>
              <w:top w:val="nil"/>
              <w:left w:val="nil"/>
              <w:bottom w:val="single" w:sz="4" w:space="0" w:color="auto"/>
              <w:right w:val="single" w:sz="4" w:space="0" w:color="auto"/>
            </w:tcBorders>
            <w:shd w:val="clear" w:color="auto" w:fill="auto"/>
            <w:hideMark/>
          </w:tcPr>
          <w:p w:rsidR="00886901" w:rsidRPr="00886901" w:rsidRDefault="00886901" w:rsidP="00886901">
            <w:pPr>
              <w:jc w:val="both"/>
              <w:rPr>
                <w:sz w:val="20"/>
                <w:szCs w:val="20"/>
              </w:rPr>
            </w:pPr>
            <w:r w:rsidRPr="00886901">
              <w:rPr>
                <w:sz w:val="20"/>
                <w:szCs w:val="20"/>
              </w:rPr>
              <w:t>Платежи, взимаемые органами местного самоуправления (организациями) муниципальных районов за выполнение определенных функций</w:t>
            </w:r>
          </w:p>
        </w:tc>
      </w:tr>
      <w:tr w:rsidR="00886901" w:rsidRPr="00886901" w:rsidTr="00571FFB">
        <w:trPr>
          <w:trHeight w:val="754"/>
        </w:trPr>
        <w:tc>
          <w:tcPr>
            <w:tcW w:w="755" w:type="pct"/>
            <w:tcBorders>
              <w:top w:val="nil"/>
              <w:left w:val="single" w:sz="4" w:space="0" w:color="auto"/>
              <w:bottom w:val="single" w:sz="4" w:space="0" w:color="auto"/>
              <w:right w:val="single" w:sz="4" w:space="0" w:color="auto"/>
            </w:tcBorders>
            <w:shd w:val="clear" w:color="auto" w:fill="auto"/>
            <w:hideMark/>
          </w:tcPr>
          <w:p w:rsidR="00886901" w:rsidRPr="00886901" w:rsidRDefault="00886901" w:rsidP="00886901">
            <w:pPr>
              <w:jc w:val="center"/>
              <w:rPr>
                <w:color w:val="000000"/>
                <w:sz w:val="20"/>
                <w:szCs w:val="20"/>
              </w:rPr>
            </w:pPr>
            <w:r w:rsidRPr="00886901">
              <w:rPr>
                <w:color w:val="000000"/>
                <w:sz w:val="20"/>
                <w:szCs w:val="20"/>
              </w:rPr>
              <w:t>936</w:t>
            </w:r>
          </w:p>
        </w:tc>
        <w:tc>
          <w:tcPr>
            <w:tcW w:w="1437" w:type="pct"/>
            <w:tcBorders>
              <w:top w:val="nil"/>
              <w:left w:val="nil"/>
              <w:bottom w:val="single" w:sz="4" w:space="0" w:color="auto"/>
              <w:right w:val="single" w:sz="4" w:space="0" w:color="auto"/>
            </w:tcBorders>
            <w:shd w:val="clear" w:color="auto" w:fill="auto"/>
            <w:hideMark/>
          </w:tcPr>
          <w:p w:rsidR="00886901" w:rsidRPr="00886901" w:rsidRDefault="00886901" w:rsidP="00886901">
            <w:pPr>
              <w:jc w:val="both"/>
              <w:rPr>
                <w:color w:val="000000"/>
                <w:sz w:val="20"/>
                <w:szCs w:val="20"/>
              </w:rPr>
            </w:pPr>
            <w:r w:rsidRPr="00886901">
              <w:rPr>
                <w:color w:val="000000"/>
                <w:sz w:val="20"/>
                <w:szCs w:val="20"/>
              </w:rPr>
              <w:t>1 16 37040 05 0000 140</w:t>
            </w:r>
          </w:p>
        </w:tc>
        <w:tc>
          <w:tcPr>
            <w:tcW w:w="2808" w:type="pct"/>
            <w:tcBorders>
              <w:top w:val="nil"/>
              <w:left w:val="nil"/>
              <w:bottom w:val="single" w:sz="4" w:space="0" w:color="auto"/>
              <w:right w:val="single" w:sz="4" w:space="0" w:color="auto"/>
            </w:tcBorders>
            <w:shd w:val="clear" w:color="auto" w:fill="auto"/>
            <w:vAlign w:val="bottom"/>
            <w:hideMark/>
          </w:tcPr>
          <w:p w:rsidR="00886901" w:rsidRPr="00886901" w:rsidRDefault="00886901" w:rsidP="00886901">
            <w:pPr>
              <w:rPr>
                <w:color w:val="000000"/>
                <w:sz w:val="20"/>
                <w:szCs w:val="20"/>
              </w:rPr>
            </w:pPr>
            <w:r w:rsidRPr="00886901">
              <w:rPr>
                <w:color w:val="000000"/>
                <w:sz w:val="20"/>
                <w:szCs w:val="20"/>
              </w:rPr>
              <w:t xml:space="preserve">Поступления  сумм в возмещение вреда, причиняемого автомобильным дорогам местного значения     транспортными средствами, осуществляющим перевозки тяжеловесных и  (или) крупногабаритных грузов, зачисляемые в бюджеты муниципальных районов  </w:t>
            </w:r>
          </w:p>
        </w:tc>
      </w:tr>
      <w:tr w:rsidR="00886901" w:rsidRPr="00886901" w:rsidTr="00571FFB">
        <w:trPr>
          <w:trHeight w:val="445"/>
        </w:trPr>
        <w:tc>
          <w:tcPr>
            <w:tcW w:w="755" w:type="pct"/>
            <w:tcBorders>
              <w:top w:val="nil"/>
              <w:left w:val="single" w:sz="4" w:space="0" w:color="auto"/>
              <w:bottom w:val="single" w:sz="4" w:space="0" w:color="auto"/>
              <w:right w:val="single" w:sz="4" w:space="0" w:color="auto"/>
            </w:tcBorders>
            <w:shd w:val="clear" w:color="auto" w:fill="auto"/>
            <w:hideMark/>
          </w:tcPr>
          <w:p w:rsidR="00886901" w:rsidRPr="00886901" w:rsidRDefault="00886901" w:rsidP="00886901">
            <w:pPr>
              <w:jc w:val="center"/>
              <w:rPr>
                <w:color w:val="000000"/>
                <w:sz w:val="20"/>
                <w:szCs w:val="20"/>
              </w:rPr>
            </w:pPr>
            <w:r w:rsidRPr="00886901">
              <w:rPr>
                <w:color w:val="000000"/>
                <w:sz w:val="20"/>
                <w:szCs w:val="20"/>
              </w:rPr>
              <w:t>936</w:t>
            </w:r>
          </w:p>
        </w:tc>
        <w:tc>
          <w:tcPr>
            <w:tcW w:w="1437" w:type="pct"/>
            <w:tcBorders>
              <w:top w:val="nil"/>
              <w:left w:val="nil"/>
              <w:bottom w:val="single" w:sz="4" w:space="0" w:color="auto"/>
              <w:right w:val="single" w:sz="4" w:space="0" w:color="auto"/>
            </w:tcBorders>
            <w:shd w:val="clear" w:color="auto" w:fill="auto"/>
            <w:hideMark/>
          </w:tcPr>
          <w:p w:rsidR="00886901" w:rsidRPr="00886901" w:rsidRDefault="00886901" w:rsidP="00886901">
            <w:pPr>
              <w:jc w:val="both"/>
              <w:rPr>
                <w:color w:val="000000"/>
                <w:sz w:val="20"/>
                <w:szCs w:val="20"/>
              </w:rPr>
            </w:pPr>
            <w:r w:rsidRPr="00886901">
              <w:rPr>
                <w:color w:val="000000"/>
                <w:sz w:val="20"/>
                <w:szCs w:val="20"/>
              </w:rPr>
              <w:t>1  16 90050 05 0000 140</w:t>
            </w:r>
          </w:p>
        </w:tc>
        <w:tc>
          <w:tcPr>
            <w:tcW w:w="2808" w:type="pct"/>
            <w:tcBorders>
              <w:top w:val="nil"/>
              <w:left w:val="nil"/>
              <w:bottom w:val="single" w:sz="4" w:space="0" w:color="auto"/>
              <w:right w:val="single" w:sz="4" w:space="0" w:color="auto"/>
            </w:tcBorders>
            <w:shd w:val="clear" w:color="auto" w:fill="auto"/>
            <w:hideMark/>
          </w:tcPr>
          <w:p w:rsidR="00886901" w:rsidRPr="00886901" w:rsidRDefault="00886901" w:rsidP="00886901">
            <w:pPr>
              <w:jc w:val="both"/>
              <w:rPr>
                <w:sz w:val="20"/>
                <w:szCs w:val="20"/>
              </w:rPr>
            </w:pPr>
            <w:r w:rsidRPr="00886901">
              <w:rPr>
                <w:sz w:val="20"/>
                <w:szCs w:val="20"/>
              </w:rPr>
              <w:t>Прочие поступления от денежных взысканий (штрафов) и иных сумм в возмещение ущерба, зачисляемые в бюджеты муниципальных районов</w:t>
            </w:r>
          </w:p>
        </w:tc>
      </w:tr>
      <w:tr w:rsidR="00886901" w:rsidRPr="00886901" w:rsidTr="00571FFB">
        <w:trPr>
          <w:trHeight w:val="313"/>
        </w:trPr>
        <w:tc>
          <w:tcPr>
            <w:tcW w:w="755" w:type="pct"/>
            <w:tcBorders>
              <w:top w:val="nil"/>
              <w:left w:val="single" w:sz="4" w:space="0" w:color="auto"/>
              <w:bottom w:val="single" w:sz="4" w:space="0" w:color="auto"/>
              <w:right w:val="single" w:sz="4" w:space="0" w:color="auto"/>
            </w:tcBorders>
            <w:shd w:val="clear" w:color="auto" w:fill="auto"/>
            <w:hideMark/>
          </w:tcPr>
          <w:p w:rsidR="00886901" w:rsidRPr="00886901" w:rsidRDefault="00886901" w:rsidP="00886901">
            <w:pPr>
              <w:jc w:val="center"/>
              <w:rPr>
                <w:color w:val="000000"/>
                <w:sz w:val="20"/>
                <w:szCs w:val="20"/>
              </w:rPr>
            </w:pPr>
            <w:r w:rsidRPr="00886901">
              <w:rPr>
                <w:color w:val="000000"/>
                <w:sz w:val="20"/>
                <w:szCs w:val="20"/>
              </w:rPr>
              <w:t>936</w:t>
            </w:r>
          </w:p>
        </w:tc>
        <w:tc>
          <w:tcPr>
            <w:tcW w:w="1437" w:type="pct"/>
            <w:tcBorders>
              <w:top w:val="nil"/>
              <w:left w:val="nil"/>
              <w:bottom w:val="single" w:sz="4" w:space="0" w:color="auto"/>
              <w:right w:val="single" w:sz="4" w:space="0" w:color="auto"/>
            </w:tcBorders>
            <w:shd w:val="clear" w:color="auto" w:fill="auto"/>
            <w:hideMark/>
          </w:tcPr>
          <w:p w:rsidR="00886901" w:rsidRPr="00886901" w:rsidRDefault="00886901" w:rsidP="00886901">
            <w:pPr>
              <w:rPr>
                <w:sz w:val="20"/>
                <w:szCs w:val="20"/>
              </w:rPr>
            </w:pPr>
            <w:r w:rsidRPr="00886901">
              <w:rPr>
                <w:sz w:val="20"/>
                <w:szCs w:val="20"/>
              </w:rPr>
              <w:t>1 17 01050 05 0000 180</w:t>
            </w:r>
          </w:p>
        </w:tc>
        <w:tc>
          <w:tcPr>
            <w:tcW w:w="2808" w:type="pct"/>
            <w:tcBorders>
              <w:top w:val="nil"/>
              <w:left w:val="nil"/>
              <w:bottom w:val="single" w:sz="4" w:space="0" w:color="auto"/>
              <w:right w:val="single" w:sz="4" w:space="0" w:color="auto"/>
            </w:tcBorders>
            <w:shd w:val="clear" w:color="auto" w:fill="auto"/>
            <w:hideMark/>
          </w:tcPr>
          <w:p w:rsidR="00886901" w:rsidRPr="00886901" w:rsidRDefault="00886901" w:rsidP="00886901">
            <w:pPr>
              <w:rPr>
                <w:sz w:val="20"/>
                <w:szCs w:val="20"/>
              </w:rPr>
            </w:pPr>
            <w:r w:rsidRPr="00886901">
              <w:rPr>
                <w:sz w:val="20"/>
                <w:szCs w:val="20"/>
              </w:rPr>
              <w:t>Невыясненные поступления, зачисляемые в  бюджеты муниципальных районов</w:t>
            </w:r>
          </w:p>
        </w:tc>
      </w:tr>
      <w:tr w:rsidR="00886901" w:rsidRPr="00886901" w:rsidTr="00571FFB">
        <w:trPr>
          <w:trHeight w:val="277"/>
        </w:trPr>
        <w:tc>
          <w:tcPr>
            <w:tcW w:w="755" w:type="pct"/>
            <w:tcBorders>
              <w:top w:val="nil"/>
              <w:left w:val="single" w:sz="4" w:space="0" w:color="auto"/>
              <w:bottom w:val="single" w:sz="4" w:space="0" w:color="auto"/>
              <w:right w:val="single" w:sz="4" w:space="0" w:color="auto"/>
            </w:tcBorders>
            <w:shd w:val="clear" w:color="auto" w:fill="auto"/>
            <w:hideMark/>
          </w:tcPr>
          <w:p w:rsidR="00886901" w:rsidRPr="00886901" w:rsidRDefault="00886901" w:rsidP="00886901">
            <w:pPr>
              <w:jc w:val="center"/>
              <w:rPr>
                <w:color w:val="000000"/>
                <w:sz w:val="20"/>
                <w:szCs w:val="20"/>
              </w:rPr>
            </w:pPr>
            <w:r w:rsidRPr="00886901">
              <w:rPr>
                <w:color w:val="000000"/>
                <w:sz w:val="20"/>
                <w:szCs w:val="20"/>
              </w:rPr>
              <w:t>936</w:t>
            </w:r>
          </w:p>
        </w:tc>
        <w:tc>
          <w:tcPr>
            <w:tcW w:w="1437" w:type="pct"/>
            <w:tcBorders>
              <w:top w:val="nil"/>
              <w:left w:val="nil"/>
              <w:bottom w:val="single" w:sz="4" w:space="0" w:color="auto"/>
              <w:right w:val="single" w:sz="4" w:space="0" w:color="auto"/>
            </w:tcBorders>
            <w:shd w:val="clear" w:color="auto" w:fill="auto"/>
            <w:hideMark/>
          </w:tcPr>
          <w:p w:rsidR="00886901" w:rsidRPr="00886901" w:rsidRDefault="00886901" w:rsidP="00886901">
            <w:pPr>
              <w:rPr>
                <w:sz w:val="20"/>
                <w:szCs w:val="20"/>
              </w:rPr>
            </w:pPr>
            <w:r w:rsidRPr="00886901">
              <w:rPr>
                <w:sz w:val="20"/>
                <w:szCs w:val="20"/>
              </w:rPr>
              <w:t>2 02 02008 05 0000 151</w:t>
            </w:r>
          </w:p>
        </w:tc>
        <w:tc>
          <w:tcPr>
            <w:tcW w:w="2808" w:type="pct"/>
            <w:tcBorders>
              <w:top w:val="nil"/>
              <w:left w:val="nil"/>
              <w:bottom w:val="single" w:sz="4" w:space="0" w:color="auto"/>
              <w:right w:val="single" w:sz="4" w:space="0" w:color="auto"/>
            </w:tcBorders>
            <w:shd w:val="clear" w:color="auto" w:fill="auto"/>
            <w:hideMark/>
          </w:tcPr>
          <w:p w:rsidR="00886901" w:rsidRPr="00886901" w:rsidRDefault="00886901" w:rsidP="00886901">
            <w:pPr>
              <w:rPr>
                <w:sz w:val="20"/>
                <w:szCs w:val="20"/>
              </w:rPr>
            </w:pPr>
            <w:r w:rsidRPr="00886901">
              <w:rPr>
                <w:sz w:val="20"/>
                <w:szCs w:val="20"/>
              </w:rPr>
              <w:t>Субсидии бюджетам муниципальных районов на обеспечение жильем молодых семей</w:t>
            </w:r>
          </w:p>
        </w:tc>
      </w:tr>
      <w:tr w:rsidR="00886901" w:rsidRPr="00886901" w:rsidTr="00571FFB">
        <w:trPr>
          <w:trHeight w:val="638"/>
        </w:trPr>
        <w:tc>
          <w:tcPr>
            <w:tcW w:w="755" w:type="pct"/>
            <w:tcBorders>
              <w:top w:val="nil"/>
              <w:left w:val="single" w:sz="4" w:space="0" w:color="auto"/>
              <w:bottom w:val="single" w:sz="4" w:space="0" w:color="auto"/>
              <w:right w:val="single" w:sz="4" w:space="0" w:color="auto"/>
            </w:tcBorders>
            <w:shd w:val="clear" w:color="auto" w:fill="auto"/>
            <w:hideMark/>
          </w:tcPr>
          <w:p w:rsidR="00886901" w:rsidRPr="00886901" w:rsidRDefault="00886901" w:rsidP="00886901">
            <w:pPr>
              <w:jc w:val="center"/>
              <w:rPr>
                <w:color w:val="000000"/>
                <w:sz w:val="20"/>
                <w:szCs w:val="20"/>
              </w:rPr>
            </w:pPr>
            <w:r w:rsidRPr="00886901">
              <w:rPr>
                <w:color w:val="000000"/>
                <w:sz w:val="20"/>
                <w:szCs w:val="20"/>
              </w:rPr>
              <w:t>936</w:t>
            </w:r>
          </w:p>
        </w:tc>
        <w:tc>
          <w:tcPr>
            <w:tcW w:w="1437" w:type="pct"/>
            <w:tcBorders>
              <w:top w:val="nil"/>
              <w:left w:val="nil"/>
              <w:bottom w:val="single" w:sz="4" w:space="0" w:color="auto"/>
              <w:right w:val="single" w:sz="4" w:space="0" w:color="auto"/>
            </w:tcBorders>
            <w:shd w:val="clear" w:color="auto" w:fill="auto"/>
            <w:hideMark/>
          </w:tcPr>
          <w:p w:rsidR="00886901" w:rsidRPr="00886901" w:rsidRDefault="00886901" w:rsidP="00886901">
            <w:pPr>
              <w:rPr>
                <w:sz w:val="20"/>
                <w:szCs w:val="20"/>
              </w:rPr>
            </w:pPr>
            <w:r w:rsidRPr="00886901">
              <w:rPr>
                <w:sz w:val="20"/>
                <w:szCs w:val="20"/>
              </w:rPr>
              <w:t>2 02 02009 05 0000 151</w:t>
            </w:r>
          </w:p>
        </w:tc>
        <w:tc>
          <w:tcPr>
            <w:tcW w:w="2808" w:type="pct"/>
            <w:tcBorders>
              <w:top w:val="nil"/>
              <w:left w:val="nil"/>
              <w:bottom w:val="single" w:sz="4" w:space="0" w:color="auto"/>
              <w:right w:val="single" w:sz="4" w:space="0" w:color="auto"/>
            </w:tcBorders>
            <w:shd w:val="clear" w:color="auto" w:fill="auto"/>
            <w:hideMark/>
          </w:tcPr>
          <w:p w:rsidR="00886901" w:rsidRPr="00886901" w:rsidRDefault="00886901" w:rsidP="00886901">
            <w:pPr>
              <w:rPr>
                <w:sz w:val="20"/>
                <w:szCs w:val="20"/>
              </w:rPr>
            </w:pPr>
            <w:r w:rsidRPr="00886901">
              <w:rPr>
                <w:sz w:val="20"/>
                <w:szCs w:val="20"/>
              </w:rPr>
              <w:t>Субсидии бюджетам муниципальных районов на государственную поддержку малого и среднего предпринимательства, включая крестьянские (фермерские) хозяйства</w:t>
            </w:r>
          </w:p>
        </w:tc>
      </w:tr>
      <w:tr w:rsidR="00886901" w:rsidRPr="00886901" w:rsidTr="00571FFB">
        <w:trPr>
          <w:trHeight w:val="1275"/>
        </w:trPr>
        <w:tc>
          <w:tcPr>
            <w:tcW w:w="755" w:type="pct"/>
            <w:tcBorders>
              <w:top w:val="nil"/>
              <w:left w:val="single" w:sz="4" w:space="0" w:color="auto"/>
              <w:bottom w:val="single" w:sz="4" w:space="0" w:color="auto"/>
              <w:right w:val="single" w:sz="4" w:space="0" w:color="auto"/>
            </w:tcBorders>
            <w:shd w:val="clear" w:color="auto" w:fill="auto"/>
            <w:hideMark/>
          </w:tcPr>
          <w:p w:rsidR="00886901" w:rsidRPr="00886901" w:rsidRDefault="00886901" w:rsidP="00886901">
            <w:pPr>
              <w:jc w:val="center"/>
              <w:rPr>
                <w:color w:val="000000"/>
                <w:sz w:val="20"/>
                <w:szCs w:val="20"/>
              </w:rPr>
            </w:pPr>
            <w:r w:rsidRPr="00886901">
              <w:rPr>
                <w:color w:val="000000"/>
                <w:sz w:val="20"/>
                <w:szCs w:val="20"/>
              </w:rPr>
              <w:lastRenderedPageBreak/>
              <w:t>936</w:t>
            </w:r>
          </w:p>
        </w:tc>
        <w:tc>
          <w:tcPr>
            <w:tcW w:w="1437" w:type="pct"/>
            <w:tcBorders>
              <w:top w:val="nil"/>
              <w:left w:val="nil"/>
              <w:bottom w:val="single" w:sz="4" w:space="0" w:color="auto"/>
              <w:right w:val="single" w:sz="4" w:space="0" w:color="auto"/>
            </w:tcBorders>
            <w:shd w:val="clear" w:color="auto" w:fill="auto"/>
            <w:hideMark/>
          </w:tcPr>
          <w:p w:rsidR="00886901" w:rsidRPr="00886901" w:rsidRDefault="00886901" w:rsidP="00886901">
            <w:pPr>
              <w:rPr>
                <w:sz w:val="20"/>
                <w:szCs w:val="20"/>
              </w:rPr>
            </w:pPr>
            <w:r w:rsidRPr="00886901">
              <w:rPr>
                <w:sz w:val="20"/>
                <w:szCs w:val="20"/>
              </w:rPr>
              <w:t>2 02 02216 05 0000 151</w:t>
            </w:r>
          </w:p>
        </w:tc>
        <w:tc>
          <w:tcPr>
            <w:tcW w:w="2808" w:type="pct"/>
            <w:tcBorders>
              <w:top w:val="nil"/>
              <w:left w:val="nil"/>
              <w:bottom w:val="single" w:sz="4" w:space="0" w:color="auto"/>
              <w:right w:val="single" w:sz="4" w:space="0" w:color="auto"/>
            </w:tcBorders>
            <w:shd w:val="clear" w:color="auto" w:fill="auto"/>
            <w:hideMark/>
          </w:tcPr>
          <w:p w:rsidR="00886901" w:rsidRPr="00886901" w:rsidRDefault="00886901" w:rsidP="00886901">
            <w:pPr>
              <w:rPr>
                <w:sz w:val="20"/>
                <w:szCs w:val="20"/>
              </w:rPr>
            </w:pPr>
            <w:r w:rsidRPr="00886901">
              <w:rPr>
                <w:sz w:val="20"/>
                <w:szCs w:val="20"/>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дворовых территорий многоквартирных домов, проездов к дворовым территориям многоквартирных домов населенных пунктов</w:t>
            </w:r>
          </w:p>
        </w:tc>
      </w:tr>
      <w:tr w:rsidR="00886901" w:rsidRPr="00886901" w:rsidTr="00571FFB">
        <w:trPr>
          <w:trHeight w:val="315"/>
        </w:trPr>
        <w:tc>
          <w:tcPr>
            <w:tcW w:w="755" w:type="pct"/>
            <w:tcBorders>
              <w:top w:val="nil"/>
              <w:left w:val="single" w:sz="4" w:space="0" w:color="auto"/>
              <w:bottom w:val="single" w:sz="4" w:space="0" w:color="auto"/>
              <w:right w:val="single" w:sz="4" w:space="0" w:color="auto"/>
            </w:tcBorders>
            <w:shd w:val="clear" w:color="auto" w:fill="auto"/>
            <w:hideMark/>
          </w:tcPr>
          <w:p w:rsidR="00886901" w:rsidRPr="00886901" w:rsidRDefault="00886901" w:rsidP="00886901">
            <w:pPr>
              <w:jc w:val="center"/>
              <w:rPr>
                <w:color w:val="000000"/>
                <w:sz w:val="20"/>
                <w:szCs w:val="20"/>
              </w:rPr>
            </w:pPr>
            <w:r w:rsidRPr="00886901">
              <w:rPr>
                <w:color w:val="000000"/>
                <w:sz w:val="20"/>
                <w:szCs w:val="20"/>
              </w:rPr>
              <w:t>936</w:t>
            </w:r>
          </w:p>
        </w:tc>
        <w:tc>
          <w:tcPr>
            <w:tcW w:w="1437" w:type="pct"/>
            <w:tcBorders>
              <w:top w:val="nil"/>
              <w:left w:val="nil"/>
              <w:bottom w:val="single" w:sz="4" w:space="0" w:color="auto"/>
              <w:right w:val="single" w:sz="4" w:space="0" w:color="auto"/>
            </w:tcBorders>
            <w:shd w:val="clear" w:color="auto" w:fill="auto"/>
            <w:hideMark/>
          </w:tcPr>
          <w:p w:rsidR="00886901" w:rsidRPr="00886901" w:rsidRDefault="00886901" w:rsidP="00886901">
            <w:pPr>
              <w:jc w:val="both"/>
              <w:rPr>
                <w:color w:val="000000"/>
                <w:sz w:val="20"/>
                <w:szCs w:val="20"/>
              </w:rPr>
            </w:pPr>
            <w:r w:rsidRPr="00886901">
              <w:rPr>
                <w:color w:val="000000"/>
                <w:sz w:val="20"/>
                <w:szCs w:val="20"/>
              </w:rPr>
              <w:t>2 02 02999 05 0000 151</w:t>
            </w:r>
          </w:p>
        </w:tc>
        <w:tc>
          <w:tcPr>
            <w:tcW w:w="2808" w:type="pct"/>
            <w:tcBorders>
              <w:top w:val="nil"/>
              <w:left w:val="nil"/>
              <w:bottom w:val="single" w:sz="4" w:space="0" w:color="auto"/>
              <w:right w:val="single" w:sz="4" w:space="0" w:color="auto"/>
            </w:tcBorders>
            <w:shd w:val="clear" w:color="auto" w:fill="auto"/>
            <w:hideMark/>
          </w:tcPr>
          <w:p w:rsidR="00886901" w:rsidRPr="00886901" w:rsidRDefault="00886901" w:rsidP="00886901">
            <w:pPr>
              <w:jc w:val="both"/>
              <w:rPr>
                <w:sz w:val="20"/>
                <w:szCs w:val="20"/>
              </w:rPr>
            </w:pPr>
            <w:r w:rsidRPr="00886901">
              <w:rPr>
                <w:sz w:val="20"/>
                <w:szCs w:val="20"/>
              </w:rPr>
              <w:t>Прочие субсидии бюджетам муниципальных районов</w:t>
            </w:r>
          </w:p>
        </w:tc>
      </w:tr>
      <w:tr w:rsidR="00886901" w:rsidRPr="00886901" w:rsidTr="00571FFB">
        <w:trPr>
          <w:trHeight w:val="691"/>
        </w:trPr>
        <w:tc>
          <w:tcPr>
            <w:tcW w:w="755" w:type="pct"/>
            <w:tcBorders>
              <w:top w:val="nil"/>
              <w:left w:val="single" w:sz="4" w:space="0" w:color="auto"/>
              <w:bottom w:val="single" w:sz="4" w:space="0" w:color="auto"/>
              <w:right w:val="single" w:sz="4" w:space="0" w:color="auto"/>
            </w:tcBorders>
            <w:shd w:val="clear" w:color="auto" w:fill="auto"/>
            <w:hideMark/>
          </w:tcPr>
          <w:p w:rsidR="00886901" w:rsidRPr="00886901" w:rsidRDefault="00886901" w:rsidP="00886901">
            <w:pPr>
              <w:jc w:val="center"/>
              <w:rPr>
                <w:color w:val="000000"/>
                <w:sz w:val="20"/>
                <w:szCs w:val="20"/>
              </w:rPr>
            </w:pPr>
            <w:r w:rsidRPr="00886901">
              <w:rPr>
                <w:color w:val="000000"/>
                <w:sz w:val="20"/>
                <w:szCs w:val="20"/>
              </w:rPr>
              <w:t>936</w:t>
            </w:r>
          </w:p>
        </w:tc>
        <w:tc>
          <w:tcPr>
            <w:tcW w:w="1437" w:type="pct"/>
            <w:tcBorders>
              <w:top w:val="nil"/>
              <w:left w:val="nil"/>
              <w:bottom w:val="single" w:sz="4" w:space="0" w:color="auto"/>
              <w:right w:val="single" w:sz="4" w:space="0" w:color="auto"/>
            </w:tcBorders>
            <w:shd w:val="clear" w:color="auto" w:fill="auto"/>
            <w:hideMark/>
          </w:tcPr>
          <w:p w:rsidR="00886901" w:rsidRPr="00886901" w:rsidRDefault="00886901" w:rsidP="00886901">
            <w:pPr>
              <w:jc w:val="both"/>
              <w:rPr>
                <w:color w:val="000000"/>
                <w:sz w:val="20"/>
                <w:szCs w:val="20"/>
              </w:rPr>
            </w:pPr>
            <w:r w:rsidRPr="00886901">
              <w:rPr>
                <w:color w:val="000000"/>
                <w:sz w:val="20"/>
                <w:szCs w:val="20"/>
              </w:rPr>
              <w:t>2 02 03007 05 0000 151</w:t>
            </w:r>
          </w:p>
        </w:tc>
        <w:tc>
          <w:tcPr>
            <w:tcW w:w="2808" w:type="pct"/>
            <w:tcBorders>
              <w:top w:val="nil"/>
              <w:left w:val="nil"/>
              <w:bottom w:val="single" w:sz="4" w:space="0" w:color="auto"/>
              <w:right w:val="single" w:sz="4" w:space="0" w:color="auto"/>
            </w:tcBorders>
            <w:shd w:val="clear" w:color="auto" w:fill="auto"/>
            <w:hideMark/>
          </w:tcPr>
          <w:p w:rsidR="00886901" w:rsidRPr="00886901" w:rsidRDefault="00886901" w:rsidP="00886901">
            <w:pPr>
              <w:jc w:val="both"/>
              <w:rPr>
                <w:sz w:val="20"/>
                <w:szCs w:val="20"/>
              </w:rPr>
            </w:pPr>
            <w:r w:rsidRPr="00886901">
              <w:rPr>
                <w:sz w:val="20"/>
                <w:szCs w:val="20"/>
              </w:rPr>
              <w:t>Субвенции бюджетам муниципальных районов на составление</w:t>
            </w:r>
            <w:r w:rsidR="001159B6">
              <w:rPr>
                <w:sz w:val="20"/>
                <w:szCs w:val="20"/>
              </w:rPr>
              <w:t xml:space="preserve"> (измене</w:t>
            </w:r>
            <w:r w:rsidRPr="00886901">
              <w:rPr>
                <w:sz w:val="20"/>
                <w:szCs w:val="20"/>
              </w:rPr>
              <w:t>ние) списков кандидатов  в присяжные заседатели федеральных судов общей юрисдикции в Российской Федерации</w:t>
            </w:r>
          </w:p>
        </w:tc>
      </w:tr>
      <w:tr w:rsidR="00886901" w:rsidRPr="00886901" w:rsidTr="00571FFB">
        <w:trPr>
          <w:trHeight w:val="476"/>
        </w:trPr>
        <w:tc>
          <w:tcPr>
            <w:tcW w:w="755" w:type="pct"/>
            <w:tcBorders>
              <w:top w:val="nil"/>
              <w:left w:val="single" w:sz="4" w:space="0" w:color="auto"/>
              <w:bottom w:val="single" w:sz="4" w:space="0" w:color="auto"/>
              <w:right w:val="single" w:sz="4" w:space="0" w:color="auto"/>
            </w:tcBorders>
            <w:shd w:val="clear" w:color="auto" w:fill="auto"/>
            <w:hideMark/>
          </w:tcPr>
          <w:p w:rsidR="00886901" w:rsidRPr="00886901" w:rsidRDefault="00886901" w:rsidP="00886901">
            <w:pPr>
              <w:jc w:val="center"/>
              <w:rPr>
                <w:sz w:val="20"/>
                <w:szCs w:val="20"/>
              </w:rPr>
            </w:pPr>
            <w:r w:rsidRPr="00886901">
              <w:rPr>
                <w:sz w:val="20"/>
                <w:szCs w:val="20"/>
              </w:rPr>
              <w:t>936</w:t>
            </w:r>
          </w:p>
        </w:tc>
        <w:tc>
          <w:tcPr>
            <w:tcW w:w="1437" w:type="pct"/>
            <w:tcBorders>
              <w:top w:val="nil"/>
              <w:left w:val="nil"/>
              <w:bottom w:val="single" w:sz="4" w:space="0" w:color="auto"/>
              <w:right w:val="single" w:sz="4" w:space="0" w:color="auto"/>
            </w:tcBorders>
            <w:shd w:val="clear" w:color="auto" w:fill="auto"/>
            <w:hideMark/>
          </w:tcPr>
          <w:p w:rsidR="00886901" w:rsidRPr="00886901" w:rsidRDefault="00886901" w:rsidP="00886901">
            <w:pPr>
              <w:rPr>
                <w:sz w:val="20"/>
                <w:szCs w:val="20"/>
              </w:rPr>
            </w:pPr>
            <w:r w:rsidRPr="00886901">
              <w:rPr>
                <w:sz w:val="20"/>
                <w:szCs w:val="20"/>
              </w:rPr>
              <w:t>2 02 03022 05 0000 151</w:t>
            </w:r>
          </w:p>
        </w:tc>
        <w:tc>
          <w:tcPr>
            <w:tcW w:w="2808" w:type="pct"/>
            <w:tcBorders>
              <w:top w:val="nil"/>
              <w:left w:val="nil"/>
              <w:bottom w:val="single" w:sz="4" w:space="0" w:color="auto"/>
              <w:right w:val="single" w:sz="4" w:space="0" w:color="auto"/>
            </w:tcBorders>
            <w:shd w:val="clear" w:color="auto" w:fill="auto"/>
            <w:hideMark/>
          </w:tcPr>
          <w:p w:rsidR="00886901" w:rsidRPr="00886901" w:rsidRDefault="00886901" w:rsidP="00886901">
            <w:pPr>
              <w:rPr>
                <w:sz w:val="20"/>
                <w:szCs w:val="20"/>
              </w:rPr>
            </w:pPr>
            <w:r w:rsidRPr="00886901">
              <w:rPr>
                <w:sz w:val="20"/>
                <w:szCs w:val="20"/>
              </w:rPr>
              <w:t>Субвенции бюджетам муниципальных районов на предоставление гражданам субсидий на оплату жилого помещения и коммунальных услуг</w:t>
            </w:r>
          </w:p>
        </w:tc>
      </w:tr>
      <w:tr w:rsidR="00886901" w:rsidRPr="00886901" w:rsidTr="00571FFB">
        <w:trPr>
          <w:trHeight w:val="472"/>
        </w:trPr>
        <w:tc>
          <w:tcPr>
            <w:tcW w:w="755" w:type="pct"/>
            <w:tcBorders>
              <w:top w:val="nil"/>
              <w:left w:val="single" w:sz="4" w:space="0" w:color="auto"/>
              <w:bottom w:val="single" w:sz="4" w:space="0" w:color="auto"/>
              <w:right w:val="single" w:sz="4" w:space="0" w:color="auto"/>
            </w:tcBorders>
            <w:shd w:val="clear" w:color="auto" w:fill="auto"/>
            <w:hideMark/>
          </w:tcPr>
          <w:p w:rsidR="00886901" w:rsidRPr="00886901" w:rsidRDefault="00886901" w:rsidP="00886901">
            <w:pPr>
              <w:jc w:val="center"/>
              <w:rPr>
                <w:sz w:val="20"/>
                <w:szCs w:val="20"/>
              </w:rPr>
            </w:pPr>
            <w:r w:rsidRPr="00886901">
              <w:rPr>
                <w:sz w:val="20"/>
                <w:szCs w:val="20"/>
              </w:rPr>
              <w:t>936</w:t>
            </w:r>
          </w:p>
        </w:tc>
        <w:tc>
          <w:tcPr>
            <w:tcW w:w="1437" w:type="pct"/>
            <w:tcBorders>
              <w:top w:val="nil"/>
              <w:left w:val="nil"/>
              <w:bottom w:val="single" w:sz="4" w:space="0" w:color="auto"/>
              <w:right w:val="single" w:sz="4" w:space="0" w:color="auto"/>
            </w:tcBorders>
            <w:shd w:val="clear" w:color="auto" w:fill="auto"/>
            <w:noWrap/>
            <w:hideMark/>
          </w:tcPr>
          <w:p w:rsidR="00886901" w:rsidRPr="00886901" w:rsidRDefault="00886901" w:rsidP="00886901">
            <w:pPr>
              <w:rPr>
                <w:sz w:val="20"/>
                <w:szCs w:val="20"/>
              </w:rPr>
            </w:pPr>
            <w:r w:rsidRPr="00886901">
              <w:rPr>
                <w:sz w:val="20"/>
                <w:szCs w:val="20"/>
              </w:rPr>
              <w:t>2 02 03024 05 0000 151</w:t>
            </w:r>
          </w:p>
        </w:tc>
        <w:tc>
          <w:tcPr>
            <w:tcW w:w="2808" w:type="pct"/>
            <w:tcBorders>
              <w:top w:val="nil"/>
              <w:left w:val="nil"/>
              <w:bottom w:val="single" w:sz="4" w:space="0" w:color="auto"/>
              <w:right w:val="single" w:sz="4" w:space="0" w:color="auto"/>
            </w:tcBorders>
            <w:shd w:val="clear" w:color="auto" w:fill="auto"/>
            <w:hideMark/>
          </w:tcPr>
          <w:p w:rsidR="00886901" w:rsidRPr="00886901" w:rsidRDefault="00886901" w:rsidP="00886901">
            <w:pPr>
              <w:rPr>
                <w:sz w:val="20"/>
                <w:szCs w:val="20"/>
              </w:rPr>
            </w:pPr>
            <w:r w:rsidRPr="00886901">
              <w:rPr>
                <w:sz w:val="20"/>
                <w:szCs w:val="20"/>
              </w:rPr>
              <w:t>Субвенции бюджетам муниципальных районов на выполнение передаваемых полномочий субъектов Российской Федерации</w:t>
            </w:r>
          </w:p>
        </w:tc>
      </w:tr>
      <w:tr w:rsidR="00886901" w:rsidRPr="00886901" w:rsidTr="00571FFB">
        <w:trPr>
          <w:trHeight w:val="989"/>
        </w:trPr>
        <w:tc>
          <w:tcPr>
            <w:tcW w:w="755" w:type="pct"/>
            <w:tcBorders>
              <w:top w:val="nil"/>
              <w:left w:val="single" w:sz="4" w:space="0" w:color="auto"/>
              <w:bottom w:val="single" w:sz="4" w:space="0" w:color="auto"/>
              <w:right w:val="single" w:sz="4" w:space="0" w:color="auto"/>
            </w:tcBorders>
            <w:shd w:val="clear" w:color="auto" w:fill="auto"/>
            <w:hideMark/>
          </w:tcPr>
          <w:p w:rsidR="00886901" w:rsidRPr="00886901" w:rsidRDefault="00886901" w:rsidP="00886901">
            <w:pPr>
              <w:jc w:val="center"/>
              <w:rPr>
                <w:sz w:val="20"/>
                <w:szCs w:val="20"/>
              </w:rPr>
            </w:pPr>
            <w:r w:rsidRPr="00886901">
              <w:rPr>
                <w:sz w:val="20"/>
                <w:szCs w:val="20"/>
              </w:rPr>
              <w:t>936</w:t>
            </w:r>
          </w:p>
        </w:tc>
        <w:tc>
          <w:tcPr>
            <w:tcW w:w="1437" w:type="pct"/>
            <w:tcBorders>
              <w:top w:val="nil"/>
              <w:left w:val="nil"/>
              <w:bottom w:val="single" w:sz="4" w:space="0" w:color="auto"/>
              <w:right w:val="single" w:sz="4" w:space="0" w:color="auto"/>
            </w:tcBorders>
            <w:shd w:val="clear" w:color="auto" w:fill="auto"/>
            <w:noWrap/>
            <w:hideMark/>
          </w:tcPr>
          <w:p w:rsidR="00886901" w:rsidRPr="00886901" w:rsidRDefault="00886901" w:rsidP="00886901">
            <w:pPr>
              <w:rPr>
                <w:sz w:val="20"/>
                <w:szCs w:val="20"/>
              </w:rPr>
            </w:pPr>
            <w:r w:rsidRPr="00886901">
              <w:rPr>
                <w:sz w:val="20"/>
                <w:szCs w:val="20"/>
              </w:rPr>
              <w:t>2 02 03026 05 0000 151</w:t>
            </w:r>
          </w:p>
        </w:tc>
        <w:tc>
          <w:tcPr>
            <w:tcW w:w="2808" w:type="pct"/>
            <w:tcBorders>
              <w:top w:val="nil"/>
              <w:left w:val="nil"/>
              <w:bottom w:val="single" w:sz="4" w:space="0" w:color="auto"/>
              <w:right w:val="single" w:sz="4" w:space="0" w:color="auto"/>
            </w:tcBorders>
            <w:shd w:val="clear" w:color="auto" w:fill="auto"/>
            <w:hideMark/>
          </w:tcPr>
          <w:p w:rsidR="00886901" w:rsidRPr="00886901" w:rsidRDefault="00886901" w:rsidP="00886901">
            <w:pPr>
              <w:rPr>
                <w:sz w:val="20"/>
                <w:szCs w:val="20"/>
              </w:rPr>
            </w:pPr>
            <w:r w:rsidRPr="00886901">
              <w:rPr>
                <w:sz w:val="20"/>
                <w:szCs w:val="20"/>
              </w:rPr>
              <w:t>Субвенции бюджетам муниципальных районов на обеспечение жилыми помещениями детей-сирот, детей, оставшихся без попечения  родителей, а также детей, находящихся под опекой (попечительством), не имеющих закрепленного жилого помещения</w:t>
            </w:r>
          </w:p>
        </w:tc>
      </w:tr>
      <w:tr w:rsidR="00886901" w:rsidRPr="00886901" w:rsidTr="00571FFB">
        <w:trPr>
          <w:trHeight w:val="822"/>
        </w:trPr>
        <w:tc>
          <w:tcPr>
            <w:tcW w:w="755" w:type="pct"/>
            <w:tcBorders>
              <w:top w:val="nil"/>
              <w:left w:val="single" w:sz="4" w:space="0" w:color="auto"/>
              <w:bottom w:val="single" w:sz="4" w:space="0" w:color="auto"/>
              <w:right w:val="single" w:sz="4" w:space="0" w:color="auto"/>
            </w:tcBorders>
            <w:shd w:val="clear" w:color="auto" w:fill="auto"/>
            <w:hideMark/>
          </w:tcPr>
          <w:p w:rsidR="00886901" w:rsidRPr="00886901" w:rsidRDefault="00886901" w:rsidP="00886901">
            <w:pPr>
              <w:jc w:val="center"/>
              <w:rPr>
                <w:sz w:val="20"/>
                <w:szCs w:val="20"/>
              </w:rPr>
            </w:pPr>
            <w:r w:rsidRPr="00886901">
              <w:rPr>
                <w:sz w:val="20"/>
                <w:szCs w:val="20"/>
              </w:rPr>
              <w:t>936</w:t>
            </w:r>
          </w:p>
        </w:tc>
        <w:tc>
          <w:tcPr>
            <w:tcW w:w="1437" w:type="pct"/>
            <w:tcBorders>
              <w:top w:val="nil"/>
              <w:left w:val="nil"/>
              <w:bottom w:val="single" w:sz="4" w:space="0" w:color="auto"/>
              <w:right w:val="single" w:sz="4" w:space="0" w:color="auto"/>
            </w:tcBorders>
            <w:shd w:val="clear" w:color="auto" w:fill="auto"/>
            <w:noWrap/>
            <w:hideMark/>
          </w:tcPr>
          <w:p w:rsidR="00886901" w:rsidRPr="00886901" w:rsidRDefault="00886901" w:rsidP="00886901">
            <w:pPr>
              <w:rPr>
                <w:sz w:val="20"/>
                <w:szCs w:val="20"/>
              </w:rPr>
            </w:pPr>
            <w:r w:rsidRPr="00886901">
              <w:rPr>
                <w:sz w:val="20"/>
                <w:szCs w:val="20"/>
              </w:rPr>
              <w:t>2 02 03119 05 0000 151</w:t>
            </w:r>
          </w:p>
        </w:tc>
        <w:tc>
          <w:tcPr>
            <w:tcW w:w="2808" w:type="pct"/>
            <w:tcBorders>
              <w:top w:val="nil"/>
              <w:left w:val="nil"/>
              <w:bottom w:val="single" w:sz="4" w:space="0" w:color="auto"/>
              <w:right w:val="single" w:sz="4" w:space="0" w:color="auto"/>
            </w:tcBorders>
            <w:shd w:val="clear" w:color="auto" w:fill="auto"/>
            <w:hideMark/>
          </w:tcPr>
          <w:p w:rsidR="00886901" w:rsidRPr="00886901" w:rsidRDefault="00886901" w:rsidP="00886901">
            <w:pPr>
              <w:rPr>
                <w:sz w:val="20"/>
                <w:szCs w:val="20"/>
              </w:rPr>
            </w:pPr>
            <w:r w:rsidRPr="00886901">
              <w:rPr>
                <w:sz w:val="20"/>
                <w:szCs w:val="20"/>
              </w:rPr>
              <w:t>Субвенции бюджетам муниципальных районов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886901" w:rsidRPr="00886901" w:rsidTr="00571FFB">
        <w:trPr>
          <w:trHeight w:val="467"/>
        </w:trPr>
        <w:tc>
          <w:tcPr>
            <w:tcW w:w="755" w:type="pct"/>
            <w:tcBorders>
              <w:top w:val="nil"/>
              <w:left w:val="single" w:sz="4" w:space="0" w:color="auto"/>
              <w:bottom w:val="single" w:sz="4" w:space="0" w:color="auto"/>
              <w:right w:val="single" w:sz="4" w:space="0" w:color="auto"/>
            </w:tcBorders>
            <w:shd w:val="clear" w:color="auto" w:fill="auto"/>
            <w:hideMark/>
          </w:tcPr>
          <w:p w:rsidR="00886901" w:rsidRPr="00886901" w:rsidRDefault="00886901" w:rsidP="00886901">
            <w:pPr>
              <w:jc w:val="center"/>
              <w:rPr>
                <w:sz w:val="20"/>
                <w:szCs w:val="20"/>
              </w:rPr>
            </w:pPr>
            <w:r w:rsidRPr="00886901">
              <w:rPr>
                <w:sz w:val="20"/>
                <w:szCs w:val="20"/>
              </w:rPr>
              <w:t>936</w:t>
            </w:r>
          </w:p>
        </w:tc>
        <w:tc>
          <w:tcPr>
            <w:tcW w:w="1437" w:type="pct"/>
            <w:tcBorders>
              <w:top w:val="nil"/>
              <w:left w:val="nil"/>
              <w:bottom w:val="single" w:sz="4" w:space="0" w:color="auto"/>
              <w:right w:val="single" w:sz="4" w:space="0" w:color="auto"/>
            </w:tcBorders>
            <w:shd w:val="clear" w:color="auto" w:fill="auto"/>
            <w:noWrap/>
            <w:hideMark/>
          </w:tcPr>
          <w:p w:rsidR="00886901" w:rsidRPr="00886901" w:rsidRDefault="00886901" w:rsidP="00886901">
            <w:pPr>
              <w:rPr>
                <w:sz w:val="20"/>
                <w:szCs w:val="20"/>
              </w:rPr>
            </w:pPr>
            <w:r w:rsidRPr="00886901">
              <w:rPr>
                <w:sz w:val="20"/>
                <w:szCs w:val="20"/>
              </w:rPr>
              <w:t>2 04 05099 05 0000 180</w:t>
            </w:r>
          </w:p>
        </w:tc>
        <w:tc>
          <w:tcPr>
            <w:tcW w:w="2808" w:type="pct"/>
            <w:tcBorders>
              <w:top w:val="nil"/>
              <w:left w:val="nil"/>
              <w:bottom w:val="single" w:sz="4" w:space="0" w:color="auto"/>
              <w:right w:val="single" w:sz="4" w:space="0" w:color="auto"/>
            </w:tcBorders>
            <w:shd w:val="clear" w:color="auto" w:fill="auto"/>
            <w:hideMark/>
          </w:tcPr>
          <w:p w:rsidR="00886901" w:rsidRPr="00886901" w:rsidRDefault="00886901" w:rsidP="00886901">
            <w:pPr>
              <w:rPr>
                <w:sz w:val="20"/>
                <w:szCs w:val="20"/>
              </w:rPr>
            </w:pPr>
            <w:r w:rsidRPr="00886901">
              <w:rPr>
                <w:sz w:val="20"/>
                <w:szCs w:val="20"/>
              </w:rPr>
              <w:t>Прочие безвозмездные поступления от негосударственных организаций в бюджеты муниципальных районов</w:t>
            </w:r>
          </w:p>
        </w:tc>
      </w:tr>
      <w:tr w:rsidR="00886901" w:rsidRPr="00886901" w:rsidTr="00571FFB">
        <w:trPr>
          <w:trHeight w:val="985"/>
        </w:trPr>
        <w:tc>
          <w:tcPr>
            <w:tcW w:w="755" w:type="pct"/>
            <w:tcBorders>
              <w:top w:val="nil"/>
              <w:left w:val="single" w:sz="4" w:space="0" w:color="auto"/>
              <w:bottom w:val="single" w:sz="4" w:space="0" w:color="auto"/>
              <w:right w:val="single" w:sz="4" w:space="0" w:color="auto"/>
            </w:tcBorders>
            <w:shd w:val="clear" w:color="auto" w:fill="auto"/>
            <w:hideMark/>
          </w:tcPr>
          <w:p w:rsidR="00886901" w:rsidRPr="00886901" w:rsidRDefault="00886901" w:rsidP="00886901">
            <w:pPr>
              <w:jc w:val="center"/>
              <w:rPr>
                <w:sz w:val="20"/>
                <w:szCs w:val="20"/>
              </w:rPr>
            </w:pPr>
            <w:r w:rsidRPr="00886901">
              <w:rPr>
                <w:sz w:val="20"/>
                <w:szCs w:val="20"/>
              </w:rPr>
              <w:t>936</w:t>
            </w:r>
          </w:p>
        </w:tc>
        <w:tc>
          <w:tcPr>
            <w:tcW w:w="1437" w:type="pct"/>
            <w:tcBorders>
              <w:top w:val="nil"/>
              <w:left w:val="nil"/>
              <w:bottom w:val="single" w:sz="4" w:space="0" w:color="auto"/>
              <w:right w:val="single" w:sz="4" w:space="0" w:color="auto"/>
            </w:tcBorders>
            <w:shd w:val="clear" w:color="auto" w:fill="auto"/>
            <w:noWrap/>
            <w:hideMark/>
          </w:tcPr>
          <w:p w:rsidR="00886901" w:rsidRPr="00886901" w:rsidRDefault="00886901" w:rsidP="00886901">
            <w:pPr>
              <w:rPr>
                <w:sz w:val="20"/>
                <w:szCs w:val="20"/>
              </w:rPr>
            </w:pPr>
            <w:r w:rsidRPr="00886901">
              <w:rPr>
                <w:sz w:val="20"/>
                <w:szCs w:val="20"/>
              </w:rPr>
              <w:t>2 07 05010 05 0000 180</w:t>
            </w:r>
          </w:p>
        </w:tc>
        <w:tc>
          <w:tcPr>
            <w:tcW w:w="2808" w:type="pct"/>
            <w:tcBorders>
              <w:top w:val="nil"/>
              <w:left w:val="nil"/>
              <w:bottom w:val="single" w:sz="4" w:space="0" w:color="auto"/>
              <w:right w:val="single" w:sz="4" w:space="0" w:color="auto"/>
            </w:tcBorders>
            <w:shd w:val="clear" w:color="auto" w:fill="auto"/>
            <w:hideMark/>
          </w:tcPr>
          <w:p w:rsidR="00886901" w:rsidRPr="00886901" w:rsidRDefault="00886901" w:rsidP="00886901">
            <w:pPr>
              <w:rPr>
                <w:sz w:val="20"/>
                <w:szCs w:val="20"/>
              </w:rPr>
            </w:pPr>
            <w:r w:rsidRPr="00886901">
              <w:rPr>
                <w:sz w:val="20"/>
                <w:szCs w:val="20"/>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муниципальных районов</w:t>
            </w:r>
          </w:p>
        </w:tc>
      </w:tr>
      <w:tr w:rsidR="00886901" w:rsidRPr="00886901" w:rsidTr="00571FFB">
        <w:trPr>
          <w:trHeight w:val="560"/>
        </w:trPr>
        <w:tc>
          <w:tcPr>
            <w:tcW w:w="755" w:type="pct"/>
            <w:tcBorders>
              <w:top w:val="nil"/>
              <w:left w:val="single" w:sz="4" w:space="0" w:color="auto"/>
              <w:bottom w:val="single" w:sz="4" w:space="0" w:color="auto"/>
              <w:right w:val="single" w:sz="4" w:space="0" w:color="auto"/>
            </w:tcBorders>
            <w:shd w:val="clear" w:color="auto" w:fill="auto"/>
            <w:hideMark/>
          </w:tcPr>
          <w:p w:rsidR="00886901" w:rsidRPr="00886901" w:rsidRDefault="00886901" w:rsidP="00886901">
            <w:pPr>
              <w:jc w:val="center"/>
              <w:rPr>
                <w:sz w:val="20"/>
                <w:szCs w:val="20"/>
              </w:rPr>
            </w:pPr>
            <w:r w:rsidRPr="00886901">
              <w:rPr>
                <w:sz w:val="20"/>
                <w:szCs w:val="20"/>
              </w:rPr>
              <w:t>936</w:t>
            </w:r>
          </w:p>
        </w:tc>
        <w:tc>
          <w:tcPr>
            <w:tcW w:w="1437" w:type="pct"/>
            <w:tcBorders>
              <w:top w:val="nil"/>
              <w:left w:val="nil"/>
              <w:bottom w:val="single" w:sz="4" w:space="0" w:color="auto"/>
              <w:right w:val="single" w:sz="4" w:space="0" w:color="auto"/>
            </w:tcBorders>
            <w:shd w:val="clear" w:color="auto" w:fill="auto"/>
            <w:hideMark/>
          </w:tcPr>
          <w:p w:rsidR="00886901" w:rsidRPr="00886901" w:rsidRDefault="00886901" w:rsidP="00886901">
            <w:pPr>
              <w:jc w:val="both"/>
              <w:rPr>
                <w:color w:val="000000"/>
                <w:sz w:val="20"/>
                <w:szCs w:val="20"/>
              </w:rPr>
            </w:pPr>
            <w:r w:rsidRPr="00886901">
              <w:rPr>
                <w:color w:val="000000"/>
                <w:sz w:val="20"/>
                <w:szCs w:val="20"/>
              </w:rPr>
              <w:t>2 07 05020 05 0000 180</w:t>
            </w:r>
          </w:p>
        </w:tc>
        <w:tc>
          <w:tcPr>
            <w:tcW w:w="2808" w:type="pct"/>
            <w:tcBorders>
              <w:top w:val="nil"/>
              <w:left w:val="nil"/>
              <w:bottom w:val="single" w:sz="4" w:space="0" w:color="auto"/>
              <w:right w:val="single" w:sz="4" w:space="0" w:color="auto"/>
            </w:tcBorders>
            <w:shd w:val="clear" w:color="auto" w:fill="auto"/>
            <w:hideMark/>
          </w:tcPr>
          <w:p w:rsidR="00886901" w:rsidRPr="00886901" w:rsidRDefault="00886901" w:rsidP="00886901">
            <w:pPr>
              <w:jc w:val="both"/>
              <w:rPr>
                <w:sz w:val="20"/>
                <w:szCs w:val="20"/>
              </w:rPr>
            </w:pPr>
            <w:r w:rsidRPr="00886901">
              <w:rPr>
                <w:sz w:val="20"/>
                <w:szCs w:val="20"/>
              </w:rPr>
              <w:t>Поступления от денежных пожертвований, предоставля</w:t>
            </w:r>
            <w:r w:rsidR="001159B6">
              <w:rPr>
                <w:sz w:val="20"/>
                <w:szCs w:val="20"/>
              </w:rPr>
              <w:t>емые физическими лицами получате</w:t>
            </w:r>
            <w:r w:rsidRPr="00886901">
              <w:rPr>
                <w:sz w:val="20"/>
                <w:szCs w:val="20"/>
              </w:rPr>
              <w:t>лям средств бюджетов муниципальных районов</w:t>
            </w:r>
          </w:p>
        </w:tc>
      </w:tr>
      <w:tr w:rsidR="00886901" w:rsidRPr="00886901" w:rsidTr="00571FFB">
        <w:trPr>
          <w:trHeight w:val="276"/>
        </w:trPr>
        <w:tc>
          <w:tcPr>
            <w:tcW w:w="755" w:type="pct"/>
            <w:tcBorders>
              <w:top w:val="nil"/>
              <w:left w:val="single" w:sz="4" w:space="0" w:color="auto"/>
              <w:bottom w:val="single" w:sz="4" w:space="0" w:color="auto"/>
              <w:right w:val="single" w:sz="4" w:space="0" w:color="auto"/>
            </w:tcBorders>
            <w:shd w:val="clear" w:color="auto" w:fill="auto"/>
            <w:hideMark/>
          </w:tcPr>
          <w:p w:rsidR="00886901" w:rsidRPr="00886901" w:rsidRDefault="00886901" w:rsidP="00886901">
            <w:pPr>
              <w:jc w:val="center"/>
              <w:rPr>
                <w:sz w:val="20"/>
                <w:szCs w:val="20"/>
              </w:rPr>
            </w:pPr>
            <w:r w:rsidRPr="00886901">
              <w:rPr>
                <w:sz w:val="20"/>
                <w:szCs w:val="20"/>
              </w:rPr>
              <w:t>936</w:t>
            </w:r>
          </w:p>
        </w:tc>
        <w:tc>
          <w:tcPr>
            <w:tcW w:w="1437" w:type="pct"/>
            <w:tcBorders>
              <w:top w:val="nil"/>
              <w:left w:val="nil"/>
              <w:bottom w:val="single" w:sz="4" w:space="0" w:color="auto"/>
              <w:right w:val="single" w:sz="4" w:space="0" w:color="auto"/>
            </w:tcBorders>
            <w:shd w:val="clear" w:color="auto" w:fill="auto"/>
            <w:hideMark/>
          </w:tcPr>
          <w:p w:rsidR="00886901" w:rsidRPr="00886901" w:rsidRDefault="00886901" w:rsidP="00886901">
            <w:pPr>
              <w:jc w:val="both"/>
              <w:rPr>
                <w:color w:val="000000"/>
                <w:sz w:val="20"/>
                <w:szCs w:val="20"/>
              </w:rPr>
            </w:pPr>
            <w:r w:rsidRPr="00886901">
              <w:rPr>
                <w:color w:val="000000"/>
                <w:sz w:val="20"/>
                <w:szCs w:val="20"/>
              </w:rPr>
              <w:t>2 07 05030 05 0000 180</w:t>
            </w:r>
          </w:p>
        </w:tc>
        <w:tc>
          <w:tcPr>
            <w:tcW w:w="2808" w:type="pct"/>
            <w:tcBorders>
              <w:top w:val="nil"/>
              <w:left w:val="nil"/>
              <w:bottom w:val="single" w:sz="4" w:space="0" w:color="auto"/>
              <w:right w:val="single" w:sz="4" w:space="0" w:color="auto"/>
            </w:tcBorders>
            <w:shd w:val="clear" w:color="auto" w:fill="auto"/>
            <w:hideMark/>
          </w:tcPr>
          <w:p w:rsidR="00886901" w:rsidRPr="00886901" w:rsidRDefault="00886901" w:rsidP="00886901">
            <w:pPr>
              <w:jc w:val="both"/>
              <w:rPr>
                <w:sz w:val="20"/>
                <w:szCs w:val="20"/>
              </w:rPr>
            </w:pPr>
            <w:r w:rsidRPr="00886901">
              <w:rPr>
                <w:sz w:val="20"/>
                <w:szCs w:val="20"/>
              </w:rPr>
              <w:t>Прочие безвозмездные поступления в бюджеты муниципальных районов</w:t>
            </w:r>
          </w:p>
        </w:tc>
      </w:tr>
      <w:tr w:rsidR="00886901" w:rsidRPr="00886901" w:rsidTr="00571FFB">
        <w:trPr>
          <w:trHeight w:val="382"/>
        </w:trPr>
        <w:tc>
          <w:tcPr>
            <w:tcW w:w="755" w:type="pct"/>
            <w:tcBorders>
              <w:top w:val="nil"/>
              <w:left w:val="single" w:sz="4" w:space="0" w:color="auto"/>
              <w:bottom w:val="single" w:sz="4" w:space="0" w:color="auto"/>
              <w:right w:val="single" w:sz="4" w:space="0" w:color="auto"/>
            </w:tcBorders>
            <w:shd w:val="clear" w:color="auto" w:fill="auto"/>
            <w:hideMark/>
          </w:tcPr>
          <w:p w:rsidR="00886901" w:rsidRPr="00886901" w:rsidRDefault="00886901" w:rsidP="00886901">
            <w:pPr>
              <w:jc w:val="center"/>
              <w:rPr>
                <w:color w:val="000000"/>
                <w:sz w:val="20"/>
                <w:szCs w:val="20"/>
              </w:rPr>
            </w:pPr>
            <w:r w:rsidRPr="00886901">
              <w:rPr>
                <w:color w:val="000000"/>
                <w:sz w:val="20"/>
                <w:szCs w:val="20"/>
              </w:rPr>
              <w:t>936</w:t>
            </w:r>
          </w:p>
        </w:tc>
        <w:tc>
          <w:tcPr>
            <w:tcW w:w="1437" w:type="pct"/>
            <w:tcBorders>
              <w:top w:val="nil"/>
              <w:left w:val="nil"/>
              <w:bottom w:val="single" w:sz="4" w:space="0" w:color="auto"/>
              <w:right w:val="single" w:sz="4" w:space="0" w:color="auto"/>
            </w:tcBorders>
            <w:shd w:val="clear" w:color="auto" w:fill="auto"/>
            <w:hideMark/>
          </w:tcPr>
          <w:p w:rsidR="00886901" w:rsidRPr="00886901" w:rsidRDefault="00886901" w:rsidP="00886901">
            <w:pPr>
              <w:jc w:val="both"/>
              <w:rPr>
                <w:color w:val="000000"/>
                <w:sz w:val="20"/>
                <w:szCs w:val="20"/>
              </w:rPr>
            </w:pPr>
            <w:r w:rsidRPr="00886901">
              <w:rPr>
                <w:color w:val="000000"/>
                <w:sz w:val="20"/>
                <w:szCs w:val="20"/>
              </w:rPr>
              <w:t>2 18 05010 05 0000 180</w:t>
            </w:r>
          </w:p>
        </w:tc>
        <w:tc>
          <w:tcPr>
            <w:tcW w:w="2808" w:type="pct"/>
            <w:tcBorders>
              <w:top w:val="nil"/>
              <w:left w:val="nil"/>
              <w:bottom w:val="single" w:sz="4" w:space="0" w:color="auto"/>
              <w:right w:val="single" w:sz="4" w:space="0" w:color="auto"/>
            </w:tcBorders>
            <w:shd w:val="clear" w:color="auto" w:fill="auto"/>
            <w:hideMark/>
          </w:tcPr>
          <w:p w:rsidR="00886901" w:rsidRPr="00886901" w:rsidRDefault="00886901" w:rsidP="00886901">
            <w:pPr>
              <w:jc w:val="both"/>
              <w:rPr>
                <w:sz w:val="20"/>
                <w:szCs w:val="20"/>
              </w:rPr>
            </w:pPr>
            <w:r w:rsidRPr="00886901">
              <w:rPr>
                <w:sz w:val="20"/>
                <w:szCs w:val="20"/>
              </w:rPr>
              <w:t>Доходы бюджетов муниципальных районов от возврата бюджетными учреждениями остатков субсидий прошлых лет</w:t>
            </w:r>
          </w:p>
        </w:tc>
      </w:tr>
      <w:tr w:rsidR="00886901" w:rsidRPr="00886901" w:rsidTr="00571FFB">
        <w:trPr>
          <w:trHeight w:val="473"/>
        </w:trPr>
        <w:tc>
          <w:tcPr>
            <w:tcW w:w="755" w:type="pct"/>
            <w:tcBorders>
              <w:top w:val="nil"/>
              <w:left w:val="single" w:sz="4" w:space="0" w:color="auto"/>
              <w:bottom w:val="single" w:sz="4" w:space="0" w:color="auto"/>
              <w:right w:val="single" w:sz="4" w:space="0" w:color="auto"/>
            </w:tcBorders>
            <w:shd w:val="clear" w:color="auto" w:fill="auto"/>
            <w:noWrap/>
            <w:hideMark/>
          </w:tcPr>
          <w:p w:rsidR="00886901" w:rsidRPr="00886901" w:rsidRDefault="00886901" w:rsidP="00886901">
            <w:pPr>
              <w:jc w:val="center"/>
              <w:rPr>
                <w:sz w:val="20"/>
                <w:szCs w:val="20"/>
              </w:rPr>
            </w:pPr>
            <w:r w:rsidRPr="00886901">
              <w:rPr>
                <w:sz w:val="20"/>
                <w:szCs w:val="20"/>
              </w:rPr>
              <w:t>936</w:t>
            </w:r>
          </w:p>
        </w:tc>
        <w:tc>
          <w:tcPr>
            <w:tcW w:w="1437" w:type="pct"/>
            <w:tcBorders>
              <w:top w:val="nil"/>
              <w:left w:val="nil"/>
              <w:bottom w:val="single" w:sz="4" w:space="0" w:color="auto"/>
              <w:right w:val="single" w:sz="4" w:space="0" w:color="auto"/>
            </w:tcBorders>
            <w:shd w:val="clear" w:color="auto" w:fill="auto"/>
            <w:hideMark/>
          </w:tcPr>
          <w:p w:rsidR="00886901" w:rsidRPr="00886901" w:rsidRDefault="00886901" w:rsidP="00886901">
            <w:pPr>
              <w:jc w:val="both"/>
              <w:rPr>
                <w:sz w:val="20"/>
                <w:szCs w:val="20"/>
              </w:rPr>
            </w:pPr>
            <w:r w:rsidRPr="00886901">
              <w:rPr>
                <w:sz w:val="20"/>
                <w:szCs w:val="20"/>
              </w:rPr>
              <w:t>2 19 05000 05 0000151</w:t>
            </w:r>
          </w:p>
        </w:tc>
        <w:tc>
          <w:tcPr>
            <w:tcW w:w="2808" w:type="pct"/>
            <w:tcBorders>
              <w:top w:val="nil"/>
              <w:left w:val="nil"/>
              <w:bottom w:val="single" w:sz="4" w:space="0" w:color="auto"/>
              <w:right w:val="single" w:sz="4" w:space="0" w:color="auto"/>
            </w:tcBorders>
            <w:shd w:val="clear" w:color="auto" w:fill="auto"/>
            <w:hideMark/>
          </w:tcPr>
          <w:p w:rsidR="00886901" w:rsidRPr="00886901" w:rsidRDefault="00886901" w:rsidP="00886901">
            <w:pPr>
              <w:rPr>
                <w:sz w:val="20"/>
                <w:szCs w:val="20"/>
              </w:rPr>
            </w:pPr>
            <w:r w:rsidRPr="00886901">
              <w:rPr>
                <w:sz w:val="20"/>
                <w:szCs w:val="20"/>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bl>
    <w:p w:rsidR="001159B6" w:rsidRDefault="001159B6" w:rsidP="0080436B">
      <w:pPr>
        <w:jc w:val="both"/>
        <w:rPr>
          <w:rFonts w:eastAsia="Calibri"/>
        </w:rPr>
      </w:pPr>
    </w:p>
    <w:tbl>
      <w:tblPr>
        <w:tblW w:w="5000" w:type="pct"/>
        <w:tblLook w:val="04A0"/>
      </w:tblPr>
      <w:tblGrid>
        <w:gridCol w:w="1596"/>
        <w:gridCol w:w="801"/>
        <w:gridCol w:w="1204"/>
        <w:gridCol w:w="1600"/>
        <w:gridCol w:w="5363"/>
      </w:tblGrid>
      <w:tr w:rsidR="001159B6" w:rsidRPr="001159B6" w:rsidTr="001159B6">
        <w:trPr>
          <w:trHeight w:val="80"/>
        </w:trPr>
        <w:tc>
          <w:tcPr>
            <w:tcW w:w="639" w:type="pct"/>
            <w:tcBorders>
              <w:top w:val="nil"/>
              <w:left w:val="nil"/>
              <w:bottom w:val="nil"/>
              <w:right w:val="nil"/>
            </w:tcBorders>
            <w:shd w:val="clear" w:color="auto" w:fill="auto"/>
            <w:noWrap/>
            <w:vAlign w:val="bottom"/>
            <w:hideMark/>
          </w:tcPr>
          <w:p w:rsidR="001159B6" w:rsidRPr="001159B6" w:rsidRDefault="001159B6" w:rsidP="001159B6">
            <w:pPr>
              <w:rPr>
                <w:color w:val="000000"/>
                <w:sz w:val="20"/>
                <w:szCs w:val="20"/>
              </w:rPr>
            </w:pPr>
          </w:p>
        </w:tc>
        <w:tc>
          <w:tcPr>
            <w:tcW w:w="364" w:type="pct"/>
            <w:tcBorders>
              <w:top w:val="nil"/>
              <w:left w:val="nil"/>
              <w:bottom w:val="nil"/>
              <w:right w:val="nil"/>
            </w:tcBorders>
            <w:shd w:val="clear" w:color="auto" w:fill="auto"/>
            <w:noWrap/>
            <w:vAlign w:val="bottom"/>
            <w:hideMark/>
          </w:tcPr>
          <w:p w:rsidR="001159B6" w:rsidRPr="001159B6" w:rsidRDefault="001159B6" w:rsidP="001159B6">
            <w:pPr>
              <w:jc w:val="center"/>
              <w:rPr>
                <w:rFonts w:ascii="Arial CYR" w:hAnsi="Arial CYR" w:cs="Arial CYR"/>
                <w:color w:val="000000"/>
                <w:sz w:val="20"/>
                <w:szCs w:val="20"/>
              </w:rPr>
            </w:pPr>
          </w:p>
        </w:tc>
        <w:tc>
          <w:tcPr>
            <w:tcW w:w="614" w:type="pct"/>
            <w:tcBorders>
              <w:top w:val="nil"/>
              <w:left w:val="nil"/>
              <w:bottom w:val="nil"/>
              <w:right w:val="nil"/>
            </w:tcBorders>
            <w:shd w:val="clear" w:color="auto" w:fill="auto"/>
            <w:noWrap/>
            <w:vAlign w:val="bottom"/>
            <w:hideMark/>
          </w:tcPr>
          <w:p w:rsidR="001159B6" w:rsidRPr="001159B6" w:rsidRDefault="001159B6" w:rsidP="001159B6">
            <w:pPr>
              <w:jc w:val="center"/>
              <w:rPr>
                <w:rFonts w:ascii="Arial CYR" w:hAnsi="Arial CYR" w:cs="Arial CYR"/>
                <w:color w:val="000000"/>
                <w:sz w:val="20"/>
                <w:szCs w:val="20"/>
              </w:rPr>
            </w:pPr>
          </w:p>
        </w:tc>
        <w:tc>
          <w:tcPr>
            <w:tcW w:w="801" w:type="pct"/>
            <w:tcBorders>
              <w:top w:val="nil"/>
              <w:left w:val="nil"/>
              <w:bottom w:val="nil"/>
              <w:right w:val="nil"/>
            </w:tcBorders>
            <w:shd w:val="clear" w:color="auto" w:fill="auto"/>
            <w:noWrap/>
            <w:vAlign w:val="bottom"/>
            <w:hideMark/>
          </w:tcPr>
          <w:p w:rsidR="001159B6" w:rsidRPr="001159B6" w:rsidRDefault="001159B6" w:rsidP="001159B6">
            <w:pPr>
              <w:jc w:val="center"/>
              <w:rPr>
                <w:rFonts w:ascii="Arial CYR" w:hAnsi="Arial CYR" w:cs="Arial CYR"/>
                <w:color w:val="000000"/>
                <w:sz w:val="20"/>
                <w:szCs w:val="20"/>
              </w:rPr>
            </w:pPr>
          </w:p>
        </w:tc>
        <w:tc>
          <w:tcPr>
            <w:tcW w:w="2583" w:type="pct"/>
            <w:tcBorders>
              <w:top w:val="nil"/>
              <w:left w:val="nil"/>
              <w:bottom w:val="nil"/>
              <w:right w:val="nil"/>
            </w:tcBorders>
            <w:shd w:val="clear" w:color="auto" w:fill="auto"/>
            <w:noWrap/>
            <w:vAlign w:val="bottom"/>
            <w:hideMark/>
          </w:tcPr>
          <w:p w:rsidR="001159B6" w:rsidRPr="001159B6" w:rsidRDefault="001159B6" w:rsidP="001159B6">
            <w:pPr>
              <w:jc w:val="right"/>
              <w:rPr>
                <w:color w:val="000000"/>
                <w:sz w:val="20"/>
                <w:szCs w:val="20"/>
              </w:rPr>
            </w:pPr>
            <w:r w:rsidRPr="001159B6">
              <w:rPr>
                <w:color w:val="000000"/>
                <w:sz w:val="20"/>
                <w:szCs w:val="20"/>
              </w:rPr>
              <w:t xml:space="preserve">     Приложение   № 4</w:t>
            </w:r>
          </w:p>
        </w:tc>
      </w:tr>
      <w:tr w:rsidR="001159B6" w:rsidRPr="001159B6" w:rsidTr="001159B6">
        <w:trPr>
          <w:trHeight w:val="80"/>
        </w:trPr>
        <w:tc>
          <w:tcPr>
            <w:tcW w:w="639" w:type="pct"/>
            <w:tcBorders>
              <w:top w:val="nil"/>
              <w:left w:val="nil"/>
              <w:bottom w:val="nil"/>
              <w:right w:val="nil"/>
            </w:tcBorders>
            <w:shd w:val="clear" w:color="auto" w:fill="auto"/>
            <w:noWrap/>
            <w:vAlign w:val="bottom"/>
            <w:hideMark/>
          </w:tcPr>
          <w:p w:rsidR="001159B6" w:rsidRPr="001159B6" w:rsidRDefault="001159B6" w:rsidP="001159B6">
            <w:pPr>
              <w:rPr>
                <w:color w:val="000000"/>
                <w:sz w:val="20"/>
                <w:szCs w:val="20"/>
              </w:rPr>
            </w:pPr>
          </w:p>
        </w:tc>
        <w:tc>
          <w:tcPr>
            <w:tcW w:w="364" w:type="pct"/>
            <w:tcBorders>
              <w:top w:val="nil"/>
              <w:left w:val="nil"/>
              <w:bottom w:val="nil"/>
              <w:right w:val="nil"/>
            </w:tcBorders>
            <w:shd w:val="clear" w:color="auto" w:fill="auto"/>
            <w:noWrap/>
            <w:vAlign w:val="bottom"/>
            <w:hideMark/>
          </w:tcPr>
          <w:p w:rsidR="001159B6" w:rsidRPr="001159B6" w:rsidRDefault="001159B6" w:rsidP="001159B6">
            <w:pPr>
              <w:jc w:val="center"/>
              <w:rPr>
                <w:rFonts w:ascii="Arial CYR" w:hAnsi="Arial CYR" w:cs="Arial CYR"/>
                <w:color w:val="000000"/>
                <w:sz w:val="20"/>
                <w:szCs w:val="20"/>
              </w:rPr>
            </w:pPr>
          </w:p>
        </w:tc>
        <w:tc>
          <w:tcPr>
            <w:tcW w:w="614" w:type="pct"/>
            <w:tcBorders>
              <w:top w:val="nil"/>
              <w:left w:val="nil"/>
              <w:bottom w:val="nil"/>
              <w:right w:val="nil"/>
            </w:tcBorders>
            <w:shd w:val="clear" w:color="auto" w:fill="auto"/>
            <w:noWrap/>
            <w:vAlign w:val="bottom"/>
            <w:hideMark/>
          </w:tcPr>
          <w:p w:rsidR="001159B6" w:rsidRPr="001159B6" w:rsidRDefault="001159B6" w:rsidP="001159B6">
            <w:pPr>
              <w:jc w:val="center"/>
              <w:rPr>
                <w:rFonts w:ascii="Arial CYR" w:hAnsi="Arial CYR" w:cs="Arial CYR"/>
                <w:color w:val="000000"/>
                <w:sz w:val="20"/>
                <w:szCs w:val="20"/>
              </w:rPr>
            </w:pPr>
          </w:p>
        </w:tc>
        <w:tc>
          <w:tcPr>
            <w:tcW w:w="801" w:type="pct"/>
            <w:tcBorders>
              <w:top w:val="nil"/>
              <w:left w:val="nil"/>
              <w:bottom w:val="nil"/>
              <w:right w:val="nil"/>
            </w:tcBorders>
            <w:shd w:val="clear" w:color="auto" w:fill="auto"/>
            <w:noWrap/>
            <w:vAlign w:val="bottom"/>
            <w:hideMark/>
          </w:tcPr>
          <w:p w:rsidR="001159B6" w:rsidRPr="001159B6" w:rsidRDefault="001159B6" w:rsidP="001159B6">
            <w:pPr>
              <w:jc w:val="center"/>
              <w:rPr>
                <w:rFonts w:ascii="Arial CYR" w:hAnsi="Arial CYR" w:cs="Arial CYR"/>
                <w:color w:val="000000"/>
                <w:sz w:val="20"/>
                <w:szCs w:val="20"/>
              </w:rPr>
            </w:pPr>
          </w:p>
        </w:tc>
        <w:tc>
          <w:tcPr>
            <w:tcW w:w="2583" w:type="pct"/>
            <w:tcBorders>
              <w:top w:val="nil"/>
              <w:left w:val="nil"/>
              <w:bottom w:val="nil"/>
              <w:right w:val="nil"/>
            </w:tcBorders>
            <w:shd w:val="clear" w:color="auto" w:fill="auto"/>
            <w:noWrap/>
            <w:vAlign w:val="bottom"/>
            <w:hideMark/>
          </w:tcPr>
          <w:p w:rsidR="001159B6" w:rsidRPr="001159B6" w:rsidRDefault="001159B6" w:rsidP="001159B6">
            <w:pPr>
              <w:jc w:val="right"/>
              <w:rPr>
                <w:color w:val="000000"/>
                <w:sz w:val="20"/>
                <w:szCs w:val="20"/>
              </w:rPr>
            </w:pPr>
            <w:r w:rsidRPr="001159B6">
              <w:rPr>
                <w:color w:val="000000"/>
                <w:sz w:val="20"/>
                <w:szCs w:val="20"/>
              </w:rPr>
              <w:t xml:space="preserve">     к решению районной Думы</w:t>
            </w:r>
          </w:p>
        </w:tc>
      </w:tr>
      <w:tr w:rsidR="001159B6" w:rsidRPr="001159B6" w:rsidTr="001159B6">
        <w:trPr>
          <w:trHeight w:val="80"/>
        </w:trPr>
        <w:tc>
          <w:tcPr>
            <w:tcW w:w="639" w:type="pct"/>
            <w:tcBorders>
              <w:top w:val="nil"/>
              <w:left w:val="nil"/>
              <w:bottom w:val="nil"/>
              <w:right w:val="nil"/>
            </w:tcBorders>
            <w:shd w:val="clear" w:color="auto" w:fill="auto"/>
            <w:noWrap/>
            <w:vAlign w:val="bottom"/>
            <w:hideMark/>
          </w:tcPr>
          <w:p w:rsidR="001159B6" w:rsidRPr="001159B6" w:rsidRDefault="001159B6" w:rsidP="001159B6">
            <w:pPr>
              <w:rPr>
                <w:color w:val="000000"/>
                <w:sz w:val="20"/>
                <w:szCs w:val="20"/>
              </w:rPr>
            </w:pPr>
          </w:p>
        </w:tc>
        <w:tc>
          <w:tcPr>
            <w:tcW w:w="364" w:type="pct"/>
            <w:tcBorders>
              <w:top w:val="nil"/>
              <w:left w:val="nil"/>
              <w:bottom w:val="nil"/>
              <w:right w:val="nil"/>
            </w:tcBorders>
            <w:shd w:val="clear" w:color="auto" w:fill="auto"/>
            <w:noWrap/>
            <w:vAlign w:val="bottom"/>
            <w:hideMark/>
          </w:tcPr>
          <w:p w:rsidR="001159B6" w:rsidRPr="001159B6" w:rsidRDefault="001159B6" w:rsidP="001159B6">
            <w:pPr>
              <w:jc w:val="center"/>
              <w:rPr>
                <w:rFonts w:ascii="Arial CYR" w:hAnsi="Arial CYR" w:cs="Arial CYR"/>
                <w:color w:val="000000"/>
                <w:sz w:val="20"/>
                <w:szCs w:val="20"/>
              </w:rPr>
            </w:pPr>
          </w:p>
        </w:tc>
        <w:tc>
          <w:tcPr>
            <w:tcW w:w="614" w:type="pct"/>
            <w:tcBorders>
              <w:top w:val="nil"/>
              <w:left w:val="nil"/>
              <w:bottom w:val="nil"/>
              <w:right w:val="nil"/>
            </w:tcBorders>
            <w:shd w:val="clear" w:color="auto" w:fill="auto"/>
            <w:noWrap/>
            <w:vAlign w:val="bottom"/>
            <w:hideMark/>
          </w:tcPr>
          <w:p w:rsidR="001159B6" w:rsidRPr="001159B6" w:rsidRDefault="001159B6" w:rsidP="001159B6">
            <w:pPr>
              <w:jc w:val="center"/>
              <w:rPr>
                <w:rFonts w:ascii="Arial CYR" w:hAnsi="Arial CYR" w:cs="Arial CYR"/>
                <w:color w:val="000000"/>
                <w:sz w:val="20"/>
                <w:szCs w:val="20"/>
              </w:rPr>
            </w:pPr>
          </w:p>
        </w:tc>
        <w:tc>
          <w:tcPr>
            <w:tcW w:w="801" w:type="pct"/>
            <w:tcBorders>
              <w:top w:val="nil"/>
              <w:left w:val="nil"/>
              <w:bottom w:val="nil"/>
              <w:right w:val="nil"/>
            </w:tcBorders>
            <w:shd w:val="clear" w:color="auto" w:fill="auto"/>
            <w:noWrap/>
            <w:vAlign w:val="bottom"/>
            <w:hideMark/>
          </w:tcPr>
          <w:p w:rsidR="001159B6" w:rsidRPr="001159B6" w:rsidRDefault="001159B6" w:rsidP="001159B6">
            <w:pPr>
              <w:jc w:val="center"/>
              <w:rPr>
                <w:rFonts w:ascii="Arial CYR" w:hAnsi="Arial CYR" w:cs="Arial CYR"/>
                <w:color w:val="000000"/>
                <w:sz w:val="20"/>
                <w:szCs w:val="20"/>
              </w:rPr>
            </w:pPr>
          </w:p>
        </w:tc>
        <w:tc>
          <w:tcPr>
            <w:tcW w:w="2583" w:type="pct"/>
            <w:tcBorders>
              <w:top w:val="nil"/>
              <w:left w:val="nil"/>
              <w:bottom w:val="nil"/>
              <w:right w:val="nil"/>
            </w:tcBorders>
            <w:shd w:val="clear" w:color="auto" w:fill="auto"/>
            <w:noWrap/>
            <w:vAlign w:val="bottom"/>
            <w:hideMark/>
          </w:tcPr>
          <w:p w:rsidR="001159B6" w:rsidRPr="001159B6" w:rsidRDefault="001159B6" w:rsidP="001159B6">
            <w:pPr>
              <w:jc w:val="right"/>
              <w:rPr>
                <w:color w:val="000000"/>
                <w:sz w:val="20"/>
                <w:szCs w:val="20"/>
              </w:rPr>
            </w:pPr>
            <w:r w:rsidRPr="001159B6">
              <w:rPr>
                <w:color w:val="000000"/>
                <w:sz w:val="20"/>
                <w:szCs w:val="20"/>
              </w:rPr>
              <w:t xml:space="preserve">     от 12.12.2014 № 49/333            </w:t>
            </w:r>
          </w:p>
        </w:tc>
      </w:tr>
      <w:tr w:rsidR="001159B6" w:rsidRPr="001159B6" w:rsidTr="001159B6">
        <w:trPr>
          <w:trHeight w:val="99"/>
        </w:trPr>
        <w:tc>
          <w:tcPr>
            <w:tcW w:w="639" w:type="pct"/>
            <w:tcBorders>
              <w:top w:val="nil"/>
              <w:left w:val="nil"/>
              <w:bottom w:val="nil"/>
              <w:right w:val="nil"/>
            </w:tcBorders>
            <w:shd w:val="clear" w:color="auto" w:fill="auto"/>
            <w:noWrap/>
            <w:vAlign w:val="bottom"/>
            <w:hideMark/>
          </w:tcPr>
          <w:p w:rsidR="001159B6" w:rsidRPr="001159B6" w:rsidRDefault="001159B6" w:rsidP="001159B6">
            <w:pPr>
              <w:rPr>
                <w:color w:val="000000"/>
                <w:sz w:val="20"/>
                <w:szCs w:val="20"/>
              </w:rPr>
            </w:pPr>
          </w:p>
        </w:tc>
        <w:tc>
          <w:tcPr>
            <w:tcW w:w="364" w:type="pct"/>
            <w:tcBorders>
              <w:top w:val="nil"/>
              <w:left w:val="nil"/>
              <w:bottom w:val="nil"/>
              <w:right w:val="nil"/>
            </w:tcBorders>
            <w:shd w:val="clear" w:color="auto" w:fill="auto"/>
            <w:noWrap/>
            <w:vAlign w:val="bottom"/>
            <w:hideMark/>
          </w:tcPr>
          <w:p w:rsidR="001159B6" w:rsidRPr="001159B6" w:rsidRDefault="001159B6" w:rsidP="001159B6">
            <w:pPr>
              <w:jc w:val="center"/>
              <w:rPr>
                <w:color w:val="000000"/>
                <w:sz w:val="20"/>
                <w:szCs w:val="20"/>
              </w:rPr>
            </w:pPr>
          </w:p>
        </w:tc>
        <w:tc>
          <w:tcPr>
            <w:tcW w:w="614" w:type="pct"/>
            <w:tcBorders>
              <w:top w:val="nil"/>
              <w:left w:val="nil"/>
              <w:bottom w:val="nil"/>
              <w:right w:val="nil"/>
            </w:tcBorders>
            <w:shd w:val="clear" w:color="auto" w:fill="auto"/>
            <w:noWrap/>
            <w:vAlign w:val="bottom"/>
            <w:hideMark/>
          </w:tcPr>
          <w:p w:rsidR="001159B6" w:rsidRPr="001159B6" w:rsidRDefault="001159B6" w:rsidP="001159B6">
            <w:pPr>
              <w:jc w:val="center"/>
              <w:rPr>
                <w:color w:val="000000"/>
                <w:sz w:val="20"/>
                <w:szCs w:val="20"/>
              </w:rPr>
            </w:pPr>
          </w:p>
        </w:tc>
        <w:tc>
          <w:tcPr>
            <w:tcW w:w="801" w:type="pct"/>
            <w:tcBorders>
              <w:top w:val="nil"/>
              <w:left w:val="nil"/>
              <w:bottom w:val="nil"/>
              <w:right w:val="nil"/>
            </w:tcBorders>
            <w:shd w:val="clear" w:color="auto" w:fill="auto"/>
            <w:noWrap/>
            <w:vAlign w:val="bottom"/>
            <w:hideMark/>
          </w:tcPr>
          <w:p w:rsidR="001159B6" w:rsidRPr="001159B6" w:rsidRDefault="001159B6" w:rsidP="001159B6">
            <w:pPr>
              <w:jc w:val="center"/>
              <w:rPr>
                <w:color w:val="000000"/>
                <w:sz w:val="20"/>
                <w:szCs w:val="20"/>
              </w:rPr>
            </w:pPr>
          </w:p>
        </w:tc>
        <w:tc>
          <w:tcPr>
            <w:tcW w:w="2583" w:type="pct"/>
            <w:tcBorders>
              <w:top w:val="nil"/>
              <w:left w:val="nil"/>
              <w:bottom w:val="nil"/>
              <w:right w:val="nil"/>
            </w:tcBorders>
            <w:shd w:val="clear" w:color="auto" w:fill="auto"/>
            <w:noWrap/>
            <w:vAlign w:val="bottom"/>
            <w:hideMark/>
          </w:tcPr>
          <w:p w:rsidR="001159B6" w:rsidRPr="001159B6" w:rsidRDefault="001159B6" w:rsidP="001159B6">
            <w:pPr>
              <w:rPr>
                <w:rFonts w:ascii="Arial CYR" w:hAnsi="Arial CYR" w:cs="Arial CYR"/>
                <w:color w:val="000000"/>
                <w:sz w:val="20"/>
                <w:szCs w:val="20"/>
              </w:rPr>
            </w:pPr>
          </w:p>
        </w:tc>
      </w:tr>
      <w:tr w:rsidR="001159B6" w:rsidRPr="001159B6" w:rsidTr="001159B6">
        <w:trPr>
          <w:trHeight w:val="80"/>
        </w:trPr>
        <w:tc>
          <w:tcPr>
            <w:tcW w:w="5000" w:type="pct"/>
            <w:gridSpan w:val="5"/>
            <w:tcBorders>
              <w:top w:val="nil"/>
              <w:left w:val="nil"/>
              <w:bottom w:val="nil"/>
              <w:right w:val="nil"/>
            </w:tcBorders>
            <w:shd w:val="clear" w:color="auto" w:fill="auto"/>
            <w:vAlign w:val="bottom"/>
            <w:hideMark/>
          </w:tcPr>
          <w:p w:rsidR="001159B6" w:rsidRPr="001159B6" w:rsidRDefault="001159B6" w:rsidP="001159B6">
            <w:pPr>
              <w:jc w:val="center"/>
              <w:rPr>
                <w:b/>
                <w:bCs/>
                <w:color w:val="000000"/>
                <w:sz w:val="20"/>
                <w:szCs w:val="20"/>
              </w:rPr>
            </w:pPr>
            <w:r w:rsidRPr="001159B6">
              <w:rPr>
                <w:b/>
                <w:bCs/>
                <w:color w:val="000000"/>
                <w:sz w:val="20"/>
                <w:szCs w:val="20"/>
              </w:rPr>
              <w:t xml:space="preserve">ПЕРЕЧЕНЬ  </w:t>
            </w:r>
          </w:p>
        </w:tc>
      </w:tr>
      <w:tr w:rsidR="001159B6" w:rsidRPr="001159B6" w:rsidTr="001159B6">
        <w:trPr>
          <w:trHeight w:val="617"/>
        </w:trPr>
        <w:tc>
          <w:tcPr>
            <w:tcW w:w="5000" w:type="pct"/>
            <w:gridSpan w:val="5"/>
            <w:tcBorders>
              <w:top w:val="nil"/>
              <w:left w:val="nil"/>
              <w:bottom w:val="nil"/>
              <w:right w:val="nil"/>
            </w:tcBorders>
            <w:shd w:val="clear" w:color="auto" w:fill="auto"/>
            <w:vAlign w:val="bottom"/>
            <w:hideMark/>
          </w:tcPr>
          <w:p w:rsidR="001159B6" w:rsidRPr="001159B6" w:rsidRDefault="001159B6" w:rsidP="001159B6">
            <w:pPr>
              <w:jc w:val="center"/>
              <w:rPr>
                <w:color w:val="000000"/>
                <w:sz w:val="20"/>
                <w:szCs w:val="20"/>
              </w:rPr>
            </w:pPr>
            <w:r w:rsidRPr="001159B6">
              <w:rPr>
                <w:color w:val="000000"/>
                <w:sz w:val="20"/>
                <w:szCs w:val="20"/>
              </w:rPr>
              <w:t>главных администраторов источников финансирования дефицита бюджета муниципального района - органов местного самоуправления Тужинского муниципального района  и закрепляемые за ними статьи  источников финансирования дефицита  бюджета муниципального района</w:t>
            </w:r>
          </w:p>
        </w:tc>
      </w:tr>
      <w:tr w:rsidR="001159B6" w:rsidRPr="001159B6" w:rsidTr="001159B6">
        <w:trPr>
          <w:trHeight w:val="80"/>
        </w:trPr>
        <w:tc>
          <w:tcPr>
            <w:tcW w:w="5000" w:type="pct"/>
            <w:gridSpan w:val="5"/>
            <w:tcBorders>
              <w:top w:val="nil"/>
              <w:left w:val="nil"/>
              <w:bottom w:val="nil"/>
              <w:right w:val="nil"/>
            </w:tcBorders>
            <w:shd w:val="clear" w:color="auto" w:fill="auto"/>
            <w:vAlign w:val="bottom"/>
            <w:hideMark/>
          </w:tcPr>
          <w:p w:rsidR="001159B6" w:rsidRPr="001159B6" w:rsidRDefault="001159B6" w:rsidP="001159B6">
            <w:pPr>
              <w:jc w:val="center"/>
              <w:rPr>
                <w:color w:val="000000"/>
                <w:sz w:val="20"/>
                <w:szCs w:val="20"/>
              </w:rPr>
            </w:pPr>
          </w:p>
        </w:tc>
      </w:tr>
      <w:tr w:rsidR="001159B6" w:rsidRPr="001159B6" w:rsidTr="001159B6">
        <w:trPr>
          <w:trHeight w:val="80"/>
        </w:trPr>
        <w:tc>
          <w:tcPr>
            <w:tcW w:w="639" w:type="pct"/>
            <w:tcBorders>
              <w:top w:val="nil"/>
              <w:left w:val="nil"/>
              <w:bottom w:val="nil"/>
              <w:right w:val="nil"/>
            </w:tcBorders>
            <w:shd w:val="clear" w:color="auto" w:fill="auto"/>
            <w:noWrap/>
            <w:vAlign w:val="bottom"/>
            <w:hideMark/>
          </w:tcPr>
          <w:p w:rsidR="001159B6" w:rsidRPr="001159B6" w:rsidRDefault="001159B6" w:rsidP="001159B6">
            <w:pPr>
              <w:rPr>
                <w:color w:val="000000"/>
                <w:sz w:val="20"/>
                <w:szCs w:val="20"/>
              </w:rPr>
            </w:pPr>
          </w:p>
        </w:tc>
        <w:tc>
          <w:tcPr>
            <w:tcW w:w="364" w:type="pct"/>
            <w:tcBorders>
              <w:top w:val="nil"/>
              <w:left w:val="nil"/>
              <w:bottom w:val="nil"/>
              <w:right w:val="nil"/>
            </w:tcBorders>
            <w:shd w:val="clear" w:color="auto" w:fill="auto"/>
            <w:noWrap/>
            <w:vAlign w:val="bottom"/>
            <w:hideMark/>
          </w:tcPr>
          <w:p w:rsidR="001159B6" w:rsidRPr="001159B6" w:rsidRDefault="001159B6" w:rsidP="001159B6">
            <w:pPr>
              <w:jc w:val="center"/>
              <w:rPr>
                <w:color w:val="000000"/>
                <w:sz w:val="20"/>
                <w:szCs w:val="20"/>
              </w:rPr>
            </w:pPr>
          </w:p>
        </w:tc>
        <w:tc>
          <w:tcPr>
            <w:tcW w:w="614" w:type="pct"/>
            <w:tcBorders>
              <w:top w:val="nil"/>
              <w:left w:val="nil"/>
              <w:bottom w:val="nil"/>
              <w:right w:val="nil"/>
            </w:tcBorders>
            <w:shd w:val="clear" w:color="auto" w:fill="auto"/>
            <w:noWrap/>
            <w:vAlign w:val="bottom"/>
            <w:hideMark/>
          </w:tcPr>
          <w:p w:rsidR="001159B6" w:rsidRPr="001159B6" w:rsidRDefault="001159B6" w:rsidP="001159B6">
            <w:pPr>
              <w:jc w:val="center"/>
              <w:rPr>
                <w:color w:val="000000"/>
                <w:sz w:val="20"/>
                <w:szCs w:val="20"/>
              </w:rPr>
            </w:pPr>
          </w:p>
        </w:tc>
        <w:tc>
          <w:tcPr>
            <w:tcW w:w="801" w:type="pct"/>
            <w:tcBorders>
              <w:top w:val="nil"/>
              <w:left w:val="nil"/>
              <w:bottom w:val="nil"/>
              <w:right w:val="nil"/>
            </w:tcBorders>
            <w:shd w:val="clear" w:color="auto" w:fill="auto"/>
            <w:noWrap/>
            <w:vAlign w:val="bottom"/>
            <w:hideMark/>
          </w:tcPr>
          <w:p w:rsidR="001159B6" w:rsidRPr="001159B6" w:rsidRDefault="001159B6" w:rsidP="001159B6">
            <w:pPr>
              <w:jc w:val="center"/>
              <w:rPr>
                <w:color w:val="000000"/>
                <w:sz w:val="20"/>
                <w:szCs w:val="20"/>
              </w:rPr>
            </w:pPr>
          </w:p>
        </w:tc>
        <w:tc>
          <w:tcPr>
            <w:tcW w:w="2583" w:type="pct"/>
            <w:tcBorders>
              <w:top w:val="nil"/>
              <w:left w:val="nil"/>
              <w:bottom w:val="nil"/>
              <w:right w:val="nil"/>
            </w:tcBorders>
            <w:shd w:val="clear" w:color="auto" w:fill="auto"/>
            <w:noWrap/>
            <w:vAlign w:val="bottom"/>
            <w:hideMark/>
          </w:tcPr>
          <w:p w:rsidR="001159B6" w:rsidRPr="001159B6" w:rsidRDefault="001159B6" w:rsidP="001159B6">
            <w:pPr>
              <w:rPr>
                <w:rFonts w:ascii="Arial CYR" w:hAnsi="Arial CYR" w:cs="Arial CYR"/>
                <w:color w:val="000000"/>
                <w:sz w:val="20"/>
                <w:szCs w:val="20"/>
              </w:rPr>
            </w:pPr>
          </w:p>
        </w:tc>
      </w:tr>
      <w:tr w:rsidR="001159B6" w:rsidRPr="001159B6" w:rsidTr="001159B6">
        <w:trPr>
          <w:trHeight w:val="315"/>
        </w:trPr>
        <w:tc>
          <w:tcPr>
            <w:tcW w:w="2417" w:type="pct"/>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1159B6" w:rsidRPr="001159B6" w:rsidRDefault="001159B6" w:rsidP="001159B6">
            <w:pPr>
              <w:jc w:val="center"/>
              <w:rPr>
                <w:color w:val="000000"/>
                <w:sz w:val="20"/>
                <w:szCs w:val="20"/>
              </w:rPr>
            </w:pPr>
            <w:r w:rsidRPr="001159B6">
              <w:rPr>
                <w:color w:val="000000"/>
                <w:sz w:val="20"/>
                <w:szCs w:val="20"/>
              </w:rPr>
              <w:t>Бюджетная классификация</w:t>
            </w:r>
          </w:p>
        </w:tc>
        <w:tc>
          <w:tcPr>
            <w:tcW w:w="258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159B6" w:rsidRPr="001159B6" w:rsidRDefault="001159B6" w:rsidP="001159B6">
            <w:pPr>
              <w:jc w:val="center"/>
              <w:rPr>
                <w:color w:val="000000"/>
                <w:sz w:val="20"/>
                <w:szCs w:val="20"/>
              </w:rPr>
            </w:pPr>
            <w:r w:rsidRPr="001159B6">
              <w:rPr>
                <w:color w:val="000000"/>
                <w:sz w:val="20"/>
                <w:szCs w:val="20"/>
              </w:rPr>
              <w:t>Наименование администратора и статьи источника финансирования дефицита бюджета муниципального района</w:t>
            </w:r>
          </w:p>
        </w:tc>
      </w:tr>
      <w:tr w:rsidR="001159B6" w:rsidRPr="001159B6" w:rsidTr="001159B6">
        <w:trPr>
          <w:trHeight w:val="439"/>
        </w:trPr>
        <w:tc>
          <w:tcPr>
            <w:tcW w:w="639" w:type="pct"/>
            <w:tcBorders>
              <w:top w:val="nil"/>
              <w:left w:val="single" w:sz="4" w:space="0" w:color="auto"/>
              <w:bottom w:val="nil"/>
              <w:right w:val="nil"/>
            </w:tcBorders>
            <w:shd w:val="clear" w:color="auto" w:fill="auto"/>
            <w:vAlign w:val="center"/>
            <w:hideMark/>
          </w:tcPr>
          <w:p w:rsidR="001159B6" w:rsidRPr="001159B6" w:rsidRDefault="0080436B" w:rsidP="001159B6">
            <w:pPr>
              <w:jc w:val="center"/>
              <w:rPr>
                <w:color w:val="000000"/>
                <w:sz w:val="20"/>
                <w:szCs w:val="20"/>
              </w:rPr>
            </w:pPr>
            <w:r>
              <w:rPr>
                <w:color w:val="000000"/>
                <w:sz w:val="20"/>
                <w:szCs w:val="20"/>
              </w:rPr>
              <w:t>Код     админис</w:t>
            </w:r>
            <w:r w:rsidR="001159B6" w:rsidRPr="001159B6">
              <w:rPr>
                <w:color w:val="000000"/>
                <w:sz w:val="20"/>
                <w:szCs w:val="20"/>
              </w:rPr>
              <w:t xml:space="preserve">тратора </w:t>
            </w:r>
          </w:p>
        </w:tc>
        <w:tc>
          <w:tcPr>
            <w:tcW w:w="364" w:type="pct"/>
            <w:tcBorders>
              <w:top w:val="nil"/>
              <w:left w:val="single" w:sz="4" w:space="0" w:color="auto"/>
              <w:bottom w:val="single" w:sz="4" w:space="0" w:color="auto"/>
              <w:right w:val="single" w:sz="4" w:space="0" w:color="auto"/>
            </w:tcBorders>
            <w:shd w:val="clear" w:color="auto" w:fill="auto"/>
            <w:vAlign w:val="center"/>
            <w:hideMark/>
          </w:tcPr>
          <w:p w:rsidR="001159B6" w:rsidRPr="001159B6" w:rsidRDefault="0080436B" w:rsidP="001159B6">
            <w:pPr>
              <w:jc w:val="center"/>
              <w:rPr>
                <w:sz w:val="20"/>
                <w:szCs w:val="20"/>
              </w:rPr>
            </w:pPr>
            <w:r>
              <w:rPr>
                <w:sz w:val="20"/>
                <w:szCs w:val="20"/>
              </w:rPr>
              <w:t>груп</w:t>
            </w:r>
            <w:r w:rsidR="001159B6" w:rsidRPr="001159B6">
              <w:rPr>
                <w:sz w:val="20"/>
                <w:szCs w:val="20"/>
              </w:rPr>
              <w:t>па</w:t>
            </w:r>
          </w:p>
        </w:tc>
        <w:tc>
          <w:tcPr>
            <w:tcW w:w="614" w:type="pct"/>
            <w:tcBorders>
              <w:top w:val="nil"/>
              <w:left w:val="nil"/>
              <w:bottom w:val="single" w:sz="4" w:space="0" w:color="auto"/>
              <w:right w:val="single" w:sz="4" w:space="0" w:color="auto"/>
            </w:tcBorders>
            <w:shd w:val="clear" w:color="auto" w:fill="auto"/>
            <w:vAlign w:val="center"/>
            <w:hideMark/>
          </w:tcPr>
          <w:p w:rsidR="001159B6" w:rsidRPr="001159B6" w:rsidRDefault="001159B6" w:rsidP="001159B6">
            <w:pPr>
              <w:jc w:val="center"/>
              <w:rPr>
                <w:sz w:val="20"/>
                <w:szCs w:val="20"/>
              </w:rPr>
            </w:pPr>
            <w:r w:rsidRPr="001159B6">
              <w:rPr>
                <w:sz w:val="20"/>
                <w:szCs w:val="20"/>
              </w:rPr>
              <w:t>подгруппа</w:t>
            </w:r>
          </w:p>
        </w:tc>
        <w:tc>
          <w:tcPr>
            <w:tcW w:w="801" w:type="pct"/>
            <w:tcBorders>
              <w:top w:val="nil"/>
              <w:left w:val="nil"/>
              <w:bottom w:val="single" w:sz="4" w:space="0" w:color="auto"/>
              <w:right w:val="single" w:sz="4" w:space="0" w:color="auto"/>
            </w:tcBorders>
            <w:shd w:val="clear" w:color="auto" w:fill="auto"/>
            <w:vAlign w:val="center"/>
            <w:hideMark/>
          </w:tcPr>
          <w:p w:rsidR="001159B6" w:rsidRPr="001159B6" w:rsidRDefault="001159B6" w:rsidP="001159B6">
            <w:pPr>
              <w:jc w:val="center"/>
              <w:rPr>
                <w:color w:val="000000"/>
                <w:sz w:val="20"/>
                <w:szCs w:val="20"/>
              </w:rPr>
            </w:pPr>
            <w:r w:rsidRPr="001159B6">
              <w:rPr>
                <w:color w:val="000000"/>
                <w:sz w:val="20"/>
                <w:szCs w:val="20"/>
              </w:rPr>
              <w:t>код статьи</w:t>
            </w:r>
          </w:p>
        </w:tc>
        <w:tc>
          <w:tcPr>
            <w:tcW w:w="2583" w:type="pct"/>
            <w:vMerge/>
            <w:tcBorders>
              <w:top w:val="single" w:sz="4" w:space="0" w:color="auto"/>
              <w:left w:val="single" w:sz="4" w:space="0" w:color="auto"/>
              <w:bottom w:val="single" w:sz="4" w:space="0" w:color="000000"/>
              <w:right w:val="single" w:sz="4" w:space="0" w:color="auto"/>
            </w:tcBorders>
            <w:vAlign w:val="center"/>
            <w:hideMark/>
          </w:tcPr>
          <w:p w:rsidR="001159B6" w:rsidRPr="001159B6" w:rsidRDefault="001159B6" w:rsidP="001159B6">
            <w:pPr>
              <w:rPr>
                <w:color w:val="000000"/>
                <w:sz w:val="20"/>
                <w:szCs w:val="20"/>
              </w:rPr>
            </w:pPr>
          </w:p>
        </w:tc>
      </w:tr>
      <w:tr w:rsidR="001159B6" w:rsidRPr="001159B6" w:rsidTr="0080436B">
        <w:trPr>
          <w:trHeight w:val="529"/>
        </w:trPr>
        <w:tc>
          <w:tcPr>
            <w:tcW w:w="639" w:type="pct"/>
            <w:tcBorders>
              <w:top w:val="single" w:sz="4" w:space="0" w:color="auto"/>
              <w:left w:val="single" w:sz="4" w:space="0" w:color="auto"/>
              <w:bottom w:val="single" w:sz="4" w:space="0" w:color="auto"/>
              <w:right w:val="single" w:sz="4" w:space="0" w:color="auto"/>
            </w:tcBorders>
            <w:shd w:val="clear" w:color="auto" w:fill="auto"/>
            <w:noWrap/>
            <w:hideMark/>
          </w:tcPr>
          <w:p w:rsidR="001159B6" w:rsidRPr="001159B6" w:rsidRDefault="001159B6" w:rsidP="001159B6">
            <w:pPr>
              <w:jc w:val="center"/>
              <w:rPr>
                <w:b/>
                <w:bCs/>
                <w:color w:val="000000"/>
                <w:sz w:val="20"/>
                <w:szCs w:val="20"/>
              </w:rPr>
            </w:pPr>
            <w:r w:rsidRPr="001159B6">
              <w:rPr>
                <w:b/>
                <w:bCs/>
                <w:color w:val="000000"/>
                <w:sz w:val="20"/>
                <w:szCs w:val="20"/>
              </w:rPr>
              <w:t>912</w:t>
            </w:r>
          </w:p>
        </w:tc>
        <w:tc>
          <w:tcPr>
            <w:tcW w:w="1778" w:type="pct"/>
            <w:gridSpan w:val="3"/>
            <w:tcBorders>
              <w:top w:val="single" w:sz="4" w:space="0" w:color="auto"/>
              <w:left w:val="nil"/>
              <w:bottom w:val="single" w:sz="4" w:space="0" w:color="auto"/>
              <w:right w:val="single" w:sz="4" w:space="0" w:color="000000"/>
            </w:tcBorders>
            <w:shd w:val="clear" w:color="auto" w:fill="auto"/>
            <w:vAlign w:val="center"/>
            <w:hideMark/>
          </w:tcPr>
          <w:p w:rsidR="001159B6" w:rsidRPr="001159B6" w:rsidRDefault="001159B6" w:rsidP="001159B6">
            <w:pPr>
              <w:jc w:val="center"/>
              <w:rPr>
                <w:rFonts w:ascii="Arial CYR" w:hAnsi="Arial CYR" w:cs="Arial CYR"/>
                <w:b/>
                <w:bCs/>
                <w:color w:val="000000"/>
                <w:sz w:val="20"/>
                <w:szCs w:val="20"/>
              </w:rPr>
            </w:pPr>
            <w:r w:rsidRPr="001159B6">
              <w:rPr>
                <w:rFonts w:ascii="Arial CYR" w:hAnsi="Arial CYR" w:cs="Arial CYR"/>
                <w:b/>
                <w:bCs/>
                <w:color w:val="000000"/>
                <w:sz w:val="20"/>
                <w:szCs w:val="20"/>
              </w:rPr>
              <w:t> </w:t>
            </w:r>
          </w:p>
        </w:tc>
        <w:tc>
          <w:tcPr>
            <w:tcW w:w="2583" w:type="pct"/>
            <w:tcBorders>
              <w:top w:val="nil"/>
              <w:left w:val="nil"/>
              <w:bottom w:val="single" w:sz="4" w:space="0" w:color="auto"/>
              <w:right w:val="single" w:sz="4" w:space="0" w:color="auto"/>
            </w:tcBorders>
            <w:shd w:val="clear" w:color="auto" w:fill="auto"/>
            <w:vAlign w:val="center"/>
            <w:hideMark/>
          </w:tcPr>
          <w:p w:rsidR="001159B6" w:rsidRPr="001159B6" w:rsidRDefault="001159B6" w:rsidP="001159B6">
            <w:pPr>
              <w:rPr>
                <w:b/>
                <w:bCs/>
                <w:color w:val="000000"/>
                <w:sz w:val="20"/>
                <w:szCs w:val="20"/>
              </w:rPr>
            </w:pPr>
            <w:r w:rsidRPr="001159B6">
              <w:rPr>
                <w:b/>
                <w:bCs/>
                <w:color w:val="000000"/>
                <w:sz w:val="20"/>
                <w:szCs w:val="20"/>
              </w:rPr>
              <w:t>муниципальное казенное учреждение Финансовое управление администрации Тужинского муниципального района</w:t>
            </w:r>
          </w:p>
        </w:tc>
      </w:tr>
      <w:tr w:rsidR="001159B6" w:rsidRPr="001159B6" w:rsidTr="0080436B">
        <w:trPr>
          <w:trHeight w:val="666"/>
        </w:trPr>
        <w:tc>
          <w:tcPr>
            <w:tcW w:w="639" w:type="pct"/>
            <w:tcBorders>
              <w:top w:val="nil"/>
              <w:left w:val="single" w:sz="4" w:space="0" w:color="auto"/>
              <w:bottom w:val="single" w:sz="4" w:space="0" w:color="auto"/>
              <w:right w:val="nil"/>
            </w:tcBorders>
            <w:shd w:val="clear" w:color="auto" w:fill="auto"/>
            <w:noWrap/>
            <w:hideMark/>
          </w:tcPr>
          <w:p w:rsidR="001159B6" w:rsidRPr="001159B6" w:rsidRDefault="001159B6" w:rsidP="001159B6">
            <w:pPr>
              <w:jc w:val="center"/>
              <w:rPr>
                <w:sz w:val="20"/>
                <w:szCs w:val="20"/>
              </w:rPr>
            </w:pPr>
            <w:r w:rsidRPr="001159B6">
              <w:rPr>
                <w:sz w:val="20"/>
                <w:szCs w:val="20"/>
              </w:rPr>
              <w:t>912</w:t>
            </w:r>
          </w:p>
        </w:tc>
        <w:tc>
          <w:tcPr>
            <w:tcW w:w="364" w:type="pct"/>
            <w:tcBorders>
              <w:top w:val="nil"/>
              <w:left w:val="single" w:sz="4" w:space="0" w:color="auto"/>
              <w:bottom w:val="single" w:sz="4" w:space="0" w:color="auto"/>
              <w:right w:val="single" w:sz="4" w:space="0" w:color="auto"/>
            </w:tcBorders>
            <w:shd w:val="clear" w:color="auto" w:fill="auto"/>
            <w:hideMark/>
          </w:tcPr>
          <w:p w:rsidR="001159B6" w:rsidRPr="001159B6" w:rsidRDefault="001159B6" w:rsidP="001159B6">
            <w:pPr>
              <w:jc w:val="center"/>
              <w:rPr>
                <w:sz w:val="20"/>
                <w:szCs w:val="20"/>
              </w:rPr>
            </w:pPr>
            <w:r w:rsidRPr="001159B6">
              <w:rPr>
                <w:sz w:val="20"/>
                <w:szCs w:val="20"/>
              </w:rPr>
              <w:t>01</w:t>
            </w:r>
          </w:p>
        </w:tc>
        <w:tc>
          <w:tcPr>
            <w:tcW w:w="614" w:type="pct"/>
            <w:tcBorders>
              <w:top w:val="nil"/>
              <w:left w:val="nil"/>
              <w:bottom w:val="single" w:sz="4" w:space="0" w:color="auto"/>
              <w:right w:val="single" w:sz="4" w:space="0" w:color="auto"/>
            </w:tcBorders>
            <w:shd w:val="clear" w:color="auto" w:fill="auto"/>
            <w:hideMark/>
          </w:tcPr>
          <w:p w:rsidR="001159B6" w:rsidRPr="001159B6" w:rsidRDefault="001159B6" w:rsidP="001159B6">
            <w:pPr>
              <w:jc w:val="center"/>
              <w:rPr>
                <w:sz w:val="20"/>
                <w:szCs w:val="20"/>
              </w:rPr>
            </w:pPr>
            <w:r w:rsidRPr="001159B6">
              <w:rPr>
                <w:sz w:val="20"/>
                <w:szCs w:val="20"/>
              </w:rPr>
              <w:t>02</w:t>
            </w:r>
          </w:p>
        </w:tc>
        <w:tc>
          <w:tcPr>
            <w:tcW w:w="801" w:type="pct"/>
            <w:tcBorders>
              <w:top w:val="nil"/>
              <w:left w:val="nil"/>
              <w:bottom w:val="single" w:sz="4" w:space="0" w:color="auto"/>
              <w:right w:val="single" w:sz="4" w:space="0" w:color="auto"/>
            </w:tcBorders>
            <w:shd w:val="clear" w:color="auto" w:fill="auto"/>
            <w:hideMark/>
          </w:tcPr>
          <w:p w:rsidR="001159B6" w:rsidRPr="001159B6" w:rsidRDefault="001159B6" w:rsidP="001159B6">
            <w:pPr>
              <w:jc w:val="center"/>
              <w:rPr>
                <w:sz w:val="20"/>
                <w:szCs w:val="20"/>
              </w:rPr>
            </w:pPr>
            <w:r w:rsidRPr="001159B6">
              <w:rPr>
                <w:sz w:val="20"/>
                <w:szCs w:val="20"/>
              </w:rPr>
              <w:t>00 00 05</w:t>
            </w:r>
          </w:p>
        </w:tc>
        <w:tc>
          <w:tcPr>
            <w:tcW w:w="2583" w:type="pct"/>
            <w:tcBorders>
              <w:top w:val="nil"/>
              <w:left w:val="nil"/>
              <w:bottom w:val="single" w:sz="4" w:space="0" w:color="auto"/>
              <w:right w:val="single" w:sz="4" w:space="0" w:color="auto"/>
            </w:tcBorders>
            <w:shd w:val="clear" w:color="auto" w:fill="auto"/>
            <w:hideMark/>
          </w:tcPr>
          <w:p w:rsidR="001159B6" w:rsidRPr="001159B6" w:rsidRDefault="001159B6" w:rsidP="001159B6">
            <w:pPr>
              <w:rPr>
                <w:sz w:val="20"/>
                <w:szCs w:val="20"/>
              </w:rPr>
            </w:pPr>
            <w:r w:rsidRPr="001159B6">
              <w:rPr>
                <w:sz w:val="20"/>
                <w:szCs w:val="20"/>
              </w:rPr>
              <w:t>Кредиты кредитных организаций, полученные</w:t>
            </w:r>
            <w:r w:rsidR="0080436B">
              <w:rPr>
                <w:sz w:val="20"/>
                <w:szCs w:val="20"/>
              </w:rPr>
              <w:t xml:space="preserve"> бюджетом муниципального района </w:t>
            </w:r>
            <w:r w:rsidRPr="001159B6">
              <w:rPr>
                <w:sz w:val="20"/>
                <w:szCs w:val="20"/>
              </w:rPr>
              <w:t xml:space="preserve"> в валюте Российской Федерации</w:t>
            </w:r>
          </w:p>
        </w:tc>
      </w:tr>
      <w:tr w:rsidR="001159B6" w:rsidRPr="001159B6" w:rsidTr="0080436B">
        <w:trPr>
          <w:trHeight w:val="818"/>
        </w:trPr>
        <w:tc>
          <w:tcPr>
            <w:tcW w:w="639" w:type="pct"/>
            <w:tcBorders>
              <w:top w:val="nil"/>
              <w:left w:val="single" w:sz="4" w:space="0" w:color="auto"/>
              <w:bottom w:val="single" w:sz="4" w:space="0" w:color="auto"/>
              <w:right w:val="nil"/>
            </w:tcBorders>
            <w:shd w:val="clear" w:color="auto" w:fill="auto"/>
            <w:noWrap/>
            <w:hideMark/>
          </w:tcPr>
          <w:p w:rsidR="001159B6" w:rsidRPr="001159B6" w:rsidRDefault="001159B6" w:rsidP="001159B6">
            <w:pPr>
              <w:jc w:val="center"/>
              <w:rPr>
                <w:sz w:val="20"/>
                <w:szCs w:val="20"/>
              </w:rPr>
            </w:pPr>
            <w:r w:rsidRPr="001159B6">
              <w:rPr>
                <w:sz w:val="20"/>
                <w:szCs w:val="20"/>
              </w:rPr>
              <w:t>912</w:t>
            </w:r>
          </w:p>
        </w:tc>
        <w:tc>
          <w:tcPr>
            <w:tcW w:w="364" w:type="pct"/>
            <w:tcBorders>
              <w:top w:val="nil"/>
              <w:left w:val="single" w:sz="4" w:space="0" w:color="auto"/>
              <w:bottom w:val="single" w:sz="4" w:space="0" w:color="auto"/>
              <w:right w:val="single" w:sz="4" w:space="0" w:color="auto"/>
            </w:tcBorders>
            <w:shd w:val="clear" w:color="auto" w:fill="auto"/>
            <w:hideMark/>
          </w:tcPr>
          <w:p w:rsidR="001159B6" w:rsidRPr="001159B6" w:rsidRDefault="001159B6" w:rsidP="001159B6">
            <w:pPr>
              <w:jc w:val="center"/>
              <w:rPr>
                <w:sz w:val="20"/>
                <w:szCs w:val="20"/>
              </w:rPr>
            </w:pPr>
            <w:r w:rsidRPr="001159B6">
              <w:rPr>
                <w:sz w:val="20"/>
                <w:szCs w:val="20"/>
              </w:rPr>
              <w:t>01</w:t>
            </w:r>
          </w:p>
        </w:tc>
        <w:tc>
          <w:tcPr>
            <w:tcW w:w="614" w:type="pct"/>
            <w:tcBorders>
              <w:top w:val="nil"/>
              <w:left w:val="nil"/>
              <w:bottom w:val="single" w:sz="4" w:space="0" w:color="auto"/>
              <w:right w:val="single" w:sz="4" w:space="0" w:color="auto"/>
            </w:tcBorders>
            <w:shd w:val="clear" w:color="auto" w:fill="auto"/>
            <w:hideMark/>
          </w:tcPr>
          <w:p w:rsidR="001159B6" w:rsidRPr="001159B6" w:rsidRDefault="001159B6" w:rsidP="001159B6">
            <w:pPr>
              <w:jc w:val="center"/>
              <w:rPr>
                <w:sz w:val="20"/>
                <w:szCs w:val="20"/>
              </w:rPr>
            </w:pPr>
            <w:r w:rsidRPr="001159B6">
              <w:rPr>
                <w:sz w:val="20"/>
                <w:szCs w:val="20"/>
              </w:rPr>
              <w:t>03</w:t>
            </w:r>
          </w:p>
        </w:tc>
        <w:tc>
          <w:tcPr>
            <w:tcW w:w="801" w:type="pct"/>
            <w:tcBorders>
              <w:top w:val="nil"/>
              <w:left w:val="nil"/>
              <w:bottom w:val="single" w:sz="4" w:space="0" w:color="auto"/>
              <w:right w:val="single" w:sz="4" w:space="0" w:color="auto"/>
            </w:tcBorders>
            <w:shd w:val="clear" w:color="auto" w:fill="auto"/>
            <w:hideMark/>
          </w:tcPr>
          <w:p w:rsidR="001159B6" w:rsidRPr="001159B6" w:rsidRDefault="001159B6" w:rsidP="001159B6">
            <w:pPr>
              <w:jc w:val="center"/>
              <w:rPr>
                <w:sz w:val="20"/>
                <w:szCs w:val="20"/>
              </w:rPr>
            </w:pPr>
            <w:r w:rsidRPr="001159B6">
              <w:rPr>
                <w:sz w:val="20"/>
                <w:szCs w:val="20"/>
              </w:rPr>
              <w:t>00 00 05</w:t>
            </w:r>
          </w:p>
        </w:tc>
        <w:tc>
          <w:tcPr>
            <w:tcW w:w="2583" w:type="pct"/>
            <w:tcBorders>
              <w:top w:val="nil"/>
              <w:left w:val="nil"/>
              <w:bottom w:val="single" w:sz="4" w:space="0" w:color="auto"/>
              <w:right w:val="single" w:sz="4" w:space="0" w:color="auto"/>
            </w:tcBorders>
            <w:shd w:val="clear" w:color="auto" w:fill="auto"/>
            <w:hideMark/>
          </w:tcPr>
          <w:p w:rsidR="001159B6" w:rsidRPr="001159B6" w:rsidRDefault="001159B6" w:rsidP="001159B6">
            <w:pPr>
              <w:rPr>
                <w:sz w:val="20"/>
                <w:szCs w:val="20"/>
              </w:rPr>
            </w:pPr>
            <w:r w:rsidRPr="001159B6">
              <w:rPr>
                <w:sz w:val="20"/>
                <w:szCs w:val="20"/>
              </w:rPr>
              <w:t>Бюджетные кредиты от других бюджетов бюджетной системы Российской Федерации, полученные бюджетом муниципального района  в валюте Российской Федерации</w:t>
            </w:r>
          </w:p>
        </w:tc>
      </w:tr>
      <w:tr w:rsidR="001159B6" w:rsidRPr="001159B6" w:rsidTr="0080436B">
        <w:trPr>
          <w:trHeight w:val="307"/>
        </w:trPr>
        <w:tc>
          <w:tcPr>
            <w:tcW w:w="639" w:type="pct"/>
            <w:tcBorders>
              <w:top w:val="nil"/>
              <w:left w:val="single" w:sz="4" w:space="0" w:color="auto"/>
              <w:bottom w:val="single" w:sz="4" w:space="0" w:color="auto"/>
              <w:right w:val="nil"/>
            </w:tcBorders>
            <w:shd w:val="clear" w:color="auto" w:fill="auto"/>
            <w:noWrap/>
            <w:hideMark/>
          </w:tcPr>
          <w:p w:rsidR="001159B6" w:rsidRPr="001159B6" w:rsidRDefault="001159B6" w:rsidP="001159B6">
            <w:pPr>
              <w:jc w:val="center"/>
              <w:rPr>
                <w:sz w:val="20"/>
                <w:szCs w:val="20"/>
              </w:rPr>
            </w:pPr>
            <w:r w:rsidRPr="001159B6">
              <w:rPr>
                <w:sz w:val="20"/>
                <w:szCs w:val="20"/>
              </w:rPr>
              <w:t>912</w:t>
            </w:r>
          </w:p>
        </w:tc>
        <w:tc>
          <w:tcPr>
            <w:tcW w:w="364" w:type="pct"/>
            <w:tcBorders>
              <w:top w:val="nil"/>
              <w:left w:val="single" w:sz="4" w:space="0" w:color="auto"/>
              <w:bottom w:val="single" w:sz="4" w:space="0" w:color="auto"/>
              <w:right w:val="single" w:sz="4" w:space="0" w:color="auto"/>
            </w:tcBorders>
            <w:shd w:val="clear" w:color="auto" w:fill="auto"/>
            <w:hideMark/>
          </w:tcPr>
          <w:p w:rsidR="001159B6" w:rsidRPr="001159B6" w:rsidRDefault="001159B6" w:rsidP="001159B6">
            <w:pPr>
              <w:jc w:val="center"/>
              <w:rPr>
                <w:sz w:val="20"/>
                <w:szCs w:val="20"/>
              </w:rPr>
            </w:pPr>
            <w:r w:rsidRPr="001159B6">
              <w:rPr>
                <w:sz w:val="20"/>
                <w:szCs w:val="20"/>
              </w:rPr>
              <w:t>01</w:t>
            </w:r>
          </w:p>
        </w:tc>
        <w:tc>
          <w:tcPr>
            <w:tcW w:w="614" w:type="pct"/>
            <w:tcBorders>
              <w:top w:val="nil"/>
              <w:left w:val="nil"/>
              <w:bottom w:val="single" w:sz="4" w:space="0" w:color="auto"/>
              <w:right w:val="single" w:sz="4" w:space="0" w:color="auto"/>
            </w:tcBorders>
            <w:shd w:val="clear" w:color="auto" w:fill="auto"/>
            <w:hideMark/>
          </w:tcPr>
          <w:p w:rsidR="001159B6" w:rsidRPr="001159B6" w:rsidRDefault="001159B6" w:rsidP="001159B6">
            <w:pPr>
              <w:jc w:val="center"/>
              <w:rPr>
                <w:sz w:val="20"/>
                <w:szCs w:val="20"/>
              </w:rPr>
            </w:pPr>
            <w:r w:rsidRPr="001159B6">
              <w:rPr>
                <w:sz w:val="20"/>
                <w:szCs w:val="20"/>
              </w:rPr>
              <w:t>05</w:t>
            </w:r>
          </w:p>
        </w:tc>
        <w:tc>
          <w:tcPr>
            <w:tcW w:w="801" w:type="pct"/>
            <w:tcBorders>
              <w:top w:val="nil"/>
              <w:left w:val="nil"/>
              <w:bottom w:val="single" w:sz="4" w:space="0" w:color="auto"/>
              <w:right w:val="single" w:sz="4" w:space="0" w:color="auto"/>
            </w:tcBorders>
            <w:shd w:val="clear" w:color="auto" w:fill="auto"/>
            <w:hideMark/>
          </w:tcPr>
          <w:p w:rsidR="001159B6" w:rsidRPr="001159B6" w:rsidRDefault="001159B6" w:rsidP="001159B6">
            <w:pPr>
              <w:jc w:val="center"/>
              <w:rPr>
                <w:sz w:val="20"/>
                <w:szCs w:val="20"/>
              </w:rPr>
            </w:pPr>
            <w:r w:rsidRPr="001159B6">
              <w:rPr>
                <w:sz w:val="20"/>
                <w:szCs w:val="20"/>
              </w:rPr>
              <w:t>02 01 05</w:t>
            </w:r>
          </w:p>
        </w:tc>
        <w:tc>
          <w:tcPr>
            <w:tcW w:w="2583" w:type="pct"/>
            <w:tcBorders>
              <w:top w:val="nil"/>
              <w:left w:val="nil"/>
              <w:bottom w:val="single" w:sz="4" w:space="0" w:color="auto"/>
              <w:right w:val="single" w:sz="4" w:space="0" w:color="auto"/>
            </w:tcBorders>
            <w:shd w:val="clear" w:color="auto" w:fill="auto"/>
            <w:hideMark/>
          </w:tcPr>
          <w:p w:rsidR="001159B6" w:rsidRPr="001159B6" w:rsidRDefault="001159B6" w:rsidP="001159B6">
            <w:pPr>
              <w:rPr>
                <w:sz w:val="20"/>
                <w:szCs w:val="20"/>
              </w:rPr>
            </w:pPr>
            <w:r w:rsidRPr="001159B6">
              <w:rPr>
                <w:sz w:val="20"/>
                <w:szCs w:val="20"/>
              </w:rPr>
              <w:t>Прочие остатки денежных средств бюджета муниципального района</w:t>
            </w:r>
          </w:p>
        </w:tc>
      </w:tr>
    </w:tbl>
    <w:p w:rsidR="0080436B" w:rsidRDefault="0080436B" w:rsidP="00BD68DB">
      <w:pPr>
        <w:ind w:firstLine="708"/>
        <w:jc w:val="both"/>
        <w:rPr>
          <w:rFonts w:eastAsia="Calibri"/>
        </w:rPr>
      </w:pPr>
    </w:p>
    <w:tbl>
      <w:tblPr>
        <w:tblW w:w="5000" w:type="pct"/>
        <w:tblLook w:val="04A0"/>
      </w:tblPr>
      <w:tblGrid>
        <w:gridCol w:w="814"/>
        <w:gridCol w:w="1145"/>
        <w:gridCol w:w="1105"/>
        <w:gridCol w:w="7500"/>
      </w:tblGrid>
      <w:tr w:rsidR="0080436B" w:rsidRPr="0080436B" w:rsidTr="0080436B">
        <w:trPr>
          <w:trHeight w:val="134"/>
        </w:trPr>
        <w:tc>
          <w:tcPr>
            <w:tcW w:w="385" w:type="pct"/>
            <w:tcBorders>
              <w:top w:val="nil"/>
              <w:left w:val="nil"/>
              <w:bottom w:val="nil"/>
              <w:right w:val="nil"/>
            </w:tcBorders>
            <w:shd w:val="clear" w:color="auto" w:fill="auto"/>
            <w:noWrap/>
            <w:vAlign w:val="bottom"/>
            <w:hideMark/>
          </w:tcPr>
          <w:p w:rsidR="0080436B" w:rsidRPr="0080436B" w:rsidRDefault="0080436B" w:rsidP="0080436B">
            <w:pPr>
              <w:rPr>
                <w:sz w:val="20"/>
                <w:szCs w:val="20"/>
              </w:rPr>
            </w:pPr>
            <w:bookmarkStart w:id="2" w:name="RANGE!A1:E21"/>
            <w:bookmarkEnd w:id="2"/>
          </w:p>
        </w:tc>
        <w:tc>
          <w:tcPr>
            <w:tcW w:w="542" w:type="pct"/>
            <w:tcBorders>
              <w:top w:val="nil"/>
              <w:left w:val="nil"/>
              <w:bottom w:val="nil"/>
              <w:right w:val="nil"/>
            </w:tcBorders>
            <w:shd w:val="clear" w:color="auto" w:fill="auto"/>
            <w:noWrap/>
            <w:vAlign w:val="bottom"/>
            <w:hideMark/>
          </w:tcPr>
          <w:p w:rsidR="0080436B" w:rsidRPr="0080436B" w:rsidRDefault="0080436B" w:rsidP="0080436B">
            <w:pPr>
              <w:rPr>
                <w:sz w:val="20"/>
                <w:szCs w:val="20"/>
              </w:rPr>
            </w:pPr>
          </w:p>
        </w:tc>
        <w:tc>
          <w:tcPr>
            <w:tcW w:w="523" w:type="pct"/>
            <w:tcBorders>
              <w:top w:val="nil"/>
              <w:left w:val="nil"/>
              <w:bottom w:val="nil"/>
              <w:right w:val="nil"/>
            </w:tcBorders>
            <w:shd w:val="clear" w:color="auto" w:fill="auto"/>
            <w:noWrap/>
            <w:vAlign w:val="bottom"/>
            <w:hideMark/>
          </w:tcPr>
          <w:p w:rsidR="0080436B" w:rsidRPr="0080436B" w:rsidRDefault="0080436B" w:rsidP="0080436B">
            <w:pPr>
              <w:rPr>
                <w:sz w:val="20"/>
                <w:szCs w:val="20"/>
              </w:rPr>
            </w:pPr>
          </w:p>
        </w:tc>
        <w:tc>
          <w:tcPr>
            <w:tcW w:w="3550" w:type="pct"/>
            <w:tcBorders>
              <w:top w:val="nil"/>
              <w:left w:val="nil"/>
              <w:bottom w:val="nil"/>
              <w:right w:val="nil"/>
            </w:tcBorders>
            <w:shd w:val="clear" w:color="auto" w:fill="auto"/>
            <w:noWrap/>
            <w:vAlign w:val="bottom"/>
            <w:hideMark/>
          </w:tcPr>
          <w:p w:rsidR="0080436B" w:rsidRPr="0080436B" w:rsidRDefault="0080436B" w:rsidP="0080436B">
            <w:pPr>
              <w:jc w:val="right"/>
              <w:rPr>
                <w:sz w:val="20"/>
                <w:szCs w:val="20"/>
              </w:rPr>
            </w:pPr>
            <w:r w:rsidRPr="0080436B">
              <w:rPr>
                <w:sz w:val="20"/>
                <w:szCs w:val="20"/>
              </w:rPr>
              <w:t xml:space="preserve">                                                          Приложение № 5</w:t>
            </w:r>
          </w:p>
        </w:tc>
      </w:tr>
      <w:tr w:rsidR="0080436B" w:rsidRPr="0080436B" w:rsidTr="0080436B">
        <w:trPr>
          <w:trHeight w:val="80"/>
        </w:trPr>
        <w:tc>
          <w:tcPr>
            <w:tcW w:w="385" w:type="pct"/>
            <w:tcBorders>
              <w:top w:val="nil"/>
              <w:left w:val="nil"/>
              <w:bottom w:val="nil"/>
              <w:right w:val="nil"/>
            </w:tcBorders>
            <w:shd w:val="clear" w:color="auto" w:fill="auto"/>
            <w:noWrap/>
            <w:vAlign w:val="bottom"/>
            <w:hideMark/>
          </w:tcPr>
          <w:p w:rsidR="0080436B" w:rsidRPr="0080436B" w:rsidRDefault="0080436B" w:rsidP="0080436B">
            <w:pPr>
              <w:rPr>
                <w:sz w:val="20"/>
                <w:szCs w:val="20"/>
              </w:rPr>
            </w:pPr>
          </w:p>
        </w:tc>
        <w:tc>
          <w:tcPr>
            <w:tcW w:w="542" w:type="pct"/>
            <w:tcBorders>
              <w:top w:val="nil"/>
              <w:left w:val="nil"/>
              <w:bottom w:val="nil"/>
              <w:right w:val="nil"/>
            </w:tcBorders>
            <w:shd w:val="clear" w:color="auto" w:fill="auto"/>
            <w:noWrap/>
            <w:vAlign w:val="bottom"/>
            <w:hideMark/>
          </w:tcPr>
          <w:p w:rsidR="0080436B" w:rsidRPr="0080436B" w:rsidRDefault="0080436B" w:rsidP="0080436B">
            <w:pPr>
              <w:rPr>
                <w:sz w:val="20"/>
                <w:szCs w:val="20"/>
              </w:rPr>
            </w:pPr>
          </w:p>
        </w:tc>
        <w:tc>
          <w:tcPr>
            <w:tcW w:w="523" w:type="pct"/>
            <w:tcBorders>
              <w:top w:val="nil"/>
              <w:left w:val="nil"/>
              <w:bottom w:val="nil"/>
              <w:right w:val="nil"/>
            </w:tcBorders>
            <w:shd w:val="clear" w:color="auto" w:fill="auto"/>
            <w:noWrap/>
            <w:vAlign w:val="bottom"/>
            <w:hideMark/>
          </w:tcPr>
          <w:p w:rsidR="0080436B" w:rsidRPr="0080436B" w:rsidRDefault="0080436B" w:rsidP="0080436B">
            <w:pPr>
              <w:rPr>
                <w:sz w:val="20"/>
                <w:szCs w:val="20"/>
              </w:rPr>
            </w:pPr>
          </w:p>
        </w:tc>
        <w:tc>
          <w:tcPr>
            <w:tcW w:w="3550" w:type="pct"/>
            <w:tcBorders>
              <w:top w:val="nil"/>
              <w:left w:val="nil"/>
              <w:bottom w:val="nil"/>
              <w:right w:val="nil"/>
            </w:tcBorders>
            <w:shd w:val="clear" w:color="auto" w:fill="auto"/>
            <w:noWrap/>
            <w:vAlign w:val="bottom"/>
            <w:hideMark/>
          </w:tcPr>
          <w:p w:rsidR="0080436B" w:rsidRPr="0080436B" w:rsidRDefault="0080436B" w:rsidP="0080436B">
            <w:pPr>
              <w:jc w:val="right"/>
              <w:rPr>
                <w:sz w:val="20"/>
                <w:szCs w:val="20"/>
              </w:rPr>
            </w:pPr>
            <w:r w:rsidRPr="0080436B">
              <w:rPr>
                <w:sz w:val="20"/>
                <w:szCs w:val="20"/>
              </w:rPr>
              <w:t xml:space="preserve">к решению районной Думы </w:t>
            </w:r>
          </w:p>
        </w:tc>
      </w:tr>
      <w:tr w:rsidR="0080436B" w:rsidRPr="0080436B" w:rsidTr="0080436B">
        <w:trPr>
          <w:trHeight w:val="111"/>
        </w:trPr>
        <w:tc>
          <w:tcPr>
            <w:tcW w:w="385" w:type="pct"/>
            <w:tcBorders>
              <w:top w:val="nil"/>
              <w:left w:val="nil"/>
              <w:bottom w:val="nil"/>
              <w:right w:val="nil"/>
            </w:tcBorders>
            <w:shd w:val="clear" w:color="auto" w:fill="auto"/>
            <w:noWrap/>
            <w:vAlign w:val="bottom"/>
            <w:hideMark/>
          </w:tcPr>
          <w:p w:rsidR="0080436B" w:rsidRPr="0080436B" w:rsidRDefault="0080436B" w:rsidP="0080436B">
            <w:pPr>
              <w:rPr>
                <w:sz w:val="20"/>
                <w:szCs w:val="20"/>
              </w:rPr>
            </w:pPr>
          </w:p>
        </w:tc>
        <w:tc>
          <w:tcPr>
            <w:tcW w:w="542" w:type="pct"/>
            <w:tcBorders>
              <w:top w:val="nil"/>
              <w:left w:val="nil"/>
              <w:bottom w:val="nil"/>
              <w:right w:val="nil"/>
            </w:tcBorders>
            <w:shd w:val="clear" w:color="auto" w:fill="auto"/>
            <w:noWrap/>
            <w:vAlign w:val="bottom"/>
            <w:hideMark/>
          </w:tcPr>
          <w:p w:rsidR="0080436B" w:rsidRPr="0080436B" w:rsidRDefault="0080436B" w:rsidP="0080436B">
            <w:pPr>
              <w:rPr>
                <w:sz w:val="20"/>
                <w:szCs w:val="20"/>
              </w:rPr>
            </w:pPr>
          </w:p>
        </w:tc>
        <w:tc>
          <w:tcPr>
            <w:tcW w:w="523" w:type="pct"/>
            <w:tcBorders>
              <w:top w:val="nil"/>
              <w:left w:val="nil"/>
              <w:bottom w:val="nil"/>
              <w:right w:val="nil"/>
            </w:tcBorders>
            <w:shd w:val="clear" w:color="auto" w:fill="auto"/>
            <w:noWrap/>
            <w:vAlign w:val="bottom"/>
            <w:hideMark/>
          </w:tcPr>
          <w:p w:rsidR="0080436B" w:rsidRPr="0080436B" w:rsidRDefault="0080436B" w:rsidP="0080436B">
            <w:pPr>
              <w:rPr>
                <w:sz w:val="20"/>
                <w:szCs w:val="20"/>
              </w:rPr>
            </w:pPr>
          </w:p>
        </w:tc>
        <w:tc>
          <w:tcPr>
            <w:tcW w:w="3550" w:type="pct"/>
            <w:tcBorders>
              <w:top w:val="nil"/>
              <w:left w:val="nil"/>
              <w:bottom w:val="nil"/>
              <w:right w:val="nil"/>
            </w:tcBorders>
            <w:shd w:val="clear" w:color="auto" w:fill="auto"/>
            <w:noWrap/>
            <w:vAlign w:val="bottom"/>
            <w:hideMark/>
          </w:tcPr>
          <w:p w:rsidR="0080436B" w:rsidRPr="0080436B" w:rsidRDefault="0080436B" w:rsidP="0080436B">
            <w:pPr>
              <w:jc w:val="center"/>
              <w:rPr>
                <w:sz w:val="20"/>
                <w:szCs w:val="20"/>
              </w:rPr>
            </w:pPr>
            <w:r w:rsidRPr="0080436B">
              <w:rPr>
                <w:sz w:val="20"/>
                <w:szCs w:val="20"/>
              </w:rPr>
              <w:t xml:space="preserve">                                                          </w:t>
            </w:r>
            <w:r>
              <w:rPr>
                <w:sz w:val="20"/>
                <w:szCs w:val="20"/>
              </w:rPr>
              <w:t xml:space="preserve">                        </w:t>
            </w:r>
            <w:r w:rsidRPr="0080436B">
              <w:rPr>
                <w:sz w:val="20"/>
                <w:szCs w:val="20"/>
              </w:rPr>
              <w:t xml:space="preserve">   </w:t>
            </w:r>
            <w:r>
              <w:rPr>
                <w:sz w:val="20"/>
                <w:szCs w:val="20"/>
              </w:rPr>
              <w:t xml:space="preserve">               </w:t>
            </w:r>
            <w:r w:rsidRPr="0080436B">
              <w:rPr>
                <w:sz w:val="20"/>
                <w:szCs w:val="20"/>
              </w:rPr>
              <w:t xml:space="preserve"> от  12.12.2014  №  49/333</w:t>
            </w:r>
          </w:p>
        </w:tc>
      </w:tr>
      <w:tr w:rsidR="0080436B" w:rsidRPr="0080436B" w:rsidTr="0080436B">
        <w:trPr>
          <w:trHeight w:val="80"/>
        </w:trPr>
        <w:tc>
          <w:tcPr>
            <w:tcW w:w="385" w:type="pct"/>
            <w:tcBorders>
              <w:top w:val="nil"/>
              <w:left w:val="nil"/>
              <w:bottom w:val="nil"/>
              <w:right w:val="nil"/>
            </w:tcBorders>
            <w:shd w:val="clear" w:color="auto" w:fill="auto"/>
            <w:noWrap/>
            <w:vAlign w:val="bottom"/>
            <w:hideMark/>
          </w:tcPr>
          <w:p w:rsidR="0080436B" w:rsidRPr="0080436B" w:rsidRDefault="0080436B" w:rsidP="0080436B">
            <w:pPr>
              <w:rPr>
                <w:sz w:val="20"/>
                <w:szCs w:val="20"/>
              </w:rPr>
            </w:pPr>
          </w:p>
        </w:tc>
        <w:tc>
          <w:tcPr>
            <w:tcW w:w="542" w:type="pct"/>
            <w:tcBorders>
              <w:top w:val="nil"/>
              <w:left w:val="nil"/>
              <w:bottom w:val="nil"/>
              <w:right w:val="nil"/>
            </w:tcBorders>
            <w:shd w:val="clear" w:color="auto" w:fill="auto"/>
            <w:noWrap/>
            <w:vAlign w:val="bottom"/>
            <w:hideMark/>
          </w:tcPr>
          <w:p w:rsidR="0080436B" w:rsidRPr="0080436B" w:rsidRDefault="0080436B" w:rsidP="0080436B">
            <w:pPr>
              <w:rPr>
                <w:sz w:val="20"/>
                <w:szCs w:val="20"/>
              </w:rPr>
            </w:pPr>
          </w:p>
        </w:tc>
        <w:tc>
          <w:tcPr>
            <w:tcW w:w="523" w:type="pct"/>
            <w:tcBorders>
              <w:top w:val="nil"/>
              <w:left w:val="nil"/>
              <w:bottom w:val="nil"/>
              <w:right w:val="nil"/>
            </w:tcBorders>
            <w:shd w:val="clear" w:color="auto" w:fill="auto"/>
            <w:noWrap/>
            <w:vAlign w:val="bottom"/>
            <w:hideMark/>
          </w:tcPr>
          <w:p w:rsidR="0080436B" w:rsidRPr="0080436B" w:rsidRDefault="0080436B" w:rsidP="0080436B">
            <w:pPr>
              <w:rPr>
                <w:sz w:val="20"/>
                <w:szCs w:val="20"/>
              </w:rPr>
            </w:pPr>
          </w:p>
        </w:tc>
        <w:tc>
          <w:tcPr>
            <w:tcW w:w="3550" w:type="pct"/>
            <w:tcBorders>
              <w:top w:val="nil"/>
              <w:left w:val="nil"/>
              <w:bottom w:val="nil"/>
              <w:right w:val="nil"/>
            </w:tcBorders>
            <w:shd w:val="clear" w:color="auto" w:fill="auto"/>
            <w:noWrap/>
            <w:vAlign w:val="bottom"/>
            <w:hideMark/>
          </w:tcPr>
          <w:p w:rsidR="0080436B" w:rsidRPr="0080436B" w:rsidRDefault="0080436B" w:rsidP="0080436B">
            <w:pPr>
              <w:rPr>
                <w:sz w:val="20"/>
                <w:szCs w:val="20"/>
              </w:rPr>
            </w:pPr>
          </w:p>
        </w:tc>
      </w:tr>
      <w:tr w:rsidR="0080436B" w:rsidRPr="0080436B" w:rsidTr="0080436B">
        <w:trPr>
          <w:trHeight w:val="80"/>
        </w:trPr>
        <w:tc>
          <w:tcPr>
            <w:tcW w:w="385" w:type="pct"/>
            <w:tcBorders>
              <w:top w:val="nil"/>
              <w:left w:val="nil"/>
              <w:bottom w:val="nil"/>
              <w:right w:val="nil"/>
            </w:tcBorders>
            <w:shd w:val="clear" w:color="auto" w:fill="auto"/>
            <w:noWrap/>
            <w:vAlign w:val="bottom"/>
            <w:hideMark/>
          </w:tcPr>
          <w:p w:rsidR="0080436B" w:rsidRPr="0080436B" w:rsidRDefault="0080436B" w:rsidP="0080436B">
            <w:pPr>
              <w:rPr>
                <w:sz w:val="20"/>
                <w:szCs w:val="20"/>
              </w:rPr>
            </w:pPr>
          </w:p>
        </w:tc>
        <w:tc>
          <w:tcPr>
            <w:tcW w:w="542" w:type="pct"/>
            <w:tcBorders>
              <w:top w:val="nil"/>
              <w:left w:val="nil"/>
              <w:bottom w:val="nil"/>
              <w:right w:val="nil"/>
            </w:tcBorders>
            <w:shd w:val="clear" w:color="auto" w:fill="auto"/>
            <w:noWrap/>
            <w:vAlign w:val="bottom"/>
            <w:hideMark/>
          </w:tcPr>
          <w:p w:rsidR="0080436B" w:rsidRPr="0080436B" w:rsidRDefault="0080436B" w:rsidP="0080436B">
            <w:pPr>
              <w:rPr>
                <w:sz w:val="20"/>
                <w:szCs w:val="20"/>
              </w:rPr>
            </w:pPr>
          </w:p>
        </w:tc>
        <w:tc>
          <w:tcPr>
            <w:tcW w:w="523" w:type="pct"/>
            <w:tcBorders>
              <w:top w:val="nil"/>
              <w:left w:val="nil"/>
              <w:bottom w:val="nil"/>
              <w:right w:val="nil"/>
            </w:tcBorders>
            <w:shd w:val="clear" w:color="auto" w:fill="auto"/>
            <w:noWrap/>
            <w:vAlign w:val="bottom"/>
            <w:hideMark/>
          </w:tcPr>
          <w:p w:rsidR="0080436B" w:rsidRPr="0080436B" w:rsidRDefault="0080436B" w:rsidP="0080436B">
            <w:pPr>
              <w:rPr>
                <w:sz w:val="20"/>
                <w:szCs w:val="20"/>
              </w:rPr>
            </w:pPr>
          </w:p>
        </w:tc>
        <w:tc>
          <w:tcPr>
            <w:tcW w:w="3550" w:type="pct"/>
            <w:tcBorders>
              <w:top w:val="nil"/>
              <w:left w:val="nil"/>
              <w:bottom w:val="nil"/>
              <w:right w:val="nil"/>
            </w:tcBorders>
            <w:shd w:val="clear" w:color="auto" w:fill="auto"/>
            <w:noWrap/>
            <w:vAlign w:val="bottom"/>
            <w:hideMark/>
          </w:tcPr>
          <w:p w:rsidR="0080436B" w:rsidRPr="0080436B" w:rsidRDefault="0080436B" w:rsidP="0080436B">
            <w:pPr>
              <w:jc w:val="center"/>
              <w:rPr>
                <w:b/>
                <w:bCs/>
                <w:sz w:val="20"/>
                <w:szCs w:val="20"/>
              </w:rPr>
            </w:pPr>
          </w:p>
        </w:tc>
      </w:tr>
      <w:tr w:rsidR="0080436B" w:rsidRPr="0080436B" w:rsidTr="0080436B">
        <w:trPr>
          <w:trHeight w:val="80"/>
        </w:trPr>
        <w:tc>
          <w:tcPr>
            <w:tcW w:w="385" w:type="pct"/>
            <w:tcBorders>
              <w:top w:val="nil"/>
              <w:left w:val="nil"/>
              <w:bottom w:val="nil"/>
              <w:right w:val="nil"/>
            </w:tcBorders>
            <w:shd w:val="clear" w:color="auto" w:fill="auto"/>
            <w:noWrap/>
            <w:vAlign w:val="bottom"/>
            <w:hideMark/>
          </w:tcPr>
          <w:p w:rsidR="0080436B" w:rsidRPr="0080436B" w:rsidRDefault="0080436B" w:rsidP="0080436B">
            <w:pPr>
              <w:rPr>
                <w:sz w:val="20"/>
                <w:szCs w:val="20"/>
              </w:rPr>
            </w:pPr>
          </w:p>
        </w:tc>
        <w:tc>
          <w:tcPr>
            <w:tcW w:w="542" w:type="pct"/>
            <w:tcBorders>
              <w:top w:val="nil"/>
              <w:left w:val="nil"/>
              <w:bottom w:val="nil"/>
              <w:right w:val="nil"/>
            </w:tcBorders>
            <w:shd w:val="clear" w:color="auto" w:fill="auto"/>
            <w:noWrap/>
            <w:vAlign w:val="bottom"/>
            <w:hideMark/>
          </w:tcPr>
          <w:p w:rsidR="0080436B" w:rsidRPr="0080436B" w:rsidRDefault="0080436B" w:rsidP="0080436B">
            <w:pPr>
              <w:rPr>
                <w:sz w:val="20"/>
                <w:szCs w:val="20"/>
              </w:rPr>
            </w:pPr>
          </w:p>
        </w:tc>
        <w:tc>
          <w:tcPr>
            <w:tcW w:w="523" w:type="pct"/>
            <w:tcBorders>
              <w:top w:val="nil"/>
              <w:left w:val="nil"/>
              <w:bottom w:val="nil"/>
              <w:right w:val="nil"/>
            </w:tcBorders>
            <w:shd w:val="clear" w:color="auto" w:fill="auto"/>
            <w:noWrap/>
            <w:vAlign w:val="bottom"/>
            <w:hideMark/>
          </w:tcPr>
          <w:p w:rsidR="0080436B" w:rsidRPr="0080436B" w:rsidRDefault="0080436B" w:rsidP="0080436B">
            <w:pPr>
              <w:rPr>
                <w:sz w:val="20"/>
                <w:szCs w:val="20"/>
              </w:rPr>
            </w:pPr>
          </w:p>
        </w:tc>
        <w:tc>
          <w:tcPr>
            <w:tcW w:w="3550" w:type="pct"/>
            <w:tcBorders>
              <w:top w:val="nil"/>
              <w:left w:val="nil"/>
              <w:bottom w:val="nil"/>
              <w:right w:val="nil"/>
            </w:tcBorders>
            <w:shd w:val="clear" w:color="auto" w:fill="auto"/>
            <w:noWrap/>
            <w:vAlign w:val="bottom"/>
            <w:hideMark/>
          </w:tcPr>
          <w:p w:rsidR="0080436B" w:rsidRPr="0080436B" w:rsidRDefault="0080436B" w:rsidP="0080436B">
            <w:pPr>
              <w:jc w:val="center"/>
              <w:rPr>
                <w:b/>
                <w:bCs/>
                <w:sz w:val="20"/>
                <w:szCs w:val="20"/>
              </w:rPr>
            </w:pPr>
          </w:p>
        </w:tc>
      </w:tr>
      <w:tr w:rsidR="0080436B" w:rsidRPr="0080436B" w:rsidTr="0080436B">
        <w:trPr>
          <w:trHeight w:val="191"/>
        </w:trPr>
        <w:tc>
          <w:tcPr>
            <w:tcW w:w="5000" w:type="pct"/>
            <w:gridSpan w:val="4"/>
            <w:tcBorders>
              <w:top w:val="nil"/>
              <w:left w:val="nil"/>
              <w:bottom w:val="nil"/>
              <w:right w:val="nil"/>
            </w:tcBorders>
            <w:shd w:val="clear" w:color="auto" w:fill="auto"/>
            <w:noWrap/>
            <w:vAlign w:val="bottom"/>
            <w:hideMark/>
          </w:tcPr>
          <w:p w:rsidR="0080436B" w:rsidRPr="0080436B" w:rsidRDefault="0080436B" w:rsidP="0080436B">
            <w:pPr>
              <w:jc w:val="center"/>
              <w:rPr>
                <w:b/>
                <w:bCs/>
                <w:sz w:val="20"/>
                <w:szCs w:val="20"/>
              </w:rPr>
            </w:pPr>
            <w:r w:rsidRPr="0080436B">
              <w:rPr>
                <w:b/>
                <w:bCs/>
                <w:sz w:val="20"/>
                <w:szCs w:val="20"/>
              </w:rPr>
              <w:t>ПЕРЕЧЕНЬ И КОДЫ</w:t>
            </w:r>
          </w:p>
        </w:tc>
      </w:tr>
      <w:tr w:rsidR="0080436B" w:rsidRPr="0080436B" w:rsidTr="0080436B">
        <w:trPr>
          <w:trHeight w:val="80"/>
        </w:trPr>
        <w:tc>
          <w:tcPr>
            <w:tcW w:w="5000" w:type="pct"/>
            <w:gridSpan w:val="4"/>
            <w:tcBorders>
              <w:top w:val="nil"/>
              <w:left w:val="nil"/>
              <w:bottom w:val="nil"/>
              <w:right w:val="nil"/>
            </w:tcBorders>
            <w:shd w:val="clear" w:color="auto" w:fill="auto"/>
            <w:noWrap/>
            <w:vAlign w:val="bottom"/>
            <w:hideMark/>
          </w:tcPr>
          <w:p w:rsidR="0080436B" w:rsidRPr="0080436B" w:rsidRDefault="0080436B" w:rsidP="0080436B">
            <w:pPr>
              <w:jc w:val="center"/>
              <w:rPr>
                <w:b/>
                <w:bCs/>
                <w:sz w:val="20"/>
                <w:szCs w:val="20"/>
              </w:rPr>
            </w:pPr>
            <w:r w:rsidRPr="0080436B">
              <w:rPr>
                <w:b/>
                <w:bCs/>
                <w:sz w:val="20"/>
                <w:szCs w:val="20"/>
              </w:rPr>
              <w:t xml:space="preserve"> статей источников финансирования дефицита бюджета </w:t>
            </w:r>
          </w:p>
        </w:tc>
      </w:tr>
      <w:tr w:rsidR="0080436B" w:rsidRPr="0080436B" w:rsidTr="0080436B">
        <w:trPr>
          <w:trHeight w:val="80"/>
        </w:trPr>
        <w:tc>
          <w:tcPr>
            <w:tcW w:w="5000" w:type="pct"/>
            <w:gridSpan w:val="4"/>
            <w:tcBorders>
              <w:top w:val="nil"/>
              <w:left w:val="nil"/>
              <w:bottom w:val="nil"/>
              <w:right w:val="nil"/>
            </w:tcBorders>
            <w:shd w:val="clear" w:color="auto" w:fill="auto"/>
            <w:noWrap/>
            <w:vAlign w:val="bottom"/>
            <w:hideMark/>
          </w:tcPr>
          <w:p w:rsidR="0080436B" w:rsidRPr="0080436B" w:rsidRDefault="0080436B" w:rsidP="0080436B">
            <w:pPr>
              <w:jc w:val="center"/>
              <w:rPr>
                <w:b/>
                <w:bCs/>
                <w:sz w:val="20"/>
                <w:szCs w:val="20"/>
              </w:rPr>
            </w:pPr>
            <w:r w:rsidRPr="0080436B">
              <w:rPr>
                <w:b/>
                <w:bCs/>
                <w:sz w:val="20"/>
                <w:szCs w:val="20"/>
              </w:rPr>
              <w:t>муниципального района</w:t>
            </w:r>
          </w:p>
        </w:tc>
      </w:tr>
      <w:tr w:rsidR="0080436B" w:rsidRPr="0080436B" w:rsidTr="0080436B">
        <w:trPr>
          <w:trHeight w:val="630"/>
        </w:trPr>
        <w:tc>
          <w:tcPr>
            <w:tcW w:w="1450" w:type="pct"/>
            <w:gridSpan w:val="3"/>
            <w:vMerge w:val="restart"/>
            <w:tcBorders>
              <w:top w:val="single" w:sz="4" w:space="0" w:color="auto"/>
              <w:left w:val="single" w:sz="4" w:space="0" w:color="auto"/>
              <w:bottom w:val="nil"/>
              <w:right w:val="nil"/>
            </w:tcBorders>
            <w:shd w:val="clear" w:color="auto" w:fill="auto"/>
            <w:vAlign w:val="center"/>
            <w:hideMark/>
          </w:tcPr>
          <w:p w:rsidR="0080436B" w:rsidRPr="0080436B" w:rsidRDefault="0080436B" w:rsidP="0080436B">
            <w:pPr>
              <w:jc w:val="center"/>
              <w:rPr>
                <w:sz w:val="20"/>
                <w:szCs w:val="20"/>
              </w:rPr>
            </w:pPr>
            <w:r w:rsidRPr="0080436B">
              <w:rPr>
                <w:sz w:val="20"/>
                <w:szCs w:val="20"/>
              </w:rPr>
              <w:t xml:space="preserve">Код бюджетной классификации </w:t>
            </w:r>
          </w:p>
        </w:tc>
        <w:tc>
          <w:tcPr>
            <w:tcW w:w="355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436B" w:rsidRPr="0080436B" w:rsidRDefault="0080436B" w:rsidP="0080436B">
            <w:pPr>
              <w:jc w:val="center"/>
              <w:rPr>
                <w:sz w:val="20"/>
                <w:szCs w:val="20"/>
              </w:rPr>
            </w:pPr>
            <w:r w:rsidRPr="0080436B">
              <w:rPr>
                <w:sz w:val="20"/>
                <w:szCs w:val="20"/>
              </w:rPr>
              <w:t>Наименование статьи  источника финансирования дефицита бюджета муниципального района</w:t>
            </w:r>
          </w:p>
        </w:tc>
      </w:tr>
      <w:tr w:rsidR="0080436B" w:rsidRPr="0080436B" w:rsidTr="00571FFB">
        <w:trPr>
          <w:trHeight w:val="230"/>
        </w:trPr>
        <w:tc>
          <w:tcPr>
            <w:tcW w:w="1450" w:type="pct"/>
            <w:gridSpan w:val="3"/>
            <w:vMerge/>
            <w:tcBorders>
              <w:top w:val="single" w:sz="4" w:space="0" w:color="auto"/>
              <w:left w:val="single" w:sz="4" w:space="0" w:color="auto"/>
              <w:bottom w:val="nil"/>
              <w:right w:val="nil"/>
            </w:tcBorders>
            <w:vAlign w:val="center"/>
            <w:hideMark/>
          </w:tcPr>
          <w:p w:rsidR="0080436B" w:rsidRPr="0080436B" w:rsidRDefault="0080436B" w:rsidP="0080436B">
            <w:pPr>
              <w:rPr>
                <w:sz w:val="20"/>
                <w:szCs w:val="20"/>
              </w:rPr>
            </w:pPr>
          </w:p>
        </w:tc>
        <w:tc>
          <w:tcPr>
            <w:tcW w:w="3550" w:type="pct"/>
            <w:vMerge/>
            <w:tcBorders>
              <w:top w:val="single" w:sz="4" w:space="0" w:color="auto"/>
              <w:left w:val="single" w:sz="4" w:space="0" w:color="auto"/>
              <w:bottom w:val="single" w:sz="4" w:space="0" w:color="auto"/>
              <w:right w:val="single" w:sz="4" w:space="0" w:color="auto"/>
            </w:tcBorders>
            <w:vAlign w:val="center"/>
            <w:hideMark/>
          </w:tcPr>
          <w:p w:rsidR="0080436B" w:rsidRPr="0080436B" w:rsidRDefault="0080436B" w:rsidP="0080436B">
            <w:pPr>
              <w:rPr>
                <w:sz w:val="20"/>
                <w:szCs w:val="20"/>
              </w:rPr>
            </w:pPr>
          </w:p>
        </w:tc>
      </w:tr>
      <w:tr w:rsidR="0080436B" w:rsidRPr="0080436B" w:rsidTr="00571FFB">
        <w:trPr>
          <w:trHeight w:val="70"/>
        </w:trPr>
        <w:tc>
          <w:tcPr>
            <w:tcW w:w="385" w:type="pct"/>
            <w:tcBorders>
              <w:top w:val="nil"/>
              <w:left w:val="single" w:sz="4" w:space="0" w:color="auto"/>
              <w:bottom w:val="single" w:sz="4" w:space="0" w:color="auto"/>
              <w:right w:val="single" w:sz="4" w:space="0" w:color="auto"/>
            </w:tcBorders>
            <w:shd w:val="clear" w:color="auto" w:fill="auto"/>
            <w:vAlign w:val="center"/>
            <w:hideMark/>
          </w:tcPr>
          <w:p w:rsidR="0080436B" w:rsidRPr="0080436B" w:rsidRDefault="0080436B" w:rsidP="0080436B">
            <w:pPr>
              <w:jc w:val="center"/>
              <w:rPr>
                <w:sz w:val="20"/>
                <w:szCs w:val="20"/>
              </w:rPr>
            </w:pPr>
            <w:r w:rsidRPr="0080436B">
              <w:rPr>
                <w:sz w:val="20"/>
                <w:szCs w:val="20"/>
              </w:rPr>
              <w:t>группа</w:t>
            </w:r>
          </w:p>
        </w:tc>
        <w:tc>
          <w:tcPr>
            <w:tcW w:w="542" w:type="pct"/>
            <w:tcBorders>
              <w:top w:val="nil"/>
              <w:left w:val="nil"/>
              <w:bottom w:val="single" w:sz="4" w:space="0" w:color="auto"/>
              <w:right w:val="single" w:sz="4" w:space="0" w:color="auto"/>
            </w:tcBorders>
            <w:shd w:val="clear" w:color="auto" w:fill="auto"/>
            <w:vAlign w:val="center"/>
            <w:hideMark/>
          </w:tcPr>
          <w:p w:rsidR="0080436B" w:rsidRPr="0080436B" w:rsidRDefault="0080436B" w:rsidP="0080436B">
            <w:pPr>
              <w:jc w:val="center"/>
              <w:rPr>
                <w:sz w:val="20"/>
                <w:szCs w:val="20"/>
              </w:rPr>
            </w:pPr>
            <w:r w:rsidRPr="0080436B">
              <w:rPr>
                <w:sz w:val="20"/>
                <w:szCs w:val="20"/>
              </w:rPr>
              <w:t>подгруппа</w:t>
            </w:r>
          </w:p>
        </w:tc>
        <w:tc>
          <w:tcPr>
            <w:tcW w:w="523" w:type="pct"/>
            <w:tcBorders>
              <w:top w:val="nil"/>
              <w:left w:val="nil"/>
              <w:bottom w:val="single" w:sz="4" w:space="0" w:color="auto"/>
              <w:right w:val="single" w:sz="4" w:space="0" w:color="auto"/>
            </w:tcBorders>
            <w:shd w:val="clear" w:color="auto" w:fill="auto"/>
            <w:noWrap/>
            <w:vAlign w:val="center"/>
            <w:hideMark/>
          </w:tcPr>
          <w:p w:rsidR="0080436B" w:rsidRPr="0080436B" w:rsidRDefault="0080436B" w:rsidP="0080436B">
            <w:pPr>
              <w:jc w:val="center"/>
              <w:rPr>
                <w:sz w:val="20"/>
                <w:szCs w:val="20"/>
              </w:rPr>
            </w:pPr>
            <w:r w:rsidRPr="0080436B">
              <w:rPr>
                <w:sz w:val="20"/>
                <w:szCs w:val="20"/>
              </w:rPr>
              <w:t>статья</w:t>
            </w:r>
          </w:p>
        </w:tc>
        <w:tc>
          <w:tcPr>
            <w:tcW w:w="3550" w:type="pct"/>
            <w:vMerge/>
            <w:tcBorders>
              <w:top w:val="single" w:sz="4" w:space="0" w:color="auto"/>
              <w:left w:val="single" w:sz="4" w:space="0" w:color="auto"/>
              <w:bottom w:val="single" w:sz="4" w:space="0" w:color="auto"/>
              <w:right w:val="single" w:sz="4" w:space="0" w:color="auto"/>
            </w:tcBorders>
            <w:vAlign w:val="center"/>
            <w:hideMark/>
          </w:tcPr>
          <w:p w:rsidR="0080436B" w:rsidRPr="0080436B" w:rsidRDefault="0080436B" w:rsidP="0080436B">
            <w:pPr>
              <w:rPr>
                <w:sz w:val="20"/>
                <w:szCs w:val="20"/>
              </w:rPr>
            </w:pPr>
          </w:p>
        </w:tc>
      </w:tr>
      <w:tr w:rsidR="0080436B" w:rsidRPr="0080436B" w:rsidTr="0080436B">
        <w:trPr>
          <w:trHeight w:val="295"/>
        </w:trPr>
        <w:tc>
          <w:tcPr>
            <w:tcW w:w="385" w:type="pct"/>
            <w:tcBorders>
              <w:top w:val="nil"/>
              <w:left w:val="single" w:sz="4" w:space="0" w:color="auto"/>
              <w:bottom w:val="single" w:sz="4" w:space="0" w:color="auto"/>
              <w:right w:val="single" w:sz="4" w:space="0" w:color="auto"/>
            </w:tcBorders>
            <w:shd w:val="clear" w:color="auto" w:fill="auto"/>
            <w:noWrap/>
            <w:hideMark/>
          </w:tcPr>
          <w:p w:rsidR="0080436B" w:rsidRPr="0080436B" w:rsidRDefault="0080436B" w:rsidP="0080436B">
            <w:pPr>
              <w:jc w:val="center"/>
              <w:rPr>
                <w:sz w:val="20"/>
                <w:szCs w:val="20"/>
              </w:rPr>
            </w:pPr>
            <w:r w:rsidRPr="0080436B">
              <w:rPr>
                <w:sz w:val="20"/>
                <w:szCs w:val="20"/>
              </w:rPr>
              <w:t>01</w:t>
            </w:r>
          </w:p>
        </w:tc>
        <w:tc>
          <w:tcPr>
            <w:tcW w:w="542" w:type="pct"/>
            <w:tcBorders>
              <w:top w:val="nil"/>
              <w:left w:val="nil"/>
              <w:bottom w:val="single" w:sz="4" w:space="0" w:color="auto"/>
              <w:right w:val="single" w:sz="4" w:space="0" w:color="auto"/>
            </w:tcBorders>
            <w:shd w:val="clear" w:color="auto" w:fill="auto"/>
            <w:noWrap/>
            <w:hideMark/>
          </w:tcPr>
          <w:p w:rsidR="0080436B" w:rsidRPr="0080436B" w:rsidRDefault="0080436B" w:rsidP="0080436B">
            <w:pPr>
              <w:jc w:val="center"/>
              <w:rPr>
                <w:sz w:val="20"/>
                <w:szCs w:val="20"/>
              </w:rPr>
            </w:pPr>
            <w:r w:rsidRPr="0080436B">
              <w:rPr>
                <w:sz w:val="20"/>
                <w:szCs w:val="20"/>
              </w:rPr>
              <w:t>02</w:t>
            </w:r>
          </w:p>
        </w:tc>
        <w:tc>
          <w:tcPr>
            <w:tcW w:w="523" w:type="pct"/>
            <w:tcBorders>
              <w:top w:val="nil"/>
              <w:left w:val="nil"/>
              <w:bottom w:val="single" w:sz="4" w:space="0" w:color="auto"/>
              <w:right w:val="single" w:sz="4" w:space="0" w:color="auto"/>
            </w:tcBorders>
            <w:shd w:val="clear" w:color="auto" w:fill="auto"/>
            <w:noWrap/>
            <w:hideMark/>
          </w:tcPr>
          <w:p w:rsidR="0080436B" w:rsidRPr="0080436B" w:rsidRDefault="0080436B" w:rsidP="0080436B">
            <w:pPr>
              <w:jc w:val="center"/>
              <w:rPr>
                <w:sz w:val="20"/>
                <w:szCs w:val="20"/>
              </w:rPr>
            </w:pPr>
            <w:r w:rsidRPr="0080436B">
              <w:rPr>
                <w:sz w:val="20"/>
                <w:szCs w:val="20"/>
              </w:rPr>
              <w:t>00 00 05</w:t>
            </w:r>
          </w:p>
        </w:tc>
        <w:tc>
          <w:tcPr>
            <w:tcW w:w="3550" w:type="pct"/>
            <w:tcBorders>
              <w:top w:val="nil"/>
              <w:left w:val="nil"/>
              <w:bottom w:val="single" w:sz="4" w:space="0" w:color="auto"/>
              <w:right w:val="single" w:sz="4" w:space="0" w:color="auto"/>
            </w:tcBorders>
            <w:shd w:val="clear" w:color="auto" w:fill="auto"/>
            <w:hideMark/>
          </w:tcPr>
          <w:p w:rsidR="0080436B" w:rsidRPr="0080436B" w:rsidRDefault="0080436B" w:rsidP="0080436B">
            <w:pPr>
              <w:rPr>
                <w:sz w:val="20"/>
                <w:szCs w:val="20"/>
              </w:rPr>
            </w:pPr>
            <w:r w:rsidRPr="0080436B">
              <w:rPr>
                <w:sz w:val="20"/>
                <w:szCs w:val="20"/>
              </w:rPr>
              <w:t>Кредиты кредитных организаций, полученные бюджетом муниципального района в валюте Российской Федерации</w:t>
            </w:r>
          </w:p>
        </w:tc>
      </w:tr>
      <w:tr w:rsidR="0080436B" w:rsidRPr="0080436B" w:rsidTr="0080436B">
        <w:trPr>
          <w:trHeight w:val="529"/>
        </w:trPr>
        <w:tc>
          <w:tcPr>
            <w:tcW w:w="385" w:type="pct"/>
            <w:tcBorders>
              <w:top w:val="nil"/>
              <w:left w:val="single" w:sz="4" w:space="0" w:color="auto"/>
              <w:bottom w:val="single" w:sz="4" w:space="0" w:color="auto"/>
              <w:right w:val="single" w:sz="4" w:space="0" w:color="auto"/>
            </w:tcBorders>
            <w:shd w:val="clear" w:color="auto" w:fill="auto"/>
            <w:noWrap/>
            <w:hideMark/>
          </w:tcPr>
          <w:p w:rsidR="0080436B" w:rsidRPr="0080436B" w:rsidRDefault="0080436B" w:rsidP="0080436B">
            <w:pPr>
              <w:jc w:val="center"/>
              <w:rPr>
                <w:sz w:val="20"/>
                <w:szCs w:val="20"/>
              </w:rPr>
            </w:pPr>
            <w:r w:rsidRPr="0080436B">
              <w:rPr>
                <w:sz w:val="20"/>
                <w:szCs w:val="20"/>
              </w:rPr>
              <w:t>01</w:t>
            </w:r>
          </w:p>
        </w:tc>
        <w:tc>
          <w:tcPr>
            <w:tcW w:w="542" w:type="pct"/>
            <w:tcBorders>
              <w:top w:val="nil"/>
              <w:left w:val="nil"/>
              <w:bottom w:val="single" w:sz="4" w:space="0" w:color="auto"/>
              <w:right w:val="single" w:sz="4" w:space="0" w:color="auto"/>
            </w:tcBorders>
            <w:shd w:val="clear" w:color="auto" w:fill="auto"/>
            <w:noWrap/>
            <w:hideMark/>
          </w:tcPr>
          <w:p w:rsidR="0080436B" w:rsidRPr="0080436B" w:rsidRDefault="0080436B" w:rsidP="0080436B">
            <w:pPr>
              <w:jc w:val="center"/>
              <w:rPr>
                <w:sz w:val="20"/>
                <w:szCs w:val="20"/>
              </w:rPr>
            </w:pPr>
            <w:r w:rsidRPr="0080436B">
              <w:rPr>
                <w:sz w:val="20"/>
                <w:szCs w:val="20"/>
              </w:rPr>
              <w:t>03</w:t>
            </w:r>
          </w:p>
        </w:tc>
        <w:tc>
          <w:tcPr>
            <w:tcW w:w="523" w:type="pct"/>
            <w:tcBorders>
              <w:top w:val="nil"/>
              <w:left w:val="nil"/>
              <w:bottom w:val="single" w:sz="4" w:space="0" w:color="auto"/>
              <w:right w:val="single" w:sz="4" w:space="0" w:color="auto"/>
            </w:tcBorders>
            <w:shd w:val="clear" w:color="auto" w:fill="auto"/>
            <w:noWrap/>
            <w:hideMark/>
          </w:tcPr>
          <w:p w:rsidR="0080436B" w:rsidRPr="0080436B" w:rsidRDefault="0080436B" w:rsidP="0080436B">
            <w:pPr>
              <w:jc w:val="center"/>
              <w:rPr>
                <w:sz w:val="20"/>
                <w:szCs w:val="20"/>
              </w:rPr>
            </w:pPr>
            <w:r w:rsidRPr="0080436B">
              <w:rPr>
                <w:sz w:val="20"/>
                <w:szCs w:val="20"/>
              </w:rPr>
              <w:t>00 00 05</w:t>
            </w:r>
          </w:p>
        </w:tc>
        <w:tc>
          <w:tcPr>
            <w:tcW w:w="3550" w:type="pct"/>
            <w:tcBorders>
              <w:top w:val="nil"/>
              <w:left w:val="nil"/>
              <w:bottom w:val="single" w:sz="4" w:space="0" w:color="auto"/>
              <w:right w:val="single" w:sz="4" w:space="0" w:color="auto"/>
            </w:tcBorders>
            <w:shd w:val="clear" w:color="auto" w:fill="auto"/>
            <w:hideMark/>
          </w:tcPr>
          <w:p w:rsidR="0080436B" w:rsidRPr="0080436B" w:rsidRDefault="0080436B" w:rsidP="0080436B">
            <w:pPr>
              <w:rPr>
                <w:sz w:val="20"/>
                <w:szCs w:val="20"/>
              </w:rPr>
            </w:pPr>
            <w:r w:rsidRPr="0080436B">
              <w:rPr>
                <w:sz w:val="20"/>
                <w:szCs w:val="20"/>
              </w:rPr>
              <w:t>Бюджетные кредиты от других бюджетов бюджетной системы Российской федерации, полученные бюджетом муниципального района в валюте Российской Федерации</w:t>
            </w:r>
          </w:p>
        </w:tc>
      </w:tr>
      <w:tr w:rsidR="0080436B" w:rsidRPr="0080436B" w:rsidTr="0080436B">
        <w:trPr>
          <w:trHeight w:val="127"/>
        </w:trPr>
        <w:tc>
          <w:tcPr>
            <w:tcW w:w="385" w:type="pct"/>
            <w:tcBorders>
              <w:top w:val="nil"/>
              <w:left w:val="single" w:sz="4" w:space="0" w:color="auto"/>
              <w:bottom w:val="single" w:sz="4" w:space="0" w:color="auto"/>
              <w:right w:val="single" w:sz="4" w:space="0" w:color="auto"/>
            </w:tcBorders>
            <w:shd w:val="clear" w:color="auto" w:fill="auto"/>
            <w:noWrap/>
            <w:hideMark/>
          </w:tcPr>
          <w:p w:rsidR="0080436B" w:rsidRPr="0080436B" w:rsidRDefault="0080436B" w:rsidP="0080436B">
            <w:pPr>
              <w:jc w:val="center"/>
              <w:rPr>
                <w:sz w:val="20"/>
                <w:szCs w:val="20"/>
              </w:rPr>
            </w:pPr>
            <w:r w:rsidRPr="0080436B">
              <w:rPr>
                <w:sz w:val="20"/>
                <w:szCs w:val="20"/>
              </w:rPr>
              <w:t>01</w:t>
            </w:r>
          </w:p>
        </w:tc>
        <w:tc>
          <w:tcPr>
            <w:tcW w:w="542" w:type="pct"/>
            <w:tcBorders>
              <w:top w:val="nil"/>
              <w:left w:val="nil"/>
              <w:bottom w:val="single" w:sz="4" w:space="0" w:color="auto"/>
              <w:right w:val="single" w:sz="4" w:space="0" w:color="auto"/>
            </w:tcBorders>
            <w:shd w:val="clear" w:color="auto" w:fill="auto"/>
            <w:noWrap/>
            <w:hideMark/>
          </w:tcPr>
          <w:p w:rsidR="0080436B" w:rsidRPr="0080436B" w:rsidRDefault="0080436B" w:rsidP="0080436B">
            <w:pPr>
              <w:jc w:val="center"/>
              <w:rPr>
                <w:sz w:val="20"/>
                <w:szCs w:val="20"/>
              </w:rPr>
            </w:pPr>
            <w:r w:rsidRPr="0080436B">
              <w:rPr>
                <w:sz w:val="20"/>
                <w:szCs w:val="20"/>
              </w:rPr>
              <w:t>05</w:t>
            </w:r>
          </w:p>
        </w:tc>
        <w:tc>
          <w:tcPr>
            <w:tcW w:w="523" w:type="pct"/>
            <w:tcBorders>
              <w:top w:val="nil"/>
              <w:left w:val="nil"/>
              <w:bottom w:val="single" w:sz="4" w:space="0" w:color="auto"/>
              <w:right w:val="single" w:sz="4" w:space="0" w:color="auto"/>
            </w:tcBorders>
            <w:shd w:val="clear" w:color="auto" w:fill="auto"/>
            <w:noWrap/>
            <w:hideMark/>
          </w:tcPr>
          <w:p w:rsidR="0080436B" w:rsidRPr="0080436B" w:rsidRDefault="0080436B" w:rsidP="0080436B">
            <w:pPr>
              <w:jc w:val="center"/>
              <w:rPr>
                <w:sz w:val="20"/>
                <w:szCs w:val="20"/>
              </w:rPr>
            </w:pPr>
            <w:r w:rsidRPr="0080436B">
              <w:rPr>
                <w:sz w:val="20"/>
                <w:szCs w:val="20"/>
              </w:rPr>
              <w:t xml:space="preserve">02 01 05 </w:t>
            </w:r>
          </w:p>
        </w:tc>
        <w:tc>
          <w:tcPr>
            <w:tcW w:w="3550" w:type="pct"/>
            <w:tcBorders>
              <w:top w:val="nil"/>
              <w:left w:val="nil"/>
              <w:bottom w:val="single" w:sz="4" w:space="0" w:color="auto"/>
              <w:right w:val="single" w:sz="4" w:space="0" w:color="auto"/>
            </w:tcBorders>
            <w:shd w:val="clear" w:color="auto" w:fill="auto"/>
            <w:hideMark/>
          </w:tcPr>
          <w:p w:rsidR="0080436B" w:rsidRPr="0080436B" w:rsidRDefault="0080436B" w:rsidP="0080436B">
            <w:pPr>
              <w:rPr>
                <w:sz w:val="20"/>
                <w:szCs w:val="20"/>
              </w:rPr>
            </w:pPr>
            <w:r w:rsidRPr="0080436B">
              <w:rPr>
                <w:sz w:val="20"/>
                <w:szCs w:val="20"/>
              </w:rPr>
              <w:t xml:space="preserve">Прочие остатки денежных средств бюджета муниципального района </w:t>
            </w:r>
          </w:p>
        </w:tc>
      </w:tr>
    </w:tbl>
    <w:p w:rsidR="0080436B" w:rsidRDefault="0080436B" w:rsidP="00BD68DB">
      <w:pPr>
        <w:ind w:firstLine="708"/>
        <w:jc w:val="both"/>
        <w:rPr>
          <w:rFonts w:eastAsia="Calibri"/>
        </w:rPr>
      </w:pPr>
    </w:p>
    <w:tbl>
      <w:tblPr>
        <w:tblW w:w="5000" w:type="pct"/>
        <w:tblLook w:val="04A0"/>
      </w:tblPr>
      <w:tblGrid>
        <w:gridCol w:w="562"/>
        <w:gridCol w:w="1407"/>
        <w:gridCol w:w="680"/>
        <w:gridCol w:w="562"/>
        <w:gridCol w:w="5929"/>
        <w:gridCol w:w="1424"/>
      </w:tblGrid>
      <w:tr w:rsidR="0080436B" w:rsidRPr="0080436B" w:rsidTr="0080436B">
        <w:trPr>
          <w:trHeight w:val="80"/>
        </w:trPr>
        <w:tc>
          <w:tcPr>
            <w:tcW w:w="266" w:type="pct"/>
            <w:tcBorders>
              <w:top w:val="nil"/>
              <w:left w:val="nil"/>
              <w:bottom w:val="nil"/>
              <w:right w:val="nil"/>
            </w:tcBorders>
            <w:shd w:val="clear" w:color="auto" w:fill="auto"/>
            <w:noWrap/>
            <w:vAlign w:val="bottom"/>
            <w:hideMark/>
          </w:tcPr>
          <w:p w:rsidR="0080436B" w:rsidRPr="0080436B" w:rsidRDefault="0080436B" w:rsidP="0080436B">
            <w:pPr>
              <w:rPr>
                <w:rFonts w:ascii="Calibri" w:hAnsi="Calibri"/>
                <w:color w:val="000000"/>
                <w:sz w:val="20"/>
                <w:szCs w:val="20"/>
              </w:rPr>
            </w:pPr>
          </w:p>
        </w:tc>
        <w:tc>
          <w:tcPr>
            <w:tcW w:w="666" w:type="pct"/>
            <w:tcBorders>
              <w:top w:val="nil"/>
              <w:left w:val="nil"/>
              <w:bottom w:val="nil"/>
              <w:right w:val="nil"/>
            </w:tcBorders>
            <w:shd w:val="clear" w:color="auto" w:fill="auto"/>
            <w:noWrap/>
            <w:vAlign w:val="bottom"/>
            <w:hideMark/>
          </w:tcPr>
          <w:p w:rsidR="0080436B" w:rsidRPr="0080436B" w:rsidRDefault="0080436B" w:rsidP="0080436B">
            <w:pPr>
              <w:rPr>
                <w:rFonts w:ascii="Calibri" w:hAnsi="Calibri"/>
                <w:color w:val="000000"/>
                <w:sz w:val="20"/>
                <w:szCs w:val="20"/>
              </w:rPr>
            </w:pPr>
          </w:p>
        </w:tc>
        <w:tc>
          <w:tcPr>
            <w:tcW w:w="322" w:type="pct"/>
            <w:tcBorders>
              <w:top w:val="nil"/>
              <w:left w:val="nil"/>
              <w:bottom w:val="nil"/>
              <w:right w:val="nil"/>
            </w:tcBorders>
            <w:shd w:val="clear" w:color="auto" w:fill="auto"/>
            <w:noWrap/>
            <w:vAlign w:val="bottom"/>
            <w:hideMark/>
          </w:tcPr>
          <w:p w:rsidR="0080436B" w:rsidRPr="0080436B" w:rsidRDefault="0080436B" w:rsidP="0080436B">
            <w:pPr>
              <w:rPr>
                <w:rFonts w:ascii="Calibri" w:hAnsi="Calibri"/>
                <w:color w:val="000000"/>
                <w:sz w:val="20"/>
                <w:szCs w:val="20"/>
              </w:rPr>
            </w:pPr>
          </w:p>
        </w:tc>
        <w:tc>
          <w:tcPr>
            <w:tcW w:w="266" w:type="pct"/>
            <w:tcBorders>
              <w:top w:val="nil"/>
              <w:left w:val="nil"/>
              <w:bottom w:val="nil"/>
              <w:right w:val="nil"/>
            </w:tcBorders>
            <w:shd w:val="clear" w:color="auto" w:fill="auto"/>
            <w:noWrap/>
            <w:vAlign w:val="bottom"/>
            <w:hideMark/>
          </w:tcPr>
          <w:p w:rsidR="0080436B" w:rsidRPr="0080436B" w:rsidRDefault="0080436B" w:rsidP="0080436B">
            <w:pPr>
              <w:rPr>
                <w:rFonts w:ascii="Calibri" w:hAnsi="Calibri"/>
                <w:color w:val="000000"/>
                <w:sz w:val="20"/>
                <w:szCs w:val="20"/>
              </w:rPr>
            </w:pPr>
          </w:p>
        </w:tc>
        <w:tc>
          <w:tcPr>
            <w:tcW w:w="3480" w:type="pct"/>
            <w:gridSpan w:val="2"/>
            <w:tcBorders>
              <w:top w:val="nil"/>
              <w:left w:val="nil"/>
              <w:bottom w:val="nil"/>
              <w:right w:val="nil"/>
            </w:tcBorders>
            <w:shd w:val="clear" w:color="auto" w:fill="auto"/>
            <w:noWrap/>
            <w:vAlign w:val="bottom"/>
            <w:hideMark/>
          </w:tcPr>
          <w:p w:rsidR="0080436B" w:rsidRPr="0080436B" w:rsidRDefault="0080436B" w:rsidP="0080436B">
            <w:pPr>
              <w:jc w:val="right"/>
              <w:rPr>
                <w:color w:val="000000"/>
                <w:sz w:val="20"/>
                <w:szCs w:val="20"/>
              </w:rPr>
            </w:pPr>
            <w:r w:rsidRPr="0080436B">
              <w:rPr>
                <w:color w:val="000000"/>
                <w:sz w:val="20"/>
                <w:szCs w:val="20"/>
              </w:rPr>
              <w:t>Приложение  № 6</w:t>
            </w:r>
          </w:p>
        </w:tc>
      </w:tr>
      <w:tr w:rsidR="0080436B" w:rsidRPr="0080436B" w:rsidTr="0080436B">
        <w:trPr>
          <w:trHeight w:val="126"/>
        </w:trPr>
        <w:tc>
          <w:tcPr>
            <w:tcW w:w="266" w:type="pct"/>
            <w:tcBorders>
              <w:top w:val="nil"/>
              <w:left w:val="nil"/>
              <w:bottom w:val="nil"/>
              <w:right w:val="nil"/>
            </w:tcBorders>
            <w:shd w:val="clear" w:color="auto" w:fill="auto"/>
            <w:noWrap/>
            <w:vAlign w:val="bottom"/>
            <w:hideMark/>
          </w:tcPr>
          <w:p w:rsidR="0080436B" w:rsidRPr="0080436B" w:rsidRDefault="0080436B" w:rsidP="0080436B">
            <w:pPr>
              <w:rPr>
                <w:rFonts w:ascii="Calibri" w:hAnsi="Calibri"/>
                <w:color w:val="000000"/>
                <w:sz w:val="20"/>
                <w:szCs w:val="20"/>
              </w:rPr>
            </w:pPr>
          </w:p>
        </w:tc>
        <w:tc>
          <w:tcPr>
            <w:tcW w:w="666" w:type="pct"/>
            <w:tcBorders>
              <w:top w:val="nil"/>
              <w:left w:val="nil"/>
              <w:bottom w:val="nil"/>
              <w:right w:val="nil"/>
            </w:tcBorders>
            <w:shd w:val="clear" w:color="auto" w:fill="auto"/>
            <w:noWrap/>
            <w:vAlign w:val="bottom"/>
            <w:hideMark/>
          </w:tcPr>
          <w:p w:rsidR="0080436B" w:rsidRPr="0080436B" w:rsidRDefault="0080436B" w:rsidP="0080436B">
            <w:pPr>
              <w:rPr>
                <w:rFonts w:ascii="Calibri" w:hAnsi="Calibri"/>
                <w:color w:val="000000"/>
                <w:sz w:val="20"/>
                <w:szCs w:val="20"/>
              </w:rPr>
            </w:pPr>
          </w:p>
        </w:tc>
        <w:tc>
          <w:tcPr>
            <w:tcW w:w="322" w:type="pct"/>
            <w:tcBorders>
              <w:top w:val="nil"/>
              <w:left w:val="nil"/>
              <w:bottom w:val="nil"/>
              <w:right w:val="nil"/>
            </w:tcBorders>
            <w:shd w:val="clear" w:color="auto" w:fill="auto"/>
            <w:noWrap/>
            <w:vAlign w:val="bottom"/>
            <w:hideMark/>
          </w:tcPr>
          <w:p w:rsidR="0080436B" w:rsidRPr="0080436B" w:rsidRDefault="0080436B" w:rsidP="0080436B">
            <w:pPr>
              <w:rPr>
                <w:rFonts w:ascii="Calibri" w:hAnsi="Calibri"/>
                <w:color w:val="000000"/>
                <w:sz w:val="20"/>
                <w:szCs w:val="20"/>
              </w:rPr>
            </w:pPr>
          </w:p>
        </w:tc>
        <w:tc>
          <w:tcPr>
            <w:tcW w:w="266" w:type="pct"/>
            <w:tcBorders>
              <w:top w:val="nil"/>
              <w:left w:val="nil"/>
              <w:bottom w:val="nil"/>
              <w:right w:val="nil"/>
            </w:tcBorders>
            <w:shd w:val="clear" w:color="auto" w:fill="auto"/>
            <w:noWrap/>
            <w:vAlign w:val="bottom"/>
            <w:hideMark/>
          </w:tcPr>
          <w:p w:rsidR="0080436B" w:rsidRPr="0080436B" w:rsidRDefault="0080436B" w:rsidP="0080436B">
            <w:pPr>
              <w:rPr>
                <w:rFonts w:ascii="Calibri" w:hAnsi="Calibri"/>
                <w:color w:val="000000"/>
                <w:sz w:val="20"/>
                <w:szCs w:val="20"/>
              </w:rPr>
            </w:pPr>
          </w:p>
        </w:tc>
        <w:tc>
          <w:tcPr>
            <w:tcW w:w="3480" w:type="pct"/>
            <w:gridSpan w:val="2"/>
            <w:tcBorders>
              <w:top w:val="nil"/>
              <w:left w:val="nil"/>
              <w:bottom w:val="nil"/>
              <w:right w:val="nil"/>
            </w:tcBorders>
            <w:shd w:val="clear" w:color="auto" w:fill="auto"/>
            <w:noWrap/>
            <w:vAlign w:val="bottom"/>
            <w:hideMark/>
          </w:tcPr>
          <w:p w:rsidR="0080436B" w:rsidRPr="0080436B" w:rsidRDefault="0080436B" w:rsidP="0080436B">
            <w:pPr>
              <w:jc w:val="right"/>
              <w:rPr>
                <w:color w:val="000000"/>
                <w:sz w:val="20"/>
                <w:szCs w:val="20"/>
              </w:rPr>
            </w:pPr>
            <w:r w:rsidRPr="0080436B">
              <w:rPr>
                <w:color w:val="000000"/>
                <w:sz w:val="20"/>
                <w:szCs w:val="20"/>
              </w:rPr>
              <w:t>к решению районной Думы</w:t>
            </w:r>
          </w:p>
        </w:tc>
      </w:tr>
      <w:tr w:rsidR="0080436B" w:rsidRPr="0080436B" w:rsidTr="0080436B">
        <w:trPr>
          <w:trHeight w:val="171"/>
        </w:trPr>
        <w:tc>
          <w:tcPr>
            <w:tcW w:w="266" w:type="pct"/>
            <w:tcBorders>
              <w:top w:val="nil"/>
              <w:left w:val="nil"/>
              <w:bottom w:val="nil"/>
              <w:right w:val="nil"/>
            </w:tcBorders>
            <w:shd w:val="clear" w:color="auto" w:fill="auto"/>
            <w:noWrap/>
            <w:vAlign w:val="bottom"/>
            <w:hideMark/>
          </w:tcPr>
          <w:p w:rsidR="0080436B" w:rsidRPr="0080436B" w:rsidRDefault="0080436B" w:rsidP="0080436B">
            <w:pPr>
              <w:rPr>
                <w:rFonts w:ascii="Calibri" w:hAnsi="Calibri"/>
                <w:color w:val="000000"/>
                <w:sz w:val="20"/>
                <w:szCs w:val="20"/>
              </w:rPr>
            </w:pPr>
          </w:p>
        </w:tc>
        <w:tc>
          <w:tcPr>
            <w:tcW w:w="666" w:type="pct"/>
            <w:tcBorders>
              <w:top w:val="nil"/>
              <w:left w:val="nil"/>
              <w:bottom w:val="nil"/>
              <w:right w:val="nil"/>
            </w:tcBorders>
            <w:shd w:val="clear" w:color="auto" w:fill="auto"/>
            <w:noWrap/>
            <w:vAlign w:val="bottom"/>
            <w:hideMark/>
          </w:tcPr>
          <w:p w:rsidR="0080436B" w:rsidRPr="0080436B" w:rsidRDefault="0080436B" w:rsidP="0080436B">
            <w:pPr>
              <w:rPr>
                <w:rFonts w:ascii="Calibri" w:hAnsi="Calibri"/>
                <w:color w:val="000000"/>
                <w:sz w:val="20"/>
                <w:szCs w:val="20"/>
              </w:rPr>
            </w:pPr>
          </w:p>
        </w:tc>
        <w:tc>
          <w:tcPr>
            <w:tcW w:w="322" w:type="pct"/>
            <w:tcBorders>
              <w:top w:val="nil"/>
              <w:left w:val="nil"/>
              <w:bottom w:val="nil"/>
              <w:right w:val="nil"/>
            </w:tcBorders>
            <w:shd w:val="clear" w:color="auto" w:fill="auto"/>
            <w:noWrap/>
            <w:vAlign w:val="bottom"/>
            <w:hideMark/>
          </w:tcPr>
          <w:p w:rsidR="0080436B" w:rsidRPr="0080436B" w:rsidRDefault="0080436B" w:rsidP="0080436B">
            <w:pPr>
              <w:rPr>
                <w:rFonts w:ascii="Calibri" w:hAnsi="Calibri"/>
                <w:color w:val="000000"/>
                <w:sz w:val="20"/>
                <w:szCs w:val="20"/>
              </w:rPr>
            </w:pPr>
          </w:p>
        </w:tc>
        <w:tc>
          <w:tcPr>
            <w:tcW w:w="266" w:type="pct"/>
            <w:tcBorders>
              <w:top w:val="nil"/>
              <w:left w:val="nil"/>
              <w:bottom w:val="nil"/>
              <w:right w:val="nil"/>
            </w:tcBorders>
            <w:shd w:val="clear" w:color="auto" w:fill="auto"/>
            <w:noWrap/>
            <w:vAlign w:val="bottom"/>
            <w:hideMark/>
          </w:tcPr>
          <w:p w:rsidR="0080436B" w:rsidRPr="0080436B" w:rsidRDefault="0080436B" w:rsidP="0080436B">
            <w:pPr>
              <w:rPr>
                <w:rFonts w:ascii="Calibri" w:hAnsi="Calibri"/>
                <w:color w:val="000000"/>
                <w:sz w:val="20"/>
                <w:szCs w:val="20"/>
              </w:rPr>
            </w:pPr>
          </w:p>
        </w:tc>
        <w:tc>
          <w:tcPr>
            <w:tcW w:w="3480" w:type="pct"/>
            <w:gridSpan w:val="2"/>
            <w:tcBorders>
              <w:top w:val="nil"/>
              <w:left w:val="nil"/>
              <w:bottom w:val="nil"/>
              <w:right w:val="nil"/>
            </w:tcBorders>
            <w:shd w:val="clear" w:color="auto" w:fill="auto"/>
            <w:noWrap/>
            <w:vAlign w:val="bottom"/>
            <w:hideMark/>
          </w:tcPr>
          <w:p w:rsidR="0080436B" w:rsidRPr="0080436B" w:rsidRDefault="0080436B" w:rsidP="0080436B">
            <w:pPr>
              <w:jc w:val="right"/>
              <w:rPr>
                <w:color w:val="000000"/>
                <w:sz w:val="20"/>
                <w:szCs w:val="20"/>
              </w:rPr>
            </w:pPr>
            <w:r w:rsidRPr="0080436B">
              <w:rPr>
                <w:color w:val="000000"/>
                <w:sz w:val="20"/>
                <w:szCs w:val="20"/>
              </w:rPr>
              <w:t xml:space="preserve">от 12.12.2014  №  49/333              </w:t>
            </w:r>
          </w:p>
        </w:tc>
      </w:tr>
      <w:tr w:rsidR="0080436B" w:rsidRPr="0080436B" w:rsidTr="0080436B">
        <w:trPr>
          <w:trHeight w:val="189"/>
        </w:trPr>
        <w:tc>
          <w:tcPr>
            <w:tcW w:w="266" w:type="pct"/>
            <w:tcBorders>
              <w:top w:val="nil"/>
              <w:left w:val="nil"/>
              <w:bottom w:val="nil"/>
              <w:right w:val="nil"/>
            </w:tcBorders>
            <w:shd w:val="clear" w:color="auto" w:fill="auto"/>
            <w:noWrap/>
            <w:vAlign w:val="bottom"/>
            <w:hideMark/>
          </w:tcPr>
          <w:p w:rsidR="0080436B" w:rsidRPr="0080436B" w:rsidRDefault="0080436B" w:rsidP="0080436B">
            <w:pPr>
              <w:rPr>
                <w:rFonts w:ascii="Calibri" w:hAnsi="Calibri"/>
                <w:color w:val="000000"/>
                <w:sz w:val="20"/>
                <w:szCs w:val="20"/>
              </w:rPr>
            </w:pPr>
          </w:p>
        </w:tc>
        <w:tc>
          <w:tcPr>
            <w:tcW w:w="666" w:type="pct"/>
            <w:tcBorders>
              <w:top w:val="nil"/>
              <w:left w:val="nil"/>
              <w:bottom w:val="nil"/>
              <w:right w:val="nil"/>
            </w:tcBorders>
            <w:shd w:val="clear" w:color="auto" w:fill="auto"/>
            <w:noWrap/>
            <w:vAlign w:val="bottom"/>
            <w:hideMark/>
          </w:tcPr>
          <w:p w:rsidR="0080436B" w:rsidRPr="0080436B" w:rsidRDefault="0080436B" w:rsidP="0080436B">
            <w:pPr>
              <w:rPr>
                <w:rFonts w:ascii="Calibri" w:hAnsi="Calibri"/>
                <w:color w:val="000000"/>
                <w:sz w:val="20"/>
                <w:szCs w:val="20"/>
              </w:rPr>
            </w:pPr>
          </w:p>
        </w:tc>
        <w:tc>
          <w:tcPr>
            <w:tcW w:w="322" w:type="pct"/>
            <w:tcBorders>
              <w:top w:val="nil"/>
              <w:left w:val="nil"/>
              <w:bottom w:val="nil"/>
              <w:right w:val="nil"/>
            </w:tcBorders>
            <w:shd w:val="clear" w:color="auto" w:fill="auto"/>
            <w:noWrap/>
            <w:vAlign w:val="bottom"/>
            <w:hideMark/>
          </w:tcPr>
          <w:p w:rsidR="0080436B" w:rsidRPr="0080436B" w:rsidRDefault="0080436B" w:rsidP="0080436B">
            <w:pPr>
              <w:rPr>
                <w:rFonts w:ascii="Calibri" w:hAnsi="Calibri"/>
                <w:color w:val="000000"/>
                <w:sz w:val="20"/>
                <w:szCs w:val="20"/>
              </w:rPr>
            </w:pPr>
          </w:p>
        </w:tc>
        <w:tc>
          <w:tcPr>
            <w:tcW w:w="266" w:type="pct"/>
            <w:tcBorders>
              <w:top w:val="nil"/>
              <w:left w:val="nil"/>
              <w:bottom w:val="nil"/>
              <w:right w:val="nil"/>
            </w:tcBorders>
            <w:shd w:val="clear" w:color="auto" w:fill="auto"/>
            <w:noWrap/>
            <w:vAlign w:val="bottom"/>
            <w:hideMark/>
          </w:tcPr>
          <w:p w:rsidR="0080436B" w:rsidRPr="0080436B" w:rsidRDefault="0080436B" w:rsidP="0080436B">
            <w:pPr>
              <w:rPr>
                <w:rFonts w:ascii="Calibri" w:hAnsi="Calibri"/>
                <w:color w:val="000000"/>
                <w:sz w:val="20"/>
                <w:szCs w:val="20"/>
              </w:rPr>
            </w:pPr>
          </w:p>
        </w:tc>
        <w:tc>
          <w:tcPr>
            <w:tcW w:w="3480" w:type="pct"/>
            <w:gridSpan w:val="2"/>
            <w:tcBorders>
              <w:top w:val="nil"/>
              <w:left w:val="nil"/>
              <w:bottom w:val="nil"/>
              <w:right w:val="nil"/>
            </w:tcBorders>
            <w:shd w:val="clear" w:color="auto" w:fill="auto"/>
            <w:noWrap/>
            <w:vAlign w:val="bottom"/>
            <w:hideMark/>
          </w:tcPr>
          <w:p w:rsidR="0080436B" w:rsidRPr="0080436B" w:rsidRDefault="0080436B" w:rsidP="0080436B">
            <w:pPr>
              <w:jc w:val="center"/>
              <w:rPr>
                <w:color w:val="000000"/>
                <w:sz w:val="20"/>
                <w:szCs w:val="20"/>
              </w:rPr>
            </w:pPr>
          </w:p>
        </w:tc>
      </w:tr>
      <w:tr w:rsidR="0080436B" w:rsidRPr="0080436B" w:rsidTr="0080436B">
        <w:trPr>
          <w:trHeight w:val="93"/>
        </w:trPr>
        <w:tc>
          <w:tcPr>
            <w:tcW w:w="5000" w:type="pct"/>
            <w:gridSpan w:val="6"/>
            <w:tcBorders>
              <w:top w:val="nil"/>
              <w:left w:val="nil"/>
              <w:bottom w:val="nil"/>
              <w:right w:val="nil"/>
            </w:tcBorders>
            <w:shd w:val="clear" w:color="auto" w:fill="auto"/>
            <w:noWrap/>
            <w:vAlign w:val="bottom"/>
            <w:hideMark/>
          </w:tcPr>
          <w:p w:rsidR="0080436B" w:rsidRPr="0080436B" w:rsidRDefault="0080436B" w:rsidP="0080436B">
            <w:pPr>
              <w:jc w:val="center"/>
              <w:rPr>
                <w:b/>
                <w:bCs/>
                <w:color w:val="000000"/>
                <w:sz w:val="20"/>
                <w:szCs w:val="20"/>
              </w:rPr>
            </w:pPr>
            <w:r w:rsidRPr="0080436B">
              <w:rPr>
                <w:b/>
                <w:bCs/>
                <w:color w:val="000000"/>
                <w:sz w:val="20"/>
                <w:szCs w:val="20"/>
              </w:rPr>
              <w:t>Прогнозируемые объемы</w:t>
            </w:r>
          </w:p>
        </w:tc>
      </w:tr>
      <w:tr w:rsidR="0080436B" w:rsidRPr="0080436B" w:rsidTr="0080436B">
        <w:trPr>
          <w:trHeight w:val="80"/>
        </w:trPr>
        <w:tc>
          <w:tcPr>
            <w:tcW w:w="5000" w:type="pct"/>
            <w:gridSpan w:val="6"/>
            <w:tcBorders>
              <w:top w:val="nil"/>
              <w:left w:val="nil"/>
              <w:bottom w:val="nil"/>
              <w:right w:val="nil"/>
            </w:tcBorders>
            <w:shd w:val="clear" w:color="auto" w:fill="auto"/>
            <w:noWrap/>
            <w:vAlign w:val="bottom"/>
            <w:hideMark/>
          </w:tcPr>
          <w:p w:rsidR="0080436B" w:rsidRPr="0080436B" w:rsidRDefault="0080436B" w:rsidP="0080436B">
            <w:pPr>
              <w:jc w:val="center"/>
              <w:rPr>
                <w:b/>
                <w:bCs/>
                <w:color w:val="000000"/>
                <w:sz w:val="20"/>
                <w:szCs w:val="20"/>
              </w:rPr>
            </w:pPr>
            <w:r w:rsidRPr="0080436B">
              <w:rPr>
                <w:b/>
                <w:bCs/>
                <w:color w:val="000000"/>
                <w:sz w:val="20"/>
                <w:szCs w:val="20"/>
              </w:rPr>
              <w:t>поступления доходов бюджета муниципального района по</w:t>
            </w:r>
          </w:p>
        </w:tc>
      </w:tr>
      <w:tr w:rsidR="0080436B" w:rsidRPr="0080436B" w:rsidTr="0080436B">
        <w:trPr>
          <w:trHeight w:val="200"/>
        </w:trPr>
        <w:tc>
          <w:tcPr>
            <w:tcW w:w="5000" w:type="pct"/>
            <w:gridSpan w:val="6"/>
            <w:tcBorders>
              <w:top w:val="nil"/>
              <w:left w:val="nil"/>
              <w:bottom w:val="nil"/>
              <w:right w:val="nil"/>
            </w:tcBorders>
            <w:shd w:val="clear" w:color="auto" w:fill="auto"/>
            <w:noWrap/>
            <w:vAlign w:val="bottom"/>
            <w:hideMark/>
          </w:tcPr>
          <w:p w:rsidR="0080436B" w:rsidRPr="0080436B" w:rsidRDefault="0080436B" w:rsidP="0080436B">
            <w:pPr>
              <w:jc w:val="center"/>
              <w:rPr>
                <w:b/>
                <w:bCs/>
                <w:color w:val="000000"/>
                <w:sz w:val="20"/>
                <w:szCs w:val="20"/>
              </w:rPr>
            </w:pPr>
            <w:r w:rsidRPr="0080436B">
              <w:rPr>
                <w:b/>
                <w:bCs/>
                <w:color w:val="000000"/>
                <w:sz w:val="20"/>
                <w:szCs w:val="20"/>
              </w:rPr>
              <w:t>налоговым и неналоговым доходам по статьям, по безвозмездным</w:t>
            </w:r>
          </w:p>
        </w:tc>
      </w:tr>
      <w:tr w:rsidR="0080436B" w:rsidRPr="0080436B" w:rsidTr="0080436B">
        <w:trPr>
          <w:trHeight w:val="117"/>
        </w:trPr>
        <w:tc>
          <w:tcPr>
            <w:tcW w:w="5000" w:type="pct"/>
            <w:gridSpan w:val="6"/>
            <w:tcBorders>
              <w:top w:val="nil"/>
              <w:left w:val="nil"/>
              <w:bottom w:val="nil"/>
              <w:right w:val="nil"/>
            </w:tcBorders>
            <w:shd w:val="clear" w:color="auto" w:fill="auto"/>
            <w:noWrap/>
            <w:vAlign w:val="bottom"/>
            <w:hideMark/>
          </w:tcPr>
          <w:p w:rsidR="0080436B" w:rsidRPr="0080436B" w:rsidRDefault="0080436B" w:rsidP="0080436B">
            <w:pPr>
              <w:jc w:val="center"/>
              <w:rPr>
                <w:b/>
                <w:bCs/>
                <w:color w:val="000000"/>
                <w:sz w:val="20"/>
                <w:szCs w:val="20"/>
              </w:rPr>
            </w:pPr>
            <w:r w:rsidRPr="0080436B">
              <w:rPr>
                <w:b/>
                <w:bCs/>
                <w:color w:val="000000"/>
                <w:sz w:val="20"/>
                <w:szCs w:val="20"/>
              </w:rPr>
              <w:t>поступлениям по подстатьям классификации доходов бюджетов на 2015 год</w:t>
            </w:r>
          </w:p>
        </w:tc>
      </w:tr>
      <w:tr w:rsidR="0080436B" w:rsidRPr="0080436B" w:rsidTr="0080436B">
        <w:trPr>
          <w:trHeight w:val="177"/>
        </w:trPr>
        <w:tc>
          <w:tcPr>
            <w:tcW w:w="266" w:type="pct"/>
            <w:tcBorders>
              <w:top w:val="nil"/>
              <w:left w:val="nil"/>
              <w:bottom w:val="nil"/>
              <w:right w:val="nil"/>
            </w:tcBorders>
            <w:shd w:val="clear" w:color="auto" w:fill="auto"/>
            <w:noWrap/>
            <w:vAlign w:val="bottom"/>
            <w:hideMark/>
          </w:tcPr>
          <w:p w:rsidR="0080436B" w:rsidRPr="0080436B" w:rsidRDefault="0080436B" w:rsidP="0080436B">
            <w:pPr>
              <w:rPr>
                <w:color w:val="000000"/>
                <w:sz w:val="20"/>
                <w:szCs w:val="20"/>
              </w:rPr>
            </w:pPr>
          </w:p>
        </w:tc>
        <w:tc>
          <w:tcPr>
            <w:tcW w:w="666" w:type="pct"/>
            <w:tcBorders>
              <w:top w:val="nil"/>
              <w:left w:val="nil"/>
              <w:bottom w:val="nil"/>
              <w:right w:val="nil"/>
            </w:tcBorders>
            <w:shd w:val="clear" w:color="auto" w:fill="auto"/>
            <w:noWrap/>
            <w:vAlign w:val="bottom"/>
            <w:hideMark/>
          </w:tcPr>
          <w:p w:rsidR="0080436B" w:rsidRPr="0080436B" w:rsidRDefault="0080436B" w:rsidP="0080436B">
            <w:pPr>
              <w:rPr>
                <w:color w:val="000000"/>
                <w:sz w:val="20"/>
                <w:szCs w:val="20"/>
              </w:rPr>
            </w:pPr>
          </w:p>
        </w:tc>
        <w:tc>
          <w:tcPr>
            <w:tcW w:w="322" w:type="pct"/>
            <w:tcBorders>
              <w:top w:val="nil"/>
              <w:left w:val="nil"/>
              <w:bottom w:val="nil"/>
              <w:right w:val="nil"/>
            </w:tcBorders>
            <w:shd w:val="clear" w:color="auto" w:fill="auto"/>
            <w:noWrap/>
            <w:vAlign w:val="bottom"/>
            <w:hideMark/>
          </w:tcPr>
          <w:p w:rsidR="0080436B" w:rsidRPr="0080436B" w:rsidRDefault="0080436B" w:rsidP="0080436B">
            <w:pPr>
              <w:rPr>
                <w:color w:val="000000"/>
                <w:sz w:val="20"/>
                <w:szCs w:val="20"/>
              </w:rPr>
            </w:pPr>
          </w:p>
        </w:tc>
        <w:tc>
          <w:tcPr>
            <w:tcW w:w="266" w:type="pct"/>
            <w:tcBorders>
              <w:top w:val="nil"/>
              <w:left w:val="nil"/>
              <w:bottom w:val="nil"/>
              <w:right w:val="nil"/>
            </w:tcBorders>
            <w:shd w:val="clear" w:color="auto" w:fill="auto"/>
            <w:noWrap/>
            <w:vAlign w:val="bottom"/>
            <w:hideMark/>
          </w:tcPr>
          <w:p w:rsidR="0080436B" w:rsidRPr="0080436B" w:rsidRDefault="0080436B" w:rsidP="0080436B">
            <w:pPr>
              <w:rPr>
                <w:color w:val="000000"/>
                <w:sz w:val="20"/>
                <w:szCs w:val="20"/>
              </w:rPr>
            </w:pPr>
          </w:p>
        </w:tc>
        <w:tc>
          <w:tcPr>
            <w:tcW w:w="2806" w:type="pct"/>
            <w:tcBorders>
              <w:top w:val="nil"/>
              <w:left w:val="nil"/>
              <w:bottom w:val="nil"/>
              <w:right w:val="nil"/>
            </w:tcBorders>
            <w:shd w:val="clear" w:color="auto" w:fill="auto"/>
            <w:noWrap/>
            <w:vAlign w:val="bottom"/>
            <w:hideMark/>
          </w:tcPr>
          <w:p w:rsidR="0080436B" w:rsidRPr="0080436B" w:rsidRDefault="0080436B" w:rsidP="0080436B">
            <w:pPr>
              <w:rPr>
                <w:color w:val="000000"/>
                <w:sz w:val="20"/>
                <w:szCs w:val="20"/>
              </w:rPr>
            </w:pPr>
          </w:p>
        </w:tc>
        <w:tc>
          <w:tcPr>
            <w:tcW w:w="674" w:type="pct"/>
            <w:tcBorders>
              <w:top w:val="nil"/>
              <w:left w:val="nil"/>
              <w:bottom w:val="nil"/>
              <w:right w:val="nil"/>
            </w:tcBorders>
            <w:shd w:val="clear" w:color="auto" w:fill="auto"/>
            <w:noWrap/>
            <w:vAlign w:val="bottom"/>
            <w:hideMark/>
          </w:tcPr>
          <w:p w:rsidR="0080436B" w:rsidRPr="0080436B" w:rsidRDefault="0080436B" w:rsidP="0080436B">
            <w:pPr>
              <w:jc w:val="right"/>
              <w:rPr>
                <w:color w:val="000000"/>
                <w:sz w:val="20"/>
                <w:szCs w:val="20"/>
              </w:rPr>
            </w:pPr>
          </w:p>
        </w:tc>
      </w:tr>
      <w:tr w:rsidR="0080436B" w:rsidRPr="0080436B" w:rsidTr="0080436B">
        <w:trPr>
          <w:trHeight w:val="341"/>
        </w:trPr>
        <w:tc>
          <w:tcPr>
            <w:tcW w:w="1520" w:type="pct"/>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0436B" w:rsidRPr="0080436B" w:rsidRDefault="0080436B" w:rsidP="0080436B">
            <w:pPr>
              <w:jc w:val="center"/>
              <w:rPr>
                <w:color w:val="000000"/>
                <w:sz w:val="20"/>
                <w:szCs w:val="20"/>
              </w:rPr>
            </w:pPr>
            <w:r w:rsidRPr="0080436B">
              <w:rPr>
                <w:color w:val="000000"/>
                <w:sz w:val="20"/>
                <w:szCs w:val="20"/>
              </w:rPr>
              <w:t>Код бюджетной классификации</w:t>
            </w:r>
          </w:p>
        </w:tc>
        <w:tc>
          <w:tcPr>
            <w:tcW w:w="2806" w:type="pct"/>
            <w:tcBorders>
              <w:top w:val="single" w:sz="4" w:space="0" w:color="auto"/>
              <w:left w:val="nil"/>
              <w:bottom w:val="single" w:sz="4" w:space="0" w:color="auto"/>
              <w:right w:val="single" w:sz="4" w:space="0" w:color="auto"/>
            </w:tcBorders>
            <w:shd w:val="clear" w:color="auto" w:fill="auto"/>
            <w:vAlign w:val="center"/>
            <w:hideMark/>
          </w:tcPr>
          <w:p w:rsidR="0080436B" w:rsidRPr="0080436B" w:rsidRDefault="0080436B" w:rsidP="0080436B">
            <w:pPr>
              <w:jc w:val="center"/>
              <w:rPr>
                <w:color w:val="000000"/>
                <w:sz w:val="20"/>
                <w:szCs w:val="20"/>
              </w:rPr>
            </w:pPr>
            <w:r w:rsidRPr="0080436B">
              <w:rPr>
                <w:color w:val="000000"/>
                <w:sz w:val="20"/>
                <w:szCs w:val="20"/>
              </w:rPr>
              <w:t>Наименование дохода</w:t>
            </w:r>
          </w:p>
        </w:tc>
        <w:tc>
          <w:tcPr>
            <w:tcW w:w="674" w:type="pct"/>
            <w:tcBorders>
              <w:top w:val="single" w:sz="4" w:space="0" w:color="auto"/>
              <w:left w:val="nil"/>
              <w:bottom w:val="single" w:sz="4" w:space="0" w:color="auto"/>
              <w:right w:val="single" w:sz="4" w:space="0" w:color="auto"/>
            </w:tcBorders>
            <w:shd w:val="clear" w:color="auto" w:fill="auto"/>
            <w:vAlign w:val="bottom"/>
            <w:hideMark/>
          </w:tcPr>
          <w:p w:rsidR="0080436B" w:rsidRPr="0080436B" w:rsidRDefault="0080436B" w:rsidP="0080436B">
            <w:pPr>
              <w:jc w:val="center"/>
              <w:rPr>
                <w:color w:val="000000"/>
                <w:sz w:val="20"/>
                <w:szCs w:val="20"/>
              </w:rPr>
            </w:pPr>
            <w:r w:rsidRPr="0080436B">
              <w:rPr>
                <w:color w:val="000000"/>
                <w:sz w:val="20"/>
                <w:szCs w:val="20"/>
              </w:rPr>
              <w:t>Сумма   (тыс.рублей)</w:t>
            </w:r>
          </w:p>
        </w:tc>
      </w:tr>
      <w:tr w:rsidR="0080436B" w:rsidRPr="0080436B" w:rsidTr="0080436B">
        <w:trPr>
          <w:trHeight w:val="164"/>
        </w:trPr>
        <w:tc>
          <w:tcPr>
            <w:tcW w:w="266" w:type="pct"/>
            <w:tcBorders>
              <w:top w:val="nil"/>
              <w:left w:val="single" w:sz="4" w:space="0" w:color="auto"/>
              <w:bottom w:val="single" w:sz="4" w:space="0" w:color="auto"/>
              <w:right w:val="single" w:sz="4" w:space="0" w:color="auto"/>
            </w:tcBorders>
            <w:shd w:val="clear" w:color="auto" w:fill="auto"/>
            <w:vAlign w:val="bottom"/>
            <w:hideMark/>
          </w:tcPr>
          <w:p w:rsidR="0080436B" w:rsidRPr="0080436B" w:rsidRDefault="0080436B" w:rsidP="0080436B">
            <w:pPr>
              <w:jc w:val="center"/>
              <w:rPr>
                <w:color w:val="000000"/>
                <w:sz w:val="20"/>
                <w:szCs w:val="20"/>
              </w:rPr>
            </w:pPr>
            <w:r w:rsidRPr="0080436B">
              <w:rPr>
                <w:color w:val="000000"/>
                <w:sz w:val="20"/>
                <w:szCs w:val="20"/>
              </w:rPr>
              <w:t>1</w:t>
            </w:r>
          </w:p>
        </w:tc>
        <w:tc>
          <w:tcPr>
            <w:tcW w:w="666" w:type="pct"/>
            <w:tcBorders>
              <w:top w:val="nil"/>
              <w:left w:val="nil"/>
              <w:bottom w:val="single" w:sz="4" w:space="0" w:color="auto"/>
              <w:right w:val="single" w:sz="4" w:space="0" w:color="auto"/>
            </w:tcBorders>
            <w:shd w:val="clear" w:color="auto" w:fill="auto"/>
            <w:vAlign w:val="bottom"/>
            <w:hideMark/>
          </w:tcPr>
          <w:p w:rsidR="0080436B" w:rsidRPr="0080436B" w:rsidRDefault="0080436B" w:rsidP="0080436B">
            <w:pPr>
              <w:jc w:val="center"/>
              <w:rPr>
                <w:color w:val="000000"/>
                <w:sz w:val="20"/>
                <w:szCs w:val="20"/>
              </w:rPr>
            </w:pPr>
            <w:r w:rsidRPr="0080436B">
              <w:rPr>
                <w:color w:val="000000"/>
                <w:sz w:val="20"/>
                <w:szCs w:val="20"/>
              </w:rPr>
              <w:t>2</w:t>
            </w:r>
          </w:p>
        </w:tc>
        <w:tc>
          <w:tcPr>
            <w:tcW w:w="322" w:type="pct"/>
            <w:tcBorders>
              <w:top w:val="nil"/>
              <w:left w:val="nil"/>
              <w:bottom w:val="single" w:sz="4" w:space="0" w:color="auto"/>
              <w:right w:val="single" w:sz="4" w:space="0" w:color="auto"/>
            </w:tcBorders>
            <w:shd w:val="clear" w:color="auto" w:fill="auto"/>
            <w:vAlign w:val="bottom"/>
            <w:hideMark/>
          </w:tcPr>
          <w:p w:rsidR="0080436B" w:rsidRPr="0080436B" w:rsidRDefault="0080436B" w:rsidP="0080436B">
            <w:pPr>
              <w:jc w:val="center"/>
              <w:rPr>
                <w:color w:val="000000"/>
                <w:sz w:val="20"/>
                <w:szCs w:val="20"/>
              </w:rPr>
            </w:pPr>
            <w:r w:rsidRPr="0080436B">
              <w:rPr>
                <w:color w:val="000000"/>
                <w:sz w:val="20"/>
                <w:szCs w:val="20"/>
              </w:rPr>
              <w:t>3</w:t>
            </w:r>
          </w:p>
        </w:tc>
        <w:tc>
          <w:tcPr>
            <w:tcW w:w="266" w:type="pct"/>
            <w:tcBorders>
              <w:top w:val="nil"/>
              <w:left w:val="nil"/>
              <w:bottom w:val="single" w:sz="4" w:space="0" w:color="auto"/>
              <w:right w:val="single" w:sz="4" w:space="0" w:color="auto"/>
            </w:tcBorders>
            <w:shd w:val="clear" w:color="auto" w:fill="auto"/>
            <w:vAlign w:val="bottom"/>
            <w:hideMark/>
          </w:tcPr>
          <w:p w:rsidR="0080436B" w:rsidRPr="0080436B" w:rsidRDefault="0080436B" w:rsidP="0080436B">
            <w:pPr>
              <w:jc w:val="center"/>
              <w:rPr>
                <w:color w:val="000000"/>
                <w:sz w:val="20"/>
                <w:szCs w:val="20"/>
              </w:rPr>
            </w:pPr>
            <w:r w:rsidRPr="0080436B">
              <w:rPr>
                <w:color w:val="000000"/>
                <w:sz w:val="20"/>
                <w:szCs w:val="20"/>
              </w:rPr>
              <w:t>4</w:t>
            </w:r>
          </w:p>
        </w:tc>
        <w:tc>
          <w:tcPr>
            <w:tcW w:w="2806" w:type="pct"/>
            <w:tcBorders>
              <w:top w:val="nil"/>
              <w:left w:val="nil"/>
              <w:bottom w:val="single" w:sz="4" w:space="0" w:color="auto"/>
              <w:right w:val="single" w:sz="4" w:space="0" w:color="auto"/>
            </w:tcBorders>
            <w:shd w:val="clear" w:color="auto" w:fill="auto"/>
            <w:vAlign w:val="center"/>
            <w:hideMark/>
          </w:tcPr>
          <w:p w:rsidR="0080436B" w:rsidRPr="0080436B" w:rsidRDefault="0080436B" w:rsidP="0080436B">
            <w:pPr>
              <w:jc w:val="center"/>
              <w:rPr>
                <w:color w:val="000000"/>
                <w:sz w:val="20"/>
                <w:szCs w:val="20"/>
              </w:rPr>
            </w:pPr>
            <w:r w:rsidRPr="0080436B">
              <w:rPr>
                <w:color w:val="000000"/>
                <w:sz w:val="20"/>
                <w:szCs w:val="20"/>
              </w:rPr>
              <w:t>5</w:t>
            </w:r>
          </w:p>
        </w:tc>
        <w:tc>
          <w:tcPr>
            <w:tcW w:w="674" w:type="pct"/>
            <w:tcBorders>
              <w:top w:val="nil"/>
              <w:left w:val="nil"/>
              <w:bottom w:val="single" w:sz="4" w:space="0" w:color="auto"/>
              <w:right w:val="single" w:sz="4" w:space="0" w:color="auto"/>
            </w:tcBorders>
            <w:shd w:val="clear" w:color="auto" w:fill="auto"/>
            <w:vAlign w:val="bottom"/>
            <w:hideMark/>
          </w:tcPr>
          <w:p w:rsidR="0080436B" w:rsidRPr="0080436B" w:rsidRDefault="0080436B" w:rsidP="0080436B">
            <w:pPr>
              <w:jc w:val="center"/>
              <w:rPr>
                <w:color w:val="000000"/>
                <w:sz w:val="20"/>
                <w:szCs w:val="20"/>
              </w:rPr>
            </w:pPr>
            <w:r w:rsidRPr="0080436B">
              <w:rPr>
                <w:color w:val="000000"/>
                <w:sz w:val="20"/>
                <w:szCs w:val="20"/>
              </w:rPr>
              <w:t>6</w:t>
            </w:r>
          </w:p>
        </w:tc>
      </w:tr>
      <w:tr w:rsidR="0080436B" w:rsidRPr="0080436B" w:rsidTr="0080436B">
        <w:trPr>
          <w:trHeight w:val="315"/>
        </w:trPr>
        <w:tc>
          <w:tcPr>
            <w:tcW w:w="266" w:type="pct"/>
            <w:tcBorders>
              <w:top w:val="nil"/>
              <w:left w:val="single" w:sz="4" w:space="0" w:color="auto"/>
              <w:bottom w:val="single" w:sz="4" w:space="0" w:color="auto"/>
              <w:right w:val="single" w:sz="4" w:space="0" w:color="auto"/>
            </w:tcBorders>
            <w:shd w:val="clear" w:color="auto" w:fill="auto"/>
            <w:noWrap/>
            <w:vAlign w:val="bottom"/>
            <w:hideMark/>
          </w:tcPr>
          <w:p w:rsidR="0080436B" w:rsidRPr="0080436B" w:rsidRDefault="0080436B" w:rsidP="0080436B">
            <w:pPr>
              <w:rPr>
                <w:b/>
                <w:bCs/>
                <w:color w:val="000000"/>
                <w:sz w:val="20"/>
                <w:szCs w:val="20"/>
              </w:rPr>
            </w:pPr>
            <w:r w:rsidRPr="0080436B">
              <w:rPr>
                <w:b/>
                <w:bCs/>
                <w:color w:val="000000"/>
                <w:sz w:val="20"/>
                <w:szCs w:val="20"/>
              </w:rPr>
              <w:t>000</w:t>
            </w:r>
          </w:p>
        </w:tc>
        <w:tc>
          <w:tcPr>
            <w:tcW w:w="666" w:type="pct"/>
            <w:tcBorders>
              <w:top w:val="nil"/>
              <w:left w:val="nil"/>
              <w:bottom w:val="single" w:sz="4" w:space="0" w:color="auto"/>
              <w:right w:val="single" w:sz="4" w:space="0" w:color="auto"/>
            </w:tcBorders>
            <w:shd w:val="clear" w:color="auto" w:fill="auto"/>
            <w:noWrap/>
            <w:vAlign w:val="bottom"/>
            <w:hideMark/>
          </w:tcPr>
          <w:p w:rsidR="0080436B" w:rsidRPr="0080436B" w:rsidRDefault="0080436B" w:rsidP="0080436B">
            <w:pPr>
              <w:rPr>
                <w:b/>
                <w:bCs/>
                <w:color w:val="000000"/>
                <w:sz w:val="20"/>
                <w:szCs w:val="20"/>
              </w:rPr>
            </w:pPr>
            <w:r w:rsidRPr="0080436B">
              <w:rPr>
                <w:b/>
                <w:bCs/>
                <w:color w:val="000000"/>
                <w:sz w:val="20"/>
                <w:szCs w:val="20"/>
              </w:rPr>
              <w:t>1000000000</w:t>
            </w:r>
          </w:p>
        </w:tc>
        <w:tc>
          <w:tcPr>
            <w:tcW w:w="322" w:type="pct"/>
            <w:tcBorders>
              <w:top w:val="nil"/>
              <w:left w:val="nil"/>
              <w:bottom w:val="single" w:sz="4" w:space="0" w:color="auto"/>
              <w:right w:val="single" w:sz="4" w:space="0" w:color="auto"/>
            </w:tcBorders>
            <w:shd w:val="clear" w:color="auto" w:fill="auto"/>
            <w:noWrap/>
            <w:vAlign w:val="bottom"/>
            <w:hideMark/>
          </w:tcPr>
          <w:p w:rsidR="0080436B" w:rsidRPr="0080436B" w:rsidRDefault="0080436B" w:rsidP="0080436B">
            <w:pPr>
              <w:rPr>
                <w:b/>
                <w:bCs/>
                <w:color w:val="000000"/>
                <w:sz w:val="20"/>
                <w:szCs w:val="20"/>
              </w:rPr>
            </w:pPr>
            <w:r w:rsidRPr="0080436B">
              <w:rPr>
                <w:b/>
                <w:bCs/>
                <w:color w:val="000000"/>
                <w:sz w:val="20"/>
                <w:szCs w:val="20"/>
              </w:rPr>
              <w:t>0000</w:t>
            </w:r>
          </w:p>
        </w:tc>
        <w:tc>
          <w:tcPr>
            <w:tcW w:w="266" w:type="pct"/>
            <w:tcBorders>
              <w:top w:val="nil"/>
              <w:left w:val="nil"/>
              <w:bottom w:val="single" w:sz="4" w:space="0" w:color="auto"/>
              <w:right w:val="single" w:sz="4" w:space="0" w:color="auto"/>
            </w:tcBorders>
            <w:shd w:val="clear" w:color="auto" w:fill="auto"/>
            <w:noWrap/>
            <w:vAlign w:val="bottom"/>
            <w:hideMark/>
          </w:tcPr>
          <w:p w:rsidR="0080436B" w:rsidRPr="0080436B" w:rsidRDefault="0080436B" w:rsidP="0080436B">
            <w:pPr>
              <w:rPr>
                <w:b/>
                <w:bCs/>
                <w:color w:val="000000"/>
                <w:sz w:val="20"/>
                <w:szCs w:val="20"/>
              </w:rPr>
            </w:pPr>
            <w:r w:rsidRPr="0080436B">
              <w:rPr>
                <w:b/>
                <w:bCs/>
                <w:color w:val="000000"/>
                <w:sz w:val="20"/>
                <w:szCs w:val="20"/>
              </w:rPr>
              <w:t>000</w:t>
            </w:r>
          </w:p>
        </w:tc>
        <w:tc>
          <w:tcPr>
            <w:tcW w:w="2806" w:type="pct"/>
            <w:tcBorders>
              <w:top w:val="nil"/>
              <w:left w:val="nil"/>
              <w:bottom w:val="single" w:sz="4" w:space="0" w:color="auto"/>
              <w:right w:val="single" w:sz="4" w:space="0" w:color="auto"/>
            </w:tcBorders>
            <w:shd w:val="clear" w:color="auto" w:fill="auto"/>
            <w:vAlign w:val="bottom"/>
            <w:hideMark/>
          </w:tcPr>
          <w:p w:rsidR="0080436B" w:rsidRPr="0080436B" w:rsidRDefault="0080436B" w:rsidP="0080436B">
            <w:pPr>
              <w:rPr>
                <w:b/>
                <w:bCs/>
                <w:color w:val="000000"/>
                <w:sz w:val="20"/>
                <w:szCs w:val="20"/>
              </w:rPr>
            </w:pPr>
            <w:r w:rsidRPr="0080436B">
              <w:rPr>
                <w:b/>
                <w:bCs/>
                <w:color w:val="000000"/>
                <w:sz w:val="20"/>
                <w:szCs w:val="20"/>
              </w:rPr>
              <w:t>НАЛОГОВЫЕ И НЕНАЛОГОВЫЕ ДОХОДЫ</w:t>
            </w:r>
          </w:p>
        </w:tc>
        <w:tc>
          <w:tcPr>
            <w:tcW w:w="674" w:type="pct"/>
            <w:tcBorders>
              <w:top w:val="nil"/>
              <w:left w:val="nil"/>
              <w:bottom w:val="single" w:sz="4" w:space="0" w:color="auto"/>
              <w:right w:val="single" w:sz="4" w:space="0" w:color="auto"/>
            </w:tcBorders>
            <w:shd w:val="clear" w:color="auto" w:fill="auto"/>
            <w:noWrap/>
            <w:vAlign w:val="bottom"/>
            <w:hideMark/>
          </w:tcPr>
          <w:p w:rsidR="0080436B" w:rsidRPr="0080436B" w:rsidRDefault="0080436B" w:rsidP="0080436B">
            <w:pPr>
              <w:jc w:val="right"/>
              <w:rPr>
                <w:b/>
                <w:bCs/>
                <w:color w:val="000000"/>
                <w:sz w:val="20"/>
                <w:szCs w:val="20"/>
              </w:rPr>
            </w:pPr>
            <w:r w:rsidRPr="0080436B">
              <w:rPr>
                <w:b/>
                <w:bCs/>
                <w:color w:val="000000"/>
                <w:sz w:val="20"/>
                <w:szCs w:val="20"/>
              </w:rPr>
              <w:t>24 116,2</w:t>
            </w:r>
          </w:p>
        </w:tc>
      </w:tr>
      <w:tr w:rsidR="0080436B" w:rsidRPr="0080436B" w:rsidTr="0080436B">
        <w:trPr>
          <w:trHeight w:val="315"/>
        </w:trPr>
        <w:tc>
          <w:tcPr>
            <w:tcW w:w="266" w:type="pct"/>
            <w:tcBorders>
              <w:top w:val="nil"/>
              <w:left w:val="single" w:sz="4" w:space="0" w:color="auto"/>
              <w:bottom w:val="single" w:sz="4" w:space="0" w:color="auto"/>
              <w:right w:val="single" w:sz="4" w:space="0" w:color="auto"/>
            </w:tcBorders>
            <w:shd w:val="clear" w:color="auto" w:fill="auto"/>
            <w:noWrap/>
            <w:vAlign w:val="bottom"/>
            <w:hideMark/>
          </w:tcPr>
          <w:p w:rsidR="0080436B" w:rsidRPr="0080436B" w:rsidRDefault="0080436B" w:rsidP="0080436B">
            <w:pPr>
              <w:rPr>
                <w:b/>
                <w:bCs/>
                <w:color w:val="000000"/>
                <w:sz w:val="20"/>
                <w:szCs w:val="20"/>
              </w:rPr>
            </w:pPr>
            <w:r w:rsidRPr="0080436B">
              <w:rPr>
                <w:b/>
                <w:bCs/>
                <w:color w:val="000000"/>
                <w:sz w:val="20"/>
                <w:szCs w:val="20"/>
              </w:rPr>
              <w:t>000</w:t>
            </w:r>
          </w:p>
        </w:tc>
        <w:tc>
          <w:tcPr>
            <w:tcW w:w="666" w:type="pct"/>
            <w:tcBorders>
              <w:top w:val="nil"/>
              <w:left w:val="nil"/>
              <w:bottom w:val="single" w:sz="4" w:space="0" w:color="auto"/>
              <w:right w:val="single" w:sz="4" w:space="0" w:color="auto"/>
            </w:tcBorders>
            <w:shd w:val="clear" w:color="auto" w:fill="auto"/>
            <w:noWrap/>
            <w:vAlign w:val="bottom"/>
            <w:hideMark/>
          </w:tcPr>
          <w:p w:rsidR="0080436B" w:rsidRPr="0080436B" w:rsidRDefault="0080436B" w:rsidP="0080436B">
            <w:pPr>
              <w:rPr>
                <w:b/>
                <w:bCs/>
                <w:color w:val="000000"/>
                <w:sz w:val="20"/>
                <w:szCs w:val="20"/>
              </w:rPr>
            </w:pPr>
            <w:r w:rsidRPr="0080436B">
              <w:rPr>
                <w:b/>
                <w:bCs/>
                <w:color w:val="000000"/>
                <w:sz w:val="20"/>
                <w:szCs w:val="20"/>
              </w:rPr>
              <w:t>1010000000</w:t>
            </w:r>
          </w:p>
        </w:tc>
        <w:tc>
          <w:tcPr>
            <w:tcW w:w="322" w:type="pct"/>
            <w:tcBorders>
              <w:top w:val="nil"/>
              <w:left w:val="nil"/>
              <w:bottom w:val="single" w:sz="4" w:space="0" w:color="auto"/>
              <w:right w:val="single" w:sz="4" w:space="0" w:color="auto"/>
            </w:tcBorders>
            <w:shd w:val="clear" w:color="auto" w:fill="auto"/>
            <w:noWrap/>
            <w:vAlign w:val="bottom"/>
            <w:hideMark/>
          </w:tcPr>
          <w:p w:rsidR="0080436B" w:rsidRPr="0080436B" w:rsidRDefault="0080436B" w:rsidP="0080436B">
            <w:pPr>
              <w:rPr>
                <w:b/>
                <w:bCs/>
                <w:color w:val="000000"/>
                <w:sz w:val="20"/>
                <w:szCs w:val="20"/>
              </w:rPr>
            </w:pPr>
            <w:r w:rsidRPr="0080436B">
              <w:rPr>
                <w:b/>
                <w:bCs/>
                <w:color w:val="000000"/>
                <w:sz w:val="20"/>
                <w:szCs w:val="20"/>
              </w:rPr>
              <w:t>0000</w:t>
            </w:r>
          </w:p>
        </w:tc>
        <w:tc>
          <w:tcPr>
            <w:tcW w:w="266" w:type="pct"/>
            <w:tcBorders>
              <w:top w:val="nil"/>
              <w:left w:val="nil"/>
              <w:bottom w:val="single" w:sz="4" w:space="0" w:color="auto"/>
              <w:right w:val="single" w:sz="4" w:space="0" w:color="auto"/>
            </w:tcBorders>
            <w:shd w:val="clear" w:color="auto" w:fill="auto"/>
            <w:noWrap/>
            <w:vAlign w:val="bottom"/>
            <w:hideMark/>
          </w:tcPr>
          <w:p w:rsidR="0080436B" w:rsidRPr="0080436B" w:rsidRDefault="0080436B" w:rsidP="0080436B">
            <w:pPr>
              <w:rPr>
                <w:b/>
                <w:bCs/>
                <w:color w:val="000000"/>
                <w:sz w:val="20"/>
                <w:szCs w:val="20"/>
              </w:rPr>
            </w:pPr>
            <w:r w:rsidRPr="0080436B">
              <w:rPr>
                <w:b/>
                <w:bCs/>
                <w:color w:val="000000"/>
                <w:sz w:val="20"/>
                <w:szCs w:val="20"/>
              </w:rPr>
              <w:t>000</w:t>
            </w:r>
          </w:p>
        </w:tc>
        <w:tc>
          <w:tcPr>
            <w:tcW w:w="2806" w:type="pct"/>
            <w:tcBorders>
              <w:top w:val="nil"/>
              <w:left w:val="nil"/>
              <w:bottom w:val="single" w:sz="4" w:space="0" w:color="auto"/>
              <w:right w:val="single" w:sz="4" w:space="0" w:color="auto"/>
            </w:tcBorders>
            <w:shd w:val="clear" w:color="auto" w:fill="auto"/>
            <w:vAlign w:val="bottom"/>
            <w:hideMark/>
          </w:tcPr>
          <w:p w:rsidR="0080436B" w:rsidRPr="0080436B" w:rsidRDefault="0080436B" w:rsidP="0080436B">
            <w:pPr>
              <w:rPr>
                <w:b/>
                <w:bCs/>
                <w:color w:val="000000"/>
                <w:sz w:val="20"/>
                <w:szCs w:val="20"/>
              </w:rPr>
            </w:pPr>
            <w:r w:rsidRPr="0080436B">
              <w:rPr>
                <w:b/>
                <w:bCs/>
                <w:color w:val="000000"/>
                <w:sz w:val="20"/>
                <w:szCs w:val="20"/>
              </w:rPr>
              <w:t>НАЛОГИ НА ПРИБЫЛЬ, ДОХОДЫ</w:t>
            </w:r>
          </w:p>
        </w:tc>
        <w:tc>
          <w:tcPr>
            <w:tcW w:w="674" w:type="pct"/>
            <w:tcBorders>
              <w:top w:val="nil"/>
              <w:left w:val="nil"/>
              <w:bottom w:val="single" w:sz="4" w:space="0" w:color="auto"/>
              <w:right w:val="single" w:sz="4" w:space="0" w:color="auto"/>
            </w:tcBorders>
            <w:shd w:val="clear" w:color="auto" w:fill="auto"/>
            <w:noWrap/>
            <w:vAlign w:val="bottom"/>
            <w:hideMark/>
          </w:tcPr>
          <w:p w:rsidR="0080436B" w:rsidRPr="0080436B" w:rsidRDefault="0080436B" w:rsidP="0080436B">
            <w:pPr>
              <w:jc w:val="right"/>
              <w:rPr>
                <w:b/>
                <w:bCs/>
                <w:color w:val="000000"/>
                <w:sz w:val="20"/>
                <w:szCs w:val="20"/>
              </w:rPr>
            </w:pPr>
            <w:r w:rsidRPr="0080436B">
              <w:rPr>
                <w:b/>
                <w:bCs/>
                <w:color w:val="000000"/>
                <w:sz w:val="20"/>
                <w:szCs w:val="20"/>
              </w:rPr>
              <w:t>6 963,2</w:t>
            </w:r>
          </w:p>
        </w:tc>
      </w:tr>
      <w:tr w:rsidR="0080436B" w:rsidRPr="0080436B" w:rsidTr="0080436B">
        <w:trPr>
          <w:trHeight w:val="315"/>
        </w:trPr>
        <w:tc>
          <w:tcPr>
            <w:tcW w:w="266" w:type="pct"/>
            <w:tcBorders>
              <w:top w:val="nil"/>
              <w:left w:val="single" w:sz="4" w:space="0" w:color="auto"/>
              <w:bottom w:val="single" w:sz="4" w:space="0" w:color="auto"/>
              <w:right w:val="single" w:sz="4" w:space="0" w:color="auto"/>
            </w:tcBorders>
            <w:shd w:val="clear" w:color="auto" w:fill="auto"/>
            <w:noWrap/>
            <w:vAlign w:val="bottom"/>
            <w:hideMark/>
          </w:tcPr>
          <w:p w:rsidR="0080436B" w:rsidRPr="0080436B" w:rsidRDefault="0080436B" w:rsidP="0080436B">
            <w:pPr>
              <w:rPr>
                <w:color w:val="000000"/>
                <w:sz w:val="20"/>
                <w:szCs w:val="20"/>
              </w:rPr>
            </w:pPr>
            <w:r w:rsidRPr="0080436B">
              <w:rPr>
                <w:color w:val="000000"/>
                <w:sz w:val="20"/>
                <w:szCs w:val="20"/>
              </w:rPr>
              <w:t>000</w:t>
            </w:r>
          </w:p>
        </w:tc>
        <w:tc>
          <w:tcPr>
            <w:tcW w:w="666" w:type="pct"/>
            <w:tcBorders>
              <w:top w:val="nil"/>
              <w:left w:val="nil"/>
              <w:bottom w:val="single" w:sz="4" w:space="0" w:color="auto"/>
              <w:right w:val="single" w:sz="4" w:space="0" w:color="auto"/>
            </w:tcBorders>
            <w:shd w:val="clear" w:color="auto" w:fill="auto"/>
            <w:noWrap/>
            <w:vAlign w:val="bottom"/>
            <w:hideMark/>
          </w:tcPr>
          <w:p w:rsidR="0080436B" w:rsidRPr="0080436B" w:rsidRDefault="0080436B" w:rsidP="0080436B">
            <w:pPr>
              <w:rPr>
                <w:color w:val="000000"/>
                <w:sz w:val="20"/>
                <w:szCs w:val="20"/>
              </w:rPr>
            </w:pPr>
            <w:r w:rsidRPr="0080436B">
              <w:rPr>
                <w:color w:val="000000"/>
                <w:sz w:val="20"/>
                <w:szCs w:val="20"/>
              </w:rPr>
              <w:t>1010200001</w:t>
            </w:r>
          </w:p>
        </w:tc>
        <w:tc>
          <w:tcPr>
            <w:tcW w:w="322" w:type="pct"/>
            <w:tcBorders>
              <w:top w:val="nil"/>
              <w:left w:val="nil"/>
              <w:bottom w:val="single" w:sz="4" w:space="0" w:color="auto"/>
              <w:right w:val="single" w:sz="4" w:space="0" w:color="auto"/>
            </w:tcBorders>
            <w:shd w:val="clear" w:color="auto" w:fill="auto"/>
            <w:noWrap/>
            <w:vAlign w:val="bottom"/>
            <w:hideMark/>
          </w:tcPr>
          <w:p w:rsidR="0080436B" w:rsidRPr="0080436B" w:rsidRDefault="0080436B" w:rsidP="0080436B">
            <w:pPr>
              <w:rPr>
                <w:color w:val="000000"/>
                <w:sz w:val="20"/>
                <w:szCs w:val="20"/>
              </w:rPr>
            </w:pPr>
            <w:r w:rsidRPr="0080436B">
              <w:rPr>
                <w:color w:val="000000"/>
                <w:sz w:val="20"/>
                <w:szCs w:val="20"/>
              </w:rPr>
              <w:t>0000</w:t>
            </w:r>
          </w:p>
        </w:tc>
        <w:tc>
          <w:tcPr>
            <w:tcW w:w="266" w:type="pct"/>
            <w:tcBorders>
              <w:top w:val="nil"/>
              <w:left w:val="nil"/>
              <w:bottom w:val="single" w:sz="4" w:space="0" w:color="auto"/>
              <w:right w:val="single" w:sz="4" w:space="0" w:color="auto"/>
            </w:tcBorders>
            <w:shd w:val="clear" w:color="auto" w:fill="auto"/>
            <w:noWrap/>
            <w:vAlign w:val="bottom"/>
            <w:hideMark/>
          </w:tcPr>
          <w:p w:rsidR="0080436B" w:rsidRPr="0080436B" w:rsidRDefault="0080436B" w:rsidP="0080436B">
            <w:pPr>
              <w:rPr>
                <w:color w:val="000000"/>
                <w:sz w:val="20"/>
                <w:szCs w:val="20"/>
              </w:rPr>
            </w:pPr>
            <w:r w:rsidRPr="0080436B">
              <w:rPr>
                <w:color w:val="000000"/>
                <w:sz w:val="20"/>
                <w:szCs w:val="20"/>
              </w:rPr>
              <w:t>110</w:t>
            </w:r>
          </w:p>
        </w:tc>
        <w:tc>
          <w:tcPr>
            <w:tcW w:w="2806" w:type="pct"/>
            <w:tcBorders>
              <w:top w:val="nil"/>
              <w:left w:val="nil"/>
              <w:bottom w:val="single" w:sz="4" w:space="0" w:color="auto"/>
              <w:right w:val="single" w:sz="4" w:space="0" w:color="auto"/>
            </w:tcBorders>
            <w:shd w:val="clear" w:color="auto" w:fill="auto"/>
            <w:vAlign w:val="bottom"/>
            <w:hideMark/>
          </w:tcPr>
          <w:p w:rsidR="0080436B" w:rsidRPr="0080436B" w:rsidRDefault="0080436B" w:rsidP="0080436B">
            <w:pPr>
              <w:rPr>
                <w:color w:val="000000"/>
                <w:sz w:val="20"/>
                <w:szCs w:val="20"/>
              </w:rPr>
            </w:pPr>
            <w:r w:rsidRPr="0080436B">
              <w:rPr>
                <w:color w:val="000000"/>
                <w:sz w:val="20"/>
                <w:szCs w:val="20"/>
              </w:rPr>
              <w:t>Налог на доходы физических лиц</w:t>
            </w:r>
          </w:p>
        </w:tc>
        <w:tc>
          <w:tcPr>
            <w:tcW w:w="674" w:type="pct"/>
            <w:tcBorders>
              <w:top w:val="nil"/>
              <w:left w:val="nil"/>
              <w:bottom w:val="single" w:sz="4" w:space="0" w:color="auto"/>
              <w:right w:val="single" w:sz="4" w:space="0" w:color="auto"/>
            </w:tcBorders>
            <w:shd w:val="clear" w:color="auto" w:fill="auto"/>
            <w:noWrap/>
            <w:vAlign w:val="bottom"/>
            <w:hideMark/>
          </w:tcPr>
          <w:p w:rsidR="0080436B" w:rsidRPr="0080436B" w:rsidRDefault="0080436B" w:rsidP="0080436B">
            <w:pPr>
              <w:jc w:val="right"/>
              <w:rPr>
                <w:color w:val="000000"/>
                <w:sz w:val="20"/>
                <w:szCs w:val="20"/>
              </w:rPr>
            </w:pPr>
            <w:r w:rsidRPr="0080436B">
              <w:rPr>
                <w:color w:val="000000"/>
                <w:sz w:val="20"/>
                <w:szCs w:val="20"/>
              </w:rPr>
              <w:t>6 963,2</w:t>
            </w:r>
          </w:p>
        </w:tc>
      </w:tr>
      <w:tr w:rsidR="0080436B" w:rsidRPr="0080436B" w:rsidTr="0080436B">
        <w:trPr>
          <w:trHeight w:val="214"/>
        </w:trPr>
        <w:tc>
          <w:tcPr>
            <w:tcW w:w="266" w:type="pct"/>
            <w:tcBorders>
              <w:top w:val="nil"/>
              <w:left w:val="single" w:sz="4" w:space="0" w:color="auto"/>
              <w:bottom w:val="single" w:sz="4" w:space="0" w:color="auto"/>
              <w:right w:val="single" w:sz="4" w:space="0" w:color="auto"/>
            </w:tcBorders>
            <w:shd w:val="clear" w:color="auto" w:fill="auto"/>
            <w:noWrap/>
            <w:vAlign w:val="bottom"/>
            <w:hideMark/>
          </w:tcPr>
          <w:p w:rsidR="0080436B" w:rsidRPr="0080436B" w:rsidRDefault="0080436B" w:rsidP="0080436B">
            <w:pPr>
              <w:rPr>
                <w:b/>
                <w:bCs/>
                <w:color w:val="000000"/>
                <w:sz w:val="20"/>
                <w:szCs w:val="20"/>
              </w:rPr>
            </w:pPr>
            <w:r w:rsidRPr="0080436B">
              <w:rPr>
                <w:b/>
                <w:bCs/>
                <w:color w:val="000000"/>
                <w:sz w:val="20"/>
                <w:szCs w:val="20"/>
              </w:rPr>
              <w:t>000</w:t>
            </w:r>
          </w:p>
        </w:tc>
        <w:tc>
          <w:tcPr>
            <w:tcW w:w="666" w:type="pct"/>
            <w:tcBorders>
              <w:top w:val="nil"/>
              <w:left w:val="nil"/>
              <w:bottom w:val="single" w:sz="4" w:space="0" w:color="auto"/>
              <w:right w:val="single" w:sz="4" w:space="0" w:color="auto"/>
            </w:tcBorders>
            <w:shd w:val="clear" w:color="auto" w:fill="auto"/>
            <w:noWrap/>
            <w:vAlign w:val="bottom"/>
            <w:hideMark/>
          </w:tcPr>
          <w:p w:rsidR="0080436B" w:rsidRPr="0080436B" w:rsidRDefault="0080436B" w:rsidP="0080436B">
            <w:pPr>
              <w:rPr>
                <w:b/>
                <w:bCs/>
                <w:color w:val="000000"/>
                <w:sz w:val="20"/>
                <w:szCs w:val="20"/>
              </w:rPr>
            </w:pPr>
            <w:r w:rsidRPr="0080436B">
              <w:rPr>
                <w:b/>
                <w:bCs/>
                <w:color w:val="000000"/>
                <w:sz w:val="20"/>
                <w:szCs w:val="20"/>
              </w:rPr>
              <w:t>1030000000</w:t>
            </w:r>
          </w:p>
        </w:tc>
        <w:tc>
          <w:tcPr>
            <w:tcW w:w="322" w:type="pct"/>
            <w:tcBorders>
              <w:top w:val="nil"/>
              <w:left w:val="nil"/>
              <w:bottom w:val="single" w:sz="4" w:space="0" w:color="auto"/>
              <w:right w:val="single" w:sz="4" w:space="0" w:color="auto"/>
            </w:tcBorders>
            <w:shd w:val="clear" w:color="auto" w:fill="auto"/>
            <w:noWrap/>
            <w:vAlign w:val="bottom"/>
            <w:hideMark/>
          </w:tcPr>
          <w:p w:rsidR="0080436B" w:rsidRPr="0080436B" w:rsidRDefault="0080436B" w:rsidP="0080436B">
            <w:pPr>
              <w:rPr>
                <w:b/>
                <w:bCs/>
                <w:color w:val="000000"/>
                <w:sz w:val="20"/>
                <w:szCs w:val="20"/>
              </w:rPr>
            </w:pPr>
            <w:r w:rsidRPr="0080436B">
              <w:rPr>
                <w:b/>
                <w:bCs/>
                <w:color w:val="000000"/>
                <w:sz w:val="20"/>
                <w:szCs w:val="20"/>
              </w:rPr>
              <w:t>0000</w:t>
            </w:r>
          </w:p>
        </w:tc>
        <w:tc>
          <w:tcPr>
            <w:tcW w:w="266" w:type="pct"/>
            <w:tcBorders>
              <w:top w:val="nil"/>
              <w:left w:val="nil"/>
              <w:bottom w:val="single" w:sz="4" w:space="0" w:color="auto"/>
              <w:right w:val="single" w:sz="4" w:space="0" w:color="auto"/>
            </w:tcBorders>
            <w:shd w:val="clear" w:color="auto" w:fill="auto"/>
            <w:noWrap/>
            <w:vAlign w:val="bottom"/>
            <w:hideMark/>
          </w:tcPr>
          <w:p w:rsidR="0080436B" w:rsidRPr="0080436B" w:rsidRDefault="0080436B" w:rsidP="0080436B">
            <w:pPr>
              <w:rPr>
                <w:b/>
                <w:bCs/>
                <w:color w:val="000000"/>
                <w:sz w:val="20"/>
                <w:szCs w:val="20"/>
              </w:rPr>
            </w:pPr>
            <w:r w:rsidRPr="0080436B">
              <w:rPr>
                <w:b/>
                <w:bCs/>
                <w:color w:val="000000"/>
                <w:sz w:val="20"/>
                <w:szCs w:val="20"/>
              </w:rPr>
              <w:t>000</w:t>
            </w:r>
          </w:p>
        </w:tc>
        <w:tc>
          <w:tcPr>
            <w:tcW w:w="2806" w:type="pct"/>
            <w:tcBorders>
              <w:top w:val="nil"/>
              <w:left w:val="nil"/>
              <w:bottom w:val="single" w:sz="4" w:space="0" w:color="auto"/>
              <w:right w:val="single" w:sz="4" w:space="0" w:color="auto"/>
            </w:tcBorders>
            <w:shd w:val="clear" w:color="auto" w:fill="auto"/>
            <w:vAlign w:val="bottom"/>
            <w:hideMark/>
          </w:tcPr>
          <w:p w:rsidR="0080436B" w:rsidRPr="0080436B" w:rsidRDefault="0080436B" w:rsidP="0080436B">
            <w:pPr>
              <w:rPr>
                <w:b/>
                <w:bCs/>
                <w:color w:val="000000"/>
                <w:sz w:val="20"/>
                <w:szCs w:val="20"/>
              </w:rPr>
            </w:pPr>
            <w:r w:rsidRPr="0080436B">
              <w:rPr>
                <w:b/>
                <w:bCs/>
                <w:color w:val="000000"/>
                <w:sz w:val="20"/>
                <w:szCs w:val="20"/>
              </w:rPr>
              <w:t>НАЛОГИ НА ТОВАРЫ (РАБОТЫ, УСЛУГИ), РЕАЛИЗУЕМЫЕ НА ТЕРРИТОРИИ РОССИЙСКОЙ ФЕДЕРАЦИИ</w:t>
            </w:r>
          </w:p>
        </w:tc>
        <w:tc>
          <w:tcPr>
            <w:tcW w:w="674" w:type="pct"/>
            <w:tcBorders>
              <w:top w:val="nil"/>
              <w:left w:val="nil"/>
              <w:bottom w:val="single" w:sz="4" w:space="0" w:color="auto"/>
              <w:right w:val="single" w:sz="4" w:space="0" w:color="auto"/>
            </w:tcBorders>
            <w:shd w:val="clear" w:color="auto" w:fill="auto"/>
            <w:noWrap/>
            <w:vAlign w:val="bottom"/>
            <w:hideMark/>
          </w:tcPr>
          <w:p w:rsidR="0080436B" w:rsidRPr="0080436B" w:rsidRDefault="0080436B" w:rsidP="0080436B">
            <w:pPr>
              <w:jc w:val="right"/>
              <w:rPr>
                <w:b/>
                <w:bCs/>
                <w:color w:val="000000"/>
                <w:sz w:val="20"/>
                <w:szCs w:val="20"/>
              </w:rPr>
            </w:pPr>
            <w:r w:rsidRPr="0080436B">
              <w:rPr>
                <w:b/>
                <w:bCs/>
                <w:color w:val="000000"/>
                <w:sz w:val="20"/>
                <w:szCs w:val="20"/>
              </w:rPr>
              <w:t>1 808,8</w:t>
            </w:r>
          </w:p>
        </w:tc>
      </w:tr>
      <w:tr w:rsidR="0080436B" w:rsidRPr="0080436B" w:rsidTr="0080436B">
        <w:trPr>
          <w:trHeight w:val="351"/>
        </w:trPr>
        <w:tc>
          <w:tcPr>
            <w:tcW w:w="266" w:type="pct"/>
            <w:tcBorders>
              <w:top w:val="nil"/>
              <w:left w:val="single" w:sz="4" w:space="0" w:color="auto"/>
              <w:bottom w:val="single" w:sz="4" w:space="0" w:color="auto"/>
              <w:right w:val="single" w:sz="4" w:space="0" w:color="auto"/>
            </w:tcBorders>
            <w:shd w:val="clear" w:color="auto" w:fill="auto"/>
            <w:noWrap/>
            <w:vAlign w:val="bottom"/>
            <w:hideMark/>
          </w:tcPr>
          <w:p w:rsidR="0080436B" w:rsidRPr="0080436B" w:rsidRDefault="0080436B" w:rsidP="0080436B">
            <w:pPr>
              <w:rPr>
                <w:color w:val="000000"/>
                <w:sz w:val="20"/>
                <w:szCs w:val="20"/>
              </w:rPr>
            </w:pPr>
            <w:r w:rsidRPr="0080436B">
              <w:rPr>
                <w:color w:val="000000"/>
                <w:sz w:val="20"/>
                <w:szCs w:val="20"/>
              </w:rPr>
              <w:t>000</w:t>
            </w:r>
          </w:p>
        </w:tc>
        <w:tc>
          <w:tcPr>
            <w:tcW w:w="666" w:type="pct"/>
            <w:tcBorders>
              <w:top w:val="nil"/>
              <w:left w:val="nil"/>
              <w:bottom w:val="single" w:sz="4" w:space="0" w:color="auto"/>
              <w:right w:val="single" w:sz="4" w:space="0" w:color="auto"/>
            </w:tcBorders>
            <w:shd w:val="clear" w:color="auto" w:fill="auto"/>
            <w:noWrap/>
            <w:vAlign w:val="bottom"/>
            <w:hideMark/>
          </w:tcPr>
          <w:p w:rsidR="0080436B" w:rsidRPr="0080436B" w:rsidRDefault="0080436B" w:rsidP="0080436B">
            <w:pPr>
              <w:rPr>
                <w:color w:val="000000"/>
                <w:sz w:val="20"/>
                <w:szCs w:val="20"/>
              </w:rPr>
            </w:pPr>
            <w:r w:rsidRPr="0080436B">
              <w:rPr>
                <w:color w:val="000000"/>
                <w:sz w:val="20"/>
                <w:szCs w:val="20"/>
              </w:rPr>
              <w:t>1030200001</w:t>
            </w:r>
          </w:p>
        </w:tc>
        <w:tc>
          <w:tcPr>
            <w:tcW w:w="322" w:type="pct"/>
            <w:tcBorders>
              <w:top w:val="nil"/>
              <w:left w:val="nil"/>
              <w:bottom w:val="single" w:sz="4" w:space="0" w:color="auto"/>
              <w:right w:val="single" w:sz="4" w:space="0" w:color="auto"/>
            </w:tcBorders>
            <w:shd w:val="clear" w:color="auto" w:fill="auto"/>
            <w:noWrap/>
            <w:vAlign w:val="bottom"/>
            <w:hideMark/>
          </w:tcPr>
          <w:p w:rsidR="0080436B" w:rsidRPr="0080436B" w:rsidRDefault="0080436B" w:rsidP="0080436B">
            <w:pPr>
              <w:rPr>
                <w:color w:val="000000"/>
                <w:sz w:val="20"/>
                <w:szCs w:val="20"/>
              </w:rPr>
            </w:pPr>
            <w:r w:rsidRPr="0080436B">
              <w:rPr>
                <w:color w:val="000000"/>
                <w:sz w:val="20"/>
                <w:szCs w:val="20"/>
              </w:rPr>
              <w:t>0000</w:t>
            </w:r>
          </w:p>
        </w:tc>
        <w:tc>
          <w:tcPr>
            <w:tcW w:w="266" w:type="pct"/>
            <w:tcBorders>
              <w:top w:val="nil"/>
              <w:left w:val="nil"/>
              <w:bottom w:val="single" w:sz="4" w:space="0" w:color="auto"/>
              <w:right w:val="single" w:sz="4" w:space="0" w:color="auto"/>
            </w:tcBorders>
            <w:shd w:val="clear" w:color="auto" w:fill="auto"/>
            <w:noWrap/>
            <w:vAlign w:val="bottom"/>
            <w:hideMark/>
          </w:tcPr>
          <w:p w:rsidR="0080436B" w:rsidRPr="0080436B" w:rsidRDefault="0080436B" w:rsidP="0080436B">
            <w:pPr>
              <w:rPr>
                <w:color w:val="000000"/>
                <w:sz w:val="20"/>
                <w:szCs w:val="20"/>
              </w:rPr>
            </w:pPr>
            <w:r w:rsidRPr="0080436B">
              <w:rPr>
                <w:color w:val="000000"/>
                <w:sz w:val="20"/>
                <w:szCs w:val="20"/>
              </w:rPr>
              <w:t>110</w:t>
            </w:r>
          </w:p>
        </w:tc>
        <w:tc>
          <w:tcPr>
            <w:tcW w:w="2806" w:type="pct"/>
            <w:tcBorders>
              <w:top w:val="nil"/>
              <w:left w:val="nil"/>
              <w:bottom w:val="single" w:sz="4" w:space="0" w:color="auto"/>
              <w:right w:val="single" w:sz="4" w:space="0" w:color="auto"/>
            </w:tcBorders>
            <w:shd w:val="clear" w:color="auto" w:fill="auto"/>
            <w:vAlign w:val="bottom"/>
            <w:hideMark/>
          </w:tcPr>
          <w:p w:rsidR="0080436B" w:rsidRPr="0080436B" w:rsidRDefault="0080436B" w:rsidP="0080436B">
            <w:pPr>
              <w:rPr>
                <w:color w:val="000000"/>
                <w:sz w:val="20"/>
                <w:szCs w:val="20"/>
              </w:rPr>
            </w:pPr>
            <w:r w:rsidRPr="0080436B">
              <w:rPr>
                <w:color w:val="000000"/>
                <w:sz w:val="20"/>
                <w:szCs w:val="20"/>
              </w:rPr>
              <w:t>Акцизы по подакцизным товарам (продукции), производимым на территории Российской Федерации</w:t>
            </w:r>
          </w:p>
        </w:tc>
        <w:tc>
          <w:tcPr>
            <w:tcW w:w="674" w:type="pct"/>
            <w:tcBorders>
              <w:top w:val="nil"/>
              <w:left w:val="nil"/>
              <w:bottom w:val="single" w:sz="4" w:space="0" w:color="auto"/>
              <w:right w:val="single" w:sz="4" w:space="0" w:color="auto"/>
            </w:tcBorders>
            <w:shd w:val="clear" w:color="auto" w:fill="auto"/>
            <w:noWrap/>
            <w:vAlign w:val="bottom"/>
            <w:hideMark/>
          </w:tcPr>
          <w:p w:rsidR="0080436B" w:rsidRPr="0080436B" w:rsidRDefault="0080436B" w:rsidP="0080436B">
            <w:pPr>
              <w:jc w:val="right"/>
              <w:rPr>
                <w:color w:val="000000"/>
                <w:sz w:val="20"/>
                <w:szCs w:val="20"/>
              </w:rPr>
            </w:pPr>
            <w:r w:rsidRPr="0080436B">
              <w:rPr>
                <w:color w:val="000000"/>
                <w:sz w:val="20"/>
                <w:szCs w:val="20"/>
              </w:rPr>
              <w:t>1 808,8</w:t>
            </w:r>
          </w:p>
        </w:tc>
      </w:tr>
      <w:tr w:rsidR="0080436B" w:rsidRPr="0080436B" w:rsidTr="0080436B">
        <w:trPr>
          <w:trHeight w:val="315"/>
        </w:trPr>
        <w:tc>
          <w:tcPr>
            <w:tcW w:w="266" w:type="pct"/>
            <w:tcBorders>
              <w:top w:val="nil"/>
              <w:left w:val="single" w:sz="4" w:space="0" w:color="auto"/>
              <w:bottom w:val="single" w:sz="4" w:space="0" w:color="auto"/>
              <w:right w:val="single" w:sz="4" w:space="0" w:color="auto"/>
            </w:tcBorders>
            <w:shd w:val="clear" w:color="auto" w:fill="auto"/>
            <w:noWrap/>
            <w:vAlign w:val="bottom"/>
            <w:hideMark/>
          </w:tcPr>
          <w:p w:rsidR="0080436B" w:rsidRPr="0080436B" w:rsidRDefault="0080436B" w:rsidP="0080436B">
            <w:pPr>
              <w:rPr>
                <w:b/>
                <w:bCs/>
                <w:color w:val="000000"/>
                <w:sz w:val="20"/>
                <w:szCs w:val="20"/>
              </w:rPr>
            </w:pPr>
            <w:r w:rsidRPr="0080436B">
              <w:rPr>
                <w:b/>
                <w:bCs/>
                <w:color w:val="000000"/>
                <w:sz w:val="20"/>
                <w:szCs w:val="20"/>
              </w:rPr>
              <w:t>000</w:t>
            </w:r>
          </w:p>
        </w:tc>
        <w:tc>
          <w:tcPr>
            <w:tcW w:w="666" w:type="pct"/>
            <w:tcBorders>
              <w:top w:val="nil"/>
              <w:left w:val="nil"/>
              <w:bottom w:val="single" w:sz="4" w:space="0" w:color="auto"/>
              <w:right w:val="single" w:sz="4" w:space="0" w:color="auto"/>
            </w:tcBorders>
            <w:shd w:val="clear" w:color="auto" w:fill="auto"/>
            <w:noWrap/>
            <w:vAlign w:val="bottom"/>
            <w:hideMark/>
          </w:tcPr>
          <w:p w:rsidR="0080436B" w:rsidRPr="0080436B" w:rsidRDefault="0080436B" w:rsidP="0080436B">
            <w:pPr>
              <w:rPr>
                <w:b/>
                <w:bCs/>
                <w:color w:val="000000"/>
                <w:sz w:val="20"/>
                <w:szCs w:val="20"/>
              </w:rPr>
            </w:pPr>
            <w:r w:rsidRPr="0080436B">
              <w:rPr>
                <w:b/>
                <w:bCs/>
                <w:color w:val="000000"/>
                <w:sz w:val="20"/>
                <w:szCs w:val="20"/>
              </w:rPr>
              <w:t>1050000000</w:t>
            </w:r>
          </w:p>
        </w:tc>
        <w:tc>
          <w:tcPr>
            <w:tcW w:w="322" w:type="pct"/>
            <w:tcBorders>
              <w:top w:val="nil"/>
              <w:left w:val="nil"/>
              <w:bottom w:val="single" w:sz="4" w:space="0" w:color="auto"/>
              <w:right w:val="single" w:sz="4" w:space="0" w:color="auto"/>
            </w:tcBorders>
            <w:shd w:val="clear" w:color="auto" w:fill="auto"/>
            <w:noWrap/>
            <w:vAlign w:val="bottom"/>
            <w:hideMark/>
          </w:tcPr>
          <w:p w:rsidR="0080436B" w:rsidRPr="0080436B" w:rsidRDefault="0080436B" w:rsidP="0080436B">
            <w:pPr>
              <w:rPr>
                <w:b/>
                <w:bCs/>
                <w:color w:val="000000"/>
                <w:sz w:val="20"/>
                <w:szCs w:val="20"/>
              </w:rPr>
            </w:pPr>
            <w:r w:rsidRPr="0080436B">
              <w:rPr>
                <w:b/>
                <w:bCs/>
                <w:color w:val="000000"/>
                <w:sz w:val="20"/>
                <w:szCs w:val="20"/>
              </w:rPr>
              <w:t>0000</w:t>
            </w:r>
          </w:p>
        </w:tc>
        <w:tc>
          <w:tcPr>
            <w:tcW w:w="266" w:type="pct"/>
            <w:tcBorders>
              <w:top w:val="nil"/>
              <w:left w:val="nil"/>
              <w:bottom w:val="single" w:sz="4" w:space="0" w:color="auto"/>
              <w:right w:val="single" w:sz="4" w:space="0" w:color="auto"/>
            </w:tcBorders>
            <w:shd w:val="clear" w:color="auto" w:fill="auto"/>
            <w:noWrap/>
            <w:vAlign w:val="bottom"/>
            <w:hideMark/>
          </w:tcPr>
          <w:p w:rsidR="0080436B" w:rsidRPr="0080436B" w:rsidRDefault="0080436B" w:rsidP="0080436B">
            <w:pPr>
              <w:rPr>
                <w:b/>
                <w:bCs/>
                <w:color w:val="000000"/>
                <w:sz w:val="20"/>
                <w:szCs w:val="20"/>
              </w:rPr>
            </w:pPr>
            <w:r w:rsidRPr="0080436B">
              <w:rPr>
                <w:b/>
                <w:bCs/>
                <w:color w:val="000000"/>
                <w:sz w:val="20"/>
                <w:szCs w:val="20"/>
              </w:rPr>
              <w:t>000</w:t>
            </w:r>
          </w:p>
        </w:tc>
        <w:tc>
          <w:tcPr>
            <w:tcW w:w="2806" w:type="pct"/>
            <w:tcBorders>
              <w:top w:val="nil"/>
              <w:left w:val="nil"/>
              <w:bottom w:val="single" w:sz="4" w:space="0" w:color="auto"/>
              <w:right w:val="single" w:sz="4" w:space="0" w:color="auto"/>
            </w:tcBorders>
            <w:shd w:val="clear" w:color="auto" w:fill="auto"/>
            <w:vAlign w:val="bottom"/>
            <w:hideMark/>
          </w:tcPr>
          <w:p w:rsidR="0080436B" w:rsidRPr="0080436B" w:rsidRDefault="0080436B" w:rsidP="0080436B">
            <w:pPr>
              <w:rPr>
                <w:b/>
                <w:bCs/>
                <w:color w:val="000000"/>
                <w:sz w:val="20"/>
                <w:szCs w:val="20"/>
              </w:rPr>
            </w:pPr>
            <w:r w:rsidRPr="0080436B">
              <w:rPr>
                <w:b/>
                <w:bCs/>
                <w:color w:val="000000"/>
                <w:sz w:val="20"/>
                <w:szCs w:val="20"/>
              </w:rPr>
              <w:t>НАЛОГИ НА СОВОКУПНЫЙ ДОХОД</w:t>
            </w:r>
          </w:p>
        </w:tc>
        <w:tc>
          <w:tcPr>
            <w:tcW w:w="674" w:type="pct"/>
            <w:tcBorders>
              <w:top w:val="nil"/>
              <w:left w:val="nil"/>
              <w:bottom w:val="single" w:sz="4" w:space="0" w:color="auto"/>
              <w:right w:val="single" w:sz="4" w:space="0" w:color="auto"/>
            </w:tcBorders>
            <w:shd w:val="clear" w:color="auto" w:fill="auto"/>
            <w:noWrap/>
            <w:vAlign w:val="bottom"/>
            <w:hideMark/>
          </w:tcPr>
          <w:p w:rsidR="0080436B" w:rsidRPr="0080436B" w:rsidRDefault="0080436B" w:rsidP="0080436B">
            <w:pPr>
              <w:jc w:val="right"/>
              <w:rPr>
                <w:b/>
                <w:bCs/>
                <w:color w:val="000000"/>
                <w:sz w:val="20"/>
                <w:szCs w:val="20"/>
              </w:rPr>
            </w:pPr>
            <w:r w:rsidRPr="0080436B">
              <w:rPr>
                <w:b/>
                <w:bCs/>
                <w:color w:val="000000"/>
                <w:sz w:val="20"/>
                <w:szCs w:val="20"/>
              </w:rPr>
              <w:t>5 444,1</w:t>
            </w:r>
          </w:p>
        </w:tc>
      </w:tr>
      <w:tr w:rsidR="0080436B" w:rsidRPr="0080436B" w:rsidTr="0080436B">
        <w:trPr>
          <w:trHeight w:val="263"/>
        </w:trPr>
        <w:tc>
          <w:tcPr>
            <w:tcW w:w="266" w:type="pct"/>
            <w:tcBorders>
              <w:top w:val="nil"/>
              <w:left w:val="single" w:sz="4" w:space="0" w:color="auto"/>
              <w:bottom w:val="single" w:sz="4" w:space="0" w:color="auto"/>
              <w:right w:val="single" w:sz="4" w:space="0" w:color="auto"/>
            </w:tcBorders>
            <w:shd w:val="clear" w:color="auto" w:fill="auto"/>
            <w:noWrap/>
            <w:vAlign w:val="bottom"/>
            <w:hideMark/>
          </w:tcPr>
          <w:p w:rsidR="0080436B" w:rsidRPr="0080436B" w:rsidRDefault="0080436B" w:rsidP="0080436B">
            <w:pPr>
              <w:rPr>
                <w:color w:val="000000"/>
                <w:sz w:val="20"/>
                <w:szCs w:val="20"/>
              </w:rPr>
            </w:pPr>
            <w:r w:rsidRPr="0080436B">
              <w:rPr>
                <w:color w:val="000000"/>
                <w:sz w:val="20"/>
                <w:szCs w:val="20"/>
              </w:rPr>
              <w:t>000</w:t>
            </w:r>
          </w:p>
        </w:tc>
        <w:tc>
          <w:tcPr>
            <w:tcW w:w="666" w:type="pct"/>
            <w:tcBorders>
              <w:top w:val="nil"/>
              <w:left w:val="nil"/>
              <w:bottom w:val="single" w:sz="4" w:space="0" w:color="auto"/>
              <w:right w:val="single" w:sz="4" w:space="0" w:color="auto"/>
            </w:tcBorders>
            <w:shd w:val="clear" w:color="auto" w:fill="auto"/>
            <w:noWrap/>
            <w:vAlign w:val="bottom"/>
            <w:hideMark/>
          </w:tcPr>
          <w:p w:rsidR="0080436B" w:rsidRPr="0080436B" w:rsidRDefault="0080436B" w:rsidP="0080436B">
            <w:pPr>
              <w:rPr>
                <w:color w:val="000000"/>
                <w:sz w:val="20"/>
                <w:szCs w:val="20"/>
              </w:rPr>
            </w:pPr>
            <w:r w:rsidRPr="0080436B">
              <w:rPr>
                <w:color w:val="000000"/>
                <w:sz w:val="20"/>
                <w:szCs w:val="20"/>
              </w:rPr>
              <w:t>1050100000</w:t>
            </w:r>
          </w:p>
        </w:tc>
        <w:tc>
          <w:tcPr>
            <w:tcW w:w="322" w:type="pct"/>
            <w:tcBorders>
              <w:top w:val="nil"/>
              <w:left w:val="nil"/>
              <w:bottom w:val="single" w:sz="4" w:space="0" w:color="auto"/>
              <w:right w:val="single" w:sz="4" w:space="0" w:color="auto"/>
            </w:tcBorders>
            <w:shd w:val="clear" w:color="auto" w:fill="auto"/>
            <w:noWrap/>
            <w:vAlign w:val="bottom"/>
            <w:hideMark/>
          </w:tcPr>
          <w:p w:rsidR="0080436B" w:rsidRPr="0080436B" w:rsidRDefault="0080436B" w:rsidP="0080436B">
            <w:pPr>
              <w:rPr>
                <w:color w:val="000000"/>
                <w:sz w:val="20"/>
                <w:szCs w:val="20"/>
              </w:rPr>
            </w:pPr>
            <w:r w:rsidRPr="0080436B">
              <w:rPr>
                <w:color w:val="000000"/>
                <w:sz w:val="20"/>
                <w:szCs w:val="20"/>
              </w:rPr>
              <w:t>0000</w:t>
            </w:r>
          </w:p>
        </w:tc>
        <w:tc>
          <w:tcPr>
            <w:tcW w:w="266" w:type="pct"/>
            <w:tcBorders>
              <w:top w:val="nil"/>
              <w:left w:val="nil"/>
              <w:bottom w:val="single" w:sz="4" w:space="0" w:color="auto"/>
              <w:right w:val="single" w:sz="4" w:space="0" w:color="auto"/>
            </w:tcBorders>
            <w:shd w:val="clear" w:color="auto" w:fill="auto"/>
            <w:noWrap/>
            <w:vAlign w:val="bottom"/>
            <w:hideMark/>
          </w:tcPr>
          <w:p w:rsidR="0080436B" w:rsidRPr="0080436B" w:rsidRDefault="0080436B" w:rsidP="0080436B">
            <w:pPr>
              <w:rPr>
                <w:color w:val="000000"/>
                <w:sz w:val="20"/>
                <w:szCs w:val="20"/>
              </w:rPr>
            </w:pPr>
            <w:r w:rsidRPr="0080436B">
              <w:rPr>
                <w:color w:val="000000"/>
                <w:sz w:val="20"/>
                <w:szCs w:val="20"/>
              </w:rPr>
              <w:t>110</w:t>
            </w:r>
          </w:p>
        </w:tc>
        <w:tc>
          <w:tcPr>
            <w:tcW w:w="2806" w:type="pct"/>
            <w:tcBorders>
              <w:top w:val="nil"/>
              <w:left w:val="nil"/>
              <w:bottom w:val="single" w:sz="4" w:space="0" w:color="auto"/>
              <w:right w:val="single" w:sz="4" w:space="0" w:color="auto"/>
            </w:tcBorders>
            <w:shd w:val="clear" w:color="auto" w:fill="auto"/>
            <w:vAlign w:val="bottom"/>
            <w:hideMark/>
          </w:tcPr>
          <w:p w:rsidR="0080436B" w:rsidRPr="0080436B" w:rsidRDefault="0080436B" w:rsidP="0080436B">
            <w:pPr>
              <w:rPr>
                <w:color w:val="000000"/>
                <w:sz w:val="20"/>
                <w:szCs w:val="20"/>
              </w:rPr>
            </w:pPr>
            <w:r w:rsidRPr="0080436B">
              <w:rPr>
                <w:color w:val="000000"/>
                <w:sz w:val="20"/>
                <w:szCs w:val="20"/>
              </w:rPr>
              <w:t>Налог, взимаемый в связи с применением упрощенной системы налогообложения</w:t>
            </w:r>
          </w:p>
        </w:tc>
        <w:tc>
          <w:tcPr>
            <w:tcW w:w="674" w:type="pct"/>
            <w:tcBorders>
              <w:top w:val="nil"/>
              <w:left w:val="nil"/>
              <w:bottom w:val="single" w:sz="4" w:space="0" w:color="auto"/>
              <w:right w:val="single" w:sz="4" w:space="0" w:color="auto"/>
            </w:tcBorders>
            <w:shd w:val="clear" w:color="auto" w:fill="auto"/>
            <w:noWrap/>
            <w:vAlign w:val="bottom"/>
            <w:hideMark/>
          </w:tcPr>
          <w:p w:rsidR="0080436B" w:rsidRPr="0080436B" w:rsidRDefault="0080436B" w:rsidP="0080436B">
            <w:pPr>
              <w:jc w:val="right"/>
              <w:rPr>
                <w:color w:val="000000"/>
                <w:sz w:val="20"/>
                <w:szCs w:val="20"/>
              </w:rPr>
            </w:pPr>
            <w:r w:rsidRPr="0080436B">
              <w:rPr>
                <w:color w:val="000000"/>
                <w:sz w:val="20"/>
                <w:szCs w:val="20"/>
              </w:rPr>
              <w:t>2 754,3</w:t>
            </w:r>
          </w:p>
        </w:tc>
      </w:tr>
      <w:tr w:rsidR="0080436B" w:rsidRPr="0080436B" w:rsidTr="0080436B">
        <w:trPr>
          <w:trHeight w:val="369"/>
        </w:trPr>
        <w:tc>
          <w:tcPr>
            <w:tcW w:w="266" w:type="pct"/>
            <w:tcBorders>
              <w:top w:val="nil"/>
              <w:left w:val="single" w:sz="4" w:space="0" w:color="auto"/>
              <w:bottom w:val="single" w:sz="4" w:space="0" w:color="auto"/>
              <w:right w:val="single" w:sz="4" w:space="0" w:color="auto"/>
            </w:tcBorders>
            <w:shd w:val="clear" w:color="auto" w:fill="auto"/>
            <w:noWrap/>
            <w:vAlign w:val="bottom"/>
            <w:hideMark/>
          </w:tcPr>
          <w:p w:rsidR="0080436B" w:rsidRPr="0080436B" w:rsidRDefault="0080436B" w:rsidP="0080436B">
            <w:pPr>
              <w:rPr>
                <w:color w:val="000000"/>
                <w:sz w:val="20"/>
                <w:szCs w:val="20"/>
              </w:rPr>
            </w:pPr>
            <w:r w:rsidRPr="0080436B">
              <w:rPr>
                <w:color w:val="000000"/>
                <w:sz w:val="20"/>
                <w:szCs w:val="20"/>
              </w:rPr>
              <w:t>000</w:t>
            </w:r>
          </w:p>
        </w:tc>
        <w:tc>
          <w:tcPr>
            <w:tcW w:w="666" w:type="pct"/>
            <w:tcBorders>
              <w:top w:val="nil"/>
              <w:left w:val="nil"/>
              <w:bottom w:val="single" w:sz="4" w:space="0" w:color="auto"/>
              <w:right w:val="single" w:sz="4" w:space="0" w:color="auto"/>
            </w:tcBorders>
            <w:shd w:val="clear" w:color="auto" w:fill="auto"/>
            <w:noWrap/>
            <w:vAlign w:val="bottom"/>
            <w:hideMark/>
          </w:tcPr>
          <w:p w:rsidR="0080436B" w:rsidRPr="0080436B" w:rsidRDefault="0080436B" w:rsidP="0080436B">
            <w:pPr>
              <w:rPr>
                <w:color w:val="000000"/>
                <w:sz w:val="20"/>
                <w:szCs w:val="20"/>
              </w:rPr>
            </w:pPr>
            <w:r w:rsidRPr="0080436B">
              <w:rPr>
                <w:color w:val="000000"/>
                <w:sz w:val="20"/>
                <w:szCs w:val="20"/>
              </w:rPr>
              <w:t>1050201002</w:t>
            </w:r>
          </w:p>
        </w:tc>
        <w:tc>
          <w:tcPr>
            <w:tcW w:w="322" w:type="pct"/>
            <w:tcBorders>
              <w:top w:val="nil"/>
              <w:left w:val="nil"/>
              <w:bottom w:val="single" w:sz="4" w:space="0" w:color="auto"/>
              <w:right w:val="single" w:sz="4" w:space="0" w:color="auto"/>
            </w:tcBorders>
            <w:shd w:val="clear" w:color="auto" w:fill="auto"/>
            <w:noWrap/>
            <w:vAlign w:val="bottom"/>
            <w:hideMark/>
          </w:tcPr>
          <w:p w:rsidR="0080436B" w:rsidRPr="0080436B" w:rsidRDefault="0080436B" w:rsidP="0080436B">
            <w:pPr>
              <w:rPr>
                <w:color w:val="000000"/>
                <w:sz w:val="20"/>
                <w:szCs w:val="20"/>
              </w:rPr>
            </w:pPr>
            <w:r w:rsidRPr="0080436B">
              <w:rPr>
                <w:color w:val="000000"/>
                <w:sz w:val="20"/>
                <w:szCs w:val="20"/>
              </w:rPr>
              <w:t>0000</w:t>
            </w:r>
          </w:p>
        </w:tc>
        <w:tc>
          <w:tcPr>
            <w:tcW w:w="266" w:type="pct"/>
            <w:tcBorders>
              <w:top w:val="nil"/>
              <w:left w:val="nil"/>
              <w:bottom w:val="single" w:sz="4" w:space="0" w:color="auto"/>
              <w:right w:val="single" w:sz="4" w:space="0" w:color="auto"/>
            </w:tcBorders>
            <w:shd w:val="clear" w:color="auto" w:fill="auto"/>
            <w:noWrap/>
            <w:vAlign w:val="bottom"/>
            <w:hideMark/>
          </w:tcPr>
          <w:p w:rsidR="0080436B" w:rsidRPr="0080436B" w:rsidRDefault="0080436B" w:rsidP="0080436B">
            <w:pPr>
              <w:rPr>
                <w:color w:val="000000"/>
                <w:sz w:val="20"/>
                <w:szCs w:val="20"/>
              </w:rPr>
            </w:pPr>
            <w:r w:rsidRPr="0080436B">
              <w:rPr>
                <w:color w:val="000000"/>
                <w:sz w:val="20"/>
                <w:szCs w:val="20"/>
              </w:rPr>
              <w:t>110</w:t>
            </w:r>
          </w:p>
        </w:tc>
        <w:tc>
          <w:tcPr>
            <w:tcW w:w="2806" w:type="pct"/>
            <w:tcBorders>
              <w:top w:val="nil"/>
              <w:left w:val="nil"/>
              <w:bottom w:val="single" w:sz="4" w:space="0" w:color="auto"/>
              <w:right w:val="single" w:sz="4" w:space="0" w:color="auto"/>
            </w:tcBorders>
            <w:shd w:val="clear" w:color="auto" w:fill="auto"/>
            <w:vAlign w:val="bottom"/>
            <w:hideMark/>
          </w:tcPr>
          <w:p w:rsidR="0080436B" w:rsidRPr="0080436B" w:rsidRDefault="0080436B" w:rsidP="0080436B">
            <w:pPr>
              <w:rPr>
                <w:color w:val="000000"/>
                <w:sz w:val="20"/>
                <w:szCs w:val="20"/>
              </w:rPr>
            </w:pPr>
            <w:r w:rsidRPr="0080436B">
              <w:rPr>
                <w:color w:val="000000"/>
                <w:sz w:val="20"/>
                <w:szCs w:val="20"/>
              </w:rPr>
              <w:t>Единый налог на вмененный доход для отдельных видов деятельности</w:t>
            </w:r>
          </w:p>
        </w:tc>
        <w:tc>
          <w:tcPr>
            <w:tcW w:w="674" w:type="pct"/>
            <w:tcBorders>
              <w:top w:val="nil"/>
              <w:left w:val="nil"/>
              <w:bottom w:val="single" w:sz="4" w:space="0" w:color="auto"/>
              <w:right w:val="single" w:sz="4" w:space="0" w:color="auto"/>
            </w:tcBorders>
            <w:shd w:val="clear" w:color="auto" w:fill="auto"/>
            <w:noWrap/>
            <w:vAlign w:val="bottom"/>
            <w:hideMark/>
          </w:tcPr>
          <w:p w:rsidR="0080436B" w:rsidRPr="0080436B" w:rsidRDefault="0080436B" w:rsidP="0080436B">
            <w:pPr>
              <w:jc w:val="right"/>
              <w:rPr>
                <w:color w:val="000000"/>
                <w:sz w:val="20"/>
                <w:szCs w:val="20"/>
              </w:rPr>
            </w:pPr>
            <w:r w:rsidRPr="0080436B">
              <w:rPr>
                <w:color w:val="000000"/>
                <w:sz w:val="20"/>
                <w:szCs w:val="20"/>
              </w:rPr>
              <w:t>2 158,4</w:t>
            </w:r>
          </w:p>
        </w:tc>
      </w:tr>
      <w:tr w:rsidR="0080436B" w:rsidRPr="0080436B" w:rsidTr="0080436B">
        <w:trPr>
          <w:trHeight w:val="315"/>
        </w:trPr>
        <w:tc>
          <w:tcPr>
            <w:tcW w:w="266" w:type="pct"/>
            <w:tcBorders>
              <w:top w:val="nil"/>
              <w:left w:val="single" w:sz="4" w:space="0" w:color="auto"/>
              <w:bottom w:val="single" w:sz="4" w:space="0" w:color="auto"/>
              <w:right w:val="single" w:sz="4" w:space="0" w:color="auto"/>
            </w:tcBorders>
            <w:shd w:val="clear" w:color="auto" w:fill="auto"/>
            <w:noWrap/>
            <w:vAlign w:val="bottom"/>
            <w:hideMark/>
          </w:tcPr>
          <w:p w:rsidR="0080436B" w:rsidRPr="0080436B" w:rsidRDefault="0080436B" w:rsidP="0080436B">
            <w:pPr>
              <w:rPr>
                <w:color w:val="000000"/>
                <w:sz w:val="20"/>
                <w:szCs w:val="20"/>
              </w:rPr>
            </w:pPr>
            <w:r w:rsidRPr="0080436B">
              <w:rPr>
                <w:color w:val="000000"/>
                <w:sz w:val="20"/>
                <w:szCs w:val="20"/>
              </w:rPr>
              <w:t>000</w:t>
            </w:r>
          </w:p>
        </w:tc>
        <w:tc>
          <w:tcPr>
            <w:tcW w:w="666" w:type="pct"/>
            <w:tcBorders>
              <w:top w:val="nil"/>
              <w:left w:val="nil"/>
              <w:bottom w:val="single" w:sz="4" w:space="0" w:color="auto"/>
              <w:right w:val="single" w:sz="4" w:space="0" w:color="auto"/>
            </w:tcBorders>
            <w:shd w:val="clear" w:color="auto" w:fill="auto"/>
            <w:noWrap/>
            <w:vAlign w:val="bottom"/>
            <w:hideMark/>
          </w:tcPr>
          <w:p w:rsidR="0080436B" w:rsidRPr="0080436B" w:rsidRDefault="0080436B" w:rsidP="0080436B">
            <w:pPr>
              <w:rPr>
                <w:color w:val="000000"/>
                <w:sz w:val="20"/>
                <w:szCs w:val="20"/>
              </w:rPr>
            </w:pPr>
            <w:r w:rsidRPr="0080436B">
              <w:rPr>
                <w:color w:val="000000"/>
                <w:sz w:val="20"/>
                <w:szCs w:val="20"/>
              </w:rPr>
              <w:t>1050301001</w:t>
            </w:r>
          </w:p>
        </w:tc>
        <w:tc>
          <w:tcPr>
            <w:tcW w:w="322" w:type="pct"/>
            <w:tcBorders>
              <w:top w:val="nil"/>
              <w:left w:val="nil"/>
              <w:bottom w:val="single" w:sz="4" w:space="0" w:color="auto"/>
              <w:right w:val="single" w:sz="4" w:space="0" w:color="auto"/>
            </w:tcBorders>
            <w:shd w:val="clear" w:color="auto" w:fill="auto"/>
            <w:noWrap/>
            <w:vAlign w:val="bottom"/>
            <w:hideMark/>
          </w:tcPr>
          <w:p w:rsidR="0080436B" w:rsidRPr="0080436B" w:rsidRDefault="0080436B" w:rsidP="0080436B">
            <w:pPr>
              <w:rPr>
                <w:color w:val="000000"/>
                <w:sz w:val="20"/>
                <w:szCs w:val="20"/>
              </w:rPr>
            </w:pPr>
            <w:r w:rsidRPr="0080436B">
              <w:rPr>
                <w:color w:val="000000"/>
                <w:sz w:val="20"/>
                <w:szCs w:val="20"/>
              </w:rPr>
              <w:t>0000</w:t>
            </w:r>
          </w:p>
        </w:tc>
        <w:tc>
          <w:tcPr>
            <w:tcW w:w="266" w:type="pct"/>
            <w:tcBorders>
              <w:top w:val="nil"/>
              <w:left w:val="nil"/>
              <w:bottom w:val="single" w:sz="4" w:space="0" w:color="auto"/>
              <w:right w:val="single" w:sz="4" w:space="0" w:color="auto"/>
            </w:tcBorders>
            <w:shd w:val="clear" w:color="auto" w:fill="auto"/>
            <w:noWrap/>
            <w:vAlign w:val="bottom"/>
            <w:hideMark/>
          </w:tcPr>
          <w:p w:rsidR="0080436B" w:rsidRPr="0080436B" w:rsidRDefault="0080436B" w:rsidP="0080436B">
            <w:pPr>
              <w:rPr>
                <w:color w:val="000000"/>
                <w:sz w:val="20"/>
                <w:szCs w:val="20"/>
              </w:rPr>
            </w:pPr>
            <w:r w:rsidRPr="0080436B">
              <w:rPr>
                <w:color w:val="000000"/>
                <w:sz w:val="20"/>
                <w:szCs w:val="20"/>
              </w:rPr>
              <w:t>110</w:t>
            </w:r>
          </w:p>
        </w:tc>
        <w:tc>
          <w:tcPr>
            <w:tcW w:w="2806" w:type="pct"/>
            <w:tcBorders>
              <w:top w:val="nil"/>
              <w:left w:val="nil"/>
              <w:bottom w:val="single" w:sz="4" w:space="0" w:color="auto"/>
              <w:right w:val="single" w:sz="4" w:space="0" w:color="auto"/>
            </w:tcBorders>
            <w:shd w:val="clear" w:color="auto" w:fill="auto"/>
            <w:vAlign w:val="bottom"/>
            <w:hideMark/>
          </w:tcPr>
          <w:p w:rsidR="0080436B" w:rsidRPr="0080436B" w:rsidRDefault="0080436B" w:rsidP="0080436B">
            <w:pPr>
              <w:rPr>
                <w:color w:val="000000"/>
                <w:sz w:val="20"/>
                <w:szCs w:val="20"/>
              </w:rPr>
            </w:pPr>
            <w:r w:rsidRPr="0080436B">
              <w:rPr>
                <w:color w:val="000000"/>
                <w:sz w:val="20"/>
                <w:szCs w:val="20"/>
              </w:rPr>
              <w:t>Единый сельскохозяйственный налог</w:t>
            </w:r>
          </w:p>
        </w:tc>
        <w:tc>
          <w:tcPr>
            <w:tcW w:w="674" w:type="pct"/>
            <w:tcBorders>
              <w:top w:val="nil"/>
              <w:left w:val="nil"/>
              <w:bottom w:val="single" w:sz="4" w:space="0" w:color="auto"/>
              <w:right w:val="single" w:sz="4" w:space="0" w:color="auto"/>
            </w:tcBorders>
            <w:shd w:val="clear" w:color="auto" w:fill="auto"/>
            <w:noWrap/>
            <w:vAlign w:val="bottom"/>
            <w:hideMark/>
          </w:tcPr>
          <w:p w:rsidR="0080436B" w:rsidRPr="0080436B" w:rsidRDefault="0080436B" w:rsidP="0080436B">
            <w:pPr>
              <w:jc w:val="right"/>
              <w:rPr>
                <w:color w:val="000000"/>
                <w:sz w:val="20"/>
                <w:szCs w:val="20"/>
              </w:rPr>
            </w:pPr>
            <w:r w:rsidRPr="0080436B">
              <w:rPr>
                <w:color w:val="000000"/>
                <w:sz w:val="20"/>
                <w:szCs w:val="20"/>
              </w:rPr>
              <w:t>119,4</w:t>
            </w:r>
          </w:p>
        </w:tc>
      </w:tr>
      <w:tr w:rsidR="0080436B" w:rsidRPr="0080436B" w:rsidTr="0080436B">
        <w:trPr>
          <w:trHeight w:val="281"/>
        </w:trPr>
        <w:tc>
          <w:tcPr>
            <w:tcW w:w="266" w:type="pct"/>
            <w:tcBorders>
              <w:top w:val="nil"/>
              <w:left w:val="single" w:sz="4" w:space="0" w:color="auto"/>
              <w:bottom w:val="single" w:sz="4" w:space="0" w:color="auto"/>
              <w:right w:val="single" w:sz="4" w:space="0" w:color="auto"/>
            </w:tcBorders>
            <w:shd w:val="clear" w:color="auto" w:fill="auto"/>
            <w:noWrap/>
            <w:vAlign w:val="bottom"/>
            <w:hideMark/>
          </w:tcPr>
          <w:p w:rsidR="0080436B" w:rsidRPr="0080436B" w:rsidRDefault="0080436B" w:rsidP="0080436B">
            <w:pPr>
              <w:rPr>
                <w:color w:val="000000"/>
                <w:sz w:val="20"/>
                <w:szCs w:val="20"/>
              </w:rPr>
            </w:pPr>
            <w:r w:rsidRPr="0080436B">
              <w:rPr>
                <w:color w:val="000000"/>
                <w:sz w:val="20"/>
                <w:szCs w:val="20"/>
              </w:rPr>
              <w:t>000</w:t>
            </w:r>
          </w:p>
        </w:tc>
        <w:tc>
          <w:tcPr>
            <w:tcW w:w="666" w:type="pct"/>
            <w:tcBorders>
              <w:top w:val="nil"/>
              <w:left w:val="nil"/>
              <w:bottom w:val="single" w:sz="4" w:space="0" w:color="auto"/>
              <w:right w:val="single" w:sz="4" w:space="0" w:color="auto"/>
            </w:tcBorders>
            <w:shd w:val="clear" w:color="auto" w:fill="auto"/>
            <w:noWrap/>
            <w:vAlign w:val="bottom"/>
            <w:hideMark/>
          </w:tcPr>
          <w:p w:rsidR="0080436B" w:rsidRPr="0080436B" w:rsidRDefault="0080436B" w:rsidP="0080436B">
            <w:pPr>
              <w:rPr>
                <w:color w:val="000000"/>
                <w:sz w:val="20"/>
                <w:szCs w:val="20"/>
              </w:rPr>
            </w:pPr>
            <w:r w:rsidRPr="0080436B">
              <w:rPr>
                <w:color w:val="000000"/>
                <w:sz w:val="20"/>
                <w:szCs w:val="20"/>
              </w:rPr>
              <w:t>1050402002</w:t>
            </w:r>
          </w:p>
        </w:tc>
        <w:tc>
          <w:tcPr>
            <w:tcW w:w="322" w:type="pct"/>
            <w:tcBorders>
              <w:top w:val="nil"/>
              <w:left w:val="nil"/>
              <w:bottom w:val="single" w:sz="4" w:space="0" w:color="auto"/>
              <w:right w:val="single" w:sz="4" w:space="0" w:color="auto"/>
            </w:tcBorders>
            <w:shd w:val="clear" w:color="auto" w:fill="auto"/>
            <w:noWrap/>
            <w:vAlign w:val="bottom"/>
            <w:hideMark/>
          </w:tcPr>
          <w:p w:rsidR="0080436B" w:rsidRPr="0080436B" w:rsidRDefault="0080436B" w:rsidP="0080436B">
            <w:pPr>
              <w:rPr>
                <w:color w:val="000000"/>
                <w:sz w:val="20"/>
                <w:szCs w:val="20"/>
              </w:rPr>
            </w:pPr>
            <w:r w:rsidRPr="0080436B">
              <w:rPr>
                <w:color w:val="000000"/>
                <w:sz w:val="20"/>
                <w:szCs w:val="20"/>
              </w:rPr>
              <w:t>0000</w:t>
            </w:r>
          </w:p>
        </w:tc>
        <w:tc>
          <w:tcPr>
            <w:tcW w:w="266" w:type="pct"/>
            <w:tcBorders>
              <w:top w:val="nil"/>
              <w:left w:val="nil"/>
              <w:bottom w:val="single" w:sz="4" w:space="0" w:color="auto"/>
              <w:right w:val="single" w:sz="4" w:space="0" w:color="auto"/>
            </w:tcBorders>
            <w:shd w:val="clear" w:color="auto" w:fill="auto"/>
            <w:noWrap/>
            <w:vAlign w:val="bottom"/>
            <w:hideMark/>
          </w:tcPr>
          <w:p w:rsidR="0080436B" w:rsidRPr="0080436B" w:rsidRDefault="0080436B" w:rsidP="0080436B">
            <w:pPr>
              <w:rPr>
                <w:color w:val="000000"/>
                <w:sz w:val="20"/>
                <w:szCs w:val="20"/>
              </w:rPr>
            </w:pPr>
            <w:r w:rsidRPr="0080436B">
              <w:rPr>
                <w:color w:val="000000"/>
                <w:sz w:val="20"/>
                <w:szCs w:val="20"/>
              </w:rPr>
              <w:t>110</w:t>
            </w:r>
          </w:p>
        </w:tc>
        <w:tc>
          <w:tcPr>
            <w:tcW w:w="2806" w:type="pct"/>
            <w:tcBorders>
              <w:top w:val="nil"/>
              <w:left w:val="nil"/>
              <w:bottom w:val="single" w:sz="4" w:space="0" w:color="auto"/>
              <w:right w:val="single" w:sz="4" w:space="0" w:color="auto"/>
            </w:tcBorders>
            <w:shd w:val="clear" w:color="auto" w:fill="auto"/>
            <w:vAlign w:val="bottom"/>
            <w:hideMark/>
          </w:tcPr>
          <w:p w:rsidR="0080436B" w:rsidRPr="0080436B" w:rsidRDefault="0080436B" w:rsidP="0080436B">
            <w:pPr>
              <w:rPr>
                <w:color w:val="000000"/>
                <w:sz w:val="20"/>
                <w:szCs w:val="20"/>
              </w:rPr>
            </w:pPr>
            <w:r w:rsidRPr="0080436B">
              <w:rPr>
                <w:color w:val="000000"/>
                <w:sz w:val="20"/>
                <w:szCs w:val="20"/>
              </w:rPr>
              <w:t>Налог, взимаемый в связи с применением патентной системы налогообложения</w:t>
            </w:r>
          </w:p>
        </w:tc>
        <w:tc>
          <w:tcPr>
            <w:tcW w:w="674" w:type="pct"/>
            <w:tcBorders>
              <w:top w:val="nil"/>
              <w:left w:val="nil"/>
              <w:bottom w:val="single" w:sz="4" w:space="0" w:color="auto"/>
              <w:right w:val="single" w:sz="4" w:space="0" w:color="auto"/>
            </w:tcBorders>
            <w:shd w:val="clear" w:color="auto" w:fill="auto"/>
            <w:noWrap/>
            <w:vAlign w:val="bottom"/>
            <w:hideMark/>
          </w:tcPr>
          <w:p w:rsidR="0080436B" w:rsidRPr="0080436B" w:rsidRDefault="0080436B" w:rsidP="0080436B">
            <w:pPr>
              <w:jc w:val="right"/>
              <w:rPr>
                <w:color w:val="000000"/>
                <w:sz w:val="20"/>
                <w:szCs w:val="20"/>
              </w:rPr>
            </w:pPr>
            <w:r w:rsidRPr="0080436B">
              <w:rPr>
                <w:color w:val="000000"/>
                <w:sz w:val="20"/>
                <w:szCs w:val="20"/>
              </w:rPr>
              <w:t>412,0</w:t>
            </w:r>
          </w:p>
        </w:tc>
      </w:tr>
      <w:tr w:rsidR="0080436B" w:rsidRPr="0080436B" w:rsidTr="0080436B">
        <w:trPr>
          <w:trHeight w:val="315"/>
        </w:trPr>
        <w:tc>
          <w:tcPr>
            <w:tcW w:w="266" w:type="pct"/>
            <w:tcBorders>
              <w:top w:val="nil"/>
              <w:left w:val="single" w:sz="4" w:space="0" w:color="auto"/>
              <w:bottom w:val="single" w:sz="4" w:space="0" w:color="auto"/>
              <w:right w:val="single" w:sz="4" w:space="0" w:color="auto"/>
            </w:tcBorders>
            <w:shd w:val="clear" w:color="auto" w:fill="auto"/>
            <w:noWrap/>
            <w:vAlign w:val="bottom"/>
            <w:hideMark/>
          </w:tcPr>
          <w:p w:rsidR="0080436B" w:rsidRPr="0080436B" w:rsidRDefault="0080436B" w:rsidP="0080436B">
            <w:pPr>
              <w:rPr>
                <w:b/>
                <w:bCs/>
                <w:color w:val="000000"/>
                <w:sz w:val="20"/>
                <w:szCs w:val="20"/>
              </w:rPr>
            </w:pPr>
            <w:r w:rsidRPr="0080436B">
              <w:rPr>
                <w:b/>
                <w:bCs/>
                <w:color w:val="000000"/>
                <w:sz w:val="20"/>
                <w:szCs w:val="20"/>
              </w:rPr>
              <w:t>000</w:t>
            </w:r>
          </w:p>
        </w:tc>
        <w:tc>
          <w:tcPr>
            <w:tcW w:w="666" w:type="pct"/>
            <w:tcBorders>
              <w:top w:val="nil"/>
              <w:left w:val="nil"/>
              <w:bottom w:val="single" w:sz="4" w:space="0" w:color="auto"/>
              <w:right w:val="single" w:sz="4" w:space="0" w:color="auto"/>
            </w:tcBorders>
            <w:shd w:val="clear" w:color="auto" w:fill="auto"/>
            <w:noWrap/>
            <w:vAlign w:val="bottom"/>
            <w:hideMark/>
          </w:tcPr>
          <w:p w:rsidR="0080436B" w:rsidRPr="0080436B" w:rsidRDefault="0080436B" w:rsidP="0080436B">
            <w:pPr>
              <w:rPr>
                <w:b/>
                <w:bCs/>
                <w:color w:val="000000"/>
                <w:sz w:val="20"/>
                <w:szCs w:val="20"/>
              </w:rPr>
            </w:pPr>
            <w:r w:rsidRPr="0080436B">
              <w:rPr>
                <w:b/>
                <w:bCs/>
                <w:color w:val="000000"/>
                <w:sz w:val="20"/>
                <w:szCs w:val="20"/>
              </w:rPr>
              <w:t>1060000000</w:t>
            </w:r>
          </w:p>
        </w:tc>
        <w:tc>
          <w:tcPr>
            <w:tcW w:w="322" w:type="pct"/>
            <w:tcBorders>
              <w:top w:val="nil"/>
              <w:left w:val="nil"/>
              <w:bottom w:val="single" w:sz="4" w:space="0" w:color="auto"/>
              <w:right w:val="single" w:sz="4" w:space="0" w:color="auto"/>
            </w:tcBorders>
            <w:shd w:val="clear" w:color="auto" w:fill="auto"/>
            <w:noWrap/>
            <w:vAlign w:val="bottom"/>
            <w:hideMark/>
          </w:tcPr>
          <w:p w:rsidR="0080436B" w:rsidRPr="0080436B" w:rsidRDefault="0080436B" w:rsidP="0080436B">
            <w:pPr>
              <w:rPr>
                <w:b/>
                <w:bCs/>
                <w:color w:val="000000"/>
                <w:sz w:val="20"/>
                <w:szCs w:val="20"/>
              </w:rPr>
            </w:pPr>
            <w:r w:rsidRPr="0080436B">
              <w:rPr>
                <w:b/>
                <w:bCs/>
                <w:color w:val="000000"/>
                <w:sz w:val="20"/>
                <w:szCs w:val="20"/>
              </w:rPr>
              <w:t>0000</w:t>
            </w:r>
          </w:p>
        </w:tc>
        <w:tc>
          <w:tcPr>
            <w:tcW w:w="266" w:type="pct"/>
            <w:tcBorders>
              <w:top w:val="nil"/>
              <w:left w:val="nil"/>
              <w:bottom w:val="single" w:sz="4" w:space="0" w:color="auto"/>
              <w:right w:val="single" w:sz="4" w:space="0" w:color="auto"/>
            </w:tcBorders>
            <w:shd w:val="clear" w:color="auto" w:fill="auto"/>
            <w:noWrap/>
            <w:vAlign w:val="bottom"/>
            <w:hideMark/>
          </w:tcPr>
          <w:p w:rsidR="0080436B" w:rsidRPr="0080436B" w:rsidRDefault="0080436B" w:rsidP="0080436B">
            <w:pPr>
              <w:rPr>
                <w:b/>
                <w:bCs/>
                <w:color w:val="000000"/>
                <w:sz w:val="20"/>
                <w:szCs w:val="20"/>
              </w:rPr>
            </w:pPr>
            <w:r w:rsidRPr="0080436B">
              <w:rPr>
                <w:b/>
                <w:bCs/>
                <w:color w:val="000000"/>
                <w:sz w:val="20"/>
                <w:szCs w:val="20"/>
              </w:rPr>
              <w:t>000</w:t>
            </w:r>
          </w:p>
        </w:tc>
        <w:tc>
          <w:tcPr>
            <w:tcW w:w="2806" w:type="pct"/>
            <w:tcBorders>
              <w:top w:val="nil"/>
              <w:left w:val="nil"/>
              <w:bottom w:val="single" w:sz="4" w:space="0" w:color="auto"/>
              <w:right w:val="single" w:sz="4" w:space="0" w:color="auto"/>
            </w:tcBorders>
            <w:shd w:val="clear" w:color="auto" w:fill="auto"/>
            <w:vAlign w:val="bottom"/>
            <w:hideMark/>
          </w:tcPr>
          <w:p w:rsidR="0080436B" w:rsidRPr="0080436B" w:rsidRDefault="0080436B" w:rsidP="0080436B">
            <w:pPr>
              <w:rPr>
                <w:b/>
                <w:bCs/>
                <w:color w:val="000000"/>
                <w:sz w:val="20"/>
                <w:szCs w:val="20"/>
              </w:rPr>
            </w:pPr>
            <w:r w:rsidRPr="0080436B">
              <w:rPr>
                <w:b/>
                <w:bCs/>
                <w:color w:val="000000"/>
                <w:sz w:val="20"/>
                <w:szCs w:val="20"/>
              </w:rPr>
              <w:t>НАЛОГИ НА ИМУЩЕСТВО</w:t>
            </w:r>
          </w:p>
        </w:tc>
        <w:tc>
          <w:tcPr>
            <w:tcW w:w="674" w:type="pct"/>
            <w:tcBorders>
              <w:top w:val="nil"/>
              <w:left w:val="nil"/>
              <w:bottom w:val="single" w:sz="4" w:space="0" w:color="auto"/>
              <w:right w:val="single" w:sz="4" w:space="0" w:color="auto"/>
            </w:tcBorders>
            <w:shd w:val="clear" w:color="auto" w:fill="auto"/>
            <w:noWrap/>
            <w:vAlign w:val="bottom"/>
            <w:hideMark/>
          </w:tcPr>
          <w:p w:rsidR="0080436B" w:rsidRPr="0080436B" w:rsidRDefault="0080436B" w:rsidP="0080436B">
            <w:pPr>
              <w:jc w:val="right"/>
              <w:rPr>
                <w:b/>
                <w:bCs/>
                <w:color w:val="000000"/>
                <w:sz w:val="20"/>
                <w:szCs w:val="20"/>
              </w:rPr>
            </w:pPr>
            <w:r w:rsidRPr="0080436B">
              <w:rPr>
                <w:b/>
                <w:bCs/>
                <w:color w:val="000000"/>
                <w:sz w:val="20"/>
                <w:szCs w:val="20"/>
              </w:rPr>
              <w:t>944,9</w:t>
            </w:r>
          </w:p>
        </w:tc>
      </w:tr>
      <w:tr w:rsidR="0080436B" w:rsidRPr="0080436B" w:rsidTr="0080436B">
        <w:trPr>
          <w:trHeight w:val="335"/>
        </w:trPr>
        <w:tc>
          <w:tcPr>
            <w:tcW w:w="266" w:type="pct"/>
            <w:tcBorders>
              <w:top w:val="nil"/>
              <w:left w:val="single" w:sz="4" w:space="0" w:color="auto"/>
              <w:bottom w:val="single" w:sz="4" w:space="0" w:color="auto"/>
              <w:right w:val="single" w:sz="4" w:space="0" w:color="auto"/>
            </w:tcBorders>
            <w:shd w:val="clear" w:color="auto" w:fill="auto"/>
            <w:noWrap/>
            <w:vAlign w:val="bottom"/>
            <w:hideMark/>
          </w:tcPr>
          <w:p w:rsidR="0080436B" w:rsidRPr="0080436B" w:rsidRDefault="0080436B" w:rsidP="0080436B">
            <w:pPr>
              <w:rPr>
                <w:color w:val="000000"/>
                <w:sz w:val="20"/>
                <w:szCs w:val="20"/>
              </w:rPr>
            </w:pPr>
            <w:r w:rsidRPr="0080436B">
              <w:rPr>
                <w:color w:val="000000"/>
                <w:sz w:val="20"/>
                <w:szCs w:val="20"/>
              </w:rPr>
              <w:t>000</w:t>
            </w:r>
          </w:p>
        </w:tc>
        <w:tc>
          <w:tcPr>
            <w:tcW w:w="666" w:type="pct"/>
            <w:tcBorders>
              <w:top w:val="nil"/>
              <w:left w:val="nil"/>
              <w:bottom w:val="single" w:sz="4" w:space="0" w:color="auto"/>
              <w:right w:val="single" w:sz="4" w:space="0" w:color="auto"/>
            </w:tcBorders>
            <w:shd w:val="clear" w:color="auto" w:fill="auto"/>
            <w:noWrap/>
            <w:vAlign w:val="bottom"/>
            <w:hideMark/>
          </w:tcPr>
          <w:p w:rsidR="0080436B" w:rsidRPr="0080436B" w:rsidRDefault="0080436B" w:rsidP="0080436B">
            <w:pPr>
              <w:rPr>
                <w:color w:val="000000"/>
                <w:sz w:val="20"/>
                <w:szCs w:val="20"/>
              </w:rPr>
            </w:pPr>
            <w:r w:rsidRPr="0080436B">
              <w:rPr>
                <w:color w:val="000000"/>
                <w:sz w:val="20"/>
                <w:szCs w:val="20"/>
              </w:rPr>
              <w:t>1060201002</w:t>
            </w:r>
          </w:p>
        </w:tc>
        <w:tc>
          <w:tcPr>
            <w:tcW w:w="322" w:type="pct"/>
            <w:tcBorders>
              <w:top w:val="nil"/>
              <w:left w:val="nil"/>
              <w:bottom w:val="single" w:sz="4" w:space="0" w:color="auto"/>
              <w:right w:val="single" w:sz="4" w:space="0" w:color="auto"/>
            </w:tcBorders>
            <w:shd w:val="clear" w:color="auto" w:fill="auto"/>
            <w:noWrap/>
            <w:vAlign w:val="bottom"/>
            <w:hideMark/>
          </w:tcPr>
          <w:p w:rsidR="0080436B" w:rsidRPr="0080436B" w:rsidRDefault="0080436B" w:rsidP="0080436B">
            <w:pPr>
              <w:rPr>
                <w:color w:val="000000"/>
                <w:sz w:val="20"/>
                <w:szCs w:val="20"/>
              </w:rPr>
            </w:pPr>
            <w:r w:rsidRPr="0080436B">
              <w:rPr>
                <w:color w:val="000000"/>
                <w:sz w:val="20"/>
                <w:szCs w:val="20"/>
              </w:rPr>
              <w:t>0000</w:t>
            </w:r>
          </w:p>
        </w:tc>
        <w:tc>
          <w:tcPr>
            <w:tcW w:w="266" w:type="pct"/>
            <w:tcBorders>
              <w:top w:val="nil"/>
              <w:left w:val="nil"/>
              <w:bottom w:val="single" w:sz="4" w:space="0" w:color="auto"/>
              <w:right w:val="single" w:sz="4" w:space="0" w:color="auto"/>
            </w:tcBorders>
            <w:shd w:val="clear" w:color="auto" w:fill="auto"/>
            <w:noWrap/>
            <w:vAlign w:val="bottom"/>
            <w:hideMark/>
          </w:tcPr>
          <w:p w:rsidR="0080436B" w:rsidRPr="0080436B" w:rsidRDefault="0080436B" w:rsidP="0080436B">
            <w:pPr>
              <w:rPr>
                <w:color w:val="000000"/>
                <w:sz w:val="20"/>
                <w:szCs w:val="20"/>
              </w:rPr>
            </w:pPr>
            <w:r w:rsidRPr="0080436B">
              <w:rPr>
                <w:color w:val="000000"/>
                <w:sz w:val="20"/>
                <w:szCs w:val="20"/>
              </w:rPr>
              <w:t>110</w:t>
            </w:r>
          </w:p>
        </w:tc>
        <w:tc>
          <w:tcPr>
            <w:tcW w:w="2806" w:type="pct"/>
            <w:tcBorders>
              <w:top w:val="nil"/>
              <w:left w:val="nil"/>
              <w:bottom w:val="single" w:sz="4" w:space="0" w:color="auto"/>
              <w:right w:val="single" w:sz="4" w:space="0" w:color="auto"/>
            </w:tcBorders>
            <w:shd w:val="clear" w:color="auto" w:fill="auto"/>
            <w:vAlign w:val="bottom"/>
            <w:hideMark/>
          </w:tcPr>
          <w:p w:rsidR="0080436B" w:rsidRPr="0080436B" w:rsidRDefault="0080436B" w:rsidP="0080436B">
            <w:pPr>
              <w:rPr>
                <w:color w:val="000000"/>
                <w:sz w:val="20"/>
                <w:szCs w:val="20"/>
              </w:rPr>
            </w:pPr>
            <w:r w:rsidRPr="0080436B">
              <w:rPr>
                <w:color w:val="000000"/>
                <w:sz w:val="20"/>
                <w:szCs w:val="20"/>
              </w:rPr>
              <w:t>Налог на имущество организаций по имуществу, не входящему в Единую систему газоснабжения</w:t>
            </w:r>
          </w:p>
        </w:tc>
        <w:tc>
          <w:tcPr>
            <w:tcW w:w="674" w:type="pct"/>
            <w:tcBorders>
              <w:top w:val="nil"/>
              <w:left w:val="nil"/>
              <w:bottom w:val="single" w:sz="4" w:space="0" w:color="auto"/>
              <w:right w:val="single" w:sz="4" w:space="0" w:color="auto"/>
            </w:tcBorders>
            <w:shd w:val="clear" w:color="auto" w:fill="auto"/>
            <w:noWrap/>
            <w:vAlign w:val="bottom"/>
            <w:hideMark/>
          </w:tcPr>
          <w:p w:rsidR="0080436B" w:rsidRPr="0080436B" w:rsidRDefault="0080436B" w:rsidP="0080436B">
            <w:pPr>
              <w:jc w:val="right"/>
              <w:rPr>
                <w:color w:val="000000"/>
                <w:sz w:val="20"/>
                <w:szCs w:val="20"/>
              </w:rPr>
            </w:pPr>
            <w:r w:rsidRPr="0080436B">
              <w:rPr>
                <w:color w:val="000000"/>
                <w:sz w:val="20"/>
                <w:szCs w:val="20"/>
              </w:rPr>
              <w:t>944,9</w:t>
            </w:r>
          </w:p>
        </w:tc>
      </w:tr>
      <w:tr w:rsidR="0080436B" w:rsidRPr="0080436B" w:rsidTr="0080436B">
        <w:trPr>
          <w:trHeight w:val="315"/>
        </w:trPr>
        <w:tc>
          <w:tcPr>
            <w:tcW w:w="266" w:type="pct"/>
            <w:tcBorders>
              <w:top w:val="nil"/>
              <w:left w:val="single" w:sz="4" w:space="0" w:color="auto"/>
              <w:bottom w:val="single" w:sz="4" w:space="0" w:color="auto"/>
              <w:right w:val="single" w:sz="4" w:space="0" w:color="auto"/>
            </w:tcBorders>
            <w:shd w:val="clear" w:color="auto" w:fill="auto"/>
            <w:noWrap/>
            <w:vAlign w:val="bottom"/>
            <w:hideMark/>
          </w:tcPr>
          <w:p w:rsidR="0080436B" w:rsidRPr="0080436B" w:rsidRDefault="0080436B" w:rsidP="0080436B">
            <w:pPr>
              <w:rPr>
                <w:b/>
                <w:bCs/>
                <w:color w:val="000000"/>
                <w:sz w:val="20"/>
                <w:szCs w:val="20"/>
              </w:rPr>
            </w:pPr>
            <w:r w:rsidRPr="0080436B">
              <w:rPr>
                <w:b/>
                <w:bCs/>
                <w:color w:val="000000"/>
                <w:sz w:val="20"/>
                <w:szCs w:val="20"/>
              </w:rPr>
              <w:t>000</w:t>
            </w:r>
          </w:p>
        </w:tc>
        <w:tc>
          <w:tcPr>
            <w:tcW w:w="666" w:type="pct"/>
            <w:tcBorders>
              <w:top w:val="nil"/>
              <w:left w:val="nil"/>
              <w:bottom w:val="single" w:sz="4" w:space="0" w:color="auto"/>
              <w:right w:val="single" w:sz="4" w:space="0" w:color="auto"/>
            </w:tcBorders>
            <w:shd w:val="clear" w:color="auto" w:fill="auto"/>
            <w:noWrap/>
            <w:vAlign w:val="bottom"/>
            <w:hideMark/>
          </w:tcPr>
          <w:p w:rsidR="0080436B" w:rsidRPr="0080436B" w:rsidRDefault="0080436B" w:rsidP="0080436B">
            <w:pPr>
              <w:rPr>
                <w:b/>
                <w:bCs/>
                <w:color w:val="000000"/>
                <w:sz w:val="20"/>
                <w:szCs w:val="20"/>
              </w:rPr>
            </w:pPr>
            <w:r w:rsidRPr="0080436B">
              <w:rPr>
                <w:b/>
                <w:bCs/>
                <w:color w:val="000000"/>
                <w:sz w:val="20"/>
                <w:szCs w:val="20"/>
              </w:rPr>
              <w:t>1080000000</w:t>
            </w:r>
          </w:p>
        </w:tc>
        <w:tc>
          <w:tcPr>
            <w:tcW w:w="322" w:type="pct"/>
            <w:tcBorders>
              <w:top w:val="nil"/>
              <w:left w:val="nil"/>
              <w:bottom w:val="single" w:sz="4" w:space="0" w:color="auto"/>
              <w:right w:val="single" w:sz="4" w:space="0" w:color="auto"/>
            </w:tcBorders>
            <w:shd w:val="clear" w:color="auto" w:fill="auto"/>
            <w:noWrap/>
            <w:vAlign w:val="bottom"/>
            <w:hideMark/>
          </w:tcPr>
          <w:p w:rsidR="0080436B" w:rsidRPr="0080436B" w:rsidRDefault="0080436B" w:rsidP="0080436B">
            <w:pPr>
              <w:rPr>
                <w:b/>
                <w:bCs/>
                <w:color w:val="000000"/>
                <w:sz w:val="20"/>
                <w:szCs w:val="20"/>
              </w:rPr>
            </w:pPr>
            <w:r w:rsidRPr="0080436B">
              <w:rPr>
                <w:b/>
                <w:bCs/>
                <w:color w:val="000000"/>
                <w:sz w:val="20"/>
                <w:szCs w:val="20"/>
              </w:rPr>
              <w:t>0000</w:t>
            </w:r>
          </w:p>
        </w:tc>
        <w:tc>
          <w:tcPr>
            <w:tcW w:w="266" w:type="pct"/>
            <w:tcBorders>
              <w:top w:val="nil"/>
              <w:left w:val="nil"/>
              <w:bottom w:val="single" w:sz="4" w:space="0" w:color="auto"/>
              <w:right w:val="single" w:sz="4" w:space="0" w:color="auto"/>
            </w:tcBorders>
            <w:shd w:val="clear" w:color="auto" w:fill="auto"/>
            <w:noWrap/>
            <w:vAlign w:val="bottom"/>
            <w:hideMark/>
          </w:tcPr>
          <w:p w:rsidR="0080436B" w:rsidRPr="0080436B" w:rsidRDefault="0080436B" w:rsidP="0080436B">
            <w:pPr>
              <w:rPr>
                <w:b/>
                <w:bCs/>
                <w:color w:val="000000"/>
                <w:sz w:val="20"/>
                <w:szCs w:val="20"/>
              </w:rPr>
            </w:pPr>
            <w:r w:rsidRPr="0080436B">
              <w:rPr>
                <w:b/>
                <w:bCs/>
                <w:color w:val="000000"/>
                <w:sz w:val="20"/>
                <w:szCs w:val="20"/>
              </w:rPr>
              <w:t>000</w:t>
            </w:r>
          </w:p>
        </w:tc>
        <w:tc>
          <w:tcPr>
            <w:tcW w:w="2806" w:type="pct"/>
            <w:tcBorders>
              <w:top w:val="nil"/>
              <w:left w:val="nil"/>
              <w:bottom w:val="single" w:sz="4" w:space="0" w:color="auto"/>
              <w:right w:val="single" w:sz="4" w:space="0" w:color="auto"/>
            </w:tcBorders>
            <w:shd w:val="clear" w:color="auto" w:fill="auto"/>
            <w:vAlign w:val="bottom"/>
            <w:hideMark/>
          </w:tcPr>
          <w:p w:rsidR="0080436B" w:rsidRPr="0080436B" w:rsidRDefault="0080436B" w:rsidP="0080436B">
            <w:pPr>
              <w:rPr>
                <w:b/>
                <w:bCs/>
                <w:color w:val="000000"/>
                <w:sz w:val="20"/>
                <w:szCs w:val="20"/>
              </w:rPr>
            </w:pPr>
            <w:r w:rsidRPr="0080436B">
              <w:rPr>
                <w:b/>
                <w:bCs/>
                <w:color w:val="000000"/>
                <w:sz w:val="20"/>
                <w:szCs w:val="20"/>
              </w:rPr>
              <w:t>ГОСУДАРСТВЕННАЯ ПОШЛИНА</w:t>
            </w:r>
          </w:p>
        </w:tc>
        <w:tc>
          <w:tcPr>
            <w:tcW w:w="674" w:type="pct"/>
            <w:tcBorders>
              <w:top w:val="nil"/>
              <w:left w:val="nil"/>
              <w:bottom w:val="single" w:sz="4" w:space="0" w:color="auto"/>
              <w:right w:val="single" w:sz="4" w:space="0" w:color="auto"/>
            </w:tcBorders>
            <w:shd w:val="clear" w:color="auto" w:fill="auto"/>
            <w:noWrap/>
            <w:vAlign w:val="bottom"/>
            <w:hideMark/>
          </w:tcPr>
          <w:p w:rsidR="0080436B" w:rsidRPr="0080436B" w:rsidRDefault="0080436B" w:rsidP="0080436B">
            <w:pPr>
              <w:jc w:val="right"/>
              <w:rPr>
                <w:b/>
                <w:bCs/>
                <w:color w:val="000000"/>
                <w:sz w:val="20"/>
                <w:szCs w:val="20"/>
              </w:rPr>
            </w:pPr>
            <w:r w:rsidRPr="0080436B">
              <w:rPr>
                <w:b/>
                <w:bCs/>
                <w:color w:val="000000"/>
                <w:sz w:val="20"/>
                <w:szCs w:val="20"/>
              </w:rPr>
              <w:t>148,0</w:t>
            </w:r>
          </w:p>
        </w:tc>
      </w:tr>
      <w:tr w:rsidR="0080436B" w:rsidRPr="0080436B" w:rsidTr="0080436B">
        <w:trPr>
          <w:trHeight w:val="105"/>
        </w:trPr>
        <w:tc>
          <w:tcPr>
            <w:tcW w:w="266" w:type="pct"/>
            <w:tcBorders>
              <w:top w:val="nil"/>
              <w:left w:val="single" w:sz="4" w:space="0" w:color="auto"/>
              <w:bottom w:val="single" w:sz="4" w:space="0" w:color="auto"/>
              <w:right w:val="single" w:sz="4" w:space="0" w:color="auto"/>
            </w:tcBorders>
            <w:shd w:val="clear" w:color="auto" w:fill="auto"/>
            <w:noWrap/>
            <w:vAlign w:val="bottom"/>
            <w:hideMark/>
          </w:tcPr>
          <w:p w:rsidR="0080436B" w:rsidRPr="0080436B" w:rsidRDefault="0080436B" w:rsidP="0080436B">
            <w:pPr>
              <w:rPr>
                <w:color w:val="000000"/>
                <w:sz w:val="20"/>
                <w:szCs w:val="20"/>
              </w:rPr>
            </w:pPr>
            <w:r w:rsidRPr="0080436B">
              <w:rPr>
                <w:color w:val="000000"/>
                <w:sz w:val="20"/>
                <w:szCs w:val="20"/>
              </w:rPr>
              <w:t>000</w:t>
            </w:r>
          </w:p>
        </w:tc>
        <w:tc>
          <w:tcPr>
            <w:tcW w:w="666" w:type="pct"/>
            <w:tcBorders>
              <w:top w:val="nil"/>
              <w:left w:val="nil"/>
              <w:bottom w:val="single" w:sz="4" w:space="0" w:color="auto"/>
              <w:right w:val="single" w:sz="4" w:space="0" w:color="auto"/>
            </w:tcBorders>
            <w:shd w:val="clear" w:color="auto" w:fill="auto"/>
            <w:noWrap/>
            <w:vAlign w:val="bottom"/>
            <w:hideMark/>
          </w:tcPr>
          <w:p w:rsidR="0080436B" w:rsidRPr="0080436B" w:rsidRDefault="0080436B" w:rsidP="0080436B">
            <w:pPr>
              <w:rPr>
                <w:color w:val="000000"/>
                <w:sz w:val="20"/>
                <w:szCs w:val="20"/>
              </w:rPr>
            </w:pPr>
            <w:r w:rsidRPr="0080436B">
              <w:rPr>
                <w:color w:val="000000"/>
                <w:sz w:val="20"/>
                <w:szCs w:val="20"/>
              </w:rPr>
              <w:t>1080301001</w:t>
            </w:r>
          </w:p>
        </w:tc>
        <w:tc>
          <w:tcPr>
            <w:tcW w:w="322" w:type="pct"/>
            <w:tcBorders>
              <w:top w:val="nil"/>
              <w:left w:val="nil"/>
              <w:bottom w:val="single" w:sz="4" w:space="0" w:color="auto"/>
              <w:right w:val="single" w:sz="4" w:space="0" w:color="auto"/>
            </w:tcBorders>
            <w:shd w:val="clear" w:color="auto" w:fill="auto"/>
            <w:noWrap/>
            <w:vAlign w:val="bottom"/>
            <w:hideMark/>
          </w:tcPr>
          <w:p w:rsidR="0080436B" w:rsidRPr="0080436B" w:rsidRDefault="0080436B" w:rsidP="0080436B">
            <w:pPr>
              <w:rPr>
                <w:color w:val="000000"/>
                <w:sz w:val="20"/>
                <w:szCs w:val="20"/>
              </w:rPr>
            </w:pPr>
            <w:r w:rsidRPr="0080436B">
              <w:rPr>
                <w:color w:val="000000"/>
                <w:sz w:val="20"/>
                <w:szCs w:val="20"/>
              </w:rPr>
              <w:t>0000</w:t>
            </w:r>
          </w:p>
        </w:tc>
        <w:tc>
          <w:tcPr>
            <w:tcW w:w="266" w:type="pct"/>
            <w:tcBorders>
              <w:top w:val="nil"/>
              <w:left w:val="nil"/>
              <w:bottom w:val="single" w:sz="4" w:space="0" w:color="auto"/>
              <w:right w:val="single" w:sz="4" w:space="0" w:color="auto"/>
            </w:tcBorders>
            <w:shd w:val="clear" w:color="auto" w:fill="auto"/>
            <w:noWrap/>
            <w:vAlign w:val="bottom"/>
            <w:hideMark/>
          </w:tcPr>
          <w:p w:rsidR="0080436B" w:rsidRPr="0080436B" w:rsidRDefault="0080436B" w:rsidP="0080436B">
            <w:pPr>
              <w:rPr>
                <w:color w:val="000000"/>
                <w:sz w:val="20"/>
                <w:szCs w:val="20"/>
              </w:rPr>
            </w:pPr>
            <w:r w:rsidRPr="0080436B">
              <w:rPr>
                <w:color w:val="000000"/>
                <w:sz w:val="20"/>
                <w:szCs w:val="20"/>
              </w:rPr>
              <w:t>110</w:t>
            </w:r>
          </w:p>
        </w:tc>
        <w:tc>
          <w:tcPr>
            <w:tcW w:w="2806" w:type="pct"/>
            <w:tcBorders>
              <w:top w:val="nil"/>
              <w:left w:val="nil"/>
              <w:bottom w:val="single" w:sz="4" w:space="0" w:color="auto"/>
              <w:right w:val="single" w:sz="4" w:space="0" w:color="auto"/>
            </w:tcBorders>
            <w:shd w:val="clear" w:color="auto" w:fill="auto"/>
            <w:vAlign w:val="bottom"/>
            <w:hideMark/>
          </w:tcPr>
          <w:p w:rsidR="0080436B" w:rsidRPr="0080436B" w:rsidRDefault="0080436B" w:rsidP="0080436B">
            <w:pPr>
              <w:rPr>
                <w:color w:val="000000"/>
                <w:sz w:val="20"/>
                <w:szCs w:val="20"/>
              </w:rPr>
            </w:pPr>
            <w:r w:rsidRPr="0080436B">
              <w:rPr>
                <w:color w:val="000000"/>
                <w:sz w:val="20"/>
                <w:szCs w:val="20"/>
              </w:rPr>
              <w:t xml:space="preserve">Государственная пошлина по делам, рассматриваемым в судах общей юрисдикции, мировыми судьями </w:t>
            </w:r>
          </w:p>
        </w:tc>
        <w:tc>
          <w:tcPr>
            <w:tcW w:w="674" w:type="pct"/>
            <w:tcBorders>
              <w:top w:val="nil"/>
              <w:left w:val="nil"/>
              <w:bottom w:val="single" w:sz="4" w:space="0" w:color="auto"/>
              <w:right w:val="single" w:sz="4" w:space="0" w:color="auto"/>
            </w:tcBorders>
            <w:shd w:val="clear" w:color="auto" w:fill="auto"/>
            <w:noWrap/>
            <w:vAlign w:val="bottom"/>
            <w:hideMark/>
          </w:tcPr>
          <w:p w:rsidR="0080436B" w:rsidRPr="0080436B" w:rsidRDefault="0080436B" w:rsidP="0080436B">
            <w:pPr>
              <w:jc w:val="right"/>
              <w:rPr>
                <w:color w:val="000000"/>
                <w:sz w:val="20"/>
                <w:szCs w:val="20"/>
              </w:rPr>
            </w:pPr>
            <w:r w:rsidRPr="0080436B">
              <w:rPr>
                <w:color w:val="000000"/>
                <w:sz w:val="20"/>
                <w:szCs w:val="20"/>
              </w:rPr>
              <w:t>148,0</w:t>
            </w:r>
          </w:p>
        </w:tc>
      </w:tr>
      <w:tr w:rsidR="0080436B" w:rsidRPr="0080436B" w:rsidTr="0080436B">
        <w:trPr>
          <w:trHeight w:val="481"/>
        </w:trPr>
        <w:tc>
          <w:tcPr>
            <w:tcW w:w="266" w:type="pct"/>
            <w:tcBorders>
              <w:top w:val="nil"/>
              <w:left w:val="single" w:sz="4" w:space="0" w:color="auto"/>
              <w:bottom w:val="single" w:sz="4" w:space="0" w:color="auto"/>
              <w:right w:val="single" w:sz="4" w:space="0" w:color="auto"/>
            </w:tcBorders>
            <w:shd w:val="clear" w:color="auto" w:fill="auto"/>
            <w:noWrap/>
            <w:vAlign w:val="bottom"/>
            <w:hideMark/>
          </w:tcPr>
          <w:p w:rsidR="0080436B" w:rsidRPr="0080436B" w:rsidRDefault="0080436B" w:rsidP="0080436B">
            <w:pPr>
              <w:rPr>
                <w:b/>
                <w:bCs/>
                <w:color w:val="000000"/>
                <w:sz w:val="20"/>
                <w:szCs w:val="20"/>
              </w:rPr>
            </w:pPr>
            <w:r w:rsidRPr="0080436B">
              <w:rPr>
                <w:b/>
                <w:bCs/>
                <w:color w:val="000000"/>
                <w:sz w:val="20"/>
                <w:szCs w:val="20"/>
              </w:rPr>
              <w:t>000</w:t>
            </w:r>
          </w:p>
        </w:tc>
        <w:tc>
          <w:tcPr>
            <w:tcW w:w="666" w:type="pct"/>
            <w:tcBorders>
              <w:top w:val="nil"/>
              <w:left w:val="nil"/>
              <w:bottom w:val="single" w:sz="4" w:space="0" w:color="auto"/>
              <w:right w:val="single" w:sz="4" w:space="0" w:color="auto"/>
            </w:tcBorders>
            <w:shd w:val="clear" w:color="auto" w:fill="auto"/>
            <w:noWrap/>
            <w:vAlign w:val="bottom"/>
            <w:hideMark/>
          </w:tcPr>
          <w:p w:rsidR="0080436B" w:rsidRPr="0080436B" w:rsidRDefault="0080436B" w:rsidP="0080436B">
            <w:pPr>
              <w:rPr>
                <w:b/>
                <w:bCs/>
                <w:color w:val="000000"/>
                <w:sz w:val="20"/>
                <w:szCs w:val="20"/>
              </w:rPr>
            </w:pPr>
            <w:r w:rsidRPr="0080436B">
              <w:rPr>
                <w:b/>
                <w:bCs/>
                <w:color w:val="000000"/>
                <w:sz w:val="20"/>
                <w:szCs w:val="20"/>
              </w:rPr>
              <w:t>1110000000</w:t>
            </w:r>
          </w:p>
        </w:tc>
        <w:tc>
          <w:tcPr>
            <w:tcW w:w="322" w:type="pct"/>
            <w:tcBorders>
              <w:top w:val="nil"/>
              <w:left w:val="nil"/>
              <w:bottom w:val="single" w:sz="4" w:space="0" w:color="auto"/>
              <w:right w:val="single" w:sz="4" w:space="0" w:color="auto"/>
            </w:tcBorders>
            <w:shd w:val="clear" w:color="auto" w:fill="auto"/>
            <w:noWrap/>
            <w:vAlign w:val="bottom"/>
            <w:hideMark/>
          </w:tcPr>
          <w:p w:rsidR="0080436B" w:rsidRPr="0080436B" w:rsidRDefault="0080436B" w:rsidP="0080436B">
            <w:pPr>
              <w:rPr>
                <w:b/>
                <w:bCs/>
                <w:color w:val="000000"/>
                <w:sz w:val="20"/>
                <w:szCs w:val="20"/>
              </w:rPr>
            </w:pPr>
            <w:r w:rsidRPr="0080436B">
              <w:rPr>
                <w:b/>
                <w:bCs/>
                <w:color w:val="000000"/>
                <w:sz w:val="20"/>
                <w:szCs w:val="20"/>
              </w:rPr>
              <w:t>0000</w:t>
            </w:r>
          </w:p>
        </w:tc>
        <w:tc>
          <w:tcPr>
            <w:tcW w:w="266" w:type="pct"/>
            <w:tcBorders>
              <w:top w:val="nil"/>
              <w:left w:val="nil"/>
              <w:bottom w:val="single" w:sz="4" w:space="0" w:color="auto"/>
              <w:right w:val="single" w:sz="4" w:space="0" w:color="auto"/>
            </w:tcBorders>
            <w:shd w:val="clear" w:color="auto" w:fill="auto"/>
            <w:noWrap/>
            <w:vAlign w:val="bottom"/>
            <w:hideMark/>
          </w:tcPr>
          <w:p w:rsidR="0080436B" w:rsidRPr="0080436B" w:rsidRDefault="0080436B" w:rsidP="0080436B">
            <w:pPr>
              <w:rPr>
                <w:b/>
                <w:bCs/>
                <w:color w:val="000000"/>
                <w:sz w:val="20"/>
                <w:szCs w:val="20"/>
              </w:rPr>
            </w:pPr>
            <w:r w:rsidRPr="0080436B">
              <w:rPr>
                <w:b/>
                <w:bCs/>
                <w:color w:val="000000"/>
                <w:sz w:val="20"/>
                <w:szCs w:val="20"/>
              </w:rPr>
              <w:t>000</w:t>
            </w:r>
          </w:p>
        </w:tc>
        <w:tc>
          <w:tcPr>
            <w:tcW w:w="2806" w:type="pct"/>
            <w:tcBorders>
              <w:top w:val="nil"/>
              <w:left w:val="nil"/>
              <w:bottom w:val="single" w:sz="4" w:space="0" w:color="auto"/>
              <w:right w:val="single" w:sz="4" w:space="0" w:color="auto"/>
            </w:tcBorders>
            <w:shd w:val="clear" w:color="auto" w:fill="auto"/>
            <w:vAlign w:val="bottom"/>
            <w:hideMark/>
          </w:tcPr>
          <w:p w:rsidR="0080436B" w:rsidRPr="0080436B" w:rsidRDefault="0080436B" w:rsidP="0080436B">
            <w:pPr>
              <w:rPr>
                <w:b/>
                <w:bCs/>
                <w:color w:val="000000"/>
                <w:sz w:val="20"/>
                <w:szCs w:val="20"/>
              </w:rPr>
            </w:pPr>
            <w:r w:rsidRPr="0080436B">
              <w:rPr>
                <w:b/>
                <w:bCs/>
                <w:color w:val="000000"/>
                <w:sz w:val="20"/>
                <w:szCs w:val="20"/>
              </w:rPr>
              <w:t>ДОХОДЫ ОТ ИСПОЛЬЗОВАНИЯ ИМУЩЕСТВА, НАХОДЯЩЕГОСЯ В ГОСУДАРСТВЕННОЙ И МУНИЦИПАЛЬНОЙ СОБСТВЕННОСТИ</w:t>
            </w:r>
          </w:p>
        </w:tc>
        <w:tc>
          <w:tcPr>
            <w:tcW w:w="674" w:type="pct"/>
            <w:tcBorders>
              <w:top w:val="nil"/>
              <w:left w:val="nil"/>
              <w:bottom w:val="single" w:sz="4" w:space="0" w:color="auto"/>
              <w:right w:val="single" w:sz="4" w:space="0" w:color="auto"/>
            </w:tcBorders>
            <w:shd w:val="clear" w:color="auto" w:fill="auto"/>
            <w:noWrap/>
            <w:vAlign w:val="bottom"/>
            <w:hideMark/>
          </w:tcPr>
          <w:p w:rsidR="0080436B" w:rsidRPr="0080436B" w:rsidRDefault="0080436B" w:rsidP="0080436B">
            <w:pPr>
              <w:jc w:val="right"/>
              <w:rPr>
                <w:b/>
                <w:bCs/>
                <w:color w:val="000000"/>
                <w:sz w:val="20"/>
                <w:szCs w:val="20"/>
              </w:rPr>
            </w:pPr>
            <w:r w:rsidRPr="0080436B">
              <w:rPr>
                <w:b/>
                <w:bCs/>
                <w:color w:val="000000"/>
                <w:sz w:val="20"/>
                <w:szCs w:val="20"/>
              </w:rPr>
              <w:t>1 501,5</w:t>
            </w:r>
          </w:p>
        </w:tc>
      </w:tr>
      <w:tr w:rsidR="0080436B" w:rsidRPr="0080436B" w:rsidTr="0080436B">
        <w:trPr>
          <w:trHeight w:val="505"/>
        </w:trPr>
        <w:tc>
          <w:tcPr>
            <w:tcW w:w="266" w:type="pct"/>
            <w:tcBorders>
              <w:top w:val="nil"/>
              <w:left w:val="single" w:sz="4" w:space="0" w:color="auto"/>
              <w:bottom w:val="single" w:sz="4" w:space="0" w:color="auto"/>
              <w:right w:val="single" w:sz="4" w:space="0" w:color="auto"/>
            </w:tcBorders>
            <w:shd w:val="clear" w:color="auto" w:fill="auto"/>
            <w:noWrap/>
            <w:vAlign w:val="bottom"/>
            <w:hideMark/>
          </w:tcPr>
          <w:p w:rsidR="0080436B" w:rsidRPr="0080436B" w:rsidRDefault="0080436B" w:rsidP="0080436B">
            <w:pPr>
              <w:rPr>
                <w:color w:val="000000"/>
                <w:sz w:val="20"/>
                <w:szCs w:val="20"/>
              </w:rPr>
            </w:pPr>
            <w:r w:rsidRPr="0080436B">
              <w:rPr>
                <w:color w:val="000000"/>
                <w:sz w:val="20"/>
                <w:szCs w:val="20"/>
              </w:rPr>
              <w:t>000</w:t>
            </w:r>
          </w:p>
        </w:tc>
        <w:tc>
          <w:tcPr>
            <w:tcW w:w="666" w:type="pct"/>
            <w:tcBorders>
              <w:top w:val="nil"/>
              <w:left w:val="nil"/>
              <w:bottom w:val="single" w:sz="4" w:space="0" w:color="auto"/>
              <w:right w:val="single" w:sz="4" w:space="0" w:color="auto"/>
            </w:tcBorders>
            <w:shd w:val="clear" w:color="auto" w:fill="auto"/>
            <w:noWrap/>
            <w:vAlign w:val="bottom"/>
            <w:hideMark/>
          </w:tcPr>
          <w:p w:rsidR="0080436B" w:rsidRPr="0080436B" w:rsidRDefault="0080436B" w:rsidP="0080436B">
            <w:pPr>
              <w:rPr>
                <w:color w:val="000000"/>
                <w:sz w:val="20"/>
                <w:szCs w:val="20"/>
              </w:rPr>
            </w:pPr>
            <w:r w:rsidRPr="0080436B">
              <w:rPr>
                <w:color w:val="000000"/>
                <w:sz w:val="20"/>
                <w:szCs w:val="20"/>
              </w:rPr>
              <w:t>1110500000</w:t>
            </w:r>
          </w:p>
        </w:tc>
        <w:tc>
          <w:tcPr>
            <w:tcW w:w="322" w:type="pct"/>
            <w:tcBorders>
              <w:top w:val="nil"/>
              <w:left w:val="nil"/>
              <w:bottom w:val="single" w:sz="4" w:space="0" w:color="auto"/>
              <w:right w:val="single" w:sz="4" w:space="0" w:color="auto"/>
            </w:tcBorders>
            <w:shd w:val="clear" w:color="auto" w:fill="auto"/>
            <w:noWrap/>
            <w:vAlign w:val="bottom"/>
            <w:hideMark/>
          </w:tcPr>
          <w:p w:rsidR="0080436B" w:rsidRPr="0080436B" w:rsidRDefault="0080436B" w:rsidP="0080436B">
            <w:pPr>
              <w:rPr>
                <w:color w:val="000000"/>
                <w:sz w:val="20"/>
                <w:szCs w:val="20"/>
              </w:rPr>
            </w:pPr>
            <w:r w:rsidRPr="0080436B">
              <w:rPr>
                <w:color w:val="000000"/>
                <w:sz w:val="20"/>
                <w:szCs w:val="20"/>
              </w:rPr>
              <w:t>0000</w:t>
            </w:r>
          </w:p>
        </w:tc>
        <w:tc>
          <w:tcPr>
            <w:tcW w:w="266" w:type="pct"/>
            <w:tcBorders>
              <w:top w:val="nil"/>
              <w:left w:val="nil"/>
              <w:bottom w:val="single" w:sz="4" w:space="0" w:color="auto"/>
              <w:right w:val="single" w:sz="4" w:space="0" w:color="auto"/>
            </w:tcBorders>
            <w:shd w:val="clear" w:color="auto" w:fill="auto"/>
            <w:noWrap/>
            <w:vAlign w:val="bottom"/>
            <w:hideMark/>
          </w:tcPr>
          <w:p w:rsidR="0080436B" w:rsidRPr="0080436B" w:rsidRDefault="0080436B" w:rsidP="0080436B">
            <w:pPr>
              <w:rPr>
                <w:color w:val="000000"/>
                <w:sz w:val="20"/>
                <w:szCs w:val="20"/>
              </w:rPr>
            </w:pPr>
            <w:r w:rsidRPr="0080436B">
              <w:rPr>
                <w:color w:val="000000"/>
                <w:sz w:val="20"/>
                <w:szCs w:val="20"/>
              </w:rPr>
              <w:t>120</w:t>
            </w:r>
          </w:p>
        </w:tc>
        <w:tc>
          <w:tcPr>
            <w:tcW w:w="2806" w:type="pct"/>
            <w:tcBorders>
              <w:top w:val="nil"/>
              <w:left w:val="nil"/>
              <w:bottom w:val="single" w:sz="4" w:space="0" w:color="auto"/>
              <w:right w:val="single" w:sz="4" w:space="0" w:color="auto"/>
            </w:tcBorders>
            <w:shd w:val="clear" w:color="auto" w:fill="auto"/>
            <w:vAlign w:val="bottom"/>
            <w:hideMark/>
          </w:tcPr>
          <w:p w:rsidR="0080436B" w:rsidRPr="0080436B" w:rsidRDefault="0080436B" w:rsidP="0080436B">
            <w:pPr>
              <w:rPr>
                <w:color w:val="000000"/>
                <w:sz w:val="20"/>
                <w:szCs w:val="20"/>
              </w:rPr>
            </w:pPr>
            <w:r w:rsidRPr="0080436B">
              <w:rPr>
                <w:color w:val="000000"/>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674" w:type="pct"/>
            <w:tcBorders>
              <w:top w:val="nil"/>
              <w:left w:val="nil"/>
              <w:bottom w:val="single" w:sz="4" w:space="0" w:color="auto"/>
              <w:right w:val="single" w:sz="4" w:space="0" w:color="auto"/>
            </w:tcBorders>
            <w:shd w:val="clear" w:color="auto" w:fill="auto"/>
            <w:noWrap/>
            <w:vAlign w:val="bottom"/>
            <w:hideMark/>
          </w:tcPr>
          <w:p w:rsidR="0080436B" w:rsidRPr="0080436B" w:rsidRDefault="0080436B" w:rsidP="0080436B">
            <w:pPr>
              <w:jc w:val="right"/>
              <w:rPr>
                <w:color w:val="000000"/>
                <w:sz w:val="20"/>
                <w:szCs w:val="20"/>
              </w:rPr>
            </w:pPr>
            <w:r w:rsidRPr="0080436B">
              <w:rPr>
                <w:color w:val="000000"/>
                <w:sz w:val="20"/>
                <w:szCs w:val="20"/>
              </w:rPr>
              <w:t>1 392,5</w:t>
            </w:r>
          </w:p>
        </w:tc>
      </w:tr>
      <w:tr w:rsidR="0080436B" w:rsidRPr="0080436B" w:rsidTr="0080436B">
        <w:trPr>
          <w:trHeight w:val="465"/>
        </w:trPr>
        <w:tc>
          <w:tcPr>
            <w:tcW w:w="266" w:type="pct"/>
            <w:tcBorders>
              <w:top w:val="nil"/>
              <w:left w:val="single" w:sz="4" w:space="0" w:color="auto"/>
              <w:bottom w:val="single" w:sz="4" w:space="0" w:color="auto"/>
              <w:right w:val="single" w:sz="4" w:space="0" w:color="auto"/>
            </w:tcBorders>
            <w:shd w:val="clear" w:color="auto" w:fill="auto"/>
            <w:noWrap/>
            <w:vAlign w:val="bottom"/>
            <w:hideMark/>
          </w:tcPr>
          <w:p w:rsidR="0080436B" w:rsidRPr="0080436B" w:rsidRDefault="0080436B" w:rsidP="0080436B">
            <w:pPr>
              <w:rPr>
                <w:color w:val="000000"/>
                <w:sz w:val="20"/>
                <w:szCs w:val="20"/>
              </w:rPr>
            </w:pPr>
            <w:r w:rsidRPr="0080436B">
              <w:rPr>
                <w:color w:val="000000"/>
                <w:sz w:val="20"/>
                <w:szCs w:val="20"/>
              </w:rPr>
              <w:lastRenderedPageBreak/>
              <w:t>000</w:t>
            </w:r>
          </w:p>
        </w:tc>
        <w:tc>
          <w:tcPr>
            <w:tcW w:w="666" w:type="pct"/>
            <w:tcBorders>
              <w:top w:val="nil"/>
              <w:left w:val="nil"/>
              <w:bottom w:val="single" w:sz="4" w:space="0" w:color="auto"/>
              <w:right w:val="single" w:sz="4" w:space="0" w:color="auto"/>
            </w:tcBorders>
            <w:shd w:val="clear" w:color="auto" w:fill="auto"/>
            <w:noWrap/>
            <w:vAlign w:val="bottom"/>
            <w:hideMark/>
          </w:tcPr>
          <w:p w:rsidR="0080436B" w:rsidRPr="0080436B" w:rsidRDefault="0080436B" w:rsidP="0080436B">
            <w:pPr>
              <w:rPr>
                <w:color w:val="000000"/>
                <w:sz w:val="20"/>
                <w:szCs w:val="20"/>
              </w:rPr>
            </w:pPr>
            <w:r w:rsidRPr="0080436B">
              <w:rPr>
                <w:color w:val="000000"/>
                <w:sz w:val="20"/>
                <w:szCs w:val="20"/>
              </w:rPr>
              <w:t>1110904000</w:t>
            </w:r>
          </w:p>
        </w:tc>
        <w:tc>
          <w:tcPr>
            <w:tcW w:w="322" w:type="pct"/>
            <w:tcBorders>
              <w:top w:val="nil"/>
              <w:left w:val="nil"/>
              <w:bottom w:val="single" w:sz="4" w:space="0" w:color="auto"/>
              <w:right w:val="single" w:sz="4" w:space="0" w:color="auto"/>
            </w:tcBorders>
            <w:shd w:val="clear" w:color="auto" w:fill="auto"/>
            <w:noWrap/>
            <w:vAlign w:val="bottom"/>
            <w:hideMark/>
          </w:tcPr>
          <w:p w:rsidR="0080436B" w:rsidRPr="0080436B" w:rsidRDefault="0080436B" w:rsidP="0080436B">
            <w:pPr>
              <w:rPr>
                <w:color w:val="000000"/>
                <w:sz w:val="20"/>
                <w:szCs w:val="20"/>
              </w:rPr>
            </w:pPr>
            <w:r w:rsidRPr="0080436B">
              <w:rPr>
                <w:color w:val="000000"/>
                <w:sz w:val="20"/>
                <w:szCs w:val="20"/>
              </w:rPr>
              <w:t>0000</w:t>
            </w:r>
          </w:p>
        </w:tc>
        <w:tc>
          <w:tcPr>
            <w:tcW w:w="266" w:type="pct"/>
            <w:tcBorders>
              <w:top w:val="nil"/>
              <w:left w:val="nil"/>
              <w:bottom w:val="single" w:sz="4" w:space="0" w:color="auto"/>
              <w:right w:val="single" w:sz="4" w:space="0" w:color="auto"/>
            </w:tcBorders>
            <w:shd w:val="clear" w:color="auto" w:fill="auto"/>
            <w:noWrap/>
            <w:vAlign w:val="bottom"/>
            <w:hideMark/>
          </w:tcPr>
          <w:p w:rsidR="0080436B" w:rsidRPr="0080436B" w:rsidRDefault="0080436B" w:rsidP="0080436B">
            <w:pPr>
              <w:rPr>
                <w:color w:val="000000"/>
                <w:sz w:val="20"/>
                <w:szCs w:val="20"/>
              </w:rPr>
            </w:pPr>
            <w:r w:rsidRPr="0080436B">
              <w:rPr>
                <w:color w:val="000000"/>
                <w:sz w:val="20"/>
                <w:szCs w:val="20"/>
              </w:rPr>
              <w:t>120</w:t>
            </w:r>
          </w:p>
        </w:tc>
        <w:tc>
          <w:tcPr>
            <w:tcW w:w="2806" w:type="pct"/>
            <w:tcBorders>
              <w:top w:val="nil"/>
              <w:left w:val="nil"/>
              <w:bottom w:val="single" w:sz="4" w:space="0" w:color="auto"/>
              <w:right w:val="single" w:sz="4" w:space="0" w:color="auto"/>
            </w:tcBorders>
            <w:shd w:val="clear" w:color="auto" w:fill="auto"/>
            <w:vAlign w:val="bottom"/>
            <w:hideMark/>
          </w:tcPr>
          <w:p w:rsidR="0080436B" w:rsidRPr="0080436B" w:rsidRDefault="0080436B" w:rsidP="0080436B">
            <w:pPr>
              <w:rPr>
                <w:color w:val="000000"/>
                <w:sz w:val="20"/>
                <w:szCs w:val="20"/>
              </w:rPr>
            </w:pPr>
            <w:r w:rsidRPr="0080436B">
              <w:rPr>
                <w:color w:val="000000"/>
                <w:sz w:val="20"/>
                <w:szCs w:val="20"/>
              </w:rPr>
              <w:t>Прочие поступления от использования имущества, находящегося в государственной и муниципальной собственности (за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674" w:type="pct"/>
            <w:tcBorders>
              <w:top w:val="nil"/>
              <w:left w:val="nil"/>
              <w:bottom w:val="single" w:sz="4" w:space="0" w:color="auto"/>
              <w:right w:val="single" w:sz="4" w:space="0" w:color="auto"/>
            </w:tcBorders>
            <w:shd w:val="clear" w:color="auto" w:fill="auto"/>
            <w:noWrap/>
            <w:vAlign w:val="bottom"/>
            <w:hideMark/>
          </w:tcPr>
          <w:p w:rsidR="0080436B" w:rsidRPr="0080436B" w:rsidRDefault="0080436B" w:rsidP="0080436B">
            <w:pPr>
              <w:jc w:val="right"/>
              <w:rPr>
                <w:color w:val="000000"/>
                <w:sz w:val="20"/>
                <w:szCs w:val="20"/>
              </w:rPr>
            </w:pPr>
            <w:r w:rsidRPr="0080436B">
              <w:rPr>
                <w:color w:val="000000"/>
                <w:sz w:val="20"/>
                <w:szCs w:val="20"/>
              </w:rPr>
              <w:t>109,0</w:t>
            </w:r>
          </w:p>
        </w:tc>
      </w:tr>
      <w:tr w:rsidR="0080436B" w:rsidRPr="0080436B" w:rsidTr="0080436B">
        <w:trPr>
          <w:trHeight w:val="297"/>
        </w:trPr>
        <w:tc>
          <w:tcPr>
            <w:tcW w:w="266" w:type="pct"/>
            <w:tcBorders>
              <w:top w:val="nil"/>
              <w:left w:val="single" w:sz="4" w:space="0" w:color="auto"/>
              <w:bottom w:val="single" w:sz="4" w:space="0" w:color="auto"/>
              <w:right w:val="single" w:sz="4" w:space="0" w:color="auto"/>
            </w:tcBorders>
            <w:shd w:val="clear" w:color="auto" w:fill="auto"/>
            <w:noWrap/>
            <w:vAlign w:val="bottom"/>
            <w:hideMark/>
          </w:tcPr>
          <w:p w:rsidR="0080436B" w:rsidRPr="0080436B" w:rsidRDefault="0080436B" w:rsidP="0080436B">
            <w:pPr>
              <w:rPr>
                <w:b/>
                <w:bCs/>
                <w:color w:val="000000"/>
                <w:sz w:val="20"/>
                <w:szCs w:val="20"/>
              </w:rPr>
            </w:pPr>
            <w:r w:rsidRPr="0080436B">
              <w:rPr>
                <w:b/>
                <w:bCs/>
                <w:color w:val="000000"/>
                <w:sz w:val="20"/>
                <w:szCs w:val="20"/>
              </w:rPr>
              <w:t>000</w:t>
            </w:r>
          </w:p>
        </w:tc>
        <w:tc>
          <w:tcPr>
            <w:tcW w:w="666" w:type="pct"/>
            <w:tcBorders>
              <w:top w:val="nil"/>
              <w:left w:val="nil"/>
              <w:bottom w:val="single" w:sz="4" w:space="0" w:color="auto"/>
              <w:right w:val="single" w:sz="4" w:space="0" w:color="auto"/>
            </w:tcBorders>
            <w:shd w:val="clear" w:color="auto" w:fill="auto"/>
            <w:noWrap/>
            <w:vAlign w:val="bottom"/>
            <w:hideMark/>
          </w:tcPr>
          <w:p w:rsidR="0080436B" w:rsidRPr="0080436B" w:rsidRDefault="0080436B" w:rsidP="0080436B">
            <w:pPr>
              <w:rPr>
                <w:b/>
                <w:bCs/>
                <w:color w:val="000000"/>
                <w:sz w:val="20"/>
                <w:szCs w:val="20"/>
              </w:rPr>
            </w:pPr>
            <w:r w:rsidRPr="0080436B">
              <w:rPr>
                <w:b/>
                <w:bCs/>
                <w:color w:val="000000"/>
                <w:sz w:val="20"/>
                <w:szCs w:val="20"/>
              </w:rPr>
              <w:t>1120000000</w:t>
            </w:r>
          </w:p>
        </w:tc>
        <w:tc>
          <w:tcPr>
            <w:tcW w:w="322" w:type="pct"/>
            <w:tcBorders>
              <w:top w:val="nil"/>
              <w:left w:val="nil"/>
              <w:bottom w:val="single" w:sz="4" w:space="0" w:color="auto"/>
              <w:right w:val="single" w:sz="4" w:space="0" w:color="auto"/>
            </w:tcBorders>
            <w:shd w:val="clear" w:color="auto" w:fill="auto"/>
            <w:noWrap/>
            <w:vAlign w:val="bottom"/>
            <w:hideMark/>
          </w:tcPr>
          <w:p w:rsidR="0080436B" w:rsidRPr="0080436B" w:rsidRDefault="0080436B" w:rsidP="0080436B">
            <w:pPr>
              <w:rPr>
                <w:b/>
                <w:bCs/>
                <w:color w:val="000000"/>
                <w:sz w:val="20"/>
                <w:szCs w:val="20"/>
              </w:rPr>
            </w:pPr>
            <w:r w:rsidRPr="0080436B">
              <w:rPr>
                <w:b/>
                <w:bCs/>
                <w:color w:val="000000"/>
                <w:sz w:val="20"/>
                <w:szCs w:val="20"/>
              </w:rPr>
              <w:t>0000</w:t>
            </w:r>
          </w:p>
        </w:tc>
        <w:tc>
          <w:tcPr>
            <w:tcW w:w="266" w:type="pct"/>
            <w:tcBorders>
              <w:top w:val="nil"/>
              <w:left w:val="nil"/>
              <w:bottom w:val="single" w:sz="4" w:space="0" w:color="auto"/>
              <w:right w:val="single" w:sz="4" w:space="0" w:color="auto"/>
            </w:tcBorders>
            <w:shd w:val="clear" w:color="auto" w:fill="auto"/>
            <w:noWrap/>
            <w:vAlign w:val="bottom"/>
            <w:hideMark/>
          </w:tcPr>
          <w:p w:rsidR="0080436B" w:rsidRPr="0080436B" w:rsidRDefault="0080436B" w:rsidP="0080436B">
            <w:pPr>
              <w:rPr>
                <w:b/>
                <w:bCs/>
                <w:color w:val="000000"/>
                <w:sz w:val="20"/>
                <w:szCs w:val="20"/>
              </w:rPr>
            </w:pPr>
            <w:r w:rsidRPr="0080436B">
              <w:rPr>
                <w:b/>
                <w:bCs/>
                <w:color w:val="000000"/>
                <w:sz w:val="20"/>
                <w:szCs w:val="20"/>
              </w:rPr>
              <w:t>000</w:t>
            </w:r>
          </w:p>
        </w:tc>
        <w:tc>
          <w:tcPr>
            <w:tcW w:w="2806" w:type="pct"/>
            <w:tcBorders>
              <w:top w:val="nil"/>
              <w:left w:val="nil"/>
              <w:bottom w:val="single" w:sz="4" w:space="0" w:color="auto"/>
              <w:right w:val="single" w:sz="4" w:space="0" w:color="auto"/>
            </w:tcBorders>
            <w:shd w:val="clear" w:color="auto" w:fill="auto"/>
            <w:vAlign w:val="bottom"/>
            <w:hideMark/>
          </w:tcPr>
          <w:p w:rsidR="0080436B" w:rsidRPr="0080436B" w:rsidRDefault="0080436B" w:rsidP="0080436B">
            <w:pPr>
              <w:rPr>
                <w:b/>
                <w:bCs/>
                <w:color w:val="000000"/>
                <w:sz w:val="20"/>
                <w:szCs w:val="20"/>
              </w:rPr>
            </w:pPr>
            <w:r w:rsidRPr="0080436B">
              <w:rPr>
                <w:b/>
                <w:bCs/>
                <w:color w:val="000000"/>
                <w:sz w:val="20"/>
                <w:szCs w:val="20"/>
              </w:rPr>
              <w:t>ПЛАТЕЖИ ПРИ ПОЛЬЗОВАНИИ ПРИРОДНЫМИ РЕСУРСАМИ</w:t>
            </w:r>
          </w:p>
        </w:tc>
        <w:tc>
          <w:tcPr>
            <w:tcW w:w="674" w:type="pct"/>
            <w:tcBorders>
              <w:top w:val="nil"/>
              <w:left w:val="nil"/>
              <w:bottom w:val="single" w:sz="4" w:space="0" w:color="auto"/>
              <w:right w:val="single" w:sz="4" w:space="0" w:color="auto"/>
            </w:tcBorders>
            <w:shd w:val="clear" w:color="auto" w:fill="auto"/>
            <w:noWrap/>
            <w:vAlign w:val="bottom"/>
            <w:hideMark/>
          </w:tcPr>
          <w:p w:rsidR="0080436B" w:rsidRPr="0080436B" w:rsidRDefault="0080436B" w:rsidP="0080436B">
            <w:pPr>
              <w:jc w:val="right"/>
              <w:rPr>
                <w:b/>
                <w:bCs/>
                <w:color w:val="000000"/>
                <w:sz w:val="20"/>
                <w:szCs w:val="20"/>
              </w:rPr>
            </w:pPr>
            <w:r w:rsidRPr="0080436B">
              <w:rPr>
                <w:b/>
                <w:bCs/>
                <w:color w:val="000000"/>
                <w:sz w:val="20"/>
                <w:szCs w:val="20"/>
              </w:rPr>
              <w:t>384,6</w:t>
            </w:r>
          </w:p>
        </w:tc>
      </w:tr>
      <w:tr w:rsidR="0080436B" w:rsidRPr="0080436B" w:rsidTr="0080436B">
        <w:trPr>
          <w:trHeight w:val="315"/>
        </w:trPr>
        <w:tc>
          <w:tcPr>
            <w:tcW w:w="266" w:type="pct"/>
            <w:tcBorders>
              <w:top w:val="nil"/>
              <w:left w:val="single" w:sz="4" w:space="0" w:color="auto"/>
              <w:bottom w:val="single" w:sz="4" w:space="0" w:color="auto"/>
              <w:right w:val="single" w:sz="4" w:space="0" w:color="auto"/>
            </w:tcBorders>
            <w:shd w:val="clear" w:color="auto" w:fill="auto"/>
            <w:noWrap/>
            <w:vAlign w:val="bottom"/>
            <w:hideMark/>
          </w:tcPr>
          <w:p w:rsidR="0080436B" w:rsidRPr="0080436B" w:rsidRDefault="0080436B" w:rsidP="0080436B">
            <w:pPr>
              <w:rPr>
                <w:color w:val="000000"/>
                <w:sz w:val="20"/>
                <w:szCs w:val="20"/>
              </w:rPr>
            </w:pPr>
            <w:r w:rsidRPr="0080436B">
              <w:rPr>
                <w:color w:val="000000"/>
                <w:sz w:val="20"/>
                <w:szCs w:val="20"/>
              </w:rPr>
              <w:t>000</w:t>
            </w:r>
          </w:p>
        </w:tc>
        <w:tc>
          <w:tcPr>
            <w:tcW w:w="666" w:type="pct"/>
            <w:tcBorders>
              <w:top w:val="nil"/>
              <w:left w:val="nil"/>
              <w:bottom w:val="single" w:sz="4" w:space="0" w:color="auto"/>
              <w:right w:val="single" w:sz="4" w:space="0" w:color="auto"/>
            </w:tcBorders>
            <w:shd w:val="clear" w:color="auto" w:fill="auto"/>
            <w:noWrap/>
            <w:vAlign w:val="bottom"/>
            <w:hideMark/>
          </w:tcPr>
          <w:p w:rsidR="0080436B" w:rsidRPr="0080436B" w:rsidRDefault="0080436B" w:rsidP="0080436B">
            <w:pPr>
              <w:rPr>
                <w:color w:val="000000"/>
                <w:sz w:val="20"/>
                <w:szCs w:val="20"/>
              </w:rPr>
            </w:pPr>
            <w:r w:rsidRPr="0080436B">
              <w:rPr>
                <w:color w:val="000000"/>
                <w:sz w:val="20"/>
                <w:szCs w:val="20"/>
              </w:rPr>
              <w:t>1120100001</w:t>
            </w:r>
          </w:p>
        </w:tc>
        <w:tc>
          <w:tcPr>
            <w:tcW w:w="322" w:type="pct"/>
            <w:tcBorders>
              <w:top w:val="nil"/>
              <w:left w:val="nil"/>
              <w:bottom w:val="single" w:sz="4" w:space="0" w:color="auto"/>
              <w:right w:val="single" w:sz="4" w:space="0" w:color="auto"/>
            </w:tcBorders>
            <w:shd w:val="clear" w:color="auto" w:fill="auto"/>
            <w:noWrap/>
            <w:vAlign w:val="bottom"/>
            <w:hideMark/>
          </w:tcPr>
          <w:p w:rsidR="0080436B" w:rsidRPr="0080436B" w:rsidRDefault="0080436B" w:rsidP="0080436B">
            <w:pPr>
              <w:rPr>
                <w:color w:val="000000"/>
                <w:sz w:val="20"/>
                <w:szCs w:val="20"/>
              </w:rPr>
            </w:pPr>
            <w:r w:rsidRPr="0080436B">
              <w:rPr>
                <w:color w:val="000000"/>
                <w:sz w:val="20"/>
                <w:szCs w:val="20"/>
              </w:rPr>
              <w:t>0000</w:t>
            </w:r>
          </w:p>
        </w:tc>
        <w:tc>
          <w:tcPr>
            <w:tcW w:w="266" w:type="pct"/>
            <w:tcBorders>
              <w:top w:val="nil"/>
              <w:left w:val="nil"/>
              <w:bottom w:val="single" w:sz="4" w:space="0" w:color="auto"/>
              <w:right w:val="single" w:sz="4" w:space="0" w:color="auto"/>
            </w:tcBorders>
            <w:shd w:val="clear" w:color="auto" w:fill="auto"/>
            <w:noWrap/>
            <w:vAlign w:val="bottom"/>
            <w:hideMark/>
          </w:tcPr>
          <w:p w:rsidR="0080436B" w:rsidRPr="0080436B" w:rsidRDefault="0080436B" w:rsidP="0080436B">
            <w:pPr>
              <w:rPr>
                <w:color w:val="000000"/>
                <w:sz w:val="20"/>
                <w:szCs w:val="20"/>
              </w:rPr>
            </w:pPr>
            <w:r w:rsidRPr="0080436B">
              <w:rPr>
                <w:color w:val="000000"/>
                <w:sz w:val="20"/>
                <w:szCs w:val="20"/>
              </w:rPr>
              <w:t>120</w:t>
            </w:r>
          </w:p>
        </w:tc>
        <w:tc>
          <w:tcPr>
            <w:tcW w:w="2806" w:type="pct"/>
            <w:tcBorders>
              <w:top w:val="nil"/>
              <w:left w:val="nil"/>
              <w:bottom w:val="single" w:sz="4" w:space="0" w:color="auto"/>
              <w:right w:val="single" w:sz="4" w:space="0" w:color="auto"/>
            </w:tcBorders>
            <w:shd w:val="clear" w:color="auto" w:fill="auto"/>
            <w:vAlign w:val="bottom"/>
            <w:hideMark/>
          </w:tcPr>
          <w:p w:rsidR="0080436B" w:rsidRPr="0080436B" w:rsidRDefault="0080436B" w:rsidP="0080436B">
            <w:pPr>
              <w:rPr>
                <w:color w:val="000000"/>
                <w:sz w:val="20"/>
                <w:szCs w:val="20"/>
              </w:rPr>
            </w:pPr>
            <w:r w:rsidRPr="0080436B">
              <w:rPr>
                <w:color w:val="000000"/>
                <w:sz w:val="20"/>
                <w:szCs w:val="20"/>
              </w:rPr>
              <w:t>Плата за негативное воздействие на окружающую среду</w:t>
            </w:r>
          </w:p>
        </w:tc>
        <w:tc>
          <w:tcPr>
            <w:tcW w:w="674" w:type="pct"/>
            <w:tcBorders>
              <w:top w:val="nil"/>
              <w:left w:val="nil"/>
              <w:bottom w:val="single" w:sz="4" w:space="0" w:color="auto"/>
              <w:right w:val="single" w:sz="4" w:space="0" w:color="auto"/>
            </w:tcBorders>
            <w:shd w:val="clear" w:color="auto" w:fill="auto"/>
            <w:noWrap/>
            <w:vAlign w:val="bottom"/>
            <w:hideMark/>
          </w:tcPr>
          <w:p w:rsidR="0080436B" w:rsidRPr="0080436B" w:rsidRDefault="0080436B" w:rsidP="0080436B">
            <w:pPr>
              <w:jc w:val="right"/>
              <w:rPr>
                <w:color w:val="000000"/>
                <w:sz w:val="20"/>
                <w:szCs w:val="20"/>
              </w:rPr>
            </w:pPr>
            <w:r w:rsidRPr="0080436B">
              <w:rPr>
                <w:color w:val="000000"/>
                <w:sz w:val="20"/>
                <w:szCs w:val="20"/>
              </w:rPr>
              <w:t>384,6</w:t>
            </w:r>
          </w:p>
        </w:tc>
      </w:tr>
      <w:tr w:rsidR="0080436B" w:rsidRPr="0080436B" w:rsidTr="0080436B">
        <w:trPr>
          <w:trHeight w:val="183"/>
        </w:trPr>
        <w:tc>
          <w:tcPr>
            <w:tcW w:w="266" w:type="pct"/>
            <w:tcBorders>
              <w:top w:val="nil"/>
              <w:left w:val="single" w:sz="4" w:space="0" w:color="auto"/>
              <w:bottom w:val="single" w:sz="4" w:space="0" w:color="auto"/>
              <w:right w:val="single" w:sz="4" w:space="0" w:color="auto"/>
            </w:tcBorders>
            <w:shd w:val="clear" w:color="auto" w:fill="auto"/>
            <w:noWrap/>
            <w:vAlign w:val="bottom"/>
            <w:hideMark/>
          </w:tcPr>
          <w:p w:rsidR="0080436B" w:rsidRPr="0080436B" w:rsidRDefault="0080436B" w:rsidP="0080436B">
            <w:pPr>
              <w:rPr>
                <w:b/>
                <w:bCs/>
                <w:color w:val="000000"/>
                <w:sz w:val="20"/>
                <w:szCs w:val="20"/>
              </w:rPr>
            </w:pPr>
            <w:r w:rsidRPr="0080436B">
              <w:rPr>
                <w:b/>
                <w:bCs/>
                <w:color w:val="000000"/>
                <w:sz w:val="20"/>
                <w:szCs w:val="20"/>
              </w:rPr>
              <w:t>000</w:t>
            </w:r>
          </w:p>
        </w:tc>
        <w:tc>
          <w:tcPr>
            <w:tcW w:w="666" w:type="pct"/>
            <w:tcBorders>
              <w:top w:val="nil"/>
              <w:left w:val="nil"/>
              <w:bottom w:val="single" w:sz="4" w:space="0" w:color="auto"/>
              <w:right w:val="single" w:sz="4" w:space="0" w:color="auto"/>
            </w:tcBorders>
            <w:shd w:val="clear" w:color="auto" w:fill="auto"/>
            <w:noWrap/>
            <w:vAlign w:val="bottom"/>
            <w:hideMark/>
          </w:tcPr>
          <w:p w:rsidR="0080436B" w:rsidRPr="0080436B" w:rsidRDefault="0080436B" w:rsidP="0080436B">
            <w:pPr>
              <w:rPr>
                <w:b/>
                <w:bCs/>
                <w:color w:val="000000"/>
                <w:sz w:val="20"/>
                <w:szCs w:val="20"/>
              </w:rPr>
            </w:pPr>
            <w:r w:rsidRPr="0080436B">
              <w:rPr>
                <w:b/>
                <w:bCs/>
                <w:color w:val="000000"/>
                <w:sz w:val="20"/>
                <w:szCs w:val="20"/>
              </w:rPr>
              <w:t>1130000000</w:t>
            </w:r>
          </w:p>
        </w:tc>
        <w:tc>
          <w:tcPr>
            <w:tcW w:w="322" w:type="pct"/>
            <w:tcBorders>
              <w:top w:val="nil"/>
              <w:left w:val="nil"/>
              <w:bottom w:val="single" w:sz="4" w:space="0" w:color="auto"/>
              <w:right w:val="single" w:sz="4" w:space="0" w:color="auto"/>
            </w:tcBorders>
            <w:shd w:val="clear" w:color="auto" w:fill="auto"/>
            <w:noWrap/>
            <w:vAlign w:val="bottom"/>
            <w:hideMark/>
          </w:tcPr>
          <w:p w:rsidR="0080436B" w:rsidRPr="0080436B" w:rsidRDefault="0080436B" w:rsidP="0080436B">
            <w:pPr>
              <w:rPr>
                <w:b/>
                <w:bCs/>
                <w:color w:val="000000"/>
                <w:sz w:val="20"/>
                <w:szCs w:val="20"/>
              </w:rPr>
            </w:pPr>
            <w:r w:rsidRPr="0080436B">
              <w:rPr>
                <w:b/>
                <w:bCs/>
                <w:color w:val="000000"/>
                <w:sz w:val="20"/>
                <w:szCs w:val="20"/>
              </w:rPr>
              <w:t>0000</w:t>
            </w:r>
          </w:p>
        </w:tc>
        <w:tc>
          <w:tcPr>
            <w:tcW w:w="266" w:type="pct"/>
            <w:tcBorders>
              <w:top w:val="nil"/>
              <w:left w:val="nil"/>
              <w:bottom w:val="single" w:sz="4" w:space="0" w:color="auto"/>
              <w:right w:val="single" w:sz="4" w:space="0" w:color="auto"/>
            </w:tcBorders>
            <w:shd w:val="clear" w:color="auto" w:fill="auto"/>
            <w:noWrap/>
            <w:vAlign w:val="bottom"/>
            <w:hideMark/>
          </w:tcPr>
          <w:p w:rsidR="0080436B" w:rsidRPr="0080436B" w:rsidRDefault="0080436B" w:rsidP="0080436B">
            <w:pPr>
              <w:rPr>
                <w:b/>
                <w:bCs/>
                <w:color w:val="000000"/>
                <w:sz w:val="20"/>
                <w:szCs w:val="20"/>
              </w:rPr>
            </w:pPr>
            <w:r w:rsidRPr="0080436B">
              <w:rPr>
                <w:b/>
                <w:bCs/>
                <w:color w:val="000000"/>
                <w:sz w:val="20"/>
                <w:szCs w:val="20"/>
              </w:rPr>
              <w:t>000</w:t>
            </w:r>
          </w:p>
        </w:tc>
        <w:tc>
          <w:tcPr>
            <w:tcW w:w="2806" w:type="pct"/>
            <w:tcBorders>
              <w:top w:val="nil"/>
              <w:left w:val="nil"/>
              <w:bottom w:val="single" w:sz="4" w:space="0" w:color="auto"/>
              <w:right w:val="single" w:sz="4" w:space="0" w:color="auto"/>
            </w:tcBorders>
            <w:shd w:val="clear" w:color="auto" w:fill="auto"/>
            <w:vAlign w:val="bottom"/>
            <w:hideMark/>
          </w:tcPr>
          <w:p w:rsidR="0080436B" w:rsidRPr="0080436B" w:rsidRDefault="0080436B" w:rsidP="0080436B">
            <w:pPr>
              <w:rPr>
                <w:b/>
                <w:bCs/>
                <w:color w:val="000000"/>
                <w:sz w:val="20"/>
                <w:szCs w:val="20"/>
              </w:rPr>
            </w:pPr>
            <w:r w:rsidRPr="0080436B">
              <w:rPr>
                <w:b/>
                <w:bCs/>
                <w:color w:val="000000"/>
                <w:sz w:val="20"/>
                <w:szCs w:val="20"/>
              </w:rPr>
              <w:t>ДОХОДЫ ОТ ОКАЗАНИЯ ПЛАТНЫХ УСЛУГ (РАБОТ) И КОМПЕНСАЦИИ ЗАТРАТ ГОСУДАРСТВА</w:t>
            </w:r>
          </w:p>
        </w:tc>
        <w:tc>
          <w:tcPr>
            <w:tcW w:w="674" w:type="pct"/>
            <w:tcBorders>
              <w:top w:val="nil"/>
              <w:left w:val="nil"/>
              <w:bottom w:val="single" w:sz="4" w:space="0" w:color="auto"/>
              <w:right w:val="single" w:sz="4" w:space="0" w:color="auto"/>
            </w:tcBorders>
            <w:shd w:val="clear" w:color="auto" w:fill="auto"/>
            <w:noWrap/>
            <w:vAlign w:val="bottom"/>
            <w:hideMark/>
          </w:tcPr>
          <w:p w:rsidR="0080436B" w:rsidRPr="0080436B" w:rsidRDefault="0080436B" w:rsidP="0080436B">
            <w:pPr>
              <w:jc w:val="right"/>
              <w:rPr>
                <w:b/>
                <w:bCs/>
                <w:color w:val="000000"/>
                <w:sz w:val="20"/>
                <w:szCs w:val="20"/>
              </w:rPr>
            </w:pPr>
            <w:r w:rsidRPr="0080436B">
              <w:rPr>
                <w:b/>
                <w:bCs/>
                <w:color w:val="000000"/>
                <w:sz w:val="20"/>
                <w:szCs w:val="20"/>
              </w:rPr>
              <w:t>6 604,6</w:t>
            </w:r>
          </w:p>
        </w:tc>
      </w:tr>
      <w:tr w:rsidR="0080436B" w:rsidRPr="0080436B" w:rsidTr="0080436B">
        <w:trPr>
          <w:trHeight w:val="315"/>
        </w:trPr>
        <w:tc>
          <w:tcPr>
            <w:tcW w:w="266" w:type="pct"/>
            <w:tcBorders>
              <w:top w:val="nil"/>
              <w:left w:val="single" w:sz="4" w:space="0" w:color="auto"/>
              <w:bottom w:val="single" w:sz="4" w:space="0" w:color="auto"/>
              <w:right w:val="single" w:sz="4" w:space="0" w:color="auto"/>
            </w:tcBorders>
            <w:shd w:val="clear" w:color="auto" w:fill="auto"/>
            <w:noWrap/>
            <w:vAlign w:val="bottom"/>
            <w:hideMark/>
          </w:tcPr>
          <w:p w:rsidR="0080436B" w:rsidRPr="0080436B" w:rsidRDefault="0080436B" w:rsidP="0080436B">
            <w:pPr>
              <w:rPr>
                <w:color w:val="000000"/>
                <w:sz w:val="20"/>
                <w:szCs w:val="20"/>
              </w:rPr>
            </w:pPr>
            <w:r w:rsidRPr="0080436B">
              <w:rPr>
                <w:color w:val="000000"/>
                <w:sz w:val="20"/>
                <w:szCs w:val="20"/>
              </w:rPr>
              <w:t>000</w:t>
            </w:r>
          </w:p>
        </w:tc>
        <w:tc>
          <w:tcPr>
            <w:tcW w:w="666" w:type="pct"/>
            <w:tcBorders>
              <w:top w:val="nil"/>
              <w:left w:val="nil"/>
              <w:bottom w:val="single" w:sz="4" w:space="0" w:color="auto"/>
              <w:right w:val="single" w:sz="4" w:space="0" w:color="auto"/>
            </w:tcBorders>
            <w:shd w:val="clear" w:color="auto" w:fill="auto"/>
            <w:noWrap/>
            <w:vAlign w:val="bottom"/>
            <w:hideMark/>
          </w:tcPr>
          <w:p w:rsidR="0080436B" w:rsidRPr="0080436B" w:rsidRDefault="0080436B" w:rsidP="0080436B">
            <w:pPr>
              <w:rPr>
                <w:color w:val="000000"/>
                <w:sz w:val="20"/>
                <w:szCs w:val="20"/>
              </w:rPr>
            </w:pPr>
            <w:r w:rsidRPr="0080436B">
              <w:rPr>
                <w:color w:val="000000"/>
                <w:sz w:val="20"/>
                <w:szCs w:val="20"/>
              </w:rPr>
              <w:t>1130100000</w:t>
            </w:r>
          </w:p>
        </w:tc>
        <w:tc>
          <w:tcPr>
            <w:tcW w:w="322" w:type="pct"/>
            <w:tcBorders>
              <w:top w:val="nil"/>
              <w:left w:val="nil"/>
              <w:bottom w:val="single" w:sz="4" w:space="0" w:color="auto"/>
              <w:right w:val="single" w:sz="4" w:space="0" w:color="auto"/>
            </w:tcBorders>
            <w:shd w:val="clear" w:color="auto" w:fill="auto"/>
            <w:noWrap/>
            <w:vAlign w:val="bottom"/>
            <w:hideMark/>
          </w:tcPr>
          <w:p w:rsidR="0080436B" w:rsidRPr="0080436B" w:rsidRDefault="0080436B" w:rsidP="0080436B">
            <w:pPr>
              <w:rPr>
                <w:color w:val="000000"/>
                <w:sz w:val="20"/>
                <w:szCs w:val="20"/>
              </w:rPr>
            </w:pPr>
            <w:r w:rsidRPr="0080436B">
              <w:rPr>
                <w:color w:val="000000"/>
                <w:sz w:val="20"/>
                <w:szCs w:val="20"/>
              </w:rPr>
              <w:t>0000</w:t>
            </w:r>
          </w:p>
        </w:tc>
        <w:tc>
          <w:tcPr>
            <w:tcW w:w="266" w:type="pct"/>
            <w:tcBorders>
              <w:top w:val="nil"/>
              <w:left w:val="nil"/>
              <w:bottom w:val="single" w:sz="4" w:space="0" w:color="auto"/>
              <w:right w:val="single" w:sz="4" w:space="0" w:color="auto"/>
            </w:tcBorders>
            <w:shd w:val="clear" w:color="auto" w:fill="auto"/>
            <w:noWrap/>
            <w:vAlign w:val="bottom"/>
            <w:hideMark/>
          </w:tcPr>
          <w:p w:rsidR="0080436B" w:rsidRPr="0080436B" w:rsidRDefault="0080436B" w:rsidP="0080436B">
            <w:pPr>
              <w:rPr>
                <w:color w:val="000000"/>
                <w:sz w:val="20"/>
                <w:szCs w:val="20"/>
              </w:rPr>
            </w:pPr>
            <w:r w:rsidRPr="0080436B">
              <w:rPr>
                <w:color w:val="000000"/>
                <w:sz w:val="20"/>
                <w:szCs w:val="20"/>
              </w:rPr>
              <w:t>130</w:t>
            </w:r>
          </w:p>
        </w:tc>
        <w:tc>
          <w:tcPr>
            <w:tcW w:w="2806" w:type="pct"/>
            <w:tcBorders>
              <w:top w:val="nil"/>
              <w:left w:val="nil"/>
              <w:bottom w:val="single" w:sz="4" w:space="0" w:color="auto"/>
              <w:right w:val="single" w:sz="4" w:space="0" w:color="auto"/>
            </w:tcBorders>
            <w:shd w:val="clear" w:color="auto" w:fill="auto"/>
            <w:vAlign w:val="bottom"/>
            <w:hideMark/>
          </w:tcPr>
          <w:p w:rsidR="0080436B" w:rsidRPr="0080436B" w:rsidRDefault="0080436B" w:rsidP="0080436B">
            <w:pPr>
              <w:rPr>
                <w:color w:val="000000"/>
                <w:sz w:val="20"/>
                <w:szCs w:val="20"/>
              </w:rPr>
            </w:pPr>
            <w:r w:rsidRPr="0080436B">
              <w:rPr>
                <w:color w:val="000000"/>
                <w:sz w:val="20"/>
                <w:szCs w:val="20"/>
              </w:rPr>
              <w:t>Доходы от оказания услуг (работ)</w:t>
            </w:r>
          </w:p>
        </w:tc>
        <w:tc>
          <w:tcPr>
            <w:tcW w:w="674" w:type="pct"/>
            <w:tcBorders>
              <w:top w:val="nil"/>
              <w:left w:val="nil"/>
              <w:bottom w:val="single" w:sz="4" w:space="0" w:color="auto"/>
              <w:right w:val="single" w:sz="4" w:space="0" w:color="auto"/>
            </w:tcBorders>
            <w:shd w:val="clear" w:color="auto" w:fill="auto"/>
            <w:noWrap/>
            <w:vAlign w:val="bottom"/>
            <w:hideMark/>
          </w:tcPr>
          <w:p w:rsidR="0080436B" w:rsidRPr="0080436B" w:rsidRDefault="0080436B" w:rsidP="0080436B">
            <w:pPr>
              <w:jc w:val="right"/>
              <w:rPr>
                <w:color w:val="000000"/>
                <w:sz w:val="20"/>
                <w:szCs w:val="20"/>
              </w:rPr>
            </w:pPr>
            <w:r w:rsidRPr="0080436B">
              <w:rPr>
                <w:color w:val="000000"/>
                <w:sz w:val="20"/>
                <w:szCs w:val="20"/>
              </w:rPr>
              <w:t>6 080,6</w:t>
            </w:r>
          </w:p>
        </w:tc>
      </w:tr>
      <w:tr w:rsidR="0080436B" w:rsidRPr="0080436B" w:rsidTr="0080436B">
        <w:trPr>
          <w:trHeight w:val="315"/>
        </w:trPr>
        <w:tc>
          <w:tcPr>
            <w:tcW w:w="266" w:type="pct"/>
            <w:tcBorders>
              <w:top w:val="nil"/>
              <w:left w:val="single" w:sz="4" w:space="0" w:color="auto"/>
              <w:bottom w:val="single" w:sz="4" w:space="0" w:color="auto"/>
              <w:right w:val="single" w:sz="4" w:space="0" w:color="auto"/>
            </w:tcBorders>
            <w:shd w:val="clear" w:color="auto" w:fill="auto"/>
            <w:noWrap/>
            <w:vAlign w:val="bottom"/>
            <w:hideMark/>
          </w:tcPr>
          <w:p w:rsidR="0080436B" w:rsidRPr="0080436B" w:rsidRDefault="0080436B" w:rsidP="0080436B">
            <w:pPr>
              <w:rPr>
                <w:color w:val="000000"/>
                <w:sz w:val="20"/>
                <w:szCs w:val="20"/>
              </w:rPr>
            </w:pPr>
            <w:r w:rsidRPr="0080436B">
              <w:rPr>
                <w:color w:val="000000"/>
                <w:sz w:val="20"/>
                <w:szCs w:val="20"/>
              </w:rPr>
              <w:t>000</w:t>
            </w:r>
          </w:p>
        </w:tc>
        <w:tc>
          <w:tcPr>
            <w:tcW w:w="666" w:type="pct"/>
            <w:tcBorders>
              <w:top w:val="nil"/>
              <w:left w:val="nil"/>
              <w:bottom w:val="single" w:sz="4" w:space="0" w:color="auto"/>
              <w:right w:val="single" w:sz="4" w:space="0" w:color="auto"/>
            </w:tcBorders>
            <w:shd w:val="clear" w:color="auto" w:fill="auto"/>
            <w:noWrap/>
            <w:vAlign w:val="bottom"/>
            <w:hideMark/>
          </w:tcPr>
          <w:p w:rsidR="0080436B" w:rsidRPr="0080436B" w:rsidRDefault="0080436B" w:rsidP="0080436B">
            <w:pPr>
              <w:rPr>
                <w:color w:val="000000"/>
                <w:sz w:val="20"/>
                <w:szCs w:val="20"/>
              </w:rPr>
            </w:pPr>
            <w:r w:rsidRPr="0080436B">
              <w:rPr>
                <w:color w:val="000000"/>
                <w:sz w:val="20"/>
                <w:szCs w:val="20"/>
              </w:rPr>
              <w:t>1130200000</w:t>
            </w:r>
          </w:p>
        </w:tc>
        <w:tc>
          <w:tcPr>
            <w:tcW w:w="322" w:type="pct"/>
            <w:tcBorders>
              <w:top w:val="nil"/>
              <w:left w:val="nil"/>
              <w:bottom w:val="single" w:sz="4" w:space="0" w:color="auto"/>
              <w:right w:val="single" w:sz="4" w:space="0" w:color="auto"/>
            </w:tcBorders>
            <w:shd w:val="clear" w:color="auto" w:fill="auto"/>
            <w:noWrap/>
            <w:vAlign w:val="bottom"/>
            <w:hideMark/>
          </w:tcPr>
          <w:p w:rsidR="0080436B" w:rsidRPr="0080436B" w:rsidRDefault="0080436B" w:rsidP="0080436B">
            <w:pPr>
              <w:rPr>
                <w:color w:val="000000"/>
                <w:sz w:val="20"/>
                <w:szCs w:val="20"/>
              </w:rPr>
            </w:pPr>
            <w:r w:rsidRPr="0080436B">
              <w:rPr>
                <w:color w:val="000000"/>
                <w:sz w:val="20"/>
                <w:szCs w:val="20"/>
              </w:rPr>
              <w:t>0000</w:t>
            </w:r>
          </w:p>
        </w:tc>
        <w:tc>
          <w:tcPr>
            <w:tcW w:w="266" w:type="pct"/>
            <w:tcBorders>
              <w:top w:val="nil"/>
              <w:left w:val="nil"/>
              <w:bottom w:val="single" w:sz="4" w:space="0" w:color="auto"/>
              <w:right w:val="single" w:sz="4" w:space="0" w:color="auto"/>
            </w:tcBorders>
            <w:shd w:val="clear" w:color="auto" w:fill="auto"/>
            <w:noWrap/>
            <w:vAlign w:val="bottom"/>
            <w:hideMark/>
          </w:tcPr>
          <w:p w:rsidR="0080436B" w:rsidRPr="0080436B" w:rsidRDefault="0080436B" w:rsidP="0080436B">
            <w:pPr>
              <w:rPr>
                <w:color w:val="000000"/>
                <w:sz w:val="20"/>
                <w:szCs w:val="20"/>
              </w:rPr>
            </w:pPr>
            <w:r w:rsidRPr="0080436B">
              <w:rPr>
                <w:color w:val="000000"/>
                <w:sz w:val="20"/>
                <w:szCs w:val="20"/>
              </w:rPr>
              <w:t>130</w:t>
            </w:r>
          </w:p>
        </w:tc>
        <w:tc>
          <w:tcPr>
            <w:tcW w:w="2806" w:type="pct"/>
            <w:tcBorders>
              <w:top w:val="nil"/>
              <w:left w:val="nil"/>
              <w:bottom w:val="single" w:sz="4" w:space="0" w:color="auto"/>
              <w:right w:val="single" w:sz="4" w:space="0" w:color="auto"/>
            </w:tcBorders>
            <w:shd w:val="clear" w:color="auto" w:fill="auto"/>
            <w:vAlign w:val="bottom"/>
            <w:hideMark/>
          </w:tcPr>
          <w:p w:rsidR="0080436B" w:rsidRPr="0080436B" w:rsidRDefault="0080436B" w:rsidP="0080436B">
            <w:pPr>
              <w:rPr>
                <w:color w:val="000000"/>
                <w:sz w:val="20"/>
                <w:szCs w:val="20"/>
              </w:rPr>
            </w:pPr>
            <w:r w:rsidRPr="0080436B">
              <w:rPr>
                <w:color w:val="000000"/>
                <w:sz w:val="20"/>
                <w:szCs w:val="20"/>
              </w:rPr>
              <w:t>Доходы от компенсации затрат государства</w:t>
            </w:r>
          </w:p>
        </w:tc>
        <w:tc>
          <w:tcPr>
            <w:tcW w:w="674" w:type="pct"/>
            <w:tcBorders>
              <w:top w:val="nil"/>
              <w:left w:val="nil"/>
              <w:bottom w:val="single" w:sz="4" w:space="0" w:color="auto"/>
              <w:right w:val="single" w:sz="4" w:space="0" w:color="auto"/>
            </w:tcBorders>
            <w:shd w:val="clear" w:color="auto" w:fill="auto"/>
            <w:noWrap/>
            <w:vAlign w:val="bottom"/>
            <w:hideMark/>
          </w:tcPr>
          <w:p w:rsidR="0080436B" w:rsidRPr="0080436B" w:rsidRDefault="0080436B" w:rsidP="0080436B">
            <w:pPr>
              <w:jc w:val="right"/>
              <w:rPr>
                <w:color w:val="000000"/>
                <w:sz w:val="20"/>
                <w:szCs w:val="20"/>
              </w:rPr>
            </w:pPr>
            <w:r w:rsidRPr="0080436B">
              <w:rPr>
                <w:color w:val="000000"/>
                <w:sz w:val="20"/>
                <w:szCs w:val="20"/>
              </w:rPr>
              <w:t>524,0</w:t>
            </w:r>
          </w:p>
        </w:tc>
      </w:tr>
      <w:tr w:rsidR="0080436B" w:rsidRPr="0080436B" w:rsidTr="0080436B">
        <w:trPr>
          <w:trHeight w:val="225"/>
        </w:trPr>
        <w:tc>
          <w:tcPr>
            <w:tcW w:w="266" w:type="pct"/>
            <w:tcBorders>
              <w:top w:val="nil"/>
              <w:left w:val="single" w:sz="4" w:space="0" w:color="auto"/>
              <w:bottom w:val="single" w:sz="4" w:space="0" w:color="auto"/>
              <w:right w:val="single" w:sz="4" w:space="0" w:color="auto"/>
            </w:tcBorders>
            <w:shd w:val="clear" w:color="auto" w:fill="auto"/>
            <w:noWrap/>
            <w:vAlign w:val="bottom"/>
            <w:hideMark/>
          </w:tcPr>
          <w:p w:rsidR="0080436B" w:rsidRPr="0080436B" w:rsidRDefault="0080436B" w:rsidP="0080436B">
            <w:pPr>
              <w:rPr>
                <w:b/>
                <w:bCs/>
                <w:color w:val="000000"/>
                <w:sz w:val="20"/>
                <w:szCs w:val="20"/>
              </w:rPr>
            </w:pPr>
            <w:r w:rsidRPr="0080436B">
              <w:rPr>
                <w:b/>
                <w:bCs/>
                <w:color w:val="000000"/>
                <w:sz w:val="20"/>
                <w:szCs w:val="20"/>
              </w:rPr>
              <w:t>000</w:t>
            </w:r>
          </w:p>
        </w:tc>
        <w:tc>
          <w:tcPr>
            <w:tcW w:w="666" w:type="pct"/>
            <w:tcBorders>
              <w:top w:val="nil"/>
              <w:left w:val="nil"/>
              <w:bottom w:val="single" w:sz="4" w:space="0" w:color="auto"/>
              <w:right w:val="single" w:sz="4" w:space="0" w:color="auto"/>
            </w:tcBorders>
            <w:shd w:val="clear" w:color="auto" w:fill="auto"/>
            <w:noWrap/>
            <w:vAlign w:val="bottom"/>
            <w:hideMark/>
          </w:tcPr>
          <w:p w:rsidR="0080436B" w:rsidRPr="0080436B" w:rsidRDefault="0080436B" w:rsidP="0080436B">
            <w:pPr>
              <w:rPr>
                <w:b/>
                <w:bCs/>
                <w:color w:val="000000"/>
                <w:sz w:val="20"/>
                <w:szCs w:val="20"/>
              </w:rPr>
            </w:pPr>
            <w:r w:rsidRPr="0080436B">
              <w:rPr>
                <w:b/>
                <w:bCs/>
                <w:color w:val="000000"/>
                <w:sz w:val="20"/>
                <w:szCs w:val="20"/>
              </w:rPr>
              <w:t>1140000000</w:t>
            </w:r>
          </w:p>
        </w:tc>
        <w:tc>
          <w:tcPr>
            <w:tcW w:w="322" w:type="pct"/>
            <w:tcBorders>
              <w:top w:val="nil"/>
              <w:left w:val="nil"/>
              <w:bottom w:val="single" w:sz="4" w:space="0" w:color="auto"/>
              <w:right w:val="single" w:sz="4" w:space="0" w:color="auto"/>
            </w:tcBorders>
            <w:shd w:val="clear" w:color="auto" w:fill="auto"/>
            <w:noWrap/>
            <w:vAlign w:val="bottom"/>
            <w:hideMark/>
          </w:tcPr>
          <w:p w:rsidR="0080436B" w:rsidRPr="0080436B" w:rsidRDefault="0080436B" w:rsidP="0080436B">
            <w:pPr>
              <w:rPr>
                <w:b/>
                <w:bCs/>
                <w:color w:val="000000"/>
                <w:sz w:val="20"/>
                <w:szCs w:val="20"/>
              </w:rPr>
            </w:pPr>
            <w:r w:rsidRPr="0080436B">
              <w:rPr>
                <w:b/>
                <w:bCs/>
                <w:color w:val="000000"/>
                <w:sz w:val="20"/>
                <w:szCs w:val="20"/>
              </w:rPr>
              <w:t>0000</w:t>
            </w:r>
          </w:p>
        </w:tc>
        <w:tc>
          <w:tcPr>
            <w:tcW w:w="266" w:type="pct"/>
            <w:tcBorders>
              <w:top w:val="nil"/>
              <w:left w:val="nil"/>
              <w:bottom w:val="single" w:sz="4" w:space="0" w:color="auto"/>
              <w:right w:val="single" w:sz="4" w:space="0" w:color="auto"/>
            </w:tcBorders>
            <w:shd w:val="clear" w:color="auto" w:fill="auto"/>
            <w:noWrap/>
            <w:vAlign w:val="bottom"/>
            <w:hideMark/>
          </w:tcPr>
          <w:p w:rsidR="0080436B" w:rsidRPr="0080436B" w:rsidRDefault="0080436B" w:rsidP="0080436B">
            <w:pPr>
              <w:rPr>
                <w:b/>
                <w:bCs/>
                <w:color w:val="000000"/>
                <w:sz w:val="20"/>
                <w:szCs w:val="20"/>
              </w:rPr>
            </w:pPr>
            <w:r w:rsidRPr="0080436B">
              <w:rPr>
                <w:b/>
                <w:bCs/>
                <w:color w:val="000000"/>
                <w:sz w:val="20"/>
                <w:szCs w:val="20"/>
              </w:rPr>
              <w:t>000</w:t>
            </w:r>
          </w:p>
        </w:tc>
        <w:tc>
          <w:tcPr>
            <w:tcW w:w="2806" w:type="pct"/>
            <w:tcBorders>
              <w:top w:val="nil"/>
              <w:left w:val="nil"/>
              <w:bottom w:val="single" w:sz="4" w:space="0" w:color="auto"/>
              <w:right w:val="single" w:sz="4" w:space="0" w:color="auto"/>
            </w:tcBorders>
            <w:shd w:val="clear" w:color="auto" w:fill="auto"/>
            <w:vAlign w:val="bottom"/>
            <w:hideMark/>
          </w:tcPr>
          <w:p w:rsidR="0080436B" w:rsidRPr="0080436B" w:rsidRDefault="0080436B" w:rsidP="0080436B">
            <w:pPr>
              <w:rPr>
                <w:b/>
                <w:bCs/>
                <w:color w:val="000000"/>
                <w:sz w:val="20"/>
                <w:szCs w:val="20"/>
              </w:rPr>
            </w:pPr>
            <w:r w:rsidRPr="0080436B">
              <w:rPr>
                <w:b/>
                <w:bCs/>
                <w:color w:val="000000"/>
                <w:sz w:val="20"/>
                <w:szCs w:val="20"/>
              </w:rPr>
              <w:t>ДОХОДЫ ОТ ПРОДАЖИ МАТЕРИАЛЬНЫХ И НЕМАТЕРИАЛЬНЫХ АКТИВОВ</w:t>
            </w:r>
          </w:p>
        </w:tc>
        <w:tc>
          <w:tcPr>
            <w:tcW w:w="674" w:type="pct"/>
            <w:tcBorders>
              <w:top w:val="nil"/>
              <w:left w:val="nil"/>
              <w:bottom w:val="single" w:sz="4" w:space="0" w:color="auto"/>
              <w:right w:val="single" w:sz="4" w:space="0" w:color="auto"/>
            </w:tcBorders>
            <w:shd w:val="clear" w:color="auto" w:fill="auto"/>
            <w:noWrap/>
            <w:vAlign w:val="bottom"/>
            <w:hideMark/>
          </w:tcPr>
          <w:p w:rsidR="0080436B" w:rsidRPr="0080436B" w:rsidRDefault="0080436B" w:rsidP="0080436B">
            <w:pPr>
              <w:jc w:val="right"/>
              <w:rPr>
                <w:b/>
                <w:bCs/>
                <w:color w:val="000000"/>
                <w:sz w:val="20"/>
                <w:szCs w:val="20"/>
              </w:rPr>
            </w:pPr>
            <w:r w:rsidRPr="0080436B">
              <w:rPr>
                <w:b/>
                <w:bCs/>
                <w:color w:val="000000"/>
                <w:sz w:val="20"/>
                <w:szCs w:val="20"/>
              </w:rPr>
              <w:t>90,0</w:t>
            </w:r>
          </w:p>
        </w:tc>
      </w:tr>
      <w:tr w:rsidR="0080436B" w:rsidRPr="0080436B" w:rsidTr="0080436B">
        <w:trPr>
          <w:trHeight w:val="756"/>
        </w:trPr>
        <w:tc>
          <w:tcPr>
            <w:tcW w:w="266" w:type="pct"/>
            <w:tcBorders>
              <w:top w:val="nil"/>
              <w:left w:val="single" w:sz="4" w:space="0" w:color="auto"/>
              <w:bottom w:val="single" w:sz="4" w:space="0" w:color="auto"/>
              <w:right w:val="single" w:sz="4" w:space="0" w:color="auto"/>
            </w:tcBorders>
            <w:shd w:val="clear" w:color="auto" w:fill="auto"/>
            <w:noWrap/>
            <w:vAlign w:val="bottom"/>
            <w:hideMark/>
          </w:tcPr>
          <w:p w:rsidR="0080436B" w:rsidRPr="0080436B" w:rsidRDefault="0080436B" w:rsidP="0080436B">
            <w:pPr>
              <w:rPr>
                <w:color w:val="000000"/>
                <w:sz w:val="20"/>
                <w:szCs w:val="20"/>
              </w:rPr>
            </w:pPr>
            <w:r w:rsidRPr="0080436B">
              <w:rPr>
                <w:color w:val="000000"/>
                <w:sz w:val="20"/>
                <w:szCs w:val="20"/>
              </w:rPr>
              <w:t>000</w:t>
            </w:r>
          </w:p>
        </w:tc>
        <w:tc>
          <w:tcPr>
            <w:tcW w:w="666" w:type="pct"/>
            <w:tcBorders>
              <w:top w:val="nil"/>
              <w:left w:val="nil"/>
              <w:bottom w:val="single" w:sz="4" w:space="0" w:color="auto"/>
              <w:right w:val="single" w:sz="4" w:space="0" w:color="auto"/>
            </w:tcBorders>
            <w:shd w:val="clear" w:color="auto" w:fill="auto"/>
            <w:noWrap/>
            <w:vAlign w:val="bottom"/>
            <w:hideMark/>
          </w:tcPr>
          <w:p w:rsidR="0080436B" w:rsidRPr="0080436B" w:rsidRDefault="0080436B" w:rsidP="0080436B">
            <w:pPr>
              <w:rPr>
                <w:color w:val="000000"/>
                <w:sz w:val="20"/>
                <w:szCs w:val="20"/>
              </w:rPr>
            </w:pPr>
            <w:r w:rsidRPr="0080436B">
              <w:rPr>
                <w:color w:val="000000"/>
                <w:sz w:val="20"/>
                <w:szCs w:val="20"/>
              </w:rPr>
              <w:t>1140200000</w:t>
            </w:r>
          </w:p>
        </w:tc>
        <w:tc>
          <w:tcPr>
            <w:tcW w:w="322" w:type="pct"/>
            <w:tcBorders>
              <w:top w:val="nil"/>
              <w:left w:val="nil"/>
              <w:bottom w:val="single" w:sz="4" w:space="0" w:color="auto"/>
              <w:right w:val="single" w:sz="4" w:space="0" w:color="auto"/>
            </w:tcBorders>
            <w:shd w:val="clear" w:color="auto" w:fill="auto"/>
            <w:noWrap/>
            <w:vAlign w:val="bottom"/>
            <w:hideMark/>
          </w:tcPr>
          <w:p w:rsidR="0080436B" w:rsidRPr="0080436B" w:rsidRDefault="0080436B" w:rsidP="0080436B">
            <w:pPr>
              <w:rPr>
                <w:color w:val="000000"/>
                <w:sz w:val="20"/>
                <w:szCs w:val="20"/>
              </w:rPr>
            </w:pPr>
            <w:r w:rsidRPr="0080436B">
              <w:rPr>
                <w:color w:val="000000"/>
                <w:sz w:val="20"/>
                <w:szCs w:val="20"/>
              </w:rPr>
              <w:t>0000</w:t>
            </w:r>
          </w:p>
        </w:tc>
        <w:tc>
          <w:tcPr>
            <w:tcW w:w="266" w:type="pct"/>
            <w:tcBorders>
              <w:top w:val="nil"/>
              <w:left w:val="nil"/>
              <w:bottom w:val="single" w:sz="4" w:space="0" w:color="auto"/>
              <w:right w:val="single" w:sz="4" w:space="0" w:color="auto"/>
            </w:tcBorders>
            <w:shd w:val="clear" w:color="auto" w:fill="auto"/>
            <w:noWrap/>
            <w:vAlign w:val="bottom"/>
            <w:hideMark/>
          </w:tcPr>
          <w:p w:rsidR="0080436B" w:rsidRPr="0080436B" w:rsidRDefault="0080436B" w:rsidP="0080436B">
            <w:pPr>
              <w:rPr>
                <w:color w:val="000000"/>
                <w:sz w:val="20"/>
                <w:szCs w:val="20"/>
              </w:rPr>
            </w:pPr>
            <w:r w:rsidRPr="0080436B">
              <w:rPr>
                <w:color w:val="000000"/>
                <w:sz w:val="20"/>
                <w:szCs w:val="20"/>
              </w:rPr>
              <w:t>410</w:t>
            </w:r>
          </w:p>
        </w:tc>
        <w:tc>
          <w:tcPr>
            <w:tcW w:w="2806" w:type="pct"/>
            <w:tcBorders>
              <w:top w:val="nil"/>
              <w:left w:val="nil"/>
              <w:bottom w:val="single" w:sz="4" w:space="0" w:color="auto"/>
              <w:right w:val="single" w:sz="4" w:space="0" w:color="auto"/>
            </w:tcBorders>
            <w:shd w:val="clear" w:color="auto" w:fill="auto"/>
            <w:vAlign w:val="bottom"/>
            <w:hideMark/>
          </w:tcPr>
          <w:p w:rsidR="0080436B" w:rsidRPr="0080436B" w:rsidRDefault="0080436B" w:rsidP="0080436B">
            <w:pPr>
              <w:rPr>
                <w:color w:val="000000"/>
                <w:sz w:val="20"/>
                <w:szCs w:val="20"/>
              </w:rPr>
            </w:pPr>
            <w:r w:rsidRPr="0080436B">
              <w:rPr>
                <w:color w:val="000000"/>
                <w:sz w:val="20"/>
                <w:szCs w:val="20"/>
              </w:rPr>
              <w:t>Доходы от реализации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674" w:type="pct"/>
            <w:tcBorders>
              <w:top w:val="nil"/>
              <w:left w:val="nil"/>
              <w:bottom w:val="single" w:sz="4" w:space="0" w:color="auto"/>
              <w:right w:val="single" w:sz="4" w:space="0" w:color="auto"/>
            </w:tcBorders>
            <w:shd w:val="clear" w:color="auto" w:fill="auto"/>
            <w:noWrap/>
            <w:vAlign w:val="bottom"/>
            <w:hideMark/>
          </w:tcPr>
          <w:p w:rsidR="0080436B" w:rsidRPr="0080436B" w:rsidRDefault="0080436B" w:rsidP="0080436B">
            <w:pPr>
              <w:jc w:val="right"/>
              <w:rPr>
                <w:color w:val="000000"/>
                <w:sz w:val="20"/>
                <w:szCs w:val="20"/>
              </w:rPr>
            </w:pPr>
            <w:r w:rsidRPr="0080436B">
              <w:rPr>
                <w:color w:val="000000"/>
                <w:sz w:val="20"/>
                <w:szCs w:val="20"/>
              </w:rPr>
              <w:t>30,0</w:t>
            </w:r>
          </w:p>
        </w:tc>
      </w:tr>
      <w:tr w:rsidR="0080436B" w:rsidRPr="0080436B" w:rsidTr="0080436B">
        <w:trPr>
          <w:trHeight w:val="70"/>
        </w:trPr>
        <w:tc>
          <w:tcPr>
            <w:tcW w:w="266" w:type="pct"/>
            <w:tcBorders>
              <w:top w:val="nil"/>
              <w:left w:val="single" w:sz="4" w:space="0" w:color="auto"/>
              <w:bottom w:val="single" w:sz="4" w:space="0" w:color="auto"/>
              <w:right w:val="single" w:sz="4" w:space="0" w:color="auto"/>
            </w:tcBorders>
            <w:shd w:val="clear" w:color="auto" w:fill="auto"/>
            <w:noWrap/>
            <w:vAlign w:val="bottom"/>
            <w:hideMark/>
          </w:tcPr>
          <w:p w:rsidR="0080436B" w:rsidRPr="0080436B" w:rsidRDefault="0080436B" w:rsidP="0080436B">
            <w:pPr>
              <w:rPr>
                <w:color w:val="000000"/>
                <w:sz w:val="20"/>
                <w:szCs w:val="20"/>
              </w:rPr>
            </w:pPr>
            <w:r w:rsidRPr="0080436B">
              <w:rPr>
                <w:color w:val="000000"/>
                <w:sz w:val="20"/>
                <w:szCs w:val="20"/>
              </w:rPr>
              <w:t>000</w:t>
            </w:r>
          </w:p>
        </w:tc>
        <w:tc>
          <w:tcPr>
            <w:tcW w:w="666" w:type="pct"/>
            <w:tcBorders>
              <w:top w:val="nil"/>
              <w:left w:val="nil"/>
              <w:bottom w:val="single" w:sz="4" w:space="0" w:color="auto"/>
              <w:right w:val="single" w:sz="4" w:space="0" w:color="auto"/>
            </w:tcBorders>
            <w:shd w:val="clear" w:color="auto" w:fill="auto"/>
            <w:noWrap/>
            <w:vAlign w:val="bottom"/>
            <w:hideMark/>
          </w:tcPr>
          <w:p w:rsidR="0080436B" w:rsidRPr="0080436B" w:rsidRDefault="0080436B" w:rsidP="0080436B">
            <w:pPr>
              <w:rPr>
                <w:color w:val="000000"/>
                <w:sz w:val="20"/>
                <w:szCs w:val="20"/>
              </w:rPr>
            </w:pPr>
            <w:r w:rsidRPr="0080436B">
              <w:rPr>
                <w:color w:val="000000"/>
                <w:sz w:val="20"/>
                <w:szCs w:val="20"/>
              </w:rPr>
              <w:t>1140600000</w:t>
            </w:r>
          </w:p>
        </w:tc>
        <w:tc>
          <w:tcPr>
            <w:tcW w:w="322" w:type="pct"/>
            <w:tcBorders>
              <w:top w:val="nil"/>
              <w:left w:val="nil"/>
              <w:bottom w:val="single" w:sz="4" w:space="0" w:color="auto"/>
              <w:right w:val="single" w:sz="4" w:space="0" w:color="auto"/>
            </w:tcBorders>
            <w:shd w:val="clear" w:color="auto" w:fill="auto"/>
            <w:noWrap/>
            <w:vAlign w:val="bottom"/>
            <w:hideMark/>
          </w:tcPr>
          <w:p w:rsidR="0080436B" w:rsidRPr="0080436B" w:rsidRDefault="0080436B" w:rsidP="0080436B">
            <w:pPr>
              <w:rPr>
                <w:color w:val="000000"/>
                <w:sz w:val="20"/>
                <w:szCs w:val="20"/>
              </w:rPr>
            </w:pPr>
            <w:r w:rsidRPr="0080436B">
              <w:rPr>
                <w:color w:val="000000"/>
                <w:sz w:val="20"/>
                <w:szCs w:val="20"/>
              </w:rPr>
              <w:t>0000</w:t>
            </w:r>
          </w:p>
        </w:tc>
        <w:tc>
          <w:tcPr>
            <w:tcW w:w="266" w:type="pct"/>
            <w:tcBorders>
              <w:top w:val="nil"/>
              <w:left w:val="nil"/>
              <w:bottom w:val="single" w:sz="4" w:space="0" w:color="auto"/>
              <w:right w:val="single" w:sz="4" w:space="0" w:color="auto"/>
            </w:tcBorders>
            <w:shd w:val="clear" w:color="auto" w:fill="auto"/>
            <w:noWrap/>
            <w:vAlign w:val="bottom"/>
            <w:hideMark/>
          </w:tcPr>
          <w:p w:rsidR="0080436B" w:rsidRPr="0080436B" w:rsidRDefault="0080436B" w:rsidP="0080436B">
            <w:pPr>
              <w:rPr>
                <w:color w:val="000000"/>
                <w:sz w:val="20"/>
                <w:szCs w:val="20"/>
              </w:rPr>
            </w:pPr>
            <w:r w:rsidRPr="0080436B">
              <w:rPr>
                <w:color w:val="000000"/>
                <w:sz w:val="20"/>
                <w:szCs w:val="20"/>
              </w:rPr>
              <w:t>430</w:t>
            </w:r>
          </w:p>
        </w:tc>
        <w:tc>
          <w:tcPr>
            <w:tcW w:w="2806" w:type="pct"/>
            <w:tcBorders>
              <w:top w:val="nil"/>
              <w:left w:val="nil"/>
              <w:bottom w:val="single" w:sz="4" w:space="0" w:color="auto"/>
              <w:right w:val="single" w:sz="4" w:space="0" w:color="auto"/>
            </w:tcBorders>
            <w:shd w:val="clear" w:color="auto" w:fill="auto"/>
            <w:vAlign w:val="bottom"/>
            <w:hideMark/>
          </w:tcPr>
          <w:p w:rsidR="0080436B" w:rsidRPr="0080436B" w:rsidRDefault="0080436B" w:rsidP="0080436B">
            <w:pPr>
              <w:rPr>
                <w:color w:val="000000"/>
                <w:sz w:val="20"/>
                <w:szCs w:val="20"/>
              </w:rPr>
            </w:pPr>
            <w:r w:rsidRPr="0080436B">
              <w:rPr>
                <w:color w:val="000000"/>
                <w:sz w:val="20"/>
                <w:szCs w:val="20"/>
              </w:rPr>
              <w:t>Доходы от продажи земельных участков, находящихся в государственной и муниципальной собственности</w:t>
            </w:r>
          </w:p>
        </w:tc>
        <w:tc>
          <w:tcPr>
            <w:tcW w:w="674" w:type="pct"/>
            <w:tcBorders>
              <w:top w:val="nil"/>
              <w:left w:val="nil"/>
              <w:bottom w:val="single" w:sz="4" w:space="0" w:color="auto"/>
              <w:right w:val="single" w:sz="4" w:space="0" w:color="auto"/>
            </w:tcBorders>
            <w:shd w:val="clear" w:color="auto" w:fill="auto"/>
            <w:noWrap/>
            <w:vAlign w:val="bottom"/>
            <w:hideMark/>
          </w:tcPr>
          <w:p w:rsidR="0080436B" w:rsidRPr="0080436B" w:rsidRDefault="0080436B" w:rsidP="0080436B">
            <w:pPr>
              <w:jc w:val="right"/>
              <w:rPr>
                <w:color w:val="000000"/>
                <w:sz w:val="20"/>
                <w:szCs w:val="20"/>
              </w:rPr>
            </w:pPr>
            <w:r w:rsidRPr="0080436B">
              <w:rPr>
                <w:color w:val="000000"/>
                <w:sz w:val="20"/>
                <w:szCs w:val="20"/>
              </w:rPr>
              <w:t>60,0</w:t>
            </w:r>
          </w:p>
        </w:tc>
      </w:tr>
      <w:tr w:rsidR="0080436B" w:rsidRPr="0080436B" w:rsidTr="0080436B">
        <w:trPr>
          <w:trHeight w:val="113"/>
        </w:trPr>
        <w:tc>
          <w:tcPr>
            <w:tcW w:w="266" w:type="pct"/>
            <w:tcBorders>
              <w:top w:val="nil"/>
              <w:left w:val="single" w:sz="4" w:space="0" w:color="auto"/>
              <w:bottom w:val="single" w:sz="4" w:space="0" w:color="auto"/>
              <w:right w:val="single" w:sz="4" w:space="0" w:color="auto"/>
            </w:tcBorders>
            <w:shd w:val="clear" w:color="auto" w:fill="auto"/>
            <w:noWrap/>
            <w:vAlign w:val="bottom"/>
            <w:hideMark/>
          </w:tcPr>
          <w:p w:rsidR="0080436B" w:rsidRPr="0080436B" w:rsidRDefault="0080436B" w:rsidP="0080436B">
            <w:pPr>
              <w:rPr>
                <w:b/>
                <w:bCs/>
                <w:color w:val="000000"/>
                <w:sz w:val="20"/>
                <w:szCs w:val="20"/>
              </w:rPr>
            </w:pPr>
            <w:r w:rsidRPr="0080436B">
              <w:rPr>
                <w:b/>
                <w:bCs/>
                <w:color w:val="000000"/>
                <w:sz w:val="20"/>
                <w:szCs w:val="20"/>
              </w:rPr>
              <w:t>000</w:t>
            </w:r>
          </w:p>
        </w:tc>
        <w:tc>
          <w:tcPr>
            <w:tcW w:w="666" w:type="pct"/>
            <w:tcBorders>
              <w:top w:val="nil"/>
              <w:left w:val="nil"/>
              <w:bottom w:val="single" w:sz="4" w:space="0" w:color="auto"/>
              <w:right w:val="single" w:sz="4" w:space="0" w:color="auto"/>
            </w:tcBorders>
            <w:shd w:val="clear" w:color="auto" w:fill="auto"/>
            <w:noWrap/>
            <w:vAlign w:val="bottom"/>
            <w:hideMark/>
          </w:tcPr>
          <w:p w:rsidR="0080436B" w:rsidRPr="0080436B" w:rsidRDefault="0080436B" w:rsidP="0080436B">
            <w:pPr>
              <w:rPr>
                <w:b/>
                <w:bCs/>
                <w:color w:val="000000"/>
                <w:sz w:val="20"/>
                <w:szCs w:val="20"/>
              </w:rPr>
            </w:pPr>
            <w:r w:rsidRPr="0080436B">
              <w:rPr>
                <w:b/>
                <w:bCs/>
                <w:color w:val="000000"/>
                <w:sz w:val="20"/>
                <w:szCs w:val="20"/>
              </w:rPr>
              <w:t>1160000000</w:t>
            </w:r>
          </w:p>
        </w:tc>
        <w:tc>
          <w:tcPr>
            <w:tcW w:w="322" w:type="pct"/>
            <w:tcBorders>
              <w:top w:val="nil"/>
              <w:left w:val="nil"/>
              <w:bottom w:val="single" w:sz="4" w:space="0" w:color="auto"/>
              <w:right w:val="single" w:sz="4" w:space="0" w:color="auto"/>
            </w:tcBorders>
            <w:shd w:val="clear" w:color="auto" w:fill="auto"/>
            <w:noWrap/>
            <w:vAlign w:val="bottom"/>
            <w:hideMark/>
          </w:tcPr>
          <w:p w:rsidR="0080436B" w:rsidRPr="0080436B" w:rsidRDefault="0080436B" w:rsidP="0080436B">
            <w:pPr>
              <w:rPr>
                <w:b/>
                <w:bCs/>
                <w:color w:val="000000"/>
                <w:sz w:val="20"/>
                <w:szCs w:val="20"/>
              </w:rPr>
            </w:pPr>
            <w:r w:rsidRPr="0080436B">
              <w:rPr>
                <w:b/>
                <w:bCs/>
                <w:color w:val="000000"/>
                <w:sz w:val="20"/>
                <w:szCs w:val="20"/>
              </w:rPr>
              <w:t>0000</w:t>
            </w:r>
          </w:p>
        </w:tc>
        <w:tc>
          <w:tcPr>
            <w:tcW w:w="266" w:type="pct"/>
            <w:tcBorders>
              <w:top w:val="nil"/>
              <w:left w:val="nil"/>
              <w:bottom w:val="single" w:sz="4" w:space="0" w:color="auto"/>
              <w:right w:val="single" w:sz="4" w:space="0" w:color="auto"/>
            </w:tcBorders>
            <w:shd w:val="clear" w:color="auto" w:fill="auto"/>
            <w:noWrap/>
            <w:vAlign w:val="bottom"/>
            <w:hideMark/>
          </w:tcPr>
          <w:p w:rsidR="0080436B" w:rsidRPr="0080436B" w:rsidRDefault="0080436B" w:rsidP="0080436B">
            <w:pPr>
              <w:rPr>
                <w:b/>
                <w:bCs/>
                <w:color w:val="000000"/>
                <w:sz w:val="20"/>
                <w:szCs w:val="20"/>
              </w:rPr>
            </w:pPr>
            <w:r w:rsidRPr="0080436B">
              <w:rPr>
                <w:b/>
                <w:bCs/>
                <w:color w:val="000000"/>
                <w:sz w:val="20"/>
                <w:szCs w:val="20"/>
              </w:rPr>
              <w:t>000</w:t>
            </w:r>
          </w:p>
        </w:tc>
        <w:tc>
          <w:tcPr>
            <w:tcW w:w="2806" w:type="pct"/>
            <w:tcBorders>
              <w:top w:val="nil"/>
              <w:left w:val="nil"/>
              <w:bottom w:val="single" w:sz="4" w:space="0" w:color="auto"/>
              <w:right w:val="single" w:sz="4" w:space="0" w:color="auto"/>
            </w:tcBorders>
            <w:shd w:val="clear" w:color="auto" w:fill="auto"/>
            <w:vAlign w:val="bottom"/>
            <w:hideMark/>
          </w:tcPr>
          <w:p w:rsidR="0080436B" w:rsidRPr="0080436B" w:rsidRDefault="0080436B" w:rsidP="0080436B">
            <w:pPr>
              <w:rPr>
                <w:b/>
                <w:bCs/>
                <w:color w:val="000000"/>
                <w:sz w:val="20"/>
                <w:szCs w:val="20"/>
              </w:rPr>
            </w:pPr>
            <w:r w:rsidRPr="0080436B">
              <w:rPr>
                <w:b/>
                <w:bCs/>
                <w:color w:val="000000"/>
                <w:sz w:val="20"/>
                <w:szCs w:val="20"/>
              </w:rPr>
              <w:t>ШТРАФЫ, САНКЦИИ, ВОЗМЕЩЕНИЕ УЩЕРБА</w:t>
            </w:r>
          </w:p>
        </w:tc>
        <w:tc>
          <w:tcPr>
            <w:tcW w:w="674" w:type="pct"/>
            <w:tcBorders>
              <w:top w:val="nil"/>
              <w:left w:val="nil"/>
              <w:bottom w:val="single" w:sz="4" w:space="0" w:color="auto"/>
              <w:right w:val="single" w:sz="4" w:space="0" w:color="auto"/>
            </w:tcBorders>
            <w:shd w:val="clear" w:color="auto" w:fill="auto"/>
            <w:noWrap/>
            <w:vAlign w:val="bottom"/>
            <w:hideMark/>
          </w:tcPr>
          <w:p w:rsidR="0080436B" w:rsidRPr="0080436B" w:rsidRDefault="0080436B" w:rsidP="0080436B">
            <w:pPr>
              <w:jc w:val="right"/>
              <w:rPr>
                <w:b/>
                <w:bCs/>
                <w:color w:val="000000"/>
                <w:sz w:val="20"/>
                <w:szCs w:val="20"/>
              </w:rPr>
            </w:pPr>
            <w:r w:rsidRPr="0080436B">
              <w:rPr>
                <w:b/>
                <w:bCs/>
                <w:color w:val="000000"/>
                <w:sz w:val="20"/>
                <w:szCs w:val="20"/>
              </w:rPr>
              <w:t>226,5</w:t>
            </w:r>
          </w:p>
        </w:tc>
      </w:tr>
      <w:tr w:rsidR="0080436B" w:rsidRPr="0080436B" w:rsidTr="0080436B">
        <w:trPr>
          <w:trHeight w:val="175"/>
        </w:trPr>
        <w:tc>
          <w:tcPr>
            <w:tcW w:w="266" w:type="pct"/>
            <w:tcBorders>
              <w:top w:val="nil"/>
              <w:left w:val="single" w:sz="4" w:space="0" w:color="auto"/>
              <w:bottom w:val="single" w:sz="4" w:space="0" w:color="auto"/>
              <w:right w:val="single" w:sz="4" w:space="0" w:color="auto"/>
            </w:tcBorders>
            <w:shd w:val="clear" w:color="auto" w:fill="auto"/>
            <w:noWrap/>
            <w:vAlign w:val="bottom"/>
            <w:hideMark/>
          </w:tcPr>
          <w:p w:rsidR="0080436B" w:rsidRPr="0080436B" w:rsidRDefault="0080436B" w:rsidP="0080436B">
            <w:pPr>
              <w:rPr>
                <w:color w:val="000000"/>
                <w:sz w:val="20"/>
                <w:szCs w:val="20"/>
              </w:rPr>
            </w:pPr>
            <w:r w:rsidRPr="0080436B">
              <w:rPr>
                <w:color w:val="000000"/>
                <w:sz w:val="20"/>
                <w:szCs w:val="20"/>
              </w:rPr>
              <w:t>000</w:t>
            </w:r>
          </w:p>
        </w:tc>
        <w:tc>
          <w:tcPr>
            <w:tcW w:w="666" w:type="pct"/>
            <w:tcBorders>
              <w:top w:val="nil"/>
              <w:left w:val="nil"/>
              <w:bottom w:val="single" w:sz="4" w:space="0" w:color="auto"/>
              <w:right w:val="single" w:sz="4" w:space="0" w:color="auto"/>
            </w:tcBorders>
            <w:shd w:val="clear" w:color="auto" w:fill="auto"/>
            <w:noWrap/>
            <w:vAlign w:val="bottom"/>
            <w:hideMark/>
          </w:tcPr>
          <w:p w:rsidR="0080436B" w:rsidRPr="0080436B" w:rsidRDefault="0080436B" w:rsidP="0080436B">
            <w:pPr>
              <w:rPr>
                <w:color w:val="000000"/>
                <w:sz w:val="20"/>
                <w:szCs w:val="20"/>
              </w:rPr>
            </w:pPr>
            <w:r w:rsidRPr="0080436B">
              <w:rPr>
                <w:color w:val="000000"/>
                <w:sz w:val="20"/>
                <w:szCs w:val="20"/>
              </w:rPr>
              <w:t>1160300000</w:t>
            </w:r>
          </w:p>
        </w:tc>
        <w:tc>
          <w:tcPr>
            <w:tcW w:w="322" w:type="pct"/>
            <w:tcBorders>
              <w:top w:val="nil"/>
              <w:left w:val="nil"/>
              <w:bottom w:val="single" w:sz="4" w:space="0" w:color="auto"/>
              <w:right w:val="single" w:sz="4" w:space="0" w:color="auto"/>
            </w:tcBorders>
            <w:shd w:val="clear" w:color="auto" w:fill="auto"/>
            <w:noWrap/>
            <w:vAlign w:val="bottom"/>
            <w:hideMark/>
          </w:tcPr>
          <w:p w:rsidR="0080436B" w:rsidRPr="0080436B" w:rsidRDefault="0080436B" w:rsidP="0080436B">
            <w:pPr>
              <w:rPr>
                <w:color w:val="000000"/>
                <w:sz w:val="20"/>
                <w:szCs w:val="20"/>
              </w:rPr>
            </w:pPr>
            <w:r w:rsidRPr="0080436B">
              <w:rPr>
                <w:color w:val="000000"/>
                <w:sz w:val="20"/>
                <w:szCs w:val="20"/>
              </w:rPr>
              <w:t>0000</w:t>
            </w:r>
          </w:p>
        </w:tc>
        <w:tc>
          <w:tcPr>
            <w:tcW w:w="266" w:type="pct"/>
            <w:tcBorders>
              <w:top w:val="nil"/>
              <w:left w:val="nil"/>
              <w:bottom w:val="single" w:sz="4" w:space="0" w:color="auto"/>
              <w:right w:val="single" w:sz="4" w:space="0" w:color="auto"/>
            </w:tcBorders>
            <w:shd w:val="clear" w:color="auto" w:fill="auto"/>
            <w:noWrap/>
            <w:vAlign w:val="bottom"/>
            <w:hideMark/>
          </w:tcPr>
          <w:p w:rsidR="0080436B" w:rsidRPr="0080436B" w:rsidRDefault="0080436B" w:rsidP="0080436B">
            <w:pPr>
              <w:rPr>
                <w:color w:val="000000"/>
                <w:sz w:val="20"/>
                <w:szCs w:val="20"/>
              </w:rPr>
            </w:pPr>
            <w:r w:rsidRPr="0080436B">
              <w:rPr>
                <w:color w:val="000000"/>
                <w:sz w:val="20"/>
                <w:szCs w:val="20"/>
              </w:rPr>
              <w:t>140</w:t>
            </w:r>
          </w:p>
        </w:tc>
        <w:tc>
          <w:tcPr>
            <w:tcW w:w="2806" w:type="pct"/>
            <w:tcBorders>
              <w:top w:val="nil"/>
              <w:left w:val="nil"/>
              <w:bottom w:val="single" w:sz="4" w:space="0" w:color="auto"/>
              <w:right w:val="single" w:sz="4" w:space="0" w:color="auto"/>
            </w:tcBorders>
            <w:shd w:val="clear" w:color="auto" w:fill="auto"/>
            <w:vAlign w:val="bottom"/>
            <w:hideMark/>
          </w:tcPr>
          <w:p w:rsidR="0080436B" w:rsidRPr="0080436B" w:rsidRDefault="0080436B" w:rsidP="0080436B">
            <w:pPr>
              <w:rPr>
                <w:color w:val="000000"/>
                <w:sz w:val="20"/>
                <w:szCs w:val="20"/>
              </w:rPr>
            </w:pPr>
            <w:r w:rsidRPr="0080436B">
              <w:rPr>
                <w:color w:val="000000"/>
                <w:sz w:val="20"/>
                <w:szCs w:val="20"/>
              </w:rPr>
              <w:t>Денежные взыскания (штрафы) за нарушение законодательства о налогах и сборах</w:t>
            </w:r>
          </w:p>
        </w:tc>
        <w:tc>
          <w:tcPr>
            <w:tcW w:w="674" w:type="pct"/>
            <w:tcBorders>
              <w:top w:val="nil"/>
              <w:left w:val="nil"/>
              <w:bottom w:val="single" w:sz="4" w:space="0" w:color="auto"/>
              <w:right w:val="single" w:sz="4" w:space="0" w:color="auto"/>
            </w:tcBorders>
            <w:shd w:val="clear" w:color="auto" w:fill="auto"/>
            <w:noWrap/>
            <w:vAlign w:val="bottom"/>
            <w:hideMark/>
          </w:tcPr>
          <w:p w:rsidR="0080436B" w:rsidRPr="0080436B" w:rsidRDefault="0080436B" w:rsidP="0080436B">
            <w:pPr>
              <w:jc w:val="right"/>
              <w:rPr>
                <w:color w:val="000000"/>
                <w:sz w:val="20"/>
                <w:szCs w:val="20"/>
              </w:rPr>
            </w:pPr>
            <w:r w:rsidRPr="0080436B">
              <w:rPr>
                <w:color w:val="000000"/>
                <w:sz w:val="20"/>
                <w:szCs w:val="20"/>
              </w:rPr>
              <w:t>4,0</w:t>
            </w:r>
          </w:p>
        </w:tc>
      </w:tr>
      <w:tr w:rsidR="0080436B" w:rsidRPr="0080436B" w:rsidTr="0080436B">
        <w:trPr>
          <w:trHeight w:val="1127"/>
        </w:trPr>
        <w:tc>
          <w:tcPr>
            <w:tcW w:w="266" w:type="pct"/>
            <w:tcBorders>
              <w:top w:val="nil"/>
              <w:left w:val="single" w:sz="4" w:space="0" w:color="auto"/>
              <w:bottom w:val="single" w:sz="4" w:space="0" w:color="auto"/>
              <w:right w:val="single" w:sz="4" w:space="0" w:color="auto"/>
            </w:tcBorders>
            <w:shd w:val="clear" w:color="auto" w:fill="auto"/>
            <w:noWrap/>
            <w:vAlign w:val="bottom"/>
            <w:hideMark/>
          </w:tcPr>
          <w:p w:rsidR="0080436B" w:rsidRPr="0080436B" w:rsidRDefault="0080436B" w:rsidP="0080436B">
            <w:pPr>
              <w:rPr>
                <w:color w:val="000000"/>
                <w:sz w:val="20"/>
                <w:szCs w:val="20"/>
              </w:rPr>
            </w:pPr>
            <w:r w:rsidRPr="0080436B">
              <w:rPr>
                <w:color w:val="000000"/>
                <w:sz w:val="20"/>
                <w:szCs w:val="20"/>
              </w:rPr>
              <w:t>000</w:t>
            </w:r>
          </w:p>
        </w:tc>
        <w:tc>
          <w:tcPr>
            <w:tcW w:w="666" w:type="pct"/>
            <w:tcBorders>
              <w:top w:val="nil"/>
              <w:left w:val="nil"/>
              <w:bottom w:val="single" w:sz="4" w:space="0" w:color="auto"/>
              <w:right w:val="single" w:sz="4" w:space="0" w:color="auto"/>
            </w:tcBorders>
            <w:shd w:val="clear" w:color="auto" w:fill="auto"/>
            <w:noWrap/>
            <w:vAlign w:val="bottom"/>
            <w:hideMark/>
          </w:tcPr>
          <w:p w:rsidR="0080436B" w:rsidRPr="0080436B" w:rsidRDefault="0080436B" w:rsidP="0080436B">
            <w:pPr>
              <w:rPr>
                <w:color w:val="000000"/>
                <w:sz w:val="20"/>
                <w:szCs w:val="20"/>
              </w:rPr>
            </w:pPr>
            <w:r w:rsidRPr="0080436B">
              <w:rPr>
                <w:color w:val="000000"/>
                <w:sz w:val="20"/>
                <w:szCs w:val="20"/>
              </w:rPr>
              <w:t>1162500000</w:t>
            </w:r>
          </w:p>
        </w:tc>
        <w:tc>
          <w:tcPr>
            <w:tcW w:w="322" w:type="pct"/>
            <w:tcBorders>
              <w:top w:val="nil"/>
              <w:left w:val="nil"/>
              <w:bottom w:val="single" w:sz="4" w:space="0" w:color="auto"/>
              <w:right w:val="single" w:sz="4" w:space="0" w:color="auto"/>
            </w:tcBorders>
            <w:shd w:val="clear" w:color="auto" w:fill="auto"/>
            <w:noWrap/>
            <w:vAlign w:val="bottom"/>
            <w:hideMark/>
          </w:tcPr>
          <w:p w:rsidR="0080436B" w:rsidRPr="0080436B" w:rsidRDefault="0080436B" w:rsidP="0080436B">
            <w:pPr>
              <w:rPr>
                <w:color w:val="000000"/>
                <w:sz w:val="20"/>
                <w:szCs w:val="20"/>
              </w:rPr>
            </w:pPr>
            <w:r w:rsidRPr="0080436B">
              <w:rPr>
                <w:color w:val="000000"/>
                <w:sz w:val="20"/>
                <w:szCs w:val="20"/>
              </w:rPr>
              <w:t>0000</w:t>
            </w:r>
          </w:p>
        </w:tc>
        <w:tc>
          <w:tcPr>
            <w:tcW w:w="266" w:type="pct"/>
            <w:tcBorders>
              <w:top w:val="nil"/>
              <w:left w:val="nil"/>
              <w:bottom w:val="single" w:sz="4" w:space="0" w:color="auto"/>
              <w:right w:val="single" w:sz="4" w:space="0" w:color="auto"/>
            </w:tcBorders>
            <w:shd w:val="clear" w:color="auto" w:fill="auto"/>
            <w:noWrap/>
            <w:vAlign w:val="bottom"/>
            <w:hideMark/>
          </w:tcPr>
          <w:p w:rsidR="0080436B" w:rsidRPr="0080436B" w:rsidRDefault="0080436B" w:rsidP="0080436B">
            <w:pPr>
              <w:rPr>
                <w:color w:val="000000"/>
                <w:sz w:val="20"/>
                <w:szCs w:val="20"/>
              </w:rPr>
            </w:pPr>
            <w:r w:rsidRPr="0080436B">
              <w:rPr>
                <w:color w:val="000000"/>
                <w:sz w:val="20"/>
                <w:szCs w:val="20"/>
              </w:rPr>
              <w:t>140</w:t>
            </w:r>
          </w:p>
        </w:tc>
        <w:tc>
          <w:tcPr>
            <w:tcW w:w="2806" w:type="pct"/>
            <w:tcBorders>
              <w:top w:val="nil"/>
              <w:left w:val="nil"/>
              <w:bottom w:val="single" w:sz="4" w:space="0" w:color="auto"/>
              <w:right w:val="single" w:sz="4" w:space="0" w:color="auto"/>
            </w:tcBorders>
            <w:shd w:val="clear" w:color="auto" w:fill="auto"/>
            <w:vAlign w:val="bottom"/>
            <w:hideMark/>
          </w:tcPr>
          <w:p w:rsidR="0080436B" w:rsidRPr="0080436B" w:rsidRDefault="0080436B" w:rsidP="0080436B">
            <w:pPr>
              <w:rPr>
                <w:color w:val="000000"/>
                <w:sz w:val="20"/>
                <w:szCs w:val="20"/>
              </w:rPr>
            </w:pPr>
            <w:r w:rsidRPr="0080436B">
              <w:rPr>
                <w:color w:val="000000"/>
                <w:sz w:val="20"/>
                <w:szCs w:val="20"/>
              </w:rPr>
              <w:t>Денежные взыскания (штрафы) за нарушение закон</w:t>
            </w:r>
            <w:r>
              <w:rPr>
                <w:color w:val="000000"/>
                <w:sz w:val="20"/>
                <w:szCs w:val="20"/>
              </w:rPr>
              <w:t xml:space="preserve">одательства Российской Федерацию </w:t>
            </w:r>
            <w:r w:rsidRPr="0080436B">
              <w:rPr>
                <w:color w:val="000000"/>
                <w:sz w:val="20"/>
                <w:szCs w:val="20"/>
              </w:rPr>
              <w:t>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674" w:type="pct"/>
            <w:tcBorders>
              <w:top w:val="nil"/>
              <w:left w:val="nil"/>
              <w:bottom w:val="single" w:sz="4" w:space="0" w:color="auto"/>
              <w:right w:val="single" w:sz="4" w:space="0" w:color="auto"/>
            </w:tcBorders>
            <w:shd w:val="clear" w:color="auto" w:fill="auto"/>
            <w:noWrap/>
            <w:vAlign w:val="bottom"/>
            <w:hideMark/>
          </w:tcPr>
          <w:p w:rsidR="0080436B" w:rsidRPr="0080436B" w:rsidRDefault="0080436B" w:rsidP="0080436B">
            <w:pPr>
              <w:jc w:val="right"/>
              <w:rPr>
                <w:color w:val="000000"/>
                <w:sz w:val="20"/>
                <w:szCs w:val="20"/>
              </w:rPr>
            </w:pPr>
            <w:r w:rsidRPr="0080436B">
              <w:rPr>
                <w:color w:val="000000"/>
                <w:sz w:val="20"/>
                <w:szCs w:val="20"/>
              </w:rPr>
              <w:t>50,0</w:t>
            </w:r>
          </w:p>
        </w:tc>
      </w:tr>
      <w:tr w:rsidR="0080436B" w:rsidRPr="0080436B" w:rsidTr="0080436B">
        <w:trPr>
          <w:trHeight w:val="418"/>
        </w:trPr>
        <w:tc>
          <w:tcPr>
            <w:tcW w:w="266" w:type="pct"/>
            <w:tcBorders>
              <w:top w:val="nil"/>
              <w:left w:val="single" w:sz="4" w:space="0" w:color="auto"/>
              <w:bottom w:val="single" w:sz="4" w:space="0" w:color="auto"/>
              <w:right w:val="single" w:sz="4" w:space="0" w:color="auto"/>
            </w:tcBorders>
            <w:shd w:val="clear" w:color="auto" w:fill="auto"/>
            <w:noWrap/>
            <w:vAlign w:val="bottom"/>
            <w:hideMark/>
          </w:tcPr>
          <w:p w:rsidR="0080436B" w:rsidRPr="0080436B" w:rsidRDefault="0080436B" w:rsidP="0080436B">
            <w:pPr>
              <w:rPr>
                <w:color w:val="000000"/>
                <w:sz w:val="20"/>
                <w:szCs w:val="20"/>
              </w:rPr>
            </w:pPr>
            <w:r w:rsidRPr="0080436B">
              <w:rPr>
                <w:color w:val="000000"/>
                <w:sz w:val="20"/>
                <w:szCs w:val="20"/>
              </w:rPr>
              <w:t>000</w:t>
            </w:r>
          </w:p>
        </w:tc>
        <w:tc>
          <w:tcPr>
            <w:tcW w:w="666" w:type="pct"/>
            <w:tcBorders>
              <w:top w:val="nil"/>
              <w:left w:val="nil"/>
              <w:bottom w:val="single" w:sz="4" w:space="0" w:color="auto"/>
              <w:right w:val="single" w:sz="4" w:space="0" w:color="auto"/>
            </w:tcBorders>
            <w:shd w:val="clear" w:color="auto" w:fill="auto"/>
            <w:noWrap/>
            <w:vAlign w:val="bottom"/>
            <w:hideMark/>
          </w:tcPr>
          <w:p w:rsidR="0080436B" w:rsidRPr="0080436B" w:rsidRDefault="0080436B" w:rsidP="0080436B">
            <w:pPr>
              <w:rPr>
                <w:color w:val="000000"/>
                <w:sz w:val="20"/>
                <w:szCs w:val="20"/>
              </w:rPr>
            </w:pPr>
            <w:r w:rsidRPr="0080436B">
              <w:rPr>
                <w:color w:val="000000"/>
                <w:sz w:val="20"/>
                <w:szCs w:val="20"/>
              </w:rPr>
              <w:t>1162800001</w:t>
            </w:r>
          </w:p>
        </w:tc>
        <w:tc>
          <w:tcPr>
            <w:tcW w:w="322" w:type="pct"/>
            <w:tcBorders>
              <w:top w:val="nil"/>
              <w:left w:val="nil"/>
              <w:bottom w:val="single" w:sz="4" w:space="0" w:color="auto"/>
              <w:right w:val="single" w:sz="4" w:space="0" w:color="auto"/>
            </w:tcBorders>
            <w:shd w:val="clear" w:color="auto" w:fill="auto"/>
            <w:noWrap/>
            <w:vAlign w:val="bottom"/>
            <w:hideMark/>
          </w:tcPr>
          <w:p w:rsidR="0080436B" w:rsidRPr="0080436B" w:rsidRDefault="0080436B" w:rsidP="0080436B">
            <w:pPr>
              <w:rPr>
                <w:color w:val="000000"/>
                <w:sz w:val="20"/>
                <w:szCs w:val="20"/>
              </w:rPr>
            </w:pPr>
            <w:r w:rsidRPr="0080436B">
              <w:rPr>
                <w:color w:val="000000"/>
                <w:sz w:val="20"/>
                <w:szCs w:val="20"/>
              </w:rPr>
              <w:t>0000</w:t>
            </w:r>
          </w:p>
        </w:tc>
        <w:tc>
          <w:tcPr>
            <w:tcW w:w="266" w:type="pct"/>
            <w:tcBorders>
              <w:top w:val="nil"/>
              <w:left w:val="nil"/>
              <w:bottom w:val="single" w:sz="4" w:space="0" w:color="auto"/>
              <w:right w:val="single" w:sz="4" w:space="0" w:color="auto"/>
            </w:tcBorders>
            <w:shd w:val="clear" w:color="auto" w:fill="auto"/>
            <w:noWrap/>
            <w:vAlign w:val="bottom"/>
            <w:hideMark/>
          </w:tcPr>
          <w:p w:rsidR="0080436B" w:rsidRPr="0080436B" w:rsidRDefault="0080436B" w:rsidP="0080436B">
            <w:pPr>
              <w:rPr>
                <w:color w:val="000000"/>
                <w:sz w:val="20"/>
                <w:szCs w:val="20"/>
              </w:rPr>
            </w:pPr>
            <w:r w:rsidRPr="0080436B">
              <w:rPr>
                <w:color w:val="000000"/>
                <w:sz w:val="20"/>
                <w:szCs w:val="20"/>
              </w:rPr>
              <w:t>140</w:t>
            </w:r>
          </w:p>
        </w:tc>
        <w:tc>
          <w:tcPr>
            <w:tcW w:w="2806" w:type="pct"/>
            <w:tcBorders>
              <w:top w:val="nil"/>
              <w:left w:val="nil"/>
              <w:bottom w:val="single" w:sz="4" w:space="0" w:color="auto"/>
              <w:right w:val="single" w:sz="4" w:space="0" w:color="auto"/>
            </w:tcBorders>
            <w:shd w:val="clear" w:color="auto" w:fill="auto"/>
            <w:vAlign w:val="bottom"/>
            <w:hideMark/>
          </w:tcPr>
          <w:p w:rsidR="0080436B" w:rsidRPr="0080436B" w:rsidRDefault="0080436B" w:rsidP="0080436B">
            <w:pPr>
              <w:rPr>
                <w:color w:val="000000"/>
                <w:sz w:val="20"/>
                <w:szCs w:val="20"/>
              </w:rPr>
            </w:pPr>
            <w:r w:rsidRPr="0080436B">
              <w:rPr>
                <w:color w:val="000000"/>
                <w:sz w:val="20"/>
                <w:szCs w:val="20"/>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674" w:type="pct"/>
            <w:tcBorders>
              <w:top w:val="nil"/>
              <w:left w:val="nil"/>
              <w:bottom w:val="single" w:sz="4" w:space="0" w:color="auto"/>
              <w:right w:val="single" w:sz="4" w:space="0" w:color="auto"/>
            </w:tcBorders>
            <w:shd w:val="clear" w:color="auto" w:fill="auto"/>
            <w:noWrap/>
            <w:vAlign w:val="bottom"/>
            <w:hideMark/>
          </w:tcPr>
          <w:p w:rsidR="0080436B" w:rsidRPr="0080436B" w:rsidRDefault="0080436B" w:rsidP="0080436B">
            <w:pPr>
              <w:jc w:val="right"/>
              <w:rPr>
                <w:color w:val="000000"/>
                <w:sz w:val="20"/>
                <w:szCs w:val="20"/>
              </w:rPr>
            </w:pPr>
            <w:r w:rsidRPr="0080436B">
              <w:rPr>
                <w:color w:val="000000"/>
                <w:sz w:val="20"/>
                <w:szCs w:val="20"/>
              </w:rPr>
              <w:t>22,0</w:t>
            </w:r>
          </w:p>
        </w:tc>
      </w:tr>
      <w:tr w:rsidR="0080436B" w:rsidRPr="0080436B" w:rsidTr="0080436B">
        <w:trPr>
          <w:trHeight w:val="345"/>
        </w:trPr>
        <w:tc>
          <w:tcPr>
            <w:tcW w:w="266" w:type="pct"/>
            <w:tcBorders>
              <w:top w:val="nil"/>
              <w:left w:val="single" w:sz="4" w:space="0" w:color="auto"/>
              <w:bottom w:val="single" w:sz="4" w:space="0" w:color="auto"/>
              <w:right w:val="single" w:sz="4" w:space="0" w:color="auto"/>
            </w:tcBorders>
            <w:shd w:val="clear" w:color="auto" w:fill="auto"/>
            <w:noWrap/>
            <w:vAlign w:val="bottom"/>
            <w:hideMark/>
          </w:tcPr>
          <w:p w:rsidR="0080436B" w:rsidRPr="0080436B" w:rsidRDefault="0080436B" w:rsidP="0080436B">
            <w:pPr>
              <w:rPr>
                <w:color w:val="000000"/>
                <w:sz w:val="20"/>
                <w:szCs w:val="20"/>
              </w:rPr>
            </w:pPr>
            <w:r w:rsidRPr="0080436B">
              <w:rPr>
                <w:color w:val="000000"/>
                <w:sz w:val="20"/>
                <w:szCs w:val="20"/>
              </w:rPr>
              <w:t>000</w:t>
            </w:r>
          </w:p>
        </w:tc>
        <w:tc>
          <w:tcPr>
            <w:tcW w:w="666" w:type="pct"/>
            <w:tcBorders>
              <w:top w:val="nil"/>
              <w:left w:val="nil"/>
              <w:bottom w:val="single" w:sz="4" w:space="0" w:color="auto"/>
              <w:right w:val="single" w:sz="4" w:space="0" w:color="auto"/>
            </w:tcBorders>
            <w:shd w:val="clear" w:color="auto" w:fill="auto"/>
            <w:noWrap/>
            <w:vAlign w:val="bottom"/>
            <w:hideMark/>
          </w:tcPr>
          <w:p w:rsidR="0080436B" w:rsidRPr="0080436B" w:rsidRDefault="0080436B" w:rsidP="0080436B">
            <w:pPr>
              <w:rPr>
                <w:color w:val="000000"/>
                <w:sz w:val="20"/>
                <w:szCs w:val="20"/>
              </w:rPr>
            </w:pPr>
            <w:r w:rsidRPr="0080436B">
              <w:rPr>
                <w:color w:val="000000"/>
                <w:sz w:val="20"/>
                <w:szCs w:val="20"/>
              </w:rPr>
              <w:t>1164300001</w:t>
            </w:r>
          </w:p>
        </w:tc>
        <w:tc>
          <w:tcPr>
            <w:tcW w:w="322" w:type="pct"/>
            <w:tcBorders>
              <w:top w:val="nil"/>
              <w:left w:val="nil"/>
              <w:bottom w:val="single" w:sz="4" w:space="0" w:color="auto"/>
              <w:right w:val="single" w:sz="4" w:space="0" w:color="auto"/>
            </w:tcBorders>
            <w:shd w:val="clear" w:color="auto" w:fill="auto"/>
            <w:noWrap/>
            <w:vAlign w:val="bottom"/>
            <w:hideMark/>
          </w:tcPr>
          <w:p w:rsidR="0080436B" w:rsidRPr="0080436B" w:rsidRDefault="0080436B" w:rsidP="0080436B">
            <w:pPr>
              <w:rPr>
                <w:color w:val="000000"/>
                <w:sz w:val="20"/>
                <w:szCs w:val="20"/>
              </w:rPr>
            </w:pPr>
            <w:r w:rsidRPr="0080436B">
              <w:rPr>
                <w:color w:val="000000"/>
                <w:sz w:val="20"/>
                <w:szCs w:val="20"/>
              </w:rPr>
              <w:t>0000</w:t>
            </w:r>
          </w:p>
        </w:tc>
        <w:tc>
          <w:tcPr>
            <w:tcW w:w="266" w:type="pct"/>
            <w:tcBorders>
              <w:top w:val="nil"/>
              <w:left w:val="nil"/>
              <w:bottom w:val="single" w:sz="4" w:space="0" w:color="auto"/>
              <w:right w:val="single" w:sz="4" w:space="0" w:color="auto"/>
            </w:tcBorders>
            <w:shd w:val="clear" w:color="auto" w:fill="auto"/>
            <w:noWrap/>
            <w:vAlign w:val="bottom"/>
            <w:hideMark/>
          </w:tcPr>
          <w:p w:rsidR="0080436B" w:rsidRPr="0080436B" w:rsidRDefault="0080436B" w:rsidP="0080436B">
            <w:pPr>
              <w:rPr>
                <w:color w:val="000000"/>
                <w:sz w:val="20"/>
                <w:szCs w:val="20"/>
              </w:rPr>
            </w:pPr>
            <w:r w:rsidRPr="0080436B">
              <w:rPr>
                <w:color w:val="000000"/>
                <w:sz w:val="20"/>
                <w:szCs w:val="20"/>
              </w:rPr>
              <w:t>140</w:t>
            </w:r>
          </w:p>
        </w:tc>
        <w:tc>
          <w:tcPr>
            <w:tcW w:w="2806" w:type="pct"/>
            <w:tcBorders>
              <w:top w:val="nil"/>
              <w:left w:val="nil"/>
              <w:bottom w:val="single" w:sz="4" w:space="0" w:color="auto"/>
              <w:right w:val="single" w:sz="4" w:space="0" w:color="auto"/>
            </w:tcBorders>
            <w:shd w:val="clear" w:color="auto" w:fill="auto"/>
            <w:vAlign w:val="bottom"/>
            <w:hideMark/>
          </w:tcPr>
          <w:p w:rsidR="0080436B" w:rsidRPr="0080436B" w:rsidRDefault="0080436B" w:rsidP="0080436B">
            <w:pPr>
              <w:rPr>
                <w:color w:val="000000"/>
                <w:sz w:val="20"/>
                <w:szCs w:val="20"/>
              </w:rPr>
            </w:pPr>
            <w:r w:rsidRPr="0080436B">
              <w:rPr>
                <w:color w:val="000000"/>
                <w:sz w:val="20"/>
                <w:szCs w:val="2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674" w:type="pct"/>
            <w:tcBorders>
              <w:top w:val="nil"/>
              <w:left w:val="nil"/>
              <w:bottom w:val="single" w:sz="4" w:space="0" w:color="auto"/>
              <w:right w:val="single" w:sz="4" w:space="0" w:color="auto"/>
            </w:tcBorders>
            <w:shd w:val="clear" w:color="auto" w:fill="auto"/>
            <w:noWrap/>
            <w:vAlign w:val="bottom"/>
            <w:hideMark/>
          </w:tcPr>
          <w:p w:rsidR="0080436B" w:rsidRPr="0080436B" w:rsidRDefault="0080436B" w:rsidP="0080436B">
            <w:pPr>
              <w:jc w:val="right"/>
              <w:rPr>
                <w:color w:val="000000"/>
                <w:sz w:val="20"/>
                <w:szCs w:val="20"/>
              </w:rPr>
            </w:pPr>
            <w:r w:rsidRPr="0080436B">
              <w:rPr>
                <w:color w:val="000000"/>
                <w:sz w:val="20"/>
                <w:szCs w:val="20"/>
              </w:rPr>
              <w:t>4,0</w:t>
            </w:r>
          </w:p>
        </w:tc>
      </w:tr>
      <w:tr w:rsidR="0080436B" w:rsidRPr="0080436B" w:rsidTr="0080436B">
        <w:trPr>
          <w:trHeight w:val="273"/>
        </w:trPr>
        <w:tc>
          <w:tcPr>
            <w:tcW w:w="266" w:type="pct"/>
            <w:tcBorders>
              <w:top w:val="nil"/>
              <w:left w:val="single" w:sz="4" w:space="0" w:color="auto"/>
              <w:bottom w:val="single" w:sz="4" w:space="0" w:color="auto"/>
              <w:right w:val="single" w:sz="4" w:space="0" w:color="auto"/>
            </w:tcBorders>
            <w:shd w:val="clear" w:color="auto" w:fill="auto"/>
            <w:noWrap/>
            <w:vAlign w:val="bottom"/>
            <w:hideMark/>
          </w:tcPr>
          <w:p w:rsidR="0080436B" w:rsidRPr="0080436B" w:rsidRDefault="0080436B" w:rsidP="0080436B">
            <w:pPr>
              <w:rPr>
                <w:color w:val="000000"/>
                <w:sz w:val="20"/>
                <w:szCs w:val="20"/>
              </w:rPr>
            </w:pPr>
            <w:r w:rsidRPr="0080436B">
              <w:rPr>
                <w:color w:val="000000"/>
                <w:sz w:val="20"/>
                <w:szCs w:val="20"/>
              </w:rPr>
              <w:t>000</w:t>
            </w:r>
          </w:p>
        </w:tc>
        <w:tc>
          <w:tcPr>
            <w:tcW w:w="666" w:type="pct"/>
            <w:tcBorders>
              <w:top w:val="nil"/>
              <w:left w:val="nil"/>
              <w:bottom w:val="single" w:sz="4" w:space="0" w:color="auto"/>
              <w:right w:val="single" w:sz="4" w:space="0" w:color="auto"/>
            </w:tcBorders>
            <w:shd w:val="clear" w:color="auto" w:fill="auto"/>
            <w:noWrap/>
            <w:vAlign w:val="bottom"/>
            <w:hideMark/>
          </w:tcPr>
          <w:p w:rsidR="0080436B" w:rsidRPr="0080436B" w:rsidRDefault="0080436B" w:rsidP="0080436B">
            <w:pPr>
              <w:rPr>
                <w:color w:val="000000"/>
                <w:sz w:val="20"/>
                <w:szCs w:val="20"/>
              </w:rPr>
            </w:pPr>
            <w:r w:rsidRPr="0080436B">
              <w:rPr>
                <w:color w:val="000000"/>
                <w:sz w:val="20"/>
                <w:szCs w:val="20"/>
              </w:rPr>
              <w:t>1169000000</w:t>
            </w:r>
          </w:p>
        </w:tc>
        <w:tc>
          <w:tcPr>
            <w:tcW w:w="322" w:type="pct"/>
            <w:tcBorders>
              <w:top w:val="nil"/>
              <w:left w:val="nil"/>
              <w:bottom w:val="single" w:sz="4" w:space="0" w:color="auto"/>
              <w:right w:val="single" w:sz="4" w:space="0" w:color="auto"/>
            </w:tcBorders>
            <w:shd w:val="clear" w:color="auto" w:fill="auto"/>
            <w:noWrap/>
            <w:vAlign w:val="bottom"/>
            <w:hideMark/>
          </w:tcPr>
          <w:p w:rsidR="0080436B" w:rsidRPr="0080436B" w:rsidRDefault="0080436B" w:rsidP="0080436B">
            <w:pPr>
              <w:rPr>
                <w:color w:val="000000"/>
                <w:sz w:val="20"/>
                <w:szCs w:val="20"/>
              </w:rPr>
            </w:pPr>
            <w:r w:rsidRPr="0080436B">
              <w:rPr>
                <w:color w:val="000000"/>
                <w:sz w:val="20"/>
                <w:szCs w:val="20"/>
              </w:rPr>
              <w:t>0000</w:t>
            </w:r>
          </w:p>
        </w:tc>
        <w:tc>
          <w:tcPr>
            <w:tcW w:w="266" w:type="pct"/>
            <w:tcBorders>
              <w:top w:val="nil"/>
              <w:left w:val="nil"/>
              <w:bottom w:val="single" w:sz="4" w:space="0" w:color="auto"/>
              <w:right w:val="single" w:sz="4" w:space="0" w:color="auto"/>
            </w:tcBorders>
            <w:shd w:val="clear" w:color="auto" w:fill="auto"/>
            <w:noWrap/>
            <w:vAlign w:val="bottom"/>
            <w:hideMark/>
          </w:tcPr>
          <w:p w:rsidR="0080436B" w:rsidRPr="0080436B" w:rsidRDefault="0080436B" w:rsidP="0080436B">
            <w:pPr>
              <w:rPr>
                <w:color w:val="000000"/>
                <w:sz w:val="20"/>
                <w:szCs w:val="20"/>
              </w:rPr>
            </w:pPr>
            <w:r w:rsidRPr="0080436B">
              <w:rPr>
                <w:color w:val="000000"/>
                <w:sz w:val="20"/>
                <w:szCs w:val="20"/>
              </w:rPr>
              <w:t>140</w:t>
            </w:r>
          </w:p>
        </w:tc>
        <w:tc>
          <w:tcPr>
            <w:tcW w:w="2806" w:type="pct"/>
            <w:tcBorders>
              <w:top w:val="nil"/>
              <w:left w:val="nil"/>
              <w:bottom w:val="single" w:sz="4" w:space="0" w:color="auto"/>
              <w:right w:val="single" w:sz="4" w:space="0" w:color="auto"/>
            </w:tcBorders>
            <w:shd w:val="clear" w:color="auto" w:fill="auto"/>
            <w:vAlign w:val="bottom"/>
            <w:hideMark/>
          </w:tcPr>
          <w:p w:rsidR="0080436B" w:rsidRPr="0080436B" w:rsidRDefault="0080436B" w:rsidP="0080436B">
            <w:pPr>
              <w:rPr>
                <w:color w:val="000000"/>
                <w:sz w:val="20"/>
                <w:szCs w:val="20"/>
              </w:rPr>
            </w:pPr>
            <w:r w:rsidRPr="0080436B">
              <w:rPr>
                <w:color w:val="000000"/>
                <w:sz w:val="20"/>
                <w:szCs w:val="20"/>
              </w:rPr>
              <w:t>Прочие поступления от денежных взысканий (штрафов) и иных сумм в возмещение ущерба</w:t>
            </w:r>
          </w:p>
        </w:tc>
        <w:tc>
          <w:tcPr>
            <w:tcW w:w="674" w:type="pct"/>
            <w:tcBorders>
              <w:top w:val="nil"/>
              <w:left w:val="nil"/>
              <w:bottom w:val="single" w:sz="4" w:space="0" w:color="auto"/>
              <w:right w:val="single" w:sz="4" w:space="0" w:color="auto"/>
            </w:tcBorders>
            <w:shd w:val="clear" w:color="auto" w:fill="auto"/>
            <w:noWrap/>
            <w:vAlign w:val="bottom"/>
            <w:hideMark/>
          </w:tcPr>
          <w:p w:rsidR="0080436B" w:rsidRPr="0080436B" w:rsidRDefault="0080436B" w:rsidP="0080436B">
            <w:pPr>
              <w:jc w:val="right"/>
              <w:rPr>
                <w:color w:val="000000"/>
                <w:sz w:val="20"/>
                <w:szCs w:val="20"/>
              </w:rPr>
            </w:pPr>
            <w:r w:rsidRPr="0080436B">
              <w:rPr>
                <w:color w:val="000000"/>
                <w:sz w:val="20"/>
                <w:szCs w:val="20"/>
              </w:rPr>
              <w:t>146,5</w:t>
            </w:r>
          </w:p>
        </w:tc>
      </w:tr>
      <w:tr w:rsidR="0080436B" w:rsidRPr="0080436B" w:rsidTr="0080436B">
        <w:trPr>
          <w:trHeight w:val="81"/>
        </w:trPr>
        <w:tc>
          <w:tcPr>
            <w:tcW w:w="266" w:type="pct"/>
            <w:tcBorders>
              <w:top w:val="nil"/>
              <w:left w:val="single" w:sz="4" w:space="0" w:color="auto"/>
              <w:bottom w:val="single" w:sz="4" w:space="0" w:color="auto"/>
              <w:right w:val="single" w:sz="4" w:space="0" w:color="auto"/>
            </w:tcBorders>
            <w:shd w:val="clear" w:color="000000" w:fill="F2DDDC"/>
            <w:noWrap/>
            <w:vAlign w:val="bottom"/>
            <w:hideMark/>
          </w:tcPr>
          <w:p w:rsidR="0080436B" w:rsidRPr="0080436B" w:rsidRDefault="0080436B" w:rsidP="0080436B">
            <w:pPr>
              <w:rPr>
                <w:b/>
                <w:bCs/>
                <w:color w:val="000000"/>
                <w:sz w:val="20"/>
                <w:szCs w:val="20"/>
              </w:rPr>
            </w:pPr>
            <w:r w:rsidRPr="0080436B">
              <w:rPr>
                <w:b/>
                <w:bCs/>
                <w:color w:val="000000"/>
                <w:sz w:val="20"/>
                <w:szCs w:val="20"/>
              </w:rPr>
              <w:t>000</w:t>
            </w:r>
          </w:p>
        </w:tc>
        <w:tc>
          <w:tcPr>
            <w:tcW w:w="666" w:type="pct"/>
            <w:tcBorders>
              <w:top w:val="nil"/>
              <w:left w:val="nil"/>
              <w:bottom w:val="single" w:sz="4" w:space="0" w:color="auto"/>
              <w:right w:val="single" w:sz="4" w:space="0" w:color="auto"/>
            </w:tcBorders>
            <w:shd w:val="clear" w:color="000000" w:fill="F2DDDC"/>
            <w:noWrap/>
            <w:vAlign w:val="bottom"/>
            <w:hideMark/>
          </w:tcPr>
          <w:p w:rsidR="0080436B" w:rsidRPr="0080436B" w:rsidRDefault="0080436B" w:rsidP="0080436B">
            <w:pPr>
              <w:rPr>
                <w:b/>
                <w:bCs/>
                <w:color w:val="000000"/>
                <w:sz w:val="20"/>
                <w:szCs w:val="20"/>
              </w:rPr>
            </w:pPr>
            <w:r w:rsidRPr="0080436B">
              <w:rPr>
                <w:b/>
                <w:bCs/>
                <w:color w:val="000000"/>
                <w:sz w:val="20"/>
                <w:szCs w:val="20"/>
              </w:rPr>
              <w:t>2000000000</w:t>
            </w:r>
          </w:p>
        </w:tc>
        <w:tc>
          <w:tcPr>
            <w:tcW w:w="322" w:type="pct"/>
            <w:tcBorders>
              <w:top w:val="nil"/>
              <w:left w:val="nil"/>
              <w:bottom w:val="single" w:sz="4" w:space="0" w:color="auto"/>
              <w:right w:val="single" w:sz="4" w:space="0" w:color="auto"/>
            </w:tcBorders>
            <w:shd w:val="clear" w:color="000000" w:fill="F2DDDC"/>
            <w:noWrap/>
            <w:vAlign w:val="bottom"/>
            <w:hideMark/>
          </w:tcPr>
          <w:p w:rsidR="0080436B" w:rsidRPr="0080436B" w:rsidRDefault="0080436B" w:rsidP="0080436B">
            <w:pPr>
              <w:rPr>
                <w:b/>
                <w:bCs/>
                <w:color w:val="000000"/>
                <w:sz w:val="20"/>
                <w:szCs w:val="20"/>
              </w:rPr>
            </w:pPr>
            <w:r w:rsidRPr="0080436B">
              <w:rPr>
                <w:b/>
                <w:bCs/>
                <w:color w:val="000000"/>
                <w:sz w:val="20"/>
                <w:szCs w:val="20"/>
              </w:rPr>
              <w:t>0000</w:t>
            </w:r>
          </w:p>
        </w:tc>
        <w:tc>
          <w:tcPr>
            <w:tcW w:w="266" w:type="pct"/>
            <w:tcBorders>
              <w:top w:val="nil"/>
              <w:left w:val="nil"/>
              <w:bottom w:val="single" w:sz="4" w:space="0" w:color="auto"/>
              <w:right w:val="single" w:sz="4" w:space="0" w:color="auto"/>
            </w:tcBorders>
            <w:shd w:val="clear" w:color="000000" w:fill="F2DDDC"/>
            <w:noWrap/>
            <w:vAlign w:val="bottom"/>
            <w:hideMark/>
          </w:tcPr>
          <w:p w:rsidR="0080436B" w:rsidRPr="0080436B" w:rsidRDefault="0080436B" w:rsidP="0080436B">
            <w:pPr>
              <w:rPr>
                <w:b/>
                <w:bCs/>
                <w:color w:val="000000"/>
                <w:sz w:val="20"/>
                <w:szCs w:val="20"/>
              </w:rPr>
            </w:pPr>
            <w:r w:rsidRPr="0080436B">
              <w:rPr>
                <w:b/>
                <w:bCs/>
                <w:color w:val="000000"/>
                <w:sz w:val="20"/>
                <w:szCs w:val="20"/>
              </w:rPr>
              <w:t>000</w:t>
            </w:r>
          </w:p>
        </w:tc>
        <w:tc>
          <w:tcPr>
            <w:tcW w:w="2806" w:type="pct"/>
            <w:tcBorders>
              <w:top w:val="nil"/>
              <w:left w:val="nil"/>
              <w:bottom w:val="single" w:sz="4" w:space="0" w:color="auto"/>
              <w:right w:val="single" w:sz="4" w:space="0" w:color="auto"/>
            </w:tcBorders>
            <w:shd w:val="clear" w:color="000000" w:fill="F2DDDC"/>
            <w:vAlign w:val="bottom"/>
            <w:hideMark/>
          </w:tcPr>
          <w:p w:rsidR="0080436B" w:rsidRPr="0080436B" w:rsidRDefault="0080436B" w:rsidP="0080436B">
            <w:pPr>
              <w:rPr>
                <w:b/>
                <w:bCs/>
                <w:color w:val="000000"/>
                <w:sz w:val="20"/>
                <w:szCs w:val="20"/>
              </w:rPr>
            </w:pPr>
            <w:r w:rsidRPr="0080436B">
              <w:rPr>
                <w:b/>
                <w:bCs/>
                <w:color w:val="000000"/>
                <w:sz w:val="20"/>
                <w:szCs w:val="20"/>
              </w:rPr>
              <w:t>БЕЗВОЗМЕЗДНЫЕ ПОСТУПЛЕНИЯ</w:t>
            </w:r>
          </w:p>
        </w:tc>
        <w:tc>
          <w:tcPr>
            <w:tcW w:w="674" w:type="pct"/>
            <w:tcBorders>
              <w:top w:val="nil"/>
              <w:left w:val="nil"/>
              <w:bottom w:val="single" w:sz="4" w:space="0" w:color="auto"/>
              <w:right w:val="single" w:sz="4" w:space="0" w:color="auto"/>
            </w:tcBorders>
            <w:shd w:val="clear" w:color="000000" w:fill="F2DDDC"/>
            <w:noWrap/>
            <w:vAlign w:val="bottom"/>
            <w:hideMark/>
          </w:tcPr>
          <w:p w:rsidR="0080436B" w:rsidRPr="0080436B" w:rsidRDefault="0080436B" w:rsidP="0080436B">
            <w:pPr>
              <w:jc w:val="right"/>
              <w:rPr>
                <w:b/>
                <w:bCs/>
                <w:color w:val="000000"/>
                <w:sz w:val="20"/>
                <w:szCs w:val="20"/>
              </w:rPr>
            </w:pPr>
            <w:r w:rsidRPr="0080436B">
              <w:rPr>
                <w:b/>
                <w:bCs/>
                <w:color w:val="000000"/>
                <w:sz w:val="20"/>
                <w:szCs w:val="20"/>
              </w:rPr>
              <w:t>104 878,0</w:t>
            </w:r>
          </w:p>
        </w:tc>
      </w:tr>
      <w:tr w:rsidR="0080436B" w:rsidRPr="0080436B" w:rsidTr="0080436B">
        <w:trPr>
          <w:trHeight w:val="128"/>
        </w:trPr>
        <w:tc>
          <w:tcPr>
            <w:tcW w:w="266" w:type="pct"/>
            <w:tcBorders>
              <w:top w:val="nil"/>
              <w:left w:val="single" w:sz="4" w:space="0" w:color="auto"/>
              <w:bottom w:val="single" w:sz="4" w:space="0" w:color="auto"/>
              <w:right w:val="single" w:sz="4" w:space="0" w:color="auto"/>
            </w:tcBorders>
            <w:shd w:val="clear" w:color="auto" w:fill="auto"/>
            <w:noWrap/>
            <w:vAlign w:val="bottom"/>
            <w:hideMark/>
          </w:tcPr>
          <w:p w:rsidR="0080436B" w:rsidRPr="0080436B" w:rsidRDefault="0080436B" w:rsidP="0080436B">
            <w:pPr>
              <w:rPr>
                <w:b/>
                <w:bCs/>
                <w:color w:val="000000"/>
                <w:sz w:val="20"/>
                <w:szCs w:val="20"/>
              </w:rPr>
            </w:pPr>
            <w:r w:rsidRPr="0080436B">
              <w:rPr>
                <w:b/>
                <w:bCs/>
                <w:color w:val="000000"/>
                <w:sz w:val="20"/>
                <w:szCs w:val="20"/>
              </w:rPr>
              <w:t>000</w:t>
            </w:r>
          </w:p>
        </w:tc>
        <w:tc>
          <w:tcPr>
            <w:tcW w:w="666" w:type="pct"/>
            <w:tcBorders>
              <w:top w:val="nil"/>
              <w:left w:val="nil"/>
              <w:bottom w:val="single" w:sz="4" w:space="0" w:color="auto"/>
              <w:right w:val="single" w:sz="4" w:space="0" w:color="auto"/>
            </w:tcBorders>
            <w:shd w:val="clear" w:color="auto" w:fill="auto"/>
            <w:noWrap/>
            <w:vAlign w:val="bottom"/>
            <w:hideMark/>
          </w:tcPr>
          <w:p w:rsidR="0080436B" w:rsidRPr="0080436B" w:rsidRDefault="0080436B" w:rsidP="0080436B">
            <w:pPr>
              <w:rPr>
                <w:b/>
                <w:bCs/>
                <w:color w:val="000000"/>
                <w:sz w:val="20"/>
                <w:szCs w:val="20"/>
              </w:rPr>
            </w:pPr>
            <w:r w:rsidRPr="0080436B">
              <w:rPr>
                <w:b/>
                <w:bCs/>
                <w:color w:val="000000"/>
                <w:sz w:val="20"/>
                <w:szCs w:val="20"/>
              </w:rPr>
              <w:t>2020000000</w:t>
            </w:r>
          </w:p>
        </w:tc>
        <w:tc>
          <w:tcPr>
            <w:tcW w:w="322" w:type="pct"/>
            <w:tcBorders>
              <w:top w:val="nil"/>
              <w:left w:val="nil"/>
              <w:bottom w:val="single" w:sz="4" w:space="0" w:color="auto"/>
              <w:right w:val="single" w:sz="4" w:space="0" w:color="auto"/>
            </w:tcBorders>
            <w:shd w:val="clear" w:color="auto" w:fill="auto"/>
            <w:noWrap/>
            <w:vAlign w:val="bottom"/>
            <w:hideMark/>
          </w:tcPr>
          <w:p w:rsidR="0080436B" w:rsidRPr="0080436B" w:rsidRDefault="0080436B" w:rsidP="0080436B">
            <w:pPr>
              <w:rPr>
                <w:b/>
                <w:bCs/>
                <w:color w:val="000000"/>
                <w:sz w:val="20"/>
                <w:szCs w:val="20"/>
              </w:rPr>
            </w:pPr>
            <w:r w:rsidRPr="0080436B">
              <w:rPr>
                <w:b/>
                <w:bCs/>
                <w:color w:val="000000"/>
                <w:sz w:val="20"/>
                <w:szCs w:val="20"/>
              </w:rPr>
              <w:t>0000</w:t>
            </w:r>
          </w:p>
        </w:tc>
        <w:tc>
          <w:tcPr>
            <w:tcW w:w="266" w:type="pct"/>
            <w:tcBorders>
              <w:top w:val="nil"/>
              <w:left w:val="nil"/>
              <w:bottom w:val="single" w:sz="4" w:space="0" w:color="auto"/>
              <w:right w:val="single" w:sz="4" w:space="0" w:color="auto"/>
            </w:tcBorders>
            <w:shd w:val="clear" w:color="auto" w:fill="auto"/>
            <w:noWrap/>
            <w:vAlign w:val="bottom"/>
            <w:hideMark/>
          </w:tcPr>
          <w:p w:rsidR="0080436B" w:rsidRPr="0080436B" w:rsidRDefault="0080436B" w:rsidP="0080436B">
            <w:pPr>
              <w:rPr>
                <w:b/>
                <w:bCs/>
                <w:color w:val="000000"/>
                <w:sz w:val="20"/>
                <w:szCs w:val="20"/>
              </w:rPr>
            </w:pPr>
            <w:r w:rsidRPr="0080436B">
              <w:rPr>
                <w:b/>
                <w:bCs/>
                <w:color w:val="000000"/>
                <w:sz w:val="20"/>
                <w:szCs w:val="20"/>
              </w:rPr>
              <w:t>000</w:t>
            </w:r>
          </w:p>
        </w:tc>
        <w:tc>
          <w:tcPr>
            <w:tcW w:w="2806" w:type="pct"/>
            <w:tcBorders>
              <w:top w:val="nil"/>
              <w:left w:val="nil"/>
              <w:bottom w:val="single" w:sz="4" w:space="0" w:color="auto"/>
              <w:right w:val="single" w:sz="4" w:space="0" w:color="auto"/>
            </w:tcBorders>
            <w:shd w:val="clear" w:color="auto" w:fill="auto"/>
            <w:vAlign w:val="bottom"/>
            <w:hideMark/>
          </w:tcPr>
          <w:p w:rsidR="0080436B" w:rsidRPr="0080436B" w:rsidRDefault="0080436B" w:rsidP="0080436B">
            <w:pPr>
              <w:rPr>
                <w:b/>
                <w:bCs/>
                <w:color w:val="000000"/>
                <w:sz w:val="20"/>
                <w:szCs w:val="20"/>
              </w:rPr>
            </w:pPr>
            <w:r w:rsidRPr="0080436B">
              <w:rPr>
                <w:b/>
                <w:bCs/>
                <w:color w:val="000000"/>
                <w:sz w:val="20"/>
                <w:szCs w:val="20"/>
              </w:rPr>
              <w:t>Безвозмездные поступления от других бюджетов бюджетной системы Российской Федерации</w:t>
            </w:r>
          </w:p>
        </w:tc>
        <w:tc>
          <w:tcPr>
            <w:tcW w:w="674" w:type="pct"/>
            <w:tcBorders>
              <w:top w:val="nil"/>
              <w:left w:val="nil"/>
              <w:bottom w:val="single" w:sz="4" w:space="0" w:color="auto"/>
              <w:right w:val="single" w:sz="4" w:space="0" w:color="auto"/>
            </w:tcBorders>
            <w:shd w:val="clear" w:color="000000" w:fill="FFFFFF"/>
            <w:noWrap/>
            <w:vAlign w:val="bottom"/>
            <w:hideMark/>
          </w:tcPr>
          <w:p w:rsidR="0080436B" w:rsidRPr="0080436B" w:rsidRDefault="0080436B" w:rsidP="0080436B">
            <w:pPr>
              <w:jc w:val="right"/>
              <w:rPr>
                <w:b/>
                <w:bCs/>
                <w:color w:val="000000"/>
                <w:sz w:val="20"/>
                <w:szCs w:val="20"/>
              </w:rPr>
            </w:pPr>
            <w:r w:rsidRPr="0080436B">
              <w:rPr>
                <w:b/>
                <w:bCs/>
                <w:color w:val="000000"/>
                <w:sz w:val="20"/>
                <w:szCs w:val="20"/>
              </w:rPr>
              <w:t>104 878,0</w:t>
            </w:r>
          </w:p>
        </w:tc>
      </w:tr>
      <w:tr w:rsidR="0080436B" w:rsidRPr="0080436B" w:rsidTr="0080436B">
        <w:trPr>
          <w:trHeight w:val="77"/>
        </w:trPr>
        <w:tc>
          <w:tcPr>
            <w:tcW w:w="266" w:type="pct"/>
            <w:tcBorders>
              <w:top w:val="nil"/>
              <w:left w:val="single" w:sz="4" w:space="0" w:color="auto"/>
              <w:bottom w:val="single" w:sz="4" w:space="0" w:color="auto"/>
              <w:right w:val="single" w:sz="4" w:space="0" w:color="auto"/>
            </w:tcBorders>
            <w:shd w:val="clear" w:color="auto" w:fill="auto"/>
            <w:noWrap/>
            <w:vAlign w:val="bottom"/>
            <w:hideMark/>
          </w:tcPr>
          <w:p w:rsidR="0080436B" w:rsidRPr="0080436B" w:rsidRDefault="0080436B" w:rsidP="0080436B">
            <w:pPr>
              <w:rPr>
                <w:b/>
                <w:bCs/>
                <w:color w:val="000000"/>
                <w:sz w:val="20"/>
                <w:szCs w:val="20"/>
              </w:rPr>
            </w:pPr>
            <w:r w:rsidRPr="0080436B">
              <w:rPr>
                <w:b/>
                <w:bCs/>
                <w:color w:val="000000"/>
                <w:sz w:val="20"/>
                <w:szCs w:val="20"/>
              </w:rPr>
              <w:t>000</w:t>
            </w:r>
          </w:p>
        </w:tc>
        <w:tc>
          <w:tcPr>
            <w:tcW w:w="666" w:type="pct"/>
            <w:tcBorders>
              <w:top w:val="nil"/>
              <w:left w:val="nil"/>
              <w:bottom w:val="single" w:sz="4" w:space="0" w:color="auto"/>
              <w:right w:val="single" w:sz="4" w:space="0" w:color="auto"/>
            </w:tcBorders>
            <w:shd w:val="clear" w:color="auto" w:fill="auto"/>
            <w:noWrap/>
            <w:vAlign w:val="bottom"/>
            <w:hideMark/>
          </w:tcPr>
          <w:p w:rsidR="0080436B" w:rsidRPr="0080436B" w:rsidRDefault="0080436B" w:rsidP="0080436B">
            <w:pPr>
              <w:rPr>
                <w:b/>
                <w:bCs/>
                <w:color w:val="000000"/>
                <w:sz w:val="20"/>
                <w:szCs w:val="20"/>
              </w:rPr>
            </w:pPr>
            <w:r w:rsidRPr="0080436B">
              <w:rPr>
                <w:b/>
                <w:bCs/>
                <w:color w:val="000000"/>
                <w:sz w:val="20"/>
                <w:szCs w:val="20"/>
              </w:rPr>
              <w:t>2020100000</w:t>
            </w:r>
          </w:p>
        </w:tc>
        <w:tc>
          <w:tcPr>
            <w:tcW w:w="322" w:type="pct"/>
            <w:tcBorders>
              <w:top w:val="nil"/>
              <w:left w:val="nil"/>
              <w:bottom w:val="single" w:sz="4" w:space="0" w:color="auto"/>
              <w:right w:val="single" w:sz="4" w:space="0" w:color="auto"/>
            </w:tcBorders>
            <w:shd w:val="clear" w:color="auto" w:fill="auto"/>
            <w:noWrap/>
            <w:vAlign w:val="bottom"/>
            <w:hideMark/>
          </w:tcPr>
          <w:p w:rsidR="0080436B" w:rsidRPr="0080436B" w:rsidRDefault="0080436B" w:rsidP="0080436B">
            <w:pPr>
              <w:rPr>
                <w:b/>
                <w:bCs/>
                <w:color w:val="000000"/>
                <w:sz w:val="20"/>
                <w:szCs w:val="20"/>
              </w:rPr>
            </w:pPr>
            <w:r w:rsidRPr="0080436B">
              <w:rPr>
                <w:b/>
                <w:bCs/>
                <w:color w:val="000000"/>
                <w:sz w:val="20"/>
                <w:szCs w:val="20"/>
              </w:rPr>
              <w:t>0000</w:t>
            </w:r>
          </w:p>
        </w:tc>
        <w:tc>
          <w:tcPr>
            <w:tcW w:w="266" w:type="pct"/>
            <w:tcBorders>
              <w:top w:val="nil"/>
              <w:left w:val="nil"/>
              <w:bottom w:val="single" w:sz="4" w:space="0" w:color="auto"/>
              <w:right w:val="single" w:sz="4" w:space="0" w:color="auto"/>
            </w:tcBorders>
            <w:shd w:val="clear" w:color="auto" w:fill="auto"/>
            <w:noWrap/>
            <w:vAlign w:val="bottom"/>
            <w:hideMark/>
          </w:tcPr>
          <w:p w:rsidR="0080436B" w:rsidRPr="0080436B" w:rsidRDefault="0080436B" w:rsidP="0080436B">
            <w:pPr>
              <w:rPr>
                <w:b/>
                <w:bCs/>
                <w:color w:val="000000"/>
                <w:sz w:val="20"/>
                <w:szCs w:val="20"/>
              </w:rPr>
            </w:pPr>
            <w:r w:rsidRPr="0080436B">
              <w:rPr>
                <w:b/>
                <w:bCs/>
                <w:color w:val="000000"/>
                <w:sz w:val="20"/>
                <w:szCs w:val="20"/>
              </w:rPr>
              <w:t>000</w:t>
            </w:r>
          </w:p>
        </w:tc>
        <w:tc>
          <w:tcPr>
            <w:tcW w:w="2806" w:type="pct"/>
            <w:tcBorders>
              <w:top w:val="nil"/>
              <w:left w:val="nil"/>
              <w:bottom w:val="single" w:sz="4" w:space="0" w:color="auto"/>
              <w:right w:val="single" w:sz="4" w:space="0" w:color="auto"/>
            </w:tcBorders>
            <w:shd w:val="clear" w:color="auto" w:fill="auto"/>
            <w:vAlign w:val="bottom"/>
            <w:hideMark/>
          </w:tcPr>
          <w:p w:rsidR="0080436B" w:rsidRPr="0080436B" w:rsidRDefault="0080436B" w:rsidP="0080436B">
            <w:pPr>
              <w:rPr>
                <w:b/>
                <w:bCs/>
                <w:color w:val="000000"/>
                <w:sz w:val="20"/>
                <w:szCs w:val="20"/>
              </w:rPr>
            </w:pPr>
            <w:r w:rsidRPr="0080436B">
              <w:rPr>
                <w:b/>
                <w:bCs/>
                <w:color w:val="000000"/>
                <w:sz w:val="20"/>
                <w:szCs w:val="20"/>
              </w:rPr>
              <w:t>Дотации бюджетам субъектов Российской Федерации и муниципальным образованиям</w:t>
            </w:r>
          </w:p>
        </w:tc>
        <w:tc>
          <w:tcPr>
            <w:tcW w:w="674" w:type="pct"/>
            <w:tcBorders>
              <w:top w:val="nil"/>
              <w:left w:val="nil"/>
              <w:bottom w:val="single" w:sz="4" w:space="0" w:color="auto"/>
              <w:right w:val="single" w:sz="4" w:space="0" w:color="auto"/>
            </w:tcBorders>
            <w:shd w:val="clear" w:color="auto" w:fill="auto"/>
            <w:noWrap/>
            <w:vAlign w:val="bottom"/>
            <w:hideMark/>
          </w:tcPr>
          <w:p w:rsidR="0080436B" w:rsidRPr="0080436B" w:rsidRDefault="0080436B" w:rsidP="0080436B">
            <w:pPr>
              <w:jc w:val="right"/>
              <w:rPr>
                <w:b/>
                <w:bCs/>
                <w:color w:val="000000"/>
                <w:sz w:val="20"/>
                <w:szCs w:val="20"/>
              </w:rPr>
            </w:pPr>
            <w:r w:rsidRPr="0080436B">
              <w:rPr>
                <w:b/>
                <w:bCs/>
                <w:color w:val="000000"/>
                <w:sz w:val="20"/>
                <w:szCs w:val="20"/>
              </w:rPr>
              <w:t>24 279,0</w:t>
            </w:r>
          </w:p>
        </w:tc>
      </w:tr>
      <w:tr w:rsidR="0080436B" w:rsidRPr="0080436B" w:rsidTr="0080436B">
        <w:trPr>
          <w:trHeight w:val="183"/>
        </w:trPr>
        <w:tc>
          <w:tcPr>
            <w:tcW w:w="266" w:type="pct"/>
            <w:tcBorders>
              <w:top w:val="nil"/>
              <w:left w:val="single" w:sz="4" w:space="0" w:color="auto"/>
              <w:bottom w:val="single" w:sz="4" w:space="0" w:color="auto"/>
              <w:right w:val="single" w:sz="4" w:space="0" w:color="auto"/>
            </w:tcBorders>
            <w:shd w:val="clear" w:color="auto" w:fill="auto"/>
            <w:noWrap/>
            <w:vAlign w:val="bottom"/>
            <w:hideMark/>
          </w:tcPr>
          <w:p w:rsidR="0080436B" w:rsidRPr="0080436B" w:rsidRDefault="0080436B" w:rsidP="0080436B">
            <w:pPr>
              <w:rPr>
                <w:color w:val="000000"/>
                <w:sz w:val="20"/>
                <w:szCs w:val="20"/>
              </w:rPr>
            </w:pPr>
            <w:r w:rsidRPr="0080436B">
              <w:rPr>
                <w:color w:val="000000"/>
                <w:sz w:val="20"/>
                <w:szCs w:val="20"/>
              </w:rPr>
              <w:t>000</w:t>
            </w:r>
          </w:p>
        </w:tc>
        <w:tc>
          <w:tcPr>
            <w:tcW w:w="666" w:type="pct"/>
            <w:tcBorders>
              <w:top w:val="nil"/>
              <w:left w:val="nil"/>
              <w:bottom w:val="single" w:sz="4" w:space="0" w:color="auto"/>
              <w:right w:val="single" w:sz="4" w:space="0" w:color="auto"/>
            </w:tcBorders>
            <w:shd w:val="clear" w:color="auto" w:fill="auto"/>
            <w:noWrap/>
            <w:vAlign w:val="bottom"/>
            <w:hideMark/>
          </w:tcPr>
          <w:p w:rsidR="0080436B" w:rsidRPr="0080436B" w:rsidRDefault="0080436B" w:rsidP="0080436B">
            <w:pPr>
              <w:rPr>
                <w:color w:val="000000"/>
                <w:sz w:val="20"/>
                <w:szCs w:val="20"/>
              </w:rPr>
            </w:pPr>
            <w:r w:rsidRPr="0080436B">
              <w:rPr>
                <w:color w:val="000000"/>
                <w:sz w:val="20"/>
                <w:szCs w:val="20"/>
              </w:rPr>
              <w:t>2020100100</w:t>
            </w:r>
          </w:p>
        </w:tc>
        <w:tc>
          <w:tcPr>
            <w:tcW w:w="322" w:type="pct"/>
            <w:tcBorders>
              <w:top w:val="nil"/>
              <w:left w:val="nil"/>
              <w:bottom w:val="single" w:sz="4" w:space="0" w:color="auto"/>
              <w:right w:val="single" w:sz="4" w:space="0" w:color="auto"/>
            </w:tcBorders>
            <w:shd w:val="clear" w:color="auto" w:fill="auto"/>
            <w:noWrap/>
            <w:vAlign w:val="bottom"/>
            <w:hideMark/>
          </w:tcPr>
          <w:p w:rsidR="0080436B" w:rsidRPr="0080436B" w:rsidRDefault="0080436B" w:rsidP="0080436B">
            <w:pPr>
              <w:rPr>
                <w:color w:val="000000"/>
                <w:sz w:val="20"/>
                <w:szCs w:val="20"/>
              </w:rPr>
            </w:pPr>
            <w:r w:rsidRPr="0080436B">
              <w:rPr>
                <w:color w:val="000000"/>
                <w:sz w:val="20"/>
                <w:szCs w:val="20"/>
              </w:rPr>
              <w:t>0000</w:t>
            </w:r>
          </w:p>
        </w:tc>
        <w:tc>
          <w:tcPr>
            <w:tcW w:w="266" w:type="pct"/>
            <w:tcBorders>
              <w:top w:val="nil"/>
              <w:left w:val="nil"/>
              <w:bottom w:val="single" w:sz="4" w:space="0" w:color="auto"/>
              <w:right w:val="single" w:sz="4" w:space="0" w:color="auto"/>
            </w:tcBorders>
            <w:shd w:val="clear" w:color="auto" w:fill="auto"/>
            <w:noWrap/>
            <w:vAlign w:val="bottom"/>
            <w:hideMark/>
          </w:tcPr>
          <w:p w:rsidR="0080436B" w:rsidRPr="0080436B" w:rsidRDefault="0080436B" w:rsidP="0080436B">
            <w:pPr>
              <w:rPr>
                <w:color w:val="000000"/>
                <w:sz w:val="20"/>
                <w:szCs w:val="20"/>
              </w:rPr>
            </w:pPr>
            <w:r w:rsidRPr="0080436B">
              <w:rPr>
                <w:color w:val="000000"/>
                <w:sz w:val="20"/>
                <w:szCs w:val="20"/>
              </w:rPr>
              <w:t>000</w:t>
            </w:r>
          </w:p>
        </w:tc>
        <w:tc>
          <w:tcPr>
            <w:tcW w:w="2806" w:type="pct"/>
            <w:tcBorders>
              <w:top w:val="nil"/>
              <w:left w:val="nil"/>
              <w:bottom w:val="single" w:sz="4" w:space="0" w:color="auto"/>
              <w:right w:val="single" w:sz="4" w:space="0" w:color="auto"/>
            </w:tcBorders>
            <w:shd w:val="clear" w:color="auto" w:fill="auto"/>
            <w:vAlign w:val="bottom"/>
            <w:hideMark/>
          </w:tcPr>
          <w:p w:rsidR="0080436B" w:rsidRPr="0080436B" w:rsidRDefault="0080436B" w:rsidP="0080436B">
            <w:pPr>
              <w:rPr>
                <w:color w:val="000000"/>
                <w:sz w:val="20"/>
                <w:szCs w:val="20"/>
              </w:rPr>
            </w:pPr>
            <w:r w:rsidRPr="0080436B">
              <w:rPr>
                <w:color w:val="000000"/>
                <w:sz w:val="20"/>
                <w:szCs w:val="20"/>
              </w:rPr>
              <w:t>Дотации на выравнивание бюджетной обеспеченности</w:t>
            </w:r>
          </w:p>
        </w:tc>
        <w:tc>
          <w:tcPr>
            <w:tcW w:w="674" w:type="pct"/>
            <w:tcBorders>
              <w:top w:val="nil"/>
              <w:left w:val="nil"/>
              <w:bottom w:val="single" w:sz="4" w:space="0" w:color="auto"/>
              <w:right w:val="single" w:sz="4" w:space="0" w:color="auto"/>
            </w:tcBorders>
            <w:shd w:val="clear" w:color="auto" w:fill="auto"/>
            <w:noWrap/>
            <w:vAlign w:val="bottom"/>
            <w:hideMark/>
          </w:tcPr>
          <w:p w:rsidR="0080436B" w:rsidRPr="0080436B" w:rsidRDefault="0080436B" w:rsidP="0080436B">
            <w:pPr>
              <w:jc w:val="right"/>
              <w:rPr>
                <w:color w:val="000000"/>
                <w:sz w:val="20"/>
                <w:szCs w:val="20"/>
              </w:rPr>
            </w:pPr>
            <w:r w:rsidRPr="0080436B">
              <w:rPr>
                <w:color w:val="000000"/>
                <w:sz w:val="20"/>
                <w:szCs w:val="20"/>
              </w:rPr>
              <w:t>24 279,0</w:t>
            </w:r>
          </w:p>
        </w:tc>
      </w:tr>
      <w:tr w:rsidR="0080436B" w:rsidRPr="0080436B" w:rsidTr="0080436B">
        <w:trPr>
          <w:trHeight w:val="216"/>
        </w:trPr>
        <w:tc>
          <w:tcPr>
            <w:tcW w:w="266" w:type="pct"/>
            <w:tcBorders>
              <w:top w:val="nil"/>
              <w:left w:val="single" w:sz="4" w:space="0" w:color="auto"/>
              <w:bottom w:val="single" w:sz="4" w:space="0" w:color="auto"/>
              <w:right w:val="single" w:sz="4" w:space="0" w:color="auto"/>
            </w:tcBorders>
            <w:shd w:val="clear" w:color="auto" w:fill="auto"/>
            <w:noWrap/>
            <w:vAlign w:val="bottom"/>
            <w:hideMark/>
          </w:tcPr>
          <w:p w:rsidR="0080436B" w:rsidRPr="0080436B" w:rsidRDefault="0080436B" w:rsidP="0080436B">
            <w:pPr>
              <w:rPr>
                <w:color w:val="000000"/>
                <w:sz w:val="20"/>
                <w:szCs w:val="20"/>
              </w:rPr>
            </w:pPr>
            <w:r w:rsidRPr="0080436B">
              <w:rPr>
                <w:color w:val="000000"/>
                <w:sz w:val="20"/>
                <w:szCs w:val="20"/>
              </w:rPr>
              <w:t>912</w:t>
            </w:r>
          </w:p>
        </w:tc>
        <w:tc>
          <w:tcPr>
            <w:tcW w:w="666" w:type="pct"/>
            <w:tcBorders>
              <w:top w:val="nil"/>
              <w:left w:val="nil"/>
              <w:bottom w:val="single" w:sz="4" w:space="0" w:color="auto"/>
              <w:right w:val="single" w:sz="4" w:space="0" w:color="auto"/>
            </w:tcBorders>
            <w:shd w:val="clear" w:color="auto" w:fill="auto"/>
            <w:noWrap/>
            <w:vAlign w:val="bottom"/>
            <w:hideMark/>
          </w:tcPr>
          <w:p w:rsidR="0080436B" w:rsidRPr="0080436B" w:rsidRDefault="0080436B" w:rsidP="0080436B">
            <w:pPr>
              <w:rPr>
                <w:color w:val="000000"/>
                <w:sz w:val="20"/>
                <w:szCs w:val="20"/>
              </w:rPr>
            </w:pPr>
            <w:r w:rsidRPr="0080436B">
              <w:rPr>
                <w:color w:val="000000"/>
                <w:sz w:val="20"/>
                <w:szCs w:val="20"/>
              </w:rPr>
              <w:t>2020100105</w:t>
            </w:r>
          </w:p>
        </w:tc>
        <w:tc>
          <w:tcPr>
            <w:tcW w:w="322" w:type="pct"/>
            <w:tcBorders>
              <w:top w:val="nil"/>
              <w:left w:val="nil"/>
              <w:bottom w:val="single" w:sz="4" w:space="0" w:color="auto"/>
              <w:right w:val="single" w:sz="4" w:space="0" w:color="auto"/>
            </w:tcBorders>
            <w:shd w:val="clear" w:color="auto" w:fill="auto"/>
            <w:noWrap/>
            <w:vAlign w:val="bottom"/>
            <w:hideMark/>
          </w:tcPr>
          <w:p w:rsidR="0080436B" w:rsidRPr="0080436B" w:rsidRDefault="0080436B" w:rsidP="0080436B">
            <w:pPr>
              <w:rPr>
                <w:color w:val="000000"/>
                <w:sz w:val="20"/>
                <w:szCs w:val="20"/>
              </w:rPr>
            </w:pPr>
            <w:r w:rsidRPr="0080436B">
              <w:rPr>
                <w:color w:val="000000"/>
                <w:sz w:val="20"/>
                <w:szCs w:val="20"/>
              </w:rPr>
              <w:t>0000</w:t>
            </w:r>
          </w:p>
        </w:tc>
        <w:tc>
          <w:tcPr>
            <w:tcW w:w="266" w:type="pct"/>
            <w:tcBorders>
              <w:top w:val="nil"/>
              <w:left w:val="nil"/>
              <w:bottom w:val="single" w:sz="4" w:space="0" w:color="auto"/>
              <w:right w:val="single" w:sz="4" w:space="0" w:color="auto"/>
            </w:tcBorders>
            <w:shd w:val="clear" w:color="auto" w:fill="auto"/>
            <w:noWrap/>
            <w:vAlign w:val="bottom"/>
            <w:hideMark/>
          </w:tcPr>
          <w:p w:rsidR="0080436B" w:rsidRPr="0080436B" w:rsidRDefault="0080436B" w:rsidP="0080436B">
            <w:pPr>
              <w:rPr>
                <w:color w:val="000000"/>
                <w:sz w:val="20"/>
                <w:szCs w:val="20"/>
              </w:rPr>
            </w:pPr>
            <w:r w:rsidRPr="0080436B">
              <w:rPr>
                <w:color w:val="000000"/>
                <w:sz w:val="20"/>
                <w:szCs w:val="20"/>
              </w:rPr>
              <w:t>151</w:t>
            </w:r>
          </w:p>
        </w:tc>
        <w:tc>
          <w:tcPr>
            <w:tcW w:w="2806" w:type="pct"/>
            <w:tcBorders>
              <w:top w:val="nil"/>
              <w:left w:val="nil"/>
              <w:bottom w:val="single" w:sz="4" w:space="0" w:color="auto"/>
              <w:right w:val="single" w:sz="4" w:space="0" w:color="auto"/>
            </w:tcBorders>
            <w:shd w:val="clear" w:color="auto" w:fill="auto"/>
            <w:vAlign w:val="bottom"/>
            <w:hideMark/>
          </w:tcPr>
          <w:p w:rsidR="0080436B" w:rsidRPr="0080436B" w:rsidRDefault="0080436B" w:rsidP="0080436B">
            <w:pPr>
              <w:rPr>
                <w:color w:val="000000"/>
                <w:sz w:val="20"/>
                <w:szCs w:val="20"/>
              </w:rPr>
            </w:pPr>
            <w:r w:rsidRPr="0080436B">
              <w:rPr>
                <w:color w:val="000000"/>
                <w:sz w:val="20"/>
                <w:szCs w:val="20"/>
              </w:rPr>
              <w:t>Дотации бюджетам муниципальных районов на выравнивание бюджетной обеспеченности</w:t>
            </w:r>
          </w:p>
        </w:tc>
        <w:tc>
          <w:tcPr>
            <w:tcW w:w="674" w:type="pct"/>
            <w:tcBorders>
              <w:top w:val="nil"/>
              <w:left w:val="nil"/>
              <w:bottom w:val="single" w:sz="4" w:space="0" w:color="auto"/>
              <w:right w:val="single" w:sz="4" w:space="0" w:color="auto"/>
            </w:tcBorders>
            <w:shd w:val="clear" w:color="auto" w:fill="auto"/>
            <w:noWrap/>
            <w:vAlign w:val="bottom"/>
            <w:hideMark/>
          </w:tcPr>
          <w:p w:rsidR="0080436B" w:rsidRPr="0080436B" w:rsidRDefault="0080436B" w:rsidP="0080436B">
            <w:pPr>
              <w:jc w:val="right"/>
              <w:rPr>
                <w:b/>
                <w:bCs/>
                <w:color w:val="000000"/>
                <w:sz w:val="20"/>
                <w:szCs w:val="20"/>
              </w:rPr>
            </w:pPr>
            <w:r w:rsidRPr="0080436B">
              <w:rPr>
                <w:b/>
                <w:bCs/>
                <w:color w:val="000000"/>
                <w:sz w:val="20"/>
                <w:szCs w:val="20"/>
              </w:rPr>
              <w:t>24 279,0</w:t>
            </w:r>
          </w:p>
        </w:tc>
      </w:tr>
      <w:tr w:rsidR="0080436B" w:rsidRPr="0080436B" w:rsidTr="0080436B">
        <w:trPr>
          <w:trHeight w:val="320"/>
        </w:trPr>
        <w:tc>
          <w:tcPr>
            <w:tcW w:w="266" w:type="pct"/>
            <w:tcBorders>
              <w:top w:val="nil"/>
              <w:left w:val="single" w:sz="4" w:space="0" w:color="auto"/>
              <w:bottom w:val="single" w:sz="4" w:space="0" w:color="auto"/>
              <w:right w:val="single" w:sz="4" w:space="0" w:color="auto"/>
            </w:tcBorders>
            <w:shd w:val="clear" w:color="auto" w:fill="auto"/>
            <w:noWrap/>
            <w:vAlign w:val="bottom"/>
            <w:hideMark/>
          </w:tcPr>
          <w:p w:rsidR="0080436B" w:rsidRPr="0080436B" w:rsidRDefault="0080436B" w:rsidP="0080436B">
            <w:pPr>
              <w:rPr>
                <w:b/>
                <w:bCs/>
                <w:color w:val="000000"/>
                <w:sz w:val="20"/>
                <w:szCs w:val="20"/>
              </w:rPr>
            </w:pPr>
            <w:r w:rsidRPr="0080436B">
              <w:rPr>
                <w:b/>
                <w:bCs/>
                <w:color w:val="000000"/>
                <w:sz w:val="20"/>
                <w:szCs w:val="20"/>
              </w:rPr>
              <w:t>000</w:t>
            </w:r>
          </w:p>
        </w:tc>
        <w:tc>
          <w:tcPr>
            <w:tcW w:w="666" w:type="pct"/>
            <w:tcBorders>
              <w:top w:val="nil"/>
              <w:left w:val="nil"/>
              <w:bottom w:val="single" w:sz="4" w:space="0" w:color="auto"/>
              <w:right w:val="single" w:sz="4" w:space="0" w:color="auto"/>
            </w:tcBorders>
            <w:shd w:val="clear" w:color="auto" w:fill="auto"/>
            <w:noWrap/>
            <w:vAlign w:val="bottom"/>
            <w:hideMark/>
          </w:tcPr>
          <w:p w:rsidR="0080436B" w:rsidRPr="0080436B" w:rsidRDefault="0080436B" w:rsidP="0080436B">
            <w:pPr>
              <w:rPr>
                <w:b/>
                <w:bCs/>
                <w:color w:val="000000"/>
                <w:sz w:val="20"/>
                <w:szCs w:val="20"/>
              </w:rPr>
            </w:pPr>
            <w:r w:rsidRPr="0080436B">
              <w:rPr>
                <w:b/>
                <w:bCs/>
                <w:color w:val="000000"/>
                <w:sz w:val="20"/>
                <w:szCs w:val="20"/>
              </w:rPr>
              <w:t>2020200000</w:t>
            </w:r>
          </w:p>
        </w:tc>
        <w:tc>
          <w:tcPr>
            <w:tcW w:w="322" w:type="pct"/>
            <w:tcBorders>
              <w:top w:val="nil"/>
              <w:left w:val="nil"/>
              <w:bottom w:val="single" w:sz="4" w:space="0" w:color="auto"/>
              <w:right w:val="single" w:sz="4" w:space="0" w:color="auto"/>
            </w:tcBorders>
            <w:shd w:val="clear" w:color="auto" w:fill="auto"/>
            <w:noWrap/>
            <w:vAlign w:val="bottom"/>
            <w:hideMark/>
          </w:tcPr>
          <w:p w:rsidR="0080436B" w:rsidRPr="0080436B" w:rsidRDefault="0080436B" w:rsidP="0080436B">
            <w:pPr>
              <w:rPr>
                <w:b/>
                <w:bCs/>
                <w:color w:val="000000"/>
                <w:sz w:val="20"/>
                <w:szCs w:val="20"/>
              </w:rPr>
            </w:pPr>
            <w:r w:rsidRPr="0080436B">
              <w:rPr>
                <w:b/>
                <w:bCs/>
                <w:color w:val="000000"/>
                <w:sz w:val="20"/>
                <w:szCs w:val="20"/>
              </w:rPr>
              <w:t>0000</w:t>
            </w:r>
          </w:p>
        </w:tc>
        <w:tc>
          <w:tcPr>
            <w:tcW w:w="266" w:type="pct"/>
            <w:tcBorders>
              <w:top w:val="nil"/>
              <w:left w:val="nil"/>
              <w:bottom w:val="single" w:sz="4" w:space="0" w:color="auto"/>
              <w:right w:val="single" w:sz="4" w:space="0" w:color="auto"/>
            </w:tcBorders>
            <w:shd w:val="clear" w:color="auto" w:fill="auto"/>
            <w:noWrap/>
            <w:vAlign w:val="bottom"/>
            <w:hideMark/>
          </w:tcPr>
          <w:p w:rsidR="0080436B" w:rsidRPr="0080436B" w:rsidRDefault="0080436B" w:rsidP="0080436B">
            <w:pPr>
              <w:rPr>
                <w:b/>
                <w:bCs/>
                <w:color w:val="000000"/>
                <w:sz w:val="20"/>
                <w:szCs w:val="20"/>
              </w:rPr>
            </w:pPr>
            <w:r w:rsidRPr="0080436B">
              <w:rPr>
                <w:b/>
                <w:bCs/>
                <w:color w:val="000000"/>
                <w:sz w:val="20"/>
                <w:szCs w:val="20"/>
              </w:rPr>
              <w:t>000</w:t>
            </w:r>
          </w:p>
        </w:tc>
        <w:tc>
          <w:tcPr>
            <w:tcW w:w="2806" w:type="pct"/>
            <w:tcBorders>
              <w:top w:val="nil"/>
              <w:left w:val="nil"/>
              <w:bottom w:val="single" w:sz="4" w:space="0" w:color="auto"/>
              <w:right w:val="single" w:sz="4" w:space="0" w:color="auto"/>
            </w:tcBorders>
            <w:shd w:val="clear" w:color="auto" w:fill="auto"/>
            <w:vAlign w:val="bottom"/>
            <w:hideMark/>
          </w:tcPr>
          <w:p w:rsidR="0080436B" w:rsidRPr="0080436B" w:rsidRDefault="0080436B" w:rsidP="0080436B">
            <w:pPr>
              <w:rPr>
                <w:b/>
                <w:bCs/>
                <w:color w:val="000000"/>
                <w:sz w:val="20"/>
                <w:szCs w:val="20"/>
              </w:rPr>
            </w:pPr>
            <w:r w:rsidRPr="0080436B">
              <w:rPr>
                <w:b/>
                <w:bCs/>
                <w:color w:val="000000"/>
                <w:sz w:val="20"/>
                <w:szCs w:val="20"/>
              </w:rPr>
              <w:t>Субсидии бюджетам субъектов Российской Федерации и муниципальных образований (межбюджетные субсидии)</w:t>
            </w:r>
          </w:p>
        </w:tc>
        <w:tc>
          <w:tcPr>
            <w:tcW w:w="674" w:type="pct"/>
            <w:tcBorders>
              <w:top w:val="nil"/>
              <w:left w:val="nil"/>
              <w:bottom w:val="single" w:sz="4" w:space="0" w:color="auto"/>
              <w:right w:val="single" w:sz="4" w:space="0" w:color="auto"/>
            </w:tcBorders>
            <w:shd w:val="clear" w:color="auto" w:fill="auto"/>
            <w:noWrap/>
            <w:vAlign w:val="bottom"/>
            <w:hideMark/>
          </w:tcPr>
          <w:p w:rsidR="0080436B" w:rsidRPr="0080436B" w:rsidRDefault="0080436B" w:rsidP="0080436B">
            <w:pPr>
              <w:jc w:val="right"/>
              <w:rPr>
                <w:b/>
                <w:bCs/>
                <w:color w:val="000000"/>
                <w:sz w:val="20"/>
                <w:szCs w:val="20"/>
              </w:rPr>
            </w:pPr>
            <w:r w:rsidRPr="0080436B">
              <w:rPr>
                <w:b/>
                <w:bCs/>
                <w:color w:val="000000"/>
                <w:sz w:val="20"/>
                <w:szCs w:val="20"/>
              </w:rPr>
              <w:t>30 843,2</w:t>
            </w:r>
          </w:p>
        </w:tc>
      </w:tr>
      <w:tr w:rsidR="0080436B" w:rsidRPr="0080436B" w:rsidTr="0080436B">
        <w:trPr>
          <w:trHeight w:val="979"/>
        </w:trPr>
        <w:tc>
          <w:tcPr>
            <w:tcW w:w="266" w:type="pct"/>
            <w:tcBorders>
              <w:top w:val="nil"/>
              <w:left w:val="single" w:sz="4" w:space="0" w:color="auto"/>
              <w:bottom w:val="single" w:sz="4" w:space="0" w:color="auto"/>
              <w:right w:val="single" w:sz="4" w:space="0" w:color="auto"/>
            </w:tcBorders>
            <w:shd w:val="clear" w:color="auto" w:fill="auto"/>
            <w:noWrap/>
            <w:vAlign w:val="bottom"/>
            <w:hideMark/>
          </w:tcPr>
          <w:p w:rsidR="0080436B" w:rsidRPr="0080436B" w:rsidRDefault="0080436B" w:rsidP="0080436B">
            <w:pPr>
              <w:rPr>
                <w:b/>
                <w:bCs/>
                <w:color w:val="000000"/>
                <w:sz w:val="20"/>
                <w:szCs w:val="20"/>
              </w:rPr>
            </w:pPr>
            <w:r w:rsidRPr="0080436B">
              <w:rPr>
                <w:b/>
                <w:bCs/>
                <w:color w:val="000000"/>
                <w:sz w:val="20"/>
                <w:szCs w:val="20"/>
              </w:rPr>
              <w:t>000</w:t>
            </w:r>
          </w:p>
        </w:tc>
        <w:tc>
          <w:tcPr>
            <w:tcW w:w="666" w:type="pct"/>
            <w:tcBorders>
              <w:top w:val="nil"/>
              <w:left w:val="nil"/>
              <w:bottom w:val="single" w:sz="4" w:space="0" w:color="auto"/>
              <w:right w:val="single" w:sz="4" w:space="0" w:color="auto"/>
            </w:tcBorders>
            <w:shd w:val="clear" w:color="auto" w:fill="auto"/>
            <w:noWrap/>
            <w:vAlign w:val="bottom"/>
            <w:hideMark/>
          </w:tcPr>
          <w:p w:rsidR="0080436B" w:rsidRPr="0080436B" w:rsidRDefault="0080436B" w:rsidP="0080436B">
            <w:pPr>
              <w:rPr>
                <w:b/>
                <w:bCs/>
                <w:color w:val="000000"/>
                <w:sz w:val="20"/>
                <w:szCs w:val="20"/>
              </w:rPr>
            </w:pPr>
            <w:r w:rsidRPr="0080436B">
              <w:rPr>
                <w:b/>
                <w:bCs/>
                <w:color w:val="000000"/>
                <w:sz w:val="20"/>
                <w:szCs w:val="20"/>
              </w:rPr>
              <w:t>2020221600</w:t>
            </w:r>
          </w:p>
        </w:tc>
        <w:tc>
          <w:tcPr>
            <w:tcW w:w="322" w:type="pct"/>
            <w:tcBorders>
              <w:top w:val="nil"/>
              <w:left w:val="nil"/>
              <w:bottom w:val="single" w:sz="4" w:space="0" w:color="auto"/>
              <w:right w:val="single" w:sz="4" w:space="0" w:color="auto"/>
            </w:tcBorders>
            <w:shd w:val="clear" w:color="auto" w:fill="auto"/>
            <w:noWrap/>
            <w:vAlign w:val="bottom"/>
            <w:hideMark/>
          </w:tcPr>
          <w:p w:rsidR="0080436B" w:rsidRPr="0080436B" w:rsidRDefault="0080436B" w:rsidP="0080436B">
            <w:pPr>
              <w:rPr>
                <w:b/>
                <w:bCs/>
                <w:color w:val="000000"/>
                <w:sz w:val="20"/>
                <w:szCs w:val="20"/>
              </w:rPr>
            </w:pPr>
            <w:r w:rsidRPr="0080436B">
              <w:rPr>
                <w:b/>
                <w:bCs/>
                <w:color w:val="000000"/>
                <w:sz w:val="20"/>
                <w:szCs w:val="20"/>
              </w:rPr>
              <w:t>0000</w:t>
            </w:r>
          </w:p>
        </w:tc>
        <w:tc>
          <w:tcPr>
            <w:tcW w:w="266" w:type="pct"/>
            <w:tcBorders>
              <w:top w:val="nil"/>
              <w:left w:val="nil"/>
              <w:bottom w:val="single" w:sz="4" w:space="0" w:color="auto"/>
              <w:right w:val="single" w:sz="4" w:space="0" w:color="auto"/>
            </w:tcBorders>
            <w:shd w:val="clear" w:color="auto" w:fill="auto"/>
            <w:noWrap/>
            <w:vAlign w:val="bottom"/>
            <w:hideMark/>
          </w:tcPr>
          <w:p w:rsidR="0080436B" w:rsidRPr="0080436B" w:rsidRDefault="0080436B" w:rsidP="0080436B">
            <w:pPr>
              <w:rPr>
                <w:b/>
                <w:bCs/>
                <w:color w:val="000000"/>
                <w:sz w:val="20"/>
                <w:szCs w:val="20"/>
              </w:rPr>
            </w:pPr>
            <w:r w:rsidRPr="0080436B">
              <w:rPr>
                <w:b/>
                <w:bCs/>
                <w:color w:val="000000"/>
                <w:sz w:val="20"/>
                <w:szCs w:val="20"/>
              </w:rPr>
              <w:t>151</w:t>
            </w:r>
          </w:p>
        </w:tc>
        <w:tc>
          <w:tcPr>
            <w:tcW w:w="2806" w:type="pct"/>
            <w:tcBorders>
              <w:top w:val="nil"/>
              <w:left w:val="nil"/>
              <w:bottom w:val="single" w:sz="4" w:space="0" w:color="auto"/>
              <w:right w:val="single" w:sz="4" w:space="0" w:color="auto"/>
            </w:tcBorders>
            <w:shd w:val="clear" w:color="000000" w:fill="FFFFFF"/>
            <w:vAlign w:val="bottom"/>
            <w:hideMark/>
          </w:tcPr>
          <w:p w:rsidR="0080436B" w:rsidRPr="0080436B" w:rsidRDefault="0080436B" w:rsidP="0080436B">
            <w:pPr>
              <w:rPr>
                <w:b/>
                <w:bCs/>
                <w:color w:val="000000"/>
                <w:sz w:val="20"/>
                <w:szCs w:val="20"/>
              </w:rPr>
            </w:pPr>
            <w:r w:rsidRPr="0080436B">
              <w:rPr>
                <w:b/>
                <w:bCs/>
                <w:color w:val="000000"/>
                <w:sz w:val="20"/>
                <w:szCs w:val="20"/>
              </w:rPr>
              <w:t xml:space="preserve">Субсидии бюджетам  на осуществление дорожной деятельности в отношении </w:t>
            </w:r>
            <w:r w:rsidR="007613F1">
              <w:rPr>
                <w:b/>
                <w:bCs/>
                <w:color w:val="000000"/>
                <w:sz w:val="20"/>
                <w:szCs w:val="20"/>
              </w:rPr>
              <w:t>автомобильных дорог общего поль</w:t>
            </w:r>
            <w:r w:rsidRPr="0080436B">
              <w:rPr>
                <w:b/>
                <w:bCs/>
                <w:color w:val="000000"/>
                <w:sz w:val="20"/>
                <w:szCs w:val="20"/>
              </w:rPr>
              <w:t>зования, а также капитального ремонта и ремонта дворовых т</w:t>
            </w:r>
            <w:r w:rsidR="007613F1">
              <w:rPr>
                <w:b/>
                <w:bCs/>
                <w:color w:val="000000"/>
                <w:sz w:val="20"/>
                <w:szCs w:val="20"/>
              </w:rPr>
              <w:t>ер</w:t>
            </w:r>
            <w:r w:rsidRPr="0080436B">
              <w:rPr>
                <w:b/>
                <w:bCs/>
                <w:color w:val="000000"/>
                <w:sz w:val="20"/>
                <w:szCs w:val="20"/>
              </w:rPr>
              <w:t xml:space="preserve">риторий многоквартирных домов, проездов к дворовым территориям многоквартирных домов населенных пунктов </w:t>
            </w:r>
          </w:p>
        </w:tc>
        <w:tc>
          <w:tcPr>
            <w:tcW w:w="674" w:type="pct"/>
            <w:tcBorders>
              <w:top w:val="nil"/>
              <w:left w:val="nil"/>
              <w:bottom w:val="single" w:sz="4" w:space="0" w:color="auto"/>
              <w:right w:val="single" w:sz="4" w:space="0" w:color="auto"/>
            </w:tcBorders>
            <w:shd w:val="clear" w:color="auto" w:fill="auto"/>
            <w:noWrap/>
            <w:vAlign w:val="bottom"/>
            <w:hideMark/>
          </w:tcPr>
          <w:p w:rsidR="0080436B" w:rsidRPr="0080436B" w:rsidRDefault="0080436B" w:rsidP="0080436B">
            <w:pPr>
              <w:jc w:val="right"/>
              <w:rPr>
                <w:b/>
                <w:bCs/>
                <w:color w:val="000000"/>
                <w:sz w:val="20"/>
                <w:szCs w:val="20"/>
              </w:rPr>
            </w:pPr>
            <w:r w:rsidRPr="0080436B">
              <w:rPr>
                <w:b/>
                <w:bCs/>
                <w:color w:val="000000"/>
                <w:sz w:val="20"/>
                <w:szCs w:val="20"/>
              </w:rPr>
              <w:t>12 865,0</w:t>
            </w:r>
          </w:p>
        </w:tc>
      </w:tr>
      <w:tr w:rsidR="0080436B" w:rsidRPr="0080436B" w:rsidTr="007613F1">
        <w:trPr>
          <w:trHeight w:val="589"/>
        </w:trPr>
        <w:tc>
          <w:tcPr>
            <w:tcW w:w="266" w:type="pct"/>
            <w:tcBorders>
              <w:top w:val="nil"/>
              <w:left w:val="single" w:sz="4" w:space="0" w:color="auto"/>
              <w:bottom w:val="single" w:sz="4" w:space="0" w:color="auto"/>
              <w:right w:val="single" w:sz="4" w:space="0" w:color="auto"/>
            </w:tcBorders>
            <w:shd w:val="clear" w:color="auto" w:fill="auto"/>
            <w:noWrap/>
            <w:vAlign w:val="bottom"/>
            <w:hideMark/>
          </w:tcPr>
          <w:p w:rsidR="0080436B" w:rsidRPr="0080436B" w:rsidRDefault="0080436B" w:rsidP="0080436B">
            <w:pPr>
              <w:rPr>
                <w:color w:val="000000"/>
                <w:sz w:val="20"/>
                <w:szCs w:val="20"/>
              </w:rPr>
            </w:pPr>
            <w:r w:rsidRPr="0080436B">
              <w:rPr>
                <w:color w:val="000000"/>
                <w:sz w:val="20"/>
                <w:szCs w:val="20"/>
              </w:rPr>
              <w:t>936</w:t>
            </w:r>
          </w:p>
        </w:tc>
        <w:tc>
          <w:tcPr>
            <w:tcW w:w="666" w:type="pct"/>
            <w:tcBorders>
              <w:top w:val="nil"/>
              <w:left w:val="nil"/>
              <w:bottom w:val="single" w:sz="4" w:space="0" w:color="auto"/>
              <w:right w:val="single" w:sz="4" w:space="0" w:color="auto"/>
            </w:tcBorders>
            <w:shd w:val="clear" w:color="auto" w:fill="auto"/>
            <w:noWrap/>
            <w:vAlign w:val="bottom"/>
            <w:hideMark/>
          </w:tcPr>
          <w:p w:rsidR="0080436B" w:rsidRPr="0080436B" w:rsidRDefault="0080436B" w:rsidP="0080436B">
            <w:pPr>
              <w:rPr>
                <w:color w:val="000000"/>
                <w:sz w:val="20"/>
                <w:szCs w:val="20"/>
              </w:rPr>
            </w:pPr>
            <w:r w:rsidRPr="0080436B">
              <w:rPr>
                <w:color w:val="000000"/>
                <w:sz w:val="20"/>
                <w:szCs w:val="20"/>
              </w:rPr>
              <w:t>2020221605</w:t>
            </w:r>
          </w:p>
        </w:tc>
        <w:tc>
          <w:tcPr>
            <w:tcW w:w="322" w:type="pct"/>
            <w:tcBorders>
              <w:top w:val="nil"/>
              <w:left w:val="nil"/>
              <w:bottom w:val="single" w:sz="4" w:space="0" w:color="auto"/>
              <w:right w:val="single" w:sz="4" w:space="0" w:color="auto"/>
            </w:tcBorders>
            <w:shd w:val="clear" w:color="auto" w:fill="auto"/>
            <w:noWrap/>
            <w:vAlign w:val="bottom"/>
            <w:hideMark/>
          </w:tcPr>
          <w:p w:rsidR="0080436B" w:rsidRPr="0080436B" w:rsidRDefault="0080436B" w:rsidP="0080436B">
            <w:pPr>
              <w:rPr>
                <w:color w:val="000000"/>
                <w:sz w:val="20"/>
                <w:szCs w:val="20"/>
              </w:rPr>
            </w:pPr>
            <w:r w:rsidRPr="0080436B">
              <w:rPr>
                <w:color w:val="000000"/>
                <w:sz w:val="20"/>
                <w:szCs w:val="20"/>
              </w:rPr>
              <w:t>0000</w:t>
            </w:r>
          </w:p>
        </w:tc>
        <w:tc>
          <w:tcPr>
            <w:tcW w:w="266" w:type="pct"/>
            <w:tcBorders>
              <w:top w:val="nil"/>
              <w:left w:val="nil"/>
              <w:bottom w:val="single" w:sz="4" w:space="0" w:color="auto"/>
              <w:right w:val="single" w:sz="4" w:space="0" w:color="auto"/>
            </w:tcBorders>
            <w:shd w:val="clear" w:color="auto" w:fill="auto"/>
            <w:noWrap/>
            <w:vAlign w:val="bottom"/>
            <w:hideMark/>
          </w:tcPr>
          <w:p w:rsidR="0080436B" w:rsidRPr="0080436B" w:rsidRDefault="0080436B" w:rsidP="0080436B">
            <w:pPr>
              <w:rPr>
                <w:color w:val="000000"/>
                <w:sz w:val="20"/>
                <w:szCs w:val="20"/>
              </w:rPr>
            </w:pPr>
            <w:r w:rsidRPr="0080436B">
              <w:rPr>
                <w:color w:val="000000"/>
                <w:sz w:val="20"/>
                <w:szCs w:val="20"/>
              </w:rPr>
              <w:t>151</w:t>
            </w:r>
          </w:p>
        </w:tc>
        <w:tc>
          <w:tcPr>
            <w:tcW w:w="2806" w:type="pct"/>
            <w:tcBorders>
              <w:top w:val="nil"/>
              <w:left w:val="nil"/>
              <w:bottom w:val="single" w:sz="4" w:space="0" w:color="auto"/>
              <w:right w:val="single" w:sz="4" w:space="0" w:color="auto"/>
            </w:tcBorders>
            <w:shd w:val="clear" w:color="000000" w:fill="FFFFFF"/>
            <w:vAlign w:val="bottom"/>
            <w:hideMark/>
          </w:tcPr>
          <w:p w:rsidR="0080436B" w:rsidRPr="0080436B" w:rsidRDefault="0080436B" w:rsidP="0080436B">
            <w:pPr>
              <w:rPr>
                <w:color w:val="000000"/>
                <w:sz w:val="20"/>
                <w:szCs w:val="20"/>
              </w:rPr>
            </w:pPr>
            <w:r w:rsidRPr="0080436B">
              <w:rPr>
                <w:color w:val="000000"/>
                <w:sz w:val="20"/>
                <w:szCs w:val="20"/>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674" w:type="pct"/>
            <w:tcBorders>
              <w:top w:val="nil"/>
              <w:left w:val="nil"/>
              <w:bottom w:val="single" w:sz="4" w:space="0" w:color="auto"/>
              <w:right w:val="single" w:sz="4" w:space="0" w:color="auto"/>
            </w:tcBorders>
            <w:shd w:val="clear" w:color="auto" w:fill="auto"/>
            <w:noWrap/>
            <w:vAlign w:val="bottom"/>
            <w:hideMark/>
          </w:tcPr>
          <w:p w:rsidR="0080436B" w:rsidRPr="0080436B" w:rsidRDefault="0080436B" w:rsidP="0080436B">
            <w:pPr>
              <w:jc w:val="right"/>
              <w:rPr>
                <w:color w:val="000000"/>
                <w:sz w:val="20"/>
                <w:szCs w:val="20"/>
              </w:rPr>
            </w:pPr>
            <w:r w:rsidRPr="0080436B">
              <w:rPr>
                <w:color w:val="000000"/>
                <w:sz w:val="20"/>
                <w:szCs w:val="20"/>
              </w:rPr>
              <w:t>12 865,0</w:t>
            </w:r>
          </w:p>
        </w:tc>
      </w:tr>
      <w:tr w:rsidR="0080436B" w:rsidRPr="0080436B" w:rsidTr="0080436B">
        <w:trPr>
          <w:trHeight w:val="315"/>
        </w:trPr>
        <w:tc>
          <w:tcPr>
            <w:tcW w:w="266" w:type="pct"/>
            <w:tcBorders>
              <w:top w:val="nil"/>
              <w:left w:val="single" w:sz="4" w:space="0" w:color="auto"/>
              <w:bottom w:val="single" w:sz="4" w:space="0" w:color="auto"/>
              <w:right w:val="single" w:sz="4" w:space="0" w:color="auto"/>
            </w:tcBorders>
            <w:shd w:val="clear" w:color="auto" w:fill="auto"/>
            <w:noWrap/>
            <w:vAlign w:val="bottom"/>
            <w:hideMark/>
          </w:tcPr>
          <w:p w:rsidR="0080436B" w:rsidRPr="0080436B" w:rsidRDefault="0080436B" w:rsidP="0080436B">
            <w:pPr>
              <w:rPr>
                <w:b/>
                <w:bCs/>
                <w:color w:val="000000"/>
                <w:sz w:val="20"/>
                <w:szCs w:val="20"/>
              </w:rPr>
            </w:pPr>
            <w:r w:rsidRPr="0080436B">
              <w:rPr>
                <w:b/>
                <w:bCs/>
                <w:color w:val="000000"/>
                <w:sz w:val="20"/>
                <w:szCs w:val="20"/>
              </w:rPr>
              <w:lastRenderedPageBreak/>
              <w:t>000</w:t>
            </w:r>
          </w:p>
        </w:tc>
        <w:tc>
          <w:tcPr>
            <w:tcW w:w="666" w:type="pct"/>
            <w:tcBorders>
              <w:top w:val="nil"/>
              <w:left w:val="nil"/>
              <w:bottom w:val="single" w:sz="4" w:space="0" w:color="auto"/>
              <w:right w:val="single" w:sz="4" w:space="0" w:color="auto"/>
            </w:tcBorders>
            <w:shd w:val="clear" w:color="auto" w:fill="auto"/>
            <w:noWrap/>
            <w:vAlign w:val="bottom"/>
            <w:hideMark/>
          </w:tcPr>
          <w:p w:rsidR="0080436B" w:rsidRPr="0080436B" w:rsidRDefault="0080436B" w:rsidP="0080436B">
            <w:pPr>
              <w:rPr>
                <w:b/>
                <w:bCs/>
                <w:color w:val="000000"/>
                <w:sz w:val="20"/>
                <w:szCs w:val="20"/>
              </w:rPr>
            </w:pPr>
            <w:r w:rsidRPr="0080436B">
              <w:rPr>
                <w:b/>
                <w:bCs/>
                <w:color w:val="000000"/>
                <w:sz w:val="20"/>
                <w:szCs w:val="20"/>
              </w:rPr>
              <w:t>2020299900</w:t>
            </w:r>
          </w:p>
        </w:tc>
        <w:tc>
          <w:tcPr>
            <w:tcW w:w="322" w:type="pct"/>
            <w:tcBorders>
              <w:top w:val="nil"/>
              <w:left w:val="nil"/>
              <w:bottom w:val="single" w:sz="4" w:space="0" w:color="auto"/>
              <w:right w:val="single" w:sz="4" w:space="0" w:color="auto"/>
            </w:tcBorders>
            <w:shd w:val="clear" w:color="auto" w:fill="auto"/>
            <w:noWrap/>
            <w:vAlign w:val="bottom"/>
            <w:hideMark/>
          </w:tcPr>
          <w:p w:rsidR="0080436B" w:rsidRPr="0080436B" w:rsidRDefault="0080436B" w:rsidP="0080436B">
            <w:pPr>
              <w:rPr>
                <w:b/>
                <w:bCs/>
                <w:color w:val="000000"/>
                <w:sz w:val="20"/>
                <w:szCs w:val="20"/>
              </w:rPr>
            </w:pPr>
            <w:r w:rsidRPr="0080436B">
              <w:rPr>
                <w:b/>
                <w:bCs/>
                <w:color w:val="000000"/>
                <w:sz w:val="20"/>
                <w:szCs w:val="20"/>
              </w:rPr>
              <w:t>0000</w:t>
            </w:r>
          </w:p>
        </w:tc>
        <w:tc>
          <w:tcPr>
            <w:tcW w:w="266" w:type="pct"/>
            <w:tcBorders>
              <w:top w:val="nil"/>
              <w:left w:val="nil"/>
              <w:bottom w:val="single" w:sz="4" w:space="0" w:color="auto"/>
              <w:right w:val="single" w:sz="4" w:space="0" w:color="auto"/>
            </w:tcBorders>
            <w:shd w:val="clear" w:color="auto" w:fill="auto"/>
            <w:noWrap/>
            <w:vAlign w:val="bottom"/>
            <w:hideMark/>
          </w:tcPr>
          <w:p w:rsidR="0080436B" w:rsidRPr="0080436B" w:rsidRDefault="0080436B" w:rsidP="0080436B">
            <w:pPr>
              <w:rPr>
                <w:b/>
                <w:bCs/>
                <w:color w:val="000000"/>
                <w:sz w:val="20"/>
                <w:szCs w:val="20"/>
              </w:rPr>
            </w:pPr>
            <w:r w:rsidRPr="0080436B">
              <w:rPr>
                <w:b/>
                <w:bCs/>
                <w:color w:val="000000"/>
                <w:sz w:val="20"/>
                <w:szCs w:val="20"/>
              </w:rPr>
              <w:t>000</w:t>
            </w:r>
          </w:p>
        </w:tc>
        <w:tc>
          <w:tcPr>
            <w:tcW w:w="2806" w:type="pct"/>
            <w:tcBorders>
              <w:top w:val="nil"/>
              <w:left w:val="nil"/>
              <w:bottom w:val="single" w:sz="4" w:space="0" w:color="auto"/>
              <w:right w:val="single" w:sz="4" w:space="0" w:color="auto"/>
            </w:tcBorders>
            <w:shd w:val="clear" w:color="000000" w:fill="FFFFFF"/>
            <w:vAlign w:val="bottom"/>
            <w:hideMark/>
          </w:tcPr>
          <w:p w:rsidR="0080436B" w:rsidRPr="0080436B" w:rsidRDefault="0080436B" w:rsidP="0080436B">
            <w:pPr>
              <w:rPr>
                <w:b/>
                <w:bCs/>
                <w:color w:val="000000"/>
                <w:sz w:val="20"/>
                <w:szCs w:val="20"/>
              </w:rPr>
            </w:pPr>
            <w:r w:rsidRPr="0080436B">
              <w:rPr>
                <w:b/>
                <w:bCs/>
                <w:color w:val="000000"/>
                <w:sz w:val="20"/>
                <w:szCs w:val="20"/>
              </w:rPr>
              <w:t>Прочие субсидии</w:t>
            </w:r>
          </w:p>
        </w:tc>
        <w:tc>
          <w:tcPr>
            <w:tcW w:w="674" w:type="pct"/>
            <w:tcBorders>
              <w:top w:val="nil"/>
              <w:left w:val="nil"/>
              <w:bottom w:val="single" w:sz="4" w:space="0" w:color="auto"/>
              <w:right w:val="single" w:sz="4" w:space="0" w:color="auto"/>
            </w:tcBorders>
            <w:shd w:val="clear" w:color="000000" w:fill="FFFFFF"/>
            <w:noWrap/>
            <w:vAlign w:val="bottom"/>
            <w:hideMark/>
          </w:tcPr>
          <w:p w:rsidR="0080436B" w:rsidRPr="0080436B" w:rsidRDefault="0080436B" w:rsidP="0080436B">
            <w:pPr>
              <w:jc w:val="right"/>
              <w:rPr>
                <w:b/>
                <w:bCs/>
                <w:color w:val="000000"/>
                <w:sz w:val="20"/>
                <w:szCs w:val="20"/>
              </w:rPr>
            </w:pPr>
            <w:r w:rsidRPr="0080436B">
              <w:rPr>
                <w:b/>
                <w:bCs/>
                <w:color w:val="000000"/>
                <w:sz w:val="20"/>
                <w:szCs w:val="20"/>
              </w:rPr>
              <w:t>17 978,2</w:t>
            </w:r>
          </w:p>
        </w:tc>
      </w:tr>
      <w:tr w:rsidR="0080436B" w:rsidRPr="0080436B" w:rsidTr="0080436B">
        <w:trPr>
          <w:trHeight w:val="315"/>
        </w:trPr>
        <w:tc>
          <w:tcPr>
            <w:tcW w:w="266" w:type="pct"/>
            <w:tcBorders>
              <w:top w:val="nil"/>
              <w:left w:val="single" w:sz="4" w:space="0" w:color="auto"/>
              <w:bottom w:val="single" w:sz="4" w:space="0" w:color="auto"/>
              <w:right w:val="single" w:sz="4" w:space="0" w:color="auto"/>
            </w:tcBorders>
            <w:shd w:val="clear" w:color="auto" w:fill="auto"/>
            <w:noWrap/>
            <w:vAlign w:val="bottom"/>
            <w:hideMark/>
          </w:tcPr>
          <w:p w:rsidR="0080436B" w:rsidRPr="0080436B" w:rsidRDefault="0080436B" w:rsidP="0080436B">
            <w:pPr>
              <w:rPr>
                <w:color w:val="000000"/>
                <w:sz w:val="20"/>
                <w:szCs w:val="20"/>
              </w:rPr>
            </w:pPr>
            <w:r w:rsidRPr="0080436B">
              <w:rPr>
                <w:color w:val="000000"/>
                <w:sz w:val="20"/>
                <w:szCs w:val="20"/>
              </w:rPr>
              <w:t>904</w:t>
            </w:r>
          </w:p>
        </w:tc>
        <w:tc>
          <w:tcPr>
            <w:tcW w:w="666" w:type="pct"/>
            <w:tcBorders>
              <w:top w:val="nil"/>
              <w:left w:val="nil"/>
              <w:bottom w:val="single" w:sz="4" w:space="0" w:color="auto"/>
              <w:right w:val="single" w:sz="4" w:space="0" w:color="auto"/>
            </w:tcBorders>
            <w:shd w:val="clear" w:color="auto" w:fill="auto"/>
            <w:noWrap/>
            <w:vAlign w:val="bottom"/>
            <w:hideMark/>
          </w:tcPr>
          <w:p w:rsidR="0080436B" w:rsidRPr="0080436B" w:rsidRDefault="0080436B" w:rsidP="0080436B">
            <w:pPr>
              <w:rPr>
                <w:color w:val="000000"/>
                <w:sz w:val="20"/>
                <w:szCs w:val="20"/>
              </w:rPr>
            </w:pPr>
            <w:r w:rsidRPr="0080436B">
              <w:rPr>
                <w:color w:val="000000"/>
                <w:sz w:val="20"/>
                <w:szCs w:val="20"/>
              </w:rPr>
              <w:t>2020299905</w:t>
            </w:r>
          </w:p>
        </w:tc>
        <w:tc>
          <w:tcPr>
            <w:tcW w:w="322" w:type="pct"/>
            <w:tcBorders>
              <w:top w:val="nil"/>
              <w:left w:val="nil"/>
              <w:bottom w:val="single" w:sz="4" w:space="0" w:color="auto"/>
              <w:right w:val="single" w:sz="4" w:space="0" w:color="auto"/>
            </w:tcBorders>
            <w:shd w:val="clear" w:color="auto" w:fill="auto"/>
            <w:noWrap/>
            <w:vAlign w:val="bottom"/>
            <w:hideMark/>
          </w:tcPr>
          <w:p w:rsidR="0080436B" w:rsidRPr="0080436B" w:rsidRDefault="0080436B" w:rsidP="0080436B">
            <w:pPr>
              <w:rPr>
                <w:color w:val="000000"/>
                <w:sz w:val="20"/>
                <w:szCs w:val="20"/>
              </w:rPr>
            </w:pPr>
            <w:r w:rsidRPr="0080436B">
              <w:rPr>
                <w:color w:val="000000"/>
                <w:sz w:val="20"/>
                <w:szCs w:val="20"/>
              </w:rPr>
              <w:t>0000</w:t>
            </w:r>
          </w:p>
        </w:tc>
        <w:tc>
          <w:tcPr>
            <w:tcW w:w="266" w:type="pct"/>
            <w:tcBorders>
              <w:top w:val="nil"/>
              <w:left w:val="nil"/>
              <w:bottom w:val="single" w:sz="4" w:space="0" w:color="auto"/>
              <w:right w:val="single" w:sz="4" w:space="0" w:color="auto"/>
            </w:tcBorders>
            <w:shd w:val="clear" w:color="auto" w:fill="auto"/>
            <w:noWrap/>
            <w:vAlign w:val="bottom"/>
            <w:hideMark/>
          </w:tcPr>
          <w:p w:rsidR="0080436B" w:rsidRPr="0080436B" w:rsidRDefault="0080436B" w:rsidP="0080436B">
            <w:pPr>
              <w:rPr>
                <w:color w:val="000000"/>
                <w:sz w:val="20"/>
                <w:szCs w:val="20"/>
              </w:rPr>
            </w:pPr>
            <w:r w:rsidRPr="0080436B">
              <w:rPr>
                <w:color w:val="000000"/>
                <w:sz w:val="20"/>
                <w:szCs w:val="20"/>
              </w:rPr>
              <w:t>151</w:t>
            </w:r>
          </w:p>
        </w:tc>
        <w:tc>
          <w:tcPr>
            <w:tcW w:w="2806" w:type="pct"/>
            <w:tcBorders>
              <w:top w:val="nil"/>
              <w:left w:val="nil"/>
              <w:bottom w:val="single" w:sz="4" w:space="0" w:color="auto"/>
              <w:right w:val="single" w:sz="4" w:space="0" w:color="auto"/>
            </w:tcBorders>
            <w:shd w:val="clear" w:color="000000" w:fill="FFFFFF"/>
            <w:vAlign w:val="bottom"/>
            <w:hideMark/>
          </w:tcPr>
          <w:p w:rsidR="0080436B" w:rsidRPr="0080436B" w:rsidRDefault="0080436B" w:rsidP="0080436B">
            <w:pPr>
              <w:rPr>
                <w:color w:val="000000"/>
                <w:sz w:val="20"/>
                <w:szCs w:val="20"/>
              </w:rPr>
            </w:pPr>
            <w:r w:rsidRPr="0080436B">
              <w:rPr>
                <w:color w:val="000000"/>
                <w:sz w:val="20"/>
                <w:szCs w:val="20"/>
              </w:rPr>
              <w:t>Прочие субсидии бюджетам муниципальных районов</w:t>
            </w:r>
          </w:p>
        </w:tc>
        <w:tc>
          <w:tcPr>
            <w:tcW w:w="674" w:type="pct"/>
            <w:tcBorders>
              <w:top w:val="nil"/>
              <w:left w:val="nil"/>
              <w:bottom w:val="single" w:sz="4" w:space="0" w:color="auto"/>
              <w:right w:val="single" w:sz="4" w:space="0" w:color="auto"/>
            </w:tcBorders>
            <w:shd w:val="clear" w:color="000000" w:fill="FFFFFF"/>
            <w:noWrap/>
            <w:vAlign w:val="bottom"/>
            <w:hideMark/>
          </w:tcPr>
          <w:p w:rsidR="0080436B" w:rsidRPr="0080436B" w:rsidRDefault="0080436B" w:rsidP="0080436B">
            <w:pPr>
              <w:jc w:val="right"/>
              <w:rPr>
                <w:color w:val="000000"/>
                <w:sz w:val="20"/>
                <w:szCs w:val="20"/>
              </w:rPr>
            </w:pPr>
            <w:r w:rsidRPr="0080436B">
              <w:rPr>
                <w:color w:val="000000"/>
                <w:sz w:val="20"/>
                <w:szCs w:val="20"/>
              </w:rPr>
              <w:t>611,0</w:t>
            </w:r>
          </w:p>
        </w:tc>
      </w:tr>
      <w:tr w:rsidR="0080436B" w:rsidRPr="0080436B" w:rsidTr="0080436B">
        <w:trPr>
          <w:trHeight w:val="315"/>
        </w:trPr>
        <w:tc>
          <w:tcPr>
            <w:tcW w:w="266" w:type="pct"/>
            <w:tcBorders>
              <w:top w:val="nil"/>
              <w:left w:val="single" w:sz="4" w:space="0" w:color="auto"/>
              <w:bottom w:val="single" w:sz="4" w:space="0" w:color="auto"/>
              <w:right w:val="single" w:sz="4" w:space="0" w:color="auto"/>
            </w:tcBorders>
            <w:shd w:val="clear" w:color="auto" w:fill="auto"/>
            <w:noWrap/>
            <w:vAlign w:val="bottom"/>
            <w:hideMark/>
          </w:tcPr>
          <w:p w:rsidR="0080436B" w:rsidRPr="0080436B" w:rsidRDefault="0080436B" w:rsidP="0080436B">
            <w:pPr>
              <w:rPr>
                <w:color w:val="000000"/>
                <w:sz w:val="20"/>
                <w:szCs w:val="20"/>
              </w:rPr>
            </w:pPr>
            <w:r w:rsidRPr="0080436B">
              <w:rPr>
                <w:color w:val="000000"/>
                <w:sz w:val="20"/>
                <w:szCs w:val="20"/>
              </w:rPr>
              <w:t>905</w:t>
            </w:r>
          </w:p>
        </w:tc>
        <w:tc>
          <w:tcPr>
            <w:tcW w:w="666" w:type="pct"/>
            <w:tcBorders>
              <w:top w:val="nil"/>
              <w:left w:val="nil"/>
              <w:bottom w:val="single" w:sz="4" w:space="0" w:color="auto"/>
              <w:right w:val="single" w:sz="4" w:space="0" w:color="auto"/>
            </w:tcBorders>
            <w:shd w:val="clear" w:color="auto" w:fill="auto"/>
            <w:noWrap/>
            <w:vAlign w:val="bottom"/>
            <w:hideMark/>
          </w:tcPr>
          <w:p w:rsidR="0080436B" w:rsidRPr="0080436B" w:rsidRDefault="0080436B" w:rsidP="0080436B">
            <w:pPr>
              <w:rPr>
                <w:color w:val="000000"/>
                <w:sz w:val="20"/>
                <w:szCs w:val="20"/>
              </w:rPr>
            </w:pPr>
            <w:r w:rsidRPr="0080436B">
              <w:rPr>
                <w:color w:val="000000"/>
                <w:sz w:val="20"/>
                <w:szCs w:val="20"/>
              </w:rPr>
              <w:t>2020299905</w:t>
            </w:r>
          </w:p>
        </w:tc>
        <w:tc>
          <w:tcPr>
            <w:tcW w:w="322" w:type="pct"/>
            <w:tcBorders>
              <w:top w:val="nil"/>
              <w:left w:val="nil"/>
              <w:bottom w:val="single" w:sz="4" w:space="0" w:color="auto"/>
              <w:right w:val="single" w:sz="4" w:space="0" w:color="auto"/>
            </w:tcBorders>
            <w:shd w:val="clear" w:color="auto" w:fill="auto"/>
            <w:noWrap/>
            <w:vAlign w:val="bottom"/>
            <w:hideMark/>
          </w:tcPr>
          <w:p w:rsidR="0080436B" w:rsidRPr="0080436B" w:rsidRDefault="0080436B" w:rsidP="0080436B">
            <w:pPr>
              <w:rPr>
                <w:color w:val="000000"/>
                <w:sz w:val="20"/>
                <w:szCs w:val="20"/>
              </w:rPr>
            </w:pPr>
            <w:r w:rsidRPr="0080436B">
              <w:rPr>
                <w:color w:val="000000"/>
                <w:sz w:val="20"/>
                <w:szCs w:val="20"/>
              </w:rPr>
              <w:t>0000</w:t>
            </w:r>
          </w:p>
        </w:tc>
        <w:tc>
          <w:tcPr>
            <w:tcW w:w="266" w:type="pct"/>
            <w:tcBorders>
              <w:top w:val="nil"/>
              <w:left w:val="nil"/>
              <w:bottom w:val="single" w:sz="4" w:space="0" w:color="auto"/>
              <w:right w:val="single" w:sz="4" w:space="0" w:color="auto"/>
            </w:tcBorders>
            <w:shd w:val="clear" w:color="auto" w:fill="auto"/>
            <w:noWrap/>
            <w:vAlign w:val="bottom"/>
            <w:hideMark/>
          </w:tcPr>
          <w:p w:rsidR="0080436B" w:rsidRPr="0080436B" w:rsidRDefault="0080436B" w:rsidP="0080436B">
            <w:pPr>
              <w:rPr>
                <w:color w:val="000000"/>
                <w:sz w:val="20"/>
                <w:szCs w:val="20"/>
              </w:rPr>
            </w:pPr>
            <w:r w:rsidRPr="0080436B">
              <w:rPr>
                <w:color w:val="000000"/>
                <w:sz w:val="20"/>
                <w:szCs w:val="20"/>
              </w:rPr>
              <w:t>151</w:t>
            </w:r>
          </w:p>
        </w:tc>
        <w:tc>
          <w:tcPr>
            <w:tcW w:w="2806" w:type="pct"/>
            <w:tcBorders>
              <w:top w:val="nil"/>
              <w:left w:val="nil"/>
              <w:bottom w:val="single" w:sz="4" w:space="0" w:color="auto"/>
              <w:right w:val="single" w:sz="4" w:space="0" w:color="auto"/>
            </w:tcBorders>
            <w:shd w:val="clear" w:color="000000" w:fill="FFFFFF"/>
            <w:vAlign w:val="bottom"/>
            <w:hideMark/>
          </w:tcPr>
          <w:p w:rsidR="0080436B" w:rsidRPr="0080436B" w:rsidRDefault="0080436B" w:rsidP="0080436B">
            <w:pPr>
              <w:rPr>
                <w:color w:val="000000"/>
                <w:sz w:val="20"/>
                <w:szCs w:val="20"/>
              </w:rPr>
            </w:pPr>
            <w:r w:rsidRPr="0080436B">
              <w:rPr>
                <w:color w:val="000000"/>
                <w:sz w:val="20"/>
                <w:szCs w:val="20"/>
              </w:rPr>
              <w:t>Прочие субсидии бюджетам муниципальных районов</w:t>
            </w:r>
          </w:p>
        </w:tc>
        <w:tc>
          <w:tcPr>
            <w:tcW w:w="674" w:type="pct"/>
            <w:tcBorders>
              <w:top w:val="nil"/>
              <w:left w:val="nil"/>
              <w:bottom w:val="single" w:sz="4" w:space="0" w:color="auto"/>
              <w:right w:val="single" w:sz="4" w:space="0" w:color="auto"/>
            </w:tcBorders>
            <w:shd w:val="clear" w:color="000000" w:fill="FFFFFF"/>
            <w:noWrap/>
            <w:vAlign w:val="bottom"/>
            <w:hideMark/>
          </w:tcPr>
          <w:p w:rsidR="0080436B" w:rsidRPr="0080436B" w:rsidRDefault="0080436B" w:rsidP="0080436B">
            <w:pPr>
              <w:jc w:val="right"/>
              <w:rPr>
                <w:color w:val="000000"/>
                <w:sz w:val="20"/>
                <w:szCs w:val="20"/>
              </w:rPr>
            </w:pPr>
            <w:r w:rsidRPr="0080436B">
              <w:rPr>
                <w:color w:val="000000"/>
                <w:sz w:val="20"/>
                <w:szCs w:val="20"/>
              </w:rPr>
              <w:t>182,0</w:t>
            </w:r>
          </w:p>
        </w:tc>
      </w:tr>
      <w:tr w:rsidR="0080436B" w:rsidRPr="0080436B" w:rsidTr="0080436B">
        <w:trPr>
          <w:trHeight w:val="315"/>
        </w:trPr>
        <w:tc>
          <w:tcPr>
            <w:tcW w:w="266" w:type="pct"/>
            <w:tcBorders>
              <w:top w:val="nil"/>
              <w:left w:val="single" w:sz="4" w:space="0" w:color="auto"/>
              <w:bottom w:val="single" w:sz="4" w:space="0" w:color="auto"/>
              <w:right w:val="single" w:sz="4" w:space="0" w:color="auto"/>
            </w:tcBorders>
            <w:shd w:val="clear" w:color="auto" w:fill="auto"/>
            <w:noWrap/>
            <w:vAlign w:val="bottom"/>
            <w:hideMark/>
          </w:tcPr>
          <w:p w:rsidR="0080436B" w:rsidRPr="0080436B" w:rsidRDefault="0080436B" w:rsidP="0080436B">
            <w:pPr>
              <w:rPr>
                <w:color w:val="000000"/>
                <w:sz w:val="20"/>
                <w:szCs w:val="20"/>
              </w:rPr>
            </w:pPr>
            <w:r w:rsidRPr="0080436B">
              <w:rPr>
                <w:color w:val="000000"/>
                <w:sz w:val="20"/>
                <w:szCs w:val="20"/>
              </w:rPr>
              <w:t>906</w:t>
            </w:r>
          </w:p>
        </w:tc>
        <w:tc>
          <w:tcPr>
            <w:tcW w:w="666" w:type="pct"/>
            <w:tcBorders>
              <w:top w:val="nil"/>
              <w:left w:val="nil"/>
              <w:bottom w:val="single" w:sz="4" w:space="0" w:color="auto"/>
              <w:right w:val="single" w:sz="4" w:space="0" w:color="auto"/>
            </w:tcBorders>
            <w:shd w:val="clear" w:color="auto" w:fill="auto"/>
            <w:noWrap/>
            <w:vAlign w:val="bottom"/>
            <w:hideMark/>
          </w:tcPr>
          <w:p w:rsidR="0080436B" w:rsidRPr="0080436B" w:rsidRDefault="0080436B" w:rsidP="0080436B">
            <w:pPr>
              <w:rPr>
                <w:color w:val="000000"/>
                <w:sz w:val="20"/>
                <w:szCs w:val="20"/>
              </w:rPr>
            </w:pPr>
            <w:r w:rsidRPr="0080436B">
              <w:rPr>
                <w:color w:val="000000"/>
                <w:sz w:val="20"/>
                <w:szCs w:val="20"/>
              </w:rPr>
              <w:t>2020299905</w:t>
            </w:r>
          </w:p>
        </w:tc>
        <w:tc>
          <w:tcPr>
            <w:tcW w:w="322" w:type="pct"/>
            <w:tcBorders>
              <w:top w:val="nil"/>
              <w:left w:val="nil"/>
              <w:bottom w:val="single" w:sz="4" w:space="0" w:color="auto"/>
              <w:right w:val="single" w:sz="4" w:space="0" w:color="auto"/>
            </w:tcBorders>
            <w:shd w:val="clear" w:color="auto" w:fill="auto"/>
            <w:noWrap/>
            <w:vAlign w:val="bottom"/>
            <w:hideMark/>
          </w:tcPr>
          <w:p w:rsidR="0080436B" w:rsidRPr="0080436B" w:rsidRDefault="0080436B" w:rsidP="0080436B">
            <w:pPr>
              <w:rPr>
                <w:color w:val="000000"/>
                <w:sz w:val="20"/>
                <w:szCs w:val="20"/>
              </w:rPr>
            </w:pPr>
            <w:r w:rsidRPr="0080436B">
              <w:rPr>
                <w:color w:val="000000"/>
                <w:sz w:val="20"/>
                <w:szCs w:val="20"/>
              </w:rPr>
              <w:t>0000</w:t>
            </w:r>
          </w:p>
        </w:tc>
        <w:tc>
          <w:tcPr>
            <w:tcW w:w="266" w:type="pct"/>
            <w:tcBorders>
              <w:top w:val="nil"/>
              <w:left w:val="nil"/>
              <w:bottom w:val="single" w:sz="4" w:space="0" w:color="auto"/>
              <w:right w:val="single" w:sz="4" w:space="0" w:color="auto"/>
            </w:tcBorders>
            <w:shd w:val="clear" w:color="auto" w:fill="auto"/>
            <w:noWrap/>
            <w:vAlign w:val="bottom"/>
            <w:hideMark/>
          </w:tcPr>
          <w:p w:rsidR="0080436B" w:rsidRPr="0080436B" w:rsidRDefault="0080436B" w:rsidP="0080436B">
            <w:pPr>
              <w:rPr>
                <w:color w:val="000000"/>
                <w:sz w:val="20"/>
                <w:szCs w:val="20"/>
              </w:rPr>
            </w:pPr>
            <w:r w:rsidRPr="0080436B">
              <w:rPr>
                <w:color w:val="000000"/>
                <w:sz w:val="20"/>
                <w:szCs w:val="20"/>
              </w:rPr>
              <w:t>151</w:t>
            </w:r>
          </w:p>
        </w:tc>
        <w:tc>
          <w:tcPr>
            <w:tcW w:w="2806" w:type="pct"/>
            <w:tcBorders>
              <w:top w:val="nil"/>
              <w:left w:val="nil"/>
              <w:bottom w:val="single" w:sz="4" w:space="0" w:color="auto"/>
              <w:right w:val="single" w:sz="4" w:space="0" w:color="auto"/>
            </w:tcBorders>
            <w:shd w:val="clear" w:color="000000" w:fill="FFFFFF"/>
            <w:vAlign w:val="bottom"/>
            <w:hideMark/>
          </w:tcPr>
          <w:p w:rsidR="0080436B" w:rsidRPr="0080436B" w:rsidRDefault="0080436B" w:rsidP="0080436B">
            <w:pPr>
              <w:rPr>
                <w:color w:val="000000"/>
                <w:sz w:val="20"/>
                <w:szCs w:val="20"/>
              </w:rPr>
            </w:pPr>
            <w:r w:rsidRPr="0080436B">
              <w:rPr>
                <w:color w:val="000000"/>
                <w:sz w:val="20"/>
                <w:szCs w:val="20"/>
              </w:rPr>
              <w:t>Прочие субсидии бюджетам муниципальных районов</w:t>
            </w:r>
          </w:p>
        </w:tc>
        <w:tc>
          <w:tcPr>
            <w:tcW w:w="674" w:type="pct"/>
            <w:tcBorders>
              <w:top w:val="nil"/>
              <w:left w:val="nil"/>
              <w:bottom w:val="single" w:sz="4" w:space="0" w:color="auto"/>
              <w:right w:val="single" w:sz="4" w:space="0" w:color="auto"/>
            </w:tcBorders>
            <w:shd w:val="clear" w:color="000000" w:fill="FFFFFF"/>
            <w:noWrap/>
            <w:vAlign w:val="bottom"/>
            <w:hideMark/>
          </w:tcPr>
          <w:p w:rsidR="0080436B" w:rsidRPr="0080436B" w:rsidRDefault="0080436B" w:rsidP="0080436B">
            <w:pPr>
              <w:jc w:val="right"/>
              <w:rPr>
                <w:color w:val="000000"/>
                <w:sz w:val="20"/>
                <w:szCs w:val="20"/>
              </w:rPr>
            </w:pPr>
            <w:r w:rsidRPr="0080436B">
              <w:rPr>
                <w:color w:val="000000"/>
                <w:sz w:val="20"/>
                <w:szCs w:val="20"/>
              </w:rPr>
              <w:t>4 926,0</w:t>
            </w:r>
          </w:p>
        </w:tc>
      </w:tr>
      <w:tr w:rsidR="0080436B" w:rsidRPr="0080436B" w:rsidTr="0080436B">
        <w:trPr>
          <w:trHeight w:val="315"/>
        </w:trPr>
        <w:tc>
          <w:tcPr>
            <w:tcW w:w="266" w:type="pct"/>
            <w:tcBorders>
              <w:top w:val="nil"/>
              <w:left w:val="single" w:sz="4" w:space="0" w:color="auto"/>
              <w:bottom w:val="single" w:sz="4" w:space="0" w:color="auto"/>
              <w:right w:val="single" w:sz="4" w:space="0" w:color="auto"/>
            </w:tcBorders>
            <w:shd w:val="clear" w:color="auto" w:fill="auto"/>
            <w:noWrap/>
            <w:vAlign w:val="bottom"/>
            <w:hideMark/>
          </w:tcPr>
          <w:p w:rsidR="0080436B" w:rsidRPr="0080436B" w:rsidRDefault="0080436B" w:rsidP="0080436B">
            <w:pPr>
              <w:rPr>
                <w:color w:val="000000"/>
                <w:sz w:val="20"/>
                <w:szCs w:val="20"/>
              </w:rPr>
            </w:pPr>
            <w:r w:rsidRPr="0080436B">
              <w:rPr>
                <w:color w:val="000000"/>
                <w:sz w:val="20"/>
                <w:szCs w:val="20"/>
              </w:rPr>
              <w:t>907</w:t>
            </w:r>
          </w:p>
        </w:tc>
        <w:tc>
          <w:tcPr>
            <w:tcW w:w="666" w:type="pct"/>
            <w:tcBorders>
              <w:top w:val="nil"/>
              <w:left w:val="nil"/>
              <w:bottom w:val="single" w:sz="4" w:space="0" w:color="auto"/>
              <w:right w:val="single" w:sz="4" w:space="0" w:color="auto"/>
            </w:tcBorders>
            <w:shd w:val="clear" w:color="auto" w:fill="auto"/>
            <w:noWrap/>
            <w:vAlign w:val="bottom"/>
            <w:hideMark/>
          </w:tcPr>
          <w:p w:rsidR="0080436B" w:rsidRPr="0080436B" w:rsidRDefault="0080436B" w:rsidP="0080436B">
            <w:pPr>
              <w:rPr>
                <w:color w:val="000000"/>
                <w:sz w:val="20"/>
                <w:szCs w:val="20"/>
              </w:rPr>
            </w:pPr>
            <w:r w:rsidRPr="0080436B">
              <w:rPr>
                <w:color w:val="000000"/>
                <w:sz w:val="20"/>
                <w:szCs w:val="20"/>
              </w:rPr>
              <w:t>2020299905</w:t>
            </w:r>
          </w:p>
        </w:tc>
        <w:tc>
          <w:tcPr>
            <w:tcW w:w="322" w:type="pct"/>
            <w:tcBorders>
              <w:top w:val="nil"/>
              <w:left w:val="nil"/>
              <w:bottom w:val="single" w:sz="4" w:space="0" w:color="auto"/>
              <w:right w:val="single" w:sz="4" w:space="0" w:color="auto"/>
            </w:tcBorders>
            <w:shd w:val="clear" w:color="auto" w:fill="auto"/>
            <w:noWrap/>
            <w:vAlign w:val="bottom"/>
            <w:hideMark/>
          </w:tcPr>
          <w:p w:rsidR="0080436B" w:rsidRPr="0080436B" w:rsidRDefault="0080436B" w:rsidP="0080436B">
            <w:pPr>
              <w:rPr>
                <w:color w:val="000000"/>
                <w:sz w:val="20"/>
                <w:szCs w:val="20"/>
              </w:rPr>
            </w:pPr>
            <w:r w:rsidRPr="0080436B">
              <w:rPr>
                <w:color w:val="000000"/>
                <w:sz w:val="20"/>
                <w:szCs w:val="20"/>
              </w:rPr>
              <w:t>0000</w:t>
            </w:r>
          </w:p>
        </w:tc>
        <w:tc>
          <w:tcPr>
            <w:tcW w:w="266" w:type="pct"/>
            <w:tcBorders>
              <w:top w:val="nil"/>
              <w:left w:val="nil"/>
              <w:bottom w:val="single" w:sz="4" w:space="0" w:color="auto"/>
              <w:right w:val="single" w:sz="4" w:space="0" w:color="auto"/>
            </w:tcBorders>
            <w:shd w:val="clear" w:color="auto" w:fill="auto"/>
            <w:noWrap/>
            <w:vAlign w:val="bottom"/>
            <w:hideMark/>
          </w:tcPr>
          <w:p w:rsidR="0080436B" w:rsidRPr="0080436B" w:rsidRDefault="0080436B" w:rsidP="0080436B">
            <w:pPr>
              <w:rPr>
                <w:color w:val="000000"/>
                <w:sz w:val="20"/>
                <w:szCs w:val="20"/>
              </w:rPr>
            </w:pPr>
            <w:r w:rsidRPr="0080436B">
              <w:rPr>
                <w:color w:val="000000"/>
                <w:sz w:val="20"/>
                <w:szCs w:val="20"/>
              </w:rPr>
              <w:t>151</w:t>
            </w:r>
          </w:p>
        </w:tc>
        <w:tc>
          <w:tcPr>
            <w:tcW w:w="2806" w:type="pct"/>
            <w:tcBorders>
              <w:top w:val="nil"/>
              <w:left w:val="nil"/>
              <w:bottom w:val="single" w:sz="4" w:space="0" w:color="auto"/>
              <w:right w:val="single" w:sz="4" w:space="0" w:color="auto"/>
            </w:tcBorders>
            <w:shd w:val="clear" w:color="000000" w:fill="FFFFFF"/>
            <w:vAlign w:val="bottom"/>
            <w:hideMark/>
          </w:tcPr>
          <w:p w:rsidR="0080436B" w:rsidRPr="0080436B" w:rsidRDefault="0080436B" w:rsidP="0080436B">
            <w:pPr>
              <w:rPr>
                <w:color w:val="000000"/>
                <w:sz w:val="20"/>
                <w:szCs w:val="20"/>
              </w:rPr>
            </w:pPr>
            <w:r w:rsidRPr="0080436B">
              <w:rPr>
                <w:color w:val="000000"/>
                <w:sz w:val="20"/>
                <w:szCs w:val="20"/>
              </w:rPr>
              <w:t>Прочие субсидии бюджетам муниципальных районов</w:t>
            </w:r>
          </w:p>
        </w:tc>
        <w:tc>
          <w:tcPr>
            <w:tcW w:w="674" w:type="pct"/>
            <w:tcBorders>
              <w:top w:val="nil"/>
              <w:left w:val="nil"/>
              <w:bottom w:val="single" w:sz="4" w:space="0" w:color="auto"/>
              <w:right w:val="single" w:sz="4" w:space="0" w:color="auto"/>
            </w:tcBorders>
            <w:shd w:val="clear" w:color="000000" w:fill="FFFFFF"/>
            <w:noWrap/>
            <w:vAlign w:val="bottom"/>
            <w:hideMark/>
          </w:tcPr>
          <w:p w:rsidR="0080436B" w:rsidRPr="0080436B" w:rsidRDefault="0080436B" w:rsidP="0080436B">
            <w:pPr>
              <w:jc w:val="right"/>
              <w:rPr>
                <w:color w:val="000000"/>
                <w:sz w:val="20"/>
                <w:szCs w:val="20"/>
              </w:rPr>
            </w:pPr>
            <w:r w:rsidRPr="0080436B">
              <w:rPr>
                <w:color w:val="000000"/>
                <w:sz w:val="20"/>
                <w:szCs w:val="20"/>
              </w:rPr>
              <w:t>5 865,0</w:t>
            </w:r>
          </w:p>
        </w:tc>
      </w:tr>
      <w:tr w:rsidR="0080436B" w:rsidRPr="0080436B" w:rsidTr="0080436B">
        <w:trPr>
          <w:trHeight w:val="315"/>
        </w:trPr>
        <w:tc>
          <w:tcPr>
            <w:tcW w:w="266" w:type="pct"/>
            <w:tcBorders>
              <w:top w:val="nil"/>
              <w:left w:val="single" w:sz="4" w:space="0" w:color="auto"/>
              <w:bottom w:val="single" w:sz="4" w:space="0" w:color="auto"/>
              <w:right w:val="single" w:sz="4" w:space="0" w:color="auto"/>
            </w:tcBorders>
            <w:shd w:val="clear" w:color="auto" w:fill="auto"/>
            <w:noWrap/>
            <w:vAlign w:val="bottom"/>
            <w:hideMark/>
          </w:tcPr>
          <w:p w:rsidR="0080436B" w:rsidRPr="0080436B" w:rsidRDefault="0080436B" w:rsidP="0080436B">
            <w:pPr>
              <w:rPr>
                <w:color w:val="000000"/>
                <w:sz w:val="20"/>
                <w:szCs w:val="20"/>
              </w:rPr>
            </w:pPr>
            <w:r w:rsidRPr="0080436B">
              <w:rPr>
                <w:color w:val="000000"/>
                <w:sz w:val="20"/>
                <w:szCs w:val="20"/>
              </w:rPr>
              <w:t>912</w:t>
            </w:r>
          </w:p>
        </w:tc>
        <w:tc>
          <w:tcPr>
            <w:tcW w:w="666" w:type="pct"/>
            <w:tcBorders>
              <w:top w:val="nil"/>
              <w:left w:val="nil"/>
              <w:bottom w:val="single" w:sz="4" w:space="0" w:color="auto"/>
              <w:right w:val="single" w:sz="4" w:space="0" w:color="auto"/>
            </w:tcBorders>
            <w:shd w:val="clear" w:color="auto" w:fill="auto"/>
            <w:noWrap/>
            <w:vAlign w:val="bottom"/>
            <w:hideMark/>
          </w:tcPr>
          <w:p w:rsidR="0080436B" w:rsidRPr="0080436B" w:rsidRDefault="0080436B" w:rsidP="0080436B">
            <w:pPr>
              <w:rPr>
                <w:color w:val="000000"/>
                <w:sz w:val="20"/>
                <w:szCs w:val="20"/>
              </w:rPr>
            </w:pPr>
            <w:r w:rsidRPr="0080436B">
              <w:rPr>
                <w:color w:val="000000"/>
                <w:sz w:val="20"/>
                <w:szCs w:val="20"/>
              </w:rPr>
              <w:t>2020299905</w:t>
            </w:r>
          </w:p>
        </w:tc>
        <w:tc>
          <w:tcPr>
            <w:tcW w:w="322" w:type="pct"/>
            <w:tcBorders>
              <w:top w:val="nil"/>
              <w:left w:val="nil"/>
              <w:bottom w:val="single" w:sz="4" w:space="0" w:color="auto"/>
              <w:right w:val="single" w:sz="4" w:space="0" w:color="auto"/>
            </w:tcBorders>
            <w:shd w:val="clear" w:color="auto" w:fill="auto"/>
            <w:noWrap/>
            <w:vAlign w:val="bottom"/>
            <w:hideMark/>
          </w:tcPr>
          <w:p w:rsidR="0080436B" w:rsidRPr="0080436B" w:rsidRDefault="0080436B" w:rsidP="0080436B">
            <w:pPr>
              <w:rPr>
                <w:color w:val="000000"/>
                <w:sz w:val="20"/>
                <w:szCs w:val="20"/>
              </w:rPr>
            </w:pPr>
            <w:r w:rsidRPr="0080436B">
              <w:rPr>
                <w:color w:val="000000"/>
                <w:sz w:val="20"/>
                <w:szCs w:val="20"/>
              </w:rPr>
              <w:t>0000</w:t>
            </w:r>
          </w:p>
        </w:tc>
        <w:tc>
          <w:tcPr>
            <w:tcW w:w="266" w:type="pct"/>
            <w:tcBorders>
              <w:top w:val="nil"/>
              <w:left w:val="nil"/>
              <w:bottom w:val="single" w:sz="4" w:space="0" w:color="auto"/>
              <w:right w:val="single" w:sz="4" w:space="0" w:color="auto"/>
            </w:tcBorders>
            <w:shd w:val="clear" w:color="auto" w:fill="auto"/>
            <w:noWrap/>
            <w:vAlign w:val="bottom"/>
            <w:hideMark/>
          </w:tcPr>
          <w:p w:rsidR="0080436B" w:rsidRPr="0080436B" w:rsidRDefault="0080436B" w:rsidP="0080436B">
            <w:pPr>
              <w:rPr>
                <w:color w:val="000000"/>
                <w:sz w:val="20"/>
                <w:szCs w:val="20"/>
              </w:rPr>
            </w:pPr>
            <w:r w:rsidRPr="0080436B">
              <w:rPr>
                <w:color w:val="000000"/>
                <w:sz w:val="20"/>
                <w:szCs w:val="20"/>
              </w:rPr>
              <w:t>151</w:t>
            </w:r>
          </w:p>
        </w:tc>
        <w:tc>
          <w:tcPr>
            <w:tcW w:w="2806" w:type="pct"/>
            <w:tcBorders>
              <w:top w:val="nil"/>
              <w:left w:val="nil"/>
              <w:bottom w:val="single" w:sz="4" w:space="0" w:color="auto"/>
              <w:right w:val="single" w:sz="4" w:space="0" w:color="auto"/>
            </w:tcBorders>
            <w:shd w:val="clear" w:color="000000" w:fill="FFFFFF"/>
            <w:vAlign w:val="bottom"/>
            <w:hideMark/>
          </w:tcPr>
          <w:p w:rsidR="0080436B" w:rsidRPr="0080436B" w:rsidRDefault="0080436B" w:rsidP="0080436B">
            <w:pPr>
              <w:rPr>
                <w:color w:val="000000"/>
                <w:sz w:val="20"/>
                <w:szCs w:val="20"/>
              </w:rPr>
            </w:pPr>
            <w:r w:rsidRPr="0080436B">
              <w:rPr>
                <w:color w:val="000000"/>
                <w:sz w:val="20"/>
                <w:szCs w:val="20"/>
              </w:rPr>
              <w:t>Прочие субсидии бюджетам муниципальных районов</w:t>
            </w:r>
          </w:p>
        </w:tc>
        <w:tc>
          <w:tcPr>
            <w:tcW w:w="674" w:type="pct"/>
            <w:tcBorders>
              <w:top w:val="nil"/>
              <w:left w:val="nil"/>
              <w:bottom w:val="single" w:sz="4" w:space="0" w:color="auto"/>
              <w:right w:val="single" w:sz="4" w:space="0" w:color="auto"/>
            </w:tcBorders>
            <w:shd w:val="clear" w:color="000000" w:fill="FFFFFF"/>
            <w:noWrap/>
            <w:vAlign w:val="bottom"/>
            <w:hideMark/>
          </w:tcPr>
          <w:p w:rsidR="0080436B" w:rsidRPr="0080436B" w:rsidRDefault="0080436B" w:rsidP="0080436B">
            <w:pPr>
              <w:jc w:val="right"/>
              <w:rPr>
                <w:color w:val="000000"/>
                <w:sz w:val="20"/>
                <w:szCs w:val="20"/>
              </w:rPr>
            </w:pPr>
            <w:r w:rsidRPr="0080436B">
              <w:rPr>
                <w:color w:val="000000"/>
                <w:sz w:val="20"/>
                <w:szCs w:val="20"/>
              </w:rPr>
              <w:t>1 836,7</w:t>
            </w:r>
          </w:p>
        </w:tc>
      </w:tr>
      <w:tr w:rsidR="0080436B" w:rsidRPr="0080436B" w:rsidTr="0080436B">
        <w:trPr>
          <w:trHeight w:val="315"/>
        </w:trPr>
        <w:tc>
          <w:tcPr>
            <w:tcW w:w="266" w:type="pct"/>
            <w:tcBorders>
              <w:top w:val="nil"/>
              <w:left w:val="single" w:sz="4" w:space="0" w:color="auto"/>
              <w:bottom w:val="single" w:sz="4" w:space="0" w:color="auto"/>
              <w:right w:val="single" w:sz="4" w:space="0" w:color="auto"/>
            </w:tcBorders>
            <w:shd w:val="clear" w:color="auto" w:fill="auto"/>
            <w:noWrap/>
            <w:vAlign w:val="bottom"/>
            <w:hideMark/>
          </w:tcPr>
          <w:p w:rsidR="0080436B" w:rsidRPr="0080436B" w:rsidRDefault="0080436B" w:rsidP="0080436B">
            <w:pPr>
              <w:rPr>
                <w:color w:val="000000"/>
                <w:sz w:val="20"/>
                <w:szCs w:val="20"/>
              </w:rPr>
            </w:pPr>
            <w:r w:rsidRPr="0080436B">
              <w:rPr>
                <w:color w:val="000000"/>
                <w:sz w:val="20"/>
                <w:szCs w:val="20"/>
              </w:rPr>
              <w:t>922</w:t>
            </w:r>
          </w:p>
        </w:tc>
        <w:tc>
          <w:tcPr>
            <w:tcW w:w="666" w:type="pct"/>
            <w:tcBorders>
              <w:top w:val="nil"/>
              <w:left w:val="nil"/>
              <w:bottom w:val="single" w:sz="4" w:space="0" w:color="auto"/>
              <w:right w:val="single" w:sz="4" w:space="0" w:color="auto"/>
            </w:tcBorders>
            <w:shd w:val="clear" w:color="auto" w:fill="auto"/>
            <w:noWrap/>
            <w:vAlign w:val="bottom"/>
            <w:hideMark/>
          </w:tcPr>
          <w:p w:rsidR="0080436B" w:rsidRPr="0080436B" w:rsidRDefault="0080436B" w:rsidP="0080436B">
            <w:pPr>
              <w:rPr>
                <w:color w:val="000000"/>
                <w:sz w:val="20"/>
                <w:szCs w:val="20"/>
              </w:rPr>
            </w:pPr>
            <w:r w:rsidRPr="0080436B">
              <w:rPr>
                <w:color w:val="000000"/>
                <w:sz w:val="20"/>
                <w:szCs w:val="20"/>
              </w:rPr>
              <w:t>2020299905</w:t>
            </w:r>
          </w:p>
        </w:tc>
        <w:tc>
          <w:tcPr>
            <w:tcW w:w="322" w:type="pct"/>
            <w:tcBorders>
              <w:top w:val="nil"/>
              <w:left w:val="nil"/>
              <w:bottom w:val="single" w:sz="4" w:space="0" w:color="auto"/>
              <w:right w:val="single" w:sz="4" w:space="0" w:color="auto"/>
            </w:tcBorders>
            <w:shd w:val="clear" w:color="auto" w:fill="auto"/>
            <w:noWrap/>
            <w:vAlign w:val="bottom"/>
            <w:hideMark/>
          </w:tcPr>
          <w:p w:rsidR="0080436B" w:rsidRPr="0080436B" w:rsidRDefault="0080436B" w:rsidP="0080436B">
            <w:pPr>
              <w:rPr>
                <w:color w:val="000000"/>
                <w:sz w:val="20"/>
                <w:szCs w:val="20"/>
              </w:rPr>
            </w:pPr>
            <w:r w:rsidRPr="0080436B">
              <w:rPr>
                <w:color w:val="000000"/>
                <w:sz w:val="20"/>
                <w:szCs w:val="20"/>
              </w:rPr>
              <w:t>0000</w:t>
            </w:r>
          </w:p>
        </w:tc>
        <w:tc>
          <w:tcPr>
            <w:tcW w:w="266" w:type="pct"/>
            <w:tcBorders>
              <w:top w:val="nil"/>
              <w:left w:val="nil"/>
              <w:bottom w:val="single" w:sz="4" w:space="0" w:color="auto"/>
              <w:right w:val="single" w:sz="4" w:space="0" w:color="auto"/>
            </w:tcBorders>
            <w:shd w:val="clear" w:color="auto" w:fill="auto"/>
            <w:noWrap/>
            <w:vAlign w:val="bottom"/>
            <w:hideMark/>
          </w:tcPr>
          <w:p w:rsidR="0080436B" w:rsidRPr="0080436B" w:rsidRDefault="0080436B" w:rsidP="0080436B">
            <w:pPr>
              <w:rPr>
                <w:color w:val="000000"/>
                <w:sz w:val="20"/>
                <w:szCs w:val="20"/>
              </w:rPr>
            </w:pPr>
            <w:r w:rsidRPr="0080436B">
              <w:rPr>
                <w:color w:val="000000"/>
                <w:sz w:val="20"/>
                <w:szCs w:val="20"/>
              </w:rPr>
              <w:t>151</w:t>
            </w:r>
          </w:p>
        </w:tc>
        <w:tc>
          <w:tcPr>
            <w:tcW w:w="2806" w:type="pct"/>
            <w:tcBorders>
              <w:top w:val="nil"/>
              <w:left w:val="nil"/>
              <w:bottom w:val="single" w:sz="4" w:space="0" w:color="auto"/>
              <w:right w:val="single" w:sz="4" w:space="0" w:color="auto"/>
            </w:tcBorders>
            <w:shd w:val="clear" w:color="000000" w:fill="FFFFFF"/>
            <w:vAlign w:val="bottom"/>
            <w:hideMark/>
          </w:tcPr>
          <w:p w:rsidR="0080436B" w:rsidRPr="0080436B" w:rsidRDefault="0080436B" w:rsidP="0080436B">
            <w:pPr>
              <w:rPr>
                <w:color w:val="000000"/>
                <w:sz w:val="20"/>
                <w:szCs w:val="20"/>
              </w:rPr>
            </w:pPr>
            <w:r w:rsidRPr="0080436B">
              <w:rPr>
                <w:color w:val="000000"/>
                <w:sz w:val="20"/>
                <w:szCs w:val="20"/>
              </w:rPr>
              <w:t>Прочие субсидии бюджетам муниципальных районов</w:t>
            </w:r>
          </w:p>
        </w:tc>
        <w:tc>
          <w:tcPr>
            <w:tcW w:w="674" w:type="pct"/>
            <w:tcBorders>
              <w:top w:val="nil"/>
              <w:left w:val="nil"/>
              <w:bottom w:val="single" w:sz="4" w:space="0" w:color="auto"/>
              <w:right w:val="single" w:sz="4" w:space="0" w:color="auto"/>
            </w:tcBorders>
            <w:shd w:val="clear" w:color="000000" w:fill="FFFFFF"/>
            <w:noWrap/>
            <w:vAlign w:val="bottom"/>
            <w:hideMark/>
          </w:tcPr>
          <w:p w:rsidR="0080436B" w:rsidRPr="0080436B" w:rsidRDefault="0080436B" w:rsidP="0080436B">
            <w:pPr>
              <w:jc w:val="right"/>
              <w:rPr>
                <w:color w:val="000000"/>
                <w:sz w:val="20"/>
                <w:szCs w:val="20"/>
              </w:rPr>
            </w:pPr>
            <w:r w:rsidRPr="0080436B">
              <w:rPr>
                <w:color w:val="000000"/>
                <w:sz w:val="20"/>
                <w:szCs w:val="20"/>
              </w:rPr>
              <w:t>155,9</w:t>
            </w:r>
          </w:p>
        </w:tc>
      </w:tr>
      <w:tr w:rsidR="0080436B" w:rsidRPr="0080436B" w:rsidTr="0080436B">
        <w:trPr>
          <w:trHeight w:val="315"/>
        </w:trPr>
        <w:tc>
          <w:tcPr>
            <w:tcW w:w="266" w:type="pct"/>
            <w:tcBorders>
              <w:top w:val="nil"/>
              <w:left w:val="single" w:sz="4" w:space="0" w:color="auto"/>
              <w:bottom w:val="single" w:sz="4" w:space="0" w:color="auto"/>
              <w:right w:val="single" w:sz="4" w:space="0" w:color="auto"/>
            </w:tcBorders>
            <w:shd w:val="clear" w:color="auto" w:fill="auto"/>
            <w:noWrap/>
            <w:vAlign w:val="bottom"/>
            <w:hideMark/>
          </w:tcPr>
          <w:p w:rsidR="0080436B" w:rsidRPr="0080436B" w:rsidRDefault="0080436B" w:rsidP="0080436B">
            <w:pPr>
              <w:rPr>
                <w:color w:val="000000"/>
                <w:sz w:val="20"/>
                <w:szCs w:val="20"/>
              </w:rPr>
            </w:pPr>
            <w:r w:rsidRPr="0080436B">
              <w:rPr>
                <w:color w:val="000000"/>
                <w:sz w:val="20"/>
                <w:szCs w:val="20"/>
              </w:rPr>
              <w:t>936</w:t>
            </w:r>
          </w:p>
        </w:tc>
        <w:tc>
          <w:tcPr>
            <w:tcW w:w="666" w:type="pct"/>
            <w:tcBorders>
              <w:top w:val="nil"/>
              <w:left w:val="nil"/>
              <w:bottom w:val="single" w:sz="4" w:space="0" w:color="auto"/>
              <w:right w:val="single" w:sz="4" w:space="0" w:color="auto"/>
            </w:tcBorders>
            <w:shd w:val="clear" w:color="auto" w:fill="auto"/>
            <w:noWrap/>
            <w:vAlign w:val="bottom"/>
            <w:hideMark/>
          </w:tcPr>
          <w:p w:rsidR="0080436B" w:rsidRPr="0080436B" w:rsidRDefault="0080436B" w:rsidP="0080436B">
            <w:pPr>
              <w:rPr>
                <w:color w:val="000000"/>
                <w:sz w:val="20"/>
                <w:szCs w:val="20"/>
              </w:rPr>
            </w:pPr>
            <w:r w:rsidRPr="0080436B">
              <w:rPr>
                <w:color w:val="000000"/>
                <w:sz w:val="20"/>
                <w:szCs w:val="20"/>
              </w:rPr>
              <w:t>2020299905</w:t>
            </w:r>
          </w:p>
        </w:tc>
        <w:tc>
          <w:tcPr>
            <w:tcW w:w="322" w:type="pct"/>
            <w:tcBorders>
              <w:top w:val="nil"/>
              <w:left w:val="nil"/>
              <w:bottom w:val="single" w:sz="4" w:space="0" w:color="auto"/>
              <w:right w:val="single" w:sz="4" w:space="0" w:color="auto"/>
            </w:tcBorders>
            <w:shd w:val="clear" w:color="auto" w:fill="auto"/>
            <w:noWrap/>
            <w:vAlign w:val="bottom"/>
            <w:hideMark/>
          </w:tcPr>
          <w:p w:rsidR="0080436B" w:rsidRPr="0080436B" w:rsidRDefault="0080436B" w:rsidP="0080436B">
            <w:pPr>
              <w:rPr>
                <w:color w:val="000000"/>
                <w:sz w:val="20"/>
                <w:szCs w:val="20"/>
              </w:rPr>
            </w:pPr>
            <w:r w:rsidRPr="0080436B">
              <w:rPr>
                <w:color w:val="000000"/>
                <w:sz w:val="20"/>
                <w:szCs w:val="20"/>
              </w:rPr>
              <w:t>0000</w:t>
            </w:r>
          </w:p>
        </w:tc>
        <w:tc>
          <w:tcPr>
            <w:tcW w:w="266" w:type="pct"/>
            <w:tcBorders>
              <w:top w:val="nil"/>
              <w:left w:val="nil"/>
              <w:bottom w:val="single" w:sz="4" w:space="0" w:color="auto"/>
              <w:right w:val="single" w:sz="4" w:space="0" w:color="auto"/>
            </w:tcBorders>
            <w:shd w:val="clear" w:color="auto" w:fill="auto"/>
            <w:noWrap/>
            <w:vAlign w:val="bottom"/>
            <w:hideMark/>
          </w:tcPr>
          <w:p w:rsidR="0080436B" w:rsidRPr="0080436B" w:rsidRDefault="0080436B" w:rsidP="0080436B">
            <w:pPr>
              <w:rPr>
                <w:color w:val="000000"/>
                <w:sz w:val="20"/>
                <w:szCs w:val="20"/>
              </w:rPr>
            </w:pPr>
            <w:r w:rsidRPr="0080436B">
              <w:rPr>
                <w:color w:val="000000"/>
                <w:sz w:val="20"/>
                <w:szCs w:val="20"/>
              </w:rPr>
              <w:t>151</w:t>
            </w:r>
          </w:p>
        </w:tc>
        <w:tc>
          <w:tcPr>
            <w:tcW w:w="2806" w:type="pct"/>
            <w:tcBorders>
              <w:top w:val="nil"/>
              <w:left w:val="nil"/>
              <w:bottom w:val="single" w:sz="4" w:space="0" w:color="auto"/>
              <w:right w:val="single" w:sz="4" w:space="0" w:color="auto"/>
            </w:tcBorders>
            <w:shd w:val="clear" w:color="000000" w:fill="FFFFFF"/>
            <w:vAlign w:val="bottom"/>
            <w:hideMark/>
          </w:tcPr>
          <w:p w:rsidR="0080436B" w:rsidRPr="0080436B" w:rsidRDefault="0080436B" w:rsidP="0080436B">
            <w:pPr>
              <w:rPr>
                <w:color w:val="000000"/>
                <w:sz w:val="20"/>
                <w:szCs w:val="20"/>
              </w:rPr>
            </w:pPr>
            <w:r w:rsidRPr="0080436B">
              <w:rPr>
                <w:color w:val="000000"/>
                <w:sz w:val="20"/>
                <w:szCs w:val="20"/>
              </w:rPr>
              <w:t>Прочие субсидии бюджетам муниципальных районов</w:t>
            </w:r>
          </w:p>
        </w:tc>
        <w:tc>
          <w:tcPr>
            <w:tcW w:w="674" w:type="pct"/>
            <w:tcBorders>
              <w:top w:val="nil"/>
              <w:left w:val="nil"/>
              <w:bottom w:val="single" w:sz="4" w:space="0" w:color="auto"/>
              <w:right w:val="single" w:sz="4" w:space="0" w:color="auto"/>
            </w:tcBorders>
            <w:shd w:val="clear" w:color="000000" w:fill="FFFFFF"/>
            <w:noWrap/>
            <w:vAlign w:val="bottom"/>
            <w:hideMark/>
          </w:tcPr>
          <w:p w:rsidR="0080436B" w:rsidRPr="0080436B" w:rsidRDefault="0080436B" w:rsidP="0080436B">
            <w:pPr>
              <w:jc w:val="right"/>
              <w:rPr>
                <w:color w:val="000000"/>
                <w:sz w:val="20"/>
                <w:szCs w:val="20"/>
              </w:rPr>
            </w:pPr>
            <w:r w:rsidRPr="0080436B">
              <w:rPr>
                <w:color w:val="000000"/>
                <w:sz w:val="20"/>
                <w:szCs w:val="20"/>
              </w:rPr>
              <w:t>4 401,6</w:t>
            </w:r>
          </w:p>
        </w:tc>
      </w:tr>
      <w:tr w:rsidR="0080436B" w:rsidRPr="0080436B" w:rsidTr="007613F1">
        <w:trPr>
          <w:trHeight w:val="277"/>
        </w:trPr>
        <w:tc>
          <w:tcPr>
            <w:tcW w:w="266" w:type="pct"/>
            <w:tcBorders>
              <w:top w:val="nil"/>
              <w:left w:val="single" w:sz="4" w:space="0" w:color="auto"/>
              <w:bottom w:val="single" w:sz="4" w:space="0" w:color="auto"/>
              <w:right w:val="single" w:sz="4" w:space="0" w:color="auto"/>
            </w:tcBorders>
            <w:shd w:val="clear" w:color="auto" w:fill="auto"/>
            <w:noWrap/>
            <w:vAlign w:val="bottom"/>
            <w:hideMark/>
          </w:tcPr>
          <w:p w:rsidR="0080436B" w:rsidRPr="0080436B" w:rsidRDefault="0080436B" w:rsidP="0080436B">
            <w:pPr>
              <w:rPr>
                <w:b/>
                <w:bCs/>
                <w:color w:val="000000"/>
                <w:sz w:val="20"/>
                <w:szCs w:val="20"/>
              </w:rPr>
            </w:pPr>
            <w:r w:rsidRPr="0080436B">
              <w:rPr>
                <w:b/>
                <w:bCs/>
                <w:color w:val="000000"/>
                <w:sz w:val="20"/>
                <w:szCs w:val="20"/>
              </w:rPr>
              <w:t>000</w:t>
            </w:r>
          </w:p>
        </w:tc>
        <w:tc>
          <w:tcPr>
            <w:tcW w:w="666" w:type="pct"/>
            <w:tcBorders>
              <w:top w:val="nil"/>
              <w:left w:val="nil"/>
              <w:bottom w:val="single" w:sz="4" w:space="0" w:color="auto"/>
              <w:right w:val="single" w:sz="4" w:space="0" w:color="auto"/>
            </w:tcBorders>
            <w:shd w:val="clear" w:color="auto" w:fill="auto"/>
            <w:noWrap/>
            <w:vAlign w:val="bottom"/>
            <w:hideMark/>
          </w:tcPr>
          <w:p w:rsidR="0080436B" w:rsidRPr="0080436B" w:rsidRDefault="0080436B" w:rsidP="0080436B">
            <w:pPr>
              <w:rPr>
                <w:b/>
                <w:bCs/>
                <w:color w:val="000000"/>
                <w:sz w:val="20"/>
                <w:szCs w:val="20"/>
              </w:rPr>
            </w:pPr>
            <w:r w:rsidRPr="0080436B">
              <w:rPr>
                <w:b/>
                <w:bCs/>
                <w:color w:val="000000"/>
                <w:sz w:val="20"/>
                <w:szCs w:val="20"/>
              </w:rPr>
              <w:t>2020300000</w:t>
            </w:r>
          </w:p>
        </w:tc>
        <w:tc>
          <w:tcPr>
            <w:tcW w:w="322" w:type="pct"/>
            <w:tcBorders>
              <w:top w:val="nil"/>
              <w:left w:val="nil"/>
              <w:bottom w:val="single" w:sz="4" w:space="0" w:color="auto"/>
              <w:right w:val="single" w:sz="4" w:space="0" w:color="auto"/>
            </w:tcBorders>
            <w:shd w:val="clear" w:color="auto" w:fill="auto"/>
            <w:noWrap/>
            <w:vAlign w:val="bottom"/>
            <w:hideMark/>
          </w:tcPr>
          <w:p w:rsidR="0080436B" w:rsidRPr="0080436B" w:rsidRDefault="0080436B" w:rsidP="0080436B">
            <w:pPr>
              <w:rPr>
                <w:b/>
                <w:bCs/>
                <w:color w:val="000000"/>
                <w:sz w:val="20"/>
                <w:szCs w:val="20"/>
              </w:rPr>
            </w:pPr>
            <w:r w:rsidRPr="0080436B">
              <w:rPr>
                <w:b/>
                <w:bCs/>
                <w:color w:val="000000"/>
                <w:sz w:val="20"/>
                <w:szCs w:val="20"/>
              </w:rPr>
              <w:t>0000</w:t>
            </w:r>
          </w:p>
        </w:tc>
        <w:tc>
          <w:tcPr>
            <w:tcW w:w="266" w:type="pct"/>
            <w:tcBorders>
              <w:top w:val="nil"/>
              <w:left w:val="nil"/>
              <w:bottom w:val="single" w:sz="4" w:space="0" w:color="auto"/>
              <w:right w:val="single" w:sz="4" w:space="0" w:color="auto"/>
            </w:tcBorders>
            <w:shd w:val="clear" w:color="auto" w:fill="auto"/>
            <w:noWrap/>
            <w:vAlign w:val="bottom"/>
            <w:hideMark/>
          </w:tcPr>
          <w:p w:rsidR="0080436B" w:rsidRPr="0080436B" w:rsidRDefault="0080436B" w:rsidP="0080436B">
            <w:pPr>
              <w:rPr>
                <w:b/>
                <w:bCs/>
                <w:color w:val="000000"/>
                <w:sz w:val="20"/>
                <w:szCs w:val="20"/>
              </w:rPr>
            </w:pPr>
            <w:r w:rsidRPr="0080436B">
              <w:rPr>
                <w:b/>
                <w:bCs/>
                <w:color w:val="000000"/>
                <w:sz w:val="20"/>
                <w:szCs w:val="20"/>
              </w:rPr>
              <w:t>000</w:t>
            </w:r>
          </w:p>
        </w:tc>
        <w:tc>
          <w:tcPr>
            <w:tcW w:w="2806" w:type="pct"/>
            <w:tcBorders>
              <w:top w:val="nil"/>
              <w:left w:val="nil"/>
              <w:bottom w:val="single" w:sz="4" w:space="0" w:color="auto"/>
              <w:right w:val="single" w:sz="4" w:space="0" w:color="auto"/>
            </w:tcBorders>
            <w:shd w:val="clear" w:color="000000" w:fill="FFFFFF"/>
            <w:vAlign w:val="bottom"/>
            <w:hideMark/>
          </w:tcPr>
          <w:p w:rsidR="0080436B" w:rsidRPr="0080436B" w:rsidRDefault="0080436B" w:rsidP="0080436B">
            <w:pPr>
              <w:rPr>
                <w:b/>
                <w:bCs/>
                <w:color w:val="000000"/>
                <w:sz w:val="20"/>
                <w:szCs w:val="20"/>
              </w:rPr>
            </w:pPr>
            <w:r w:rsidRPr="0080436B">
              <w:rPr>
                <w:b/>
                <w:bCs/>
                <w:color w:val="000000"/>
                <w:sz w:val="20"/>
                <w:szCs w:val="20"/>
              </w:rPr>
              <w:t>Субвенции бюджетам субъектов Российской Федерации и муниципальных образований</w:t>
            </w:r>
          </w:p>
        </w:tc>
        <w:tc>
          <w:tcPr>
            <w:tcW w:w="674" w:type="pct"/>
            <w:tcBorders>
              <w:top w:val="nil"/>
              <w:left w:val="nil"/>
              <w:bottom w:val="single" w:sz="4" w:space="0" w:color="auto"/>
              <w:right w:val="single" w:sz="4" w:space="0" w:color="auto"/>
            </w:tcBorders>
            <w:shd w:val="clear" w:color="000000" w:fill="FFFFFF"/>
            <w:noWrap/>
            <w:vAlign w:val="bottom"/>
            <w:hideMark/>
          </w:tcPr>
          <w:p w:rsidR="0080436B" w:rsidRPr="0080436B" w:rsidRDefault="0080436B" w:rsidP="0080436B">
            <w:pPr>
              <w:jc w:val="right"/>
              <w:rPr>
                <w:b/>
                <w:bCs/>
                <w:color w:val="000000"/>
                <w:sz w:val="20"/>
                <w:szCs w:val="20"/>
              </w:rPr>
            </w:pPr>
            <w:r w:rsidRPr="0080436B">
              <w:rPr>
                <w:b/>
                <w:bCs/>
                <w:color w:val="000000"/>
                <w:sz w:val="20"/>
                <w:szCs w:val="20"/>
              </w:rPr>
              <w:t>49 751,9</w:t>
            </w:r>
          </w:p>
        </w:tc>
      </w:tr>
      <w:tr w:rsidR="0080436B" w:rsidRPr="0080436B" w:rsidTr="007613F1">
        <w:trPr>
          <w:trHeight w:val="227"/>
        </w:trPr>
        <w:tc>
          <w:tcPr>
            <w:tcW w:w="266" w:type="pct"/>
            <w:tcBorders>
              <w:top w:val="nil"/>
              <w:left w:val="single" w:sz="4" w:space="0" w:color="auto"/>
              <w:bottom w:val="single" w:sz="4" w:space="0" w:color="auto"/>
              <w:right w:val="single" w:sz="4" w:space="0" w:color="auto"/>
            </w:tcBorders>
            <w:shd w:val="clear" w:color="auto" w:fill="auto"/>
            <w:noWrap/>
            <w:vAlign w:val="bottom"/>
            <w:hideMark/>
          </w:tcPr>
          <w:p w:rsidR="0080436B" w:rsidRPr="0080436B" w:rsidRDefault="0080436B" w:rsidP="0080436B">
            <w:pPr>
              <w:rPr>
                <w:b/>
                <w:bCs/>
                <w:color w:val="000000"/>
                <w:sz w:val="20"/>
                <w:szCs w:val="20"/>
              </w:rPr>
            </w:pPr>
            <w:r w:rsidRPr="0080436B">
              <w:rPr>
                <w:b/>
                <w:bCs/>
                <w:color w:val="000000"/>
                <w:sz w:val="20"/>
                <w:szCs w:val="20"/>
              </w:rPr>
              <w:t>000</w:t>
            </w:r>
          </w:p>
        </w:tc>
        <w:tc>
          <w:tcPr>
            <w:tcW w:w="666" w:type="pct"/>
            <w:tcBorders>
              <w:top w:val="nil"/>
              <w:left w:val="nil"/>
              <w:bottom w:val="single" w:sz="4" w:space="0" w:color="auto"/>
              <w:right w:val="single" w:sz="4" w:space="0" w:color="auto"/>
            </w:tcBorders>
            <w:shd w:val="clear" w:color="auto" w:fill="auto"/>
            <w:noWrap/>
            <w:vAlign w:val="bottom"/>
            <w:hideMark/>
          </w:tcPr>
          <w:p w:rsidR="0080436B" w:rsidRPr="0080436B" w:rsidRDefault="0080436B" w:rsidP="0080436B">
            <w:pPr>
              <w:rPr>
                <w:b/>
                <w:bCs/>
                <w:color w:val="000000"/>
                <w:sz w:val="20"/>
                <w:szCs w:val="20"/>
              </w:rPr>
            </w:pPr>
            <w:r w:rsidRPr="0080436B">
              <w:rPr>
                <w:b/>
                <w:bCs/>
                <w:color w:val="000000"/>
                <w:sz w:val="20"/>
                <w:szCs w:val="20"/>
              </w:rPr>
              <w:t>2020301500</w:t>
            </w:r>
          </w:p>
        </w:tc>
        <w:tc>
          <w:tcPr>
            <w:tcW w:w="322" w:type="pct"/>
            <w:tcBorders>
              <w:top w:val="nil"/>
              <w:left w:val="nil"/>
              <w:bottom w:val="single" w:sz="4" w:space="0" w:color="auto"/>
              <w:right w:val="single" w:sz="4" w:space="0" w:color="auto"/>
            </w:tcBorders>
            <w:shd w:val="clear" w:color="auto" w:fill="auto"/>
            <w:noWrap/>
            <w:vAlign w:val="bottom"/>
            <w:hideMark/>
          </w:tcPr>
          <w:p w:rsidR="0080436B" w:rsidRPr="0080436B" w:rsidRDefault="0080436B" w:rsidP="0080436B">
            <w:pPr>
              <w:rPr>
                <w:b/>
                <w:bCs/>
                <w:color w:val="000000"/>
                <w:sz w:val="20"/>
                <w:szCs w:val="20"/>
              </w:rPr>
            </w:pPr>
            <w:r w:rsidRPr="0080436B">
              <w:rPr>
                <w:b/>
                <w:bCs/>
                <w:color w:val="000000"/>
                <w:sz w:val="20"/>
                <w:szCs w:val="20"/>
              </w:rPr>
              <w:t>0000</w:t>
            </w:r>
          </w:p>
        </w:tc>
        <w:tc>
          <w:tcPr>
            <w:tcW w:w="266" w:type="pct"/>
            <w:tcBorders>
              <w:top w:val="nil"/>
              <w:left w:val="nil"/>
              <w:bottom w:val="single" w:sz="4" w:space="0" w:color="auto"/>
              <w:right w:val="single" w:sz="4" w:space="0" w:color="auto"/>
            </w:tcBorders>
            <w:shd w:val="clear" w:color="auto" w:fill="auto"/>
            <w:noWrap/>
            <w:vAlign w:val="bottom"/>
            <w:hideMark/>
          </w:tcPr>
          <w:p w:rsidR="0080436B" w:rsidRPr="0080436B" w:rsidRDefault="0080436B" w:rsidP="0080436B">
            <w:pPr>
              <w:rPr>
                <w:b/>
                <w:bCs/>
                <w:color w:val="000000"/>
                <w:sz w:val="20"/>
                <w:szCs w:val="20"/>
              </w:rPr>
            </w:pPr>
            <w:r w:rsidRPr="0080436B">
              <w:rPr>
                <w:b/>
                <w:bCs/>
                <w:color w:val="000000"/>
                <w:sz w:val="20"/>
                <w:szCs w:val="20"/>
              </w:rPr>
              <w:t>000</w:t>
            </w:r>
          </w:p>
        </w:tc>
        <w:tc>
          <w:tcPr>
            <w:tcW w:w="2806" w:type="pct"/>
            <w:tcBorders>
              <w:top w:val="nil"/>
              <w:left w:val="nil"/>
              <w:bottom w:val="single" w:sz="4" w:space="0" w:color="auto"/>
              <w:right w:val="single" w:sz="4" w:space="0" w:color="auto"/>
            </w:tcBorders>
            <w:shd w:val="clear" w:color="000000" w:fill="FFFFFF"/>
            <w:vAlign w:val="bottom"/>
            <w:hideMark/>
          </w:tcPr>
          <w:p w:rsidR="0080436B" w:rsidRPr="0080436B" w:rsidRDefault="0080436B" w:rsidP="0080436B">
            <w:pPr>
              <w:rPr>
                <w:b/>
                <w:bCs/>
                <w:color w:val="000000"/>
                <w:sz w:val="20"/>
                <w:szCs w:val="20"/>
              </w:rPr>
            </w:pPr>
            <w:r w:rsidRPr="0080436B">
              <w:rPr>
                <w:b/>
                <w:bCs/>
                <w:color w:val="000000"/>
                <w:sz w:val="20"/>
                <w:szCs w:val="20"/>
              </w:rPr>
              <w:t>Субвенции бюджетам на осуществление первичного воинского учета на территориях, где отсутствуют военные комиссариаты</w:t>
            </w:r>
          </w:p>
        </w:tc>
        <w:tc>
          <w:tcPr>
            <w:tcW w:w="674" w:type="pct"/>
            <w:tcBorders>
              <w:top w:val="nil"/>
              <w:left w:val="nil"/>
              <w:bottom w:val="single" w:sz="4" w:space="0" w:color="auto"/>
              <w:right w:val="single" w:sz="4" w:space="0" w:color="auto"/>
            </w:tcBorders>
            <w:shd w:val="clear" w:color="000000" w:fill="FFFFFF"/>
            <w:noWrap/>
            <w:vAlign w:val="bottom"/>
            <w:hideMark/>
          </w:tcPr>
          <w:p w:rsidR="0080436B" w:rsidRPr="0080436B" w:rsidRDefault="0080436B" w:rsidP="0080436B">
            <w:pPr>
              <w:jc w:val="right"/>
              <w:rPr>
                <w:b/>
                <w:bCs/>
                <w:color w:val="000000"/>
                <w:sz w:val="20"/>
                <w:szCs w:val="20"/>
              </w:rPr>
            </w:pPr>
            <w:r w:rsidRPr="0080436B">
              <w:rPr>
                <w:b/>
                <w:bCs/>
                <w:color w:val="000000"/>
                <w:sz w:val="20"/>
                <w:szCs w:val="20"/>
              </w:rPr>
              <w:t>359,5</w:t>
            </w:r>
          </w:p>
        </w:tc>
      </w:tr>
      <w:tr w:rsidR="0080436B" w:rsidRPr="0080436B" w:rsidTr="007613F1">
        <w:trPr>
          <w:trHeight w:val="535"/>
        </w:trPr>
        <w:tc>
          <w:tcPr>
            <w:tcW w:w="266" w:type="pct"/>
            <w:tcBorders>
              <w:top w:val="nil"/>
              <w:left w:val="single" w:sz="4" w:space="0" w:color="auto"/>
              <w:bottom w:val="single" w:sz="4" w:space="0" w:color="auto"/>
              <w:right w:val="single" w:sz="4" w:space="0" w:color="auto"/>
            </w:tcBorders>
            <w:shd w:val="clear" w:color="auto" w:fill="auto"/>
            <w:noWrap/>
            <w:vAlign w:val="bottom"/>
            <w:hideMark/>
          </w:tcPr>
          <w:p w:rsidR="0080436B" w:rsidRPr="0080436B" w:rsidRDefault="0080436B" w:rsidP="0080436B">
            <w:pPr>
              <w:rPr>
                <w:color w:val="000000"/>
                <w:sz w:val="20"/>
                <w:szCs w:val="20"/>
              </w:rPr>
            </w:pPr>
            <w:r w:rsidRPr="0080436B">
              <w:rPr>
                <w:color w:val="000000"/>
                <w:sz w:val="20"/>
                <w:szCs w:val="20"/>
              </w:rPr>
              <w:t>912</w:t>
            </w:r>
          </w:p>
        </w:tc>
        <w:tc>
          <w:tcPr>
            <w:tcW w:w="666" w:type="pct"/>
            <w:tcBorders>
              <w:top w:val="nil"/>
              <w:left w:val="nil"/>
              <w:bottom w:val="single" w:sz="4" w:space="0" w:color="auto"/>
              <w:right w:val="single" w:sz="4" w:space="0" w:color="auto"/>
            </w:tcBorders>
            <w:shd w:val="clear" w:color="auto" w:fill="auto"/>
            <w:noWrap/>
            <w:vAlign w:val="bottom"/>
            <w:hideMark/>
          </w:tcPr>
          <w:p w:rsidR="0080436B" w:rsidRPr="0080436B" w:rsidRDefault="0080436B" w:rsidP="0080436B">
            <w:pPr>
              <w:rPr>
                <w:color w:val="000000"/>
                <w:sz w:val="20"/>
                <w:szCs w:val="20"/>
              </w:rPr>
            </w:pPr>
            <w:r w:rsidRPr="0080436B">
              <w:rPr>
                <w:color w:val="000000"/>
                <w:sz w:val="20"/>
                <w:szCs w:val="20"/>
              </w:rPr>
              <w:t>2020301505</w:t>
            </w:r>
          </w:p>
        </w:tc>
        <w:tc>
          <w:tcPr>
            <w:tcW w:w="322" w:type="pct"/>
            <w:tcBorders>
              <w:top w:val="nil"/>
              <w:left w:val="nil"/>
              <w:bottom w:val="single" w:sz="4" w:space="0" w:color="auto"/>
              <w:right w:val="single" w:sz="4" w:space="0" w:color="auto"/>
            </w:tcBorders>
            <w:shd w:val="clear" w:color="auto" w:fill="auto"/>
            <w:noWrap/>
            <w:vAlign w:val="bottom"/>
            <w:hideMark/>
          </w:tcPr>
          <w:p w:rsidR="0080436B" w:rsidRPr="0080436B" w:rsidRDefault="0080436B" w:rsidP="0080436B">
            <w:pPr>
              <w:rPr>
                <w:color w:val="000000"/>
                <w:sz w:val="20"/>
                <w:szCs w:val="20"/>
              </w:rPr>
            </w:pPr>
            <w:r w:rsidRPr="0080436B">
              <w:rPr>
                <w:color w:val="000000"/>
                <w:sz w:val="20"/>
                <w:szCs w:val="20"/>
              </w:rPr>
              <w:t>0000</w:t>
            </w:r>
          </w:p>
        </w:tc>
        <w:tc>
          <w:tcPr>
            <w:tcW w:w="266" w:type="pct"/>
            <w:tcBorders>
              <w:top w:val="nil"/>
              <w:left w:val="nil"/>
              <w:bottom w:val="single" w:sz="4" w:space="0" w:color="auto"/>
              <w:right w:val="single" w:sz="4" w:space="0" w:color="auto"/>
            </w:tcBorders>
            <w:shd w:val="clear" w:color="auto" w:fill="auto"/>
            <w:noWrap/>
            <w:vAlign w:val="bottom"/>
            <w:hideMark/>
          </w:tcPr>
          <w:p w:rsidR="0080436B" w:rsidRPr="0080436B" w:rsidRDefault="0080436B" w:rsidP="0080436B">
            <w:pPr>
              <w:rPr>
                <w:color w:val="000000"/>
                <w:sz w:val="20"/>
                <w:szCs w:val="20"/>
              </w:rPr>
            </w:pPr>
            <w:r w:rsidRPr="0080436B">
              <w:rPr>
                <w:color w:val="000000"/>
                <w:sz w:val="20"/>
                <w:szCs w:val="20"/>
              </w:rPr>
              <w:t>151</w:t>
            </w:r>
          </w:p>
        </w:tc>
        <w:tc>
          <w:tcPr>
            <w:tcW w:w="2806" w:type="pct"/>
            <w:tcBorders>
              <w:top w:val="nil"/>
              <w:left w:val="nil"/>
              <w:bottom w:val="single" w:sz="4" w:space="0" w:color="auto"/>
              <w:right w:val="single" w:sz="4" w:space="0" w:color="auto"/>
            </w:tcBorders>
            <w:shd w:val="clear" w:color="000000" w:fill="FFFFFF"/>
            <w:vAlign w:val="bottom"/>
            <w:hideMark/>
          </w:tcPr>
          <w:p w:rsidR="0080436B" w:rsidRPr="0080436B" w:rsidRDefault="0080436B" w:rsidP="0080436B">
            <w:pPr>
              <w:rPr>
                <w:color w:val="000000"/>
                <w:sz w:val="20"/>
                <w:szCs w:val="20"/>
              </w:rPr>
            </w:pPr>
            <w:r w:rsidRPr="0080436B">
              <w:rPr>
                <w:color w:val="000000"/>
                <w:sz w:val="20"/>
                <w:szCs w:val="20"/>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674" w:type="pct"/>
            <w:tcBorders>
              <w:top w:val="nil"/>
              <w:left w:val="nil"/>
              <w:bottom w:val="single" w:sz="4" w:space="0" w:color="auto"/>
              <w:right w:val="single" w:sz="4" w:space="0" w:color="auto"/>
            </w:tcBorders>
            <w:shd w:val="clear" w:color="000000" w:fill="FFFFFF"/>
            <w:noWrap/>
            <w:vAlign w:val="bottom"/>
            <w:hideMark/>
          </w:tcPr>
          <w:p w:rsidR="0080436B" w:rsidRPr="0080436B" w:rsidRDefault="0080436B" w:rsidP="0080436B">
            <w:pPr>
              <w:jc w:val="right"/>
              <w:rPr>
                <w:color w:val="000000"/>
                <w:sz w:val="20"/>
                <w:szCs w:val="20"/>
              </w:rPr>
            </w:pPr>
            <w:r w:rsidRPr="0080436B">
              <w:rPr>
                <w:color w:val="000000"/>
                <w:sz w:val="20"/>
                <w:szCs w:val="20"/>
              </w:rPr>
              <w:t>359,5</w:t>
            </w:r>
          </w:p>
        </w:tc>
      </w:tr>
      <w:tr w:rsidR="0080436B" w:rsidRPr="0080436B" w:rsidTr="007613F1">
        <w:trPr>
          <w:trHeight w:val="530"/>
        </w:trPr>
        <w:tc>
          <w:tcPr>
            <w:tcW w:w="266" w:type="pct"/>
            <w:tcBorders>
              <w:top w:val="nil"/>
              <w:left w:val="single" w:sz="4" w:space="0" w:color="auto"/>
              <w:bottom w:val="single" w:sz="4" w:space="0" w:color="auto"/>
              <w:right w:val="single" w:sz="4" w:space="0" w:color="auto"/>
            </w:tcBorders>
            <w:shd w:val="clear" w:color="auto" w:fill="auto"/>
            <w:noWrap/>
            <w:vAlign w:val="bottom"/>
            <w:hideMark/>
          </w:tcPr>
          <w:p w:rsidR="0080436B" w:rsidRPr="0080436B" w:rsidRDefault="0080436B" w:rsidP="0080436B">
            <w:pPr>
              <w:rPr>
                <w:b/>
                <w:bCs/>
                <w:color w:val="000000"/>
                <w:sz w:val="20"/>
                <w:szCs w:val="20"/>
              </w:rPr>
            </w:pPr>
            <w:r w:rsidRPr="0080436B">
              <w:rPr>
                <w:b/>
                <w:bCs/>
                <w:color w:val="000000"/>
                <w:sz w:val="20"/>
                <w:szCs w:val="20"/>
              </w:rPr>
              <w:t>000</w:t>
            </w:r>
          </w:p>
        </w:tc>
        <w:tc>
          <w:tcPr>
            <w:tcW w:w="666" w:type="pct"/>
            <w:tcBorders>
              <w:top w:val="nil"/>
              <w:left w:val="nil"/>
              <w:bottom w:val="single" w:sz="4" w:space="0" w:color="auto"/>
              <w:right w:val="single" w:sz="4" w:space="0" w:color="auto"/>
            </w:tcBorders>
            <w:shd w:val="clear" w:color="auto" w:fill="auto"/>
            <w:noWrap/>
            <w:vAlign w:val="bottom"/>
            <w:hideMark/>
          </w:tcPr>
          <w:p w:rsidR="0080436B" w:rsidRPr="0080436B" w:rsidRDefault="0080436B" w:rsidP="0080436B">
            <w:pPr>
              <w:rPr>
                <w:b/>
                <w:bCs/>
                <w:color w:val="000000"/>
                <w:sz w:val="20"/>
                <w:szCs w:val="20"/>
              </w:rPr>
            </w:pPr>
            <w:r w:rsidRPr="0080436B">
              <w:rPr>
                <w:b/>
                <w:bCs/>
                <w:color w:val="000000"/>
                <w:sz w:val="20"/>
                <w:szCs w:val="20"/>
              </w:rPr>
              <w:t>2020302200</w:t>
            </w:r>
          </w:p>
        </w:tc>
        <w:tc>
          <w:tcPr>
            <w:tcW w:w="322" w:type="pct"/>
            <w:tcBorders>
              <w:top w:val="nil"/>
              <w:left w:val="nil"/>
              <w:bottom w:val="single" w:sz="4" w:space="0" w:color="auto"/>
              <w:right w:val="single" w:sz="4" w:space="0" w:color="auto"/>
            </w:tcBorders>
            <w:shd w:val="clear" w:color="auto" w:fill="auto"/>
            <w:noWrap/>
            <w:vAlign w:val="bottom"/>
            <w:hideMark/>
          </w:tcPr>
          <w:p w:rsidR="0080436B" w:rsidRPr="0080436B" w:rsidRDefault="0080436B" w:rsidP="0080436B">
            <w:pPr>
              <w:rPr>
                <w:b/>
                <w:bCs/>
                <w:color w:val="000000"/>
                <w:sz w:val="20"/>
                <w:szCs w:val="20"/>
              </w:rPr>
            </w:pPr>
            <w:r w:rsidRPr="0080436B">
              <w:rPr>
                <w:b/>
                <w:bCs/>
                <w:color w:val="000000"/>
                <w:sz w:val="20"/>
                <w:szCs w:val="20"/>
              </w:rPr>
              <w:t>0000</w:t>
            </w:r>
          </w:p>
        </w:tc>
        <w:tc>
          <w:tcPr>
            <w:tcW w:w="266" w:type="pct"/>
            <w:tcBorders>
              <w:top w:val="nil"/>
              <w:left w:val="nil"/>
              <w:bottom w:val="single" w:sz="4" w:space="0" w:color="auto"/>
              <w:right w:val="single" w:sz="4" w:space="0" w:color="auto"/>
            </w:tcBorders>
            <w:shd w:val="clear" w:color="auto" w:fill="auto"/>
            <w:noWrap/>
            <w:vAlign w:val="bottom"/>
            <w:hideMark/>
          </w:tcPr>
          <w:p w:rsidR="0080436B" w:rsidRPr="0080436B" w:rsidRDefault="0080436B" w:rsidP="0080436B">
            <w:pPr>
              <w:rPr>
                <w:b/>
                <w:bCs/>
                <w:color w:val="000000"/>
                <w:sz w:val="20"/>
                <w:szCs w:val="20"/>
              </w:rPr>
            </w:pPr>
            <w:r w:rsidRPr="0080436B">
              <w:rPr>
                <w:b/>
                <w:bCs/>
                <w:color w:val="000000"/>
                <w:sz w:val="20"/>
                <w:szCs w:val="20"/>
              </w:rPr>
              <w:t>000</w:t>
            </w:r>
          </w:p>
        </w:tc>
        <w:tc>
          <w:tcPr>
            <w:tcW w:w="2806" w:type="pct"/>
            <w:tcBorders>
              <w:top w:val="nil"/>
              <w:left w:val="nil"/>
              <w:bottom w:val="single" w:sz="4" w:space="0" w:color="auto"/>
              <w:right w:val="single" w:sz="4" w:space="0" w:color="auto"/>
            </w:tcBorders>
            <w:shd w:val="clear" w:color="000000" w:fill="FFFFFF"/>
            <w:vAlign w:val="bottom"/>
            <w:hideMark/>
          </w:tcPr>
          <w:p w:rsidR="0080436B" w:rsidRPr="0080436B" w:rsidRDefault="0080436B" w:rsidP="0080436B">
            <w:pPr>
              <w:rPr>
                <w:b/>
                <w:bCs/>
                <w:color w:val="000000"/>
                <w:sz w:val="20"/>
                <w:szCs w:val="20"/>
              </w:rPr>
            </w:pPr>
            <w:r w:rsidRPr="0080436B">
              <w:rPr>
                <w:b/>
                <w:bCs/>
                <w:color w:val="000000"/>
                <w:sz w:val="20"/>
                <w:szCs w:val="20"/>
              </w:rPr>
              <w:t>Субвенции бюджетам муниципальных образований на предоставление гражданам субсидий на оплату жилого помещения и коммунальных услуг</w:t>
            </w:r>
          </w:p>
        </w:tc>
        <w:tc>
          <w:tcPr>
            <w:tcW w:w="674" w:type="pct"/>
            <w:tcBorders>
              <w:top w:val="nil"/>
              <w:left w:val="nil"/>
              <w:bottom w:val="single" w:sz="4" w:space="0" w:color="auto"/>
              <w:right w:val="single" w:sz="4" w:space="0" w:color="auto"/>
            </w:tcBorders>
            <w:shd w:val="clear" w:color="000000" w:fill="FFFFFF"/>
            <w:noWrap/>
            <w:vAlign w:val="bottom"/>
            <w:hideMark/>
          </w:tcPr>
          <w:p w:rsidR="0080436B" w:rsidRPr="0080436B" w:rsidRDefault="0080436B" w:rsidP="0080436B">
            <w:pPr>
              <w:jc w:val="right"/>
              <w:rPr>
                <w:b/>
                <w:bCs/>
                <w:color w:val="000000"/>
                <w:sz w:val="20"/>
                <w:szCs w:val="20"/>
              </w:rPr>
            </w:pPr>
            <w:r w:rsidRPr="0080436B">
              <w:rPr>
                <w:b/>
                <w:bCs/>
                <w:color w:val="000000"/>
                <w:sz w:val="20"/>
                <w:szCs w:val="20"/>
              </w:rPr>
              <w:t>315,0</w:t>
            </w:r>
          </w:p>
        </w:tc>
      </w:tr>
      <w:tr w:rsidR="0080436B" w:rsidRPr="0080436B" w:rsidTr="007613F1">
        <w:trPr>
          <w:trHeight w:val="257"/>
        </w:trPr>
        <w:tc>
          <w:tcPr>
            <w:tcW w:w="266" w:type="pct"/>
            <w:tcBorders>
              <w:top w:val="nil"/>
              <w:left w:val="single" w:sz="4" w:space="0" w:color="auto"/>
              <w:bottom w:val="single" w:sz="4" w:space="0" w:color="auto"/>
              <w:right w:val="single" w:sz="4" w:space="0" w:color="auto"/>
            </w:tcBorders>
            <w:shd w:val="clear" w:color="auto" w:fill="auto"/>
            <w:noWrap/>
            <w:vAlign w:val="bottom"/>
            <w:hideMark/>
          </w:tcPr>
          <w:p w:rsidR="0080436B" w:rsidRPr="0080436B" w:rsidRDefault="0080436B" w:rsidP="0080436B">
            <w:pPr>
              <w:rPr>
                <w:color w:val="000000"/>
                <w:sz w:val="20"/>
                <w:szCs w:val="20"/>
              </w:rPr>
            </w:pPr>
            <w:r w:rsidRPr="0080436B">
              <w:rPr>
                <w:color w:val="000000"/>
                <w:sz w:val="20"/>
                <w:szCs w:val="20"/>
              </w:rPr>
              <w:t>936</w:t>
            </w:r>
          </w:p>
        </w:tc>
        <w:tc>
          <w:tcPr>
            <w:tcW w:w="666" w:type="pct"/>
            <w:tcBorders>
              <w:top w:val="nil"/>
              <w:left w:val="nil"/>
              <w:bottom w:val="single" w:sz="4" w:space="0" w:color="auto"/>
              <w:right w:val="single" w:sz="4" w:space="0" w:color="auto"/>
            </w:tcBorders>
            <w:shd w:val="clear" w:color="auto" w:fill="auto"/>
            <w:noWrap/>
            <w:vAlign w:val="bottom"/>
            <w:hideMark/>
          </w:tcPr>
          <w:p w:rsidR="0080436B" w:rsidRPr="0080436B" w:rsidRDefault="0080436B" w:rsidP="0080436B">
            <w:pPr>
              <w:rPr>
                <w:color w:val="000000"/>
                <w:sz w:val="20"/>
                <w:szCs w:val="20"/>
              </w:rPr>
            </w:pPr>
            <w:r w:rsidRPr="0080436B">
              <w:rPr>
                <w:color w:val="000000"/>
                <w:sz w:val="20"/>
                <w:szCs w:val="20"/>
              </w:rPr>
              <w:t>2020302205</w:t>
            </w:r>
          </w:p>
        </w:tc>
        <w:tc>
          <w:tcPr>
            <w:tcW w:w="322" w:type="pct"/>
            <w:tcBorders>
              <w:top w:val="nil"/>
              <w:left w:val="nil"/>
              <w:bottom w:val="single" w:sz="4" w:space="0" w:color="auto"/>
              <w:right w:val="single" w:sz="4" w:space="0" w:color="auto"/>
            </w:tcBorders>
            <w:shd w:val="clear" w:color="auto" w:fill="auto"/>
            <w:noWrap/>
            <w:vAlign w:val="bottom"/>
            <w:hideMark/>
          </w:tcPr>
          <w:p w:rsidR="0080436B" w:rsidRPr="0080436B" w:rsidRDefault="0080436B" w:rsidP="0080436B">
            <w:pPr>
              <w:rPr>
                <w:color w:val="000000"/>
                <w:sz w:val="20"/>
                <w:szCs w:val="20"/>
              </w:rPr>
            </w:pPr>
            <w:r w:rsidRPr="0080436B">
              <w:rPr>
                <w:color w:val="000000"/>
                <w:sz w:val="20"/>
                <w:szCs w:val="20"/>
              </w:rPr>
              <w:t>0000</w:t>
            </w:r>
          </w:p>
        </w:tc>
        <w:tc>
          <w:tcPr>
            <w:tcW w:w="266" w:type="pct"/>
            <w:tcBorders>
              <w:top w:val="nil"/>
              <w:left w:val="nil"/>
              <w:bottom w:val="single" w:sz="4" w:space="0" w:color="auto"/>
              <w:right w:val="single" w:sz="4" w:space="0" w:color="auto"/>
            </w:tcBorders>
            <w:shd w:val="clear" w:color="auto" w:fill="auto"/>
            <w:noWrap/>
            <w:vAlign w:val="bottom"/>
            <w:hideMark/>
          </w:tcPr>
          <w:p w:rsidR="0080436B" w:rsidRPr="0080436B" w:rsidRDefault="0080436B" w:rsidP="0080436B">
            <w:pPr>
              <w:rPr>
                <w:color w:val="000000"/>
                <w:sz w:val="20"/>
                <w:szCs w:val="20"/>
              </w:rPr>
            </w:pPr>
            <w:r w:rsidRPr="0080436B">
              <w:rPr>
                <w:color w:val="000000"/>
                <w:sz w:val="20"/>
                <w:szCs w:val="20"/>
              </w:rPr>
              <w:t>151</w:t>
            </w:r>
          </w:p>
        </w:tc>
        <w:tc>
          <w:tcPr>
            <w:tcW w:w="2806" w:type="pct"/>
            <w:tcBorders>
              <w:top w:val="nil"/>
              <w:left w:val="nil"/>
              <w:bottom w:val="single" w:sz="4" w:space="0" w:color="auto"/>
              <w:right w:val="single" w:sz="4" w:space="0" w:color="auto"/>
            </w:tcBorders>
            <w:shd w:val="clear" w:color="000000" w:fill="FFFFFF"/>
            <w:vAlign w:val="bottom"/>
            <w:hideMark/>
          </w:tcPr>
          <w:p w:rsidR="0080436B" w:rsidRPr="0080436B" w:rsidRDefault="0080436B" w:rsidP="0080436B">
            <w:pPr>
              <w:rPr>
                <w:color w:val="000000"/>
                <w:sz w:val="20"/>
                <w:szCs w:val="20"/>
              </w:rPr>
            </w:pPr>
            <w:r w:rsidRPr="0080436B">
              <w:rPr>
                <w:color w:val="000000"/>
                <w:sz w:val="20"/>
                <w:szCs w:val="20"/>
              </w:rPr>
              <w:t>Субвенции бюджетам муниципальных районов на предоставление гражданам субсидий на оплату жилого помещения и коммунальных услуг</w:t>
            </w:r>
          </w:p>
        </w:tc>
        <w:tc>
          <w:tcPr>
            <w:tcW w:w="674" w:type="pct"/>
            <w:tcBorders>
              <w:top w:val="nil"/>
              <w:left w:val="nil"/>
              <w:bottom w:val="single" w:sz="4" w:space="0" w:color="auto"/>
              <w:right w:val="single" w:sz="4" w:space="0" w:color="auto"/>
            </w:tcBorders>
            <w:shd w:val="clear" w:color="000000" w:fill="FFFFFF"/>
            <w:noWrap/>
            <w:vAlign w:val="bottom"/>
            <w:hideMark/>
          </w:tcPr>
          <w:p w:rsidR="0080436B" w:rsidRPr="0080436B" w:rsidRDefault="0080436B" w:rsidP="0080436B">
            <w:pPr>
              <w:jc w:val="right"/>
              <w:rPr>
                <w:color w:val="000000"/>
                <w:sz w:val="20"/>
                <w:szCs w:val="20"/>
              </w:rPr>
            </w:pPr>
            <w:r w:rsidRPr="0080436B">
              <w:rPr>
                <w:color w:val="000000"/>
                <w:sz w:val="20"/>
                <w:szCs w:val="20"/>
              </w:rPr>
              <w:t>315,0</w:t>
            </w:r>
          </w:p>
        </w:tc>
      </w:tr>
      <w:tr w:rsidR="0080436B" w:rsidRPr="0080436B" w:rsidTr="007613F1">
        <w:trPr>
          <w:trHeight w:val="280"/>
        </w:trPr>
        <w:tc>
          <w:tcPr>
            <w:tcW w:w="266" w:type="pct"/>
            <w:tcBorders>
              <w:top w:val="nil"/>
              <w:left w:val="single" w:sz="4" w:space="0" w:color="auto"/>
              <w:bottom w:val="single" w:sz="4" w:space="0" w:color="auto"/>
              <w:right w:val="single" w:sz="4" w:space="0" w:color="auto"/>
            </w:tcBorders>
            <w:shd w:val="clear" w:color="auto" w:fill="auto"/>
            <w:noWrap/>
            <w:vAlign w:val="bottom"/>
            <w:hideMark/>
          </w:tcPr>
          <w:p w:rsidR="0080436B" w:rsidRPr="0080436B" w:rsidRDefault="0080436B" w:rsidP="0080436B">
            <w:pPr>
              <w:rPr>
                <w:b/>
                <w:bCs/>
                <w:color w:val="000000"/>
                <w:sz w:val="20"/>
                <w:szCs w:val="20"/>
              </w:rPr>
            </w:pPr>
            <w:r w:rsidRPr="0080436B">
              <w:rPr>
                <w:b/>
                <w:bCs/>
                <w:color w:val="000000"/>
                <w:sz w:val="20"/>
                <w:szCs w:val="20"/>
              </w:rPr>
              <w:t>000</w:t>
            </w:r>
          </w:p>
        </w:tc>
        <w:tc>
          <w:tcPr>
            <w:tcW w:w="666" w:type="pct"/>
            <w:tcBorders>
              <w:top w:val="nil"/>
              <w:left w:val="nil"/>
              <w:bottom w:val="single" w:sz="4" w:space="0" w:color="auto"/>
              <w:right w:val="single" w:sz="4" w:space="0" w:color="auto"/>
            </w:tcBorders>
            <w:shd w:val="clear" w:color="auto" w:fill="auto"/>
            <w:noWrap/>
            <w:vAlign w:val="bottom"/>
            <w:hideMark/>
          </w:tcPr>
          <w:p w:rsidR="0080436B" w:rsidRPr="0080436B" w:rsidRDefault="0080436B" w:rsidP="0080436B">
            <w:pPr>
              <w:rPr>
                <w:b/>
                <w:bCs/>
                <w:color w:val="000000"/>
                <w:sz w:val="20"/>
                <w:szCs w:val="20"/>
              </w:rPr>
            </w:pPr>
            <w:r w:rsidRPr="0080436B">
              <w:rPr>
                <w:b/>
                <w:bCs/>
                <w:color w:val="000000"/>
                <w:sz w:val="20"/>
                <w:szCs w:val="20"/>
              </w:rPr>
              <w:t>2020302400</w:t>
            </w:r>
          </w:p>
        </w:tc>
        <w:tc>
          <w:tcPr>
            <w:tcW w:w="322" w:type="pct"/>
            <w:tcBorders>
              <w:top w:val="nil"/>
              <w:left w:val="nil"/>
              <w:bottom w:val="single" w:sz="4" w:space="0" w:color="auto"/>
              <w:right w:val="single" w:sz="4" w:space="0" w:color="auto"/>
            </w:tcBorders>
            <w:shd w:val="clear" w:color="auto" w:fill="auto"/>
            <w:noWrap/>
            <w:vAlign w:val="bottom"/>
            <w:hideMark/>
          </w:tcPr>
          <w:p w:rsidR="0080436B" w:rsidRPr="0080436B" w:rsidRDefault="0080436B" w:rsidP="0080436B">
            <w:pPr>
              <w:rPr>
                <w:b/>
                <w:bCs/>
                <w:color w:val="000000"/>
                <w:sz w:val="20"/>
                <w:szCs w:val="20"/>
              </w:rPr>
            </w:pPr>
            <w:r w:rsidRPr="0080436B">
              <w:rPr>
                <w:b/>
                <w:bCs/>
                <w:color w:val="000000"/>
                <w:sz w:val="20"/>
                <w:szCs w:val="20"/>
              </w:rPr>
              <w:t>0000</w:t>
            </w:r>
          </w:p>
        </w:tc>
        <w:tc>
          <w:tcPr>
            <w:tcW w:w="266" w:type="pct"/>
            <w:tcBorders>
              <w:top w:val="nil"/>
              <w:left w:val="nil"/>
              <w:bottom w:val="single" w:sz="4" w:space="0" w:color="auto"/>
              <w:right w:val="single" w:sz="4" w:space="0" w:color="auto"/>
            </w:tcBorders>
            <w:shd w:val="clear" w:color="auto" w:fill="auto"/>
            <w:noWrap/>
            <w:vAlign w:val="bottom"/>
            <w:hideMark/>
          </w:tcPr>
          <w:p w:rsidR="0080436B" w:rsidRPr="0080436B" w:rsidRDefault="0080436B" w:rsidP="0080436B">
            <w:pPr>
              <w:rPr>
                <w:b/>
                <w:bCs/>
                <w:color w:val="000000"/>
                <w:sz w:val="20"/>
                <w:szCs w:val="20"/>
              </w:rPr>
            </w:pPr>
            <w:r w:rsidRPr="0080436B">
              <w:rPr>
                <w:b/>
                <w:bCs/>
                <w:color w:val="000000"/>
                <w:sz w:val="20"/>
                <w:szCs w:val="20"/>
              </w:rPr>
              <w:t>000</w:t>
            </w:r>
          </w:p>
        </w:tc>
        <w:tc>
          <w:tcPr>
            <w:tcW w:w="2806" w:type="pct"/>
            <w:tcBorders>
              <w:top w:val="nil"/>
              <w:left w:val="nil"/>
              <w:bottom w:val="single" w:sz="4" w:space="0" w:color="auto"/>
              <w:right w:val="single" w:sz="4" w:space="0" w:color="auto"/>
            </w:tcBorders>
            <w:shd w:val="clear" w:color="000000" w:fill="FFFFFF"/>
            <w:vAlign w:val="bottom"/>
            <w:hideMark/>
          </w:tcPr>
          <w:p w:rsidR="0080436B" w:rsidRPr="0080436B" w:rsidRDefault="0080436B" w:rsidP="0080436B">
            <w:pPr>
              <w:rPr>
                <w:b/>
                <w:bCs/>
                <w:color w:val="000000"/>
                <w:sz w:val="20"/>
                <w:szCs w:val="20"/>
              </w:rPr>
            </w:pPr>
            <w:r w:rsidRPr="0080436B">
              <w:rPr>
                <w:b/>
                <w:bCs/>
                <w:color w:val="000000"/>
                <w:sz w:val="20"/>
                <w:szCs w:val="20"/>
              </w:rPr>
              <w:t>Субвенции местным бюджетам на выполнение передаваемых полномочий субъектов Российской Федерации</w:t>
            </w:r>
          </w:p>
        </w:tc>
        <w:tc>
          <w:tcPr>
            <w:tcW w:w="674" w:type="pct"/>
            <w:tcBorders>
              <w:top w:val="nil"/>
              <w:left w:val="nil"/>
              <w:bottom w:val="single" w:sz="4" w:space="0" w:color="auto"/>
              <w:right w:val="single" w:sz="4" w:space="0" w:color="auto"/>
            </w:tcBorders>
            <w:shd w:val="clear" w:color="000000" w:fill="FFFFFF"/>
            <w:noWrap/>
            <w:vAlign w:val="bottom"/>
            <w:hideMark/>
          </w:tcPr>
          <w:p w:rsidR="0080436B" w:rsidRPr="0080436B" w:rsidRDefault="0080436B" w:rsidP="0080436B">
            <w:pPr>
              <w:jc w:val="right"/>
              <w:rPr>
                <w:b/>
                <w:bCs/>
                <w:color w:val="000000"/>
                <w:sz w:val="20"/>
                <w:szCs w:val="20"/>
              </w:rPr>
            </w:pPr>
            <w:r w:rsidRPr="0080436B">
              <w:rPr>
                <w:b/>
                <w:bCs/>
                <w:color w:val="000000"/>
                <w:sz w:val="20"/>
                <w:szCs w:val="20"/>
              </w:rPr>
              <w:t>7 402,3</w:t>
            </w:r>
          </w:p>
        </w:tc>
      </w:tr>
      <w:tr w:rsidR="0080436B" w:rsidRPr="0080436B" w:rsidTr="007613F1">
        <w:trPr>
          <w:trHeight w:val="358"/>
        </w:trPr>
        <w:tc>
          <w:tcPr>
            <w:tcW w:w="266" w:type="pct"/>
            <w:tcBorders>
              <w:top w:val="nil"/>
              <w:left w:val="single" w:sz="4" w:space="0" w:color="auto"/>
              <w:bottom w:val="single" w:sz="4" w:space="0" w:color="auto"/>
              <w:right w:val="single" w:sz="4" w:space="0" w:color="auto"/>
            </w:tcBorders>
            <w:shd w:val="clear" w:color="auto" w:fill="auto"/>
            <w:noWrap/>
            <w:vAlign w:val="bottom"/>
            <w:hideMark/>
          </w:tcPr>
          <w:p w:rsidR="0080436B" w:rsidRPr="0080436B" w:rsidRDefault="0080436B" w:rsidP="0080436B">
            <w:pPr>
              <w:rPr>
                <w:color w:val="000000"/>
                <w:sz w:val="20"/>
                <w:szCs w:val="20"/>
              </w:rPr>
            </w:pPr>
            <w:r w:rsidRPr="0080436B">
              <w:rPr>
                <w:color w:val="000000"/>
                <w:sz w:val="20"/>
                <w:szCs w:val="20"/>
              </w:rPr>
              <w:t>905</w:t>
            </w:r>
          </w:p>
        </w:tc>
        <w:tc>
          <w:tcPr>
            <w:tcW w:w="666" w:type="pct"/>
            <w:tcBorders>
              <w:top w:val="nil"/>
              <w:left w:val="nil"/>
              <w:bottom w:val="single" w:sz="4" w:space="0" w:color="auto"/>
              <w:right w:val="single" w:sz="4" w:space="0" w:color="auto"/>
            </w:tcBorders>
            <w:shd w:val="clear" w:color="auto" w:fill="auto"/>
            <w:noWrap/>
            <w:vAlign w:val="bottom"/>
            <w:hideMark/>
          </w:tcPr>
          <w:p w:rsidR="0080436B" w:rsidRPr="0080436B" w:rsidRDefault="0080436B" w:rsidP="0080436B">
            <w:pPr>
              <w:rPr>
                <w:color w:val="000000"/>
                <w:sz w:val="20"/>
                <w:szCs w:val="20"/>
              </w:rPr>
            </w:pPr>
            <w:r w:rsidRPr="0080436B">
              <w:rPr>
                <w:color w:val="000000"/>
                <w:sz w:val="20"/>
                <w:szCs w:val="20"/>
              </w:rPr>
              <w:t>2020302405</w:t>
            </w:r>
          </w:p>
        </w:tc>
        <w:tc>
          <w:tcPr>
            <w:tcW w:w="322" w:type="pct"/>
            <w:tcBorders>
              <w:top w:val="nil"/>
              <w:left w:val="nil"/>
              <w:bottom w:val="single" w:sz="4" w:space="0" w:color="auto"/>
              <w:right w:val="single" w:sz="4" w:space="0" w:color="auto"/>
            </w:tcBorders>
            <w:shd w:val="clear" w:color="auto" w:fill="auto"/>
            <w:noWrap/>
            <w:vAlign w:val="bottom"/>
            <w:hideMark/>
          </w:tcPr>
          <w:p w:rsidR="0080436B" w:rsidRPr="0080436B" w:rsidRDefault="0080436B" w:rsidP="0080436B">
            <w:pPr>
              <w:rPr>
                <w:color w:val="000000"/>
                <w:sz w:val="20"/>
                <w:szCs w:val="20"/>
              </w:rPr>
            </w:pPr>
            <w:r w:rsidRPr="0080436B">
              <w:rPr>
                <w:color w:val="000000"/>
                <w:sz w:val="20"/>
                <w:szCs w:val="20"/>
              </w:rPr>
              <w:t>0000</w:t>
            </w:r>
          </w:p>
        </w:tc>
        <w:tc>
          <w:tcPr>
            <w:tcW w:w="266" w:type="pct"/>
            <w:tcBorders>
              <w:top w:val="nil"/>
              <w:left w:val="nil"/>
              <w:bottom w:val="single" w:sz="4" w:space="0" w:color="auto"/>
              <w:right w:val="single" w:sz="4" w:space="0" w:color="auto"/>
            </w:tcBorders>
            <w:shd w:val="clear" w:color="auto" w:fill="auto"/>
            <w:noWrap/>
            <w:vAlign w:val="bottom"/>
            <w:hideMark/>
          </w:tcPr>
          <w:p w:rsidR="0080436B" w:rsidRPr="0080436B" w:rsidRDefault="0080436B" w:rsidP="0080436B">
            <w:pPr>
              <w:rPr>
                <w:color w:val="000000"/>
                <w:sz w:val="20"/>
                <w:szCs w:val="20"/>
              </w:rPr>
            </w:pPr>
            <w:r w:rsidRPr="0080436B">
              <w:rPr>
                <w:color w:val="000000"/>
                <w:sz w:val="20"/>
                <w:szCs w:val="20"/>
              </w:rPr>
              <w:t>151</w:t>
            </w:r>
          </w:p>
        </w:tc>
        <w:tc>
          <w:tcPr>
            <w:tcW w:w="2806" w:type="pct"/>
            <w:tcBorders>
              <w:top w:val="nil"/>
              <w:left w:val="nil"/>
              <w:bottom w:val="single" w:sz="4" w:space="0" w:color="auto"/>
              <w:right w:val="single" w:sz="4" w:space="0" w:color="auto"/>
            </w:tcBorders>
            <w:shd w:val="clear" w:color="000000" w:fill="FFFFFF"/>
            <w:vAlign w:val="bottom"/>
            <w:hideMark/>
          </w:tcPr>
          <w:p w:rsidR="0080436B" w:rsidRPr="0080436B" w:rsidRDefault="0080436B" w:rsidP="0080436B">
            <w:pPr>
              <w:rPr>
                <w:color w:val="000000"/>
                <w:sz w:val="20"/>
                <w:szCs w:val="20"/>
              </w:rPr>
            </w:pPr>
            <w:r w:rsidRPr="0080436B">
              <w:rPr>
                <w:color w:val="000000"/>
                <w:sz w:val="20"/>
                <w:szCs w:val="20"/>
              </w:rPr>
              <w:t>Субвенции бюджетам муниципальных районов на выполнение передаваемых полномочий субъектов Российской Федерации</w:t>
            </w:r>
          </w:p>
        </w:tc>
        <w:tc>
          <w:tcPr>
            <w:tcW w:w="674" w:type="pct"/>
            <w:tcBorders>
              <w:top w:val="nil"/>
              <w:left w:val="nil"/>
              <w:bottom w:val="single" w:sz="4" w:space="0" w:color="auto"/>
              <w:right w:val="single" w:sz="4" w:space="0" w:color="auto"/>
            </w:tcBorders>
            <w:shd w:val="clear" w:color="000000" w:fill="FFFFFF"/>
            <w:noWrap/>
            <w:vAlign w:val="bottom"/>
            <w:hideMark/>
          </w:tcPr>
          <w:p w:rsidR="0080436B" w:rsidRPr="0080436B" w:rsidRDefault="0080436B" w:rsidP="0080436B">
            <w:pPr>
              <w:jc w:val="right"/>
              <w:rPr>
                <w:color w:val="000000"/>
                <w:sz w:val="20"/>
                <w:szCs w:val="20"/>
              </w:rPr>
            </w:pPr>
            <w:r w:rsidRPr="0080436B">
              <w:rPr>
                <w:color w:val="000000"/>
                <w:sz w:val="20"/>
                <w:szCs w:val="20"/>
              </w:rPr>
              <w:t>807,0</w:t>
            </w:r>
          </w:p>
        </w:tc>
      </w:tr>
      <w:tr w:rsidR="0080436B" w:rsidRPr="0080436B" w:rsidTr="007613F1">
        <w:trPr>
          <w:trHeight w:val="276"/>
        </w:trPr>
        <w:tc>
          <w:tcPr>
            <w:tcW w:w="266" w:type="pct"/>
            <w:tcBorders>
              <w:top w:val="nil"/>
              <w:left w:val="single" w:sz="4" w:space="0" w:color="auto"/>
              <w:bottom w:val="single" w:sz="4" w:space="0" w:color="auto"/>
              <w:right w:val="single" w:sz="4" w:space="0" w:color="auto"/>
            </w:tcBorders>
            <w:shd w:val="clear" w:color="auto" w:fill="auto"/>
            <w:noWrap/>
            <w:vAlign w:val="bottom"/>
            <w:hideMark/>
          </w:tcPr>
          <w:p w:rsidR="0080436B" w:rsidRPr="0080436B" w:rsidRDefault="0080436B" w:rsidP="0080436B">
            <w:pPr>
              <w:rPr>
                <w:color w:val="000000"/>
                <w:sz w:val="20"/>
                <w:szCs w:val="20"/>
              </w:rPr>
            </w:pPr>
            <w:r w:rsidRPr="0080436B">
              <w:rPr>
                <w:color w:val="000000"/>
                <w:sz w:val="20"/>
                <w:szCs w:val="20"/>
              </w:rPr>
              <w:t>906</w:t>
            </w:r>
          </w:p>
        </w:tc>
        <w:tc>
          <w:tcPr>
            <w:tcW w:w="666" w:type="pct"/>
            <w:tcBorders>
              <w:top w:val="nil"/>
              <w:left w:val="nil"/>
              <w:bottom w:val="single" w:sz="4" w:space="0" w:color="auto"/>
              <w:right w:val="single" w:sz="4" w:space="0" w:color="auto"/>
            </w:tcBorders>
            <w:shd w:val="clear" w:color="auto" w:fill="auto"/>
            <w:noWrap/>
            <w:vAlign w:val="bottom"/>
            <w:hideMark/>
          </w:tcPr>
          <w:p w:rsidR="0080436B" w:rsidRPr="0080436B" w:rsidRDefault="0080436B" w:rsidP="0080436B">
            <w:pPr>
              <w:rPr>
                <w:color w:val="000000"/>
                <w:sz w:val="20"/>
                <w:szCs w:val="20"/>
              </w:rPr>
            </w:pPr>
            <w:r w:rsidRPr="0080436B">
              <w:rPr>
                <w:color w:val="000000"/>
                <w:sz w:val="20"/>
                <w:szCs w:val="20"/>
              </w:rPr>
              <w:t>2020302405</w:t>
            </w:r>
          </w:p>
        </w:tc>
        <w:tc>
          <w:tcPr>
            <w:tcW w:w="322" w:type="pct"/>
            <w:tcBorders>
              <w:top w:val="nil"/>
              <w:left w:val="nil"/>
              <w:bottom w:val="single" w:sz="4" w:space="0" w:color="auto"/>
              <w:right w:val="single" w:sz="4" w:space="0" w:color="auto"/>
            </w:tcBorders>
            <w:shd w:val="clear" w:color="auto" w:fill="auto"/>
            <w:noWrap/>
            <w:vAlign w:val="bottom"/>
            <w:hideMark/>
          </w:tcPr>
          <w:p w:rsidR="0080436B" w:rsidRPr="0080436B" w:rsidRDefault="0080436B" w:rsidP="0080436B">
            <w:pPr>
              <w:rPr>
                <w:color w:val="000000"/>
                <w:sz w:val="20"/>
                <w:szCs w:val="20"/>
              </w:rPr>
            </w:pPr>
            <w:r w:rsidRPr="0080436B">
              <w:rPr>
                <w:color w:val="000000"/>
                <w:sz w:val="20"/>
                <w:szCs w:val="20"/>
              </w:rPr>
              <w:t>0000</w:t>
            </w:r>
          </w:p>
        </w:tc>
        <w:tc>
          <w:tcPr>
            <w:tcW w:w="266" w:type="pct"/>
            <w:tcBorders>
              <w:top w:val="nil"/>
              <w:left w:val="nil"/>
              <w:bottom w:val="single" w:sz="4" w:space="0" w:color="auto"/>
              <w:right w:val="single" w:sz="4" w:space="0" w:color="auto"/>
            </w:tcBorders>
            <w:shd w:val="clear" w:color="auto" w:fill="auto"/>
            <w:noWrap/>
            <w:vAlign w:val="bottom"/>
            <w:hideMark/>
          </w:tcPr>
          <w:p w:rsidR="0080436B" w:rsidRPr="0080436B" w:rsidRDefault="0080436B" w:rsidP="0080436B">
            <w:pPr>
              <w:rPr>
                <w:color w:val="000000"/>
                <w:sz w:val="20"/>
                <w:szCs w:val="20"/>
              </w:rPr>
            </w:pPr>
            <w:r w:rsidRPr="0080436B">
              <w:rPr>
                <w:color w:val="000000"/>
                <w:sz w:val="20"/>
                <w:szCs w:val="20"/>
              </w:rPr>
              <w:t>151</w:t>
            </w:r>
          </w:p>
        </w:tc>
        <w:tc>
          <w:tcPr>
            <w:tcW w:w="2806" w:type="pct"/>
            <w:tcBorders>
              <w:top w:val="nil"/>
              <w:left w:val="nil"/>
              <w:bottom w:val="single" w:sz="4" w:space="0" w:color="auto"/>
              <w:right w:val="single" w:sz="4" w:space="0" w:color="auto"/>
            </w:tcBorders>
            <w:shd w:val="clear" w:color="000000" w:fill="FFFFFF"/>
            <w:vAlign w:val="bottom"/>
            <w:hideMark/>
          </w:tcPr>
          <w:p w:rsidR="0080436B" w:rsidRPr="0080436B" w:rsidRDefault="0080436B" w:rsidP="0080436B">
            <w:pPr>
              <w:rPr>
                <w:color w:val="000000"/>
                <w:sz w:val="20"/>
                <w:szCs w:val="20"/>
              </w:rPr>
            </w:pPr>
            <w:r w:rsidRPr="0080436B">
              <w:rPr>
                <w:color w:val="000000"/>
                <w:sz w:val="20"/>
                <w:szCs w:val="20"/>
              </w:rPr>
              <w:t>Субвенции бюджетам муниципальных районов на выполнение передаваемых полномочий субъектов Российской Федерации</w:t>
            </w:r>
          </w:p>
        </w:tc>
        <w:tc>
          <w:tcPr>
            <w:tcW w:w="674" w:type="pct"/>
            <w:tcBorders>
              <w:top w:val="nil"/>
              <w:left w:val="nil"/>
              <w:bottom w:val="single" w:sz="4" w:space="0" w:color="auto"/>
              <w:right w:val="single" w:sz="4" w:space="0" w:color="auto"/>
            </w:tcBorders>
            <w:shd w:val="clear" w:color="000000" w:fill="FFFFFF"/>
            <w:noWrap/>
            <w:vAlign w:val="bottom"/>
            <w:hideMark/>
          </w:tcPr>
          <w:p w:rsidR="0080436B" w:rsidRPr="0080436B" w:rsidRDefault="0080436B" w:rsidP="0080436B">
            <w:pPr>
              <w:jc w:val="right"/>
              <w:rPr>
                <w:color w:val="000000"/>
                <w:sz w:val="20"/>
                <w:szCs w:val="20"/>
              </w:rPr>
            </w:pPr>
            <w:r w:rsidRPr="0080436B">
              <w:rPr>
                <w:color w:val="000000"/>
                <w:sz w:val="20"/>
                <w:szCs w:val="20"/>
              </w:rPr>
              <w:t>1 320,0</w:t>
            </w:r>
          </w:p>
        </w:tc>
      </w:tr>
      <w:tr w:rsidR="0080436B" w:rsidRPr="0080436B" w:rsidTr="007613F1">
        <w:trPr>
          <w:trHeight w:val="276"/>
        </w:trPr>
        <w:tc>
          <w:tcPr>
            <w:tcW w:w="266" w:type="pct"/>
            <w:tcBorders>
              <w:top w:val="nil"/>
              <w:left w:val="single" w:sz="4" w:space="0" w:color="auto"/>
              <w:bottom w:val="single" w:sz="4" w:space="0" w:color="auto"/>
              <w:right w:val="single" w:sz="4" w:space="0" w:color="auto"/>
            </w:tcBorders>
            <w:shd w:val="clear" w:color="auto" w:fill="auto"/>
            <w:noWrap/>
            <w:vAlign w:val="bottom"/>
            <w:hideMark/>
          </w:tcPr>
          <w:p w:rsidR="0080436B" w:rsidRPr="0080436B" w:rsidRDefault="0080436B" w:rsidP="0080436B">
            <w:pPr>
              <w:rPr>
                <w:color w:val="000000"/>
                <w:sz w:val="20"/>
                <w:szCs w:val="20"/>
              </w:rPr>
            </w:pPr>
            <w:r w:rsidRPr="0080436B">
              <w:rPr>
                <w:color w:val="000000"/>
                <w:sz w:val="20"/>
                <w:szCs w:val="20"/>
              </w:rPr>
              <w:t>907</w:t>
            </w:r>
          </w:p>
        </w:tc>
        <w:tc>
          <w:tcPr>
            <w:tcW w:w="666" w:type="pct"/>
            <w:tcBorders>
              <w:top w:val="nil"/>
              <w:left w:val="nil"/>
              <w:bottom w:val="single" w:sz="4" w:space="0" w:color="auto"/>
              <w:right w:val="single" w:sz="4" w:space="0" w:color="auto"/>
            </w:tcBorders>
            <w:shd w:val="clear" w:color="auto" w:fill="auto"/>
            <w:noWrap/>
            <w:vAlign w:val="bottom"/>
            <w:hideMark/>
          </w:tcPr>
          <w:p w:rsidR="0080436B" w:rsidRPr="0080436B" w:rsidRDefault="0080436B" w:rsidP="0080436B">
            <w:pPr>
              <w:rPr>
                <w:color w:val="000000"/>
                <w:sz w:val="20"/>
                <w:szCs w:val="20"/>
              </w:rPr>
            </w:pPr>
            <w:r w:rsidRPr="0080436B">
              <w:rPr>
                <w:color w:val="000000"/>
                <w:sz w:val="20"/>
                <w:szCs w:val="20"/>
              </w:rPr>
              <w:t>2020302405</w:t>
            </w:r>
          </w:p>
        </w:tc>
        <w:tc>
          <w:tcPr>
            <w:tcW w:w="322" w:type="pct"/>
            <w:tcBorders>
              <w:top w:val="nil"/>
              <w:left w:val="nil"/>
              <w:bottom w:val="single" w:sz="4" w:space="0" w:color="auto"/>
              <w:right w:val="single" w:sz="4" w:space="0" w:color="auto"/>
            </w:tcBorders>
            <w:shd w:val="clear" w:color="auto" w:fill="auto"/>
            <w:noWrap/>
            <w:vAlign w:val="bottom"/>
            <w:hideMark/>
          </w:tcPr>
          <w:p w:rsidR="0080436B" w:rsidRPr="0080436B" w:rsidRDefault="0080436B" w:rsidP="0080436B">
            <w:pPr>
              <w:rPr>
                <w:color w:val="000000"/>
                <w:sz w:val="20"/>
                <w:szCs w:val="20"/>
              </w:rPr>
            </w:pPr>
            <w:r w:rsidRPr="0080436B">
              <w:rPr>
                <w:color w:val="000000"/>
                <w:sz w:val="20"/>
                <w:szCs w:val="20"/>
              </w:rPr>
              <w:t>0000</w:t>
            </w:r>
          </w:p>
        </w:tc>
        <w:tc>
          <w:tcPr>
            <w:tcW w:w="266" w:type="pct"/>
            <w:tcBorders>
              <w:top w:val="nil"/>
              <w:left w:val="nil"/>
              <w:bottom w:val="single" w:sz="4" w:space="0" w:color="auto"/>
              <w:right w:val="single" w:sz="4" w:space="0" w:color="auto"/>
            </w:tcBorders>
            <w:shd w:val="clear" w:color="auto" w:fill="auto"/>
            <w:noWrap/>
            <w:vAlign w:val="bottom"/>
            <w:hideMark/>
          </w:tcPr>
          <w:p w:rsidR="0080436B" w:rsidRPr="0080436B" w:rsidRDefault="0080436B" w:rsidP="0080436B">
            <w:pPr>
              <w:rPr>
                <w:color w:val="000000"/>
                <w:sz w:val="20"/>
                <w:szCs w:val="20"/>
              </w:rPr>
            </w:pPr>
            <w:r w:rsidRPr="0080436B">
              <w:rPr>
                <w:color w:val="000000"/>
                <w:sz w:val="20"/>
                <w:szCs w:val="20"/>
              </w:rPr>
              <w:t>151</w:t>
            </w:r>
          </w:p>
        </w:tc>
        <w:tc>
          <w:tcPr>
            <w:tcW w:w="2806" w:type="pct"/>
            <w:tcBorders>
              <w:top w:val="nil"/>
              <w:left w:val="nil"/>
              <w:bottom w:val="single" w:sz="4" w:space="0" w:color="auto"/>
              <w:right w:val="single" w:sz="4" w:space="0" w:color="auto"/>
            </w:tcBorders>
            <w:shd w:val="clear" w:color="000000" w:fill="FFFFFF"/>
            <w:vAlign w:val="bottom"/>
            <w:hideMark/>
          </w:tcPr>
          <w:p w:rsidR="0080436B" w:rsidRPr="0080436B" w:rsidRDefault="0080436B" w:rsidP="0080436B">
            <w:pPr>
              <w:rPr>
                <w:color w:val="000000"/>
                <w:sz w:val="20"/>
                <w:szCs w:val="20"/>
              </w:rPr>
            </w:pPr>
            <w:r w:rsidRPr="0080436B">
              <w:rPr>
                <w:color w:val="000000"/>
                <w:sz w:val="20"/>
                <w:szCs w:val="20"/>
              </w:rPr>
              <w:t>Субвенции бюджетам муниципальных районов на выполнение передаваемых полномочий субъектов Российской Федерации</w:t>
            </w:r>
          </w:p>
        </w:tc>
        <w:tc>
          <w:tcPr>
            <w:tcW w:w="674" w:type="pct"/>
            <w:tcBorders>
              <w:top w:val="nil"/>
              <w:left w:val="nil"/>
              <w:bottom w:val="single" w:sz="4" w:space="0" w:color="auto"/>
              <w:right w:val="single" w:sz="4" w:space="0" w:color="auto"/>
            </w:tcBorders>
            <w:shd w:val="clear" w:color="000000" w:fill="FFFFFF"/>
            <w:noWrap/>
            <w:vAlign w:val="bottom"/>
            <w:hideMark/>
          </w:tcPr>
          <w:p w:rsidR="0080436B" w:rsidRPr="0080436B" w:rsidRDefault="0080436B" w:rsidP="0080436B">
            <w:pPr>
              <w:jc w:val="right"/>
              <w:rPr>
                <w:color w:val="000000"/>
                <w:sz w:val="20"/>
                <w:szCs w:val="20"/>
              </w:rPr>
            </w:pPr>
            <w:r w:rsidRPr="0080436B">
              <w:rPr>
                <w:color w:val="000000"/>
                <w:sz w:val="20"/>
                <w:szCs w:val="20"/>
              </w:rPr>
              <w:t>349,0</w:t>
            </w:r>
          </w:p>
        </w:tc>
      </w:tr>
      <w:tr w:rsidR="0080436B" w:rsidRPr="0080436B" w:rsidTr="007613F1">
        <w:trPr>
          <w:trHeight w:val="98"/>
        </w:trPr>
        <w:tc>
          <w:tcPr>
            <w:tcW w:w="266" w:type="pct"/>
            <w:tcBorders>
              <w:top w:val="nil"/>
              <w:left w:val="single" w:sz="4" w:space="0" w:color="auto"/>
              <w:bottom w:val="single" w:sz="4" w:space="0" w:color="auto"/>
              <w:right w:val="single" w:sz="4" w:space="0" w:color="auto"/>
            </w:tcBorders>
            <w:shd w:val="clear" w:color="auto" w:fill="auto"/>
            <w:noWrap/>
            <w:vAlign w:val="bottom"/>
            <w:hideMark/>
          </w:tcPr>
          <w:p w:rsidR="0080436B" w:rsidRPr="0080436B" w:rsidRDefault="0080436B" w:rsidP="0080436B">
            <w:pPr>
              <w:rPr>
                <w:color w:val="000000"/>
                <w:sz w:val="20"/>
                <w:szCs w:val="20"/>
              </w:rPr>
            </w:pPr>
            <w:r w:rsidRPr="0080436B">
              <w:rPr>
                <w:color w:val="000000"/>
                <w:sz w:val="20"/>
                <w:szCs w:val="20"/>
              </w:rPr>
              <w:t>912</w:t>
            </w:r>
          </w:p>
        </w:tc>
        <w:tc>
          <w:tcPr>
            <w:tcW w:w="666" w:type="pct"/>
            <w:tcBorders>
              <w:top w:val="nil"/>
              <w:left w:val="nil"/>
              <w:bottom w:val="single" w:sz="4" w:space="0" w:color="auto"/>
              <w:right w:val="single" w:sz="4" w:space="0" w:color="auto"/>
            </w:tcBorders>
            <w:shd w:val="clear" w:color="auto" w:fill="auto"/>
            <w:noWrap/>
            <w:vAlign w:val="bottom"/>
            <w:hideMark/>
          </w:tcPr>
          <w:p w:rsidR="0080436B" w:rsidRPr="0080436B" w:rsidRDefault="0080436B" w:rsidP="0080436B">
            <w:pPr>
              <w:rPr>
                <w:color w:val="000000"/>
                <w:sz w:val="20"/>
                <w:szCs w:val="20"/>
              </w:rPr>
            </w:pPr>
            <w:r w:rsidRPr="0080436B">
              <w:rPr>
                <w:color w:val="000000"/>
                <w:sz w:val="20"/>
                <w:szCs w:val="20"/>
              </w:rPr>
              <w:t>2020302405</w:t>
            </w:r>
          </w:p>
        </w:tc>
        <w:tc>
          <w:tcPr>
            <w:tcW w:w="322" w:type="pct"/>
            <w:tcBorders>
              <w:top w:val="nil"/>
              <w:left w:val="nil"/>
              <w:bottom w:val="single" w:sz="4" w:space="0" w:color="auto"/>
              <w:right w:val="single" w:sz="4" w:space="0" w:color="auto"/>
            </w:tcBorders>
            <w:shd w:val="clear" w:color="auto" w:fill="auto"/>
            <w:noWrap/>
            <w:vAlign w:val="bottom"/>
            <w:hideMark/>
          </w:tcPr>
          <w:p w:rsidR="0080436B" w:rsidRPr="0080436B" w:rsidRDefault="0080436B" w:rsidP="0080436B">
            <w:pPr>
              <w:rPr>
                <w:color w:val="000000"/>
                <w:sz w:val="20"/>
                <w:szCs w:val="20"/>
              </w:rPr>
            </w:pPr>
            <w:r w:rsidRPr="0080436B">
              <w:rPr>
                <w:color w:val="000000"/>
                <w:sz w:val="20"/>
                <w:szCs w:val="20"/>
              </w:rPr>
              <w:t>0000</w:t>
            </w:r>
          </w:p>
        </w:tc>
        <w:tc>
          <w:tcPr>
            <w:tcW w:w="266" w:type="pct"/>
            <w:tcBorders>
              <w:top w:val="nil"/>
              <w:left w:val="nil"/>
              <w:bottom w:val="single" w:sz="4" w:space="0" w:color="auto"/>
              <w:right w:val="single" w:sz="4" w:space="0" w:color="auto"/>
            </w:tcBorders>
            <w:shd w:val="clear" w:color="auto" w:fill="auto"/>
            <w:noWrap/>
            <w:vAlign w:val="bottom"/>
            <w:hideMark/>
          </w:tcPr>
          <w:p w:rsidR="0080436B" w:rsidRPr="0080436B" w:rsidRDefault="0080436B" w:rsidP="0080436B">
            <w:pPr>
              <w:rPr>
                <w:color w:val="000000"/>
                <w:sz w:val="20"/>
                <w:szCs w:val="20"/>
              </w:rPr>
            </w:pPr>
            <w:r w:rsidRPr="0080436B">
              <w:rPr>
                <w:color w:val="000000"/>
                <w:sz w:val="20"/>
                <w:szCs w:val="20"/>
              </w:rPr>
              <w:t>151</w:t>
            </w:r>
          </w:p>
        </w:tc>
        <w:tc>
          <w:tcPr>
            <w:tcW w:w="2806" w:type="pct"/>
            <w:tcBorders>
              <w:top w:val="nil"/>
              <w:left w:val="nil"/>
              <w:bottom w:val="single" w:sz="4" w:space="0" w:color="auto"/>
              <w:right w:val="single" w:sz="4" w:space="0" w:color="auto"/>
            </w:tcBorders>
            <w:shd w:val="clear" w:color="000000" w:fill="FFFFFF"/>
            <w:vAlign w:val="bottom"/>
            <w:hideMark/>
          </w:tcPr>
          <w:p w:rsidR="0080436B" w:rsidRPr="0080436B" w:rsidRDefault="0080436B" w:rsidP="0080436B">
            <w:pPr>
              <w:rPr>
                <w:color w:val="000000"/>
                <w:sz w:val="20"/>
                <w:szCs w:val="20"/>
              </w:rPr>
            </w:pPr>
            <w:r w:rsidRPr="0080436B">
              <w:rPr>
                <w:color w:val="000000"/>
                <w:sz w:val="20"/>
                <w:szCs w:val="20"/>
              </w:rPr>
              <w:t>Субвенции бюджетам муниципальных районов на выполнение передаваемых полномочий субъектов Российской Федерации</w:t>
            </w:r>
          </w:p>
        </w:tc>
        <w:tc>
          <w:tcPr>
            <w:tcW w:w="674" w:type="pct"/>
            <w:tcBorders>
              <w:top w:val="nil"/>
              <w:left w:val="nil"/>
              <w:bottom w:val="single" w:sz="4" w:space="0" w:color="auto"/>
              <w:right w:val="single" w:sz="4" w:space="0" w:color="auto"/>
            </w:tcBorders>
            <w:shd w:val="clear" w:color="000000" w:fill="FFFFFF"/>
            <w:noWrap/>
            <w:vAlign w:val="bottom"/>
            <w:hideMark/>
          </w:tcPr>
          <w:p w:rsidR="0080436B" w:rsidRPr="0080436B" w:rsidRDefault="0080436B" w:rsidP="0080436B">
            <w:pPr>
              <w:jc w:val="right"/>
              <w:rPr>
                <w:color w:val="000000"/>
                <w:sz w:val="20"/>
                <w:szCs w:val="20"/>
              </w:rPr>
            </w:pPr>
            <w:r w:rsidRPr="0080436B">
              <w:rPr>
                <w:color w:val="000000"/>
                <w:sz w:val="20"/>
                <w:szCs w:val="20"/>
              </w:rPr>
              <w:t>915,7</w:t>
            </w:r>
          </w:p>
        </w:tc>
      </w:tr>
      <w:tr w:rsidR="0080436B" w:rsidRPr="0080436B" w:rsidTr="007613F1">
        <w:trPr>
          <w:trHeight w:val="189"/>
        </w:trPr>
        <w:tc>
          <w:tcPr>
            <w:tcW w:w="266" w:type="pct"/>
            <w:tcBorders>
              <w:top w:val="nil"/>
              <w:left w:val="single" w:sz="4" w:space="0" w:color="auto"/>
              <w:bottom w:val="single" w:sz="4" w:space="0" w:color="auto"/>
              <w:right w:val="single" w:sz="4" w:space="0" w:color="auto"/>
            </w:tcBorders>
            <w:shd w:val="clear" w:color="auto" w:fill="auto"/>
            <w:noWrap/>
            <w:vAlign w:val="bottom"/>
            <w:hideMark/>
          </w:tcPr>
          <w:p w:rsidR="0080436B" w:rsidRPr="0080436B" w:rsidRDefault="0080436B" w:rsidP="0080436B">
            <w:pPr>
              <w:rPr>
                <w:color w:val="000000"/>
                <w:sz w:val="20"/>
                <w:szCs w:val="20"/>
              </w:rPr>
            </w:pPr>
            <w:r w:rsidRPr="0080436B">
              <w:rPr>
                <w:color w:val="000000"/>
                <w:sz w:val="20"/>
                <w:szCs w:val="20"/>
              </w:rPr>
              <w:t>922</w:t>
            </w:r>
          </w:p>
        </w:tc>
        <w:tc>
          <w:tcPr>
            <w:tcW w:w="666" w:type="pct"/>
            <w:tcBorders>
              <w:top w:val="nil"/>
              <w:left w:val="nil"/>
              <w:bottom w:val="single" w:sz="4" w:space="0" w:color="auto"/>
              <w:right w:val="single" w:sz="4" w:space="0" w:color="auto"/>
            </w:tcBorders>
            <w:shd w:val="clear" w:color="auto" w:fill="auto"/>
            <w:noWrap/>
            <w:vAlign w:val="bottom"/>
            <w:hideMark/>
          </w:tcPr>
          <w:p w:rsidR="0080436B" w:rsidRPr="0080436B" w:rsidRDefault="0080436B" w:rsidP="0080436B">
            <w:pPr>
              <w:rPr>
                <w:color w:val="000000"/>
                <w:sz w:val="20"/>
                <w:szCs w:val="20"/>
              </w:rPr>
            </w:pPr>
            <w:r w:rsidRPr="0080436B">
              <w:rPr>
                <w:color w:val="000000"/>
                <w:sz w:val="20"/>
                <w:szCs w:val="20"/>
              </w:rPr>
              <w:t>2020302405</w:t>
            </w:r>
          </w:p>
        </w:tc>
        <w:tc>
          <w:tcPr>
            <w:tcW w:w="322" w:type="pct"/>
            <w:tcBorders>
              <w:top w:val="nil"/>
              <w:left w:val="nil"/>
              <w:bottom w:val="single" w:sz="4" w:space="0" w:color="auto"/>
              <w:right w:val="single" w:sz="4" w:space="0" w:color="auto"/>
            </w:tcBorders>
            <w:shd w:val="clear" w:color="auto" w:fill="auto"/>
            <w:noWrap/>
            <w:vAlign w:val="bottom"/>
            <w:hideMark/>
          </w:tcPr>
          <w:p w:rsidR="0080436B" w:rsidRPr="0080436B" w:rsidRDefault="0080436B" w:rsidP="0080436B">
            <w:pPr>
              <w:rPr>
                <w:color w:val="000000"/>
                <w:sz w:val="20"/>
                <w:szCs w:val="20"/>
              </w:rPr>
            </w:pPr>
            <w:r w:rsidRPr="0080436B">
              <w:rPr>
                <w:color w:val="000000"/>
                <w:sz w:val="20"/>
                <w:szCs w:val="20"/>
              </w:rPr>
              <w:t>0000</w:t>
            </w:r>
          </w:p>
        </w:tc>
        <w:tc>
          <w:tcPr>
            <w:tcW w:w="266" w:type="pct"/>
            <w:tcBorders>
              <w:top w:val="nil"/>
              <w:left w:val="nil"/>
              <w:bottom w:val="single" w:sz="4" w:space="0" w:color="auto"/>
              <w:right w:val="single" w:sz="4" w:space="0" w:color="auto"/>
            </w:tcBorders>
            <w:shd w:val="clear" w:color="auto" w:fill="auto"/>
            <w:noWrap/>
            <w:vAlign w:val="bottom"/>
            <w:hideMark/>
          </w:tcPr>
          <w:p w:rsidR="0080436B" w:rsidRPr="0080436B" w:rsidRDefault="0080436B" w:rsidP="0080436B">
            <w:pPr>
              <w:rPr>
                <w:color w:val="000000"/>
                <w:sz w:val="20"/>
                <w:szCs w:val="20"/>
              </w:rPr>
            </w:pPr>
            <w:r w:rsidRPr="0080436B">
              <w:rPr>
                <w:color w:val="000000"/>
                <w:sz w:val="20"/>
                <w:szCs w:val="20"/>
              </w:rPr>
              <w:t>151</w:t>
            </w:r>
          </w:p>
        </w:tc>
        <w:tc>
          <w:tcPr>
            <w:tcW w:w="2806" w:type="pct"/>
            <w:tcBorders>
              <w:top w:val="nil"/>
              <w:left w:val="nil"/>
              <w:bottom w:val="single" w:sz="4" w:space="0" w:color="auto"/>
              <w:right w:val="single" w:sz="4" w:space="0" w:color="auto"/>
            </w:tcBorders>
            <w:shd w:val="clear" w:color="000000" w:fill="FFFFFF"/>
            <w:vAlign w:val="bottom"/>
            <w:hideMark/>
          </w:tcPr>
          <w:p w:rsidR="0080436B" w:rsidRPr="0080436B" w:rsidRDefault="0080436B" w:rsidP="0080436B">
            <w:pPr>
              <w:rPr>
                <w:color w:val="000000"/>
                <w:sz w:val="20"/>
                <w:szCs w:val="20"/>
              </w:rPr>
            </w:pPr>
            <w:r w:rsidRPr="0080436B">
              <w:rPr>
                <w:color w:val="000000"/>
                <w:sz w:val="20"/>
                <w:szCs w:val="20"/>
              </w:rPr>
              <w:t>Субвенции бюджетам муниципальных районов на выполнение передаваемых полномочий субъектов Российской Федерации</w:t>
            </w:r>
          </w:p>
        </w:tc>
        <w:tc>
          <w:tcPr>
            <w:tcW w:w="674" w:type="pct"/>
            <w:tcBorders>
              <w:top w:val="nil"/>
              <w:left w:val="nil"/>
              <w:bottom w:val="single" w:sz="4" w:space="0" w:color="auto"/>
              <w:right w:val="single" w:sz="4" w:space="0" w:color="auto"/>
            </w:tcBorders>
            <w:shd w:val="clear" w:color="000000" w:fill="FFFFFF"/>
            <w:noWrap/>
            <w:vAlign w:val="bottom"/>
            <w:hideMark/>
          </w:tcPr>
          <w:p w:rsidR="0080436B" w:rsidRPr="0080436B" w:rsidRDefault="0080436B" w:rsidP="0080436B">
            <w:pPr>
              <w:jc w:val="right"/>
              <w:rPr>
                <w:color w:val="000000"/>
                <w:sz w:val="20"/>
                <w:szCs w:val="20"/>
              </w:rPr>
            </w:pPr>
            <w:r w:rsidRPr="0080436B">
              <w:rPr>
                <w:color w:val="000000"/>
                <w:sz w:val="20"/>
                <w:szCs w:val="20"/>
              </w:rPr>
              <w:t>3 183,0</w:t>
            </w:r>
          </w:p>
        </w:tc>
      </w:tr>
      <w:tr w:rsidR="0080436B" w:rsidRPr="0080436B" w:rsidTr="007613F1">
        <w:trPr>
          <w:trHeight w:val="153"/>
        </w:trPr>
        <w:tc>
          <w:tcPr>
            <w:tcW w:w="266" w:type="pct"/>
            <w:tcBorders>
              <w:top w:val="nil"/>
              <w:left w:val="single" w:sz="4" w:space="0" w:color="auto"/>
              <w:bottom w:val="single" w:sz="4" w:space="0" w:color="auto"/>
              <w:right w:val="single" w:sz="4" w:space="0" w:color="auto"/>
            </w:tcBorders>
            <w:shd w:val="clear" w:color="auto" w:fill="auto"/>
            <w:noWrap/>
            <w:vAlign w:val="bottom"/>
            <w:hideMark/>
          </w:tcPr>
          <w:p w:rsidR="0080436B" w:rsidRPr="0080436B" w:rsidRDefault="0080436B" w:rsidP="0080436B">
            <w:pPr>
              <w:rPr>
                <w:color w:val="000000"/>
                <w:sz w:val="20"/>
                <w:szCs w:val="20"/>
              </w:rPr>
            </w:pPr>
            <w:r w:rsidRPr="0080436B">
              <w:rPr>
                <w:color w:val="000000"/>
                <w:sz w:val="20"/>
                <w:szCs w:val="20"/>
              </w:rPr>
              <w:t>936</w:t>
            </w:r>
          </w:p>
        </w:tc>
        <w:tc>
          <w:tcPr>
            <w:tcW w:w="666" w:type="pct"/>
            <w:tcBorders>
              <w:top w:val="nil"/>
              <w:left w:val="nil"/>
              <w:bottom w:val="single" w:sz="4" w:space="0" w:color="auto"/>
              <w:right w:val="single" w:sz="4" w:space="0" w:color="auto"/>
            </w:tcBorders>
            <w:shd w:val="clear" w:color="auto" w:fill="auto"/>
            <w:noWrap/>
            <w:vAlign w:val="bottom"/>
            <w:hideMark/>
          </w:tcPr>
          <w:p w:rsidR="0080436B" w:rsidRPr="0080436B" w:rsidRDefault="0080436B" w:rsidP="0080436B">
            <w:pPr>
              <w:rPr>
                <w:color w:val="000000"/>
                <w:sz w:val="20"/>
                <w:szCs w:val="20"/>
              </w:rPr>
            </w:pPr>
            <w:r w:rsidRPr="0080436B">
              <w:rPr>
                <w:color w:val="000000"/>
                <w:sz w:val="20"/>
                <w:szCs w:val="20"/>
              </w:rPr>
              <w:t>2020302405</w:t>
            </w:r>
          </w:p>
        </w:tc>
        <w:tc>
          <w:tcPr>
            <w:tcW w:w="322" w:type="pct"/>
            <w:tcBorders>
              <w:top w:val="nil"/>
              <w:left w:val="nil"/>
              <w:bottom w:val="single" w:sz="4" w:space="0" w:color="auto"/>
              <w:right w:val="single" w:sz="4" w:space="0" w:color="auto"/>
            </w:tcBorders>
            <w:shd w:val="clear" w:color="auto" w:fill="auto"/>
            <w:noWrap/>
            <w:vAlign w:val="bottom"/>
            <w:hideMark/>
          </w:tcPr>
          <w:p w:rsidR="0080436B" w:rsidRPr="0080436B" w:rsidRDefault="0080436B" w:rsidP="0080436B">
            <w:pPr>
              <w:rPr>
                <w:color w:val="000000"/>
                <w:sz w:val="20"/>
                <w:szCs w:val="20"/>
              </w:rPr>
            </w:pPr>
            <w:r w:rsidRPr="0080436B">
              <w:rPr>
                <w:color w:val="000000"/>
                <w:sz w:val="20"/>
                <w:szCs w:val="20"/>
              </w:rPr>
              <w:t>0000</w:t>
            </w:r>
          </w:p>
        </w:tc>
        <w:tc>
          <w:tcPr>
            <w:tcW w:w="266" w:type="pct"/>
            <w:tcBorders>
              <w:top w:val="nil"/>
              <w:left w:val="nil"/>
              <w:bottom w:val="single" w:sz="4" w:space="0" w:color="auto"/>
              <w:right w:val="single" w:sz="4" w:space="0" w:color="auto"/>
            </w:tcBorders>
            <w:shd w:val="clear" w:color="auto" w:fill="auto"/>
            <w:noWrap/>
            <w:vAlign w:val="bottom"/>
            <w:hideMark/>
          </w:tcPr>
          <w:p w:rsidR="0080436B" w:rsidRPr="0080436B" w:rsidRDefault="0080436B" w:rsidP="0080436B">
            <w:pPr>
              <w:rPr>
                <w:color w:val="000000"/>
                <w:sz w:val="20"/>
                <w:szCs w:val="20"/>
              </w:rPr>
            </w:pPr>
            <w:r w:rsidRPr="0080436B">
              <w:rPr>
                <w:color w:val="000000"/>
                <w:sz w:val="20"/>
                <w:szCs w:val="20"/>
              </w:rPr>
              <w:t>151</w:t>
            </w:r>
          </w:p>
        </w:tc>
        <w:tc>
          <w:tcPr>
            <w:tcW w:w="2806" w:type="pct"/>
            <w:tcBorders>
              <w:top w:val="nil"/>
              <w:left w:val="nil"/>
              <w:bottom w:val="single" w:sz="4" w:space="0" w:color="auto"/>
              <w:right w:val="single" w:sz="4" w:space="0" w:color="auto"/>
            </w:tcBorders>
            <w:shd w:val="clear" w:color="000000" w:fill="FFFFFF"/>
            <w:vAlign w:val="bottom"/>
            <w:hideMark/>
          </w:tcPr>
          <w:p w:rsidR="0080436B" w:rsidRPr="0080436B" w:rsidRDefault="0080436B" w:rsidP="0080436B">
            <w:pPr>
              <w:rPr>
                <w:color w:val="000000"/>
                <w:sz w:val="20"/>
                <w:szCs w:val="20"/>
              </w:rPr>
            </w:pPr>
            <w:r w:rsidRPr="0080436B">
              <w:rPr>
                <w:color w:val="000000"/>
                <w:sz w:val="20"/>
                <w:szCs w:val="20"/>
              </w:rPr>
              <w:t>Субвенции бюджетам муниципальных районов на выполнение передаваемых полномочий субъектов Российской Федерации</w:t>
            </w:r>
          </w:p>
        </w:tc>
        <w:tc>
          <w:tcPr>
            <w:tcW w:w="674" w:type="pct"/>
            <w:tcBorders>
              <w:top w:val="nil"/>
              <w:left w:val="nil"/>
              <w:bottom w:val="single" w:sz="4" w:space="0" w:color="auto"/>
              <w:right w:val="single" w:sz="4" w:space="0" w:color="auto"/>
            </w:tcBorders>
            <w:shd w:val="clear" w:color="000000" w:fill="FFFFFF"/>
            <w:noWrap/>
            <w:vAlign w:val="bottom"/>
            <w:hideMark/>
          </w:tcPr>
          <w:p w:rsidR="0080436B" w:rsidRPr="0080436B" w:rsidRDefault="0080436B" w:rsidP="0080436B">
            <w:pPr>
              <w:jc w:val="right"/>
              <w:rPr>
                <w:color w:val="000000"/>
                <w:sz w:val="20"/>
                <w:szCs w:val="20"/>
              </w:rPr>
            </w:pPr>
            <w:r w:rsidRPr="0080436B">
              <w:rPr>
                <w:color w:val="000000"/>
                <w:sz w:val="20"/>
                <w:szCs w:val="20"/>
              </w:rPr>
              <w:t>827,6</w:t>
            </w:r>
          </w:p>
        </w:tc>
      </w:tr>
      <w:tr w:rsidR="0080436B" w:rsidRPr="0080436B" w:rsidTr="007613F1">
        <w:trPr>
          <w:trHeight w:val="400"/>
        </w:trPr>
        <w:tc>
          <w:tcPr>
            <w:tcW w:w="266" w:type="pct"/>
            <w:tcBorders>
              <w:top w:val="nil"/>
              <w:left w:val="single" w:sz="4" w:space="0" w:color="auto"/>
              <w:bottom w:val="single" w:sz="4" w:space="0" w:color="auto"/>
              <w:right w:val="single" w:sz="4" w:space="0" w:color="auto"/>
            </w:tcBorders>
            <w:shd w:val="clear" w:color="auto" w:fill="auto"/>
            <w:noWrap/>
            <w:vAlign w:val="bottom"/>
            <w:hideMark/>
          </w:tcPr>
          <w:p w:rsidR="0080436B" w:rsidRPr="0080436B" w:rsidRDefault="0080436B" w:rsidP="0080436B">
            <w:pPr>
              <w:rPr>
                <w:b/>
                <w:bCs/>
                <w:color w:val="000000"/>
                <w:sz w:val="20"/>
                <w:szCs w:val="20"/>
              </w:rPr>
            </w:pPr>
            <w:r w:rsidRPr="0080436B">
              <w:rPr>
                <w:b/>
                <w:bCs/>
                <w:color w:val="000000"/>
                <w:sz w:val="20"/>
                <w:szCs w:val="20"/>
              </w:rPr>
              <w:t>000</w:t>
            </w:r>
          </w:p>
        </w:tc>
        <w:tc>
          <w:tcPr>
            <w:tcW w:w="666" w:type="pct"/>
            <w:tcBorders>
              <w:top w:val="nil"/>
              <w:left w:val="nil"/>
              <w:bottom w:val="single" w:sz="4" w:space="0" w:color="auto"/>
              <w:right w:val="single" w:sz="4" w:space="0" w:color="auto"/>
            </w:tcBorders>
            <w:shd w:val="clear" w:color="auto" w:fill="auto"/>
            <w:noWrap/>
            <w:vAlign w:val="bottom"/>
            <w:hideMark/>
          </w:tcPr>
          <w:p w:rsidR="0080436B" w:rsidRPr="0080436B" w:rsidRDefault="0080436B" w:rsidP="0080436B">
            <w:pPr>
              <w:rPr>
                <w:b/>
                <w:bCs/>
                <w:color w:val="000000"/>
                <w:sz w:val="20"/>
                <w:szCs w:val="20"/>
              </w:rPr>
            </w:pPr>
            <w:r w:rsidRPr="0080436B">
              <w:rPr>
                <w:b/>
                <w:bCs/>
                <w:color w:val="000000"/>
                <w:sz w:val="20"/>
                <w:szCs w:val="20"/>
              </w:rPr>
              <w:t>2020302700</w:t>
            </w:r>
          </w:p>
        </w:tc>
        <w:tc>
          <w:tcPr>
            <w:tcW w:w="322" w:type="pct"/>
            <w:tcBorders>
              <w:top w:val="nil"/>
              <w:left w:val="nil"/>
              <w:bottom w:val="single" w:sz="4" w:space="0" w:color="auto"/>
              <w:right w:val="single" w:sz="4" w:space="0" w:color="auto"/>
            </w:tcBorders>
            <w:shd w:val="clear" w:color="auto" w:fill="auto"/>
            <w:noWrap/>
            <w:vAlign w:val="bottom"/>
            <w:hideMark/>
          </w:tcPr>
          <w:p w:rsidR="0080436B" w:rsidRPr="0080436B" w:rsidRDefault="0080436B" w:rsidP="0080436B">
            <w:pPr>
              <w:rPr>
                <w:b/>
                <w:bCs/>
                <w:color w:val="000000"/>
                <w:sz w:val="20"/>
                <w:szCs w:val="20"/>
              </w:rPr>
            </w:pPr>
            <w:r w:rsidRPr="0080436B">
              <w:rPr>
                <w:b/>
                <w:bCs/>
                <w:color w:val="000000"/>
                <w:sz w:val="20"/>
                <w:szCs w:val="20"/>
              </w:rPr>
              <w:t>0000</w:t>
            </w:r>
          </w:p>
        </w:tc>
        <w:tc>
          <w:tcPr>
            <w:tcW w:w="266" w:type="pct"/>
            <w:tcBorders>
              <w:top w:val="nil"/>
              <w:left w:val="nil"/>
              <w:bottom w:val="single" w:sz="4" w:space="0" w:color="auto"/>
              <w:right w:val="single" w:sz="4" w:space="0" w:color="auto"/>
            </w:tcBorders>
            <w:shd w:val="clear" w:color="auto" w:fill="auto"/>
            <w:noWrap/>
            <w:vAlign w:val="bottom"/>
            <w:hideMark/>
          </w:tcPr>
          <w:p w:rsidR="0080436B" w:rsidRPr="0080436B" w:rsidRDefault="0080436B" w:rsidP="0080436B">
            <w:pPr>
              <w:rPr>
                <w:b/>
                <w:bCs/>
                <w:color w:val="000000"/>
                <w:sz w:val="20"/>
                <w:szCs w:val="20"/>
              </w:rPr>
            </w:pPr>
            <w:r w:rsidRPr="0080436B">
              <w:rPr>
                <w:b/>
                <w:bCs/>
                <w:color w:val="000000"/>
                <w:sz w:val="20"/>
                <w:szCs w:val="20"/>
              </w:rPr>
              <w:t>000</w:t>
            </w:r>
          </w:p>
        </w:tc>
        <w:tc>
          <w:tcPr>
            <w:tcW w:w="2806" w:type="pct"/>
            <w:tcBorders>
              <w:top w:val="nil"/>
              <w:left w:val="nil"/>
              <w:bottom w:val="single" w:sz="4" w:space="0" w:color="auto"/>
              <w:right w:val="single" w:sz="4" w:space="0" w:color="auto"/>
            </w:tcBorders>
            <w:shd w:val="clear" w:color="000000" w:fill="FFFFFF"/>
            <w:vAlign w:val="bottom"/>
            <w:hideMark/>
          </w:tcPr>
          <w:p w:rsidR="0080436B" w:rsidRPr="0080436B" w:rsidRDefault="0080436B" w:rsidP="0080436B">
            <w:pPr>
              <w:rPr>
                <w:b/>
                <w:bCs/>
                <w:color w:val="000000"/>
                <w:sz w:val="20"/>
                <w:szCs w:val="20"/>
              </w:rPr>
            </w:pPr>
            <w:r w:rsidRPr="0080436B">
              <w:rPr>
                <w:b/>
                <w:bCs/>
                <w:color w:val="000000"/>
                <w:sz w:val="20"/>
                <w:szCs w:val="20"/>
              </w:rPr>
              <w:t>Субвенции бюджетам муниципальных образований на содержание ребенка в семье опекуна и приемной семье, а также на оплату труда приемному родителю</w:t>
            </w:r>
          </w:p>
        </w:tc>
        <w:tc>
          <w:tcPr>
            <w:tcW w:w="674" w:type="pct"/>
            <w:tcBorders>
              <w:top w:val="nil"/>
              <w:left w:val="nil"/>
              <w:bottom w:val="single" w:sz="4" w:space="0" w:color="auto"/>
              <w:right w:val="single" w:sz="4" w:space="0" w:color="auto"/>
            </w:tcBorders>
            <w:shd w:val="clear" w:color="000000" w:fill="FFFFFF"/>
            <w:noWrap/>
            <w:vAlign w:val="bottom"/>
            <w:hideMark/>
          </w:tcPr>
          <w:p w:rsidR="0080436B" w:rsidRPr="0080436B" w:rsidRDefault="0080436B" w:rsidP="0080436B">
            <w:pPr>
              <w:jc w:val="right"/>
              <w:rPr>
                <w:b/>
                <w:bCs/>
                <w:color w:val="000000"/>
                <w:sz w:val="20"/>
                <w:szCs w:val="20"/>
              </w:rPr>
            </w:pPr>
            <w:r w:rsidRPr="0080436B">
              <w:rPr>
                <w:b/>
                <w:bCs/>
                <w:color w:val="000000"/>
                <w:sz w:val="20"/>
                <w:szCs w:val="20"/>
              </w:rPr>
              <w:t>2 017,0</w:t>
            </w:r>
          </w:p>
        </w:tc>
      </w:tr>
      <w:tr w:rsidR="0080436B" w:rsidRPr="0080436B" w:rsidTr="007613F1">
        <w:trPr>
          <w:trHeight w:val="397"/>
        </w:trPr>
        <w:tc>
          <w:tcPr>
            <w:tcW w:w="266" w:type="pct"/>
            <w:tcBorders>
              <w:top w:val="nil"/>
              <w:left w:val="single" w:sz="4" w:space="0" w:color="auto"/>
              <w:bottom w:val="single" w:sz="4" w:space="0" w:color="auto"/>
              <w:right w:val="single" w:sz="4" w:space="0" w:color="auto"/>
            </w:tcBorders>
            <w:shd w:val="clear" w:color="auto" w:fill="auto"/>
            <w:noWrap/>
            <w:vAlign w:val="bottom"/>
            <w:hideMark/>
          </w:tcPr>
          <w:p w:rsidR="0080436B" w:rsidRPr="0080436B" w:rsidRDefault="0080436B" w:rsidP="0080436B">
            <w:pPr>
              <w:rPr>
                <w:color w:val="000000"/>
                <w:sz w:val="20"/>
                <w:szCs w:val="20"/>
              </w:rPr>
            </w:pPr>
            <w:r w:rsidRPr="0080436B">
              <w:rPr>
                <w:color w:val="000000"/>
                <w:sz w:val="20"/>
                <w:szCs w:val="20"/>
              </w:rPr>
              <w:t>906</w:t>
            </w:r>
          </w:p>
        </w:tc>
        <w:tc>
          <w:tcPr>
            <w:tcW w:w="666" w:type="pct"/>
            <w:tcBorders>
              <w:top w:val="nil"/>
              <w:left w:val="nil"/>
              <w:bottom w:val="single" w:sz="4" w:space="0" w:color="auto"/>
              <w:right w:val="single" w:sz="4" w:space="0" w:color="auto"/>
            </w:tcBorders>
            <w:shd w:val="clear" w:color="auto" w:fill="auto"/>
            <w:noWrap/>
            <w:vAlign w:val="bottom"/>
            <w:hideMark/>
          </w:tcPr>
          <w:p w:rsidR="0080436B" w:rsidRPr="0080436B" w:rsidRDefault="0080436B" w:rsidP="0080436B">
            <w:pPr>
              <w:rPr>
                <w:color w:val="000000"/>
                <w:sz w:val="20"/>
                <w:szCs w:val="20"/>
              </w:rPr>
            </w:pPr>
            <w:r w:rsidRPr="0080436B">
              <w:rPr>
                <w:color w:val="000000"/>
                <w:sz w:val="20"/>
                <w:szCs w:val="20"/>
              </w:rPr>
              <w:t>2020302705</w:t>
            </w:r>
          </w:p>
        </w:tc>
        <w:tc>
          <w:tcPr>
            <w:tcW w:w="322" w:type="pct"/>
            <w:tcBorders>
              <w:top w:val="nil"/>
              <w:left w:val="nil"/>
              <w:bottom w:val="single" w:sz="4" w:space="0" w:color="auto"/>
              <w:right w:val="single" w:sz="4" w:space="0" w:color="auto"/>
            </w:tcBorders>
            <w:shd w:val="clear" w:color="auto" w:fill="auto"/>
            <w:noWrap/>
            <w:vAlign w:val="bottom"/>
            <w:hideMark/>
          </w:tcPr>
          <w:p w:rsidR="0080436B" w:rsidRPr="0080436B" w:rsidRDefault="0080436B" w:rsidP="0080436B">
            <w:pPr>
              <w:rPr>
                <w:color w:val="000000"/>
                <w:sz w:val="20"/>
                <w:szCs w:val="20"/>
              </w:rPr>
            </w:pPr>
            <w:r w:rsidRPr="0080436B">
              <w:rPr>
                <w:color w:val="000000"/>
                <w:sz w:val="20"/>
                <w:szCs w:val="20"/>
              </w:rPr>
              <w:t>0000</w:t>
            </w:r>
          </w:p>
        </w:tc>
        <w:tc>
          <w:tcPr>
            <w:tcW w:w="266" w:type="pct"/>
            <w:tcBorders>
              <w:top w:val="nil"/>
              <w:left w:val="nil"/>
              <w:bottom w:val="single" w:sz="4" w:space="0" w:color="auto"/>
              <w:right w:val="single" w:sz="4" w:space="0" w:color="auto"/>
            </w:tcBorders>
            <w:shd w:val="clear" w:color="auto" w:fill="auto"/>
            <w:noWrap/>
            <w:vAlign w:val="bottom"/>
            <w:hideMark/>
          </w:tcPr>
          <w:p w:rsidR="0080436B" w:rsidRPr="0080436B" w:rsidRDefault="0080436B" w:rsidP="0080436B">
            <w:pPr>
              <w:rPr>
                <w:color w:val="000000"/>
                <w:sz w:val="20"/>
                <w:szCs w:val="20"/>
              </w:rPr>
            </w:pPr>
            <w:r w:rsidRPr="0080436B">
              <w:rPr>
                <w:color w:val="000000"/>
                <w:sz w:val="20"/>
                <w:szCs w:val="20"/>
              </w:rPr>
              <w:t>151</w:t>
            </w:r>
          </w:p>
        </w:tc>
        <w:tc>
          <w:tcPr>
            <w:tcW w:w="2806" w:type="pct"/>
            <w:tcBorders>
              <w:top w:val="nil"/>
              <w:left w:val="nil"/>
              <w:bottom w:val="single" w:sz="4" w:space="0" w:color="auto"/>
              <w:right w:val="single" w:sz="4" w:space="0" w:color="auto"/>
            </w:tcBorders>
            <w:shd w:val="clear" w:color="000000" w:fill="FFFFFF"/>
            <w:vAlign w:val="bottom"/>
            <w:hideMark/>
          </w:tcPr>
          <w:p w:rsidR="0080436B" w:rsidRPr="0080436B" w:rsidRDefault="0080436B" w:rsidP="0080436B">
            <w:pPr>
              <w:rPr>
                <w:color w:val="000000"/>
                <w:sz w:val="20"/>
                <w:szCs w:val="20"/>
              </w:rPr>
            </w:pPr>
            <w:r w:rsidRPr="0080436B">
              <w:rPr>
                <w:color w:val="000000"/>
                <w:sz w:val="20"/>
                <w:szCs w:val="20"/>
              </w:rPr>
              <w:t>Субвенции бюджетам муниципальных районов на содержание ребенка в семье опекуна и приемной семье, а также на оплату труда приемному родителю</w:t>
            </w:r>
          </w:p>
        </w:tc>
        <w:tc>
          <w:tcPr>
            <w:tcW w:w="674" w:type="pct"/>
            <w:tcBorders>
              <w:top w:val="nil"/>
              <w:left w:val="nil"/>
              <w:bottom w:val="single" w:sz="4" w:space="0" w:color="auto"/>
              <w:right w:val="single" w:sz="4" w:space="0" w:color="auto"/>
            </w:tcBorders>
            <w:shd w:val="clear" w:color="000000" w:fill="FFFFFF"/>
            <w:noWrap/>
            <w:vAlign w:val="bottom"/>
            <w:hideMark/>
          </w:tcPr>
          <w:p w:rsidR="0080436B" w:rsidRPr="0080436B" w:rsidRDefault="0080436B" w:rsidP="0080436B">
            <w:pPr>
              <w:jc w:val="right"/>
              <w:rPr>
                <w:color w:val="000000"/>
                <w:sz w:val="20"/>
                <w:szCs w:val="20"/>
              </w:rPr>
            </w:pPr>
            <w:r w:rsidRPr="0080436B">
              <w:rPr>
                <w:color w:val="000000"/>
                <w:sz w:val="20"/>
                <w:szCs w:val="20"/>
              </w:rPr>
              <w:t>2 017,0</w:t>
            </w:r>
          </w:p>
        </w:tc>
      </w:tr>
      <w:tr w:rsidR="0080436B" w:rsidRPr="0080436B" w:rsidTr="007613F1">
        <w:trPr>
          <w:trHeight w:val="549"/>
        </w:trPr>
        <w:tc>
          <w:tcPr>
            <w:tcW w:w="266" w:type="pct"/>
            <w:tcBorders>
              <w:top w:val="nil"/>
              <w:left w:val="single" w:sz="4" w:space="0" w:color="auto"/>
              <w:bottom w:val="single" w:sz="4" w:space="0" w:color="auto"/>
              <w:right w:val="single" w:sz="4" w:space="0" w:color="auto"/>
            </w:tcBorders>
            <w:shd w:val="clear" w:color="auto" w:fill="auto"/>
            <w:noWrap/>
            <w:vAlign w:val="bottom"/>
            <w:hideMark/>
          </w:tcPr>
          <w:p w:rsidR="0080436B" w:rsidRPr="0080436B" w:rsidRDefault="0080436B" w:rsidP="0080436B">
            <w:pPr>
              <w:rPr>
                <w:b/>
                <w:bCs/>
                <w:color w:val="000000"/>
                <w:sz w:val="20"/>
                <w:szCs w:val="20"/>
              </w:rPr>
            </w:pPr>
            <w:r w:rsidRPr="0080436B">
              <w:rPr>
                <w:b/>
                <w:bCs/>
                <w:color w:val="000000"/>
                <w:sz w:val="20"/>
                <w:szCs w:val="20"/>
              </w:rPr>
              <w:t>000</w:t>
            </w:r>
          </w:p>
        </w:tc>
        <w:tc>
          <w:tcPr>
            <w:tcW w:w="666" w:type="pct"/>
            <w:tcBorders>
              <w:top w:val="nil"/>
              <w:left w:val="nil"/>
              <w:bottom w:val="single" w:sz="4" w:space="0" w:color="auto"/>
              <w:right w:val="single" w:sz="4" w:space="0" w:color="auto"/>
            </w:tcBorders>
            <w:shd w:val="clear" w:color="auto" w:fill="auto"/>
            <w:noWrap/>
            <w:vAlign w:val="bottom"/>
            <w:hideMark/>
          </w:tcPr>
          <w:p w:rsidR="0080436B" w:rsidRPr="0080436B" w:rsidRDefault="0080436B" w:rsidP="0080436B">
            <w:pPr>
              <w:rPr>
                <w:b/>
                <w:bCs/>
                <w:color w:val="000000"/>
                <w:sz w:val="20"/>
                <w:szCs w:val="20"/>
              </w:rPr>
            </w:pPr>
            <w:r w:rsidRPr="0080436B">
              <w:rPr>
                <w:b/>
                <w:bCs/>
                <w:color w:val="000000"/>
                <w:sz w:val="20"/>
                <w:szCs w:val="20"/>
              </w:rPr>
              <w:t>2020302900</w:t>
            </w:r>
          </w:p>
        </w:tc>
        <w:tc>
          <w:tcPr>
            <w:tcW w:w="322" w:type="pct"/>
            <w:tcBorders>
              <w:top w:val="nil"/>
              <w:left w:val="nil"/>
              <w:bottom w:val="single" w:sz="4" w:space="0" w:color="auto"/>
              <w:right w:val="single" w:sz="4" w:space="0" w:color="auto"/>
            </w:tcBorders>
            <w:shd w:val="clear" w:color="auto" w:fill="auto"/>
            <w:noWrap/>
            <w:vAlign w:val="bottom"/>
            <w:hideMark/>
          </w:tcPr>
          <w:p w:rsidR="0080436B" w:rsidRPr="0080436B" w:rsidRDefault="0080436B" w:rsidP="0080436B">
            <w:pPr>
              <w:rPr>
                <w:b/>
                <w:bCs/>
                <w:color w:val="000000"/>
                <w:sz w:val="20"/>
                <w:szCs w:val="20"/>
              </w:rPr>
            </w:pPr>
            <w:r w:rsidRPr="0080436B">
              <w:rPr>
                <w:b/>
                <w:bCs/>
                <w:color w:val="000000"/>
                <w:sz w:val="20"/>
                <w:szCs w:val="20"/>
              </w:rPr>
              <w:t>0000</w:t>
            </w:r>
          </w:p>
        </w:tc>
        <w:tc>
          <w:tcPr>
            <w:tcW w:w="266" w:type="pct"/>
            <w:tcBorders>
              <w:top w:val="nil"/>
              <w:left w:val="nil"/>
              <w:bottom w:val="single" w:sz="4" w:space="0" w:color="auto"/>
              <w:right w:val="single" w:sz="4" w:space="0" w:color="auto"/>
            </w:tcBorders>
            <w:shd w:val="clear" w:color="auto" w:fill="auto"/>
            <w:noWrap/>
            <w:vAlign w:val="bottom"/>
            <w:hideMark/>
          </w:tcPr>
          <w:p w:rsidR="0080436B" w:rsidRPr="0080436B" w:rsidRDefault="0080436B" w:rsidP="0080436B">
            <w:pPr>
              <w:rPr>
                <w:b/>
                <w:bCs/>
                <w:color w:val="000000"/>
                <w:sz w:val="20"/>
                <w:szCs w:val="20"/>
              </w:rPr>
            </w:pPr>
            <w:r w:rsidRPr="0080436B">
              <w:rPr>
                <w:b/>
                <w:bCs/>
                <w:color w:val="000000"/>
                <w:sz w:val="20"/>
                <w:szCs w:val="20"/>
              </w:rPr>
              <w:t>000</w:t>
            </w:r>
          </w:p>
        </w:tc>
        <w:tc>
          <w:tcPr>
            <w:tcW w:w="2806" w:type="pct"/>
            <w:tcBorders>
              <w:top w:val="nil"/>
              <w:left w:val="nil"/>
              <w:bottom w:val="single" w:sz="4" w:space="0" w:color="auto"/>
              <w:right w:val="single" w:sz="4" w:space="0" w:color="auto"/>
            </w:tcBorders>
            <w:shd w:val="clear" w:color="000000" w:fill="FFFFFF"/>
            <w:vAlign w:val="bottom"/>
            <w:hideMark/>
          </w:tcPr>
          <w:p w:rsidR="0080436B" w:rsidRPr="0080436B" w:rsidRDefault="0080436B" w:rsidP="0080436B">
            <w:pPr>
              <w:rPr>
                <w:b/>
                <w:bCs/>
                <w:color w:val="000000"/>
                <w:sz w:val="20"/>
                <w:szCs w:val="20"/>
              </w:rPr>
            </w:pPr>
            <w:r w:rsidRPr="0080436B">
              <w:rPr>
                <w:b/>
                <w:bCs/>
                <w:color w:val="000000"/>
                <w:sz w:val="20"/>
                <w:szCs w:val="20"/>
              </w:rPr>
              <w:t>Субвенции бюджетам муниципальных образований на компенсацию части родительской платы за содержание ребенка в государственных и муниципальных образовательных учреждениях, реализующих основную общеобразовательную программу дошкольного образования</w:t>
            </w:r>
          </w:p>
        </w:tc>
        <w:tc>
          <w:tcPr>
            <w:tcW w:w="674" w:type="pct"/>
            <w:tcBorders>
              <w:top w:val="nil"/>
              <w:left w:val="nil"/>
              <w:bottom w:val="single" w:sz="4" w:space="0" w:color="auto"/>
              <w:right w:val="single" w:sz="4" w:space="0" w:color="auto"/>
            </w:tcBorders>
            <w:shd w:val="clear" w:color="000000" w:fill="FFFFFF"/>
            <w:noWrap/>
            <w:vAlign w:val="bottom"/>
            <w:hideMark/>
          </w:tcPr>
          <w:p w:rsidR="0080436B" w:rsidRPr="0080436B" w:rsidRDefault="0080436B" w:rsidP="0080436B">
            <w:pPr>
              <w:jc w:val="right"/>
              <w:rPr>
                <w:b/>
                <w:bCs/>
                <w:color w:val="000000"/>
                <w:sz w:val="20"/>
                <w:szCs w:val="20"/>
              </w:rPr>
            </w:pPr>
            <w:r w:rsidRPr="0080436B">
              <w:rPr>
                <w:b/>
                <w:bCs/>
                <w:color w:val="000000"/>
                <w:sz w:val="20"/>
                <w:szCs w:val="20"/>
              </w:rPr>
              <w:t>730,0</w:t>
            </w:r>
          </w:p>
        </w:tc>
      </w:tr>
      <w:tr w:rsidR="0080436B" w:rsidRPr="0080436B" w:rsidTr="007613F1">
        <w:trPr>
          <w:trHeight w:val="239"/>
        </w:trPr>
        <w:tc>
          <w:tcPr>
            <w:tcW w:w="266" w:type="pct"/>
            <w:tcBorders>
              <w:top w:val="nil"/>
              <w:left w:val="single" w:sz="4" w:space="0" w:color="auto"/>
              <w:bottom w:val="single" w:sz="4" w:space="0" w:color="auto"/>
              <w:right w:val="single" w:sz="4" w:space="0" w:color="auto"/>
            </w:tcBorders>
            <w:shd w:val="clear" w:color="auto" w:fill="auto"/>
            <w:noWrap/>
            <w:vAlign w:val="bottom"/>
            <w:hideMark/>
          </w:tcPr>
          <w:p w:rsidR="0080436B" w:rsidRPr="0080436B" w:rsidRDefault="0080436B" w:rsidP="0080436B">
            <w:pPr>
              <w:rPr>
                <w:color w:val="000000"/>
                <w:sz w:val="20"/>
                <w:szCs w:val="20"/>
              </w:rPr>
            </w:pPr>
            <w:r w:rsidRPr="0080436B">
              <w:rPr>
                <w:color w:val="000000"/>
                <w:sz w:val="20"/>
                <w:szCs w:val="20"/>
              </w:rPr>
              <w:t>906</w:t>
            </w:r>
          </w:p>
        </w:tc>
        <w:tc>
          <w:tcPr>
            <w:tcW w:w="666" w:type="pct"/>
            <w:tcBorders>
              <w:top w:val="nil"/>
              <w:left w:val="nil"/>
              <w:bottom w:val="single" w:sz="4" w:space="0" w:color="auto"/>
              <w:right w:val="single" w:sz="4" w:space="0" w:color="auto"/>
            </w:tcBorders>
            <w:shd w:val="clear" w:color="auto" w:fill="auto"/>
            <w:noWrap/>
            <w:vAlign w:val="bottom"/>
            <w:hideMark/>
          </w:tcPr>
          <w:p w:rsidR="0080436B" w:rsidRPr="0080436B" w:rsidRDefault="0080436B" w:rsidP="0080436B">
            <w:pPr>
              <w:rPr>
                <w:color w:val="000000"/>
                <w:sz w:val="20"/>
                <w:szCs w:val="20"/>
              </w:rPr>
            </w:pPr>
            <w:r w:rsidRPr="0080436B">
              <w:rPr>
                <w:color w:val="000000"/>
                <w:sz w:val="20"/>
                <w:szCs w:val="20"/>
              </w:rPr>
              <w:t>2020302905</w:t>
            </w:r>
          </w:p>
        </w:tc>
        <w:tc>
          <w:tcPr>
            <w:tcW w:w="322" w:type="pct"/>
            <w:tcBorders>
              <w:top w:val="nil"/>
              <w:left w:val="nil"/>
              <w:bottom w:val="single" w:sz="4" w:space="0" w:color="auto"/>
              <w:right w:val="single" w:sz="4" w:space="0" w:color="auto"/>
            </w:tcBorders>
            <w:shd w:val="clear" w:color="auto" w:fill="auto"/>
            <w:noWrap/>
            <w:vAlign w:val="bottom"/>
            <w:hideMark/>
          </w:tcPr>
          <w:p w:rsidR="0080436B" w:rsidRPr="0080436B" w:rsidRDefault="0080436B" w:rsidP="0080436B">
            <w:pPr>
              <w:rPr>
                <w:color w:val="000000"/>
                <w:sz w:val="20"/>
                <w:szCs w:val="20"/>
              </w:rPr>
            </w:pPr>
            <w:r w:rsidRPr="0080436B">
              <w:rPr>
                <w:color w:val="000000"/>
                <w:sz w:val="20"/>
                <w:szCs w:val="20"/>
              </w:rPr>
              <w:t>0000</w:t>
            </w:r>
          </w:p>
        </w:tc>
        <w:tc>
          <w:tcPr>
            <w:tcW w:w="266" w:type="pct"/>
            <w:tcBorders>
              <w:top w:val="nil"/>
              <w:left w:val="nil"/>
              <w:bottom w:val="single" w:sz="4" w:space="0" w:color="auto"/>
              <w:right w:val="single" w:sz="4" w:space="0" w:color="auto"/>
            </w:tcBorders>
            <w:shd w:val="clear" w:color="auto" w:fill="auto"/>
            <w:noWrap/>
            <w:vAlign w:val="bottom"/>
            <w:hideMark/>
          </w:tcPr>
          <w:p w:rsidR="0080436B" w:rsidRPr="0080436B" w:rsidRDefault="0080436B" w:rsidP="0080436B">
            <w:pPr>
              <w:rPr>
                <w:color w:val="000000"/>
                <w:sz w:val="20"/>
                <w:szCs w:val="20"/>
              </w:rPr>
            </w:pPr>
            <w:r w:rsidRPr="0080436B">
              <w:rPr>
                <w:color w:val="000000"/>
                <w:sz w:val="20"/>
                <w:szCs w:val="20"/>
              </w:rPr>
              <w:t>151</w:t>
            </w:r>
          </w:p>
        </w:tc>
        <w:tc>
          <w:tcPr>
            <w:tcW w:w="2806" w:type="pct"/>
            <w:tcBorders>
              <w:top w:val="nil"/>
              <w:left w:val="nil"/>
              <w:bottom w:val="single" w:sz="4" w:space="0" w:color="auto"/>
              <w:right w:val="single" w:sz="4" w:space="0" w:color="auto"/>
            </w:tcBorders>
            <w:shd w:val="clear" w:color="000000" w:fill="FFFFFF"/>
            <w:vAlign w:val="bottom"/>
            <w:hideMark/>
          </w:tcPr>
          <w:p w:rsidR="0080436B" w:rsidRPr="0080436B" w:rsidRDefault="0080436B" w:rsidP="0080436B">
            <w:pPr>
              <w:rPr>
                <w:color w:val="000000"/>
                <w:sz w:val="20"/>
                <w:szCs w:val="20"/>
              </w:rPr>
            </w:pPr>
            <w:r w:rsidRPr="0080436B">
              <w:rPr>
                <w:color w:val="000000"/>
                <w:sz w:val="20"/>
                <w:szCs w:val="20"/>
              </w:rPr>
              <w:t>Субвенции бюджетам муниципальных районов на компенсацию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
        </w:tc>
        <w:tc>
          <w:tcPr>
            <w:tcW w:w="674" w:type="pct"/>
            <w:tcBorders>
              <w:top w:val="nil"/>
              <w:left w:val="nil"/>
              <w:bottom w:val="single" w:sz="4" w:space="0" w:color="auto"/>
              <w:right w:val="single" w:sz="4" w:space="0" w:color="auto"/>
            </w:tcBorders>
            <w:shd w:val="clear" w:color="000000" w:fill="FFFFFF"/>
            <w:noWrap/>
            <w:vAlign w:val="bottom"/>
            <w:hideMark/>
          </w:tcPr>
          <w:p w:rsidR="0080436B" w:rsidRPr="0080436B" w:rsidRDefault="0080436B" w:rsidP="0080436B">
            <w:pPr>
              <w:jc w:val="right"/>
              <w:rPr>
                <w:color w:val="000000"/>
                <w:sz w:val="20"/>
                <w:szCs w:val="20"/>
              </w:rPr>
            </w:pPr>
            <w:r w:rsidRPr="0080436B">
              <w:rPr>
                <w:color w:val="000000"/>
                <w:sz w:val="20"/>
                <w:szCs w:val="20"/>
              </w:rPr>
              <w:t>730,0</w:t>
            </w:r>
          </w:p>
        </w:tc>
      </w:tr>
      <w:tr w:rsidR="0080436B" w:rsidRPr="0080436B" w:rsidTr="007613F1">
        <w:trPr>
          <w:trHeight w:val="213"/>
        </w:trPr>
        <w:tc>
          <w:tcPr>
            <w:tcW w:w="266" w:type="pct"/>
            <w:tcBorders>
              <w:top w:val="nil"/>
              <w:left w:val="single" w:sz="4" w:space="0" w:color="auto"/>
              <w:bottom w:val="single" w:sz="4" w:space="0" w:color="auto"/>
              <w:right w:val="single" w:sz="4" w:space="0" w:color="auto"/>
            </w:tcBorders>
            <w:shd w:val="clear" w:color="auto" w:fill="auto"/>
            <w:noWrap/>
            <w:vAlign w:val="bottom"/>
            <w:hideMark/>
          </w:tcPr>
          <w:p w:rsidR="0080436B" w:rsidRPr="0080436B" w:rsidRDefault="0080436B" w:rsidP="0080436B">
            <w:pPr>
              <w:rPr>
                <w:b/>
                <w:bCs/>
                <w:color w:val="000000"/>
                <w:sz w:val="20"/>
                <w:szCs w:val="20"/>
              </w:rPr>
            </w:pPr>
            <w:r w:rsidRPr="0080436B">
              <w:rPr>
                <w:b/>
                <w:bCs/>
                <w:color w:val="000000"/>
                <w:sz w:val="20"/>
                <w:szCs w:val="20"/>
              </w:rPr>
              <w:t>000</w:t>
            </w:r>
          </w:p>
        </w:tc>
        <w:tc>
          <w:tcPr>
            <w:tcW w:w="666" w:type="pct"/>
            <w:tcBorders>
              <w:top w:val="nil"/>
              <w:left w:val="nil"/>
              <w:bottom w:val="single" w:sz="4" w:space="0" w:color="auto"/>
              <w:right w:val="single" w:sz="4" w:space="0" w:color="auto"/>
            </w:tcBorders>
            <w:shd w:val="clear" w:color="auto" w:fill="auto"/>
            <w:noWrap/>
            <w:vAlign w:val="bottom"/>
            <w:hideMark/>
          </w:tcPr>
          <w:p w:rsidR="0080436B" w:rsidRPr="0080436B" w:rsidRDefault="0080436B" w:rsidP="0080436B">
            <w:pPr>
              <w:rPr>
                <w:b/>
                <w:bCs/>
                <w:color w:val="000000"/>
                <w:sz w:val="20"/>
                <w:szCs w:val="20"/>
              </w:rPr>
            </w:pPr>
            <w:r w:rsidRPr="0080436B">
              <w:rPr>
                <w:b/>
                <w:bCs/>
                <w:color w:val="000000"/>
                <w:sz w:val="20"/>
                <w:szCs w:val="20"/>
              </w:rPr>
              <w:t>2020309800</w:t>
            </w:r>
          </w:p>
        </w:tc>
        <w:tc>
          <w:tcPr>
            <w:tcW w:w="322" w:type="pct"/>
            <w:tcBorders>
              <w:top w:val="nil"/>
              <w:left w:val="nil"/>
              <w:bottom w:val="single" w:sz="4" w:space="0" w:color="auto"/>
              <w:right w:val="single" w:sz="4" w:space="0" w:color="auto"/>
            </w:tcBorders>
            <w:shd w:val="clear" w:color="auto" w:fill="auto"/>
            <w:noWrap/>
            <w:vAlign w:val="bottom"/>
            <w:hideMark/>
          </w:tcPr>
          <w:p w:rsidR="0080436B" w:rsidRPr="0080436B" w:rsidRDefault="0080436B" w:rsidP="0080436B">
            <w:pPr>
              <w:rPr>
                <w:b/>
                <w:bCs/>
                <w:color w:val="000000"/>
                <w:sz w:val="20"/>
                <w:szCs w:val="20"/>
              </w:rPr>
            </w:pPr>
            <w:r w:rsidRPr="0080436B">
              <w:rPr>
                <w:b/>
                <w:bCs/>
                <w:color w:val="000000"/>
                <w:sz w:val="20"/>
                <w:szCs w:val="20"/>
              </w:rPr>
              <w:t>0000</w:t>
            </w:r>
          </w:p>
        </w:tc>
        <w:tc>
          <w:tcPr>
            <w:tcW w:w="266" w:type="pct"/>
            <w:tcBorders>
              <w:top w:val="nil"/>
              <w:left w:val="nil"/>
              <w:bottom w:val="single" w:sz="4" w:space="0" w:color="auto"/>
              <w:right w:val="single" w:sz="4" w:space="0" w:color="auto"/>
            </w:tcBorders>
            <w:shd w:val="clear" w:color="auto" w:fill="auto"/>
            <w:noWrap/>
            <w:vAlign w:val="bottom"/>
            <w:hideMark/>
          </w:tcPr>
          <w:p w:rsidR="0080436B" w:rsidRPr="0080436B" w:rsidRDefault="0080436B" w:rsidP="0080436B">
            <w:pPr>
              <w:rPr>
                <w:b/>
                <w:bCs/>
                <w:color w:val="000000"/>
                <w:sz w:val="20"/>
                <w:szCs w:val="20"/>
              </w:rPr>
            </w:pPr>
            <w:r w:rsidRPr="0080436B">
              <w:rPr>
                <w:b/>
                <w:bCs/>
                <w:color w:val="000000"/>
                <w:sz w:val="20"/>
                <w:szCs w:val="20"/>
              </w:rPr>
              <w:t>000</w:t>
            </w:r>
          </w:p>
        </w:tc>
        <w:tc>
          <w:tcPr>
            <w:tcW w:w="2806" w:type="pct"/>
            <w:tcBorders>
              <w:top w:val="nil"/>
              <w:left w:val="nil"/>
              <w:bottom w:val="single" w:sz="4" w:space="0" w:color="auto"/>
              <w:right w:val="single" w:sz="4" w:space="0" w:color="auto"/>
            </w:tcBorders>
            <w:shd w:val="clear" w:color="000000" w:fill="FFFFFF"/>
            <w:vAlign w:val="bottom"/>
            <w:hideMark/>
          </w:tcPr>
          <w:p w:rsidR="0080436B" w:rsidRPr="0080436B" w:rsidRDefault="0080436B" w:rsidP="0080436B">
            <w:pPr>
              <w:rPr>
                <w:b/>
                <w:bCs/>
                <w:color w:val="000000"/>
                <w:sz w:val="20"/>
                <w:szCs w:val="20"/>
              </w:rPr>
            </w:pPr>
            <w:r w:rsidRPr="0080436B">
              <w:rPr>
                <w:b/>
                <w:bCs/>
                <w:color w:val="000000"/>
                <w:sz w:val="20"/>
                <w:szCs w:val="20"/>
              </w:rPr>
              <w:t>Субвенции бюджетам муниципальных образований на возмещение части процентной ставки по краткосрочным кредитам (займам) на развитие растениеводства, переработки и реализации продукции растениеводства</w:t>
            </w:r>
          </w:p>
        </w:tc>
        <w:tc>
          <w:tcPr>
            <w:tcW w:w="674" w:type="pct"/>
            <w:tcBorders>
              <w:top w:val="nil"/>
              <w:left w:val="nil"/>
              <w:bottom w:val="single" w:sz="4" w:space="0" w:color="auto"/>
              <w:right w:val="single" w:sz="4" w:space="0" w:color="auto"/>
            </w:tcBorders>
            <w:shd w:val="clear" w:color="000000" w:fill="FFFFFF"/>
            <w:noWrap/>
            <w:vAlign w:val="bottom"/>
            <w:hideMark/>
          </w:tcPr>
          <w:p w:rsidR="0080436B" w:rsidRPr="0080436B" w:rsidRDefault="0080436B" w:rsidP="0080436B">
            <w:pPr>
              <w:jc w:val="right"/>
              <w:rPr>
                <w:b/>
                <w:bCs/>
                <w:color w:val="000000"/>
                <w:sz w:val="20"/>
                <w:szCs w:val="20"/>
              </w:rPr>
            </w:pPr>
            <w:r w:rsidRPr="0080436B">
              <w:rPr>
                <w:b/>
                <w:bCs/>
                <w:color w:val="000000"/>
                <w:sz w:val="20"/>
                <w:szCs w:val="20"/>
              </w:rPr>
              <w:t>75,0</w:t>
            </w:r>
          </w:p>
        </w:tc>
      </w:tr>
      <w:tr w:rsidR="0080436B" w:rsidRPr="0080436B" w:rsidTr="007613F1">
        <w:trPr>
          <w:trHeight w:val="141"/>
        </w:trPr>
        <w:tc>
          <w:tcPr>
            <w:tcW w:w="266" w:type="pct"/>
            <w:tcBorders>
              <w:top w:val="nil"/>
              <w:left w:val="single" w:sz="4" w:space="0" w:color="auto"/>
              <w:bottom w:val="single" w:sz="4" w:space="0" w:color="auto"/>
              <w:right w:val="single" w:sz="4" w:space="0" w:color="auto"/>
            </w:tcBorders>
            <w:shd w:val="clear" w:color="auto" w:fill="auto"/>
            <w:noWrap/>
            <w:vAlign w:val="bottom"/>
            <w:hideMark/>
          </w:tcPr>
          <w:p w:rsidR="0080436B" w:rsidRPr="0080436B" w:rsidRDefault="0080436B" w:rsidP="0080436B">
            <w:pPr>
              <w:rPr>
                <w:color w:val="000000"/>
                <w:sz w:val="20"/>
                <w:szCs w:val="20"/>
              </w:rPr>
            </w:pPr>
            <w:r w:rsidRPr="0080436B">
              <w:rPr>
                <w:color w:val="000000"/>
                <w:sz w:val="20"/>
                <w:szCs w:val="20"/>
              </w:rPr>
              <w:t>922</w:t>
            </w:r>
          </w:p>
        </w:tc>
        <w:tc>
          <w:tcPr>
            <w:tcW w:w="666" w:type="pct"/>
            <w:tcBorders>
              <w:top w:val="nil"/>
              <w:left w:val="nil"/>
              <w:bottom w:val="single" w:sz="4" w:space="0" w:color="auto"/>
              <w:right w:val="single" w:sz="4" w:space="0" w:color="auto"/>
            </w:tcBorders>
            <w:shd w:val="clear" w:color="auto" w:fill="auto"/>
            <w:noWrap/>
            <w:vAlign w:val="bottom"/>
            <w:hideMark/>
          </w:tcPr>
          <w:p w:rsidR="0080436B" w:rsidRPr="0080436B" w:rsidRDefault="0080436B" w:rsidP="0080436B">
            <w:pPr>
              <w:rPr>
                <w:color w:val="000000"/>
                <w:sz w:val="20"/>
                <w:szCs w:val="20"/>
              </w:rPr>
            </w:pPr>
            <w:r w:rsidRPr="0080436B">
              <w:rPr>
                <w:color w:val="000000"/>
                <w:sz w:val="20"/>
                <w:szCs w:val="20"/>
              </w:rPr>
              <w:t>2020309805</w:t>
            </w:r>
          </w:p>
        </w:tc>
        <w:tc>
          <w:tcPr>
            <w:tcW w:w="322" w:type="pct"/>
            <w:tcBorders>
              <w:top w:val="nil"/>
              <w:left w:val="nil"/>
              <w:bottom w:val="single" w:sz="4" w:space="0" w:color="auto"/>
              <w:right w:val="single" w:sz="4" w:space="0" w:color="auto"/>
            </w:tcBorders>
            <w:shd w:val="clear" w:color="auto" w:fill="auto"/>
            <w:noWrap/>
            <w:vAlign w:val="bottom"/>
            <w:hideMark/>
          </w:tcPr>
          <w:p w:rsidR="0080436B" w:rsidRPr="0080436B" w:rsidRDefault="0080436B" w:rsidP="0080436B">
            <w:pPr>
              <w:rPr>
                <w:color w:val="000000"/>
                <w:sz w:val="20"/>
                <w:szCs w:val="20"/>
              </w:rPr>
            </w:pPr>
            <w:r w:rsidRPr="0080436B">
              <w:rPr>
                <w:color w:val="000000"/>
                <w:sz w:val="20"/>
                <w:szCs w:val="20"/>
              </w:rPr>
              <w:t>0000</w:t>
            </w:r>
          </w:p>
        </w:tc>
        <w:tc>
          <w:tcPr>
            <w:tcW w:w="266" w:type="pct"/>
            <w:tcBorders>
              <w:top w:val="nil"/>
              <w:left w:val="nil"/>
              <w:bottom w:val="single" w:sz="4" w:space="0" w:color="auto"/>
              <w:right w:val="single" w:sz="4" w:space="0" w:color="auto"/>
            </w:tcBorders>
            <w:shd w:val="clear" w:color="auto" w:fill="auto"/>
            <w:noWrap/>
            <w:vAlign w:val="bottom"/>
            <w:hideMark/>
          </w:tcPr>
          <w:p w:rsidR="0080436B" w:rsidRPr="0080436B" w:rsidRDefault="0080436B" w:rsidP="0080436B">
            <w:pPr>
              <w:rPr>
                <w:color w:val="000000"/>
                <w:sz w:val="20"/>
                <w:szCs w:val="20"/>
              </w:rPr>
            </w:pPr>
            <w:r w:rsidRPr="0080436B">
              <w:rPr>
                <w:color w:val="000000"/>
                <w:sz w:val="20"/>
                <w:szCs w:val="20"/>
              </w:rPr>
              <w:t>151</w:t>
            </w:r>
          </w:p>
        </w:tc>
        <w:tc>
          <w:tcPr>
            <w:tcW w:w="2806" w:type="pct"/>
            <w:tcBorders>
              <w:top w:val="nil"/>
              <w:left w:val="nil"/>
              <w:bottom w:val="single" w:sz="4" w:space="0" w:color="auto"/>
              <w:right w:val="single" w:sz="4" w:space="0" w:color="auto"/>
            </w:tcBorders>
            <w:shd w:val="clear" w:color="000000" w:fill="FFFFFF"/>
            <w:vAlign w:val="bottom"/>
            <w:hideMark/>
          </w:tcPr>
          <w:p w:rsidR="0080436B" w:rsidRPr="0080436B" w:rsidRDefault="0080436B" w:rsidP="0080436B">
            <w:pPr>
              <w:rPr>
                <w:color w:val="000000"/>
                <w:sz w:val="20"/>
                <w:szCs w:val="20"/>
              </w:rPr>
            </w:pPr>
            <w:r w:rsidRPr="0080436B">
              <w:rPr>
                <w:color w:val="000000"/>
                <w:sz w:val="20"/>
                <w:szCs w:val="20"/>
              </w:rPr>
              <w:t>Субвенции бюджетам муниципальных районов на возмещение части процентной ставки по краткосрочным кредитам (займам) на развитие растениеводства, переработки и реализации продукции растениеводства</w:t>
            </w:r>
          </w:p>
        </w:tc>
        <w:tc>
          <w:tcPr>
            <w:tcW w:w="674" w:type="pct"/>
            <w:tcBorders>
              <w:top w:val="nil"/>
              <w:left w:val="nil"/>
              <w:bottom w:val="single" w:sz="4" w:space="0" w:color="auto"/>
              <w:right w:val="single" w:sz="4" w:space="0" w:color="auto"/>
            </w:tcBorders>
            <w:shd w:val="clear" w:color="000000" w:fill="FFFFFF"/>
            <w:noWrap/>
            <w:vAlign w:val="bottom"/>
            <w:hideMark/>
          </w:tcPr>
          <w:p w:rsidR="0080436B" w:rsidRPr="0080436B" w:rsidRDefault="0080436B" w:rsidP="0080436B">
            <w:pPr>
              <w:jc w:val="right"/>
              <w:rPr>
                <w:color w:val="000000"/>
                <w:sz w:val="20"/>
                <w:szCs w:val="20"/>
              </w:rPr>
            </w:pPr>
            <w:r w:rsidRPr="0080436B">
              <w:rPr>
                <w:color w:val="000000"/>
                <w:sz w:val="20"/>
                <w:szCs w:val="20"/>
              </w:rPr>
              <w:t>75,0</w:t>
            </w:r>
          </w:p>
        </w:tc>
      </w:tr>
      <w:tr w:rsidR="0080436B" w:rsidRPr="0080436B" w:rsidTr="007613F1">
        <w:trPr>
          <w:trHeight w:val="339"/>
        </w:trPr>
        <w:tc>
          <w:tcPr>
            <w:tcW w:w="266" w:type="pct"/>
            <w:tcBorders>
              <w:top w:val="nil"/>
              <w:left w:val="single" w:sz="4" w:space="0" w:color="auto"/>
              <w:bottom w:val="single" w:sz="4" w:space="0" w:color="auto"/>
              <w:right w:val="single" w:sz="4" w:space="0" w:color="auto"/>
            </w:tcBorders>
            <w:shd w:val="clear" w:color="auto" w:fill="auto"/>
            <w:noWrap/>
            <w:vAlign w:val="bottom"/>
            <w:hideMark/>
          </w:tcPr>
          <w:p w:rsidR="0080436B" w:rsidRPr="0080436B" w:rsidRDefault="0080436B" w:rsidP="0080436B">
            <w:pPr>
              <w:rPr>
                <w:b/>
                <w:bCs/>
                <w:color w:val="000000"/>
                <w:sz w:val="20"/>
                <w:szCs w:val="20"/>
              </w:rPr>
            </w:pPr>
            <w:r w:rsidRPr="0080436B">
              <w:rPr>
                <w:b/>
                <w:bCs/>
                <w:color w:val="000000"/>
                <w:sz w:val="20"/>
                <w:szCs w:val="20"/>
              </w:rPr>
              <w:t>000</w:t>
            </w:r>
          </w:p>
        </w:tc>
        <w:tc>
          <w:tcPr>
            <w:tcW w:w="666" w:type="pct"/>
            <w:tcBorders>
              <w:top w:val="nil"/>
              <w:left w:val="nil"/>
              <w:bottom w:val="single" w:sz="4" w:space="0" w:color="auto"/>
              <w:right w:val="single" w:sz="4" w:space="0" w:color="auto"/>
            </w:tcBorders>
            <w:shd w:val="clear" w:color="auto" w:fill="auto"/>
            <w:noWrap/>
            <w:vAlign w:val="bottom"/>
            <w:hideMark/>
          </w:tcPr>
          <w:p w:rsidR="0080436B" w:rsidRPr="0080436B" w:rsidRDefault="0080436B" w:rsidP="0080436B">
            <w:pPr>
              <w:rPr>
                <w:b/>
                <w:bCs/>
                <w:color w:val="000000"/>
                <w:sz w:val="20"/>
                <w:szCs w:val="20"/>
              </w:rPr>
            </w:pPr>
            <w:r w:rsidRPr="0080436B">
              <w:rPr>
                <w:b/>
                <w:bCs/>
                <w:color w:val="000000"/>
                <w:sz w:val="20"/>
                <w:szCs w:val="20"/>
              </w:rPr>
              <w:t>2020309900</w:t>
            </w:r>
          </w:p>
        </w:tc>
        <w:tc>
          <w:tcPr>
            <w:tcW w:w="322" w:type="pct"/>
            <w:tcBorders>
              <w:top w:val="nil"/>
              <w:left w:val="nil"/>
              <w:bottom w:val="single" w:sz="4" w:space="0" w:color="auto"/>
              <w:right w:val="single" w:sz="4" w:space="0" w:color="auto"/>
            </w:tcBorders>
            <w:shd w:val="clear" w:color="auto" w:fill="auto"/>
            <w:noWrap/>
            <w:vAlign w:val="bottom"/>
            <w:hideMark/>
          </w:tcPr>
          <w:p w:rsidR="0080436B" w:rsidRPr="0080436B" w:rsidRDefault="0080436B" w:rsidP="0080436B">
            <w:pPr>
              <w:rPr>
                <w:b/>
                <w:bCs/>
                <w:color w:val="000000"/>
                <w:sz w:val="20"/>
                <w:szCs w:val="20"/>
              </w:rPr>
            </w:pPr>
            <w:r w:rsidRPr="0080436B">
              <w:rPr>
                <w:b/>
                <w:bCs/>
                <w:color w:val="000000"/>
                <w:sz w:val="20"/>
                <w:szCs w:val="20"/>
              </w:rPr>
              <w:t>0000</w:t>
            </w:r>
          </w:p>
        </w:tc>
        <w:tc>
          <w:tcPr>
            <w:tcW w:w="266" w:type="pct"/>
            <w:tcBorders>
              <w:top w:val="nil"/>
              <w:left w:val="nil"/>
              <w:bottom w:val="single" w:sz="4" w:space="0" w:color="auto"/>
              <w:right w:val="single" w:sz="4" w:space="0" w:color="auto"/>
            </w:tcBorders>
            <w:shd w:val="clear" w:color="auto" w:fill="auto"/>
            <w:noWrap/>
            <w:vAlign w:val="bottom"/>
            <w:hideMark/>
          </w:tcPr>
          <w:p w:rsidR="0080436B" w:rsidRPr="0080436B" w:rsidRDefault="0080436B" w:rsidP="0080436B">
            <w:pPr>
              <w:rPr>
                <w:b/>
                <w:bCs/>
                <w:color w:val="000000"/>
                <w:sz w:val="20"/>
                <w:szCs w:val="20"/>
              </w:rPr>
            </w:pPr>
            <w:r w:rsidRPr="0080436B">
              <w:rPr>
                <w:b/>
                <w:bCs/>
                <w:color w:val="000000"/>
                <w:sz w:val="20"/>
                <w:szCs w:val="20"/>
              </w:rPr>
              <w:t>000</w:t>
            </w:r>
          </w:p>
        </w:tc>
        <w:tc>
          <w:tcPr>
            <w:tcW w:w="2806" w:type="pct"/>
            <w:tcBorders>
              <w:top w:val="nil"/>
              <w:left w:val="nil"/>
              <w:bottom w:val="single" w:sz="4" w:space="0" w:color="auto"/>
              <w:right w:val="single" w:sz="4" w:space="0" w:color="auto"/>
            </w:tcBorders>
            <w:shd w:val="clear" w:color="000000" w:fill="FFFFFF"/>
            <w:vAlign w:val="bottom"/>
            <w:hideMark/>
          </w:tcPr>
          <w:p w:rsidR="0080436B" w:rsidRPr="0080436B" w:rsidRDefault="0080436B" w:rsidP="0080436B">
            <w:pPr>
              <w:rPr>
                <w:b/>
                <w:bCs/>
                <w:color w:val="000000"/>
                <w:sz w:val="20"/>
                <w:szCs w:val="20"/>
              </w:rPr>
            </w:pPr>
            <w:r w:rsidRPr="0080436B">
              <w:rPr>
                <w:b/>
                <w:bCs/>
                <w:color w:val="000000"/>
                <w:sz w:val="20"/>
                <w:szCs w:val="20"/>
              </w:rPr>
              <w:t xml:space="preserve">Субвенции бюджетам муниципальных образований на возмещение части процентной ставки по инвестиционным </w:t>
            </w:r>
            <w:r w:rsidRPr="0080436B">
              <w:rPr>
                <w:b/>
                <w:bCs/>
                <w:color w:val="000000"/>
                <w:sz w:val="20"/>
                <w:szCs w:val="20"/>
              </w:rPr>
              <w:lastRenderedPageBreak/>
              <w:t>кредитам (займам) на развитие растениеводства, переработки и развития инфраструктуры и логистического обеспечения рынков продукции растениеводства</w:t>
            </w:r>
          </w:p>
        </w:tc>
        <w:tc>
          <w:tcPr>
            <w:tcW w:w="674" w:type="pct"/>
            <w:tcBorders>
              <w:top w:val="nil"/>
              <w:left w:val="nil"/>
              <w:bottom w:val="single" w:sz="4" w:space="0" w:color="auto"/>
              <w:right w:val="single" w:sz="4" w:space="0" w:color="auto"/>
            </w:tcBorders>
            <w:shd w:val="clear" w:color="000000" w:fill="FFFFFF"/>
            <w:noWrap/>
            <w:vAlign w:val="bottom"/>
            <w:hideMark/>
          </w:tcPr>
          <w:p w:rsidR="0080436B" w:rsidRPr="0080436B" w:rsidRDefault="0080436B" w:rsidP="0080436B">
            <w:pPr>
              <w:jc w:val="right"/>
              <w:rPr>
                <w:b/>
                <w:bCs/>
                <w:color w:val="000000"/>
                <w:sz w:val="20"/>
                <w:szCs w:val="20"/>
              </w:rPr>
            </w:pPr>
            <w:r w:rsidRPr="0080436B">
              <w:rPr>
                <w:b/>
                <w:bCs/>
                <w:color w:val="000000"/>
                <w:sz w:val="20"/>
                <w:szCs w:val="20"/>
              </w:rPr>
              <w:lastRenderedPageBreak/>
              <w:t>2 009,0</w:t>
            </w:r>
          </w:p>
        </w:tc>
      </w:tr>
      <w:tr w:rsidR="0080436B" w:rsidRPr="0080436B" w:rsidTr="007613F1">
        <w:trPr>
          <w:trHeight w:val="596"/>
        </w:trPr>
        <w:tc>
          <w:tcPr>
            <w:tcW w:w="266" w:type="pct"/>
            <w:tcBorders>
              <w:top w:val="nil"/>
              <w:left w:val="single" w:sz="4" w:space="0" w:color="auto"/>
              <w:bottom w:val="single" w:sz="4" w:space="0" w:color="auto"/>
              <w:right w:val="single" w:sz="4" w:space="0" w:color="auto"/>
            </w:tcBorders>
            <w:shd w:val="clear" w:color="auto" w:fill="auto"/>
            <w:noWrap/>
            <w:vAlign w:val="bottom"/>
            <w:hideMark/>
          </w:tcPr>
          <w:p w:rsidR="0080436B" w:rsidRPr="0080436B" w:rsidRDefault="0080436B" w:rsidP="0080436B">
            <w:pPr>
              <w:rPr>
                <w:color w:val="000000"/>
                <w:sz w:val="20"/>
                <w:szCs w:val="20"/>
              </w:rPr>
            </w:pPr>
            <w:r w:rsidRPr="0080436B">
              <w:rPr>
                <w:color w:val="000000"/>
                <w:sz w:val="20"/>
                <w:szCs w:val="20"/>
              </w:rPr>
              <w:lastRenderedPageBreak/>
              <w:t>922</w:t>
            </w:r>
          </w:p>
        </w:tc>
        <w:tc>
          <w:tcPr>
            <w:tcW w:w="666" w:type="pct"/>
            <w:tcBorders>
              <w:top w:val="nil"/>
              <w:left w:val="nil"/>
              <w:bottom w:val="single" w:sz="4" w:space="0" w:color="auto"/>
              <w:right w:val="single" w:sz="4" w:space="0" w:color="auto"/>
            </w:tcBorders>
            <w:shd w:val="clear" w:color="auto" w:fill="auto"/>
            <w:noWrap/>
            <w:vAlign w:val="bottom"/>
            <w:hideMark/>
          </w:tcPr>
          <w:p w:rsidR="0080436B" w:rsidRPr="0080436B" w:rsidRDefault="0080436B" w:rsidP="0080436B">
            <w:pPr>
              <w:rPr>
                <w:color w:val="000000"/>
                <w:sz w:val="20"/>
                <w:szCs w:val="20"/>
              </w:rPr>
            </w:pPr>
            <w:r w:rsidRPr="0080436B">
              <w:rPr>
                <w:color w:val="000000"/>
                <w:sz w:val="20"/>
                <w:szCs w:val="20"/>
              </w:rPr>
              <w:t>2020309905</w:t>
            </w:r>
          </w:p>
        </w:tc>
        <w:tc>
          <w:tcPr>
            <w:tcW w:w="322" w:type="pct"/>
            <w:tcBorders>
              <w:top w:val="nil"/>
              <w:left w:val="nil"/>
              <w:bottom w:val="single" w:sz="4" w:space="0" w:color="auto"/>
              <w:right w:val="single" w:sz="4" w:space="0" w:color="auto"/>
            </w:tcBorders>
            <w:shd w:val="clear" w:color="auto" w:fill="auto"/>
            <w:noWrap/>
            <w:vAlign w:val="bottom"/>
            <w:hideMark/>
          </w:tcPr>
          <w:p w:rsidR="0080436B" w:rsidRPr="0080436B" w:rsidRDefault="0080436B" w:rsidP="0080436B">
            <w:pPr>
              <w:rPr>
                <w:color w:val="000000"/>
                <w:sz w:val="20"/>
                <w:szCs w:val="20"/>
              </w:rPr>
            </w:pPr>
            <w:r w:rsidRPr="0080436B">
              <w:rPr>
                <w:color w:val="000000"/>
                <w:sz w:val="20"/>
                <w:szCs w:val="20"/>
              </w:rPr>
              <w:t>0000</w:t>
            </w:r>
          </w:p>
        </w:tc>
        <w:tc>
          <w:tcPr>
            <w:tcW w:w="266" w:type="pct"/>
            <w:tcBorders>
              <w:top w:val="nil"/>
              <w:left w:val="nil"/>
              <w:bottom w:val="single" w:sz="4" w:space="0" w:color="auto"/>
              <w:right w:val="single" w:sz="4" w:space="0" w:color="auto"/>
            </w:tcBorders>
            <w:shd w:val="clear" w:color="auto" w:fill="auto"/>
            <w:noWrap/>
            <w:vAlign w:val="bottom"/>
            <w:hideMark/>
          </w:tcPr>
          <w:p w:rsidR="0080436B" w:rsidRPr="0080436B" w:rsidRDefault="0080436B" w:rsidP="0080436B">
            <w:pPr>
              <w:rPr>
                <w:color w:val="000000"/>
                <w:sz w:val="20"/>
                <w:szCs w:val="20"/>
              </w:rPr>
            </w:pPr>
            <w:r w:rsidRPr="0080436B">
              <w:rPr>
                <w:color w:val="000000"/>
                <w:sz w:val="20"/>
                <w:szCs w:val="20"/>
              </w:rPr>
              <w:t>151</w:t>
            </w:r>
          </w:p>
        </w:tc>
        <w:tc>
          <w:tcPr>
            <w:tcW w:w="2806" w:type="pct"/>
            <w:tcBorders>
              <w:top w:val="nil"/>
              <w:left w:val="nil"/>
              <w:bottom w:val="single" w:sz="4" w:space="0" w:color="auto"/>
              <w:right w:val="single" w:sz="4" w:space="0" w:color="auto"/>
            </w:tcBorders>
            <w:shd w:val="clear" w:color="000000" w:fill="FFFFFF"/>
            <w:vAlign w:val="bottom"/>
            <w:hideMark/>
          </w:tcPr>
          <w:p w:rsidR="0080436B" w:rsidRPr="0080436B" w:rsidRDefault="0080436B" w:rsidP="0080436B">
            <w:pPr>
              <w:rPr>
                <w:color w:val="000000"/>
                <w:sz w:val="20"/>
                <w:szCs w:val="20"/>
              </w:rPr>
            </w:pPr>
            <w:r w:rsidRPr="0080436B">
              <w:rPr>
                <w:color w:val="000000"/>
                <w:sz w:val="20"/>
                <w:szCs w:val="20"/>
              </w:rPr>
              <w:t>Субвенции бюджетам муниципальных районов на возмещение части процентной ставки по инвестиционным кредитам (займам) на развитие растениеводства, переработки и развития инфраструктуры и логистического обеспечения рынков продукции растениеводства</w:t>
            </w:r>
          </w:p>
        </w:tc>
        <w:tc>
          <w:tcPr>
            <w:tcW w:w="674" w:type="pct"/>
            <w:tcBorders>
              <w:top w:val="nil"/>
              <w:left w:val="nil"/>
              <w:bottom w:val="single" w:sz="4" w:space="0" w:color="auto"/>
              <w:right w:val="single" w:sz="4" w:space="0" w:color="auto"/>
            </w:tcBorders>
            <w:shd w:val="clear" w:color="000000" w:fill="FFFFFF"/>
            <w:noWrap/>
            <w:vAlign w:val="bottom"/>
            <w:hideMark/>
          </w:tcPr>
          <w:p w:rsidR="0080436B" w:rsidRPr="0080436B" w:rsidRDefault="0080436B" w:rsidP="0080436B">
            <w:pPr>
              <w:jc w:val="right"/>
              <w:rPr>
                <w:color w:val="000000"/>
                <w:sz w:val="20"/>
                <w:szCs w:val="20"/>
              </w:rPr>
            </w:pPr>
            <w:r w:rsidRPr="0080436B">
              <w:rPr>
                <w:color w:val="000000"/>
                <w:sz w:val="20"/>
                <w:szCs w:val="20"/>
              </w:rPr>
              <w:t>2 009,0</w:t>
            </w:r>
          </w:p>
        </w:tc>
      </w:tr>
      <w:tr w:rsidR="0080436B" w:rsidRPr="0080436B" w:rsidTr="007613F1">
        <w:trPr>
          <w:trHeight w:val="287"/>
        </w:trPr>
        <w:tc>
          <w:tcPr>
            <w:tcW w:w="266" w:type="pct"/>
            <w:tcBorders>
              <w:top w:val="nil"/>
              <w:left w:val="single" w:sz="4" w:space="0" w:color="auto"/>
              <w:bottom w:val="single" w:sz="4" w:space="0" w:color="auto"/>
              <w:right w:val="single" w:sz="4" w:space="0" w:color="auto"/>
            </w:tcBorders>
            <w:shd w:val="clear" w:color="auto" w:fill="auto"/>
            <w:noWrap/>
            <w:vAlign w:val="bottom"/>
            <w:hideMark/>
          </w:tcPr>
          <w:p w:rsidR="0080436B" w:rsidRPr="0080436B" w:rsidRDefault="0080436B" w:rsidP="0080436B">
            <w:pPr>
              <w:rPr>
                <w:b/>
                <w:bCs/>
                <w:color w:val="000000"/>
                <w:sz w:val="20"/>
                <w:szCs w:val="20"/>
              </w:rPr>
            </w:pPr>
            <w:r w:rsidRPr="0080436B">
              <w:rPr>
                <w:b/>
                <w:bCs/>
                <w:color w:val="000000"/>
                <w:sz w:val="20"/>
                <w:szCs w:val="20"/>
              </w:rPr>
              <w:t>000</w:t>
            </w:r>
          </w:p>
        </w:tc>
        <w:tc>
          <w:tcPr>
            <w:tcW w:w="666" w:type="pct"/>
            <w:tcBorders>
              <w:top w:val="nil"/>
              <w:left w:val="nil"/>
              <w:bottom w:val="single" w:sz="4" w:space="0" w:color="auto"/>
              <w:right w:val="single" w:sz="4" w:space="0" w:color="auto"/>
            </w:tcBorders>
            <w:shd w:val="clear" w:color="auto" w:fill="auto"/>
            <w:noWrap/>
            <w:vAlign w:val="bottom"/>
            <w:hideMark/>
          </w:tcPr>
          <w:p w:rsidR="0080436B" w:rsidRPr="0080436B" w:rsidRDefault="0080436B" w:rsidP="0080436B">
            <w:pPr>
              <w:rPr>
                <w:b/>
                <w:bCs/>
                <w:color w:val="000000"/>
                <w:sz w:val="20"/>
                <w:szCs w:val="20"/>
              </w:rPr>
            </w:pPr>
            <w:r w:rsidRPr="0080436B">
              <w:rPr>
                <w:b/>
                <w:bCs/>
                <w:color w:val="000000"/>
                <w:sz w:val="20"/>
                <w:szCs w:val="20"/>
              </w:rPr>
              <w:t>2020310700</w:t>
            </w:r>
          </w:p>
        </w:tc>
        <w:tc>
          <w:tcPr>
            <w:tcW w:w="322" w:type="pct"/>
            <w:tcBorders>
              <w:top w:val="nil"/>
              <w:left w:val="nil"/>
              <w:bottom w:val="single" w:sz="4" w:space="0" w:color="auto"/>
              <w:right w:val="single" w:sz="4" w:space="0" w:color="auto"/>
            </w:tcBorders>
            <w:shd w:val="clear" w:color="auto" w:fill="auto"/>
            <w:noWrap/>
            <w:vAlign w:val="bottom"/>
            <w:hideMark/>
          </w:tcPr>
          <w:p w:rsidR="0080436B" w:rsidRPr="0080436B" w:rsidRDefault="0080436B" w:rsidP="0080436B">
            <w:pPr>
              <w:rPr>
                <w:b/>
                <w:bCs/>
                <w:color w:val="000000"/>
                <w:sz w:val="20"/>
                <w:szCs w:val="20"/>
              </w:rPr>
            </w:pPr>
            <w:r w:rsidRPr="0080436B">
              <w:rPr>
                <w:b/>
                <w:bCs/>
                <w:color w:val="000000"/>
                <w:sz w:val="20"/>
                <w:szCs w:val="20"/>
              </w:rPr>
              <w:t>0000</w:t>
            </w:r>
          </w:p>
        </w:tc>
        <w:tc>
          <w:tcPr>
            <w:tcW w:w="266" w:type="pct"/>
            <w:tcBorders>
              <w:top w:val="nil"/>
              <w:left w:val="nil"/>
              <w:bottom w:val="single" w:sz="4" w:space="0" w:color="auto"/>
              <w:right w:val="single" w:sz="4" w:space="0" w:color="auto"/>
            </w:tcBorders>
            <w:shd w:val="clear" w:color="auto" w:fill="auto"/>
            <w:noWrap/>
            <w:vAlign w:val="bottom"/>
            <w:hideMark/>
          </w:tcPr>
          <w:p w:rsidR="0080436B" w:rsidRPr="0080436B" w:rsidRDefault="0080436B" w:rsidP="0080436B">
            <w:pPr>
              <w:rPr>
                <w:b/>
                <w:bCs/>
                <w:color w:val="000000"/>
                <w:sz w:val="20"/>
                <w:szCs w:val="20"/>
              </w:rPr>
            </w:pPr>
            <w:r w:rsidRPr="0080436B">
              <w:rPr>
                <w:b/>
                <w:bCs/>
                <w:color w:val="000000"/>
                <w:sz w:val="20"/>
                <w:szCs w:val="20"/>
              </w:rPr>
              <w:t>000</w:t>
            </w:r>
          </w:p>
        </w:tc>
        <w:tc>
          <w:tcPr>
            <w:tcW w:w="2806" w:type="pct"/>
            <w:tcBorders>
              <w:top w:val="nil"/>
              <w:left w:val="nil"/>
              <w:bottom w:val="single" w:sz="4" w:space="0" w:color="auto"/>
              <w:right w:val="single" w:sz="4" w:space="0" w:color="auto"/>
            </w:tcBorders>
            <w:shd w:val="clear" w:color="000000" w:fill="FFFFFF"/>
            <w:vAlign w:val="bottom"/>
            <w:hideMark/>
          </w:tcPr>
          <w:p w:rsidR="0080436B" w:rsidRPr="0080436B" w:rsidRDefault="0080436B" w:rsidP="0080436B">
            <w:pPr>
              <w:rPr>
                <w:b/>
                <w:bCs/>
                <w:color w:val="000000"/>
                <w:sz w:val="20"/>
                <w:szCs w:val="20"/>
              </w:rPr>
            </w:pPr>
            <w:r w:rsidRPr="0080436B">
              <w:rPr>
                <w:b/>
                <w:bCs/>
                <w:color w:val="000000"/>
                <w:sz w:val="20"/>
                <w:szCs w:val="20"/>
              </w:rPr>
              <w:t>Субвенции бюджетам муниципальных образований на возмещение части процентной ставки по краткосрочным кредитам (займам) на развитие животноводства, переработки и реализации продукции животноводства</w:t>
            </w:r>
          </w:p>
        </w:tc>
        <w:tc>
          <w:tcPr>
            <w:tcW w:w="674" w:type="pct"/>
            <w:tcBorders>
              <w:top w:val="nil"/>
              <w:left w:val="nil"/>
              <w:bottom w:val="single" w:sz="4" w:space="0" w:color="auto"/>
              <w:right w:val="single" w:sz="4" w:space="0" w:color="auto"/>
            </w:tcBorders>
            <w:shd w:val="clear" w:color="000000" w:fill="FFFFFF"/>
            <w:noWrap/>
            <w:vAlign w:val="bottom"/>
            <w:hideMark/>
          </w:tcPr>
          <w:p w:rsidR="0080436B" w:rsidRPr="0080436B" w:rsidRDefault="0080436B" w:rsidP="0080436B">
            <w:pPr>
              <w:jc w:val="right"/>
              <w:rPr>
                <w:b/>
                <w:bCs/>
                <w:color w:val="000000"/>
                <w:sz w:val="20"/>
                <w:szCs w:val="20"/>
              </w:rPr>
            </w:pPr>
            <w:r w:rsidRPr="0080436B">
              <w:rPr>
                <w:b/>
                <w:bCs/>
                <w:color w:val="000000"/>
                <w:sz w:val="20"/>
                <w:szCs w:val="20"/>
              </w:rPr>
              <w:t>176,0</w:t>
            </w:r>
          </w:p>
        </w:tc>
      </w:tr>
      <w:tr w:rsidR="0080436B" w:rsidRPr="0080436B" w:rsidTr="007613F1">
        <w:trPr>
          <w:trHeight w:val="343"/>
        </w:trPr>
        <w:tc>
          <w:tcPr>
            <w:tcW w:w="266" w:type="pct"/>
            <w:tcBorders>
              <w:top w:val="nil"/>
              <w:left w:val="single" w:sz="4" w:space="0" w:color="auto"/>
              <w:bottom w:val="single" w:sz="4" w:space="0" w:color="auto"/>
              <w:right w:val="single" w:sz="4" w:space="0" w:color="auto"/>
            </w:tcBorders>
            <w:shd w:val="clear" w:color="auto" w:fill="auto"/>
            <w:noWrap/>
            <w:vAlign w:val="bottom"/>
            <w:hideMark/>
          </w:tcPr>
          <w:p w:rsidR="0080436B" w:rsidRPr="0080436B" w:rsidRDefault="0080436B" w:rsidP="0080436B">
            <w:pPr>
              <w:rPr>
                <w:color w:val="000000"/>
                <w:sz w:val="20"/>
                <w:szCs w:val="20"/>
              </w:rPr>
            </w:pPr>
            <w:r w:rsidRPr="0080436B">
              <w:rPr>
                <w:color w:val="000000"/>
                <w:sz w:val="20"/>
                <w:szCs w:val="20"/>
              </w:rPr>
              <w:t>922</w:t>
            </w:r>
          </w:p>
        </w:tc>
        <w:tc>
          <w:tcPr>
            <w:tcW w:w="666" w:type="pct"/>
            <w:tcBorders>
              <w:top w:val="nil"/>
              <w:left w:val="nil"/>
              <w:bottom w:val="single" w:sz="4" w:space="0" w:color="auto"/>
              <w:right w:val="single" w:sz="4" w:space="0" w:color="auto"/>
            </w:tcBorders>
            <w:shd w:val="clear" w:color="auto" w:fill="auto"/>
            <w:noWrap/>
            <w:vAlign w:val="bottom"/>
            <w:hideMark/>
          </w:tcPr>
          <w:p w:rsidR="0080436B" w:rsidRPr="0080436B" w:rsidRDefault="0080436B" w:rsidP="0080436B">
            <w:pPr>
              <w:rPr>
                <w:color w:val="000000"/>
                <w:sz w:val="20"/>
                <w:szCs w:val="20"/>
              </w:rPr>
            </w:pPr>
            <w:r w:rsidRPr="0080436B">
              <w:rPr>
                <w:color w:val="000000"/>
                <w:sz w:val="20"/>
                <w:szCs w:val="20"/>
              </w:rPr>
              <w:t>2020310705</w:t>
            </w:r>
          </w:p>
        </w:tc>
        <w:tc>
          <w:tcPr>
            <w:tcW w:w="322" w:type="pct"/>
            <w:tcBorders>
              <w:top w:val="nil"/>
              <w:left w:val="nil"/>
              <w:bottom w:val="single" w:sz="4" w:space="0" w:color="auto"/>
              <w:right w:val="single" w:sz="4" w:space="0" w:color="auto"/>
            </w:tcBorders>
            <w:shd w:val="clear" w:color="auto" w:fill="auto"/>
            <w:noWrap/>
            <w:vAlign w:val="bottom"/>
            <w:hideMark/>
          </w:tcPr>
          <w:p w:rsidR="0080436B" w:rsidRPr="0080436B" w:rsidRDefault="0080436B" w:rsidP="0080436B">
            <w:pPr>
              <w:rPr>
                <w:color w:val="000000"/>
                <w:sz w:val="20"/>
                <w:szCs w:val="20"/>
              </w:rPr>
            </w:pPr>
            <w:r w:rsidRPr="0080436B">
              <w:rPr>
                <w:color w:val="000000"/>
                <w:sz w:val="20"/>
                <w:szCs w:val="20"/>
              </w:rPr>
              <w:t>0000</w:t>
            </w:r>
          </w:p>
        </w:tc>
        <w:tc>
          <w:tcPr>
            <w:tcW w:w="266" w:type="pct"/>
            <w:tcBorders>
              <w:top w:val="nil"/>
              <w:left w:val="nil"/>
              <w:bottom w:val="single" w:sz="4" w:space="0" w:color="auto"/>
              <w:right w:val="single" w:sz="4" w:space="0" w:color="auto"/>
            </w:tcBorders>
            <w:shd w:val="clear" w:color="auto" w:fill="auto"/>
            <w:noWrap/>
            <w:vAlign w:val="bottom"/>
            <w:hideMark/>
          </w:tcPr>
          <w:p w:rsidR="0080436B" w:rsidRPr="0080436B" w:rsidRDefault="0080436B" w:rsidP="0080436B">
            <w:pPr>
              <w:rPr>
                <w:color w:val="000000"/>
                <w:sz w:val="20"/>
                <w:szCs w:val="20"/>
              </w:rPr>
            </w:pPr>
            <w:r w:rsidRPr="0080436B">
              <w:rPr>
                <w:color w:val="000000"/>
                <w:sz w:val="20"/>
                <w:szCs w:val="20"/>
              </w:rPr>
              <w:t>151</w:t>
            </w:r>
          </w:p>
        </w:tc>
        <w:tc>
          <w:tcPr>
            <w:tcW w:w="2806" w:type="pct"/>
            <w:tcBorders>
              <w:top w:val="nil"/>
              <w:left w:val="nil"/>
              <w:bottom w:val="single" w:sz="4" w:space="0" w:color="auto"/>
              <w:right w:val="single" w:sz="4" w:space="0" w:color="auto"/>
            </w:tcBorders>
            <w:shd w:val="clear" w:color="000000" w:fill="FFFFFF"/>
            <w:vAlign w:val="bottom"/>
            <w:hideMark/>
          </w:tcPr>
          <w:p w:rsidR="0080436B" w:rsidRPr="0080436B" w:rsidRDefault="0080436B" w:rsidP="0080436B">
            <w:pPr>
              <w:rPr>
                <w:color w:val="000000"/>
                <w:sz w:val="20"/>
                <w:szCs w:val="20"/>
              </w:rPr>
            </w:pPr>
            <w:r w:rsidRPr="0080436B">
              <w:rPr>
                <w:color w:val="000000"/>
                <w:sz w:val="20"/>
                <w:szCs w:val="20"/>
              </w:rPr>
              <w:t>Субвенции бюджетам муниципальных районов на возмещение части процентной ставки по краткосрочным кредитам (займам) на развитие животноводства, переработки и реализации продукции животноводства</w:t>
            </w:r>
          </w:p>
        </w:tc>
        <w:tc>
          <w:tcPr>
            <w:tcW w:w="674" w:type="pct"/>
            <w:tcBorders>
              <w:top w:val="nil"/>
              <w:left w:val="nil"/>
              <w:bottom w:val="single" w:sz="4" w:space="0" w:color="auto"/>
              <w:right w:val="single" w:sz="4" w:space="0" w:color="auto"/>
            </w:tcBorders>
            <w:shd w:val="clear" w:color="000000" w:fill="FFFFFF"/>
            <w:noWrap/>
            <w:vAlign w:val="bottom"/>
            <w:hideMark/>
          </w:tcPr>
          <w:p w:rsidR="0080436B" w:rsidRPr="0080436B" w:rsidRDefault="0080436B" w:rsidP="0080436B">
            <w:pPr>
              <w:jc w:val="right"/>
              <w:rPr>
                <w:color w:val="000000"/>
                <w:sz w:val="20"/>
                <w:szCs w:val="20"/>
              </w:rPr>
            </w:pPr>
            <w:r w:rsidRPr="0080436B">
              <w:rPr>
                <w:color w:val="000000"/>
                <w:sz w:val="20"/>
                <w:szCs w:val="20"/>
              </w:rPr>
              <w:t>176,0</w:t>
            </w:r>
          </w:p>
        </w:tc>
      </w:tr>
      <w:tr w:rsidR="0080436B" w:rsidRPr="0080436B" w:rsidTr="007613F1">
        <w:trPr>
          <w:trHeight w:val="555"/>
        </w:trPr>
        <w:tc>
          <w:tcPr>
            <w:tcW w:w="266" w:type="pct"/>
            <w:tcBorders>
              <w:top w:val="nil"/>
              <w:left w:val="single" w:sz="4" w:space="0" w:color="auto"/>
              <w:bottom w:val="single" w:sz="4" w:space="0" w:color="auto"/>
              <w:right w:val="single" w:sz="4" w:space="0" w:color="auto"/>
            </w:tcBorders>
            <w:shd w:val="clear" w:color="auto" w:fill="auto"/>
            <w:noWrap/>
            <w:vAlign w:val="bottom"/>
            <w:hideMark/>
          </w:tcPr>
          <w:p w:rsidR="0080436B" w:rsidRPr="0080436B" w:rsidRDefault="0080436B" w:rsidP="0080436B">
            <w:pPr>
              <w:rPr>
                <w:b/>
                <w:bCs/>
                <w:color w:val="000000"/>
                <w:sz w:val="20"/>
                <w:szCs w:val="20"/>
              </w:rPr>
            </w:pPr>
            <w:r w:rsidRPr="0080436B">
              <w:rPr>
                <w:b/>
                <w:bCs/>
                <w:color w:val="000000"/>
                <w:sz w:val="20"/>
                <w:szCs w:val="20"/>
              </w:rPr>
              <w:t>000</w:t>
            </w:r>
          </w:p>
        </w:tc>
        <w:tc>
          <w:tcPr>
            <w:tcW w:w="666" w:type="pct"/>
            <w:tcBorders>
              <w:top w:val="nil"/>
              <w:left w:val="nil"/>
              <w:bottom w:val="single" w:sz="4" w:space="0" w:color="auto"/>
              <w:right w:val="single" w:sz="4" w:space="0" w:color="auto"/>
            </w:tcBorders>
            <w:shd w:val="clear" w:color="auto" w:fill="auto"/>
            <w:noWrap/>
            <w:vAlign w:val="bottom"/>
            <w:hideMark/>
          </w:tcPr>
          <w:p w:rsidR="0080436B" w:rsidRPr="0080436B" w:rsidRDefault="0080436B" w:rsidP="0080436B">
            <w:pPr>
              <w:rPr>
                <w:b/>
                <w:bCs/>
                <w:color w:val="000000"/>
                <w:sz w:val="20"/>
                <w:szCs w:val="20"/>
              </w:rPr>
            </w:pPr>
            <w:r w:rsidRPr="0080436B">
              <w:rPr>
                <w:b/>
                <w:bCs/>
                <w:color w:val="000000"/>
                <w:sz w:val="20"/>
                <w:szCs w:val="20"/>
              </w:rPr>
              <w:t>2020310800</w:t>
            </w:r>
          </w:p>
        </w:tc>
        <w:tc>
          <w:tcPr>
            <w:tcW w:w="322" w:type="pct"/>
            <w:tcBorders>
              <w:top w:val="nil"/>
              <w:left w:val="nil"/>
              <w:bottom w:val="single" w:sz="4" w:space="0" w:color="auto"/>
              <w:right w:val="single" w:sz="4" w:space="0" w:color="auto"/>
            </w:tcBorders>
            <w:shd w:val="clear" w:color="auto" w:fill="auto"/>
            <w:noWrap/>
            <w:vAlign w:val="bottom"/>
            <w:hideMark/>
          </w:tcPr>
          <w:p w:rsidR="0080436B" w:rsidRPr="0080436B" w:rsidRDefault="0080436B" w:rsidP="0080436B">
            <w:pPr>
              <w:rPr>
                <w:b/>
                <w:bCs/>
                <w:color w:val="000000"/>
                <w:sz w:val="20"/>
                <w:szCs w:val="20"/>
              </w:rPr>
            </w:pPr>
            <w:r w:rsidRPr="0080436B">
              <w:rPr>
                <w:b/>
                <w:bCs/>
                <w:color w:val="000000"/>
                <w:sz w:val="20"/>
                <w:szCs w:val="20"/>
              </w:rPr>
              <w:t>0000</w:t>
            </w:r>
          </w:p>
        </w:tc>
        <w:tc>
          <w:tcPr>
            <w:tcW w:w="266" w:type="pct"/>
            <w:tcBorders>
              <w:top w:val="nil"/>
              <w:left w:val="nil"/>
              <w:bottom w:val="single" w:sz="4" w:space="0" w:color="auto"/>
              <w:right w:val="single" w:sz="4" w:space="0" w:color="auto"/>
            </w:tcBorders>
            <w:shd w:val="clear" w:color="auto" w:fill="auto"/>
            <w:noWrap/>
            <w:vAlign w:val="bottom"/>
            <w:hideMark/>
          </w:tcPr>
          <w:p w:rsidR="0080436B" w:rsidRPr="0080436B" w:rsidRDefault="0080436B" w:rsidP="0080436B">
            <w:pPr>
              <w:rPr>
                <w:b/>
                <w:bCs/>
                <w:color w:val="000000"/>
                <w:sz w:val="20"/>
                <w:szCs w:val="20"/>
              </w:rPr>
            </w:pPr>
            <w:r w:rsidRPr="0080436B">
              <w:rPr>
                <w:b/>
                <w:bCs/>
                <w:color w:val="000000"/>
                <w:sz w:val="20"/>
                <w:szCs w:val="20"/>
              </w:rPr>
              <w:t>150</w:t>
            </w:r>
          </w:p>
        </w:tc>
        <w:tc>
          <w:tcPr>
            <w:tcW w:w="2806" w:type="pct"/>
            <w:tcBorders>
              <w:top w:val="nil"/>
              <w:left w:val="nil"/>
              <w:bottom w:val="single" w:sz="4" w:space="0" w:color="auto"/>
              <w:right w:val="single" w:sz="4" w:space="0" w:color="auto"/>
            </w:tcBorders>
            <w:shd w:val="clear" w:color="000000" w:fill="FFFFFF"/>
            <w:vAlign w:val="bottom"/>
            <w:hideMark/>
          </w:tcPr>
          <w:p w:rsidR="0080436B" w:rsidRPr="0080436B" w:rsidRDefault="0080436B" w:rsidP="0080436B">
            <w:pPr>
              <w:rPr>
                <w:b/>
                <w:bCs/>
                <w:color w:val="000000"/>
                <w:sz w:val="20"/>
                <w:szCs w:val="20"/>
              </w:rPr>
            </w:pPr>
            <w:r w:rsidRPr="0080436B">
              <w:rPr>
                <w:b/>
                <w:bCs/>
                <w:color w:val="000000"/>
                <w:sz w:val="20"/>
                <w:szCs w:val="20"/>
              </w:rPr>
              <w:t>Субвенции бюджетам муниципальных образований на возмещение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w:t>
            </w:r>
          </w:p>
        </w:tc>
        <w:tc>
          <w:tcPr>
            <w:tcW w:w="674" w:type="pct"/>
            <w:tcBorders>
              <w:top w:val="nil"/>
              <w:left w:val="nil"/>
              <w:bottom w:val="single" w:sz="4" w:space="0" w:color="auto"/>
              <w:right w:val="single" w:sz="4" w:space="0" w:color="auto"/>
            </w:tcBorders>
            <w:shd w:val="clear" w:color="000000" w:fill="FFFFFF"/>
            <w:noWrap/>
            <w:vAlign w:val="bottom"/>
            <w:hideMark/>
          </w:tcPr>
          <w:p w:rsidR="0080436B" w:rsidRPr="0080436B" w:rsidRDefault="0080436B" w:rsidP="0080436B">
            <w:pPr>
              <w:jc w:val="right"/>
              <w:rPr>
                <w:b/>
                <w:bCs/>
                <w:color w:val="000000"/>
                <w:sz w:val="20"/>
                <w:szCs w:val="20"/>
              </w:rPr>
            </w:pPr>
            <w:r w:rsidRPr="0080436B">
              <w:rPr>
                <w:b/>
                <w:bCs/>
                <w:color w:val="000000"/>
                <w:sz w:val="20"/>
                <w:szCs w:val="20"/>
              </w:rPr>
              <w:t>122,0</w:t>
            </w:r>
          </w:p>
        </w:tc>
      </w:tr>
      <w:tr w:rsidR="0080436B" w:rsidRPr="0080436B" w:rsidTr="007613F1">
        <w:trPr>
          <w:trHeight w:val="387"/>
        </w:trPr>
        <w:tc>
          <w:tcPr>
            <w:tcW w:w="266" w:type="pct"/>
            <w:tcBorders>
              <w:top w:val="nil"/>
              <w:left w:val="single" w:sz="4" w:space="0" w:color="auto"/>
              <w:bottom w:val="single" w:sz="4" w:space="0" w:color="auto"/>
              <w:right w:val="single" w:sz="4" w:space="0" w:color="auto"/>
            </w:tcBorders>
            <w:shd w:val="clear" w:color="auto" w:fill="auto"/>
            <w:noWrap/>
            <w:vAlign w:val="bottom"/>
            <w:hideMark/>
          </w:tcPr>
          <w:p w:rsidR="0080436B" w:rsidRPr="0080436B" w:rsidRDefault="0080436B" w:rsidP="0080436B">
            <w:pPr>
              <w:rPr>
                <w:color w:val="000000"/>
                <w:sz w:val="20"/>
                <w:szCs w:val="20"/>
              </w:rPr>
            </w:pPr>
            <w:r w:rsidRPr="0080436B">
              <w:rPr>
                <w:color w:val="000000"/>
                <w:sz w:val="20"/>
                <w:szCs w:val="20"/>
              </w:rPr>
              <w:t>922</w:t>
            </w:r>
          </w:p>
        </w:tc>
        <w:tc>
          <w:tcPr>
            <w:tcW w:w="666" w:type="pct"/>
            <w:tcBorders>
              <w:top w:val="nil"/>
              <w:left w:val="nil"/>
              <w:bottom w:val="single" w:sz="4" w:space="0" w:color="auto"/>
              <w:right w:val="single" w:sz="4" w:space="0" w:color="auto"/>
            </w:tcBorders>
            <w:shd w:val="clear" w:color="auto" w:fill="auto"/>
            <w:noWrap/>
            <w:vAlign w:val="bottom"/>
            <w:hideMark/>
          </w:tcPr>
          <w:p w:rsidR="0080436B" w:rsidRPr="0080436B" w:rsidRDefault="0080436B" w:rsidP="0080436B">
            <w:pPr>
              <w:rPr>
                <w:color w:val="000000"/>
                <w:sz w:val="20"/>
                <w:szCs w:val="20"/>
              </w:rPr>
            </w:pPr>
            <w:r w:rsidRPr="0080436B">
              <w:rPr>
                <w:color w:val="000000"/>
                <w:sz w:val="20"/>
                <w:szCs w:val="20"/>
              </w:rPr>
              <w:t>2020310805</w:t>
            </w:r>
          </w:p>
        </w:tc>
        <w:tc>
          <w:tcPr>
            <w:tcW w:w="322" w:type="pct"/>
            <w:tcBorders>
              <w:top w:val="nil"/>
              <w:left w:val="nil"/>
              <w:bottom w:val="single" w:sz="4" w:space="0" w:color="auto"/>
              <w:right w:val="single" w:sz="4" w:space="0" w:color="auto"/>
            </w:tcBorders>
            <w:shd w:val="clear" w:color="auto" w:fill="auto"/>
            <w:noWrap/>
            <w:vAlign w:val="bottom"/>
            <w:hideMark/>
          </w:tcPr>
          <w:p w:rsidR="0080436B" w:rsidRPr="0080436B" w:rsidRDefault="0080436B" w:rsidP="0080436B">
            <w:pPr>
              <w:rPr>
                <w:color w:val="000000"/>
                <w:sz w:val="20"/>
                <w:szCs w:val="20"/>
              </w:rPr>
            </w:pPr>
            <w:r w:rsidRPr="0080436B">
              <w:rPr>
                <w:color w:val="000000"/>
                <w:sz w:val="20"/>
                <w:szCs w:val="20"/>
              </w:rPr>
              <w:t>0000</w:t>
            </w:r>
          </w:p>
        </w:tc>
        <w:tc>
          <w:tcPr>
            <w:tcW w:w="266" w:type="pct"/>
            <w:tcBorders>
              <w:top w:val="nil"/>
              <w:left w:val="nil"/>
              <w:bottom w:val="single" w:sz="4" w:space="0" w:color="auto"/>
              <w:right w:val="single" w:sz="4" w:space="0" w:color="auto"/>
            </w:tcBorders>
            <w:shd w:val="clear" w:color="auto" w:fill="auto"/>
            <w:noWrap/>
            <w:vAlign w:val="bottom"/>
            <w:hideMark/>
          </w:tcPr>
          <w:p w:rsidR="0080436B" w:rsidRPr="0080436B" w:rsidRDefault="0080436B" w:rsidP="0080436B">
            <w:pPr>
              <w:rPr>
                <w:color w:val="000000"/>
                <w:sz w:val="20"/>
                <w:szCs w:val="20"/>
              </w:rPr>
            </w:pPr>
            <w:r w:rsidRPr="0080436B">
              <w:rPr>
                <w:color w:val="000000"/>
                <w:sz w:val="20"/>
                <w:szCs w:val="20"/>
              </w:rPr>
              <w:t>151</w:t>
            </w:r>
          </w:p>
        </w:tc>
        <w:tc>
          <w:tcPr>
            <w:tcW w:w="2806" w:type="pct"/>
            <w:tcBorders>
              <w:top w:val="nil"/>
              <w:left w:val="nil"/>
              <w:bottom w:val="single" w:sz="4" w:space="0" w:color="auto"/>
              <w:right w:val="single" w:sz="4" w:space="0" w:color="auto"/>
            </w:tcBorders>
            <w:shd w:val="clear" w:color="000000" w:fill="FFFFFF"/>
            <w:vAlign w:val="bottom"/>
            <w:hideMark/>
          </w:tcPr>
          <w:p w:rsidR="0080436B" w:rsidRPr="0080436B" w:rsidRDefault="0080436B" w:rsidP="0080436B">
            <w:pPr>
              <w:rPr>
                <w:color w:val="000000"/>
                <w:sz w:val="20"/>
                <w:szCs w:val="20"/>
              </w:rPr>
            </w:pPr>
            <w:r w:rsidRPr="0080436B">
              <w:rPr>
                <w:color w:val="000000"/>
                <w:sz w:val="20"/>
                <w:szCs w:val="20"/>
              </w:rPr>
              <w:t>Субвенции бюджетам муниципальных районов на возмещение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w:t>
            </w:r>
          </w:p>
        </w:tc>
        <w:tc>
          <w:tcPr>
            <w:tcW w:w="674" w:type="pct"/>
            <w:tcBorders>
              <w:top w:val="nil"/>
              <w:left w:val="nil"/>
              <w:bottom w:val="single" w:sz="4" w:space="0" w:color="auto"/>
              <w:right w:val="single" w:sz="4" w:space="0" w:color="auto"/>
            </w:tcBorders>
            <w:shd w:val="clear" w:color="000000" w:fill="FFFFFF"/>
            <w:noWrap/>
            <w:vAlign w:val="bottom"/>
            <w:hideMark/>
          </w:tcPr>
          <w:p w:rsidR="0080436B" w:rsidRPr="0080436B" w:rsidRDefault="0080436B" w:rsidP="0080436B">
            <w:pPr>
              <w:jc w:val="right"/>
              <w:rPr>
                <w:color w:val="000000"/>
                <w:sz w:val="20"/>
                <w:szCs w:val="20"/>
              </w:rPr>
            </w:pPr>
            <w:r w:rsidRPr="0080436B">
              <w:rPr>
                <w:color w:val="000000"/>
                <w:sz w:val="20"/>
                <w:szCs w:val="20"/>
              </w:rPr>
              <w:t>122,0</w:t>
            </w:r>
          </w:p>
        </w:tc>
      </w:tr>
      <w:tr w:rsidR="0080436B" w:rsidRPr="0080436B" w:rsidTr="007613F1">
        <w:trPr>
          <w:trHeight w:val="418"/>
        </w:trPr>
        <w:tc>
          <w:tcPr>
            <w:tcW w:w="266" w:type="pct"/>
            <w:tcBorders>
              <w:top w:val="nil"/>
              <w:left w:val="single" w:sz="4" w:space="0" w:color="auto"/>
              <w:bottom w:val="single" w:sz="4" w:space="0" w:color="auto"/>
              <w:right w:val="single" w:sz="4" w:space="0" w:color="auto"/>
            </w:tcBorders>
            <w:shd w:val="clear" w:color="auto" w:fill="auto"/>
            <w:noWrap/>
            <w:vAlign w:val="bottom"/>
            <w:hideMark/>
          </w:tcPr>
          <w:p w:rsidR="0080436B" w:rsidRPr="0080436B" w:rsidRDefault="0080436B" w:rsidP="0080436B">
            <w:pPr>
              <w:rPr>
                <w:b/>
                <w:bCs/>
                <w:color w:val="000000"/>
                <w:sz w:val="20"/>
                <w:szCs w:val="20"/>
              </w:rPr>
            </w:pPr>
            <w:r w:rsidRPr="0080436B">
              <w:rPr>
                <w:b/>
                <w:bCs/>
                <w:color w:val="000000"/>
                <w:sz w:val="20"/>
                <w:szCs w:val="20"/>
              </w:rPr>
              <w:t>000</w:t>
            </w:r>
          </w:p>
        </w:tc>
        <w:tc>
          <w:tcPr>
            <w:tcW w:w="666" w:type="pct"/>
            <w:tcBorders>
              <w:top w:val="nil"/>
              <w:left w:val="nil"/>
              <w:bottom w:val="single" w:sz="4" w:space="0" w:color="auto"/>
              <w:right w:val="single" w:sz="4" w:space="0" w:color="auto"/>
            </w:tcBorders>
            <w:shd w:val="clear" w:color="auto" w:fill="auto"/>
            <w:noWrap/>
            <w:vAlign w:val="bottom"/>
            <w:hideMark/>
          </w:tcPr>
          <w:p w:rsidR="0080436B" w:rsidRPr="0080436B" w:rsidRDefault="0080436B" w:rsidP="0080436B">
            <w:pPr>
              <w:rPr>
                <w:b/>
                <w:bCs/>
                <w:color w:val="000000"/>
                <w:sz w:val="20"/>
                <w:szCs w:val="20"/>
              </w:rPr>
            </w:pPr>
            <w:r w:rsidRPr="0080436B">
              <w:rPr>
                <w:b/>
                <w:bCs/>
                <w:color w:val="000000"/>
                <w:sz w:val="20"/>
                <w:szCs w:val="20"/>
              </w:rPr>
              <w:t>2020311500</w:t>
            </w:r>
          </w:p>
        </w:tc>
        <w:tc>
          <w:tcPr>
            <w:tcW w:w="322" w:type="pct"/>
            <w:tcBorders>
              <w:top w:val="nil"/>
              <w:left w:val="nil"/>
              <w:bottom w:val="single" w:sz="4" w:space="0" w:color="auto"/>
              <w:right w:val="single" w:sz="4" w:space="0" w:color="auto"/>
            </w:tcBorders>
            <w:shd w:val="clear" w:color="auto" w:fill="auto"/>
            <w:noWrap/>
            <w:vAlign w:val="bottom"/>
            <w:hideMark/>
          </w:tcPr>
          <w:p w:rsidR="0080436B" w:rsidRPr="0080436B" w:rsidRDefault="0080436B" w:rsidP="0080436B">
            <w:pPr>
              <w:rPr>
                <w:b/>
                <w:bCs/>
                <w:color w:val="000000"/>
                <w:sz w:val="20"/>
                <w:szCs w:val="20"/>
              </w:rPr>
            </w:pPr>
            <w:r w:rsidRPr="0080436B">
              <w:rPr>
                <w:b/>
                <w:bCs/>
                <w:color w:val="000000"/>
                <w:sz w:val="20"/>
                <w:szCs w:val="20"/>
              </w:rPr>
              <w:t>0000</w:t>
            </w:r>
          </w:p>
        </w:tc>
        <w:tc>
          <w:tcPr>
            <w:tcW w:w="266" w:type="pct"/>
            <w:tcBorders>
              <w:top w:val="nil"/>
              <w:left w:val="nil"/>
              <w:bottom w:val="single" w:sz="4" w:space="0" w:color="auto"/>
              <w:right w:val="single" w:sz="4" w:space="0" w:color="auto"/>
            </w:tcBorders>
            <w:shd w:val="clear" w:color="auto" w:fill="auto"/>
            <w:noWrap/>
            <w:vAlign w:val="bottom"/>
            <w:hideMark/>
          </w:tcPr>
          <w:p w:rsidR="0080436B" w:rsidRPr="0080436B" w:rsidRDefault="0080436B" w:rsidP="0080436B">
            <w:pPr>
              <w:rPr>
                <w:b/>
                <w:bCs/>
                <w:color w:val="000000"/>
                <w:sz w:val="20"/>
                <w:szCs w:val="20"/>
              </w:rPr>
            </w:pPr>
            <w:r w:rsidRPr="0080436B">
              <w:rPr>
                <w:b/>
                <w:bCs/>
                <w:color w:val="000000"/>
                <w:sz w:val="20"/>
                <w:szCs w:val="20"/>
              </w:rPr>
              <w:t>000</w:t>
            </w:r>
          </w:p>
        </w:tc>
        <w:tc>
          <w:tcPr>
            <w:tcW w:w="2806" w:type="pct"/>
            <w:tcBorders>
              <w:top w:val="nil"/>
              <w:left w:val="nil"/>
              <w:bottom w:val="single" w:sz="4" w:space="0" w:color="auto"/>
              <w:right w:val="single" w:sz="4" w:space="0" w:color="auto"/>
            </w:tcBorders>
            <w:shd w:val="clear" w:color="000000" w:fill="FFFFFF"/>
            <w:vAlign w:val="bottom"/>
            <w:hideMark/>
          </w:tcPr>
          <w:p w:rsidR="0080436B" w:rsidRPr="0080436B" w:rsidRDefault="0080436B" w:rsidP="0080436B">
            <w:pPr>
              <w:rPr>
                <w:b/>
                <w:bCs/>
                <w:color w:val="000000"/>
                <w:sz w:val="20"/>
                <w:szCs w:val="20"/>
              </w:rPr>
            </w:pPr>
            <w:r w:rsidRPr="0080436B">
              <w:rPr>
                <w:b/>
                <w:bCs/>
                <w:color w:val="000000"/>
                <w:sz w:val="20"/>
                <w:szCs w:val="20"/>
              </w:rPr>
              <w:t>Субвенции бюджетам муниципальных образований на возмещение части процентной ставки по долгосрочным, среднесрочным и краткосрочным кредитам, взятым малыми формами хозяйствования</w:t>
            </w:r>
          </w:p>
        </w:tc>
        <w:tc>
          <w:tcPr>
            <w:tcW w:w="674" w:type="pct"/>
            <w:tcBorders>
              <w:top w:val="nil"/>
              <w:left w:val="nil"/>
              <w:bottom w:val="single" w:sz="4" w:space="0" w:color="auto"/>
              <w:right w:val="single" w:sz="4" w:space="0" w:color="auto"/>
            </w:tcBorders>
            <w:shd w:val="clear" w:color="000000" w:fill="FFFFFF"/>
            <w:noWrap/>
            <w:vAlign w:val="bottom"/>
            <w:hideMark/>
          </w:tcPr>
          <w:p w:rsidR="0080436B" w:rsidRPr="0080436B" w:rsidRDefault="0080436B" w:rsidP="0080436B">
            <w:pPr>
              <w:jc w:val="right"/>
              <w:rPr>
                <w:b/>
                <w:bCs/>
                <w:color w:val="000000"/>
                <w:sz w:val="20"/>
                <w:szCs w:val="20"/>
              </w:rPr>
            </w:pPr>
            <w:r w:rsidRPr="0080436B">
              <w:rPr>
                <w:b/>
                <w:bCs/>
                <w:color w:val="000000"/>
                <w:sz w:val="20"/>
                <w:szCs w:val="20"/>
              </w:rPr>
              <w:t>151,0</w:t>
            </w:r>
          </w:p>
        </w:tc>
      </w:tr>
      <w:tr w:rsidR="0080436B" w:rsidRPr="0080436B" w:rsidTr="007613F1">
        <w:trPr>
          <w:trHeight w:val="140"/>
        </w:trPr>
        <w:tc>
          <w:tcPr>
            <w:tcW w:w="266" w:type="pct"/>
            <w:tcBorders>
              <w:top w:val="nil"/>
              <w:left w:val="single" w:sz="4" w:space="0" w:color="auto"/>
              <w:bottom w:val="single" w:sz="4" w:space="0" w:color="auto"/>
              <w:right w:val="single" w:sz="4" w:space="0" w:color="auto"/>
            </w:tcBorders>
            <w:shd w:val="clear" w:color="auto" w:fill="auto"/>
            <w:noWrap/>
            <w:vAlign w:val="bottom"/>
            <w:hideMark/>
          </w:tcPr>
          <w:p w:rsidR="0080436B" w:rsidRPr="0080436B" w:rsidRDefault="0080436B" w:rsidP="0080436B">
            <w:pPr>
              <w:rPr>
                <w:color w:val="000000"/>
                <w:sz w:val="20"/>
                <w:szCs w:val="20"/>
              </w:rPr>
            </w:pPr>
            <w:r w:rsidRPr="0080436B">
              <w:rPr>
                <w:color w:val="000000"/>
                <w:sz w:val="20"/>
                <w:szCs w:val="20"/>
              </w:rPr>
              <w:t>922</w:t>
            </w:r>
          </w:p>
        </w:tc>
        <w:tc>
          <w:tcPr>
            <w:tcW w:w="666" w:type="pct"/>
            <w:tcBorders>
              <w:top w:val="nil"/>
              <w:left w:val="nil"/>
              <w:bottom w:val="single" w:sz="4" w:space="0" w:color="auto"/>
              <w:right w:val="single" w:sz="4" w:space="0" w:color="auto"/>
            </w:tcBorders>
            <w:shd w:val="clear" w:color="auto" w:fill="auto"/>
            <w:noWrap/>
            <w:vAlign w:val="bottom"/>
            <w:hideMark/>
          </w:tcPr>
          <w:p w:rsidR="0080436B" w:rsidRPr="0080436B" w:rsidRDefault="0080436B" w:rsidP="0080436B">
            <w:pPr>
              <w:rPr>
                <w:color w:val="000000"/>
                <w:sz w:val="20"/>
                <w:szCs w:val="20"/>
              </w:rPr>
            </w:pPr>
            <w:r w:rsidRPr="0080436B">
              <w:rPr>
                <w:color w:val="000000"/>
                <w:sz w:val="20"/>
                <w:szCs w:val="20"/>
              </w:rPr>
              <w:t>2020311505</w:t>
            </w:r>
          </w:p>
        </w:tc>
        <w:tc>
          <w:tcPr>
            <w:tcW w:w="322" w:type="pct"/>
            <w:tcBorders>
              <w:top w:val="nil"/>
              <w:left w:val="nil"/>
              <w:bottom w:val="single" w:sz="4" w:space="0" w:color="auto"/>
              <w:right w:val="single" w:sz="4" w:space="0" w:color="auto"/>
            </w:tcBorders>
            <w:shd w:val="clear" w:color="auto" w:fill="auto"/>
            <w:noWrap/>
            <w:vAlign w:val="bottom"/>
            <w:hideMark/>
          </w:tcPr>
          <w:p w:rsidR="0080436B" w:rsidRPr="0080436B" w:rsidRDefault="0080436B" w:rsidP="0080436B">
            <w:pPr>
              <w:rPr>
                <w:color w:val="000000"/>
                <w:sz w:val="20"/>
                <w:szCs w:val="20"/>
              </w:rPr>
            </w:pPr>
            <w:r w:rsidRPr="0080436B">
              <w:rPr>
                <w:color w:val="000000"/>
                <w:sz w:val="20"/>
                <w:szCs w:val="20"/>
              </w:rPr>
              <w:t>0000</w:t>
            </w:r>
          </w:p>
        </w:tc>
        <w:tc>
          <w:tcPr>
            <w:tcW w:w="266" w:type="pct"/>
            <w:tcBorders>
              <w:top w:val="nil"/>
              <w:left w:val="nil"/>
              <w:bottom w:val="single" w:sz="4" w:space="0" w:color="auto"/>
              <w:right w:val="single" w:sz="4" w:space="0" w:color="auto"/>
            </w:tcBorders>
            <w:shd w:val="clear" w:color="auto" w:fill="auto"/>
            <w:noWrap/>
            <w:vAlign w:val="bottom"/>
            <w:hideMark/>
          </w:tcPr>
          <w:p w:rsidR="0080436B" w:rsidRPr="0080436B" w:rsidRDefault="0080436B" w:rsidP="0080436B">
            <w:pPr>
              <w:rPr>
                <w:color w:val="000000"/>
                <w:sz w:val="20"/>
                <w:szCs w:val="20"/>
              </w:rPr>
            </w:pPr>
            <w:r w:rsidRPr="0080436B">
              <w:rPr>
                <w:color w:val="000000"/>
                <w:sz w:val="20"/>
                <w:szCs w:val="20"/>
              </w:rPr>
              <w:t>151</w:t>
            </w:r>
          </w:p>
        </w:tc>
        <w:tc>
          <w:tcPr>
            <w:tcW w:w="2806" w:type="pct"/>
            <w:tcBorders>
              <w:top w:val="nil"/>
              <w:left w:val="nil"/>
              <w:bottom w:val="single" w:sz="4" w:space="0" w:color="auto"/>
              <w:right w:val="single" w:sz="4" w:space="0" w:color="auto"/>
            </w:tcBorders>
            <w:shd w:val="clear" w:color="000000" w:fill="FFFFFF"/>
            <w:vAlign w:val="bottom"/>
            <w:hideMark/>
          </w:tcPr>
          <w:p w:rsidR="0080436B" w:rsidRPr="0080436B" w:rsidRDefault="0080436B" w:rsidP="0080436B">
            <w:pPr>
              <w:rPr>
                <w:color w:val="000000"/>
                <w:sz w:val="20"/>
                <w:szCs w:val="20"/>
              </w:rPr>
            </w:pPr>
            <w:r w:rsidRPr="0080436B">
              <w:rPr>
                <w:color w:val="000000"/>
                <w:sz w:val="20"/>
                <w:szCs w:val="20"/>
              </w:rPr>
              <w:t>Субвенции бюджетам муниципальных районов на возмещение части процентной ставки по долгосрочным, среднесрочным и краткосрочным кредитам, взятым малыми формами хозяйствования</w:t>
            </w:r>
          </w:p>
        </w:tc>
        <w:tc>
          <w:tcPr>
            <w:tcW w:w="674" w:type="pct"/>
            <w:tcBorders>
              <w:top w:val="nil"/>
              <w:left w:val="nil"/>
              <w:bottom w:val="single" w:sz="4" w:space="0" w:color="auto"/>
              <w:right w:val="single" w:sz="4" w:space="0" w:color="auto"/>
            </w:tcBorders>
            <w:shd w:val="clear" w:color="000000" w:fill="FFFFFF"/>
            <w:noWrap/>
            <w:vAlign w:val="bottom"/>
            <w:hideMark/>
          </w:tcPr>
          <w:p w:rsidR="0080436B" w:rsidRPr="0080436B" w:rsidRDefault="0080436B" w:rsidP="0080436B">
            <w:pPr>
              <w:jc w:val="right"/>
              <w:rPr>
                <w:color w:val="000000"/>
                <w:sz w:val="20"/>
                <w:szCs w:val="20"/>
              </w:rPr>
            </w:pPr>
            <w:r w:rsidRPr="0080436B">
              <w:rPr>
                <w:color w:val="000000"/>
                <w:sz w:val="20"/>
                <w:szCs w:val="20"/>
              </w:rPr>
              <w:t>151,0</w:t>
            </w:r>
          </w:p>
        </w:tc>
      </w:tr>
      <w:tr w:rsidR="0080436B" w:rsidRPr="0080436B" w:rsidTr="007613F1">
        <w:trPr>
          <w:trHeight w:val="337"/>
        </w:trPr>
        <w:tc>
          <w:tcPr>
            <w:tcW w:w="266" w:type="pct"/>
            <w:tcBorders>
              <w:top w:val="nil"/>
              <w:left w:val="single" w:sz="4" w:space="0" w:color="auto"/>
              <w:bottom w:val="single" w:sz="4" w:space="0" w:color="auto"/>
              <w:right w:val="single" w:sz="4" w:space="0" w:color="auto"/>
            </w:tcBorders>
            <w:shd w:val="clear" w:color="auto" w:fill="auto"/>
            <w:noWrap/>
            <w:vAlign w:val="bottom"/>
            <w:hideMark/>
          </w:tcPr>
          <w:p w:rsidR="0080436B" w:rsidRPr="0080436B" w:rsidRDefault="0080436B" w:rsidP="0080436B">
            <w:pPr>
              <w:rPr>
                <w:b/>
                <w:bCs/>
                <w:color w:val="000000"/>
                <w:sz w:val="20"/>
                <w:szCs w:val="20"/>
              </w:rPr>
            </w:pPr>
            <w:r w:rsidRPr="0080436B">
              <w:rPr>
                <w:b/>
                <w:bCs/>
                <w:color w:val="000000"/>
                <w:sz w:val="20"/>
                <w:szCs w:val="20"/>
              </w:rPr>
              <w:t>000</w:t>
            </w:r>
          </w:p>
        </w:tc>
        <w:tc>
          <w:tcPr>
            <w:tcW w:w="666" w:type="pct"/>
            <w:tcBorders>
              <w:top w:val="nil"/>
              <w:left w:val="nil"/>
              <w:bottom w:val="single" w:sz="4" w:space="0" w:color="auto"/>
              <w:right w:val="single" w:sz="4" w:space="0" w:color="auto"/>
            </w:tcBorders>
            <w:shd w:val="clear" w:color="auto" w:fill="auto"/>
            <w:noWrap/>
            <w:vAlign w:val="bottom"/>
            <w:hideMark/>
          </w:tcPr>
          <w:p w:rsidR="0080436B" w:rsidRPr="0080436B" w:rsidRDefault="0080436B" w:rsidP="0080436B">
            <w:pPr>
              <w:rPr>
                <w:b/>
                <w:bCs/>
                <w:color w:val="000000"/>
                <w:sz w:val="20"/>
                <w:szCs w:val="20"/>
              </w:rPr>
            </w:pPr>
            <w:r w:rsidRPr="0080436B">
              <w:rPr>
                <w:b/>
                <w:bCs/>
                <w:color w:val="000000"/>
                <w:sz w:val="20"/>
                <w:szCs w:val="20"/>
              </w:rPr>
              <w:t>2020311900</w:t>
            </w:r>
          </w:p>
        </w:tc>
        <w:tc>
          <w:tcPr>
            <w:tcW w:w="322" w:type="pct"/>
            <w:tcBorders>
              <w:top w:val="nil"/>
              <w:left w:val="nil"/>
              <w:bottom w:val="single" w:sz="4" w:space="0" w:color="auto"/>
              <w:right w:val="single" w:sz="4" w:space="0" w:color="auto"/>
            </w:tcBorders>
            <w:shd w:val="clear" w:color="auto" w:fill="auto"/>
            <w:noWrap/>
            <w:vAlign w:val="bottom"/>
            <w:hideMark/>
          </w:tcPr>
          <w:p w:rsidR="0080436B" w:rsidRPr="0080436B" w:rsidRDefault="0080436B" w:rsidP="0080436B">
            <w:pPr>
              <w:rPr>
                <w:b/>
                <w:bCs/>
                <w:color w:val="000000"/>
                <w:sz w:val="20"/>
                <w:szCs w:val="20"/>
              </w:rPr>
            </w:pPr>
            <w:r w:rsidRPr="0080436B">
              <w:rPr>
                <w:b/>
                <w:bCs/>
                <w:color w:val="000000"/>
                <w:sz w:val="20"/>
                <w:szCs w:val="20"/>
              </w:rPr>
              <w:t>0000</w:t>
            </w:r>
          </w:p>
        </w:tc>
        <w:tc>
          <w:tcPr>
            <w:tcW w:w="266" w:type="pct"/>
            <w:tcBorders>
              <w:top w:val="nil"/>
              <w:left w:val="nil"/>
              <w:bottom w:val="single" w:sz="4" w:space="0" w:color="auto"/>
              <w:right w:val="single" w:sz="4" w:space="0" w:color="auto"/>
            </w:tcBorders>
            <w:shd w:val="clear" w:color="auto" w:fill="auto"/>
            <w:noWrap/>
            <w:vAlign w:val="bottom"/>
            <w:hideMark/>
          </w:tcPr>
          <w:p w:rsidR="0080436B" w:rsidRPr="0080436B" w:rsidRDefault="0080436B" w:rsidP="0080436B">
            <w:pPr>
              <w:rPr>
                <w:b/>
                <w:bCs/>
                <w:color w:val="000000"/>
                <w:sz w:val="20"/>
                <w:szCs w:val="20"/>
              </w:rPr>
            </w:pPr>
            <w:r w:rsidRPr="0080436B">
              <w:rPr>
                <w:b/>
                <w:bCs/>
                <w:color w:val="000000"/>
                <w:sz w:val="20"/>
                <w:szCs w:val="20"/>
              </w:rPr>
              <w:t>000</w:t>
            </w:r>
          </w:p>
        </w:tc>
        <w:tc>
          <w:tcPr>
            <w:tcW w:w="2806" w:type="pct"/>
            <w:tcBorders>
              <w:top w:val="nil"/>
              <w:left w:val="nil"/>
              <w:bottom w:val="single" w:sz="4" w:space="0" w:color="auto"/>
              <w:right w:val="single" w:sz="4" w:space="0" w:color="auto"/>
            </w:tcBorders>
            <w:shd w:val="clear" w:color="000000" w:fill="FFFFFF"/>
            <w:vAlign w:val="bottom"/>
            <w:hideMark/>
          </w:tcPr>
          <w:p w:rsidR="0080436B" w:rsidRPr="0080436B" w:rsidRDefault="0080436B" w:rsidP="0080436B">
            <w:pPr>
              <w:rPr>
                <w:b/>
                <w:bCs/>
                <w:color w:val="000000"/>
                <w:sz w:val="20"/>
                <w:szCs w:val="20"/>
              </w:rPr>
            </w:pPr>
            <w:r w:rsidRPr="0080436B">
              <w:rPr>
                <w:b/>
                <w:bCs/>
                <w:color w:val="000000"/>
                <w:sz w:val="20"/>
                <w:szCs w:val="20"/>
              </w:rPr>
              <w:t>Субвенции бюджетам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74" w:type="pct"/>
            <w:tcBorders>
              <w:top w:val="nil"/>
              <w:left w:val="nil"/>
              <w:bottom w:val="single" w:sz="4" w:space="0" w:color="auto"/>
              <w:right w:val="single" w:sz="4" w:space="0" w:color="auto"/>
            </w:tcBorders>
            <w:shd w:val="clear" w:color="000000" w:fill="FFFFFF"/>
            <w:noWrap/>
            <w:vAlign w:val="bottom"/>
            <w:hideMark/>
          </w:tcPr>
          <w:p w:rsidR="0080436B" w:rsidRPr="0080436B" w:rsidRDefault="0080436B" w:rsidP="0080436B">
            <w:pPr>
              <w:jc w:val="right"/>
              <w:rPr>
                <w:b/>
                <w:bCs/>
                <w:color w:val="000000"/>
                <w:sz w:val="20"/>
                <w:szCs w:val="20"/>
              </w:rPr>
            </w:pPr>
            <w:r w:rsidRPr="0080436B">
              <w:rPr>
                <w:b/>
                <w:bCs/>
                <w:color w:val="000000"/>
                <w:sz w:val="20"/>
                <w:szCs w:val="20"/>
              </w:rPr>
              <w:t>7 369,0</w:t>
            </w:r>
          </w:p>
        </w:tc>
      </w:tr>
      <w:tr w:rsidR="0080436B" w:rsidRPr="0080436B" w:rsidTr="007613F1">
        <w:trPr>
          <w:trHeight w:val="251"/>
        </w:trPr>
        <w:tc>
          <w:tcPr>
            <w:tcW w:w="266" w:type="pct"/>
            <w:tcBorders>
              <w:top w:val="nil"/>
              <w:left w:val="single" w:sz="4" w:space="0" w:color="auto"/>
              <w:bottom w:val="single" w:sz="4" w:space="0" w:color="auto"/>
              <w:right w:val="single" w:sz="4" w:space="0" w:color="auto"/>
            </w:tcBorders>
            <w:shd w:val="clear" w:color="auto" w:fill="auto"/>
            <w:noWrap/>
            <w:vAlign w:val="bottom"/>
            <w:hideMark/>
          </w:tcPr>
          <w:p w:rsidR="0080436B" w:rsidRPr="0080436B" w:rsidRDefault="0080436B" w:rsidP="0080436B">
            <w:pPr>
              <w:rPr>
                <w:color w:val="000000"/>
                <w:sz w:val="20"/>
                <w:szCs w:val="20"/>
              </w:rPr>
            </w:pPr>
            <w:r w:rsidRPr="0080436B">
              <w:rPr>
                <w:color w:val="000000"/>
                <w:sz w:val="20"/>
                <w:szCs w:val="20"/>
              </w:rPr>
              <w:t>936</w:t>
            </w:r>
          </w:p>
        </w:tc>
        <w:tc>
          <w:tcPr>
            <w:tcW w:w="666" w:type="pct"/>
            <w:tcBorders>
              <w:top w:val="nil"/>
              <w:left w:val="nil"/>
              <w:bottom w:val="single" w:sz="4" w:space="0" w:color="auto"/>
              <w:right w:val="single" w:sz="4" w:space="0" w:color="auto"/>
            </w:tcBorders>
            <w:shd w:val="clear" w:color="auto" w:fill="auto"/>
            <w:noWrap/>
            <w:vAlign w:val="bottom"/>
            <w:hideMark/>
          </w:tcPr>
          <w:p w:rsidR="0080436B" w:rsidRPr="0080436B" w:rsidRDefault="0080436B" w:rsidP="0080436B">
            <w:pPr>
              <w:rPr>
                <w:color w:val="000000"/>
                <w:sz w:val="20"/>
                <w:szCs w:val="20"/>
              </w:rPr>
            </w:pPr>
            <w:r w:rsidRPr="0080436B">
              <w:rPr>
                <w:color w:val="000000"/>
                <w:sz w:val="20"/>
                <w:szCs w:val="20"/>
              </w:rPr>
              <w:t>2020311905</w:t>
            </w:r>
          </w:p>
        </w:tc>
        <w:tc>
          <w:tcPr>
            <w:tcW w:w="322" w:type="pct"/>
            <w:tcBorders>
              <w:top w:val="nil"/>
              <w:left w:val="nil"/>
              <w:bottom w:val="single" w:sz="4" w:space="0" w:color="auto"/>
              <w:right w:val="single" w:sz="4" w:space="0" w:color="auto"/>
            </w:tcBorders>
            <w:shd w:val="clear" w:color="auto" w:fill="auto"/>
            <w:noWrap/>
            <w:vAlign w:val="bottom"/>
            <w:hideMark/>
          </w:tcPr>
          <w:p w:rsidR="0080436B" w:rsidRPr="0080436B" w:rsidRDefault="0080436B" w:rsidP="0080436B">
            <w:pPr>
              <w:rPr>
                <w:color w:val="000000"/>
                <w:sz w:val="20"/>
                <w:szCs w:val="20"/>
              </w:rPr>
            </w:pPr>
            <w:r w:rsidRPr="0080436B">
              <w:rPr>
                <w:color w:val="000000"/>
                <w:sz w:val="20"/>
                <w:szCs w:val="20"/>
              </w:rPr>
              <w:t>0000</w:t>
            </w:r>
          </w:p>
        </w:tc>
        <w:tc>
          <w:tcPr>
            <w:tcW w:w="266" w:type="pct"/>
            <w:tcBorders>
              <w:top w:val="nil"/>
              <w:left w:val="nil"/>
              <w:bottom w:val="single" w:sz="4" w:space="0" w:color="auto"/>
              <w:right w:val="single" w:sz="4" w:space="0" w:color="auto"/>
            </w:tcBorders>
            <w:shd w:val="clear" w:color="auto" w:fill="auto"/>
            <w:noWrap/>
            <w:vAlign w:val="bottom"/>
            <w:hideMark/>
          </w:tcPr>
          <w:p w:rsidR="0080436B" w:rsidRPr="0080436B" w:rsidRDefault="0080436B" w:rsidP="0080436B">
            <w:pPr>
              <w:rPr>
                <w:color w:val="000000"/>
                <w:sz w:val="20"/>
                <w:szCs w:val="20"/>
              </w:rPr>
            </w:pPr>
            <w:r w:rsidRPr="0080436B">
              <w:rPr>
                <w:color w:val="000000"/>
                <w:sz w:val="20"/>
                <w:szCs w:val="20"/>
              </w:rPr>
              <w:t>151</w:t>
            </w:r>
          </w:p>
        </w:tc>
        <w:tc>
          <w:tcPr>
            <w:tcW w:w="2806" w:type="pct"/>
            <w:tcBorders>
              <w:top w:val="nil"/>
              <w:left w:val="nil"/>
              <w:bottom w:val="single" w:sz="4" w:space="0" w:color="auto"/>
              <w:right w:val="single" w:sz="4" w:space="0" w:color="auto"/>
            </w:tcBorders>
            <w:shd w:val="clear" w:color="000000" w:fill="FFFFFF"/>
            <w:vAlign w:val="bottom"/>
            <w:hideMark/>
          </w:tcPr>
          <w:p w:rsidR="0080436B" w:rsidRPr="0080436B" w:rsidRDefault="0080436B" w:rsidP="0080436B">
            <w:pPr>
              <w:rPr>
                <w:color w:val="000000"/>
                <w:sz w:val="20"/>
                <w:szCs w:val="20"/>
              </w:rPr>
            </w:pPr>
            <w:r w:rsidRPr="0080436B">
              <w:rPr>
                <w:color w:val="000000"/>
                <w:sz w:val="20"/>
                <w:szCs w:val="20"/>
              </w:rPr>
              <w:t>Субвенции бюджетам муниципальных образований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74" w:type="pct"/>
            <w:tcBorders>
              <w:top w:val="nil"/>
              <w:left w:val="nil"/>
              <w:bottom w:val="single" w:sz="4" w:space="0" w:color="auto"/>
              <w:right w:val="single" w:sz="4" w:space="0" w:color="auto"/>
            </w:tcBorders>
            <w:shd w:val="clear" w:color="000000" w:fill="FFFFFF"/>
            <w:noWrap/>
            <w:vAlign w:val="bottom"/>
            <w:hideMark/>
          </w:tcPr>
          <w:p w:rsidR="0080436B" w:rsidRPr="0080436B" w:rsidRDefault="0080436B" w:rsidP="0080436B">
            <w:pPr>
              <w:jc w:val="right"/>
              <w:rPr>
                <w:color w:val="000000"/>
                <w:sz w:val="20"/>
                <w:szCs w:val="20"/>
              </w:rPr>
            </w:pPr>
            <w:r w:rsidRPr="0080436B">
              <w:rPr>
                <w:color w:val="000000"/>
                <w:sz w:val="20"/>
                <w:szCs w:val="20"/>
              </w:rPr>
              <w:t>7 369,0</w:t>
            </w:r>
          </w:p>
        </w:tc>
      </w:tr>
      <w:tr w:rsidR="0080436B" w:rsidRPr="0080436B" w:rsidTr="0080436B">
        <w:trPr>
          <w:trHeight w:val="315"/>
        </w:trPr>
        <w:tc>
          <w:tcPr>
            <w:tcW w:w="266" w:type="pct"/>
            <w:tcBorders>
              <w:top w:val="nil"/>
              <w:left w:val="single" w:sz="4" w:space="0" w:color="auto"/>
              <w:bottom w:val="single" w:sz="4" w:space="0" w:color="auto"/>
              <w:right w:val="single" w:sz="4" w:space="0" w:color="auto"/>
            </w:tcBorders>
            <w:shd w:val="clear" w:color="auto" w:fill="auto"/>
            <w:noWrap/>
            <w:vAlign w:val="bottom"/>
            <w:hideMark/>
          </w:tcPr>
          <w:p w:rsidR="0080436B" w:rsidRPr="0080436B" w:rsidRDefault="0080436B" w:rsidP="0080436B">
            <w:pPr>
              <w:rPr>
                <w:b/>
                <w:bCs/>
                <w:color w:val="000000"/>
                <w:sz w:val="20"/>
                <w:szCs w:val="20"/>
              </w:rPr>
            </w:pPr>
            <w:r w:rsidRPr="0080436B">
              <w:rPr>
                <w:b/>
                <w:bCs/>
                <w:color w:val="000000"/>
                <w:sz w:val="20"/>
                <w:szCs w:val="20"/>
              </w:rPr>
              <w:t>000</w:t>
            </w:r>
          </w:p>
        </w:tc>
        <w:tc>
          <w:tcPr>
            <w:tcW w:w="666" w:type="pct"/>
            <w:tcBorders>
              <w:top w:val="nil"/>
              <w:left w:val="nil"/>
              <w:bottom w:val="single" w:sz="4" w:space="0" w:color="auto"/>
              <w:right w:val="single" w:sz="4" w:space="0" w:color="auto"/>
            </w:tcBorders>
            <w:shd w:val="clear" w:color="auto" w:fill="auto"/>
            <w:noWrap/>
            <w:vAlign w:val="bottom"/>
            <w:hideMark/>
          </w:tcPr>
          <w:p w:rsidR="0080436B" w:rsidRPr="0080436B" w:rsidRDefault="0080436B" w:rsidP="0080436B">
            <w:pPr>
              <w:rPr>
                <w:b/>
                <w:bCs/>
                <w:color w:val="000000"/>
                <w:sz w:val="20"/>
                <w:szCs w:val="20"/>
              </w:rPr>
            </w:pPr>
            <w:r w:rsidRPr="0080436B">
              <w:rPr>
                <w:b/>
                <w:bCs/>
                <w:color w:val="000000"/>
                <w:sz w:val="20"/>
                <w:szCs w:val="20"/>
              </w:rPr>
              <w:t>2020399900</w:t>
            </w:r>
          </w:p>
        </w:tc>
        <w:tc>
          <w:tcPr>
            <w:tcW w:w="322" w:type="pct"/>
            <w:tcBorders>
              <w:top w:val="nil"/>
              <w:left w:val="nil"/>
              <w:bottom w:val="single" w:sz="4" w:space="0" w:color="auto"/>
              <w:right w:val="single" w:sz="4" w:space="0" w:color="auto"/>
            </w:tcBorders>
            <w:shd w:val="clear" w:color="auto" w:fill="auto"/>
            <w:noWrap/>
            <w:vAlign w:val="bottom"/>
            <w:hideMark/>
          </w:tcPr>
          <w:p w:rsidR="0080436B" w:rsidRPr="0080436B" w:rsidRDefault="0080436B" w:rsidP="0080436B">
            <w:pPr>
              <w:rPr>
                <w:b/>
                <w:bCs/>
                <w:color w:val="000000"/>
                <w:sz w:val="20"/>
                <w:szCs w:val="20"/>
              </w:rPr>
            </w:pPr>
            <w:r w:rsidRPr="0080436B">
              <w:rPr>
                <w:b/>
                <w:bCs/>
                <w:color w:val="000000"/>
                <w:sz w:val="20"/>
                <w:szCs w:val="20"/>
              </w:rPr>
              <w:t>0000</w:t>
            </w:r>
          </w:p>
        </w:tc>
        <w:tc>
          <w:tcPr>
            <w:tcW w:w="266" w:type="pct"/>
            <w:tcBorders>
              <w:top w:val="nil"/>
              <w:left w:val="nil"/>
              <w:bottom w:val="single" w:sz="4" w:space="0" w:color="auto"/>
              <w:right w:val="single" w:sz="4" w:space="0" w:color="auto"/>
            </w:tcBorders>
            <w:shd w:val="clear" w:color="auto" w:fill="auto"/>
            <w:noWrap/>
            <w:vAlign w:val="bottom"/>
            <w:hideMark/>
          </w:tcPr>
          <w:p w:rsidR="0080436B" w:rsidRPr="0080436B" w:rsidRDefault="0080436B" w:rsidP="0080436B">
            <w:pPr>
              <w:rPr>
                <w:b/>
                <w:bCs/>
                <w:color w:val="000000"/>
                <w:sz w:val="20"/>
                <w:szCs w:val="20"/>
              </w:rPr>
            </w:pPr>
            <w:r w:rsidRPr="0080436B">
              <w:rPr>
                <w:b/>
                <w:bCs/>
                <w:color w:val="000000"/>
                <w:sz w:val="20"/>
                <w:szCs w:val="20"/>
              </w:rPr>
              <w:t>000</w:t>
            </w:r>
          </w:p>
        </w:tc>
        <w:tc>
          <w:tcPr>
            <w:tcW w:w="2806" w:type="pct"/>
            <w:tcBorders>
              <w:top w:val="nil"/>
              <w:left w:val="nil"/>
              <w:bottom w:val="single" w:sz="4" w:space="0" w:color="auto"/>
              <w:right w:val="single" w:sz="4" w:space="0" w:color="auto"/>
            </w:tcBorders>
            <w:shd w:val="clear" w:color="000000" w:fill="FFFFFF"/>
            <w:vAlign w:val="bottom"/>
            <w:hideMark/>
          </w:tcPr>
          <w:p w:rsidR="0080436B" w:rsidRPr="0080436B" w:rsidRDefault="0080436B" w:rsidP="0080436B">
            <w:pPr>
              <w:rPr>
                <w:b/>
                <w:bCs/>
                <w:color w:val="000000"/>
                <w:sz w:val="20"/>
                <w:szCs w:val="20"/>
              </w:rPr>
            </w:pPr>
            <w:r w:rsidRPr="0080436B">
              <w:rPr>
                <w:b/>
                <w:bCs/>
                <w:color w:val="000000"/>
                <w:sz w:val="20"/>
                <w:szCs w:val="20"/>
              </w:rPr>
              <w:t>Прочие субвенции</w:t>
            </w:r>
          </w:p>
        </w:tc>
        <w:tc>
          <w:tcPr>
            <w:tcW w:w="674" w:type="pct"/>
            <w:tcBorders>
              <w:top w:val="nil"/>
              <w:left w:val="nil"/>
              <w:bottom w:val="single" w:sz="4" w:space="0" w:color="auto"/>
              <w:right w:val="single" w:sz="4" w:space="0" w:color="auto"/>
            </w:tcBorders>
            <w:shd w:val="clear" w:color="000000" w:fill="FFFFFF"/>
            <w:noWrap/>
            <w:vAlign w:val="bottom"/>
            <w:hideMark/>
          </w:tcPr>
          <w:p w:rsidR="0080436B" w:rsidRPr="0080436B" w:rsidRDefault="0080436B" w:rsidP="0080436B">
            <w:pPr>
              <w:jc w:val="right"/>
              <w:rPr>
                <w:b/>
                <w:bCs/>
                <w:color w:val="000000"/>
                <w:sz w:val="20"/>
                <w:szCs w:val="20"/>
              </w:rPr>
            </w:pPr>
            <w:r w:rsidRPr="0080436B">
              <w:rPr>
                <w:b/>
                <w:bCs/>
                <w:color w:val="000000"/>
                <w:sz w:val="20"/>
                <w:szCs w:val="20"/>
              </w:rPr>
              <w:t>29 026,1</w:t>
            </w:r>
          </w:p>
        </w:tc>
      </w:tr>
      <w:tr w:rsidR="0080436B" w:rsidRPr="0080436B" w:rsidTr="0080436B">
        <w:trPr>
          <w:trHeight w:val="315"/>
        </w:trPr>
        <w:tc>
          <w:tcPr>
            <w:tcW w:w="266" w:type="pct"/>
            <w:tcBorders>
              <w:top w:val="nil"/>
              <w:left w:val="single" w:sz="4" w:space="0" w:color="auto"/>
              <w:bottom w:val="single" w:sz="4" w:space="0" w:color="auto"/>
              <w:right w:val="single" w:sz="4" w:space="0" w:color="auto"/>
            </w:tcBorders>
            <w:shd w:val="clear" w:color="auto" w:fill="auto"/>
            <w:noWrap/>
            <w:vAlign w:val="bottom"/>
            <w:hideMark/>
          </w:tcPr>
          <w:p w:rsidR="0080436B" w:rsidRPr="0080436B" w:rsidRDefault="0080436B" w:rsidP="0080436B">
            <w:pPr>
              <w:rPr>
                <w:color w:val="000000"/>
                <w:sz w:val="20"/>
                <w:szCs w:val="20"/>
              </w:rPr>
            </w:pPr>
            <w:r w:rsidRPr="0080436B">
              <w:rPr>
                <w:color w:val="000000"/>
                <w:sz w:val="20"/>
                <w:szCs w:val="20"/>
              </w:rPr>
              <w:t>905</w:t>
            </w:r>
          </w:p>
        </w:tc>
        <w:tc>
          <w:tcPr>
            <w:tcW w:w="666" w:type="pct"/>
            <w:tcBorders>
              <w:top w:val="nil"/>
              <w:left w:val="nil"/>
              <w:bottom w:val="single" w:sz="4" w:space="0" w:color="auto"/>
              <w:right w:val="single" w:sz="4" w:space="0" w:color="auto"/>
            </w:tcBorders>
            <w:shd w:val="clear" w:color="auto" w:fill="auto"/>
            <w:noWrap/>
            <w:vAlign w:val="bottom"/>
            <w:hideMark/>
          </w:tcPr>
          <w:p w:rsidR="0080436B" w:rsidRPr="0080436B" w:rsidRDefault="0080436B" w:rsidP="0080436B">
            <w:pPr>
              <w:rPr>
                <w:color w:val="000000"/>
                <w:sz w:val="20"/>
                <w:szCs w:val="20"/>
              </w:rPr>
            </w:pPr>
            <w:r w:rsidRPr="0080436B">
              <w:rPr>
                <w:color w:val="000000"/>
                <w:sz w:val="20"/>
                <w:szCs w:val="20"/>
              </w:rPr>
              <w:t>2020399905</w:t>
            </w:r>
          </w:p>
        </w:tc>
        <w:tc>
          <w:tcPr>
            <w:tcW w:w="322" w:type="pct"/>
            <w:tcBorders>
              <w:top w:val="nil"/>
              <w:left w:val="nil"/>
              <w:bottom w:val="single" w:sz="4" w:space="0" w:color="auto"/>
              <w:right w:val="single" w:sz="4" w:space="0" w:color="auto"/>
            </w:tcBorders>
            <w:shd w:val="clear" w:color="auto" w:fill="auto"/>
            <w:noWrap/>
            <w:vAlign w:val="bottom"/>
            <w:hideMark/>
          </w:tcPr>
          <w:p w:rsidR="0080436B" w:rsidRPr="0080436B" w:rsidRDefault="0080436B" w:rsidP="0080436B">
            <w:pPr>
              <w:rPr>
                <w:color w:val="000000"/>
                <w:sz w:val="20"/>
                <w:szCs w:val="20"/>
              </w:rPr>
            </w:pPr>
            <w:r w:rsidRPr="0080436B">
              <w:rPr>
                <w:color w:val="000000"/>
                <w:sz w:val="20"/>
                <w:szCs w:val="20"/>
              </w:rPr>
              <w:t>0000</w:t>
            </w:r>
          </w:p>
        </w:tc>
        <w:tc>
          <w:tcPr>
            <w:tcW w:w="266" w:type="pct"/>
            <w:tcBorders>
              <w:top w:val="nil"/>
              <w:left w:val="nil"/>
              <w:bottom w:val="single" w:sz="4" w:space="0" w:color="auto"/>
              <w:right w:val="single" w:sz="4" w:space="0" w:color="auto"/>
            </w:tcBorders>
            <w:shd w:val="clear" w:color="auto" w:fill="auto"/>
            <w:noWrap/>
            <w:vAlign w:val="bottom"/>
            <w:hideMark/>
          </w:tcPr>
          <w:p w:rsidR="0080436B" w:rsidRPr="0080436B" w:rsidRDefault="0080436B" w:rsidP="0080436B">
            <w:pPr>
              <w:rPr>
                <w:color w:val="000000"/>
                <w:sz w:val="20"/>
                <w:szCs w:val="20"/>
              </w:rPr>
            </w:pPr>
            <w:r w:rsidRPr="0080436B">
              <w:rPr>
                <w:color w:val="000000"/>
                <w:sz w:val="20"/>
                <w:szCs w:val="20"/>
              </w:rPr>
              <w:t>151</w:t>
            </w:r>
          </w:p>
        </w:tc>
        <w:tc>
          <w:tcPr>
            <w:tcW w:w="2806" w:type="pct"/>
            <w:tcBorders>
              <w:top w:val="nil"/>
              <w:left w:val="nil"/>
              <w:bottom w:val="single" w:sz="4" w:space="0" w:color="auto"/>
              <w:right w:val="single" w:sz="4" w:space="0" w:color="auto"/>
            </w:tcBorders>
            <w:shd w:val="clear" w:color="000000" w:fill="FFFFFF"/>
            <w:vAlign w:val="bottom"/>
            <w:hideMark/>
          </w:tcPr>
          <w:p w:rsidR="0080436B" w:rsidRPr="0080436B" w:rsidRDefault="0080436B" w:rsidP="0080436B">
            <w:pPr>
              <w:rPr>
                <w:color w:val="000000"/>
                <w:sz w:val="20"/>
                <w:szCs w:val="20"/>
              </w:rPr>
            </w:pPr>
            <w:r w:rsidRPr="0080436B">
              <w:rPr>
                <w:color w:val="000000"/>
                <w:sz w:val="20"/>
                <w:szCs w:val="20"/>
              </w:rPr>
              <w:t>Прочие субвенции бюджетам муниципальных районов</w:t>
            </w:r>
          </w:p>
        </w:tc>
        <w:tc>
          <w:tcPr>
            <w:tcW w:w="674" w:type="pct"/>
            <w:tcBorders>
              <w:top w:val="nil"/>
              <w:left w:val="nil"/>
              <w:bottom w:val="single" w:sz="4" w:space="0" w:color="auto"/>
              <w:right w:val="single" w:sz="4" w:space="0" w:color="auto"/>
            </w:tcBorders>
            <w:shd w:val="clear" w:color="000000" w:fill="FFFFFF"/>
            <w:noWrap/>
            <w:vAlign w:val="bottom"/>
            <w:hideMark/>
          </w:tcPr>
          <w:p w:rsidR="0080436B" w:rsidRPr="0080436B" w:rsidRDefault="0080436B" w:rsidP="0080436B">
            <w:pPr>
              <w:jc w:val="right"/>
              <w:rPr>
                <w:color w:val="000000"/>
                <w:sz w:val="20"/>
                <w:szCs w:val="20"/>
              </w:rPr>
            </w:pPr>
            <w:r w:rsidRPr="0080436B">
              <w:rPr>
                <w:color w:val="000000"/>
                <w:sz w:val="20"/>
                <w:szCs w:val="20"/>
              </w:rPr>
              <w:t>10 437,7</w:t>
            </w:r>
          </w:p>
        </w:tc>
      </w:tr>
      <w:tr w:rsidR="0080436B" w:rsidRPr="0080436B" w:rsidTr="0080436B">
        <w:trPr>
          <w:trHeight w:val="315"/>
        </w:trPr>
        <w:tc>
          <w:tcPr>
            <w:tcW w:w="266" w:type="pct"/>
            <w:tcBorders>
              <w:top w:val="nil"/>
              <w:left w:val="single" w:sz="4" w:space="0" w:color="auto"/>
              <w:bottom w:val="single" w:sz="4" w:space="0" w:color="auto"/>
              <w:right w:val="single" w:sz="4" w:space="0" w:color="auto"/>
            </w:tcBorders>
            <w:shd w:val="clear" w:color="auto" w:fill="auto"/>
            <w:noWrap/>
            <w:vAlign w:val="bottom"/>
            <w:hideMark/>
          </w:tcPr>
          <w:p w:rsidR="0080436B" w:rsidRPr="0080436B" w:rsidRDefault="0080436B" w:rsidP="0080436B">
            <w:pPr>
              <w:rPr>
                <w:color w:val="000000"/>
                <w:sz w:val="20"/>
                <w:szCs w:val="20"/>
              </w:rPr>
            </w:pPr>
            <w:r w:rsidRPr="0080436B">
              <w:rPr>
                <w:color w:val="000000"/>
                <w:sz w:val="20"/>
                <w:szCs w:val="20"/>
              </w:rPr>
              <w:t>906</w:t>
            </w:r>
          </w:p>
        </w:tc>
        <w:tc>
          <w:tcPr>
            <w:tcW w:w="666" w:type="pct"/>
            <w:tcBorders>
              <w:top w:val="nil"/>
              <w:left w:val="nil"/>
              <w:bottom w:val="single" w:sz="4" w:space="0" w:color="auto"/>
              <w:right w:val="single" w:sz="4" w:space="0" w:color="auto"/>
            </w:tcBorders>
            <w:shd w:val="clear" w:color="auto" w:fill="auto"/>
            <w:noWrap/>
            <w:vAlign w:val="bottom"/>
            <w:hideMark/>
          </w:tcPr>
          <w:p w:rsidR="0080436B" w:rsidRPr="0080436B" w:rsidRDefault="0080436B" w:rsidP="0080436B">
            <w:pPr>
              <w:rPr>
                <w:color w:val="000000"/>
                <w:sz w:val="20"/>
                <w:szCs w:val="20"/>
              </w:rPr>
            </w:pPr>
            <w:r w:rsidRPr="0080436B">
              <w:rPr>
                <w:color w:val="000000"/>
                <w:sz w:val="20"/>
                <w:szCs w:val="20"/>
              </w:rPr>
              <w:t>2020399905</w:t>
            </w:r>
          </w:p>
        </w:tc>
        <w:tc>
          <w:tcPr>
            <w:tcW w:w="322" w:type="pct"/>
            <w:tcBorders>
              <w:top w:val="nil"/>
              <w:left w:val="nil"/>
              <w:bottom w:val="single" w:sz="4" w:space="0" w:color="auto"/>
              <w:right w:val="single" w:sz="4" w:space="0" w:color="auto"/>
            </w:tcBorders>
            <w:shd w:val="clear" w:color="auto" w:fill="auto"/>
            <w:noWrap/>
            <w:vAlign w:val="bottom"/>
            <w:hideMark/>
          </w:tcPr>
          <w:p w:rsidR="0080436B" w:rsidRPr="0080436B" w:rsidRDefault="0080436B" w:rsidP="0080436B">
            <w:pPr>
              <w:rPr>
                <w:color w:val="000000"/>
                <w:sz w:val="20"/>
                <w:szCs w:val="20"/>
              </w:rPr>
            </w:pPr>
            <w:r w:rsidRPr="0080436B">
              <w:rPr>
                <w:color w:val="000000"/>
                <w:sz w:val="20"/>
                <w:szCs w:val="20"/>
              </w:rPr>
              <w:t>0000</w:t>
            </w:r>
          </w:p>
        </w:tc>
        <w:tc>
          <w:tcPr>
            <w:tcW w:w="266" w:type="pct"/>
            <w:tcBorders>
              <w:top w:val="nil"/>
              <w:left w:val="nil"/>
              <w:bottom w:val="single" w:sz="4" w:space="0" w:color="auto"/>
              <w:right w:val="single" w:sz="4" w:space="0" w:color="auto"/>
            </w:tcBorders>
            <w:shd w:val="clear" w:color="auto" w:fill="auto"/>
            <w:noWrap/>
            <w:vAlign w:val="bottom"/>
            <w:hideMark/>
          </w:tcPr>
          <w:p w:rsidR="0080436B" w:rsidRPr="0080436B" w:rsidRDefault="0080436B" w:rsidP="0080436B">
            <w:pPr>
              <w:rPr>
                <w:color w:val="000000"/>
                <w:sz w:val="20"/>
                <w:szCs w:val="20"/>
              </w:rPr>
            </w:pPr>
            <w:r w:rsidRPr="0080436B">
              <w:rPr>
                <w:color w:val="000000"/>
                <w:sz w:val="20"/>
                <w:szCs w:val="20"/>
              </w:rPr>
              <w:t>151</w:t>
            </w:r>
          </w:p>
        </w:tc>
        <w:tc>
          <w:tcPr>
            <w:tcW w:w="2806" w:type="pct"/>
            <w:tcBorders>
              <w:top w:val="nil"/>
              <w:left w:val="nil"/>
              <w:bottom w:val="single" w:sz="4" w:space="0" w:color="auto"/>
              <w:right w:val="single" w:sz="4" w:space="0" w:color="auto"/>
            </w:tcBorders>
            <w:shd w:val="clear" w:color="000000" w:fill="FFFFFF"/>
            <w:vAlign w:val="bottom"/>
            <w:hideMark/>
          </w:tcPr>
          <w:p w:rsidR="0080436B" w:rsidRPr="0080436B" w:rsidRDefault="0080436B" w:rsidP="0080436B">
            <w:pPr>
              <w:rPr>
                <w:color w:val="000000"/>
                <w:sz w:val="20"/>
                <w:szCs w:val="20"/>
              </w:rPr>
            </w:pPr>
            <w:r w:rsidRPr="0080436B">
              <w:rPr>
                <w:color w:val="000000"/>
                <w:sz w:val="20"/>
                <w:szCs w:val="20"/>
              </w:rPr>
              <w:t>Прочие субвенции бюджетам муниципальных районов</w:t>
            </w:r>
          </w:p>
        </w:tc>
        <w:tc>
          <w:tcPr>
            <w:tcW w:w="674" w:type="pct"/>
            <w:tcBorders>
              <w:top w:val="nil"/>
              <w:left w:val="nil"/>
              <w:bottom w:val="single" w:sz="4" w:space="0" w:color="auto"/>
              <w:right w:val="single" w:sz="4" w:space="0" w:color="auto"/>
            </w:tcBorders>
            <w:shd w:val="clear" w:color="000000" w:fill="FFFFFF"/>
            <w:noWrap/>
            <w:vAlign w:val="bottom"/>
            <w:hideMark/>
          </w:tcPr>
          <w:p w:rsidR="0080436B" w:rsidRPr="0080436B" w:rsidRDefault="0080436B" w:rsidP="0080436B">
            <w:pPr>
              <w:jc w:val="right"/>
              <w:rPr>
                <w:color w:val="000000"/>
                <w:sz w:val="20"/>
                <w:szCs w:val="20"/>
              </w:rPr>
            </w:pPr>
            <w:r w:rsidRPr="0080436B">
              <w:rPr>
                <w:color w:val="000000"/>
                <w:sz w:val="20"/>
                <w:szCs w:val="20"/>
              </w:rPr>
              <w:t>18 588,4</w:t>
            </w:r>
          </w:p>
        </w:tc>
      </w:tr>
      <w:tr w:rsidR="0080436B" w:rsidRPr="0080436B" w:rsidTr="0080436B">
        <w:trPr>
          <w:trHeight w:val="315"/>
        </w:trPr>
        <w:tc>
          <w:tcPr>
            <w:tcW w:w="266" w:type="pct"/>
            <w:tcBorders>
              <w:top w:val="nil"/>
              <w:left w:val="single" w:sz="4" w:space="0" w:color="auto"/>
              <w:bottom w:val="single" w:sz="4" w:space="0" w:color="auto"/>
              <w:right w:val="single" w:sz="4" w:space="0" w:color="auto"/>
            </w:tcBorders>
            <w:shd w:val="clear" w:color="auto" w:fill="auto"/>
            <w:noWrap/>
            <w:vAlign w:val="bottom"/>
            <w:hideMark/>
          </w:tcPr>
          <w:p w:rsidR="0080436B" w:rsidRPr="0080436B" w:rsidRDefault="0080436B" w:rsidP="0080436B">
            <w:pPr>
              <w:rPr>
                <w:b/>
                <w:bCs/>
                <w:color w:val="000000"/>
                <w:sz w:val="20"/>
                <w:szCs w:val="20"/>
              </w:rPr>
            </w:pPr>
            <w:r w:rsidRPr="0080436B">
              <w:rPr>
                <w:b/>
                <w:bCs/>
                <w:color w:val="000000"/>
                <w:sz w:val="20"/>
                <w:szCs w:val="20"/>
              </w:rPr>
              <w:t>000</w:t>
            </w:r>
          </w:p>
        </w:tc>
        <w:tc>
          <w:tcPr>
            <w:tcW w:w="666" w:type="pct"/>
            <w:tcBorders>
              <w:top w:val="nil"/>
              <w:left w:val="nil"/>
              <w:bottom w:val="single" w:sz="4" w:space="0" w:color="auto"/>
              <w:right w:val="single" w:sz="4" w:space="0" w:color="auto"/>
            </w:tcBorders>
            <w:shd w:val="clear" w:color="auto" w:fill="auto"/>
            <w:noWrap/>
            <w:vAlign w:val="bottom"/>
            <w:hideMark/>
          </w:tcPr>
          <w:p w:rsidR="0080436B" w:rsidRPr="0080436B" w:rsidRDefault="0080436B" w:rsidP="0080436B">
            <w:pPr>
              <w:rPr>
                <w:b/>
                <w:bCs/>
                <w:color w:val="000000"/>
                <w:sz w:val="20"/>
                <w:szCs w:val="20"/>
              </w:rPr>
            </w:pPr>
            <w:r w:rsidRPr="0080436B">
              <w:rPr>
                <w:b/>
                <w:bCs/>
                <w:color w:val="000000"/>
                <w:sz w:val="20"/>
                <w:szCs w:val="20"/>
              </w:rPr>
              <w:t>2020400000</w:t>
            </w:r>
          </w:p>
        </w:tc>
        <w:tc>
          <w:tcPr>
            <w:tcW w:w="322" w:type="pct"/>
            <w:tcBorders>
              <w:top w:val="nil"/>
              <w:left w:val="nil"/>
              <w:bottom w:val="single" w:sz="4" w:space="0" w:color="auto"/>
              <w:right w:val="single" w:sz="4" w:space="0" w:color="auto"/>
            </w:tcBorders>
            <w:shd w:val="clear" w:color="auto" w:fill="auto"/>
            <w:noWrap/>
            <w:vAlign w:val="bottom"/>
            <w:hideMark/>
          </w:tcPr>
          <w:p w:rsidR="0080436B" w:rsidRPr="0080436B" w:rsidRDefault="0080436B" w:rsidP="0080436B">
            <w:pPr>
              <w:rPr>
                <w:b/>
                <w:bCs/>
                <w:color w:val="000000"/>
                <w:sz w:val="20"/>
                <w:szCs w:val="20"/>
              </w:rPr>
            </w:pPr>
            <w:r w:rsidRPr="0080436B">
              <w:rPr>
                <w:b/>
                <w:bCs/>
                <w:color w:val="000000"/>
                <w:sz w:val="20"/>
                <w:szCs w:val="20"/>
              </w:rPr>
              <w:t>0000</w:t>
            </w:r>
          </w:p>
        </w:tc>
        <w:tc>
          <w:tcPr>
            <w:tcW w:w="266" w:type="pct"/>
            <w:tcBorders>
              <w:top w:val="nil"/>
              <w:left w:val="nil"/>
              <w:bottom w:val="single" w:sz="4" w:space="0" w:color="auto"/>
              <w:right w:val="single" w:sz="4" w:space="0" w:color="auto"/>
            </w:tcBorders>
            <w:shd w:val="clear" w:color="auto" w:fill="auto"/>
            <w:noWrap/>
            <w:vAlign w:val="bottom"/>
            <w:hideMark/>
          </w:tcPr>
          <w:p w:rsidR="0080436B" w:rsidRPr="0080436B" w:rsidRDefault="0080436B" w:rsidP="0080436B">
            <w:pPr>
              <w:rPr>
                <w:b/>
                <w:bCs/>
                <w:color w:val="000000"/>
                <w:sz w:val="20"/>
                <w:szCs w:val="20"/>
              </w:rPr>
            </w:pPr>
            <w:r w:rsidRPr="0080436B">
              <w:rPr>
                <w:b/>
                <w:bCs/>
                <w:color w:val="000000"/>
                <w:sz w:val="20"/>
                <w:szCs w:val="20"/>
              </w:rPr>
              <w:t>000</w:t>
            </w:r>
          </w:p>
        </w:tc>
        <w:tc>
          <w:tcPr>
            <w:tcW w:w="2806" w:type="pct"/>
            <w:tcBorders>
              <w:top w:val="nil"/>
              <w:left w:val="nil"/>
              <w:bottom w:val="single" w:sz="4" w:space="0" w:color="auto"/>
              <w:right w:val="single" w:sz="4" w:space="0" w:color="auto"/>
            </w:tcBorders>
            <w:shd w:val="clear" w:color="000000" w:fill="FFFFFF"/>
            <w:vAlign w:val="bottom"/>
            <w:hideMark/>
          </w:tcPr>
          <w:p w:rsidR="0080436B" w:rsidRPr="0080436B" w:rsidRDefault="0080436B" w:rsidP="0080436B">
            <w:pPr>
              <w:rPr>
                <w:b/>
                <w:bCs/>
                <w:color w:val="000000"/>
                <w:sz w:val="20"/>
                <w:szCs w:val="20"/>
              </w:rPr>
            </w:pPr>
            <w:r w:rsidRPr="0080436B">
              <w:rPr>
                <w:b/>
                <w:bCs/>
                <w:color w:val="000000"/>
                <w:sz w:val="20"/>
                <w:szCs w:val="20"/>
              </w:rPr>
              <w:t>Иные межбюджетные трансферты</w:t>
            </w:r>
          </w:p>
        </w:tc>
        <w:tc>
          <w:tcPr>
            <w:tcW w:w="674" w:type="pct"/>
            <w:tcBorders>
              <w:top w:val="nil"/>
              <w:left w:val="nil"/>
              <w:bottom w:val="single" w:sz="4" w:space="0" w:color="auto"/>
              <w:right w:val="single" w:sz="4" w:space="0" w:color="auto"/>
            </w:tcBorders>
            <w:shd w:val="clear" w:color="000000" w:fill="FFFFFF"/>
            <w:noWrap/>
            <w:vAlign w:val="bottom"/>
            <w:hideMark/>
          </w:tcPr>
          <w:p w:rsidR="0080436B" w:rsidRPr="0080436B" w:rsidRDefault="0080436B" w:rsidP="0080436B">
            <w:pPr>
              <w:jc w:val="right"/>
              <w:rPr>
                <w:b/>
                <w:bCs/>
                <w:color w:val="000000"/>
                <w:sz w:val="20"/>
                <w:szCs w:val="20"/>
              </w:rPr>
            </w:pPr>
            <w:r w:rsidRPr="0080436B">
              <w:rPr>
                <w:b/>
                <w:bCs/>
                <w:color w:val="000000"/>
                <w:sz w:val="20"/>
                <w:szCs w:val="20"/>
              </w:rPr>
              <w:t>3,9</w:t>
            </w:r>
          </w:p>
        </w:tc>
      </w:tr>
      <w:tr w:rsidR="0080436B" w:rsidRPr="0080436B" w:rsidTr="007613F1">
        <w:trPr>
          <w:trHeight w:val="453"/>
        </w:trPr>
        <w:tc>
          <w:tcPr>
            <w:tcW w:w="266" w:type="pct"/>
            <w:tcBorders>
              <w:top w:val="nil"/>
              <w:left w:val="single" w:sz="4" w:space="0" w:color="auto"/>
              <w:bottom w:val="single" w:sz="4" w:space="0" w:color="auto"/>
              <w:right w:val="single" w:sz="4" w:space="0" w:color="auto"/>
            </w:tcBorders>
            <w:shd w:val="clear" w:color="auto" w:fill="auto"/>
            <w:noWrap/>
            <w:vAlign w:val="bottom"/>
            <w:hideMark/>
          </w:tcPr>
          <w:p w:rsidR="0080436B" w:rsidRPr="0080436B" w:rsidRDefault="0080436B" w:rsidP="0080436B">
            <w:pPr>
              <w:rPr>
                <w:b/>
                <w:bCs/>
                <w:color w:val="000000"/>
                <w:sz w:val="20"/>
                <w:szCs w:val="20"/>
              </w:rPr>
            </w:pPr>
            <w:r w:rsidRPr="0080436B">
              <w:rPr>
                <w:b/>
                <w:bCs/>
                <w:color w:val="000000"/>
                <w:sz w:val="20"/>
                <w:szCs w:val="20"/>
              </w:rPr>
              <w:t>000</w:t>
            </w:r>
          </w:p>
        </w:tc>
        <w:tc>
          <w:tcPr>
            <w:tcW w:w="666" w:type="pct"/>
            <w:tcBorders>
              <w:top w:val="nil"/>
              <w:left w:val="nil"/>
              <w:bottom w:val="single" w:sz="4" w:space="0" w:color="auto"/>
              <w:right w:val="single" w:sz="4" w:space="0" w:color="auto"/>
            </w:tcBorders>
            <w:shd w:val="clear" w:color="auto" w:fill="auto"/>
            <w:noWrap/>
            <w:vAlign w:val="bottom"/>
            <w:hideMark/>
          </w:tcPr>
          <w:p w:rsidR="0080436B" w:rsidRPr="0080436B" w:rsidRDefault="0080436B" w:rsidP="0080436B">
            <w:pPr>
              <w:rPr>
                <w:b/>
                <w:bCs/>
                <w:color w:val="000000"/>
                <w:sz w:val="20"/>
                <w:szCs w:val="20"/>
              </w:rPr>
            </w:pPr>
            <w:r w:rsidRPr="0080436B">
              <w:rPr>
                <w:b/>
                <w:bCs/>
                <w:color w:val="000000"/>
                <w:sz w:val="20"/>
                <w:szCs w:val="20"/>
              </w:rPr>
              <w:t>2020402500</w:t>
            </w:r>
          </w:p>
        </w:tc>
        <w:tc>
          <w:tcPr>
            <w:tcW w:w="322" w:type="pct"/>
            <w:tcBorders>
              <w:top w:val="nil"/>
              <w:left w:val="nil"/>
              <w:bottom w:val="single" w:sz="4" w:space="0" w:color="auto"/>
              <w:right w:val="single" w:sz="4" w:space="0" w:color="auto"/>
            </w:tcBorders>
            <w:shd w:val="clear" w:color="auto" w:fill="auto"/>
            <w:noWrap/>
            <w:vAlign w:val="bottom"/>
            <w:hideMark/>
          </w:tcPr>
          <w:p w:rsidR="0080436B" w:rsidRPr="0080436B" w:rsidRDefault="0080436B" w:rsidP="0080436B">
            <w:pPr>
              <w:rPr>
                <w:b/>
                <w:bCs/>
                <w:color w:val="000000"/>
                <w:sz w:val="20"/>
                <w:szCs w:val="20"/>
              </w:rPr>
            </w:pPr>
            <w:r w:rsidRPr="0080436B">
              <w:rPr>
                <w:b/>
                <w:bCs/>
                <w:color w:val="000000"/>
                <w:sz w:val="20"/>
                <w:szCs w:val="20"/>
              </w:rPr>
              <w:t>0000</w:t>
            </w:r>
          </w:p>
        </w:tc>
        <w:tc>
          <w:tcPr>
            <w:tcW w:w="266" w:type="pct"/>
            <w:tcBorders>
              <w:top w:val="nil"/>
              <w:left w:val="nil"/>
              <w:bottom w:val="single" w:sz="4" w:space="0" w:color="auto"/>
              <w:right w:val="single" w:sz="4" w:space="0" w:color="auto"/>
            </w:tcBorders>
            <w:shd w:val="clear" w:color="auto" w:fill="auto"/>
            <w:noWrap/>
            <w:vAlign w:val="bottom"/>
            <w:hideMark/>
          </w:tcPr>
          <w:p w:rsidR="0080436B" w:rsidRPr="0080436B" w:rsidRDefault="0080436B" w:rsidP="0080436B">
            <w:pPr>
              <w:rPr>
                <w:b/>
                <w:bCs/>
                <w:color w:val="000000"/>
                <w:sz w:val="20"/>
                <w:szCs w:val="20"/>
              </w:rPr>
            </w:pPr>
            <w:r w:rsidRPr="0080436B">
              <w:rPr>
                <w:b/>
                <w:bCs/>
                <w:color w:val="000000"/>
                <w:sz w:val="20"/>
                <w:szCs w:val="20"/>
              </w:rPr>
              <w:t>000</w:t>
            </w:r>
          </w:p>
        </w:tc>
        <w:tc>
          <w:tcPr>
            <w:tcW w:w="2806" w:type="pct"/>
            <w:tcBorders>
              <w:top w:val="nil"/>
              <w:left w:val="nil"/>
              <w:bottom w:val="single" w:sz="4" w:space="0" w:color="auto"/>
              <w:right w:val="single" w:sz="4" w:space="0" w:color="auto"/>
            </w:tcBorders>
            <w:shd w:val="clear" w:color="000000" w:fill="FFFFFF"/>
            <w:vAlign w:val="bottom"/>
            <w:hideMark/>
          </w:tcPr>
          <w:p w:rsidR="0080436B" w:rsidRPr="0080436B" w:rsidRDefault="0080436B" w:rsidP="0080436B">
            <w:pPr>
              <w:rPr>
                <w:b/>
                <w:bCs/>
                <w:color w:val="000000"/>
                <w:sz w:val="20"/>
                <w:szCs w:val="20"/>
              </w:rPr>
            </w:pPr>
            <w:r w:rsidRPr="0080436B">
              <w:rPr>
                <w:b/>
                <w:bCs/>
                <w:color w:val="000000"/>
                <w:sz w:val="20"/>
                <w:szCs w:val="20"/>
              </w:rPr>
              <w:t>Межбюджетные трансферты, передаваемые бюджетам на комплектование книжных фондов библиотек муниципальных образований и государственных библиотек городов Москвы и Санкт-Петербурга</w:t>
            </w:r>
          </w:p>
        </w:tc>
        <w:tc>
          <w:tcPr>
            <w:tcW w:w="674" w:type="pct"/>
            <w:tcBorders>
              <w:top w:val="nil"/>
              <w:left w:val="nil"/>
              <w:bottom w:val="single" w:sz="4" w:space="0" w:color="auto"/>
              <w:right w:val="single" w:sz="4" w:space="0" w:color="auto"/>
            </w:tcBorders>
            <w:shd w:val="clear" w:color="000000" w:fill="FFFFFF"/>
            <w:noWrap/>
            <w:vAlign w:val="bottom"/>
            <w:hideMark/>
          </w:tcPr>
          <w:p w:rsidR="0080436B" w:rsidRPr="0080436B" w:rsidRDefault="0080436B" w:rsidP="0080436B">
            <w:pPr>
              <w:jc w:val="right"/>
              <w:rPr>
                <w:b/>
                <w:bCs/>
                <w:color w:val="000000"/>
                <w:sz w:val="20"/>
                <w:szCs w:val="20"/>
              </w:rPr>
            </w:pPr>
            <w:r w:rsidRPr="0080436B">
              <w:rPr>
                <w:b/>
                <w:bCs/>
                <w:color w:val="000000"/>
                <w:sz w:val="20"/>
                <w:szCs w:val="20"/>
              </w:rPr>
              <w:t>3,9</w:t>
            </w:r>
          </w:p>
        </w:tc>
      </w:tr>
      <w:tr w:rsidR="0080436B" w:rsidRPr="0080436B" w:rsidTr="007613F1">
        <w:trPr>
          <w:trHeight w:val="367"/>
        </w:trPr>
        <w:tc>
          <w:tcPr>
            <w:tcW w:w="266" w:type="pct"/>
            <w:tcBorders>
              <w:top w:val="nil"/>
              <w:left w:val="single" w:sz="4" w:space="0" w:color="auto"/>
              <w:bottom w:val="single" w:sz="4" w:space="0" w:color="auto"/>
              <w:right w:val="single" w:sz="4" w:space="0" w:color="auto"/>
            </w:tcBorders>
            <w:shd w:val="clear" w:color="auto" w:fill="auto"/>
            <w:noWrap/>
            <w:vAlign w:val="bottom"/>
            <w:hideMark/>
          </w:tcPr>
          <w:p w:rsidR="0080436B" w:rsidRPr="0080436B" w:rsidRDefault="0080436B" w:rsidP="0080436B">
            <w:pPr>
              <w:rPr>
                <w:color w:val="000000"/>
                <w:sz w:val="20"/>
                <w:szCs w:val="20"/>
              </w:rPr>
            </w:pPr>
            <w:r w:rsidRPr="0080436B">
              <w:rPr>
                <w:color w:val="000000"/>
                <w:sz w:val="20"/>
                <w:szCs w:val="20"/>
              </w:rPr>
              <w:t>907</w:t>
            </w:r>
          </w:p>
        </w:tc>
        <w:tc>
          <w:tcPr>
            <w:tcW w:w="666" w:type="pct"/>
            <w:tcBorders>
              <w:top w:val="nil"/>
              <w:left w:val="nil"/>
              <w:bottom w:val="single" w:sz="4" w:space="0" w:color="auto"/>
              <w:right w:val="single" w:sz="4" w:space="0" w:color="auto"/>
            </w:tcBorders>
            <w:shd w:val="clear" w:color="auto" w:fill="auto"/>
            <w:noWrap/>
            <w:vAlign w:val="bottom"/>
            <w:hideMark/>
          </w:tcPr>
          <w:p w:rsidR="0080436B" w:rsidRPr="0080436B" w:rsidRDefault="0080436B" w:rsidP="0080436B">
            <w:pPr>
              <w:rPr>
                <w:color w:val="000000"/>
                <w:sz w:val="20"/>
                <w:szCs w:val="20"/>
              </w:rPr>
            </w:pPr>
            <w:r w:rsidRPr="0080436B">
              <w:rPr>
                <w:color w:val="000000"/>
                <w:sz w:val="20"/>
                <w:szCs w:val="20"/>
              </w:rPr>
              <w:t>2020402505</w:t>
            </w:r>
          </w:p>
        </w:tc>
        <w:tc>
          <w:tcPr>
            <w:tcW w:w="322" w:type="pct"/>
            <w:tcBorders>
              <w:top w:val="nil"/>
              <w:left w:val="nil"/>
              <w:bottom w:val="single" w:sz="4" w:space="0" w:color="auto"/>
              <w:right w:val="single" w:sz="4" w:space="0" w:color="auto"/>
            </w:tcBorders>
            <w:shd w:val="clear" w:color="auto" w:fill="auto"/>
            <w:noWrap/>
            <w:vAlign w:val="bottom"/>
            <w:hideMark/>
          </w:tcPr>
          <w:p w:rsidR="0080436B" w:rsidRPr="0080436B" w:rsidRDefault="0080436B" w:rsidP="0080436B">
            <w:pPr>
              <w:rPr>
                <w:color w:val="000000"/>
                <w:sz w:val="20"/>
                <w:szCs w:val="20"/>
              </w:rPr>
            </w:pPr>
            <w:r w:rsidRPr="0080436B">
              <w:rPr>
                <w:color w:val="000000"/>
                <w:sz w:val="20"/>
                <w:szCs w:val="20"/>
              </w:rPr>
              <w:t>0000</w:t>
            </w:r>
          </w:p>
        </w:tc>
        <w:tc>
          <w:tcPr>
            <w:tcW w:w="266" w:type="pct"/>
            <w:tcBorders>
              <w:top w:val="nil"/>
              <w:left w:val="nil"/>
              <w:bottom w:val="single" w:sz="4" w:space="0" w:color="auto"/>
              <w:right w:val="single" w:sz="4" w:space="0" w:color="auto"/>
            </w:tcBorders>
            <w:shd w:val="clear" w:color="auto" w:fill="auto"/>
            <w:noWrap/>
            <w:vAlign w:val="bottom"/>
            <w:hideMark/>
          </w:tcPr>
          <w:p w:rsidR="0080436B" w:rsidRPr="0080436B" w:rsidRDefault="0080436B" w:rsidP="0080436B">
            <w:pPr>
              <w:rPr>
                <w:color w:val="000000"/>
                <w:sz w:val="20"/>
                <w:szCs w:val="20"/>
              </w:rPr>
            </w:pPr>
            <w:r w:rsidRPr="0080436B">
              <w:rPr>
                <w:color w:val="000000"/>
                <w:sz w:val="20"/>
                <w:szCs w:val="20"/>
              </w:rPr>
              <w:t>151</w:t>
            </w:r>
          </w:p>
        </w:tc>
        <w:tc>
          <w:tcPr>
            <w:tcW w:w="2806" w:type="pct"/>
            <w:tcBorders>
              <w:top w:val="nil"/>
              <w:left w:val="nil"/>
              <w:bottom w:val="single" w:sz="4" w:space="0" w:color="auto"/>
              <w:right w:val="single" w:sz="4" w:space="0" w:color="auto"/>
            </w:tcBorders>
            <w:shd w:val="clear" w:color="000000" w:fill="FFFFFF"/>
            <w:vAlign w:val="bottom"/>
            <w:hideMark/>
          </w:tcPr>
          <w:p w:rsidR="0080436B" w:rsidRPr="0080436B" w:rsidRDefault="0080436B" w:rsidP="0080436B">
            <w:pPr>
              <w:rPr>
                <w:color w:val="000000"/>
                <w:sz w:val="20"/>
                <w:szCs w:val="20"/>
              </w:rPr>
            </w:pPr>
            <w:r w:rsidRPr="0080436B">
              <w:rPr>
                <w:color w:val="000000"/>
                <w:sz w:val="20"/>
                <w:szCs w:val="20"/>
              </w:rPr>
              <w:t>Межбюджетные трансферты, передаваемые бюджетам муниципальных районов на комплектование книжных фондов библиотек муниципальных образований</w:t>
            </w:r>
          </w:p>
        </w:tc>
        <w:tc>
          <w:tcPr>
            <w:tcW w:w="674" w:type="pct"/>
            <w:tcBorders>
              <w:top w:val="nil"/>
              <w:left w:val="nil"/>
              <w:bottom w:val="single" w:sz="4" w:space="0" w:color="auto"/>
              <w:right w:val="single" w:sz="4" w:space="0" w:color="auto"/>
            </w:tcBorders>
            <w:shd w:val="clear" w:color="000000" w:fill="FFFFFF"/>
            <w:noWrap/>
            <w:vAlign w:val="bottom"/>
            <w:hideMark/>
          </w:tcPr>
          <w:p w:rsidR="0080436B" w:rsidRPr="0080436B" w:rsidRDefault="0080436B" w:rsidP="0080436B">
            <w:pPr>
              <w:jc w:val="right"/>
              <w:rPr>
                <w:color w:val="000000"/>
                <w:sz w:val="20"/>
                <w:szCs w:val="20"/>
              </w:rPr>
            </w:pPr>
            <w:r w:rsidRPr="0080436B">
              <w:rPr>
                <w:color w:val="000000"/>
                <w:sz w:val="20"/>
                <w:szCs w:val="20"/>
              </w:rPr>
              <w:t>3,9</w:t>
            </w:r>
          </w:p>
        </w:tc>
      </w:tr>
      <w:tr w:rsidR="0080436B" w:rsidRPr="0080436B" w:rsidTr="007613F1">
        <w:trPr>
          <w:trHeight w:val="70"/>
        </w:trPr>
        <w:tc>
          <w:tcPr>
            <w:tcW w:w="266" w:type="pct"/>
            <w:tcBorders>
              <w:top w:val="nil"/>
              <w:left w:val="single" w:sz="4" w:space="0" w:color="auto"/>
              <w:bottom w:val="single" w:sz="4" w:space="0" w:color="auto"/>
              <w:right w:val="single" w:sz="4" w:space="0" w:color="auto"/>
            </w:tcBorders>
            <w:shd w:val="clear" w:color="auto" w:fill="auto"/>
            <w:noWrap/>
            <w:vAlign w:val="bottom"/>
            <w:hideMark/>
          </w:tcPr>
          <w:p w:rsidR="0080436B" w:rsidRPr="0080436B" w:rsidRDefault="0080436B" w:rsidP="0080436B">
            <w:pPr>
              <w:rPr>
                <w:b/>
                <w:bCs/>
                <w:color w:val="000000"/>
                <w:sz w:val="20"/>
                <w:szCs w:val="20"/>
              </w:rPr>
            </w:pPr>
            <w:r w:rsidRPr="0080436B">
              <w:rPr>
                <w:b/>
                <w:bCs/>
                <w:color w:val="000000"/>
                <w:sz w:val="20"/>
                <w:szCs w:val="20"/>
              </w:rPr>
              <w:t>000</w:t>
            </w:r>
          </w:p>
        </w:tc>
        <w:tc>
          <w:tcPr>
            <w:tcW w:w="666" w:type="pct"/>
            <w:tcBorders>
              <w:top w:val="nil"/>
              <w:left w:val="nil"/>
              <w:bottom w:val="single" w:sz="4" w:space="0" w:color="auto"/>
              <w:right w:val="single" w:sz="4" w:space="0" w:color="auto"/>
            </w:tcBorders>
            <w:shd w:val="clear" w:color="auto" w:fill="auto"/>
            <w:noWrap/>
            <w:vAlign w:val="bottom"/>
            <w:hideMark/>
          </w:tcPr>
          <w:p w:rsidR="0080436B" w:rsidRPr="0080436B" w:rsidRDefault="0080436B" w:rsidP="0080436B">
            <w:pPr>
              <w:rPr>
                <w:b/>
                <w:bCs/>
                <w:color w:val="000000"/>
                <w:sz w:val="20"/>
                <w:szCs w:val="20"/>
              </w:rPr>
            </w:pPr>
            <w:r w:rsidRPr="0080436B">
              <w:rPr>
                <w:b/>
                <w:bCs/>
                <w:color w:val="000000"/>
                <w:sz w:val="20"/>
                <w:szCs w:val="20"/>
              </w:rPr>
              <w:t>8500000000</w:t>
            </w:r>
          </w:p>
        </w:tc>
        <w:tc>
          <w:tcPr>
            <w:tcW w:w="322" w:type="pct"/>
            <w:tcBorders>
              <w:top w:val="nil"/>
              <w:left w:val="nil"/>
              <w:bottom w:val="single" w:sz="4" w:space="0" w:color="auto"/>
              <w:right w:val="single" w:sz="4" w:space="0" w:color="auto"/>
            </w:tcBorders>
            <w:shd w:val="clear" w:color="auto" w:fill="auto"/>
            <w:noWrap/>
            <w:vAlign w:val="bottom"/>
            <w:hideMark/>
          </w:tcPr>
          <w:p w:rsidR="0080436B" w:rsidRPr="0080436B" w:rsidRDefault="0080436B" w:rsidP="0080436B">
            <w:pPr>
              <w:rPr>
                <w:b/>
                <w:bCs/>
                <w:color w:val="000000"/>
                <w:sz w:val="20"/>
                <w:szCs w:val="20"/>
              </w:rPr>
            </w:pPr>
            <w:r w:rsidRPr="0080436B">
              <w:rPr>
                <w:b/>
                <w:bCs/>
                <w:color w:val="000000"/>
                <w:sz w:val="20"/>
                <w:szCs w:val="20"/>
              </w:rPr>
              <w:t>0000</w:t>
            </w:r>
          </w:p>
        </w:tc>
        <w:tc>
          <w:tcPr>
            <w:tcW w:w="266" w:type="pct"/>
            <w:tcBorders>
              <w:top w:val="nil"/>
              <w:left w:val="nil"/>
              <w:bottom w:val="single" w:sz="4" w:space="0" w:color="auto"/>
              <w:right w:val="single" w:sz="4" w:space="0" w:color="auto"/>
            </w:tcBorders>
            <w:shd w:val="clear" w:color="auto" w:fill="auto"/>
            <w:noWrap/>
            <w:vAlign w:val="bottom"/>
            <w:hideMark/>
          </w:tcPr>
          <w:p w:rsidR="0080436B" w:rsidRPr="0080436B" w:rsidRDefault="0080436B" w:rsidP="0080436B">
            <w:pPr>
              <w:rPr>
                <w:b/>
                <w:bCs/>
                <w:color w:val="000000"/>
                <w:sz w:val="20"/>
                <w:szCs w:val="20"/>
              </w:rPr>
            </w:pPr>
            <w:r w:rsidRPr="0080436B">
              <w:rPr>
                <w:b/>
                <w:bCs/>
                <w:color w:val="000000"/>
                <w:sz w:val="20"/>
                <w:szCs w:val="20"/>
              </w:rPr>
              <w:t>000</w:t>
            </w:r>
          </w:p>
        </w:tc>
        <w:tc>
          <w:tcPr>
            <w:tcW w:w="2806" w:type="pct"/>
            <w:tcBorders>
              <w:top w:val="nil"/>
              <w:left w:val="nil"/>
              <w:bottom w:val="single" w:sz="4" w:space="0" w:color="auto"/>
              <w:right w:val="single" w:sz="4" w:space="0" w:color="auto"/>
            </w:tcBorders>
            <w:shd w:val="clear" w:color="auto" w:fill="auto"/>
            <w:vAlign w:val="bottom"/>
            <w:hideMark/>
          </w:tcPr>
          <w:p w:rsidR="0080436B" w:rsidRPr="0080436B" w:rsidRDefault="0080436B" w:rsidP="0080436B">
            <w:pPr>
              <w:rPr>
                <w:b/>
                <w:bCs/>
                <w:color w:val="000000"/>
                <w:sz w:val="20"/>
                <w:szCs w:val="20"/>
              </w:rPr>
            </w:pPr>
            <w:r w:rsidRPr="0080436B">
              <w:rPr>
                <w:b/>
                <w:bCs/>
                <w:color w:val="000000"/>
                <w:sz w:val="20"/>
                <w:szCs w:val="20"/>
              </w:rPr>
              <w:t>ИТОГО</w:t>
            </w:r>
          </w:p>
        </w:tc>
        <w:tc>
          <w:tcPr>
            <w:tcW w:w="674" w:type="pct"/>
            <w:tcBorders>
              <w:top w:val="nil"/>
              <w:left w:val="nil"/>
              <w:bottom w:val="single" w:sz="4" w:space="0" w:color="auto"/>
              <w:right w:val="single" w:sz="4" w:space="0" w:color="auto"/>
            </w:tcBorders>
            <w:shd w:val="clear" w:color="auto" w:fill="auto"/>
            <w:noWrap/>
            <w:vAlign w:val="bottom"/>
            <w:hideMark/>
          </w:tcPr>
          <w:p w:rsidR="0080436B" w:rsidRPr="0080436B" w:rsidRDefault="0080436B" w:rsidP="0080436B">
            <w:pPr>
              <w:jc w:val="right"/>
              <w:rPr>
                <w:b/>
                <w:bCs/>
                <w:color w:val="000000"/>
                <w:sz w:val="20"/>
                <w:szCs w:val="20"/>
              </w:rPr>
            </w:pPr>
            <w:r w:rsidRPr="0080436B">
              <w:rPr>
                <w:b/>
                <w:bCs/>
                <w:color w:val="000000"/>
                <w:sz w:val="20"/>
                <w:szCs w:val="20"/>
              </w:rPr>
              <w:t>128 994,2</w:t>
            </w:r>
          </w:p>
        </w:tc>
      </w:tr>
    </w:tbl>
    <w:p w:rsidR="0080436B" w:rsidRDefault="0080436B" w:rsidP="00BD68DB">
      <w:pPr>
        <w:ind w:firstLine="708"/>
        <w:jc w:val="both"/>
        <w:rPr>
          <w:rFonts w:eastAsia="Calibri"/>
        </w:rPr>
      </w:pPr>
    </w:p>
    <w:p w:rsidR="001B508E" w:rsidRDefault="001B508E" w:rsidP="00BD68DB">
      <w:pPr>
        <w:ind w:firstLine="708"/>
        <w:jc w:val="both"/>
        <w:rPr>
          <w:rFonts w:eastAsia="Calibri"/>
        </w:rPr>
      </w:pPr>
    </w:p>
    <w:p w:rsidR="001B508E" w:rsidRDefault="001B508E" w:rsidP="00BD68DB">
      <w:pPr>
        <w:ind w:firstLine="708"/>
        <w:jc w:val="both"/>
        <w:rPr>
          <w:rFonts w:eastAsia="Calibri"/>
        </w:rPr>
      </w:pPr>
    </w:p>
    <w:p w:rsidR="001B508E" w:rsidRDefault="001B508E" w:rsidP="00BD68DB">
      <w:pPr>
        <w:ind w:firstLine="708"/>
        <w:jc w:val="both"/>
        <w:rPr>
          <w:rFonts w:eastAsia="Calibri"/>
        </w:rPr>
      </w:pPr>
    </w:p>
    <w:p w:rsidR="001B508E" w:rsidRDefault="001B508E" w:rsidP="00BD68DB">
      <w:pPr>
        <w:ind w:firstLine="708"/>
        <w:jc w:val="both"/>
        <w:rPr>
          <w:rFonts w:eastAsia="Calibri"/>
        </w:rPr>
      </w:pPr>
    </w:p>
    <w:p w:rsidR="001B508E" w:rsidRDefault="001B508E" w:rsidP="00BD68DB">
      <w:pPr>
        <w:ind w:firstLine="708"/>
        <w:jc w:val="both"/>
        <w:rPr>
          <w:rFonts w:eastAsia="Calibri"/>
        </w:rPr>
      </w:pPr>
    </w:p>
    <w:p w:rsidR="001B508E" w:rsidRDefault="001B508E" w:rsidP="00BD68DB">
      <w:pPr>
        <w:ind w:firstLine="708"/>
        <w:jc w:val="both"/>
        <w:rPr>
          <w:rFonts w:eastAsia="Calibri"/>
        </w:rPr>
      </w:pPr>
    </w:p>
    <w:p w:rsidR="001B508E" w:rsidRDefault="001B508E" w:rsidP="00BD68DB">
      <w:pPr>
        <w:ind w:firstLine="708"/>
        <w:jc w:val="both"/>
        <w:rPr>
          <w:rFonts w:eastAsia="Calibri"/>
        </w:rPr>
      </w:pPr>
    </w:p>
    <w:tbl>
      <w:tblPr>
        <w:tblW w:w="5000" w:type="pct"/>
        <w:tblLook w:val="04A0"/>
      </w:tblPr>
      <w:tblGrid>
        <w:gridCol w:w="566"/>
        <w:gridCol w:w="1253"/>
        <w:gridCol w:w="737"/>
        <w:gridCol w:w="625"/>
        <w:gridCol w:w="4864"/>
        <w:gridCol w:w="1285"/>
        <w:gridCol w:w="1234"/>
      </w:tblGrid>
      <w:tr w:rsidR="00C411D1" w:rsidRPr="00C411D1" w:rsidTr="00C411D1">
        <w:trPr>
          <w:trHeight w:val="80"/>
        </w:trPr>
        <w:tc>
          <w:tcPr>
            <w:tcW w:w="268" w:type="pct"/>
            <w:tcBorders>
              <w:top w:val="nil"/>
              <w:left w:val="nil"/>
              <w:bottom w:val="nil"/>
              <w:right w:val="nil"/>
            </w:tcBorders>
            <w:shd w:val="clear" w:color="auto" w:fill="auto"/>
            <w:noWrap/>
            <w:vAlign w:val="bottom"/>
            <w:hideMark/>
          </w:tcPr>
          <w:p w:rsidR="00C411D1" w:rsidRPr="00C411D1" w:rsidRDefault="00C411D1" w:rsidP="00C411D1">
            <w:pPr>
              <w:rPr>
                <w:color w:val="000000"/>
                <w:sz w:val="20"/>
                <w:szCs w:val="20"/>
              </w:rPr>
            </w:pPr>
          </w:p>
        </w:tc>
        <w:tc>
          <w:tcPr>
            <w:tcW w:w="593" w:type="pct"/>
            <w:tcBorders>
              <w:top w:val="nil"/>
              <w:left w:val="nil"/>
              <w:bottom w:val="nil"/>
              <w:right w:val="nil"/>
            </w:tcBorders>
            <w:shd w:val="clear" w:color="auto" w:fill="auto"/>
            <w:noWrap/>
            <w:vAlign w:val="bottom"/>
            <w:hideMark/>
          </w:tcPr>
          <w:p w:rsidR="00C411D1" w:rsidRPr="00C411D1" w:rsidRDefault="00C411D1" w:rsidP="00C411D1">
            <w:pPr>
              <w:rPr>
                <w:color w:val="000000"/>
                <w:sz w:val="20"/>
                <w:szCs w:val="20"/>
              </w:rPr>
            </w:pPr>
          </w:p>
        </w:tc>
        <w:tc>
          <w:tcPr>
            <w:tcW w:w="349" w:type="pct"/>
            <w:tcBorders>
              <w:top w:val="nil"/>
              <w:left w:val="nil"/>
              <w:bottom w:val="nil"/>
              <w:right w:val="nil"/>
            </w:tcBorders>
            <w:shd w:val="clear" w:color="auto" w:fill="auto"/>
            <w:noWrap/>
            <w:vAlign w:val="bottom"/>
            <w:hideMark/>
          </w:tcPr>
          <w:p w:rsidR="00C411D1" w:rsidRPr="00C411D1" w:rsidRDefault="00C411D1" w:rsidP="00C411D1">
            <w:pPr>
              <w:rPr>
                <w:color w:val="000000"/>
                <w:sz w:val="20"/>
                <w:szCs w:val="20"/>
              </w:rPr>
            </w:pPr>
          </w:p>
        </w:tc>
        <w:tc>
          <w:tcPr>
            <w:tcW w:w="296" w:type="pct"/>
            <w:tcBorders>
              <w:top w:val="nil"/>
              <w:left w:val="nil"/>
              <w:bottom w:val="nil"/>
              <w:right w:val="nil"/>
            </w:tcBorders>
            <w:shd w:val="clear" w:color="auto" w:fill="auto"/>
            <w:noWrap/>
            <w:vAlign w:val="bottom"/>
            <w:hideMark/>
          </w:tcPr>
          <w:p w:rsidR="00C411D1" w:rsidRPr="00C411D1" w:rsidRDefault="00C411D1" w:rsidP="00C411D1">
            <w:pPr>
              <w:rPr>
                <w:color w:val="000000"/>
                <w:sz w:val="20"/>
                <w:szCs w:val="20"/>
              </w:rPr>
            </w:pPr>
          </w:p>
        </w:tc>
        <w:tc>
          <w:tcPr>
            <w:tcW w:w="2302" w:type="pct"/>
            <w:tcBorders>
              <w:top w:val="nil"/>
              <w:left w:val="nil"/>
              <w:bottom w:val="nil"/>
              <w:right w:val="nil"/>
            </w:tcBorders>
            <w:shd w:val="clear" w:color="auto" w:fill="auto"/>
            <w:noWrap/>
            <w:vAlign w:val="bottom"/>
            <w:hideMark/>
          </w:tcPr>
          <w:p w:rsidR="00C411D1" w:rsidRPr="00C411D1" w:rsidRDefault="00C411D1" w:rsidP="00C411D1">
            <w:pPr>
              <w:rPr>
                <w:color w:val="000000"/>
                <w:sz w:val="20"/>
                <w:szCs w:val="20"/>
              </w:rPr>
            </w:pPr>
          </w:p>
        </w:tc>
        <w:tc>
          <w:tcPr>
            <w:tcW w:w="1192" w:type="pct"/>
            <w:gridSpan w:val="2"/>
            <w:tcBorders>
              <w:top w:val="nil"/>
              <w:left w:val="nil"/>
              <w:bottom w:val="nil"/>
              <w:right w:val="nil"/>
            </w:tcBorders>
            <w:shd w:val="clear" w:color="auto" w:fill="auto"/>
            <w:noWrap/>
            <w:vAlign w:val="bottom"/>
            <w:hideMark/>
          </w:tcPr>
          <w:p w:rsidR="00C411D1" w:rsidRPr="00C411D1" w:rsidRDefault="00C411D1" w:rsidP="00C411D1">
            <w:pPr>
              <w:rPr>
                <w:color w:val="000000"/>
                <w:sz w:val="20"/>
                <w:szCs w:val="20"/>
              </w:rPr>
            </w:pPr>
            <w:r w:rsidRPr="00C411D1">
              <w:rPr>
                <w:color w:val="000000"/>
                <w:sz w:val="20"/>
                <w:szCs w:val="20"/>
              </w:rPr>
              <w:t>Приложение № 7</w:t>
            </w:r>
          </w:p>
        </w:tc>
      </w:tr>
      <w:tr w:rsidR="00C411D1" w:rsidRPr="00C411D1" w:rsidTr="00C411D1">
        <w:trPr>
          <w:trHeight w:val="80"/>
        </w:trPr>
        <w:tc>
          <w:tcPr>
            <w:tcW w:w="268" w:type="pct"/>
            <w:tcBorders>
              <w:top w:val="nil"/>
              <w:left w:val="nil"/>
              <w:bottom w:val="nil"/>
              <w:right w:val="nil"/>
            </w:tcBorders>
            <w:shd w:val="clear" w:color="auto" w:fill="auto"/>
            <w:noWrap/>
            <w:vAlign w:val="bottom"/>
            <w:hideMark/>
          </w:tcPr>
          <w:p w:rsidR="00C411D1" w:rsidRPr="00C411D1" w:rsidRDefault="00C411D1" w:rsidP="00C411D1">
            <w:pPr>
              <w:rPr>
                <w:color w:val="000000"/>
                <w:sz w:val="20"/>
                <w:szCs w:val="20"/>
              </w:rPr>
            </w:pPr>
          </w:p>
        </w:tc>
        <w:tc>
          <w:tcPr>
            <w:tcW w:w="593" w:type="pct"/>
            <w:tcBorders>
              <w:top w:val="nil"/>
              <w:left w:val="nil"/>
              <w:bottom w:val="nil"/>
              <w:right w:val="nil"/>
            </w:tcBorders>
            <w:shd w:val="clear" w:color="auto" w:fill="auto"/>
            <w:noWrap/>
            <w:vAlign w:val="bottom"/>
            <w:hideMark/>
          </w:tcPr>
          <w:p w:rsidR="00C411D1" w:rsidRPr="00C411D1" w:rsidRDefault="00C411D1" w:rsidP="00C411D1">
            <w:pPr>
              <w:rPr>
                <w:color w:val="000000"/>
                <w:sz w:val="20"/>
                <w:szCs w:val="20"/>
              </w:rPr>
            </w:pPr>
          </w:p>
        </w:tc>
        <w:tc>
          <w:tcPr>
            <w:tcW w:w="349" w:type="pct"/>
            <w:tcBorders>
              <w:top w:val="nil"/>
              <w:left w:val="nil"/>
              <w:bottom w:val="nil"/>
              <w:right w:val="nil"/>
            </w:tcBorders>
            <w:shd w:val="clear" w:color="auto" w:fill="auto"/>
            <w:noWrap/>
            <w:vAlign w:val="bottom"/>
            <w:hideMark/>
          </w:tcPr>
          <w:p w:rsidR="00C411D1" w:rsidRPr="00C411D1" w:rsidRDefault="00C411D1" w:rsidP="00C411D1">
            <w:pPr>
              <w:rPr>
                <w:color w:val="000000"/>
                <w:sz w:val="20"/>
                <w:szCs w:val="20"/>
              </w:rPr>
            </w:pPr>
          </w:p>
        </w:tc>
        <w:tc>
          <w:tcPr>
            <w:tcW w:w="296" w:type="pct"/>
            <w:tcBorders>
              <w:top w:val="nil"/>
              <w:left w:val="nil"/>
              <w:bottom w:val="nil"/>
              <w:right w:val="nil"/>
            </w:tcBorders>
            <w:shd w:val="clear" w:color="auto" w:fill="auto"/>
            <w:noWrap/>
            <w:vAlign w:val="bottom"/>
            <w:hideMark/>
          </w:tcPr>
          <w:p w:rsidR="00C411D1" w:rsidRPr="00C411D1" w:rsidRDefault="00C411D1" w:rsidP="00C411D1">
            <w:pPr>
              <w:rPr>
                <w:color w:val="000000"/>
                <w:sz w:val="20"/>
                <w:szCs w:val="20"/>
              </w:rPr>
            </w:pPr>
          </w:p>
        </w:tc>
        <w:tc>
          <w:tcPr>
            <w:tcW w:w="3494" w:type="pct"/>
            <w:gridSpan w:val="3"/>
            <w:tcBorders>
              <w:top w:val="nil"/>
              <w:left w:val="nil"/>
              <w:bottom w:val="nil"/>
              <w:right w:val="nil"/>
            </w:tcBorders>
            <w:shd w:val="clear" w:color="auto" w:fill="auto"/>
            <w:noWrap/>
            <w:vAlign w:val="bottom"/>
            <w:hideMark/>
          </w:tcPr>
          <w:p w:rsidR="00C411D1" w:rsidRPr="00C411D1" w:rsidRDefault="00C411D1" w:rsidP="00C411D1">
            <w:pPr>
              <w:jc w:val="right"/>
              <w:rPr>
                <w:color w:val="000000"/>
                <w:sz w:val="20"/>
                <w:szCs w:val="20"/>
              </w:rPr>
            </w:pPr>
            <w:r w:rsidRPr="00C411D1">
              <w:rPr>
                <w:color w:val="000000"/>
                <w:sz w:val="20"/>
                <w:szCs w:val="20"/>
              </w:rPr>
              <w:t>к решению районной Думы</w:t>
            </w:r>
          </w:p>
        </w:tc>
      </w:tr>
      <w:tr w:rsidR="00C411D1" w:rsidRPr="00C411D1" w:rsidTr="00C411D1">
        <w:trPr>
          <w:trHeight w:val="104"/>
        </w:trPr>
        <w:tc>
          <w:tcPr>
            <w:tcW w:w="268" w:type="pct"/>
            <w:tcBorders>
              <w:top w:val="nil"/>
              <w:left w:val="nil"/>
              <w:bottom w:val="nil"/>
              <w:right w:val="nil"/>
            </w:tcBorders>
            <w:shd w:val="clear" w:color="auto" w:fill="auto"/>
            <w:noWrap/>
            <w:vAlign w:val="bottom"/>
            <w:hideMark/>
          </w:tcPr>
          <w:p w:rsidR="00C411D1" w:rsidRPr="00C411D1" w:rsidRDefault="00C411D1" w:rsidP="00C411D1">
            <w:pPr>
              <w:rPr>
                <w:color w:val="000000"/>
                <w:sz w:val="20"/>
                <w:szCs w:val="20"/>
              </w:rPr>
            </w:pPr>
          </w:p>
        </w:tc>
        <w:tc>
          <w:tcPr>
            <w:tcW w:w="593" w:type="pct"/>
            <w:tcBorders>
              <w:top w:val="nil"/>
              <w:left w:val="nil"/>
              <w:bottom w:val="nil"/>
              <w:right w:val="nil"/>
            </w:tcBorders>
            <w:shd w:val="clear" w:color="auto" w:fill="auto"/>
            <w:noWrap/>
            <w:vAlign w:val="bottom"/>
            <w:hideMark/>
          </w:tcPr>
          <w:p w:rsidR="00C411D1" w:rsidRPr="00C411D1" w:rsidRDefault="00C411D1" w:rsidP="00C411D1">
            <w:pPr>
              <w:rPr>
                <w:color w:val="000000"/>
                <w:sz w:val="20"/>
                <w:szCs w:val="20"/>
              </w:rPr>
            </w:pPr>
          </w:p>
        </w:tc>
        <w:tc>
          <w:tcPr>
            <w:tcW w:w="349" w:type="pct"/>
            <w:tcBorders>
              <w:top w:val="nil"/>
              <w:left w:val="nil"/>
              <w:bottom w:val="nil"/>
              <w:right w:val="nil"/>
            </w:tcBorders>
            <w:shd w:val="clear" w:color="auto" w:fill="auto"/>
            <w:noWrap/>
            <w:vAlign w:val="bottom"/>
            <w:hideMark/>
          </w:tcPr>
          <w:p w:rsidR="00C411D1" w:rsidRPr="00C411D1" w:rsidRDefault="00C411D1" w:rsidP="00C411D1">
            <w:pPr>
              <w:rPr>
                <w:color w:val="000000"/>
                <w:sz w:val="20"/>
                <w:szCs w:val="20"/>
              </w:rPr>
            </w:pPr>
          </w:p>
        </w:tc>
        <w:tc>
          <w:tcPr>
            <w:tcW w:w="296" w:type="pct"/>
            <w:tcBorders>
              <w:top w:val="nil"/>
              <w:left w:val="nil"/>
              <w:bottom w:val="nil"/>
              <w:right w:val="nil"/>
            </w:tcBorders>
            <w:shd w:val="clear" w:color="auto" w:fill="auto"/>
            <w:noWrap/>
            <w:vAlign w:val="bottom"/>
            <w:hideMark/>
          </w:tcPr>
          <w:p w:rsidR="00C411D1" w:rsidRPr="00C411D1" w:rsidRDefault="00C411D1" w:rsidP="00C411D1">
            <w:pPr>
              <w:rPr>
                <w:color w:val="000000"/>
                <w:sz w:val="20"/>
                <w:szCs w:val="20"/>
              </w:rPr>
            </w:pPr>
          </w:p>
        </w:tc>
        <w:tc>
          <w:tcPr>
            <w:tcW w:w="2302" w:type="pct"/>
            <w:tcBorders>
              <w:top w:val="nil"/>
              <w:left w:val="nil"/>
              <w:bottom w:val="nil"/>
              <w:right w:val="nil"/>
            </w:tcBorders>
            <w:shd w:val="clear" w:color="auto" w:fill="auto"/>
            <w:noWrap/>
            <w:vAlign w:val="bottom"/>
            <w:hideMark/>
          </w:tcPr>
          <w:p w:rsidR="00C411D1" w:rsidRPr="00C411D1" w:rsidRDefault="00C411D1" w:rsidP="00C411D1">
            <w:pPr>
              <w:rPr>
                <w:color w:val="000000"/>
                <w:sz w:val="20"/>
                <w:szCs w:val="20"/>
              </w:rPr>
            </w:pPr>
          </w:p>
        </w:tc>
        <w:tc>
          <w:tcPr>
            <w:tcW w:w="1192" w:type="pct"/>
            <w:gridSpan w:val="2"/>
            <w:tcBorders>
              <w:top w:val="nil"/>
              <w:left w:val="nil"/>
              <w:bottom w:val="nil"/>
              <w:right w:val="nil"/>
            </w:tcBorders>
            <w:shd w:val="clear" w:color="auto" w:fill="auto"/>
            <w:noWrap/>
            <w:vAlign w:val="bottom"/>
            <w:hideMark/>
          </w:tcPr>
          <w:p w:rsidR="00C411D1" w:rsidRPr="00C411D1" w:rsidRDefault="00C411D1" w:rsidP="00C411D1">
            <w:pPr>
              <w:rPr>
                <w:color w:val="000000"/>
                <w:sz w:val="20"/>
                <w:szCs w:val="20"/>
              </w:rPr>
            </w:pPr>
            <w:r w:rsidRPr="00C411D1">
              <w:rPr>
                <w:color w:val="000000"/>
                <w:sz w:val="20"/>
                <w:szCs w:val="20"/>
              </w:rPr>
              <w:t>от 12.12.2014  № 49/333</w:t>
            </w:r>
          </w:p>
        </w:tc>
      </w:tr>
      <w:tr w:rsidR="00C411D1" w:rsidRPr="00C411D1" w:rsidTr="00C411D1">
        <w:trPr>
          <w:trHeight w:val="80"/>
        </w:trPr>
        <w:tc>
          <w:tcPr>
            <w:tcW w:w="268" w:type="pct"/>
            <w:tcBorders>
              <w:top w:val="nil"/>
              <w:left w:val="nil"/>
              <w:bottom w:val="nil"/>
              <w:right w:val="nil"/>
            </w:tcBorders>
            <w:shd w:val="clear" w:color="auto" w:fill="auto"/>
            <w:noWrap/>
            <w:vAlign w:val="bottom"/>
            <w:hideMark/>
          </w:tcPr>
          <w:p w:rsidR="00C411D1" w:rsidRPr="00C411D1" w:rsidRDefault="00C411D1" w:rsidP="00C411D1">
            <w:pPr>
              <w:rPr>
                <w:color w:val="000000"/>
                <w:sz w:val="20"/>
                <w:szCs w:val="20"/>
              </w:rPr>
            </w:pPr>
          </w:p>
        </w:tc>
        <w:tc>
          <w:tcPr>
            <w:tcW w:w="593" w:type="pct"/>
            <w:tcBorders>
              <w:top w:val="nil"/>
              <w:left w:val="nil"/>
              <w:bottom w:val="nil"/>
              <w:right w:val="nil"/>
            </w:tcBorders>
            <w:shd w:val="clear" w:color="auto" w:fill="auto"/>
            <w:noWrap/>
            <w:vAlign w:val="bottom"/>
            <w:hideMark/>
          </w:tcPr>
          <w:p w:rsidR="00C411D1" w:rsidRPr="00C411D1" w:rsidRDefault="00C411D1" w:rsidP="00C411D1">
            <w:pPr>
              <w:rPr>
                <w:color w:val="000000"/>
                <w:sz w:val="20"/>
                <w:szCs w:val="20"/>
              </w:rPr>
            </w:pPr>
          </w:p>
        </w:tc>
        <w:tc>
          <w:tcPr>
            <w:tcW w:w="349" w:type="pct"/>
            <w:tcBorders>
              <w:top w:val="nil"/>
              <w:left w:val="nil"/>
              <w:bottom w:val="nil"/>
              <w:right w:val="nil"/>
            </w:tcBorders>
            <w:shd w:val="clear" w:color="auto" w:fill="auto"/>
            <w:noWrap/>
            <w:vAlign w:val="bottom"/>
            <w:hideMark/>
          </w:tcPr>
          <w:p w:rsidR="00C411D1" w:rsidRPr="00C411D1" w:rsidRDefault="00C411D1" w:rsidP="00C411D1">
            <w:pPr>
              <w:rPr>
                <w:color w:val="000000"/>
                <w:sz w:val="20"/>
                <w:szCs w:val="20"/>
              </w:rPr>
            </w:pPr>
          </w:p>
        </w:tc>
        <w:tc>
          <w:tcPr>
            <w:tcW w:w="296" w:type="pct"/>
            <w:tcBorders>
              <w:top w:val="nil"/>
              <w:left w:val="nil"/>
              <w:bottom w:val="nil"/>
              <w:right w:val="nil"/>
            </w:tcBorders>
            <w:shd w:val="clear" w:color="auto" w:fill="auto"/>
            <w:noWrap/>
            <w:vAlign w:val="bottom"/>
            <w:hideMark/>
          </w:tcPr>
          <w:p w:rsidR="00C411D1" w:rsidRPr="00C411D1" w:rsidRDefault="00C411D1" w:rsidP="00C411D1">
            <w:pPr>
              <w:rPr>
                <w:color w:val="000000"/>
                <w:sz w:val="20"/>
                <w:szCs w:val="20"/>
              </w:rPr>
            </w:pPr>
          </w:p>
        </w:tc>
        <w:tc>
          <w:tcPr>
            <w:tcW w:w="2302" w:type="pct"/>
            <w:tcBorders>
              <w:top w:val="nil"/>
              <w:left w:val="nil"/>
              <w:bottom w:val="nil"/>
              <w:right w:val="nil"/>
            </w:tcBorders>
            <w:shd w:val="clear" w:color="auto" w:fill="auto"/>
            <w:noWrap/>
            <w:vAlign w:val="bottom"/>
            <w:hideMark/>
          </w:tcPr>
          <w:p w:rsidR="00C411D1" w:rsidRPr="00C411D1" w:rsidRDefault="00C411D1" w:rsidP="00C411D1">
            <w:pPr>
              <w:rPr>
                <w:color w:val="000000"/>
                <w:sz w:val="20"/>
                <w:szCs w:val="20"/>
              </w:rPr>
            </w:pPr>
          </w:p>
        </w:tc>
        <w:tc>
          <w:tcPr>
            <w:tcW w:w="608" w:type="pct"/>
            <w:tcBorders>
              <w:top w:val="nil"/>
              <w:left w:val="nil"/>
              <w:bottom w:val="nil"/>
              <w:right w:val="nil"/>
            </w:tcBorders>
            <w:shd w:val="clear" w:color="auto" w:fill="auto"/>
            <w:noWrap/>
            <w:vAlign w:val="bottom"/>
            <w:hideMark/>
          </w:tcPr>
          <w:p w:rsidR="00C411D1" w:rsidRPr="00C411D1" w:rsidRDefault="00C411D1" w:rsidP="00C411D1">
            <w:pPr>
              <w:jc w:val="right"/>
              <w:rPr>
                <w:color w:val="000000"/>
                <w:sz w:val="20"/>
                <w:szCs w:val="20"/>
              </w:rPr>
            </w:pPr>
          </w:p>
        </w:tc>
        <w:tc>
          <w:tcPr>
            <w:tcW w:w="584" w:type="pct"/>
            <w:tcBorders>
              <w:top w:val="nil"/>
              <w:left w:val="nil"/>
              <w:bottom w:val="nil"/>
              <w:right w:val="nil"/>
            </w:tcBorders>
            <w:shd w:val="clear" w:color="auto" w:fill="auto"/>
            <w:noWrap/>
            <w:vAlign w:val="bottom"/>
            <w:hideMark/>
          </w:tcPr>
          <w:p w:rsidR="00C411D1" w:rsidRPr="00C411D1" w:rsidRDefault="00C411D1" w:rsidP="00C411D1">
            <w:pPr>
              <w:jc w:val="right"/>
              <w:rPr>
                <w:color w:val="000000"/>
                <w:sz w:val="20"/>
                <w:szCs w:val="20"/>
              </w:rPr>
            </w:pPr>
          </w:p>
        </w:tc>
      </w:tr>
      <w:tr w:rsidR="00C411D1" w:rsidRPr="00C411D1" w:rsidTr="00C411D1">
        <w:trPr>
          <w:trHeight w:val="81"/>
        </w:trPr>
        <w:tc>
          <w:tcPr>
            <w:tcW w:w="5000" w:type="pct"/>
            <w:gridSpan w:val="7"/>
            <w:tcBorders>
              <w:top w:val="nil"/>
              <w:left w:val="nil"/>
              <w:bottom w:val="nil"/>
              <w:right w:val="nil"/>
            </w:tcBorders>
            <w:shd w:val="clear" w:color="auto" w:fill="auto"/>
            <w:noWrap/>
            <w:vAlign w:val="bottom"/>
            <w:hideMark/>
          </w:tcPr>
          <w:p w:rsidR="00C411D1" w:rsidRPr="00C411D1" w:rsidRDefault="00C411D1" w:rsidP="00C411D1">
            <w:pPr>
              <w:jc w:val="center"/>
              <w:rPr>
                <w:b/>
                <w:bCs/>
                <w:color w:val="000000"/>
                <w:sz w:val="20"/>
                <w:szCs w:val="20"/>
              </w:rPr>
            </w:pPr>
            <w:r w:rsidRPr="00C411D1">
              <w:rPr>
                <w:b/>
                <w:bCs/>
                <w:color w:val="000000"/>
                <w:sz w:val="20"/>
                <w:szCs w:val="20"/>
              </w:rPr>
              <w:t>Прогнозируемые  объемы</w:t>
            </w:r>
          </w:p>
        </w:tc>
      </w:tr>
      <w:tr w:rsidR="00C411D1" w:rsidRPr="00C411D1" w:rsidTr="00C411D1">
        <w:trPr>
          <w:trHeight w:val="114"/>
        </w:trPr>
        <w:tc>
          <w:tcPr>
            <w:tcW w:w="5000" w:type="pct"/>
            <w:gridSpan w:val="7"/>
            <w:tcBorders>
              <w:top w:val="nil"/>
              <w:left w:val="nil"/>
              <w:bottom w:val="nil"/>
              <w:right w:val="nil"/>
            </w:tcBorders>
            <w:shd w:val="clear" w:color="auto" w:fill="auto"/>
            <w:noWrap/>
            <w:vAlign w:val="bottom"/>
            <w:hideMark/>
          </w:tcPr>
          <w:p w:rsidR="00C411D1" w:rsidRPr="00C411D1" w:rsidRDefault="00C411D1" w:rsidP="00C411D1">
            <w:pPr>
              <w:jc w:val="center"/>
              <w:rPr>
                <w:b/>
                <w:bCs/>
                <w:color w:val="000000"/>
                <w:sz w:val="20"/>
                <w:szCs w:val="20"/>
              </w:rPr>
            </w:pPr>
            <w:r w:rsidRPr="00C411D1">
              <w:rPr>
                <w:b/>
                <w:bCs/>
                <w:color w:val="000000"/>
                <w:sz w:val="20"/>
                <w:szCs w:val="20"/>
              </w:rPr>
              <w:t xml:space="preserve">поступления доходов бюджета муниципального района на 2016 и на 2017 годы по налоговым и неналоговым </w:t>
            </w:r>
          </w:p>
        </w:tc>
      </w:tr>
      <w:tr w:rsidR="00C411D1" w:rsidRPr="00C411D1" w:rsidTr="00C411D1">
        <w:trPr>
          <w:trHeight w:val="80"/>
        </w:trPr>
        <w:tc>
          <w:tcPr>
            <w:tcW w:w="5000" w:type="pct"/>
            <w:gridSpan w:val="7"/>
            <w:tcBorders>
              <w:top w:val="nil"/>
              <w:left w:val="nil"/>
              <w:bottom w:val="nil"/>
              <w:right w:val="nil"/>
            </w:tcBorders>
            <w:shd w:val="clear" w:color="auto" w:fill="auto"/>
            <w:noWrap/>
            <w:vAlign w:val="bottom"/>
            <w:hideMark/>
          </w:tcPr>
          <w:p w:rsidR="00C411D1" w:rsidRPr="00C411D1" w:rsidRDefault="00C411D1" w:rsidP="00C411D1">
            <w:pPr>
              <w:jc w:val="center"/>
              <w:rPr>
                <w:b/>
                <w:bCs/>
                <w:color w:val="000000"/>
                <w:sz w:val="20"/>
                <w:szCs w:val="20"/>
              </w:rPr>
            </w:pPr>
            <w:r w:rsidRPr="00C411D1">
              <w:rPr>
                <w:b/>
                <w:bCs/>
                <w:color w:val="000000"/>
                <w:sz w:val="20"/>
                <w:szCs w:val="20"/>
              </w:rPr>
              <w:t>доходам по статьям, по безвозмездным поступлениям по подстатьям классификации доходов бюджетов</w:t>
            </w:r>
          </w:p>
        </w:tc>
      </w:tr>
      <w:tr w:rsidR="00C411D1" w:rsidRPr="00C411D1" w:rsidTr="00C411D1">
        <w:trPr>
          <w:trHeight w:val="92"/>
        </w:trPr>
        <w:tc>
          <w:tcPr>
            <w:tcW w:w="268" w:type="pct"/>
            <w:tcBorders>
              <w:top w:val="nil"/>
              <w:left w:val="nil"/>
              <w:bottom w:val="nil"/>
              <w:right w:val="nil"/>
            </w:tcBorders>
            <w:shd w:val="clear" w:color="auto" w:fill="auto"/>
            <w:noWrap/>
            <w:vAlign w:val="bottom"/>
            <w:hideMark/>
          </w:tcPr>
          <w:p w:rsidR="00C411D1" w:rsidRPr="00C411D1" w:rsidRDefault="00C411D1" w:rsidP="00C411D1">
            <w:pPr>
              <w:rPr>
                <w:color w:val="000000"/>
                <w:sz w:val="20"/>
                <w:szCs w:val="20"/>
              </w:rPr>
            </w:pPr>
          </w:p>
        </w:tc>
        <w:tc>
          <w:tcPr>
            <w:tcW w:w="593" w:type="pct"/>
            <w:tcBorders>
              <w:top w:val="nil"/>
              <w:left w:val="nil"/>
              <w:bottom w:val="nil"/>
              <w:right w:val="nil"/>
            </w:tcBorders>
            <w:shd w:val="clear" w:color="auto" w:fill="auto"/>
            <w:noWrap/>
            <w:vAlign w:val="bottom"/>
            <w:hideMark/>
          </w:tcPr>
          <w:p w:rsidR="00C411D1" w:rsidRPr="00C411D1" w:rsidRDefault="00C411D1" w:rsidP="00C411D1">
            <w:pPr>
              <w:rPr>
                <w:color w:val="000000"/>
                <w:sz w:val="20"/>
                <w:szCs w:val="20"/>
              </w:rPr>
            </w:pPr>
          </w:p>
        </w:tc>
        <w:tc>
          <w:tcPr>
            <w:tcW w:w="349" w:type="pct"/>
            <w:tcBorders>
              <w:top w:val="nil"/>
              <w:left w:val="nil"/>
              <w:bottom w:val="nil"/>
              <w:right w:val="nil"/>
            </w:tcBorders>
            <w:shd w:val="clear" w:color="auto" w:fill="auto"/>
            <w:noWrap/>
            <w:vAlign w:val="bottom"/>
            <w:hideMark/>
          </w:tcPr>
          <w:p w:rsidR="00C411D1" w:rsidRPr="00C411D1" w:rsidRDefault="00C411D1" w:rsidP="00C411D1">
            <w:pPr>
              <w:rPr>
                <w:color w:val="000000"/>
                <w:sz w:val="20"/>
                <w:szCs w:val="20"/>
              </w:rPr>
            </w:pPr>
          </w:p>
        </w:tc>
        <w:tc>
          <w:tcPr>
            <w:tcW w:w="296" w:type="pct"/>
            <w:tcBorders>
              <w:top w:val="nil"/>
              <w:left w:val="nil"/>
              <w:bottom w:val="nil"/>
              <w:right w:val="nil"/>
            </w:tcBorders>
            <w:shd w:val="clear" w:color="auto" w:fill="auto"/>
            <w:noWrap/>
            <w:vAlign w:val="bottom"/>
            <w:hideMark/>
          </w:tcPr>
          <w:p w:rsidR="00C411D1" w:rsidRPr="00C411D1" w:rsidRDefault="00C411D1" w:rsidP="00C411D1">
            <w:pPr>
              <w:rPr>
                <w:color w:val="000000"/>
                <w:sz w:val="20"/>
                <w:szCs w:val="20"/>
              </w:rPr>
            </w:pPr>
          </w:p>
        </w:tc>
        <w:tc>
          <w:tcPr>
            <w:tcW w:w="2302" w:type="pct"/>
            <w:tcBorders>
              <w:top w:val="nil"/>
              <w:left w:val="nil"/>
              <w:bottom w:val="nil"/>
              <w:right w:val="nil"/>
            </w:tcBorders>
            <w:shd w:val="clear" w:color="auto" w:fill="auto"/>
            <w:noWrap/>
            <w:vAlign w:val="bottom"/>
            <w:hideMark/>
          </w:tcPr>
          <w:p w:rsidR="00C411D1" w:rsidRPr="00C411D1" w:rsidRDefault="00C411D1" w:rsidP="00C411D1">
            <w:pPr>
              <w:rPr>
                <w:color w:val="000000"/>
                <w:sz w:val="20"/>
                <w:szCs w:val="20"/>
              </w:rPr>
            </w:pPr>
          </w:p>
        </w:tc>
        <w:tc>
          <w:tcPr>
            <w:tcW w:w="608" w:type="pct"/>
            <w:tcBorders>
              <w:top w:val="nil"/>
              <w:left w:val="nil"/>
              <w:bottom w:val="nil"/>
              <w:right w:val="nil"/>
            </w:tcBorders>
            <w:shd w:val="clear" w:color="auto" w:fill="auto"/>
            <w:noWrap/>
            <w:vAlign w:val="bottom"/>
            <w:hideMark/>
          </w:tcPr>
          <w:p w:rsidR="00C411D1" w:rsidRPr="00C411D1" w:rsidRDefault="00C411D1" w:rsidP="00C411D1">
            <w:pPr>
              <w:jc w:val="right"/>
              <w:rPr>
                <w:color w:val="000000"/>
                <w:sz w:val="20"/>
                <w:szCs w:val="20"/>
              </w:rPr>
            </w:pPr>
          </w:p>
        </w:tc>
        <w:tc>
          <w:tcPr>
            <w:tcW w:w="584" w:type="pct"/>
            <w:tcBorders>
              <w:top w:val="nil"/>
              <w:left w:val="nil"/>
              <w:bottom w:val="nil"/>
              <w:right w:val="nil"/>
            </w:tcBorders>
            <w:shd w:val="clear" w:color="auto" w:fill="auto"/>
            <w:noWrap/>
            <w:vAlign w:val="bottom"/>
            <w:hideMark/>
          </w:tcPr>
          <w:p w:rsidR="00C411D1" w:rsidRPr="00C411D1" w:rsidRDefault="00C411D1" w:rsidP="00C411D1">
            <w:pPr>
              <w:jc w:val="right"/>
              <w:rPr>
                <w:color w:val="000000"/>
                <w:sz w:val="20"/>
                <w:szCs w:val="20"/>
              </w:rPr>
            </w:pPr>
          </w:p>
        </w:tc>
      </w:tr>
      <w:tr w:rsidR="00C411D1" w:rsidRPr="00C411D1" w:rsidTr="00C411D1">
        <w:trPr>
          <w:trHeight w:val="137"/>
        </w:trPr>
        <w:tc>
          <w:tcPr>
            <w:tcW w:w="268" w:type="pct"/>
            <w:tcBorders>
              <w:top w:val="nil"/>
              <w:left w:val="nil"/>
              <w:bottom w:val="nil"/>
              <w:right w:val="nil"/>
            </w:tcBorders>
            <w:shd w:val="clear" w:color="auto" w:fill="auto"/>
            <w:noWrap/>
            <w:vAlign w:val="bottom"/>
            <w:hideMark/>
          </w:tcPr>
          <w:p w:rsidR="00C411D1" w:rsidRPr="00C411D1" w:rsidRDefault="00C411D1" w:rsidP="00C411D1">
            <w:pPr>
              <w:rPr>
                <w:color w:val="000000"/>
                <w:sz w:val="20"/>
                <w:szCs w:val="20"/>
              </w:rPr>
            </w:pPr>
          </w:p>
        </w:tc>
        <w:tc>
          <w:tcPr>
            <w:tcW w:w="593" w:type="pct"/>
            <w:tcBorders>
              <w:top w:val="nil"/>
              <w:left w:val="nil"/>
              <w:bottom w:val="nil"/>
              <w:right w:val="nil"/>
            </w:tcBorders>
            <w:shd w:val="clear" w:color="auto" w:fill="auto"/>
            <w:noWrap/>
            <w:vAlign w:val="bottom"/>
            <w:hideMark/>
          </w:tcPr>
          <w:p w:rsidR="00C411D1" w:rsidRPr="00C411D1" w:rsidRDefault="00C411D1" w:rsidP="00C411D1">
            <w:pPr>
              <w:rPr>
                <w:color w:val="000000"/>
                <w:sz w:val="20"/>
                <w:szCs w:val="20"/>
              </w:rPr>
            </w:pPr>
          </w:p>
        </w:tc>
        <w:tc>
          <w:tcPr>
            <w:tcW w:w="349" w:type="pct"/>
            <w:tcBorders>
              <w:top w:val="nil"/>
              <w:left w:val="nil"/>
              <w:bottom w:val="nil"/>
              <w:right w:val="nil"/>
            </w:tcBorders>
            <w:shd w:val="clear" w:color="auto" w:fill="auto"/>
            <w:noWrap/>
            <w:vAlign w:val="bottom"/>
            <w:hideMark/>
          </w:tcPr>
          <w:p w:rsidR="00C411D1" w:rsidRPr="00C411D1" w:rsidRDefault="00C411D1" w:rsidP="00C411D1">
            <w:pPr>
              <w:rPr>
                <w:color w:val="000000"/>
                <w:sz w:val="20"/>
                <w:szCs w:val="20"/>
              </w:rPr>
            </w:pPr>
          </w:p>
        </w:tc>
        <w:tc>
          <w:tcPr>
            <w:tcW w:w="296" w:type="pct"/>
            <w:tcBorders>
              <w:top w:val="nil"/>
              <w:left w:val="nil"/>
              <w:bottom w:val="nil"/>
              <w:right w:val="nil"/>
            </w:tcBorders>
            <w:shd w:val="clear" w:color="auto" w:fill="auto"/>
            <w:noWrap/>
            <w:vAlign w:val="bottom"/>
            <w:hideMark/>
          </w:tcPr>
          <w:p w:rsidR="00C411D1" w:rsidRPr="00C411D1" w:rsidRDefault="00C411D1" w:rsidP="00C411D1">
            <w:pPr>
              <w:rPr>
                <w:color w:val="000000"/>
                <w:sz w:val="20"/>
                <w:szCs w:val="20"/>
              </w:rPr>
            </w:pPr>
          </w:p>
        </w:tc>
        <w:tc>
          <w:tcPr>
            <w:tcW w:w="2302" w:type="pct"/>
            <w:tcBorders>
              <w:top w:val="nil"/>
              <w:left w:val="nil"/>
              <w:bottom w:val="nil"/>
              <w:right w:val="nil"/>
            </w:tcBorders>
            <w:shd w:val="clear" w:color="auto" w:fill="auto"/>
            <w:noWrap/>
            <w:vAlign w:val="bottom"/>
            <w:hideMark/>
          </w:tcPr>
          <w:p w:rsidR="00C411D1" w:rsidRPr="00C411D1" w:rsidRDefault="00C411D1" w:rsidP="00C411D1">
            <w:pPr>
              <w:rPr>
                <w:color w:val="000000"/>
                <w:sz w:val="20"/>
                <w:szCs w:val="20"/>
              </w:rPr>
            </w:pPr>
          </w:p>
        </w:tc>
        <w:tc>
          <w:tcPr>
            <w:tcW w:w="608" w:type="pct"/>
            <w:tcBorders>
              <w:top w:val="nil"/>
              <w:left w:val="nil"/>
              <w:bottom w:val="nil"/>
              <w:right w:val="nil"/>
            </w:tcBorders>
            <w:shd w:val="clear" w:color="auto" w:fill="auto"/>
            <w:noWrap/>
            <w:vAlign w:val="bottom"/>
            <w:hideMark/>
          </w:tcPr>
          <w:p w:rsidR="00C411D1" w:rsidRPr="00C411D1" w:rsidRDefault="00C411D1" w:rsidP="00C411D1">
            <w:pPr>
              <w:jc w:val="right"/>
              <w:rPr>
                <w:color w:val="000000"/>
                <w:sz w:val="20"/>
                <w:szCs w:val="20"/>
              </w:rPr>
            </w:pPr>
          </w:p>
        </w:tc>
        <w:tc>
          <w:tcPr>
            <w:tcW w:w="584" w:type="pct"/>
            <w:tcBorders>
              <w:top w:val="nil"/>
              <w:left w:val="nil"/>
              <w:bottom w:val="nil"/>
              <w:right w:val="nil"/>
            </w:tcBorders>
            <w:shd w:val="clear" w:color="auto" w:fill="auto"/>
            <w:noWrap/>
            <w:vAlign w:val="bottom"/>
            <w:hideMark/>
          </w:tcPr>
          <w:p w:rsidR="00C411D1" w:rsidRPr="00C411D1" w:rsidRDefault="00C411D1" w:rsidP="00C411D1">
            <w:pPr>
              <w:jc w:val="right"/>
              <w:rPr>
                <w:color w:val="000000"/>
                <w:sz w:val="20"/>
                <w:szCs w:val="20"/>
              </w:rPr>
            </w:pPr>
          </w:p>
        </w:tc>
      </w:tr>
      <w:tr w:rsidR="00C411D1" w:rsidRPr="00C411D1" w:rsidTr="00C411D1">
        <w:trPr>
          <w:trHeight w:val="315"/>
        </w:trPr>
        <w:tc>
          <w:tcPr>
            <w:tcW w:w="268" w:type="pct"/>
            <w:tcBorders>
              <w:top w:val="nil"/>
              <w:left w:val="nil"/>
              <w:bottom w:val="nil"/>
              <w:right w:val="nil"/>
            </w:tcBorders>
            <w:shd w:val="clear" w:color="auto" w:fill="auto"/>
            <w:noWrap/>
            <w:vAlign w:val="bottom"/>
            <w:hideMark/>
          </w:tcPr>
          <w:p w:rsidR="00C411D1" w:rsidRPr="00C411D1" w:rsidRDefault="00C411D1" w:rsidP="00C411D1">
            <w:pPr>
              <w:rPr>
                <w:color w:val="000000"/>
                <w:sz w:val="20"/>
                <w:szCs w:val="20"/>
              </w:rPr>
            </w:pPr>
          </w:p>
        </w:tc>
        <w:tc>
          <w:tcPr>
            <w:tcW w:w="593" w:type="pct"/>
            <w:tcBorders>
              <w:top w:val="nil"/>
              <w:left w:val="nil"/>
              <w:bottom w:val="nil"/>
              <w:right w:val="nil"/>
            </w:tcBorders>
            <w:shd w:val="clear" w:color="auto" w:fill="auto"/>
            <w:noWrap/>
            <w:vAlign w:val="bottom"/>
            <w:hideMark/>
          </w:tcPr>
          <w:p w:rsidR="00C411D1" w:rsidRPr="00C411D1" w:rsidRDefault="00C411D1" w:rsidP="00C411D1">
            <w:pPr>
              <w:rPr>
                <w:color w:val="000000"/>
                <w:sz w:val="20"/>
                <w:szCs w:val="20"/>
              </w:rPr>
            </w:pPr>
          </w:p>
        </w:tc>
        <w:tc>
          <w:tcPr>
            <w:tcW w:w="349" w:type="pct"/>
            <w:tcBorders>
              <w:top w:val="nil"/>
              <w:left w:val="nil"/>
              <w:bottom w:val="nil"/>
              <w:right w:val="nil"/>
            </w:tcBorders>
            <w:shd w:val="clear" w:color="auto" w:fill="auto"/>
            <w:noWrap/>
            <w:vAlign w:val="bottom"/>
            <w:hideMark/>
          </w:tcPr>
          <w:p w:rsidR="00C411D1" w:rsidRPr="00C411D1" w:rsidRDefault="00C411D1" w:rsidP="00C411D1">
            <w:pPr>
              <w:rPr>
                <w:color w:val="000000"/>
                <w:sz w:val="20"/>
                <w:szCs w:val="20"/>
              </w:rPr>
            </w:pPr>
          </w:p>
        </w:tc>
        <w:tc>
          <w:tcPr>
            <w:tcW w:w="296" w:type="pct"/>
            <w:tcBorders>
              <w:top w:val="nil"/>
              <w:left w:val="nil"/>
              <w:bottom w:val="nil"/>
              <w:right w:val="nil"/>
            </w:tcBorders>
            <w:shd w:val="clear" w:color="auto" w:fill="auto"/>
            <w:noWrap/>
            <w:vAlign w:val="bottom"/>
            <w:hideMark/>
          </w:tcPr>
          <w:p w:rsidR="00C411D1" w:rsidRPr="00C411D1" w:rsidRDefault="00C411D1" w:rsidP="00C411D1">
            <w:pPr>
              <w:rPr>
                <w:color w:val="000000"/>
                <w:sz w:val="20"/>
                <w:szCs w:val="20"/>
              </w:rPr>
            </w:pPr>
          </w:p>
        </w:tc>
        <w:tc>
          <w:tcPr>
            <w:tcW w:w="2302" w:type="pct"/>
            <w:tcBorders>
              <w:top w:val="nil"/>
              <w:left w:val="nil"/>
              <w:bottom w:val="nil"/>
              <w:right w:val="nil"/>
            </w:tcBorders>
            <w:shd w:val="clear" w:color="auto" w:fill="auto"/>
            <w:noWrap/>
            <w:vAlign w:val="bottom"/>
            <w:hideMark/>
          </w:tcPr>
          <w:p w:rsidR="00C411D1" w:rsidRPr="00C411D1" w:rsidRDefault="00C411D1" w:rsidP="00C411D1">
            <w:pPr>
              <w:rPr>
                <w:color w:val="000000"/>
                <w:sz w:val="20"/>
                <w:szCs w:val="20"/>
              </w:rPr>
            </w:pPr>
          </w:p>
        </w:tc>
        <w:tc>
          <w:tcPr>
            <w:tcW w:w="608" w:type="pct"/>
            <w:tcBorders>
              <w:top w:val="nil"/>
              <w:left w:val="nil"/>
              <w:bottom w:val="nil"/>
              <w:right w:val="nil"/>
            </w:tcBorders>
            <w:shd w:val="clear" w:color="auto" w:fill="auto"/>
            <w:noWrap/>
            <w:vAlign w:val="bottom"/>
            <w:hideMark/>
          </w:tcPr>
          <w:p w:rsidR="00C411D1" w:rsidRPr="00C411D1" w:rsidRDefault="00C411D1" w:rsidP="00C411D1">
            <w:pPr>
              <w:jc w:val="right"/>
              <w:rPr>
                <w:color w:val="000000"/>
                <w:sz w:val="20"/>
                <w:szCs w:val="20"/>
              </w:rPr>
            </w:pPr>
          </w:p>
        </w:tc>
        <w:tc>
          <w:tcPr>
            <w:tcW w:w="584" w:type="pct"/>
            <w:tcBorders>
              <w:top w:val="nil"/>
              <w:left w:val="nil"/>
              <w:bottom w:val="nil"/>
              <w:right w:val="nil"/>
            </w:tcBorders>
            <w:shd w:val="clear" w:color="auto" w:fill="auto"/>
            <w:noWrap/>
            <w:vAlign w:val="bottom"/>
            <w:hideMark/>
          </w:tcPr>
          <w:p w:rsidR="00C411D1" w:rsidRPr="00C411D1" w:rsidRDefault="00C411D1" w:rsidP="00C411D1">
            <w:pPr>
              <w:jc w:val="right"/>
              <w:rPr>
                <w:color w:val="000000"/>
                <w:sz w:val="20"/>
                <w:szCs w:val="20"/>
              </w:rPr>
            </w:pPr>
          </w:p>
        </w:tc>
      </w:tr>
      <w:tr w:rsidR="00C411D1" w:rsidRPr="00C411D1" w:rsidTr="00C411D1">
        <w:trPr>
          <w:trHeight w:val="315"/>
        </w:trPr>
        <w:tc>
          <w:tcPr>
            <w:tcW w:w="1506"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11D1" w:rsidRPr="00C411D1" w:rsidRDefault="00C411D1" w:rsidP="00C411D1">
            <w:pPr>
              <w:jc w:val="center"/>
              <w:rPr>
                <w:color w:val="000000"/>
                <w:sz w:val="20"/>
                <w:szCs w:val="20"/>
              </w:rPr>
            </w:pPr>
            <w:r w:rsidRPr="00C411D1">
              <w:rPr>
                <w:color w:val="000000"/>
                <w:sz w:val="20"/>
                <w:szCs w:val="20"/>
              </w:rPr>
              <w:t>Код бюджетной классификации</w:t>
            </w:r>
          </w:p>
        </w:tc>
        <w:tc>
          <w:tcPr>
            <w:tcW w:w="230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11D1" w:rsidRPr="00C411D1" w:rsidRDefault="00C411D1" w:rsidP="00C411D1">
            <w:pPr>
              <w:jc w:val="center"/>
              <w:rPr>
                <w:color w:val="000000"/>
                <w:sz w:val="20"/>
                <w:szCs w:val="20"/>
              </w:rPr>
            </w:pPr>
            <w:r w:rsidRPr="00C411D1">
              <w:rPr>
                <w:color w:val="000000"/>
                <w:sz w:val="20"/>
                <w:szCs w:val="20"/>
              </w:rPr>
              <w:t>Наименование дохода</w:t>
            </w:r>
          </w:p>
        </w:tc>
        <w:tc>
          <w:tcPr>
            <w:tcW w:w="1192" w:type="pct"/>
            <w:gridSpan w:val="2"/>
            <w:tcBorders>
              <w:top w:val="single" w:sz="4" w:space="0" w:color="auto"/>
              <w:left w:val="nil"/>
              <w:bottom w:val="single" w:sz="4" w:space="0" w:color="auto"/>
              <w:right w:val="single" w:sz="4" w:space="0" w:color="000000"/>
            </w:tcBorders>
            <w:shd w:val="clear" w:color="auto" w:fill="auto"/>
            <w:noWrap/>
            <w:vAlign w:val="bottom"/>
            <w:hideMark/>
          </w:tcPr>
          <w:p w:rsidR="00C411D1" w:rsidRPr="00C411D1" w:rsidRDefault="00C411D1" w:rsidP="00C411D1">
            <w:pPr>
              <w:jc w:val="center"/>
              <w:rPr>
                <w:color w:val="000000"/>
                <w:sz w:val="20"/>
                <w:szCs w:val="20"/>
              </w:rPr>
            </w:pPr>
            <w:r w:rsidRPr="00C411D1">
              <w:rPr>
                <w:color w:val="000000"/>
                <w:sz w:val="20"/>
                <w:szCs w:val="20"/>
              </w:rPr>
              <w:t>Плановый период</w:t>
            </w:r>
          </w:p>
        </w:tc>
      </w:tr>
      <w:tr w:rsidR="00C411D1" w:rsidRPr="00C411D1" w:rsidTr="00C411D1">
        <w:trPr>
          <w:trHeight w:val="112"/>
        </w:trPr>
        <w:tc>
          <w:tcPr>
            <w:tcW w:w="1506" w:type="pct"/>
            <w:gridSpan w:val="4"/>
            <w:vMerge/>
            <w:tcBorders>
              <w:top w:val="single" w:sz="4" w:space="0" w:color="auto"/>
              <w:left w:val="single" w:sz="4" w:space="0" w:color="auto"/>
              <w:bottom w:val="single" w:sz="4" w:space="0" w:color="auto"/>
              <w:right w:val="single" w:sz="4" w:space="0" w:color="auto"/>
            </w:tcBorders>
            <w:vAlign w:val="center"/>
            <w:hideMark/>
          </w:tcPr>
          <w:p w:rsidR="00C411D1" w:rsidRPr="00C411D1" w:rsidRDefault="00C411D1" w:rsidP="00C411D1">
            <w:pPr>
              <w:rPr>
                <w:color w:val="000000"/>
                <w:sz w:val="20"/>
                <w:szCs w:val="20"/>
              </w:rPr>
            </w:pPr>
          </w:p>
        </w:tc>
        <w:tc>
          <w:tcPr>
            <w:tcW w:w="2302" w:type="pct"/>
            <w:vMerge/>
            <w:tcBorders>
              <w:top w:val="single" w:sz="4" w:space="0" w:color="auto"/>
              <w:left w:val="single" w:sz="4" w:space="0" w:color="auto"/>
              <w:bottom w:val="single" w:sz="4" w:space="0" w:color="auto"/>
              <w:right w:val="single" w:sz="4" w:space="0" w:color="auto"/>
            </w:tcBorders>
            <w:vAlign w:val="center"/>
            <w:hideMark/>
          </w:tcPr>
          <w:p w:rsidR="00C411D1" w:rsidRPr="00C411D1" w:rsidRDefault="00C411D1" w:rsidP="00C411D1">
            <w:pPr>
              <w:rPr>
                <w:color w:val="000000"/>
                <w:sz w:val="20"/>
                <w:szCs w:val="20"/>
              </w:rPr>
            </w:pPr>
          </w:p>
        </w:tc>
        <w:tc>
          <w:tcPr>
            <w:tcW w:w="608" w:type="pct"/>
            <w:tcBorders>
              <w:top w:val="nil"/>
              <w:left w:val="nil"/>
              <w:bottom w:val="single" w:sz="4" w:space="0" w:color="auto"/>
              <w:right w:val="single" w:sz="4" w:space="0" w:color="auto"/>
            </w:tcBorders>
            <w:shd w:val="clear" w:color="auto" w:fill="auto"/>
            <w:vAlign w:val="center"/>
            <w:hideMark/>
          </w:tcPr>
          <w:p w:rsidR="00C411D1" w:rsidRPr="00C411D1" w:rsidRDefault="00C411D1" w:rsidP="00C411D1">
            <w:pPr>
              <w:jc w:val="center"/>
              <w:rPr>
                <w:color w:val="000000"/>
                <w:sz w:val="20"/>
                <w:szCs w:val="20"/>
              </w:rPr>
            </w:pPr>
            <w:r w:rsidRPr="00C411D1">
              <w:rPr>
                <w:color w:val="000000"/>
                <w:sz w:val="20"/>
                <w:szCs w:val="20"/>
              </w:rPr>
              <w:t>2016 год</w:t>
            </w:r>
          </w:p>
        </w:tc>
        <w:tc>
          <w:tcPr>
            <w:tcW w:w="584" w:type="pct"/>
            <w:tcBorders>
              <w:top w:val="nil"/>
              <w:left w:val="nil"/>
              <w:bottom w:val="single" w:sz="4" w:space="0" w:color="auto"/>
              <w:right w:val="single" w:sz="4" w:space="0" w:color="auto"/>
            </w:tcBorders>
            <w:shd w:val="clear" w:color="auto" w:fill="auto"/>
            <w:vAlign w:val="center"/>
            <w:hideMark/>
          </w:tcPr>
          <w:p w:rsidR="00C411D1" w:rsidRPr="00C411D1" w:rsidRDefault="00C411D1" w:rsidP="00C411D1">
            <w:pPr>
              <w:jc w:val="center"/>
              <w:rPr>
                <w:color w:val="000000"/>
                <w:sz w:val="20"/>
                <w:szCs w:val="20"/>
              </w:rPr>
            </w:pPr>
            <w:r w:rsidRPr="00C411D1">
              <w:rPr>
                <w:color w:val="000000"/>
                <w:sz w:val="20"/>
                <w:szCs w:val="20"/>
              </w:rPr>
              <w:t>2017 год</w:t>
            </w:r>
          </w:p>
        </w:tc>
      </w:tr>
      <w:tr w:rsidR="00C411D1" w:rsidRPr="00C411D1" w:rsidTr="00C411D1">
        <w:trPr>
          <w:trHeight w:val="255"/>
        </w:trPr>
        <w:tc>
          <w:tcPr>
            <w:tcW w:w="268" w:type="pct"/>
            <w:tcBorders>
              <w:top w:val="nil"/>
              <w:left w:val="single" w:sz="4" w:space="0" w:color="auto"/>
              <w:bottom w:val="single" w:sz="4" w:space="0" w:color="auto"/>
              <w:right w:val="single" w:sz="4" w:space="0" w:color="auto"/>
            </w:tcBorders>
            <w:shd w:val="clear" w:color="auto" w:fill="auto"/>
            <w:vAlign w:val="center"/>
            <w:hideMark/>
          </w:tcPr>
          <w:p w:rsidR="00C411D1" w:rsidRPr="00C411D1" w:rsidRDefault="00C411D1" w:rsidP="00C411D1">
            <w:pPr>
              <w:jc w:val="center"/>
              <w:rPr>
                <w:color w:val="000000"/>
                <w:sz w:val="20"/>
                <w:szCs w:val="20"/>
              </w:rPr>
            </w:pPr>
            <w:r w:rsidRPr="00C411D1">
              <w:rPr>
                <w:color w:val="000000"/>
                <w:sz w:val="20"/>
                <w:szCs w:val="20"/>
              </w:rPr>
              <w:t>1</w:t>
            </w:r>
          </w:p>
        </w:tc>
        <w:tc>
          <w:tcPr>
            <w:tcW w:w="593" w:type="pct"/>
            <w:tcBorders>
              <w:top w:val="nil"/>
              <w:left w:val="nil"/>
              <w:bottom w:val="single" w:sz="4" w:space="0" w:color="auto"/>
              <w:right w:val="single" w:sz="4" w:space="0" w:color="auto"/>
            </w:tcBorders>
            <w:shd w:val="clear" w:color="auto" w:fill="auto"/>
            <w:vAlign w:val="center"/>
            <w:hideMark/>
          </w:tcPr>
          <w:p w:rsidR="00C411D1" w:rsidRPr="00C411D1" w:rsidRDefault="00C411D1" w:rsidP="00C411D1">
            <w:pPr>
              <w:jc w:val="center"/>
              <w:rPr>
                <w:color w:val="000000"/>
                <w:sz w:val="20"/>
                <w:szCs w:val="20"/>
              </w:rPr>
            </w:pPr>
            <w:r w:rsidRPr="00C411D1">
              <w:rPr>
                <w:color w:val="000000"/>
                <w:sz w:val="20"/>
                <w:szCs w:val="20"/>
              </w:rPr>
              <w:t>2</w:t>
            </w:r>
          </w:p>
        </w:tc>
        <w:tc>
          <w:tcPr>
            <w:tcW w:w="349" w:type="pct"/>
            <w:tcBorders>
              <w:top w:val="nil"/>
              <w:left w:val="nil"/>
              <w:bottom w:val="single" w:sz="4" w:space="0" w:color="auto"/>
              <w:right w:val="single" w:sz="4" w:space="0" w:color="auto"/>
            </w:tcBorders>
            <w:shd w:val="clear" w:color="auto" w:fill="auto"/>
            <w:vAlign w:val="center"/>
            <w:hideMark/>
          </w:tcPr>
          <w:p w:rsidR="00C411D1" w:rsidRPr="00C411D1" w:rsidRDefault="00C411D1" w:rsidP="00C411D1">
            <w:pPr>
              <w:jc w:val="center"/>
              <w:rPr>
                <w:color w:val="000000"/>
                <w:sz w:val="20"/>
                <w:szCs w:val="20"/>
              </w:rPr>
            </w:pPr>
            <w:r w:rsidRPr="00C411D1">
              <w:rPr>
                <w:color w:val="000000"/>
                <w:sz w:val="20"/>
                <w:szCs w:val="20"/>
              </w:rPr>
              <w:t>3</w:t>
            </w:r>
          </w:p>
        </w:tc>
        <w:tc>
          <w:tcPr>
            <w:tcW w:w="296" w:type="pct"/>
            <w:tcBorders>
              <w:top w:val="nil"/>
              <w:left w:val="nil"/>
              <w:bottom w:val="single" w:sz="4" w:space="0" w:color="auto"/>
              <w:right w:val="single" w:sz="4" w:space="0" w:color="auto"/>
            </w:tcBorders>
            <w:shd w:val="clear" w:color="auto" w:fill="auto"/>
            <w:vAlign w:val="center"/>
            <w:hideMark/>
          </w:tcPr>
          <w:p w:rsidR="00C411D1" w:rsidRPr="00C411D1" w:rsidRDefault="00C411D1" w:rsidP="00C411D1">
            <w:pPr>
              <w:jc w:val="center"/>
              <w:rPr>
                <w:color w:val="000000"/>
                <w:sz w:val="20"/>
                <w:szCs w:val="20"/>
              </w:rPr>
            </w:pPr>
            <w:r w:rsidRPr="00C411D1">
              <w:rPr>
                <w:color w:val="000000"/>
                <w:sz w:val="20"/>
                <w:szCs w:val="20"/>
              </w:rPr>
              <w:t>4</w:t>
            </w:r>
          </w:p>
        </w:tc>
        <w:tc>
          <w:tcPr>
            <w:tcW w:w="2302" w:type="pct"/>
            <w:tcBorders>
              <w:top w:val="nil"/>
              <w:left w:val="nil"/>
              <w:bottom w:val="single" w:sz="4" w:space="0" w:color="auto"/>
              <w:right w:val="single" w:sz="4" w:space="0" w:color="auto"/>
            </w:tcBorders>
            <w:shd w:val="clear" w:color="auto" w:fill="auto"/>
            <w:vAlign w:val="center"/>
            <w:hideMark/>
          </w:tcPr>
          <w:p w:rsidR="00C411D1" w:rsidRPr="00C411D1" w:rsidRDefault="00C411D1" w:rsidP="00C411D1">
            <w:pPr>
              <w:jc w:val="center"/>
              <w:rPr>
                <w:color w:val="000000"/>
                <w:sz w:val="20"/>
                <w:szCs w:val="20"/>
              </w:rPr>
            </w:pPr>
            <w:r w:rsidRPr="00C411D1">
              <w:rPr>
                <w:color w:val="000000"/>
                <w:sz w:val="20"/>
                <w:szCs w:val="20"/>
              </w:rPr>
              <w:t>5</w:t>
            </w:r>
          </w:p>
        </w:tc>
        <w:tc>
          <w:tcPr>
            <w:tcW w:w="608" w:type="pct"/>
            <w:tcBorders>
              <w:top w:val="nil"/>
              <w:left w:val="nil"/>
              <w:bottom w:val="single" w:sz="4" w:space="0" w:color="auto"/>
              <w:right w:val="single" w:sz="4" w:space="0" w:color="auto"/>
            </w:tcBorders>
            <w:shd w:val="clear" w:color="auto" w:fill="auto"/>
            <w:vAlign w:val="center"/>
            <w:hideMark/>
          </w:tcPr>
          <w:p w:rsidR="00C411D1" w:rsidRPr="00C411D1" w:rsidRDefault="00C411D1" w:rsidP="00C411D1">
            <w:pPr>
              <w:jc w:val="center"/>
              <w:rPr>
                <w:color w:val="000000"/>
                <w:sz w:val="20"/>
                <w:szCs w:val="20"/>
              </w:rPr>
            </w:pPr>
            <w:r w:rsidRPr="00C411D1">
              <w:rPr>
                <w:color w:val="000000"/>
                <w:sz w:val="20"/>
                <w:szCs w:val="20"/>
              </w:rPr>
              <w:t>6</w:t>
            </w:r>
          </w:p>
        </w:tc>
        <w:tc>
          <w:tcPr>
            <w:tcW w:w="584" w:type="pct"/>
            <w:tcBorders>
              <w:top w:val="nil"/>
              <w:left w:val="nil"/>
              <w:bottom w:val="single" w:sz="4" w:space="0" w:color="auto"/>
              <w:right w:val="single" w:sz="4" w:space="0" w:color="auto"/>
            </w:tcBorders>
            <w:shd w:val="clear" w:color="auto" w:fill="auto"/>
            <w:vAlign w:val="center"/>
            <w:hideMark/>
          </w:tcPr>
          <w:p w:rsidR="00C411D1" w:rsidRPr="00C411D1" w:rsidRDefault="00C411D1" w:rsidP="00C411D1">
            <w:pPr>
              <w:jc w:val="center"/>
              <w:rPr>
                <w:color w:val="000000"/>
                <w:sz w:val="20"/>
                <w:szCs w:val="20"/>
              </w:rPr>
            </w:pPr>
            <w:r w:rsidRPr="00C411D1">
              <w:rPr>
                <w:color w:val="000000"/>
                <w:sz w:val="20"/>
                <w:szCs w:val="20"/>
              </w:rPr>
              <w:t>7</w:t>
            </w:r>
          </w:p>
        </w:tc>
      </w:tr>
      <w:tr w:rsidR="00C411D1" w:rsidRPr="00C411D1" w:rsidTr="00C411D1">
        <w:trPr>
          <w:trHeight w:val="175"/>
        </w:trPr>
        <w:tc>
          <w:tcPr>
            <w:tcW w:w="268" w:type="pct"/>
            <w:tcBorders>
              <w:top w:val="nil"/>
              <w:left w:val="single" w:sz="4" w:space="0" w:color="auto"/>
              <w:bottom w:val="single" w:sz="4" w:space="0" w:color="auto"/>
              <w:right w:val="single" w:sz="4" w:space="0" w:color="auto"/>
            </w:tcBorders>
            <w:shd w:val="clear" w:color="auto" w:fill="auto"/>
            <w:noWrap/>
            <w:vAlign w:val="bottom"/>
            <w:hideMark/>
          </w:tcPr>
          <w:p w:rsidR="00C411D1" w:rsidRPr="00C411D1" w:rsidRDefault="00C411D1" w:rsidP="00C411D1">
            <w:pPr>
              <w:rPr>
                <w:b/>
                <w:bCs/>
                <w:color w:val="000000"/>
                <w:sz w:val="20"/>
                <w:szCs w:val="20"/>
              </w:rPr>
            </w:pPr>
            <w:r w:rsidRPr="00C411D1">
              <w:rPr>
                <w:b/>
                <w:bCs/>
                <w:color w:val="000000"/>
                <w:sz w:val="20"/>
                <w:szCs w:val="20"/>
              </w:rPr>
              <w:t>000</w:t>
            </w:r>
          </w:p>
        </w:tc>
        <w:tc>
          <w:tcPr>
            <w:tcW w:w="593" w:type="pct"/>
            <w:tcBorders>
              <w:top w:val="nil"/>
              <w:left w:val="nil"/>
              <w:bottom w:val="single" w:sz="4" w:space="0" w:color="auto"/>
              <w:right w:val="single" w:sz="4" w:space="0" w:color="auto"/>
            </w:tcBorders>
            <w:shd w:val="clear" w:color="auto" w:fill="auto"/>
            <w:noWrap/>
            <w:vAlign w:val="bottom"/>
            <w:hideMark/>
          </w:tcPr>
          <w:p w:rsidR="00C411D1" w:rsidRPr="00C411D1" w:rsidRDefault="00C411D1" w:rsidP="00C411D1">
            <w:pPr>
              <w:rPr>
                <w:b/>
                <w:bCs/>
                <w:color w:val="000000"/>
                <w:sz w:val="20"/>
                <w:szCs w:val="20"/>
              </w:rPr>
            </w:pPr>
            <w:r w:rsidRPr="00C411D1">
              <w:rPr>
                <w:b/>
                <w:bCs/>
                <w:color w:val="000000"/>
                <w:sz w:val="20"/>
                <w:szCs w:val="20"/>
              </w:rPr>
              <w:t>1000000000</w:t>
            </w:r>
          </w:p>
        </w:tc>
        <w:tc>
          <w:tcPr>
            <w:tcW w:w="349" w:type="pct"/>
            <w:tcBorders>
              <w:top w:val="nil"/>
              <w:left w:val="nil"/>
              <w:bottom w:val="single" w:sz="4" w:space="0" w:color="auto"/>
              <w:right w:val="single" w:sz="4" w:space="0" w:color="auto"/>
            </w:tcBorders>
            <w:shd w:val="clear" w:color="auto" w:fill="auto"/>
            <w:noWrap/>
            <w:vAlign w:val="bottom"/>
            <w:hideMark/>
          </w:tcPr>
          <w:p w:rsidR="00C411D1" w:rsidRPr="00C411D1" w:rsidRDefault="00C411D1" w:rsidP="00C411D1">
            <w:pPr>
              <w:rPr>
                <w:b/>
                <w:bCs/>
                <w:color w:val="000000"/>
                <w:sz w:val="20"/>
                <w:szCs w:val="20"/>
              </w:rPr>
            </w:pPr>
            <w:r w:rsidRPr="00C411D1">
              <w:rPr>
                <w:b/>
                <w:bCs/>
                <w:color w:val="000000"/>
                <w:sz w:val="20"/>
                <w:szCs w:val="20"/>
              </w:rPr>
              <w:t>0000</w:t>
            </w:r>
          </w:p>
        </w:tc>
        <w:tc>
          <w:tcPr>
            <w:tcW w:w="296" w:type="pct"/>
            <w:tcBorders>
              <w:top w:val="nil"/>
              <w:left w:val="nil"/>
              <w:bottom w:val="single" w:sz="4" w:space="0" w:color="auto"/>
              <w:right w:val="single" w:sz="4" w:space="0" w:color="auto"/>
            </w:tcBorders>
            <w:shd w:val="clear" w:color="auto" w:fill="auto"/>
            <w:noWrap/>
            <w:vAlign w:val="bottom"/>
            <w:hideMark/>
          </w:tcPr>
          <w:p w:rsidR="00C411D1" w:rsidRPr="00C411D1" w:rsidRDefault="00C411D1" w:rsidP="00C411D1">
            <w:pPr>
              <w:rPr>
                <w:b/>
                <w:bCs/>
                <w:color w:val="000000"/>
                <w:sz w:val="20"/>
                <w:szCs w:val="20"/>
              </w:rPr>
            </w:pPr>
            <w:r w:rsidRPr="00C411D1">
              <w:rPr>
                <w:b/>
                <w:bCs/>
                <w:color w:val="000000"/>
                <w:sz w:val="20"/>
                <w:szCs w:val="20"/>
              </w:rPr>
              <w:t>000</w:t>
            </w:r>
          </w:p>
        </w:tc>
        <w:tc>
          <w:tcPr>
            <w:tcW w:w="2302" w:type="pct"/>
            <w:tcBorders>
              <w:top w:val="nil"/>
              <w:left w:val="nil"/>
              <w:bottom w:val="single" w:sz="4" w:space="0" w:color="auto"/>
              <w:right w:val="single" w:sz="4" w:space="0" w:color="auto"/>
            </w:tcBorders>
            <w:shd w:val="clear" w:color="auto" w:fill="auto"/>
            <w:vAlign w:val="bottom"/>
            <w:hideMark/>
          </w:tcPr>
          <w:p w:rsidR="00C411D1" w:rsidRPr="00C411D1" w:rsidRDefault="00C411D1" w:rsidP="00C411D1">
            <w:pPr>
              <w:rPr>
                <w:b/>
                <w:bCs/>
                <w:color w:val="000000"/>
                <w:sz w:val="20"/>
                <w:szCs w:val="20"/>
              </w:rPr>
            </w:pPr>
            <w:r w:rsidRPr="00C411D1">
              <w:rPr>
                <w:b/>
                <w:bCs/>
                <w:color w:val="000000"/>
                <w:sz w:val="20"/>
                <w:szCs w:val="20"/>
              </w:rPr>
              <w:t>НАЛОГОВЫЕ И НЕНАЛОГОВЫЕ ДОХОДЫ</w:t>
            </w:r>
          </w:p>
        </w:tc>
        <w:tc>
          <w:tcPr>
            <w:tcW w:w="608" w:type="pct"/>
            <w:tcBorders>
              <w:top w:val="nil"/>
              <w:left w:val="nil"/>
              <w:bottom w:val="single" w:sz="4" w:space="0" w:color="auto"/>
              <w:right w:val="single" w:sz="4" w:space="0" w:color="auto"/>
            </w:tcBorders>
            <w:shd w:val="clear" w:color="auto" w:fill="auto"/>
            <w:noWrap/>
            <w:vAlign w:val="bottom"/>
            <w:hideMark/>
          </w:tcPr>
          <w:p w:rsidR="00C411D1" w:rsidRPr="00C411D1" w:rsidRDefault="00C411D1" w:rsidP="00C411D1">
            <w:pPr>
              <w:jc w:val="right"/>
              <w:rPr>
                <w:b/>
                <w:bCs/>
                <w:color w:val="000000"/>
                <w:sz w:val="20"/>
                <w:szCs w:val="20"/>
              </w:rPr>
            </w:pPr>
            <w:r w:rsidRPr="00C411D1">
              <w:rPr>
                <w:b/>
                <w:bCs/>
                <w:color w:val="000000"/>
                <w:sz w:val="20"/>
                <w:szCs w:val="20"/>
              </w:rPr>
              <w:t>25 000,8</w:t>
            </w:r>
          </w:p>
        </w:tc>
        <w:tc>
          <w:tcPr>
            <w:tcW w:w="584" w:type="pct"/>
            <w:tcBorders>
              <w:top w:val="nil"/>
              <w:left w:val="nil"/>
              <w:bottom w:val="single" w:sz="4" w:space="0" w:color="auto"/>
              <w:right w:val="single" w:sz="4" w:space="0" w:color="auto"/>
            </w:tcBorders>
            <w:shd w:val="clear" w:color="auto" w:fill="auto"/>
            <w:noWrap/>
            <w:vAlign w:val="bottom"/>
            <w:hideMark/>
          </w:tcPr>
          <w:p w:rsidR="00C411D1" w:rsidRPr="00C411D1" w:rsidRDefault="00C411D1" w:rsidP="00C411D1">
            <w:pPr>
              <w:jc w:val="right"/>
              <w:rPr>
                <w:b/>
                <w:bCs/>
                <w:color w:val="000000"/>
                <w:sz w:val="20"/>
                <w:szCs w:val="20"/>
              </w:rPr>
            </w:pPr>
            <w:r w:rsidRPr="00C411D1">
              <w:rPr>
                <w:b/>
                <w:bCs/>
                <w:color w:val="000000"/>
                <w:sz w:val="20"/>
                <w:szCs w:val="20"/>
              </w:rPr>
              <w:t>25 833,1</w:t>
            </w:r>
          </w:p>
        </w:tc>
      </w:tr>
      <w:tr w:rsidR="00C411D1" w:rsidRPr="00C411D1" w:rsidTr="00C411D1">
        <w:trPr>
          <w:trHeight w:val="79"/>
        </w:trPr>
        <w:tc>
          <w:tcPr>
            <w:tcW w:w="268" w:type="pct"/>
            <w:tcBorders>
              <w:top w:val="nil"/>
              <w:left w:val="single" w:sz="4" w:space="0" w:color="auto"/>
              <w:bottom w:val="single" w:sz="4" w:space="0" w:color="auto"/>
              <w:right w:val="single" w:sz="4" w:space="0" w:color="auto"/>
            </w:tcBorders>
            <w:shd w:val="clear" w:color="auto" w:fill="auto"/>
            <w:noWrap/>
            <w:vAlign w:val="bottom"/>
            <w:hideMark/>
          </w:tcPr>
          <w:p w:rsidR="00C411D1" w:rsidRPr="00C411D1" w:rsidRDefault="00C411D1" w:rsidP="00C411D1">
            <w:pPr>
              <w:rPr>
                <w:b/>
                <w:bCs/>
                <w:color w:val="000000"/>
                <w:sz w:val="20"/>
                <w:szCs w:val="20"/>
              </w:rPr>
            </w:pPr>
            <w:r w:rsidRPr="00C411D1">
              <w:rPr>
                <w:b/>
                <w:bCs/>
                <w:color w:val="000000"/>
                <w:sz w:val="20"/>
                <w:szCs w:val="20"/>
              </w:rPr>
              <w:t>000</w:t>
            </w:r>
          </w:p>
        </w:tc>
        <w:tc>
          <w:tcPr>
            <w:tcW w:w="593" w:type="pct"/>
            <w:tcBorders>
              <w:top w:val="nil"/>
              <w:left w:val="nil"/>
              <w:bottom w:val="single" w:sz="4" w:space="0" w:color="auto"/>
              <w:right w:val="single" w:sz="4" w:space="0" w:color="auto"/>
            </w:tcBorders>
            <w:shd w:val="clear" w:color="auto" w:fill="auto"/>
            <w:noWrap/>
            <w:vAlign w:val="bottom"/>
            <w:hideMark/>
          </w:tcPr>
          <w:p w:rsidR="00C411D1" w:rsidRPr="00C411D1" w:rsidRDefault="00C411D1" w:rsidP="00C411D1">
            <w:pPr>
              <w:rPr>
                <w:b/>
                <w:bCs/>
                <w:color w:val="000000"/>
                <w:sz w:val="20"/>
                <w:szCs w:val="20"/>
              </w:rPr>
            </w:pPr>
            <w:r w:rsidRPr="00C411D1">
              <w:rPr>
                <w:b/>
                <w:bCs/>
                <w:color w:val="000000"/>
                <w:sz w:val="20"/>
                <w:szCs w:val="20"/>
              </w:rPr>
              <w:t>1010000000</w:t>
            </w:r>
          </w:p>
        </w:tc>
        <w:tc>
          <w:tcPr>
            <w:tcW w:w="349" w:type="pct"/>
            <w:tcBorders>
              <w:top w:val="nil"/>
              <w:left w:val="nil"/>
              <w:bottom w:val="single" w:sz="4" w:space="0" w:color="auto"/>
              <w:right w:val="single" w:sz="4" w:space="0" w:color="auto"/>
            </w:tcBorders>
            <w:shd w:val="clear" w:color="auto" w:fill="auto"/>
            <w:noWrap/>
            <w:vAlign w:val="bottom"/>
            <w:hideMark/>
          </w:tcPr>
          <w:p w:rsidR="00C411D1" w:rsidRPr="00C411D1" w:rsidRDefault="00C411D1" w:rsidP="00C411D1">
            <w:pPr>
              <w:rPr>
                <w:b/>
                <w:bCs/>
                <w:color w:val="000000"/>
                <w:sz w:val="20"/>
                <w:szCs w:val="20"/>
              </w:rPr>
            </w:pPr>
            <w:r w:rsidRPr="00C411D1">
              <w:rPr>
                <w:b/>
                <w:bCs/>
                <w:color w:val="000000"/>
                <w:sz w:val="20"/>
                <w:szCs w:val="20"/>
              </w:rPr>
              <w:t>0000</w:t>
            </w:r>
          </w:p>
        </w:tc>
        <w:tc>
          <w:tcPr>
            <w:tcW w:w="296" w:type="pct"/>
            <w:tcBorders>
              <w:top w:val="nil"/>
              <w:left w:val="nil"/>
              <w:bottom w:val="single" w:sz="4" w:space="0" w:color="auto"/>
              <w:right w:val="single" w:sz="4" w:space="0" w:color="auto"/>
            </w:tcBorders>
            <w:shd w:val="clear" w:color="auto" w:fill="auto"/>
            <w:noWrap/>
            <w:vAlign w:val="bottom"/>
            <w:hideMark/>
          </w:tcPr>
          <w:p w:rsidR="00C411D1" w:rsidRPr="00C411D1" w:rsidRDefault="00C411D1" w:rsidP="00C411D1">
            <w:pPr>
              <w:rPr>
                <w:b/>
                <w:bCs/>
                <w:color w:val="000000"/>
                <w:sz w:val="20"/>
                <w:szCs w:val="20"/>
              </w:rPr>
            </w:pPr>
            <w:r w:rsidRPr="00C411D1">
              <w:rPr>
                <w:b/>
                <w:bCs/>
                <w:color w:val="000000"/>
                <w:sz w:val="20"/>
                <w:szCs w:val="20"/>
              </w:rPr>
              <w:t>000</w:t>
            </w:r>
          </w:p>
        </w:tc>
        <w:tc>
          <w:tcPr>
            <w:tcW w:w="2302" w:type="pct"/>
            <w:tcBorders>
              <w:top w:val="nil"/>
              <w:left w:val="nil"/>
              <w:bottom w:val="single" w:sz="4" w:space="0" w:color="auto"/>
              <w:right w:val="single" w:sz="4" w:space="0" w:color="auto"/>
            </w:tcBorders>
            <w:shd w:val="clear" w:color="auto" w:fill="auto"/>
            <w:vAlign w:val="bottom"/>
            <w:hideMark/>
          </w:tcPr>
          <w:p w:rsidR="00C411D1" w:rsidRPr="00C411D1" w:rsidRDefault="00C411D1" w:rsidP="00C411D1">
            <w:pPr>
              <w:rPr>
                <w:b/>
                <w:bCs/>
                <w:color w:val="000000"/>
                <w:sz w:val="20"/>
                <w:szCs w:val="20"/>
              </w:rPr>
            </w:pPr>
            <w:r w:rsidRPr="00C411D1">
              <w:rPr>
                <w:b/>
                <w:bCs/>
                <w:color w:val="000000"/>
                <w:sz w:val="20"/>
                <w:szCs w:val="20"/>
              </w:rPr>
              <w:t>НАЛОГИ НА ПРИБЫЛЬ, ДОХОДЫ</w:t>
            </w:r>
          </w:p>
        </w:tc>
        <w:tc>
          <w:tcPr>
            <w:tcW w:w="608" w:type="pct"/>
            <w:tcBorders>
              <w:top w:val="nil"/>
              <w:left w:val="nil"/>
              <w:bottom w:val="single" w:sz="4" w:space="0" w:color="auto"/>
              <w:right w:val="single" w:sz="4" w:space="0" w:color="auto"/>
            </w:tcBorders>
            <w:shd w:val="clear" w:color="auto" w:fill="auto"/>
            <w:noWrap/>
            <w:vAlign w:val="bottom"/>
            <w:hideMark/>
          </w:tcPr>
          <w:p w:rsidR="00C411D1" w:rsidRPr="00C411D1" w:rsidRDefault="00C411D1" w:rsidP="00C411D1">
            <w:pPr>
              <w:jc w:val="right"/>
              <w:rPr>
                <w:b/>
                <w:bCs/>
                <w:color w:val="000000"/>
                <w:sz w:val="20"/>
                <w:szCs w:val="20"/>
              </w:rPr>
            </w:pPr>
            <w:r w:rsidRPr="00C411D1">
              <w:rPr>
                <w:b/>
                <w:bCs/>
                <w:color w:val="000000"/>
                <w:sz w:val="20"/>
                <w:szCs w:val="20"/>
              </w:rPr>
              <w:t>7 346,2</w:t>
            </w:r>
          </w:p>
        </w:tc>
        <w:tc>
          <w:tcPr>
            <w:tcW w:w="584" w:type="pct"/>
            <w:tcBorders>
              <w:top w:val="nil"/>
              <w:left w:val="nil"/>
              <w:bottom w:val="single" w:sz="4" w:space="0" w:color="auto"/>
              <w:right w:val="single" w:sz="4" w:space="0" w:color="auto"/>
            </w:tcBorders>
            <w:shd w:val="clear" w:color="auto" w:fill="auto"/>
            <w:noWrap/>
            <w:vAlign w:val="bottom"/>
            <w:hideMark/>
          </w:tcPr>
          <w:p w:rsidR="00C411D1" w:rsidRPr="00C411D1" w:rsidRDefault="00C411D1" w:rsidP="00C411D1">
            <w:pPr>
              <w:jc w:val="right"/>
              <w:rPr>
                <w:b/>
                <w:bCs/>
                <w:color w:val="000000"/>
                <w:sz w:val="20"/>
                <w:szCs w:val="20"/>
              </w:rPr>
            </w:pPr>
            <w:r w:rsidRPr="00C411D1">
              <w:rPr>
                <w:b/>
                <w:bCs/>
                <w:color w:val="000000"/>
                <w:sz w:val="20"/>
                <w:szCs w:val="20"/>
              </w:rPr>
              <w:t>7 801,6</w:t>
            </w:r>
          </w:p>
        </w:tc>
      </w:tr>
      <w:tr w:rsidR="00C411D1" w:rsidRPr="00C411D1" w:rsidTr="00C411D1">
        <w:trPr>
          <w:trHeight w:val="125"/>
        </w:trPr>
        <w:tc>
          <w:tcPr>
            <w:tcW w:w="268" w:type="pct"/>
            <w:tcBorders>
              <w:top w:val="nil"/>
              <w:left w:val="single" w:sz="4" w:space="0" w:color="auto"/>
              <w:bottom w:val="single" w:sz="4" w:space="0" w:color="auto"/>
              <w:right w:val="single" w:sz="4" w:space="0" w:color="auto"/>
            </w:tcBorders>
            <w:shd w:val="clear" w:color="auto" w:fill="auto"/>
            <w:noWrap/>
            <w:vAlign w:val="bottom"/>
            <w:hideMark/>
          </w:tcPr>
          <w:p w:rsidR="00C411D1" w:rsidRPr="00C411D1" w:rsidRDefault="00C411D1" w:rsidP="00C411D1">
            <w:pPr>
              <w:rPr>
                <w:color w:val="000000"/>
                <w:sz w:val="20"/>
                <w:szCs w:val="20"/>
              </w:rPr>
            </w:pPr>
            <w:r w:rsidRPr="00C411D1">
              <w:rPr>
                <w:color w:val="000000"/>
                <w:sz w:val="20"/>
                <w:szCs w:val="20"/>
              </w:rPr>
              <w:t>000</w:t>
            </w:r>
          </w:p>
        </w:tc>
        <w:tc>
          <w:tcPr>
            <w:tcW w:w="593" w:type="pct"/>
            <w:tcBorders>
              <w:top w:val="nil"/>
              <w:left w:val="nil"/>
              <w:bottom w:val="single" w:sz="4" w:space="0" w:color="auto"/>
              <w:right w:val="single" w:sz="4" w:space="0" w:color="auto"/>
            </w:tcBorders>
            <w:shd w:val="clear" w:color="auto" w:fill="auto"/>
            <w:noWrap/>
            <w:vAlign w:val="bottom"/>
            <w:hideMark/>
          </w:tcPr>
          <w:p w:rsidR="00C411D1" w:rsidRPr="00C411D1" w:rsidRDefault="00C411D1" w:rsidP="00C411D1">
            <w:pPr>
              <w:rPr>
                <w:color w:val="000000"/>
                <w:sz w:val="20"/>
                <w:szCs w:val="20"/>
              </w:rPr>
            </w:pPr>
            <w:r w:rsidRPr="00C411D1">
              <w:rPr>
                <w:color w:val="000000"/>
                <w:sz w:val="20"/>
                <w:szCs w:val="20"/>
              </w:rPr>
              <w:t>1010200001</w:t>
            </w:r>
          </w:p>
        </w:tc>
        <w:tc>
          <w:tcPr>
            <w:tcW w:w="349" w:type="pct"/>
            <w:tcBorders>
              <w:top w:val="nil"/>
              <w:left w:val="nil"/>
              <w:bottom w:val="single" w:sz="4" w:space="0" w:color="auto"/>
              <w:right w:val="single" w:sz="4" w:space="0" w:color="auto"/>
            </w:tcBorders>
            <w:shd w:val="clear" w:color="auto" w:fill="auto"/>
            <w:noWrap/>
            <w:vAlign w:val="bottom"/>
            <w:hideMark/>
          </w:tcPr>
          <w:p w:rsidR="00C411D1" w:rsidRPr="00C411D1" w:rsidRDefault="00C411D1" w:rsidP="00C411D1">
            <w:pPr>
              <w:rPr>
                <w:color w:val="000000"/>
                <w:sz w:val="20"/>
                <w:szCs w:val="20"/>
              </w:rPr>
            </w:pPr>
            <w:r w:rsidRPr="00C411D1">
              <w:rPr>
                <w:color w:val="000000"/>
                <w:sz w:val="20"/>
                <w:szCs w:val="20"/>
              </w:rPr>
              <w:t>0000</w:t>
            </w:r>
          </w:p>
        </w:tc>
        <w:tc>
          <w:tcPr>
            <w:tcW w:w="296" w:type="pct"/>
            <w:tcBorders>
              <w:top w:val="nil"/>
              <w:left w:val="nil"/>
              <w:bottom w:val="single" w:sz="4" w:space="0" w:color="auto"/>
              <w:right w:val="single" w:sz="4" w:space="0" w:color="auto"/>
            </w:tcBorders>
            <w:shd w:val="clear" w:color="auto" w:fill="auto"/>
            <w:noWrap/>
            <w:vAlign w:val="bottom"/>
            <w:hideMark/>
          </w:tcPr>
          <w:p w:rsidR="00C411D1" w:rsidRPr="00C411D1" w:rsidRDefault="00C411D1" w:rsidP="00C411D1">
            <w:pPr>
              <w:rPr>
                <w:color w:val="000000"/>
                <w:sz w:val="20"/>
                <w:szCs w:val="20"/>
              </w:rPr>
            </w:pPr>
            <w:r w:rsidRPr="00C411D1">
              <w:rPr>
                <w:color w:val="000000"/>
                <w:sz w:val="20"/>
                <w:szCs w:val="20"/>
              </w:rPr>
              <w:t>000</w:t>
            </w:r>
          </w:p>
        </w:tc>
        <w:tc>
          <w:tcPr>
            <w:tcW w:w="2302" w:type="pct"/>
            <w:tcBorders>
              <w:top w:val="nil"/>
              <w:left w:val="nil"/>
              <w:bottom w:val="single" w:sz="4" w:space="0" w:color="auto"/>
              <w:right w:val="single" w:sz="4" w:space="0" w:color="auto"/>
            </w:tcBorders>
            <w:shd w:val="clear" w:color="auto" w:fill="auto"/>
            <w:vAlign w:val="bottom"/>
            <w:hideMark/>
          </w:tcPr>
          <w:p w:rsidR="00C411D1" w:rsidRPr="00C411D1" w:rsidRDefault="00C411D1" w:rsidP="00C411D1">
            <w:pPr>
              <w:rPr>
                <w:color w:val="000000"/>
                <w:sz w:val="20"/>
                <w:szCs w:val="20"/>
              </w:rPr>
            </w:pPr>
            <w:r w:rsidRPr="00C411D1">
              <w:rPr>
                <w:color w:val="000000"/>
                <w:sz w:val="20"/>
                <w:szCs w:val="20"/>
              </w:rPr>
              <w:t>Налог на доходы физических лиц</w:t>
            </w:r>
          </w:p>
        </w:tc>
        <w:tc>
          <w:tcPr>
            <w:tcW w:w="608" w:type="pct"/>
            <w:tcBorders>
              <w:top w:val="nil"/>
              <w:left w:val="nil"/>
              <w:bottom w:val="single" w:sz="4" w:space="0" w:color="auto"/>
              <w:right w:val="single" w:sz="4" w:space="0" w:color="auto"/>
            </w:tcBorders>
            <w:shd w:val="clear" w:color="auto" w:fill="auto"/>
            <w:noWrap/>
            <w:vAlign w:val="bottom"/>
            <w:hideMark/>
          </w:tcPr>
          <w:p w:rsidR="00C411D1" w:rsidRPr="00C411D1" w:rsidRDefault="00C411D1" w:rsidP="00C411D1">
            <w:pPr>
              <w:jc w:val="right"/>
              <w:rPr>
                <w:color w:val="000000"/>
                <w:sz w:val="20"/>
                <w:szCs w:val="20"/>
              </w:rPr>
            </w:pPr>
            <w:r w:rsidRPr="00C411D1">
              <w:rPr>
                <w:color w:val="000000"/>
                <w:sz w:val="20"/>
                <w:szCs w:val="20"/>
              </w:rPr>
              <w:t>7 346,2</w:t>
            </w:r>
          </w:p>
        </w:tc>
        <w:tc>
          <w:tcPr>
            <w:tcW w:w="584" w:type="pct"/>
            <w:tcBorders>
              <w:top w:val="nil"/>
              <w:left w:val="nil"/>
              <w:bottom w:val="single" w:sz="4" w:space="0" w:color="auto"/>
              <w:right w:val="single" w:sz="4" w:space="0" w:color="auto"/>
            </w:tcBorders>
            <w:shd w:val="clear" w:color="auto" w:fill="auto"/>
            <w:noWrap/>
            <w:vAlign w:val="bottom"/>
            <w:hideMark/>
          </w:tcPr>
          <w:p w:rsidR="00C411D1" w:rsidRPr="00C411D1" w:rsidRDefault="00C411D1" w:rsidP="00C411D1">
            <w:pPr>
              <w:jc w:val="right"/>
              <w:rPr>
                <w:color w:val="000000"/>
                <w:sz w:val="20"/>
                <w:szCs w:val="20"/>
              </w:rPr>
            </w:pPr>
            <w:r w:rsidRPr="00C411D1">
              <w:rPr>
                <w:color w:val="000000"/>
                <w:sz w:val="20"/>
                <w:szCs w:val="20"/>
              </w:rPr>
              <w:t>7 801,6</w:t>
            </w:r>
          </w:p>
        </w:tc>
      </w:tr>
      <w:tr w:rsidR="00C411D1" w:rsidRPr="00C411D1" w:rsidTr="00C411D1">
        <w:trPr>
          <w:trHeight w:val="455"/>
        </w:trPr>
        <w:tc>
          <w:tcPr>
            <w:tcW w:w="268" w:type="pct"/>
            <w:tcBorders>
              <w:top w:val="nil"/>
              <w:left w:val="single" w:sz="4" w:space="0" w:color="auto"/>
              <w:bottom w:val="single" w:sz="4" w:space="0" w:color="auto"/>
              <w:right w:val="single" w:sz="4" w:space="0" w:color="auto"/>
            </w:tcBorders>
            <w:shd w:val="clear" w:color="auto" w:fill="auto"/>
            <w:noWrap/>
            <w:vAlign w:val="bottom"/>
            <w:hideMark/>
          </w:tcPr>
          <w:p w:rsidR="00C411D1" w:rsidRPr="00C411D1" w:rsidRDefault="00C411D1" w:rsidP="00C411D1">
            <w:pPr>
              <w:rPr>
                <w:b/>
                <w:bCs/>
                <w:color w:val="000000"/>
                <w:sz w:val="20"/>
                <w:szCs w:val="20"/>
              </w:rPr>
            </w:pPr>
            <w:r w:rsidRPr="00C411D1">
              <w:rPr>
                <w:b/>
                <w:bCs/>
                <w:color w:val="000000"/>
                <w:sz w:val="20"/>
                <w:szCs w:val="20"/>
              </w:rPr>
              <w:t>000</w:t>
            </w:r>
          </w:p>
        </w:tc>
        <w:tc>
          <w:tcPr>
            <w:tcW w:w="593" w:type="pct"/>
            <w:tcBorders>
              <w:top w:val="nil"/>
              <w:left w:val="nil"/>
              <w:bottom w:val="single" w:sz="4" w:space="0" w:color="auto"/>
              <w:right w:val="single" w:sz="4" w:space="0" w:color="auto"/>
            </w:tcBorders>
            <w:shd w:val="clear" w:color="auto" w:fill="auto"/>
            <w:noWrap/>
            <w:vAlign w:val="bottom"/>
            <w:hideMark/>
          </w:tcPr>
          <w:p w:rsidR="00C411D1" w:rsidRPr="00C411D1" w:rsidRDefault="00C411D1" w:rsidP="00C411D1">
            <w:pPr>
              <w:rPr>
                <w:b/>
                <w:bCs/>
                <w:color w:val="000000"/>
                <w:sz w:val="20"/>
                <w:szCs w:val="20"/>
              </w:rPr>
            </w:pPr>
            <w:r w:rsidRPr="00C411D1">
              <w:rPr>
                <w:b/>
                <w:bCs/>
                <w:color w:val="000000"/>
                <w:sz w:val="20"/>
                <w:szCs w:val="20"/>
              </w:rPr>
              <w:t>1030000000</w:t>
            </w:r>
          </w:p>
        </w:tc>
        <w:tc>
          <w:tcPr>
            <w:tcW w:w="349" w:type="pct"/>
            <w:tcBorders>
              <w:top w:val="nil"/>
              <w:left w:val="nil"/>
              <w:bottom w:val="single" w:sz="4" w:space="0" w:color="auto"/>
              <w:right w:val="single" w:sz="4" w:space="0" w:color="auto"/>
            </w:tcBorders>
            <w:shd w:val="clear" w:color="auto" w:fill="auto"/>
            <w:noWrap/>
            <w:vAlign w:val="bottom"/>
            <w:hideMark/>
          </w:tcPr>
          <w:p w:rsidR="00C411D1" w:rsidRPr="00C411D1" w:rsidRDefault="00C411D1" w:rsidP="00C411D1">
            <w:pPr>
              <w:rPr>
                <w:b/>
                <w:bCs/>
                <w:color w:val="000000"/>
                <w:sz w:val="20"/>
                <w:szCs w:val="20"/>
              </w:rPr>
            </w:pPr>
            <w:r w:rsidRPr="00C411D1">
              <w:rPr>
                <w:b/>
                <w:bCs/>
                <w:color w:val="000000"/>
                <w:sz w:val="20"/>
                <w:szCs w:val="20"/>
              </w:rPr>
              <w:t>0000</w:t>
            </w:r>
          </w:p>
        </w:tc>
        <w:tc>
          <w:tcPr>
            <w:tcW w:w="296" w:type="pct"/>
            <w:tcBorders>
              <w:top w:val="nil"/>
              <w:left w:val="nil"/>
              <w:bottom w:val="single" w:sz="4" w:space="0" w:color="auto"/>
              <w:right w:val="single" w:sz="4" w:space="0" w:color="auto"/>
            </w:tcBorders>
            <w:shd w:val="clear" w:color="auto" w:fill="auto"/>
            <w:noWrap/>
            <w:vAlign w:val="bottom"/>
            <w:hideMark/>
          </w:tcPr>
          <w:p w:rsidR="00C411D1" w:rsidRPr="00C411D1" w:rsidRDefault="00C411D1" w:rsidP="00C411D1">
            <w:pPr>
              <w:rPr>
                <w:b/>
                <w:bCs/>
                <w:color w:val="000000"/>
                <w:sz w:val="20"/>
                <w:szCs w:val="20"/>
              </w:rPr>
            </w:pPr>
            <w:r w:rsidRPr="00C411D1">
              <w:rPr>
                <w:b/>
                <w:bCs/>
                <w:color w:val="000000"/>
                <w:sz w:val="20"/>
                <w:szCs w:val="20"/>
              </w:rPr>
              <w:t>000</w:t>
            </w:r>
          </w:p>
        </w:tc>
        <w:tc>
          <w:tcPr>
            <w:tcW w:w="2302" w:type="pct"/>
            <w:tcBorders>
              <w:top w:val="nil"/>
              <w:left w:val="nil"/>
              <w:bottom w:val="single" w:sz="4" w:space="0" w:color="auto"/>
              <w:right w:val="single" w:sz="4" w:space="0" w:color="auto"/>
            </w:tcBorders>
            <w:shd w:val="clear" w:color="auto" w:fill="auto"/>
            <w:vAlign w:val="bottom"/>
            <w:hideMark/>
          </w:tcPr>
          <w:p w:rsidR="00C411D1" w:rsidRPr="00C411D1" w:rsidRDefault="00C411D1" w:rsidP="00C411D1">
            <w:pPr>
              <w:rPr>
                <w:b/>
                <w:bCs/>
                <w:color w:val="000000"/>
                <w:sz w:val="20"/>
                <w:szCs w:val="20"/>
              </w:rPr>
            </w:pPr>
            <w:r w:rsidRPr="00C411D1">
              <w:rPr>
                <w:b/>
                <w:bCs/>
                <w:color w:val="000000"/>
                <w:sz w:val="20"/>
                <w:szCs w:val="20"/>
              </w:rPr>
              <w:t>НАЛОГИ НА ТОВАРЫ (РАБОТЫ, УСЛУГИ), РЕАЛИЗУЕМЫЕ НА ТЕРРИТОРИИ РОССИЙСКОЙ ФЕДЕРАЦИИ</w:t>
            </w:r>
          </w:p>
        </w:tc>
        <w:tc>
          <w:tcPr>
            <w:tcW w:w="608" w:type="pct"/>
            <w:tcBorders>
              <w:top w:val="nil"/>
              <w:left w:val="nil"/>
              <w:bottom w:val="single" w:sz="4" w:space="0" w:color="auto"/>
              <w:right w:val="single" w:sz="4" w:space="0" w:color="auto"/>
            </w:tcBorders>
            <w:shd w:val="clear" w:color="auto" w:fill="auto"/>
            <w:noWrap/>
            <w:vAlign w:val="bottom"/>
            <w:hideMark/>
          </w:tcPr>
          <w:p w:rsidR="00C411D1" w:rsidRPr="00C411D1" w:rsidRDefault="00C411D1" w:rsidP="00C411D1">
            <w:pPr>
              <w:jc w:val="right"/>
              <w:rPr>
                <w:b/>
                <w:bCs/>
                <w:color w:val="000000"/>
                <w:sz w:val="20"/>
                <w:szCs w:val="20"/>
              </w:rPr>
            </w:pPr>
            <w:r w:rsidRPr="00C411D1">
              <w:rPr>
                <w:b/>
                <w:bCs/>
                <w:color w:val="000000"/>
                <w:sz w:val="20"/>
                <w:szCs w:val="20"/>
              </w:rPr>
              <w:t>1 864,7</w:t>
            </w:r>
          </w:p>
        </w:tc>
        <w:tc>
          <w:tcPr>
            <w:tcW w:w="584" w:type="pct"/>
            <w:tcBorders>
              <w:top w:val="nil"/>
              <w:left w:val="nil"/>
              <w:bottom w:val="single" w:sz="4" w:space="0" w:color="auto"/>
              <w:right w:val="single" w:sz="4" w:space="0" w:color="auto"/>
            </w:tcBorders>
            <w:shd w:val="clear" w:color="auto" w:fill="auto"/>
            <w:noWrap/>
            <w:vAlign w:val="bottom"/>
            <w:hideMark/>
          </w:tcPr>
          <w:p w:rsidR="00C411D1" w:rsidRPr="00C411D1" w:rsidRDefault="00C411D1" w:rsidP="00C411D1">
            <w:pPr>
              <w:jc w:val="right"/>
              <w:rPr>
                <w:b/>
                <w:bCs/>
                <w:color w:val="000000"/>
                <w:sz w:val="20"/>
                <w:szCs w:val="20"/>
              </w:rPr>
            </w:pPr>
            <w:r w:rsidRPr="00C411D1">
              <w:rPr>
                <w:b/>
                <w:bCs/>
                <w:color w:val="000000"/>
                <w:sz w:val="20"/>
                <w:szCs w:val="20"/>
              </w:rPr>
              <w:t>1 678,3</w:t>
            </w:r>
          </w:p>
        </w:tc>
      </w:tr>
      <w:tr w:rsidR="00C411D1" w:rsidRPr="00C411D1" w:rsidTr="00C411D1">
        <w:trPr>
          <w:trHeight w:val="309"/>
        </w:trPr>
        <w:tc>
          <w:tcPr>
            <w:tcW w:w="268" w:type="pct"/>
            <w:tcBorders>
              <w:top w:val="nil"/>
              <w:left w:val="single" w:sz="4" w:space="0" w:color="auto"/>
              <w:bottom w:val="single" w:sz="4" w:space="0" w:color="auto"/>
              <w:right w:val="single" w:sz="4" w:space="0" w:color="auto"/>
            </w:tcBorders>
            <w:shd w:val="clear" w:color="auto" w:fill="auto"/>
            <w:noWrap/>
            <w:vAlign w:val="bottom"/>
            <w:hideMark/>
          </w:tcPr>
          <w:p w:rsidR="00C411D1" w:rsidRPr="00C411D1" w:rsidRDefault="00C411D1" w:rsidP="00C411D1">
            <w:pPr>
              <w:rPr>
                <w:color w:val="000000"/>
                <w:sz w:val="20"/>
                <w:szCs w:val="20"/>
              </w:rPr>
            </w:pPr>
            <w:r w:rsidRPr="00C411D1">
              <w:rPr>
                <w:color w:val="000000"/>
                <w:sz w:val="20"/>
                <w:szCs w:val="20"/>
              </w:rPr>
              <w:t>000</w:t>
            </w:r>
          </w:p>
        </w:tc>
        <w:tc>
          <w:tcPr>
            <w:tcW w:w="593" w:type="pct"/>
            <w:tcBorders>
              <w:top w:val="nil"/>
              <w:left w:val="nil"/>
              <w:bottom w:val="single" w:sz="4" w:space="0" w:color="auto"/>
              <w:right w:val="single" w:sz="4" w:space="0" w:color="auto"/>
            </w:tcBorders>
            <w:shd w:val="clear" w:color="auto" w:fill="auto"/>
            <w:noWrap/>
            <w:vAlign w:val="bottom"/>
            <w:hideMark/>
          </w:tcPr>
          <w:p w:rsidR="00C411D1" w:rsidRPr="00C411D1" w:rsidRDefault="00C411D1" w:rsidP="00C411D1">
            <w:pPr>
              <w:rPr>
                <w:color w:val="000000"/>
                <w:sz w:val="20"/>
                <w:szCs w:val="20"/>
              </w:rPr>
            </w:pPr>
            <w:r w:rsidRPr="00C411D1">
              <w:rPr>
                <w:color w:val="000000"/>
                <w:sz w:val="20"/>
                <w:szCs w:val="20"/>
              </w:rPr>
              <w:t>1030200001</w:t>
            </w:r>
          </w:p>
        </w:tc>
        <w:tc>
          <w:tcPr>
            <w:tcW w:w="349" w:type="pct"/>
            <w:tcBorders>
              <w:top w:val="nil"/>
              <w:left w:val="nil"/>
              <w:bottom w:val="single" w:sz="4" w:space="0" w:color="auto"/>
              <w:right w:val="single" w:sz="4" w:space="0" w:color="auto"/>
            </w:tcBorders>
            <w:shd w:val="clear" w:color="auto" w:fill="auto"/>
            <w:noWrap/>
            <w:vAlign w:val="bottom"/>
            <w:hideMark/>
          </w:tcPr>
          <w:p w:rsidR="00C411D1" w:rsidRPr="00C411D1" w:rsidRDefault="00C411D1" w:rsidP="00C411D1">
            <w:pPr>
              <w:rPr>
                <w:color w:val="000000"/>
                <w:sz w:val="20"/>
                <w:szCs w:val="20"/>
              </w:rPr>
            </w:pPr>
            <w:r w:rsidRPr="00C411D1">
              <w:rPr>
                <w:color w:val="000000"/>
                <w:sz w:val="20"/>
                <w:szCs w:val="20"/>
              </w:rPr>
              <w:t>0000</w:t>
            </w:r>
          </w:p>
        </w:tc>
        <w:tc>
          <w:tcPr>
            <w:tcW w:w="296" w:type="pct"/>
            <w:tcBorders>
              <w:top w:val="nil"/>
              <w:left w:val="nil"/>
              <w:bottom w:val="single" w:sz="4" w:space="0" w:color="auto"/>
              <w:right w:val="single" w:sz="4" w:space="0" w:color="auto"/>
            </w:tcBorders>
            <w:shd w:val="clear" w:color="auto" w:fill="auto"/>
            <w:noWrap/>
            <w:vAlign w:val="bottom"/>
            <w:hideMark/>
          </w:tcPr>
          <w:p w:rsidR="00C411D1" w:rsidRPr="00C411D1" w:rsidRDefault="00C411D1" w:rsidP="00C411D1">
            <w:pPr>
              <w:rPr>
                <w:color w:val="000000"/>
                <w:sz w:val="20"/>
                <w:szCs w:val="20"/>
              </w:rPr>
            </w:pPr>
            <w:r w:rsidRPr="00C411D1">
              <w:rPr>
                <w:color w:val="000000"/>
                <w:sz w:val="20"/>
                <w:szCs w:val="20"/>
              </w:rPr>
              <w:t>000</w:t>
            </w:r>
          </w:p>
        </w:tc>
        <w:tc>
          <w:tcPr>
            <w:tcW w:w="2302" w:type="pct"/>
            <w:tcBorders>
              <w:top w:val="nil"/>
              <w:left w:val="nil"/>
              <w:bottom w:val="single" w:sz="4" w:space="0" w:color="auto"/>
              <w:right w:val="single" w:sz="4" w:space="0" w:color="auto"/>
            </w:tcBorders>
            <w:shd w:val="clear" w:color="auto" w:fill="auto"/>
            <w:vAlign w:val="bottom"/>
            <w:hideMark/>
          </w:tcPr>
          <w:p w:rsidR="00C411D1" w:rsidRPr="00C411D1" w:rsidRDefault="00C411D1" w:rsidP="00C411D1">
            <w:pPr>
              <w:rPr>
                <w:color w:val="000000"/>
                <w:sz w:val="20"/>
                <w:szCs w:val="20"/>
              </w:rPr>
            </w:pPr>
            <w:r w:rsidRPr="00C411D1">
              <w:rPr>
                <w:color w:val="000000"/>
                <w:sz w:val="20"/>
                <w:szCs w:val="20"/>
              </w:rPr>
              <w:t>Акцизы по подакцизным товарам (продукции), производимым на территории Российской Федерации</w:t>
            </w:r>
          </w:p>
        </w:tc>
        <w:tc>
          <w:tcPr>
            <w:tcW w:w="608" w:type="pct"/>
            <w:tcBorders>
              <w:top w:val="nil"/>
              <w:left w:val="nil"/>
              <w:bottom w:val="single" w:sz="4" w:space="0" w:color="auto"/>
              <w:right w:val="single" w:sz="4" w:space="0" w:color="auto"/>
            </w:tcBorders>
            <w:shd w:val="clear" w:color="auto" w:fill="auto"/>
            <w:noWrap/>
            <w:vAlign w:val="bottom"/>
            <w:hideMark/>
          </w:tcPr>
          <w:p w:rsidR="00C411D1" w:rsidRPr="00C411D1" w:rsidRDefault="00C411D1" w:rsidP="00C411D1">
            <w:pPr>
              <w:jc w:val="right"/>
              <w:rPr>
                <w:color w:val="000000"/>
                <w:sz w:val="20"/>
                <w:szCs w:val="20"/>
              </w:rPr>
            </w:pPr>
            <w:r w:rsidRPr="00C411D1">
              <w:rPr>
                <w:color w:val="000000"/>
                <w:sz w:val="20"/>
                <w:szCs w:val="20"/>
              </w:rPr>
              <w:t>1 864,7</w:t>
            </w:r>
          </w:p>
        </w:tc>
        <w:tc>
          <w:tcPr>
            <w:tcW w:w="584" w:type="pct"/>
            <w:tcBorders>
              <w:top w:val="nil"/>
              <w:left w:val="nil"/>
              <w:bottom w:val="single" w:sz="4" w:space="0" w:color="auto"/>
              <w:right w:val="single" w:sz="4" w:space="0" w:color="auto"/>
            </w:tcBorders>
            <w:shd w:val="clear" w:color="auto" w:fill="auto"/>
            <w:noWrap/>
            <w:vAlign w:val="bottom"/>
            <w:hideMark/>
          </w:tcPr>
          <w:p w:rsidR="00C411D1" w:rsidRPr="00C411D1" w:rsidRDefault="00C411D1" w:rsidP="00C411D1">
            <w:pPr>
              <w:jc w:val="right"/>
              <w:rPr>
                <w:color w:val="000000"/>
                <w:sz w:val="20"/>
                <w:szCs w:val="20"/>
              </w:rPr>
            </w:pPr>
            <w:r w:rsidRPr="00C411D1">
              <w:rPr>
                <w:color w:val="000000"/>
                <w:sz w:val="20"/>
                <w:szCs w:val="20"/>
              </w:rPr>
              <w:t>1 678,3</w:t>
            </w:r>
          </w:p>
        </w:tc>
      </w:tr>
      <w:tr w:rsidR="00C411D1" w:rsidRPr="00C411D1" w:rsidTr="00C411D1">
        <w:trPr>
          <w:trHeight w:val="131"/>
        </w:trPr>
        <w:tc>
          <w:tcPr>
            <w:tcW w:w="268" w:type="pct"/>
            <w:tcBorders>
              <w:top w:val="nil"/>
              <w:left w:val="single" w:sz="4" w:space="0" w:color="auto"/>
              <w:bottom w:val="single" w:sz="4" w:space="0" w:color="auto"/>
              <w:right w:val="single" w:sz="4" w:space="0" w:color="auto"/>
            </w:tcBorders>
            <w:shd w:val="clear" w:color="auto" w:fill="auto"/>
            <w:noWrap/>
            <w:vAlign w:val="bottom"/>
            <w:hideMark/>
          </w:tcPr>
          <w:p w:rsidR="00C411D1" w:rsidRPr="00C411D1" w:rsidRDefault="00C411D1" w:rsidP="00C411D1">
            <w:pPr>
              <w:rPr>
                <w:b/>
                <w:bCs/>
                <w:color w:val="000000"/>
                <w:sz w:val="20"/>
                <w:szCs w:val="20"/>
              </w:rPr>
            </w:pPr>
            <w:r w:rsidRPr="00C411D1">
              <w:rPr>
                <w:b/>
                <w:bCs/>
                <w:color w:val="000000"/>
                <w:sz w:val="20"/>
                <w:szCs w:val="20"/>
              </w:rPr>
              <w:t>000</w:t>
            </w:r>
          </w:p>
        </w:tc>
        <w:tc>
          <w:tcPr>
            <w:tcW w:w="593" w:type="pct"/>
            <w:tcBorders>
              <w:top w:val="nil"/>
              <w:left w:val="nil"/>
              <w:bottom w:val="single" w:sz="4" w:space="0" w:color="auto"/>
              <w:right w:val="single" w:sz="4" w:space="0" w:color="auto"/>
            </w:tcBorders>
            <w:shd w:val="clear" w:color="auto" w:fill="auto"/>
            <w:noWrap/>
            <w:vAlign w:val="bottom"/>
            <w:hideMark/>
          </w:tcPr>
          <w:p w:rsidR="00C411D1" w:rsidRPr="00C411D1" w:rsidRDefault="00C411D1" w:rsidP="00C411D1">
            <w:pPr>
              <w:rPr>
                <w:b/>
                <w:bCs/>
                <w:color w:val="000000"/>
                <w:sz w:val="20"/>
                <w:szCs w:val="20"/>
              </w:rPr>
            </w:pPr>
            <w:r w:rsidRPr="00C411D1">
              <w:rPr>
                <w:b/>
                <w:bCs/>
                <w:color w:val="000000"/>
                <w:sz w:val="20"/>
                <w:szCs w:val="20"/>
              </w:rPr>
              <w:t>1050000000</w:t>
            </w:r>
          </w:p>
        </w:tc>
        <w:tc>
          <w:tcPr>
            <w:tcW w:w="349" w:type="pct"/>
            <w:tcBorders>
              <w:top w:val="nil"/>
              <w:left w:val="nil"/>
              <w:bottom w:val="single" w:sz="4" w:space="0" w:color="auto"/>
              <w:right w:val="single" w:sz="4" w:space="0" w:color="auto"/>
            </w:tcBorders>
            <w:shd w:val="clear" w:color="auto" w:fill="auto"/>
            <w:noWrap/>
            <w:vAlign w:val="bottom"/>
            <w:hideMark/>
          </w:tcPr>
          <w:p w:rsidR="00C411D1" w:rsidRPr="00C411D1" w:rsidRDefault="00C411D1" w:rsidP="00C411D1">
            <w:pPr>
              <w:rPr>
                <w:b/>
                <w:bCs/>
                <w:color w:val="000000"/>
                <w:sz w:val="20"/>
                <w:szCs w:val="20"/>
              </w:rPr>
            </w:pPr>
            <w:r w:rsidRPr="00C411D1">
              <w:rPr>
                <w:b/>
                <w:bCs/>
                <w:color w:val="000000"/>
                <w:sz w:val="20"/>
                <w:szCs w:val="20"/>
              </w:rPr>
              <w:t>0000</w:t>
            </w:r>
          </w:p>
        </w:tc>
        <w:tc>
          <w:tcPr>
            <w:tcW w:w="296" w:type="pct"/>
            <w:tcBorders>
              <w:top w:val="nil"/>
              <w:left w:val="nil"/>
              <w:bottom w:val="single" w:sz="4" w:space="0" w:color="auto"/>
              <w:right w:val="single" w:sz="4" w:space="0" w:color="auto"/>
            </w:tcBorders>
            <w:shd w:val="clear" w:color="auto" w:fill="auto"/>
            <w:noWrap/>
            <w:vAlign w:val="bottom"/>
            <w:hideMark/>
          </w:tcPr>
          <w:p w:rsidR="00C411D1" w:rsidRPr="00C411D1" w:rsidRDefault="00C411D1" w:rsidP="00C411D1">
            <w:pPr>
              <w:rPr>
                <w:b/>
                <w:bCs/>
                <w:color w:val="000000"/>
                <w:sz w:val="20"/>
                <w:szCs w:val="20"/>
              </w:rPr>
            </w:pPr>
            <w:r w:rsidRPr="00C411D1">
              <w:rPr>
                <w:b/>
                <w:bCs/>
                <w:color w:val="000000"/>
                <w:sz w:val="20"/>
                <w:szCs w:val="20"/>
              </w:rPr>
              <w:t>000</w:t>
            </w:r>
          </w:p>
        </w:tc>
        <w:tc>
          <w:tcPr>
            <w:tcW w:w="2302" w:type="pct"/>
            <w:tcBorders>
              <w:top w:val="nil"/>
              <w:left w:val="nil"/>
              <w:bottom w:val="single" w:sz="4" w:space="0" w:color="auto"/>
              <w:right w:val="single" w:sz="4" w:space="0" w:color="auto"/>
            </w:tcBorders>
            <w:shd w:val="clear" w:color="auto" w:fill="auto"/>
            <w:vAlign w:val="bottom"/>
            <w:hideMark/>
          </w:tcPr>
          <w:p w:rsidR="00C411D1" w:rsidRPr="00C411D1" w:rsidRDefault="00C411D1" w:rsidP="00C411D1">
            <w:pPr>
              <w:rPr>
                <w:b/>
                <w:bCs/>
                <w:color w:val="000000"/>
                <w:sz w:val="20"/>
                <w:szCs w:val="20"/>
              </w:rPr>
            </w:pPr>
            <w:r w:rsidRPr="00C411D1">
              <w:rPr>
                <w:b/>
                <w:bCs/>
                <w:color w:val="000000"/>
                <w:sz w:val="20"/>
                <w:szCs w:val="20"/>
              </w:rPr>
              <w:t>НАЛОГИ НА СОВОКУПНЫЙ ДОХОД</w:t>
            </w:r>
          </w:p>
        </w:tc>
        <w:tc>
          <w:tcPr>
            <w:tcW w:w="608" w:type="pct"/>
            <w:tcBorders>
              <w:top w:val="nil"/>
              <w:left w:val="nil"/>
              <w:bottom w:val="single" w:sz="4" w:space="0" w:color="auto"/>
              <w:right w:val="single" w:sz="4" w:space="0" w:color="auto"/>
            </w:tcBorders>
            <w:shd w:val="clear" w:color="auto" w:fill="auto"/>
            <w:noWrap/>
            <w:vAlign w:val="bottom"/>
            <w:hideMark/>
          </w:tcPr>
          <w:p w:rsidR="00C411D1" w:rsidRPr="00C411D1" w:rsidRDefault="00C411D1" w:rsidP="00C411D1">
            <w:pPr>
              <w:jc w:val="right"/>
              <w:rPr>
                <w:b/>
                <w:bCs/>
                <w:color w:val="000000"/>
                <w:sz w:val="20"/>
                <w:szCs w:val="20"/>
              </w:rPr>
            </w:pPr>
            <w:r w:rsidRPr="00C411D1">
              <w:rPr>
                <w:b/>
                <w:bCs/>
                <w:color w:val="000000"/>
                <w:sz w:val="20"/>
                <w:szCs w:val="20"/>
              </w:rPr>
              <w:t>5 730,7</w:t>
            </w:r>
          </w:p>
        </w:tc>
        <w:tc>
          <w:tcPr>
            <w:tcW w:w="584" w:type="pct"/>
            <w:tcBorders>
              <w:top w:val="nil"/>
              <w:left w:val="nil"/>
              <w:bottom w:val="single" w:sz="4" w:space="0" w:color="auto"/>
              <w:right w:val="single" w:sz="4" w:space="0" w:color="auto"/>
            </w:tcBorders>
            <w:shd w:val="clear" w:color="auto" w:fill="auto"/>
            <w:noWrap/>
            <w:vAlign w:val="bottom"/>
            <w:hideMark/>
          </w:tcPr>
          <w:p w:rsidR="00C411D1" w:rsidRPr="00C411D1" w:rsidRDefault="00C411D1" w:rsidP="00C411D1">
            <w:pPr>
              <w:jc w:val="right"/>
              <w:rPr>
                <w:b/>
                <w:bCs/>
                <w:color w:val="000000"/>
                <w:sz w:val="20"/>
                <w:szCs w:val="20"/>
              </w:rPr>
            </w:pPr>
            <w:r w:rsidRPr="00C411D1">
              <w:rPr>
                <w:b/>
                <w:bCs/>
                <w:color w:val="000000"/>
                <w:sz w:val="20"/>
                <w:szCs w:val="20"/>
              </w:rPr>
              <w:t>6 028,8</w:t>
            </w:r>
          </w:p>
        </w:tc>
      </w:tr>
      <w:tr w:rsidR="00C411D1" w:rsidRPr="00C411D1" w:rsidTr="00C411D1">
        <w:trPr>
          <w:trHeight w:val="70"/>
        </w:trPr>
        <w:tc>
          <w:tcPr>
            <w:tcW w:w="268" w:type="pct"/>
            <w:tcBorders>
              <w:top w:val="nil"/>
              <w:left w:val="single" w:sz="4" w:space="0" w:color="auto"/>
              <w:bottom w:val="single" w:sz="4" w:space="0" w:color="auto"/>
              <w:right w:val="single" w:sz="4" w:space="0" w:color="auto"/>
            </w:tcBorders>
            <w:shd w:val="clear" w:color="auto" w:fill="auto"/>
            <w:noWrap/>
            <w:vAlign w:val="bottom"/>
            <w:hideMark/>
          </w:tcPr>
          <w:p w:rsidR="00C411D1" w:rsidRPr="00C411D1" w:rsidRDefault="00C411D1" w:rsidP="00C411D1">
            <w:pPr>
              <w:rPr>
                <w:color w:val="000000"/>
                <w:sz w:val="20"/>
                <w:szCs w:val="20"/>
              </w:rPr>
            </w:pPr>
            <w:r w:rsidRPr="00C411D1">
              <w:rPr>
                <w:color w:val="000000"/>
                <w:sz w:val="20"/>
                <w:szCs w:val="20"/>
              </w:rPr>
              <w:t>000</w:t>
            </w:r>
          </w:p>
        </w:tc>
        <w:tc>
          <w:tcPr>
            <w:tcW w:w="593" w:type="pct"/>
            <w:tcBorders>
              <w:top w:val="nil"/>
              <w:left w:val="nil"/>
              <w:bottom w:val="single" w:sz="4" w:space="0" w:color="auto"/>
              <w:right w:val="single" w:sz="4" w:space="0" w:color="auto"/>
            </w:tcBorders>
            <w:shd w:val="clear" w:color="auto" w:fill="auto"/>
            <w:noWrap/>
            <w:vAlign w:val="bottom"/>
            <w:hideMark/>
          </w:tcPr>
          <w:p w:rsidR="00C411D1" w:rsidRPr="00C411D1" w:rsidRDefault="00C411D1" w:rsidP="00C411D1">
            <w:pPr>
              <w:rPr>
                <w:color w:val="000000"/>
                <w:sz w:val="20"/>
                <w:szCs w:val="20"/>
              </w:rPr>
            </w:pPr>
            <w:r w:rsidRPr="00C411D1">
              <w:rPr>
                <w:color w:val="000000"/>
                <w:sz w:val="20"/>
                <w:szCs w:val="20"/>
              </w:rPr>
              <w:t>1050100000</w:t>
            </w:r>
          </w:p>
        </w:tc>
        <w:tc>
          <w:tcPr>
            <w:tcW w:w="349" w:type="pct"/>
            <w:tcBorders>
              <w:top w:val="nil"/>
              <w:left w:val="nil"/>
              <w:bottom w:val="single" w:sz="4" w:space="0" w:color="auto"/>
              <w:right w:val="single" w:sz="4" w:space="0" w:color="auto"/>
            </w:tcBorders>
            <w:shd w:val="clear" w:color="auto" w:fill="auto"/>
            <w:noWrap/>
            <w:vAlign w:val="bottom"/>
            <w:hideMark/>
          </w:tcPr>
          <w:p w:rsidR="00C411D1" w:rsidRPr="00C411D1" w:rsidRDefault="00C411D1" w:rsidP="00C411D1">
            <w:pPr>
              <w:rPr>
                <w:color w:val="000000"/>
                <w:sz w:val="20"/>
                <w:szCs w:val="20"/>
              </w:rPr>
            </w:pPr>
            <w:r w:rsidRPr="00C411D1">
              <w:rPr>
                <w:color w:val="000000"/>
                <w:sz w:val="20"/>
                <w:szCs w:val="20"/>
              </w:rPr>
              <w:t>0000</w:t>
            </w:r>
          </w:p>
        </w:tc>
        <w:tc>
          <w:tcPr>
            <w:tcW w:w="296" w:type="pct"/>
            <w:tcBorders>
              <w:top w:val="nil"/>
              <w:left w:val="nil"/>
              <w:bottom w:val="single" w:sz="4" w:space="0" w:color="auto"/>
              <w:right w:val="single" w:sz="4" w:space="0" w:color="auto"/>
            </w:tcBorders>
            <w:shd w:val="clear" w:color="auto" w:fill="auto"/>
            <w:noWrap/>
            <w:vAlign w:val="bottom"/>
            <w:hideMark/>
          </w:tcPr>
          <w:p w:rsidR="00C411D1" w:rsidRPr="00C411D1" w:rsidRDefault="00C411D1" w:rsidP="00C411D1">
            <w:pPr>
              <w:rPr>
                <w:color w:val="000000"/>
                <w:sz w:val="20"/>
                <w:szCs w:val="20"/>
              </w:rPr>
            </w:pPr>
            <w:r w:rsidRPr="00C411D1">
              <w:rPr>
                <w:color w:val="000000"/>
                <w:sz w:val="20"/>
                <w:szCs w:val="20"/>
              </w:rPr>
              <w:t>000</w:t>
            </w:r>
          </w:p>
        </w:tc>
        <w:tc>
          <w:tcPr>
            <w:tcW w:w="2302" w:type="pct"/>
            <w:tcBorders>
              <w:top w:val="nil"/>
              <w:left w:val="nil"/>
              <w:bottom w:val="single" w:sz="4" w:space="0" w:color="auto"/>
              <w:right w:val="single" w:sz="4" w:space="0" w:color="auto"/>
            </w:tcBorders>
            <w:shd w:val="clear" w:color="auto" w:fill="auto"/>
            <w:vAlign w:val="bottom"/>
            <w:hideMark/>
          </w:tcPr>
          <w:p w:rsidR="00C411D1" w:rsidRPr="00C411D1" w:rsidRDefault="00C411D1" w:rsidP="00C411D1">
            <w:pPr>
              <w:rPr>
                <w:color w:val="000000"/>
                <w:sz w:val="20"/>
                <w:szCs w:val="20"/>
              </w:rPr>
            </w:pPr>
            <w:r w:rsidRPr="00C411D1">
              <w:rPr>
                <w:color w:val="000000"/>
                <w:sz w:val="20"/>
                <w:szCs w:val="20"/>
              </w:rPr>
              <w:t>Налог, взимаемый в связи с применением упрощенной системы налогообложения</w:t>
            </w:r>
          </w:p>
        </w:tc>
        <w:tc>
          <w:tcPr>
            <w:tcW w:w="608" w:type="pct"/>
            <w:tcBorders>
              <w:top w:val="nil"/>
              <w:left w:val="nil"/>
              <w:bottom w:val="single" w:sz="4" w:space="0" w:color="auto"/>
              <w:right w:val="single" w:sz="4" w:space="0" w:color="auto"/>
            </w:tcBorders>
            <w:shd w:val="clear" w:color="auto" w:fill="auto"/>
            <w:noWrap/>
            <w:vAlign w:val="bottom"/>
            <w:hideMark/>
          </w:tcPr>
          <w:p w:rsidR="00C411D1" w:rsidRPr="00C411D1" w:rsidRDefault="00C411D1" w:rsidP="00C411D1">
            <w:pPr>
              <w:jc w:val="right"/>
              <w:rPr>
                <w:color w:val="000000"/>
                <w:sz w:val="20"/>
                <w:szCs w:val="20"/>
              </w:rPr>
            </w:pPr>
            <w:r w:rsidRPr="00C411D1">
              <w:rPr>
                <w:color w:val="000000"/>
                <w:sz w:val="20"/>
                <w:szCs w:val="20"/>
              </w:rPr>
              <w:t>2 882,6</w:t>
            </w:r>
          </w:p>
        </w:tc>
        <w:tc>
          <w:tcPr>
            <w:tcW w:w="584" w:type="pct"/>
            <w:tcBorders>
              <w:top w:val="nil"/>
              <w:left w:val="nil"/>
              <w:bottom w:val="single" w:sz="4" w:space="0" w:color="auto"/>
              <w:right w:val="single" w:sz="4" w:space="0" w:color="auto"/>
            </w:tcBorders>
            <w:shd w:val="clear" w:color="auto" w:fill="auto"/>
            <w:noWrap/>
            <w:vAlign w:val="bottom"/>
            <w:hideMark/>
          </w:tcPr>
          <w:p w:rsidR="00C411D1" w:rsidRPr="00C411D1" w:rsidRDefault="00C411D1" w:rsidP="00C411D1">
            <w:pPr>
              <w:jc w:val="right"/>
              <w:rPr>
                <w:color w:val="000000"/>
                <w:sz w:val="20"/>
                <w:szCs w:val="20"/>
              </w:rPr>
            </w:pPr>
            <w:r w:rsidRPr="00C411D1">
              <w:rPr>
                <w:color w:val="000000"/>
                <w:sz w:val="20"/>
                <w:szCs w:val="20"/>
              </w:rPr>
              <w:t>3 026,3</w:t>
            </w:r>
          </w:p>
        </w:tc>
      </w:tr>
      <w:tr w:rsidR="00C411D1" w:rsidRPr="00C411D1" w:rsidTr="00C411D1">
        <w:trPr>
          <w:trHeight w:val="269"/>
        </w:trPr>
        <w:tc>
          <w:tcPr>
            <w:tcW w:w="268" w:type="pct"/>
            <w:tcBorders>
              <w:top w:val="nil"/>
              <w:left w:val="single" w:sz="4" w:space="0" w:color="auto"/>
              <w:bottom w:val="single" w:sz="4" w:space="0" w:color="auto"/>
              <w:right w:val="single" w:sz="4" w:space="0" w:color="auto"/>
            </w:tcBorders>
            <w:shd w:val="clear" w:color="auto" w:fill="auto"/>
            <w:noWrap/>
            <w:vAlign w:val="bottom"/>
            <w:hideMark/>
          </w:tcPr>
          <w:p w:rsidR="00C411D1" w:rsidRPr="00C411D1" w:rsidRDefault="00C411D1" w:rsidP="00C411D1">
            <w:pPr>
              <w:rPr>
                <w:color w:val="000000"/>
                <w:sz w:val="20"/>
                <w:szCs w:val="20"/>
              </w:rPr>
            </w:pPr>
            <w:r w:rsidRPr="00C411D1">
              <w:rPr>
                <w:color w:val="000000"/>
                <w:sz w:val="20"/>
                <w:szCs w:val="20"/>
              </w:rPr>
              <w:t>000</w:t>
            </w:r>
          </w:p>
        </w:tc>
        <w:tc>
          <w:tcPr>
            <w:tcW w:w="593" w:type="pct"/>
            <w:tcBorders>
              <w:top w:val="nil"/>
              <w:left w:val="nil"/>
              <w:bottom w:val="single" w:sz="4" w:space="0" w:color="auto"/>
              <w:right w:val="single" w:sz="4" w:space="0" w:color="auto"/>
            </w:tcBorders>
            <w:shd w:val="clear" w:color="auto" w:fill="auto"/>
            <w:noWrap/>
            <w:vAlign w:val="bottom"/>
            <w:hideMark/>
          </w:tcPr>
          <w:p w:rsidR="00C411D1" w:rsidRPr="00C411D1" w:rsidRDefault="00C411D1" w:rsidP="00C411D1">
            <w:pPr>
              <w:rPr>
                <w:color w:val="000000"/>
                <w:sz w:val="20"/>
                <w:szCs w:val="20"/>
              </w:rPr>
            </w:pPr>
            <w:r w:rsidRPr="00C411D1">
              <w:rPr>
                <w:color w:val="000000"/>
                <w:sz w:val="20"/>
                <w:szCs w:val="20"/>
              </w:rPr>
              <w:t>1050200002</w:t>
            </w:r>
          </w:p>
        </w:tc>
        <w:tc>
          <w:tcPr>
            <w:tcW w:w="349" w:type="pct"/>
            <w:tcBorders>
              <w:top w:val="nil"/>
              <w:left w:val="nil"/>
              <w:bottom w:val="single" w:sz="4" w:space="0" w:color="auto"/>
              <w:right w:val="single" w:sz="4" w:space="0" w:color="auto"/>
            </w:tcBorders>
            <w:shd w:val="clear" w:color="auto" w:fill="auto"/>
            <w:noWrap/>
            <w:vAlign w:val="bottom"/>
            <w:hideMark/>
          </w:tcPr>
          <w:p w:rsidR="00C411D1" w:rsidRPr="00C411D1" w:rsidRDefault="00C411D1" w:rsidP="00C411D1">
            <w:pPr>
              <w:rPr>
                <w:color w:val="000000"/>
                <w:sz w:val="20"/>
                <w:szCs w:val="20"/>
              </w:rPr>
            </w:pPr>
            <w:r w:rsidRPr="00C411D1">
              <w:rPr>
                <w:color w:val="000000"/>
                <w:sz w:val="20"/>
                <w:szCs w:val="20"/>
              </w:rPr>
              <w:t>0000</w:t>
            </w:r>
          </w:p>
        </w:tc>
        <w:tc>
          <w:tcPr>
            <w:tcW w:w="296" w:type="pct"/>
            <w:tcBorders>
              <w:top w:val="nil"/>
              <w:left w:val="nil"/>
              <w:bottom w:val="single" w:sz="4" w:space="0" w:color="auto"/>
              <w:right w:val="single" w:sz="4" w:space="0" w:color="auto"/>
            </w:tcBorders>
            <w:shd w:val="clear" w:color="auto" w:fill="auto"/>
            <w:noWrap/>
            <w:vAlign w:val="bottom"/>
            <w:hideMark/>
          </w:tcPr>
          <w:p w:rsidR="00C411D1" w:rsidRPr="00C411D1" w:rsidRDefault="00C411D1" w:rsidP="00C411D1">
            <w:pPr>
              <w:rPr>
                <w:color w:val="000000"/>
                <w:sz w:val="20"/>
                <w:szCs w:val="20"/>
              </w:rPr>
            </w:pPr>
            <w:r w:rsidRPr="00C411D1">
              <w:rPr>
                <w:color w:val="000000"/>
                <w:sz w:val="20"/>
                <w:szCs w:val="20"/>
              </w:rPr>
              <w:t>000</w:t>
            </w:r>
          </w:p>
        </w:tc>
        <w:tc>
          <w:tcPr>
            <w:tcW w:w="2302" w:type="pct"/>
            <w:tcBorders>
              <w:top w:val="nil"/>
              <w:left w:val="nil"/>
              <w:bottom w:val="single" w:sz="4" w:space="0" w:color="auto"/>
              <w:right w:val="single" w:sz="4" w:space="0" w:color="auto"/>
            </w:tcBorders>
            <w:shd w:val="clear" w:color="auto" w:fill="auto"/>
            <w:vAlign w:val="bottom"/>
            <w:hideMark/>
          </w:tcPr>
          <w:p w:rsidR="00C411D1" w:rsidRPr="00C411D1" w:rsidRDefault="00C411D1" w:rsidP="00C411D1">
            <w:pPr>
              <w:rPr>
                <w:color w:val="000000"/>
                <w:sz w:val="20"/>
                <w:szCs w:val="20"/>
              </w:rPr>
            </w:pPr>
            <w:r w:rsidRPr="00C411D1">
              <w:rPr>
                <w:color w:val="000000"/>
                <w:sz w:val="20"/>
                <w:szCs w:val="20"/>
              </w:rPr>
              <w:t>Единый налог на вмененный доход для отдельных видов деятельности</w:t>
            </w:r>
          </w:p>
        </w:tc>
        <w:tc>
          <w:tcPr>
            <w:tcW w:w="608" w:type="pct"/>
            <w:tcBorders>
              <w:top w:val="nil"/>
              <w:left w:val="nil"/>
              <w:bottom w:val="single" w:sz="4" w:space="0" w:color="auto"/>
              <w:right w:val="single" w:sz="4" w:space="0" w:color="auto"/>
            </w:tcBorders>
            <w:shd w:val="clear" w:color="auto" w:fill="auto"/>
            <w:noWrap/>
            <w:vAlign w:val="bottom"/>
            <w:hideMark/>
          </w:tcPr>
          <w:p w:rsidR="00C411D1" w:rsidRPr="00C411D1" w:rsidRDefault="00C411D1" w:rsidP="00C411D1">
            <w:pPr>
              <w:jc w:val="right"/>
              <w:rPr>
                <w:color w:val="000000"/>
                <w:sz w:val="20"/>
                <w:szCs w:val="20"/>
              </w:rPr>
            </w:pPr>
            <w:r w:rsidRPr="00C411D1">
              <w:rPr>
                <w:color w:val="000000"/>
                <w:sz w:val="20"/>
                <w:szCs w:val="20"/>
              </w:rPr>
              <w:t>2 281,4</w:t>
            </w:r>
          </w:p>
        </w:tc>
        <w:tc>
          <w:tcPr>
            <w:tcW w:w="584" w:type="pct"/>
            <w:tcBorders>
              <w:top w:val="nil"/>
              <w:left w:val="nil"/>
              <w:bottom w:val="single" w:sz="4" w:space="0" w:color="auto"/>
              <w:right w:val="single" w:sz="4" w:space="0" w:color="auto"/>
            </w:tcBorders>
            <w:shd w:val="clear" w:color="auto" w:fill="auto"/>
            <w:noWrap/>
            <w:vAlign w:val="bottom"/>
            <w:hideMark/>
          </w:tcPr>
          <w:p w:rsidR="00C411D1" w:rsidRPr="00C411D1" w:rsidRDefault="00C411D1" w:rsidP="00C411D1">
            <w:pPr>
              <w:jc w:val="right"/>
              <w:rPr>
                <w:color w:val="000000"/>
                <w:sz w:val="20"/>
                <w:szCs w:val="20"/>
              </w:rPr>
            </w:pPr>
            <w:r w:rsidRPr="00C411D1">
              <w:rPr>
                <w:color w:val="000000"/>
                <w:sz w:val="20"/>
                <w:szCs w:val="20"/>
              </w:rPr>
              <w:t>2 406,9</w:t>
            </w:r>
          </w:p>
        </w:tc>
      </w:tr>
      <w:tr w:rsidR="00C411D1" w:rsidRPr="00C411D1" w:rsidTr="00C411D1">
        <w:trPr>
          <w:trHeight w:val="78"/>
        </w:trPr>
        <w:tc>
          <w:tcPr>
            <w:tcW w:w="268" w:type="pct"/>
            <w:tcBorders>
              <w:top w:val="nil"/>
              <w:left w:val="single" w:sz="4" w:space="0" w:color="auto"/>
              <w:bottom w:val="single" w:sz="4" w:space="0" w:color="auto"/>
              <w:right w:val="single" w:sz="4" w:space="0" w:color="auto"/>
            </w:tcBorders>
            <w:shd w:val="clear" w:color="auto" w:fill="auto"/>
            <w:noWrap/>
            <w:vAlign w:val="bottom"/>
            <w:hideMark/>
          </w:tcPr>
          <w:p w:rsidR="00C411D1" w:rsidRPr="00C411D1" w:rsidRDefault="00C411D1" w:rsidP="00C411D1">
            <w:pPr>
              <w:rPr>
                <w:color w:val="000000"/>
                <w:sz w:val="20"/>
                <w:szCs w:val="20"/>
              </w:rPr>
            </w:pPr>
            <w:r w:rsidRPr="00C411D1">
              <w:rPr>
                <w:color w:val="000000"/>
                <w:sz w:val="20"/>
                <w:szCs w:val="20"/>
              </w:rPr>
              <w:t>000</w:t>
            </w:r>
          </w:p>
        </w:tc>
        <w:tc>
          <w:tcPr>
            <w:tcW w:w="593" w:type="pct"/>
            <w:tcBorders>
              <w:top w:val="nil"/>
              <w:left w:val="nil"/>
              <w:bottom w:val="single" w:sz="4" w:space="0" w:color="auto"/>
              <w:right w:val="single" w:sz="4" w:space="0" w:color="auto"/>
            </w:tcBorders>
            <w:shd w:val="clear" w:color="auto" w:fill="auto"/>
            <w:noWrap/>
            <w:vAlign w:val="bottom"/>
            <w:hideMark/>
          </w:tcPr>
          <w:p w:rsidR="00C411D1" w:rsidRPr="00C411D1" w:rsidRDefault="00C411D1" w:rsidP="00C411D1">
            <w:pPr>
              <w:rPr>
                <w:color w:val="000000"/>
                <w:sz w:val="20"/>
                <w:szCs w:val="20"/>
              </w:rPr>
            </w:pPr>
            <w:r w:rsidRPr="00C411D1">
              <w:rPr>
                <w:color w:val="000000"/>
                <w:sz w:val="20"/>
                <w:szCs w:val="20"/>
              </w:rPr>
              <w:t>1050300000</w:t>
            </w:r>
          </w:p>
        </w:tc>
        <w:tc>
          <w:tcPr>
            <w:tcW w:w="349" w:type="pct"/>
            <w:tcBorders>
              <w:top w:val="nil"/>
              <w:left w:val="nil"/>
              <w:bottom w:val="single" w:sz="4" w:space="0" w:color="auto"/>
              <w:right w:val="single" w:sz="4" w:space="0" w:color="auto"/>
            </w:tcBorders>
            <w:shd w:val="clear" w:color="auto" w:fill="auto"/>
            <w:noWrap/>
            <w:vAlign w:val="bottom"/>
            <w:hideMark/>
          </w:tcPr>
          <w:p w:rsidR="00C411D1" w:rsidRPr="00C411D1" w:rsidRDefault="00C411D1" w:rsidP="00C411D1">
            <w:pPr>
              <w:rPr>
                <w:color w:val="000000"/>
                <w:sz w:val="20"/>
                <w:szCs w:val="20"/>
              </w:rPr>
            </w:pPr>
            <w:r w:rsidRPr="00C411D1">
              <w:rPr>
                <w:color w:val="000000"/>
                <w:sz w:val="20"/>
                <w:szCs w:val="20"/>
              </w:rPr>
              <w:t>0000</w:t>
            </w:r>
          </w:p>
        </w:tc>
        <w:tc>
          <w:tcPr>
            <w:tcW w:w="296" w:type="pct"/>
            <w:tcBorders>
              <w:top w:val="nil"/>
              <w:left w:val="nil"/>
              <w:bottom w:val="single" w:sz="4" w:space="0" w:color="auto"/>
              <w:right w:val="single" w:sz="4" w:space="0" w:color="auto"/>
            </w:tcBorders>
            <w:shd w:val="clear" w:color="auto" w:fill="auto"/>
            <w:noWrap/>
            <w:vAlign w:val="bottom"/>
            <w:hideMark/>
          </w:tcPr>
          <w:p w:rsidR="00C411D1" w:rsidRPr="00C411D1" w:rsidRDefault="00C411D1" w:rsidP="00C411D1">
            <w:pPr>
              <w:rPr>
                <w:color w:val="000000"/>
                <w:sz w:val="20"/>
                <w:szCs w:val="20"/>
              </w:rPr>
            </w:pPr>
            <w:r w:rsidRPr="00C411D1">
              <w:rPr>
                <w:color w:val="000000"/>
                <w:sz w:val="20"/>
                <w:szCs w:val="20"/>
              </w:rPr>
              <w:t>000</w:t>
            </w:r>
          </w:p>
        </w:tc>
        <w:tc>
          <w:tcPr>
            <w:tcW w:w="2302" w:type="pct"/>
            <w:tcBorders>
              <w:top w:val="nil"/>
              <w:left w:val="nil"/>
              <w:bottom w:val="single" w:sz="4" w:space="0" w:color="auto"/>
              <w:right w:val="single" w:sz="4" w:space="0" w:color="auto"/>
            </w:tcBorders>
            <w:shd w:val="clear" w:color="auto" w:fill="auto"/>
            <w:vAlign w:val="bottom"/>
            <w:hideMark/>
          </w:tcPr>
          <w:p w:rsidR="00C411D1" w:rsidRPr="00C411D1" w:rsidRDefault="00C411D1" w:rsidP="00C411D1">
            <w:pPr>
              <w:rPr>
                <w:color w:val="000000"/>
                <w:sz w:val="20"/>
                <w:szCs w:val="20"/>
              </w:rPr>
            </w:pPr>
            <w:r w:rsidRPr="00C411D1">
              <w:rPr>
                <w:color w:val="000000"/>
                <w:sz w:val="20"/>
                <w:szCs w:val="20"/>
              </w:rPr>
              <w:t>Единый сельскохозяйственный налог</w:t>
            </w:r>
          </w:p>
        </w:tc>
        <w:tc>
          <w:tcPr>
            <w:tcW w:w="608" w:type="pct"/>
            <w:tcBorders>
              <w:top w:val="nil"/>
              <w:left w:val="nil"/>
              <w:bottom w:val="single" w:sz="4" w:space="0" w:color="auto"/>
              <w:right w:val="single" w:sz="4" w:space="0" w:color="auto"/>
            </w:tcBorders>
            <w:shd w:val="clear" w:color="auto" w:fill="auto"/>
            <w:noWrap/>
            <w:vAlign w:val="bottom"/>
            <w:hideMark/>
          </w:tcPr>
          <w:p w:rsidR="00C411D1" w:rsidRPr="00C411D1" w:rsidRDefault="00C411D1" w:rsidP="00C411D1">
            <w:pPr>
              <w:jc w:val="right"/>
              <w:rPr>
                <w:color w:val="000000"/>
                <w:sz w:val="20"/>
                <w:szCs w:val="20"/>
              </w:rPr>
            </w:pPr>
            <w:r w:rsidRPr="00C411D1">
              <w:rPr>
                <w:color w:val="000000"/>
                <w:sz w:val="20"/>
                <w:szCs w:val="20"/>
              </w:rPr>
              <w:t>131,2</w:t>
            </w:r>
          </w:p>
        </w:tc>
        <w:tc>
          <w:tcPr>
            <w:tcW w:w="584" w:type="pct"/>
            <w:tcBorders>
              <w:top w:val="nil"/>
              <w:left w:val="nil"/>
              <w:bottom w:val="single" w:sz="4" w:space="0" w:color="auto"/>
              <w:right w:val="single" w:sz="4" w:space="0" w:color="auto"/>
            </w:tcBorders>
            <w:shd w:val="clear" w:color="auto" w:fill="auto"/>
            <w:noWrap/>
            <w:vAlign w:val="bottom"/>
            <w:hideMark/>
          </w:tcPr>
          <w:p w:rsidR="00C411D1" w:rsidRPr="00C411D1" w:rsidRDefault="00C411D1" w:rsidP="00C411D1">
            <w:pPr>
              <w:jc w:val="right"/>
              <w:rPr>
                <w:color w:val="000000"/>
                <w:sz w:val="20"/>
                <w:szCs w:val="20"/>
              </w:rPr>
            </w:pPr>
            <w:r w:rsidRPr="00C411D1">
              <w:rPr>
                <w:color w:val="000000"/>
                <w:sz w:val="20"/>
                <w:szCs w:val="20"/>
              </w:rPr>
              <w:t>136,2</w:t>
            </w:r>
          </w:p>
        </w:tc>
      </w:tr>
      <w:tr w:rsidR="00C411D1" w:rsidRPr="00C411D1" w:rsidTr="00C411D1">
        <w:trPr>
          <w:trHeight w:val="265"/>
        </w:trPr>
        <w:tc>
          <w:tcPr>
            <w:tcW w:w="268" w:type="pct"/>
            <w:tcBorders>
              <w:top w:val="nil"/>
              <w:left w:val="single" w:sz="4" w:space="0" w:color="auto"/>
              <w:bottom w:val="single" w:sz="4" w:space="0" w:color="auto"/>
              <w:right w:val="single" w:sz="4" w:space="0" w:color="auto"/>
            </w:tcBorders>
            <w:shd w:val="clear" w:color="auto" w:fill="auto"/>
            <w:noWrap/>
            <w:vAlign w:val="bottom"/>
            <w:hideMark/>
          </w:tcPr>
          <w:p w:rsidR="00C411D1" w:rsidRPr="00C411D1" w:rsidRDefault="00C411D1" w:rsidP="00C411D1">
            <w:pPr>
              <w:rPr>
                <w:color w:val="000000"/>
                <w:sz w:val="20"/>
                <w:szCs w:val="20"/>
              </w:rPr>
            </w:pPr>
            <w:r w:rsidRPr="00C411D1">
              <w:rPr>
                <w:color w:val="000000"/>
                <w:sz w:val="20"/>
                <w:szCs w:val="20"/>
              </w:rPr>
              <w:t>000</w:t>
            </w:r>
          </w:p>
        </w:tc>
        <w:tc>
          <w:tcPr>
            <w:tcW w:w="593" w:type="pct"/>
            <w:tcBorders>
              <w:top w:val="nil"/>
              <w:left w:val="nil"/>
              <w:bottom w:val="single" w:sz="4" w:space="0" w:color="auto"/>
              <w:right w:val="single" w:sz="4" w:space="0" w:color="auto"/>
            </w:tcBorders>
            <w:shd w:val="clear" w:color="auto" w:fill="auto"/>
            <w:noWrap/>
            <w:vAlign w:val="bottom"/>
            <w:hideMark/>
          </w:tcPr>
          <w:p w:rsidR="00C411D1" w:rsidRPr="00C411D1" w:rsidRDefault="00C411D1" w:rsidP="00C411D1">
            <w:pPr>
              <w:rPr>
                <w:color w:val="000000"/>
                <w:sz w:val="20"/>
                <w:szCs w:val="20"/>
              </w:rPr>
            </w:pPr>
            <w:r w:rsidRPr="00C411D1">
              <w:rPr>
                <w:color w:val="000000"/>
                <w:sz w:val="20"/>
                <w:szCs w:val="20"/>
              </w:rPr>
              <w:t>1050400002</w:t>
            </w:r>
          </w:p>
        </w:tc>
        <w:tc>
          <w:tcPr>
            <w:tcW w:w="349" w:type="pct"/>
            <w:tcBorders>
              <w:top w:val="nil"/>
              <w:left w:val="nil"/>
              <w:bottom w:val="single" w:sz="4" w:space="0" w:color="auto"/>
              <w:right w:val="single" w:sz="4" w:space="0" w:color="auto"/>
            </w:tcBorders>
            <w:shd w:val="clear" w:color="auto" w:fill="auto"/>
            <w:noWrap/>
            <w:vAlign w:val="bottom"/>
            <w:hideMark/>
          </w:tcPr>
          <w:p w:rsidR="00C411D1" w:rsidRPr="00C411D1" w:rsidRDefault="00C411D1" w:rsidP="00C411D1">
            <w:pPr>
              <w:rPr>
                <w:color w:val="000000"/>
                <w:sz w:val="20"/>
                <w:szCs w:val="20"/>
              </w:rPr>
            </w:pPr>
            <w:r w:rsidRPr="00C411D1">
              <w:rPr>
                <w:color w:val="000000"/>
                <w:sz w:val="20"/>
                <w:szCs w:val="20"/>
              </w:rPr>
              <w:t>0000</w:t>
            </w:r>
          </w:p>
        </w:tc>
        <w:tc>
          <w:tcPr>
            <w:tcW w:w="296" w:type="pct"/>
            <w:tcBorders>
              <w:top w:val="nil"/>
              <w:left w:val="nil"/>
              <w:bottom w:val="single" w:sz="4" w:space="0" w:color="auto"/>
              <w:right w:val="single" w:sz="4" w:space="0" w:color="auto"/>
            </w:tcBorders>
            <w:shd w:val="clear" w:color="auto" w:fill="auto"/>
            <w:noWrap/>
            <w:vAlign w:val="bottom"/>
            <w:hideMark/>
          </w:tcPr>
          <w:p w:rsidR="00C411D1" w:rsidRPr="00C411D1" w:rsidRDefault="00C411D1" w:rsidP="00C411D1">
            <w:pPr>
              <w:rPr>
                <w:color w:val="000000"/>
                <w:sz w:val="20"/>
                <w:szCs w:val="20"/>
              </w:rPr>
            </w:pPr>
            <w:r w:rsidRPr="00C411D1">
              <w:rPr>
                <w:color w:val="000000"/>
                <w:sz w:val="20"/>
                <w:szCs w:val="20"/>
              </w:rPr>
              <w:t>000</w:t>
            </w:r>
          </w:p>
        </w:tc>
        <w:tc>
          <w:tcPr>
            <w:tcW w:w="2302" w:type="pct"/>
            <w:tcBorders>
              <w:top w:val="nil"/>
              <w:left w:val="nil"/>
              <w:bottom w:val="single" w:sz="4" w:space="0" w:color="auto"/>
              <w:right w:val="single" w:sz="4" w:space="0" w:color="auto"/>
            </w:tcBorders>
            <w:shd w:val="clear" w:color="auto" w:fill="auto"/>
            <w:vAlign w:val="bottom"/>
            <w:hideMark/>
          </w:tcPr>
          <w:p w:rsidR="00C411D1" w:rsidRPr="00C411D1" w:rsidRDefault="00C411D1" w:rsidP="00C411D1">
            <w:pPr>
              <w:rPr>
                <w:color w:val="000000"/>
                <w:sz w:val="20"/>
                <w:szCs w:val="20"/>
              </w:rPr>
            </w:pPr>
            <w:r w:rsidRPr="00C411D1">
              <w:rPr>
                <w:color w:val="000000"/>
                <w:sz w:val="20"/>
                <w:szCs w:val="20"/>
              </w:rPr>
              <w:t>Налог, взимаемый в связи с применением патентной системы налогообложения</w:t>
            </w:r>
          </w:p>
        </w:tc>
        <w:tc>
          <w:tcPr>
            <w:tcW w:w="608" w:type="pct"/>
            <w:tcBorders>
              <w:top w:val="nil"/>
              <w:left w:val="nil"/>
              <w:bottom w:val="single" w:sz="4" w:space="0" w:color="auto"/>
              <w:right w:val="single" w:sz="4" w:space="0" w:color="auto"/>
            </w:tcBorders>
            <w:shd w:val="clear" w:color="auto" w:fill="auto"/>
            <w:noWrap/>
            <w:vAlign w:val="bottom"/>
            <w:hideMark/>
          </w:tcPr>
          <w:p w:rsidR="00C411D1" w:rsidRPr="00C411D1" w:rsidRDefault="00C411D1" w:rsidP="00C411D1">
            <w:pPr>
              <w:jc w:val="right"/>
              <w:rPr>
                <w:color w:val="000000"/>
                <w:sz w:val="20"/>
                <w:szCs w:val="20"/>
              </w:rPr>
            </w:pPr>
            <w:r w:rsidRPr="00C411D1">
              <w:rPr>
                <w:color w:val="000000"/>
                <w:sz w:val="20"/>
                <w:szCs w:val="20"/>
              </w:rPr>
              <w:t>435,5</w:t>
            </w:r>
          </w:p>
        </w:tc>
        <w:tc>
          <w:tcPr>
            <w:tcW w:w="584" w:type="pct"/>
            <w:tcBorders>
              <w:top w:val="nil"/>
              <w:left w:val="nil"/>
              <w:bottom w:val="single" w:sz="4" w:space="0" w:color="auto"/>
              <w:right w:val="single" w:sz="4" w:space="0" w:color="auto"/>
            </w:tcBorders>
            <w:shd w:val="clear" w:color="auto" w:fill="auto"/>
            <w:noWrap/>
            <w:vAlign w:val="bottom"/>
            <w:hideMark/>
          </w:tcPr>
          <w:p w:rsidR="00C411D1" w:rsidRPr="00C411D1" w:rsidRDefault="00C411D1" w:rsidP="00C411D1">
            <w:pPr>
              <w:jc w:val="right"/>
              <w:rPr>
                <w:color w:val="000000"/>
                <w:sz w:val="20"/>
                <w:szCs w:val="20"/>
              </w:rPr>
            </w:pPr>
            <w:r w:rsidRPr="00C411D1">
              <w:rPr>
                <w:color w:val="000000"/>
                <w:sz w:val="20"/>
                <w:szCs w:val="20"/>
              </w:rPr>
              <w:t>459,4</w:t>
            </w:r>
          </w:p>
        </w:tc>
      </w:tr>
      <w:tr w:rsidR="00C411D1" w:rsidRPr="00C411D1" w:rsidTr="00C411D1">
        <w:trPr>
          <w:trHeight w:val="87"/>
        </w:trPr>
        <w:tc>
          <w:tcPr>
            <w:tcW w:w="268" w:type="pct"/>
            <w:tcBorders>
              <w:top w:val="nil"/>
              <w:left w:val="single" w:sz="4" w:space="0" w:color="auto"/>
              <w:bottom w:val="single" w:sz="4" w:space="0" w:color="auto"/>
              <w:right w:val="single" w:sz="4" w:space="0" w:color="auto"/>
            </w:tcBorders>
            <w:shd w:val="clear" w:color="auto" w:fill="auto"/>
            <w:noWrap/>
            <w:vAlign w:val="bottom"/>
            <w:hideMark/>
          </w:tcPr>
          <w:p w:rsidR="00C411D1" w:rsidRPr="00C411D1" w:rsidRDefault="00C411D1" w:rsidP="00C411D1">
            <w:pPr>
              <w:rPr>
                <w:b/>
                <w:bCs/>
                <w:color w:val="000000"/>
                <w:sz w:val="20"/>
                <w:szCs w:val="20"/>
              </w:rPr>
            </w:pPr>
            <w:r w:rsidRPr="00C411D1">
              <w:rPr>
                <w:b/>
                <w:bCs/>
                <w:color w:val="000000"/>
                <w:sz w:val="20"/>
                <w:szCs w:val="20"/>
              </w:rPr>
              <w:t>000</w:t>
            </w:r>
          </w:p>
        </w:tc>
        <w:tc>
          <w:tcPr>
            <w:tcW w:w="593" w:type="pct"/>
            <w:tcBorders>
              <w:top w:val="nil"/>
              <w:left w:val="nil"/>
              <w:bottom w:val="single" w:sz="4" w:space="0" w:color="auto"/>
              <w:right w:val="single" w:sz="4" w:space="0" w:color="auto"/>
            </w:tcBorders>
            <w:shd w:val="clear" w:color="auto" w:fill="auto"/>
            <w:noWrap/>
            <w:vAlign w:val="bottom"/>
            <w:hideMark/>
          </w:tcPr>
          <w:p w:rsidR="00C411D1" w:rsidRPr="00C411D1" w:rsidRDefault="00C411D1" w:rsidP="00C411D1">
            <w:pPr>
              <w:rPr>
                <w:b/>
                <w:bCs/>
                <w:color w:val="000000"/>
                <w:sz w:val="20"/>
                <w:szCs w:val="20"/>
              </w:rPr>
            </w:pPr>
            <w:r w:rsidRPr="00C411D1">
              <w:rPr>
                <w:b/>
                <w:bCs/>
                <w:color w:val="000000"/>
                <w:sz w:val="20"/>
                <w:szCs w:val="20"/>
              </w:rPr>
              <w:t>1060000000</w:t>
            </w:r>
          </w:p>
        </w:tc>
        <w:tc>
          <w:tcPr>
            <w:tcW w:w="349" w:type="pct"/>
            <w:tcBorders>
              <w:top w:val="nil"/>
              <w:left w:val="nil"/>
              <w:bottom w:val="single" w:sz="4" w:space="0" w:color="auto"/>
              <w:right w:val="single" w:sz="4" w:space="0" w:color="auto"/>
            </w:tcBorders>
            <w:shd w:val="clear" w:color="auto" w:fill="auto"/>
            <w:noWrap/>
            <w:vAlign w:val="bottom"/>
            <w:hideMark/>
          </w:tcPr>
          <w:p w:rsidR="00C411D1" w:rsidRPr="00C411D1" w:rsidRDefault="00C411D1" w:rsidP="00C411D1">
            <w:pPr>
              <w:rPr>
                <w:b/>
                <w:bCs/>
                <w:color w:val="000000"/>
                <w:sz w:val="20"/>
                <w:szCs w:val="20"/>
              </w:rPr>
            </w:pPr>
            <w:r w:rsidRPr="00C411D1">
              <w:rPr>
                <w:b/>
                <w:bCs/>
                <w:color w:val="000000"/>
                <w:sz w:val="20"/>
                <w:szCs w:val="20"/>
              </w:rPr>
              <w:t>0000</w:t>
            </w:r>
          </w:p>
        </w:tc>
        <w:tc>
          <w:tcPr>
            <w:tcW w:w="296" w:type="pct"/>
            <w:tcBorders>
              <w:top w:val="nil"/>
              <w:left w:val="nil"/>
              <w:bottom w:val="single" w:sz="4" w:space="0" w:color="auto"/>
              <w:right w:val="single" w:sz="4" w:space="0" w:color="auto"/>
            </w:tcBorders>
            <w:shd w:val="clear" w:color="auto" w:fill="auto"/>
            <w:noWrap/>
            <w:vAlign w:val="bottom"/>
            <w:hideMark/>
          </w:tcPr>
          <w:p w:rsidR="00C411D1" w:rsidRPr="00C411D1" w:rsidRDefault="00C411D1" w:rsidP="00C411D1">
            <w:pPr>
              <w:rPr>
                <w:b/>
                <w:bCs/>
                <w:color w:val="000000"/>
                <w:sz w:val="20"/>
                <w:szCs w:val="20"/>
              </w:rPr>
            </w:pPr>
            <w:r w:rsidRPr="00C411D1">
              <w:rPr>
                <w:b/>
                <w:bCs/>
                <w:color w:val="000000"/>
                <w:sz w:val="20"/>
                <w:szCs w:val="20"/>
              </w:rPr>
              <w:t>000</w:t>
            </w:r>
          </w:p>
        </w:tc>
        <w:tc>
          <w:tcPr>
            <w:tcW w:w="2302" w:type="pct"/>
            <w:tcBorders>
              <w:top w:val="nil"/>
              <w:left w:val="nil"/>
              <w:bottom w:val="single" w:sz="4" w:space="0" w:color="auto"/>
              <w:right w:val="single" w:sz="4" w:space="0" w:color="auto"/>
            </w:tcBorders>
            <w:shd w:val="clear" w:color="auto" w:fill="auto"/>
            <w:vAlign w:val="bottom"/>
            <w:hideMark/>
          </w:tcPr>
          <w:p w:rsidR="00C411D1" w:rsidRPr="00C411D1" w:rsidRDefault="00C411D1" w:rsidP="00C411D1">
            <w:pPr>
              <w:rPr>
                <w:b/>
                <w:bCs/>
                <w:color w:val="000000"/>
                <w:sz w:val="20"/>
                <w:szCs w:val="20"/>
              </w:rPr>
            </w:pPr>
            <w:r w:rsidRPr="00C411D1">
              <w:rPr>
                <w:b/>
                <w:bCs/>
                <w:color w:val="000000"/>
                <w:sz w:val="20"/>
                <w:szCs w:val="20"/>
              </w:rPr>
              <w:t>НАЛОГИ НА ИМУЩЕСТВО</w:t>
            </w:r>
          </w:p>
        </w:tc>
        <w:tc>
          <w:tcPr>
            <w:tcW w:w="608" w:type="pct"/>
            <w:tcBorders>
              <w:top w:val="nil"/>
              <w:left w:val="nil"/>
              <w:bottom w:val="single" w:sz="4" w:space="0" w:color="auto"/>
              <w:right w:val="single" w:sz="4" w:space="0" w:color="auto"/>
            </w:tcBorders>
            <w:shd w:val="clear" w:color="auto" w:fill="auto"/>
            <w:noWrap/>
            <w:vAlign w:val="bottom"/>
            <w:hideMark/>
          </w:tcPr>
          <w:p w:rsidR="00C411D1" w:rsidRPr="00C411D1" w:rsidRDefault="00C411D1" w:rsidP="00C411D1">
            <w:pPr>
              <w:jc w:val="right"/>
              <w:rPr>
                <w:b/>
                <w:bCs/>
                <w:color w:val="000000"/>
                <w:sz w:val="20"/>
                <w:szCs w:val="20"/>
              </w:rPr>
            </w:pPr>
            <w:r w:rsidRPr="00C411D1">
              <w:rPr>
                <w:b/>
                <w:bCs/>
                <w:color w:val="000000"/>
                <w:sz w:val="20"/>
                <w:szCs w:val="20"/>
              </w:rPr>
              <w:t>927,9</w:t>
            </w:r>
          </w:p>
        </w:tc>
        <w:tc>
          <w:tcPr>
            <w:tcW w:w="584" w:type="pct"/>
            <w:tcBorders>
              <w:top w:val="nil"/>
              <w:left w:val="nil"/>
              <w:bottom w:val="single" w:sz="4" w:space="0" w:color="auto"/>
              <w:right w:val="single" w:sz="4" w:space="0" w:color="auto"/>
            </w:tcBorders>
            <w:shd w:val="clear" w:color="auto" w:fill="auto"/>
            <w:noWrap/>
            <w:vAlign w:val="bottom"/>
            <w:hideMark/>
          </w:tcPr>
          <w:p w:rsidR="00C411D1" w:rsidRPr="00C411D1" w:rsidRDefault="00C411D1" w:rsidP="00C411D1">
            <w:pPr>
              <w:jc w:val="right"/>
              <w:rPr>
                <w:b/>
                <w:bCs/>
                <w:color w:val="000000"/>
                <w:sz w:val="20"/>
                <w:szCs w:val="20"/>
              </w:rPr>
            </w:pPr>
            <w:r w:rsidRPr="00C411D1">
              <w:rPr>
                <w:b/>
                <w:bCs/>
                <w:color w:val="000000"/>
                <w:sz w:val="20"/>
                <w:szCs w:val="20"/>
              </w:rPr>
              <w:t>915,8</w:t>
            </w:r>
          </w:p>
        </w:tc>
      </w:tr>
      <w:tr w:rsidR="00C411D1" w:rsidRPr="00C411D1" w:rsidTr="00C411D1">
        <w:trPr>
          <w:trHeight w:val="134"/>
        </w:trPr>
        <w:tc>
          <w:tcPr>
            <w:tcW w:w="268" w:type="pct"/>
            <w:tcBorders>
              <w:top w:val="nil"/>
              <w:left w:val="single" w:sz="4" w:space="0" w:color="auto"/>
              <w:bottom w:val="single" w:sz="4" w:space="0" w:color="auto"/>
              <w:right w:val="single" w:sz="4" w:space="0" w:color="auto"/>
            </w:tcBorders>
            <w:shd w:val="clear" w:color="auto" w:fill="auto"/>
            <w:noWrap/>
            <w:vAlign w:val="bottom"/>
            <w:hideMark/>
          </w:tcPr>
          <w:p w:rsidR="00C411D1" w:rsidRPr="00C411D1" w:rsidRDefault="00C411D1" w:rsidP="00C411D1">
            <w:pPr>
              <w:rPr>
                <w:color w:val="000000"/>
                <w:sz w:val="20"/>
                <w:szCs w:val="20"/>
              </w:rPr>
            </w:pPr>
            <w:r w:rsidRPr="00C411D1">
              <w:rPr>
                <w:color w:val="000000"/>
                <w:sz w:val="20"/>
                <w:szCs w:val="20"/>
              </w:rPr>
              <w:t>000</w:t>
            </w:r>
          </w:p>
        </w:tc>
        <w:tc>
          <w:tcPr>
            <w:tcW w:w="593" w:type="pct"/>
            <w:tcBorders>
              <w:top w:val="nil"/>
              <w:left w:val="nil"/>
              <w:bottom w:val="single" w:sz="4" w:space="0" w:color="auto"/>
              <w:right w:val="single" w:sz="4" w:space="0" w:color="auto"/>
            </w:tcBorders>
            <w:shd w:val="clear" w:color="auto" w:fill="auto"/>
            <w:noWrap/>
            <w:vAlign w:val="bottom"/>
            <w:hideMark/>
          </w:tcPr>
          <w:p w:rsidR="00C411D1" w:rsidRPr="00C411D1" w:rsidRDefault="00C411D1" w:rsidP="00C411D1">
            <w:pPr>
              <w:rPr>
                <w:color w:val="000000"/>
                <w:sz w:val="20"/>
                <w:szCs w:val="20"/>
              </w:rPr>
            </w:pPr>
            <w:r w:rsidRPr="00C411D1">
              <w:rPr>
                <w:color w:val="000000"/>
                <w:sz w:val="20"/>
                <w:szCs w:val="20"/>
              </w:rPr>
              <w:t>1060200002</w:t>
            </w:r>
          </w:p>
        </w:tc>
        <w:tc>
          <w:tcPr>
            <w:tcW w:w="349" w:type="pct"/>
            <w:tcBorders>
              <w:top w:val="nil"/>
              <w:left w:val="nil"/>
              <w:bottom w:val="single" w:sz="4" w:space="0" w:color="auto"/>
              <w:right w:val="single" w:sz="4" w:space="0" w:color="auto"/>
            </w:tcBorders>
            <w:shd w:val="clear" w:color="auto" w:fill="auto"/>
            <w:noWrap/>
            <w:vAlign w:val="bottom"/>
            <w:hideMark/>
          </w:tcPr>
          <w:p w:rsidR="00C411D1" w:rsidRPr="00C411D1" w:rsidRDefault="00C411D1" w:rsidP="00C411D1">
            <w:pPr>
              <w:rPr>
                <w:color w:val="000000"/>
                <w:sz w:val="20"/>
                <w:szCs w:val="20"/>
              </w:rPr>
            </w:pPr>
            <w:r w:rsidRPr="00C411D1">
              <w:rPr>
                <w:color w:val="000000"/>
                <w:sz w:val="20"/>
                <w:szCs w:val="20"/>
              </w:rPr>
              <w:t>0000</w:t>
            </w:r>
          </w:p>
        </w:tc>
        <w:tc>
          <w:tcPr>
            <w:tcW w:w="296" w:type="pct"/>
            <w:tcBorders>
              <w:top w:val="nil"/>
              <w:left w:val="nil"/>
              <w:bottom w:val="single" w:sz="4" w:space="0" w:color="auto"/>
              <w:right w:val="single" w:sz="4" w:space="0" w:color="auto"/>
            </w:tcBorders>
            <w:shd w:val="clear" w:color="auto" w:fill="auto"/>
            <w:noWrap/>
            <w:vAlign w:val="bottom"/>
            <w:hideMark/>
          </w:tcPr>
          <w:p w:rsidR="00C411D1" w:rsidRPr="00C411D1" w:rsidRDefault="00C411D1" w:rsidP="00C411D1">
            <w:pPr>
              <w:rPr>
                <w:color w:val="000000"/>
                <w:sz w:val="20"/>
                <w:szCs w:val="20"/>
              </w:rPr>
            </w:pPr>
            <w:r w:rsidRPr="00C411D1">
              <w:rPr>
                <w:color w:val="000000"/>
                <w:sz w:val="20"/>
                <w:szCs w:val="20"/>
              </w:rPr>
              <w:t>000</w:t>
            </w:r>
          </w:p>
        </w:tc>
        <w:tc>
          <w:tcPr>
            <w:tcW w:w="2302" w:type="pct"/>
            <w:tcBorders>
              <w:top w:val="nil"/>
              <w:left w:val="nil"/>
              <w:bottom w:val="single" w:sz="4" w:space="0" w:color="auto"/>
              <w:right w:val="single" w:sz="4" w:space="0" w:color="auto"/>
            </w:tcBorders>
            <w:shd w:val="clear" w:color="auto" w:fill="auto"/>
            <w:vAlign w:val="bottom"/>
            <w:hideMark/>
          </w:tcPr>
          <w:p w:rsidR="00C411D1" w:rsidRPr="00C411D1" w:rsidRDefault="00C411D1" w:rsidP="00C411D1">
            <w:pPr>
              <w:rPr>
                <w:color w:val="000000"/>
                <w:sz w:val="20"/>
                <w:szCs w:val="20"/>
              </w:rPr>
            </w:pPr>
            <w:r w:rsidRPr="00C411D1">
              <w:rPr>
                <w:color w:val="000000"/>
                <w:sz w:val="20"/>
                <w:szCs w:val="20"/>
              </w:rPr>
              <w:t>Налог на имущество организаций</w:t>
            </w:r>
          </w:p>
        </w:tc>
        <w:tc>
          <w:tcPr>
            <w:tcW w:w="608" w:type="pct"/>
            <w:tcBorders>
              <w:top w:val="nil"/>
              <w:left w:val="nil"/>
              <w:bottom w:val="single" w:sz="4" w:space="0" w:color="auto"/>
              <w:right w:val="single" w:sz="4" w:space="0" w:color="auto"/>
            </w:tcBorders>
            <w:shd w:val="clear" w:color="auto" w:fill="auto"/>
            <w:noWrap/>
            <w:vAlign w:val="bottom"/>
            <w:hideMark/>
          </w:tcPr>
          <w:p w:rsidR="00C411D1" w:rsidRPr="00C411D1" w:rsidRDefault="00C411D1" w:rsidP="00C411D1">
            <w:pPr>
              <w:jc w:val="right"/>
              <w:rPr>
                <w:color w:val="000000"/>
                <w:sz w:val="20"/>
                <w:szCs w:val="20"/>
              </w:rPr>
            </w:pPr>
            <w:r w:rsidRPr="00C411D1">
              <w:rPr>
                <w:color w:val="000000"/>
                <w:sz w:val="20"/>
                <w:szCs w:val="20"/>
              </w:rPr>
              <w:t>927,9</w:t>
            </w:r>
          </w:p>
        </w:tc>
        <w:tc>
          <w:tcPr>
            <w:tcW w:w="584" w:type="pct"/>
            <w:tcBorders>
              <w:top w:val="nil"/>
              <w:left w:val="nil"/>
              <w:bottom w:val="single" w:sz="4" w:space="0" w:color="auto"/>
              <w:right w:val="single" w:sz="4" w:space="0" w:color="auto"/>
            </w:tcBorders>
            <w:shd w:val="clear" w:color="auto" w:fill="auto"/>
            <w:noWrap/>
            <w:vAlign w:val="bottom"/>
            <w:hideMark/>
          </w:tcPr>
          <w:p w:rsidR="00C411D1" w:rsidRPr="00C411D1" w:rsidRDefault="00C411D1" w:rsidP="00C411D1">
            <w:pPr>
              <w:jc w:val="right"/>
              <w:rPr>
                <w:color w:val="000000"/>
                <w:sz w:val="20"/>
                <w:szCs w:val="20"/>
              </w:rPr>
            </w:pPr>
            <w:r w:rsidRPr="00C411D1">
              <w:rPr>
                <w:color w:val="000000"/>
                <w:sz w:val="20"/>
                <w:szCs w:val="20"/>
              </w:rPr>
              <w:t>915,8</w:t>
            </w:r>
          </w:p>
        </w:tc>
      </w:tr>
      <w:tr w:rsidR="00C411D1" w:rsidRPr="00C411D1" w:rsidTr="00C411D1">
        <w:trPr>
          <w:trHeight w:val="70"/>
        </w:trPr>
        <w:tc>
          <w:tcPr>
            <w:tcW w:w="268" w:type="pct"/>
            <w:tcBorders>
              <w:top w:val="nil"/>
              <w:left w:val="single" w:sz="4" w:space="0" w:color="auto"/>
              <w:bottom w:val="single" w:sz="4" w:space="0" w:color="auto"/>
              <w:right w:val="single" w:sz="4" w:space="0" w:color="auto"/>
            </w:tcBorders>
            <w:shd w:val="clear" w:color="auto" w:fill="auto"/>
            <w:noWrap/>
            <w:vAlign w:val="bottom"/>
            <w:hideMark/>
          </w:tcPr>
          <w:p w:rsidR="00C411D1" w:rsidRPr="00C411D1" w:rsidRDefault="00C411D1" w:rsidP="00C411D1">
            <w:pPr>
              <w:rPr>
                <w:b/>
                <w:bCs/>
                <w:color w:val="000000"/>
                <w:sz w:val="20"/>
                <w:szCs w:val="20"/>
              </w:rPr>
            </w:pPr>
            <w:r w:rsidRPr="00C411D1">
              <w:rPr>
                <w:b/>
                <w:bCs/>
                <w:color w:val="000000"/>
                <w:sz w:val="20"/>
                <w:szCs w:val="20"/>
              </w:rPr>
              <w:t>000</w:t>
            </w:r>
          </w:p>
        </w:tc>
        <w:tc>
          <w:tcPr>
            <w:tcW w:w="593" w:type="pct"/>
            <w:tcBorders>
              <w:top w:val="nil"/>
              <w:left w:val="nil"/>
              <w:bottom w:val="single" w:sz="4" w:space="0" w:color="auto"/>
              <w:right w:val="single" w:sz="4" w:space="0" w:color="auto"/>
            </w:tcBorders>
            <w:shd w:val="clear" w:color="auto" w:fill="auto"/>
            <w:noWrap/>
            <w:vAlign w:val="bottom"/>
            <w:hideMark/>
          </w:tcPr>
          <w:p w:rsidR="00C411D1" w:rsidRPr="00C411D1" w:rsidRDefault="00C411D1" w:rsidP="00C411D1">
            <w:pPr>
              <w:rPr>
                <w:b/>
                <w:bCs/>
                <w:color w:val="000000"/>
                <w:sz w:val="20"/>
                <w:szCs w:val="20"/>
              </w:rPr>
            </w:pPr>
            <w:r w:rsidRPr="00C411D1">
              <w:rPr>
                <w:b/>
                <w:bCs/>
                <w:color w:val="000000"/>
                <w:sz w:val="20"/>
                <w:szCs w:val="20"/>
              </w:rPr>
              <w:t>1080000000</w:t>
            </w:r>
          </w:p>
        </w:tc>
        <w:tc>
          <w:tcPr>
            <w:tcW w:w="349" w:type="pct"/>
            <w:tcBorders>
              <w:top w:val="nil"/>
              <w:left w:val="nil"/>
              <w:bottom w:val="single" w:sz="4" w:space="0" w:color="auto"/>
              <w:right w:val="single" w:sz="4" w:space="0" w:color="auto"/>
            </w:tcBorders>
            <w:shd w:val="clear" w:color="auto" w:fill="auto"/>
            <w:noWrap/>
            <w:vAlign w:val="bottom"/>
            <w:hideMark/>
          </w:tcPr>
          <w:p w:rsidR="00C411D1" w:rsidRPr="00C411D1" w:rsidRDefault="00C411D1" w:rsidP="00C411D1">
            <w:pPr>
              <w:rPr>
                <w:b/>
                <w:bCs/>
                <w:color w:val="000000"/>
                <w:sz w:val="20"/>
                <w:szCs w:val="20"/>
              </w:rPr>
            </w:pPr>
            <w:r w:rsidRPr="00C411D1">
              <w:rPr>
                <w:b/>
                <w:bCs/>
                <w:color w:val="000000"/>
                <w:sz w:val="20"/>
                <w:szCs w:val="20"/>
              </w:rPr>
              <w:t>0000</w:t>
            </w:r>
          </w:p>
        </w:tc>
        <w:tc>
          <w:tcPr>
            <w:tcW w:w="296" w:type="pct"/>
            <w:tcBorders>
              <w:top w:val="nil"/>
              <w:left w:val="nil"/>
              <w:bottom w:val="single" w:sz="4" w:space="0" w:color="auto"/>
              <w:right w:val="single" w:sz="4" w:space="0" w:color="auto"/>
            </w:tcBorders>
            <w:shd w:val="clear" w:color="auto" w:fill="auto"/>
            <w:noWrap/>
            <w:vAlign w:val="bottom"/>
            <w:hideMark/>
          </w:tcPr>
          <w:p w:rsidR="00C411D1" w:rsidRPr="00C411D1" w:rsidRDefault="00C411D1" w:rsidP="00C411D1">
            <w:pPr>
              <w:rPr>
                <w:b/>
                <w:bCs/>
                <w:color w:val="000000"/>
                <w:sz w:val="20"/>
                <w:szCs w:val="20"/>
              </w:rPr>
            </w:pPr>
            <w:r w:rsidRPr="00C411D1">
              <w:rPr>
                <w:b/>
                <w:bCs/>
                <w:color w:val="000000"/>
                <w:sz w:val="20"/>
                <w:szCs w:val="20"/>
              </w:rPr>
              <w:t>000</w:t>
            </w:r>
          </w:p>
        </w:tc>
        <w:tc>
          <w:tcPr>
            <w:tcW w:w="2302" w:type="pct"/>
            <w:tcBorders>
              <w:top w:val="nil"/>
              <w:left w:val="nil"/>
              <w:bottom w:val="single" w:sz="4" w:space="0" w:color="auto"/>
              <w:right w:val="single" w:sz="4" w:space="0" w:color="auto"/>
            </w:tcBorders>
            <w:shd w:val="clear" w:color="auto" w:fill="auto"/>
            <w:vAlign w:val="bottom"/>
            <w:hideMark/>
          </w:tcPr>
          <w:p w:rsidR="00C411D1" w:rsidRPr="00C411D1" w:rsidRDefault="00C411D1" w:rsidP="00C411D1">
            <w:pPr>
              <w:rPr>
                <w:b/>
                <w:bCs/>
                <w:color w:val="000000"/>
                <w:sz w:val="20"/>
                <w:szCs w:val="20"/>
              </w:rPr>
            </w:pPr>
            <w:r w:rsidRPr="00C411D1">
              <w:rPr>
                <w:b/>
                <w:bCs/>
                <w:color w:val="000000"/>
                <w:sz w:val="20"/>
                <w:szCs w:val="20"/>
              </w:rPr>
              <w:t>ГОСУДАРСТВЕННАЯ ПОШЛИНА</w:t>
            </w:r>
          </w:p>
        </w:tc>
        <w:tc>
          <w:tcPr>
            <w:tcW w:w="608" w:type="pct"/>
            <w:tcBorders>
              <w:top w:val="nil"/>
              <w:left w:val="nil"/>
              <w:bottom w:val="single" w:sz="4" w:space="0" w:color="auto"/>
              <w:right w:val="single" w:sz="4" w:space="0" w:color="auto"/>
            </w:tcBorders>
            <w:shd w:val="clear" w:color="auto" w:fill="auto"/>
            <w:noWrap/>
            <w:vAlign w:val="bottom"/>
            <w:hideMark/>
          </w:tcPr>
          <w:p w:rsidR="00C411D1" w:rsidRPr="00C411D1" w:rsidRDefault="00C411D1" w:rsidP="00C411D1">
            <w:pPr>
              <w:jc w:val="right"/>
              <w:rPr>
                <w:b/>
                <w:bCs/>
                <w:color w:val="000000"/>
                <w:sz w:val="20"/>
                <w:szCs w:val="20"/>
              </w:rPr>
            </w:pPr>
            <w:r w:rsidRPr="00C411D1">
              <w:rPr>
                <w:b/>
                <w:bCs/>
                <w:color w:val="000000"/>
                <w:sz w:val="20"/>
                <w:szCs w:val="20"/>
              </w:rPr>
              <w:t>151,6</w:t>
            </w:r>
          </w:p>
        </w:tc>
        <w:tc>
          <w:tcPr>
            <w:tcW w:w="584" w:type="pct"/>
            <w:tcBorders>
              <w:top w:val="nil"/>
              <w:left w:val="nil"/>
              <w:bottom w:val="single" w:sz="4" w:space="0" w:color="auto"/>
              <w:right w:val="single" w:sz="4" w:space="0" w:color="auto"/>
            </w:tcBorders>
            <w:shd w:val="clear" w:color="auto" w:fill="auto"/>
            <w:noWrap/>
            <w:vAlign w:val="bottom"/>
            <w:hideMark/>
          </w:tcPr>
          <w:p w:rsidR="00C411D1" w:rsidRPr="00C411D1" w:rsidRDefault="00C411D1" w:rsidP="00C411D1">
            <w:pPr>
              <w:jc w:val="right"/>
              <w:rPr>
                <w:b/>
                <w:bCs/>
                <w:color w:val="000000"/>
                <w:sz w:val="20"/>
                <w:szCs w:val="20"/>
              </w:rPr>
            </w:pPr>
            <w:r w:rsidRPr="00C411D1">
              <w:rPr>
                <w:b/>
                <w:bCs/>
                <w:color w:val="000000"/>
                <w:sz w:val="20"/>
                <w:szCs w:val="20"/>
              </w:rPr>
              <w:t>155,5</w:t>
            </w:r>
          </w:p>
        </w:tc>
      </w:tr>
      <w:tr w:rsidR="00C411D1" w:rsidRPr="00C411D1" w:rsidTr="00C411D1">
        <w:trPr>
          <w:trHeight w:val="276"/>
        </w:trPr>
        <w:tc>
          <w:tcPr>
            <w:tcW w:w="268" w:type="pct"/>
            <w:tcBorders>
              <w:top w:val="nil"/>
              <w:left w:val="single" w:sz="4" w:space="0" w:color="auto"/>
              <w:bottom w:val="single" w:sz="4" w:space="0" w:color="auto"/>
              <w:right w:val="single" w:sz="4" w:space="0" w:color="auto"/>
            </w:tcBorders>
            <w:shd w:val="clear" w:color="auto" w:fill="auto"/>
            <w:noWrap/>
            <w:vAlign w:val="bottom"/>
            <w:hideMark/>
          </w:tcPr>
          <w:p w:rsidR="00C411D1" w:rsidRPr="00C411D1" w:rsidRDefault="00C411D1" w:rsidP="00C411D1">
            <w:pPr>
              <w:rPr>
                <w:color w:val="000000"/>
                <w:sz w:val="20"/>
                <w:szCs w:val="20"/>
              </w:rPr>
            </w:pPr>
            <w:r w:rsidRPr="00C411D1">
              <w:rPr>
                <w:color w:val="000000"/>
                <w:sz w:val="20"/>
                <w:szCs w:val="20"/>
              </w:rPr>
              <w:t>000</w:t>
            </w:r>
          </w:p>
        </w:tc>
        <w:tc>
          <w:tcPr>
            <w:tcW w:w="593" w:type="pct"/>
            <w:tcBorders>
              <w:top w:val="nil"/>
              <w:left w:val="nil"/>
              <w:bottom w:val="single" w:sz="4" w:space="0" w:color="auto"/>
              <w:right w:val="single" w:sz="4" w:space="0" w:color="auto"/>
            </w:tcBorders>
            <w:shd w:val="clear" w:color="auto" w:fill="auto"/>
            <w:noWrap/>
            <w:vAlign w:val="bottom"/>
            <w:hideMark/>
          </w:tcPr>
          <w:p w:rsidR="00C411D1" w:rsidRPr="00C411D1" w:rsidRDefault="00C411D1" w:rsidP="00C411D1">
            <w:pPr>
              <w:rPr>
                <w:color w:val="000000"/>
                <w:sz w:val="20"/>
                <w:szCs w:val="20"/>
              </w:rPr>
            </w:pPr>
            <w:r w:rsidRPr="00C411D1">
              <w:rPr>
                <w:color w:val="000000"/>
                <w:sz w:val="20"/>
                <w:szCs w:val="20"/>
              </w:rPr>
              <w:t>1080300001</w:t>
            </w:r>
          </w:p>
        </w:tc>
        <w:tc>
          <w:tcPr>
            <w:tcW w:w="349" w:type="pct"/>
            <w:tcBorders>
              <w:top w:val="nil"/>
              <w:left w:val="nil"/>
              <w:bottom w:val="single" w:sz="4" w:space="0" w:color="auto"/>
              <w:right w:val="single" w:sz="4" w:space="0" w:color="auto"/>
            </w:tcBorders>
            <w:shd w:val="clear" w:color="auto" w:fill="auto"/>
            <w:noWrap/>
            <w:vAlign w:val="bottom"/>
            <w:hideMark/>
          </w:tcPr>
          <w:p w:rsidR="00C411D1" w:rsidRPr="00C411D1" w:rsidRDefault="00C411D1" w:rsidP="00C411D1">
            <w:pPr>
              <w:rPr>
                <w:color w:val="000000"/>
                <w:sz w:val="20"/>
                <w:szCs w:val="20"/>
              </w:rPr>
            </w:pPr>
            <w:r w:rsidRPr="00C411D1">
              <w:rPr>
                <w:color w:val="000000"/>
                <w:sz w:val="20"/>
                <w:szCs w:val="20"/>
              </w:rPr>
              <w:t>0000</w:t>
            </w:r>
          </w:p>
        </w:tc>
        <w:tc>
          <w:tcPr>
            <w:tcW w:w="296" w:type="pct"/>
            <w:tcBorders>
              <w:top w:val="nil"/>
              <w:left w:val="nil"/>
              <w:bottom w:val="single" w:sz="4" w:space="0" w:color="auto"/>
              <w:right w:val="single" w:sz="4" w:space="0" w:color="auto"/>
            </w:tcBorders>
            <w:shd w:val="clear" w:color="auto" w:fill="auto"/>
            <w:noWrap/>
            <w:vAlign w:val="bottom"/>
            <w:hideMark/>
          </w:tcPr>
          <w:p w:rsidR="00C411D1" w:rsidRPr="00C411D1" w:rsidRDefault="00C411D1" w:rsidP="00C411D1">
            <w:pPr>
              <w:rPr>
                <w:color w:val="000000"/>
                <w:sz w:val="20"/>
                <w:szCs w:val="20"/>
              </w:rPr>
            </w:pPr>
            <w:r w:rsidRPr="00C411D1">
              <w:rPr>
                <w:color w:val="000000"/>
                <w:sz w:val="20"/>
                <w:szCs w:val="20"/>
              </w:rPr>
              <w:t>000</w:t>
            </w:r>
          </w:p>
        </w:tc>
        <w:tc>
          <w:tcPr>
            <w:tcW w:w="2302" w:type="pct"/>
            <w:tcBorders>
              <w:top w:val="nil"/>
              <w:left w:val="nil"/>
              <w:bottom w:val="single" w:sz="4" w:space="0" w:color="auto"/>
              <w:right w:val="single" w:sz="4" w:space="0" w:color="auto"/>
            </w:tcBorders>
            <w:shd w:val="clear" w:color="auto" w:fill="auto"/>
            <w:vAlign w:val="bottom"/>
            <w:hideMark/>
          </w:tcPr>
          <w:p w:rsidR="00C411D1" w:rsidRPr="00C411D1" w:rsidRDefault="00C411D1" w:rsidP="00C411D1">
            <w:pPr>
              <w:rPr>
                <w:color w:val="000000"/>
                <w:sz w:val="20"/>
                <w:szCs w:val="20"/>
              </w:rPr>
            </w:pPr>
            <w:r w:rsidRPr="00C411D1">
              <w:rPr>
                <w:color w:val="000000"/>
                <w:sz w:val="20"/>
                <w:szCs w:val="20"/>
              </w:rPr>
              <w:t>Государственная пошлина по делам, рассматриваемым в судах общей юрисдикции, мировыми судьями</w:t>
            </w:r>
          </w:p>
        </w:tc>
        <w:tc>
          <w:tcPr>
            <w:tcW w:w="608" w:type="pct"/>
            <w:tcBorders>
              <w:top w:val="nil"/>
              <w:left w:val="nil"/>
              <w:bottom w:val="single" w:sz="4" w:space="0" w:color="auto"/>
              <w:right w:val="single" w:sz="4" w:space="0" w:color="auto"/>
            </w:tcBorders>
            <w:shd w:val="clear" w:color="auto" w:fill="auto"/>
            <w:noWrap/>
            <w:vAlign w:val="bottom"/>
            <w:hideMark/>
          </w:tcPr>
          <w:p w:rsidR="00C411D1" w:rsidRPr="00C411D1" w:rsidRDefault="00C411D1" w:rsidP="00C411D1">
            <w:pPr>
              <w:jc w:val="right"/>
              <w:rPr>
                <w:color w:val="000000"/>
                <w:sz w:val="20"/>
                <w:szCs w:val="20"/>
              </w:rPr>
            </w:pPr>
            <w:r w:rsidRPr="00C411D1">
              <w:rPr>
                <w:color w:val="000000"/>
                <w:sz w:val="20"/>
                <w:szCs w:val="20"/>
              </w:rPr>
              <w:t>151,6</w:t>
            </w:r>
          </w:p>
        </w:tc>
        <w:tc>
          <w:tcPr>
            <w:tcW w:w="584" w:type="pct"/>
            <w:tcBorders>
              <w:top w:val="nil"/>
              <w:left w:val="nil"/>
              <w:bottom w:val="single" w:sz="4" w:space="0" w:color="auto"/>
              <w:right w:val="single" w:sz="4" w:space="0" w:color="auto"/>
            </w:tcBorders>
            <w:shd w:val="clear" w:color="auto" w:fill="auto"/>
            <w:noWrap/>
            <w:vAlign w:val="bottom"/>
            <w:hideMark/>
          </w:tcPr>
          <w:p w:rsidR="00C411D1" w:rsidRPr="00C411D1" w:rsidRDefault="00C411D1" w:rsidP="00C411D1">
            <w:pPr>
              <w:jc w:val="right"/>
              <w:rPr>
                <w:color w:val="000000"/>
                <w:sz w:val="20"/>
                <w:szCs w:val="20"/>
              </w:rPr>
            </w:pPr>
            <w:r w:rsidRPr="00C411D1">
              <w:rPr>
                <w:color w:val="000000"/>
                <w:sz w:val="20"/>
                <w:szCs w:val="20"/>
              </w:rPr>
              <w:t>155,5</w:t>
            </w:r>
          </w:p>
        </w:tc>
      </w:tr>
      <w:tr w:rsidR="00C411D1" w:rsidRPr="00C411D1" w:rsidTr="00C411D1">
        <w:trPr>
          <w:trHeight w:val="945"/>
        </w:trPr>
        <w:tc>
          <w:tcPr>
            <w:tcW w:w="268" w:type="pct"/>
            <w:tcBorders>
              <w:top w:val="nil"/>
              <w:left w:val="single" w:sz="4" w:space="0" w:color="auto"/>
              <w:bottom w:val="single" w:sz="4" w:space="0" w:color="auto"/>
              <w:right w:val="single" w:sz="4" w:space="0" w:color="auto"/>
            </w:tcBorders>
            <w:shd w:val="clear" w:color="auto" w:fill="auto"/>
            <w:noWrap/>
            <w:vAlign w:val="bottom"/>
            <w:hideMark/>
          </w:tcPr>
          <w:p w:rsidR="00C411D1" w:rsidRPr="00C411D1" w:rsidRDefault="00C411D1" w:rsidP="00C411D1">
            <w:pPr>
              <w:rPr>
                <w:b/>
                <w:bCs/>
                <w:color w:val="000000"/>
                <w:sz w:val="20"/>
                <w:szCs w:val="20"/>
              </w:rPr>
            </w:pPr>
            <w:r w:rsidRPr="00C411D1">
              <w:rPr>
                <w:b/>
                <w:bCs/>
                <w:color w:val="000000"/>
                <w:sz w:val="20"/>
                <w:szCs w:val="20"/>
              </w:rPr>
              <w:t>000</w:t>
            </w:r>
          </w:p>
        </w:tc>
        <w:tc>
          <w:tcPr>
            <w:tcW w:w="593" w:type="pct"/>
            <w:tcBorders>
              <w:top w:val="nil"/>
              <w:left w:val="nil"/>
              <w:bottom w:val="single" w:sz="4" w:space="0" w:color="auto"/>
              <w:right w:val="single" w:sz="4" w:space="0" w:color="auto"/>
            </w:tcBorders>
            <w:shd w:val="clear" w:color="auto" w:fill="auto"/>
            <w:noWrap/>
            <w:vAlign w:val="bottom"/>
            <w:hideMark/>
          </w:tcPr>
          <w:p w:rsidR="00C411D1" w:rsidRPr="00C411D1" w:rsidRDefault="00C411D1" w:rsidP="00C411D1">
            <w:pPr>
              <w:rPr>
                <w:b/>
                <w:bCs/>
                <w:color w:val="000000"/>
                <w:sz w:val="20"/>
                <w:szCs w:val="20"/>
              </w:rPr>
            </w:pPr>
            <w:r w:rsidRPr="00C411D1">
              <w:rPr>
                <w:b/>
                <w:bCs/>
                <w:color w:val="000000"/>
                <w:sz w:val="20"/>
                <w:szCs w:val="20"/>
              </w:rPr>
              <w:t>1110000000</w:t>
            </w:r>
          </w:p>
        </w:tc>
        <w:tc>
          <w:tcPr>
            <w:tcW w:w="349" w:type="pct"/>
            <w:tcBorders>
              <w:top w:val="nil"/>
              <w:left w:val="nil"/>
              <w:bottom w:val="single" w:sz="4" w:space="0" w:color="auto"/>
              <w:right w:val="single" w:sz="4" w:space="0" w:color="auto"/>
            </w:tcBorders>
            <w:shd w:val="clear" w:color="auto" w:fill="auto"/>
            <w:noWrap/>
            <w:vAlign w:val="bottom"/>
            <w:hideMark/>
          </w:tcPr>
          <w:p w:rsidR="00C411D1" w:rsidRPr="00C411D1" w:rsidRDefault="00C411D1" w:rsidP="00C411D1">
            <w:pPr>
              <w:rPr>
                <w:b/>
                <w:bCs/>
                <w:color w:val="000000"/>
                <w:sz w:val="20"/>
                <w:szCs w:val="20"/>
              </w:rPr>
            </w:pPr>
            <w:r w:rsidRPr="00C411D1">
              <w:rPr>
                <w:b/>
                <w:bCs/>
                <w:color w:val="000000"/>
                <w:sz w:val="20"/>
                <w:szCs w:val="20"/>
              </w:rPr>
              <w:t>0000</w:t>
            </w:r>
          </w:p>
        </w:tc>
        <w:tc>
          <w:tcPr>
            <w:tcW w:w="296" w:type="pct"/>
            <w:tcBorders>
              <w:top w:val="nil"/>
              <w:left w:val="nil"/>
              <w:bottom w:val="single" w:sz="4" w:space="0" w:color="auto"/>
              <w:right w:val="single" w:sz="4" w:space="0" w:color="auto"/>
            </w:tcBorders>
            <w:shd w:val="clear" w:color="auto" w:fill="auto"/>
            <w:noWrap/>
            <w:vAlign w:val="bottom"/>
            <w:hideMark/>
          </w:tcPr>
          <w:p w:rsidR="00C411D1" w:rsidRPr="00C411D1" w:rsidRDefault="00C411D1" w:rsidP="00C411D1">
            <w:pPr>
              <w:rPr>
                <w:b/>
                <w:bCs/>
                <w:color w:val="000000"/>
                <w:sz w:val="20"/>
                <w:szCs w:val="20"/>
              </w:rPr>
            </w:pPr>
            <w:r w:rsidRPr="00C411D1">
              <w:rPr>
                <w:b/>
                <w:bCs/>
                <w:color w:val="000000"/>
                <w:sz w:val="20"/>
                <w:szCs w:val="20"/>
              </w:rPr>
              <w:t>000</w:t>
            </w:r>
          </w:p>
        </w:tc>
        <w:tc>
          <w:tcPr>
            <w:tcW w:w="2302" w:type="pct"/>
            <w:tcBorders>
              <w:top w:val="nil"/>
              <w:left w:val="nil"/>
              <w:bottom w:val="single" w:sz="4" w:space="0" w:color="auto"/>
              <w:right w:val="single" w:sz="4" w:space="0" w:color="auto"/>
            </w:tcBorders>
            <w:shd w:val="clear" w:color="auto" w:fill="auto"/>
            <w:vAlign w:val="bottom"/>
            <w:hideMark/>
          </w:tcPr>
          <w:p w:rsidR="00C411D1" w:rsidRPr="00C411D1" w:rsidRDefault="00C411D1" w:rsidP="00C411D1">
            <w:pPr>
              <w:rPr>
                <w:b/>
                <w:bCs/>
                <w:color w:val="000000"/>
                <w:sz w:val="20"/>
                <w:szCs w:val="20"/>
              </w:rPr>
            </w:pPr>
            <w:r w:rsidRPr="00C411D1">
              <w:rPr>
                <w:b/>
                <w:bCs/>
                <w:color w:val="000000"/>
                <w:sz w:val="20"/>
                <w:szCs w:val="20"/>
              </w:rPr>
              <w:t>ДОХОДЫ ОТ ИСПОЛЬЗОВАНИЯ ИМУЩЕСТВА, НАХОДЯЩЕГОСЯ В ГОСУДАРСТВЕННОЙ И МУНИЦИПАЛЬНОЙ СОБСТВЕННОСТИ</w:t>
            </w:r>
          </w:p>
        </w:tc>
        <w:tc>
          <w:tcPr>
            <w:tcW w:w="608" w:type="pct"/>
            <w:tcBorders>
              <w:top w:val="nil"/>
              <w:left w:val="nil"/>
              <w:bottom w:val="single" w:sz="4" w:space="0" w:color="auto"/>
              <w:right w:val="single" w:sz="4" w:space="0" w:color="auto"/>
            </w:tcBorders>
            <w:shd w:val="clear" w:color="auto" w:fill="auto"/>
            <w:noWrap/>
            <w:vAlign w:val="bottom"/>
            <w:hideMark/>
          </w:tcPr>
          <w:p w:rsidR="00C411D1" w:rsidRPr="00C411D1" w:rsidRDefault="00C411D1" w:rsidP="00C411D1">
            <w:pPr>
              <w:jc w:val="right"/>
              <w:rPr>
                <w:b/>
                <w:bCs/>
                <w:color w:val="000000"/>
                <w:sz w:val="20"/>
                <w:szCs w:val="20"/>
              </w:rPr>
            </w:pPr>
            <w:r w:rsidRPr="00C411D1">
              <w:rPr>
                <w:b/>
                <w:bCs/>
                <w:color w:val="000000"/>
                <w:sz w:val="20"/>
                <w:szCs w:val="20"/>
              </w:rPr>
              <w:t>1 480,7</w:t>
            </w:r>
          </w:p>
        </w:tc>
        <w:tc>
          <w:tcPr>
            <w:tcW w:w="584" w:type="pct"/>
            <w:tcBorders>
              <w:top w:val="nil"/>
              <w:left w:val="nil"/>
              <w:bottom w:val="single" w:sz="4" w:space="0" w:color="auto"/>
              <w:right w:val="single" w:sz="4" w:space="0" w:color="auto"/>
            </w:tcBorders>
            <w:shd w:val="clear" w:color="auto" w:fill="auto"/>
            <w:noWrap/>
            <w:vAlign w:val="bottom"/>
            <w:hideMark/>
          </w:tcPr>
          <w:p w:rsidR="00C411D1" w:rsidRPr="00C411D1" w:rsidRDefault="00C411D1" w:rsidP="00C411D1">
            <w:pPr>
              <w:jc w:val="right"/>
              <w:rPr>
                <w:b/>
                <w:bCs/>
                <w:color w:val="000000"/>
                <w:sz w:val="20"/>
                <w:szCs w:val="20"/>
              </w:rPr>
            </w:pPr>
            <w:r w:rsidRPr="00C411D1">
              <w:rPr>
                <w:b/>
                <w:bCs/>
                <w:color w:val="000000"/>
                <w:sz w:val="20"/>
                <w:szCs w:val="20"/>
              </w:rPr>
              <w:t>1 461,9</w:t>
            </w:r>
          </w:p>
        </w:tc>
      </w:tr>
      <w:tr w:rsidR="00C411D1" w:rsidRPr="00C411D1" w:rsidTr="00C411D1">
        <w:trPr>
          <w:trHeight w:val="281"/>
        </w:trPr>
        <w:tc>
          <w:tcPr>
            <w:tcW w:w="268" w:type="pct"/>
            <w:tcBorders>
              <w:top w:val="nil"/>
              <w:left w:val="single" w:sz="4" w:space="0" w:color="auto"/>
              <w:bottom w:val="single" w:sz="4" w:space="0" w:color="auto"/>
              <w:right w:val="single" w:sz="4" w:space="0" w:color="auto"/>
            </w:tcBorders>
            <w:shd w:val="clear" w:color="auto" w:fill="auto"/>
            <w:noWrap/>
            <w:vAlign w:val="bottom"/>
            <w:hideMark/>
          </w:tcPr>
          <w:p w:rsidR="00C411D1" w:rsidRPr="00C411D1" w:rsidRDefault="00C411D1" w:rsidP="00C411D1">
            <w:pPr>
              <w:rPr>
                <w:color w:val="000000"/>
                <w:sz w:val="20"/>
                <w:szCs w:val="20"/>
              </w:rPr>
            </w:pPr>
            <w:r w:rsidRPr="00C411D1">
              <w:rPr>
                <w:color w:val="000000"/>
                <w:sz w:val="20"/>
                <w:szCs w:val="20"/>
              </w:rPr>
              <w:t>000</w:t>
            </w:r>
          </w:p>
        </w:tc>
        <w:tc>
          <w:tcPr>
            <w:tcW w:w="593" w:type="pct"/>
            <w:tcBorders>
              <w:top w:val="nil"/>
              <w:left w:val="nil"/>
              <w:bottom w:val="single" w:sz="4" w:space="0" w:color="auto"/>
              <w:right w:val="single" w:sz="4" w:space="0" w:color="auto"/>
            </w:tcBorders>
            <w:shd w:val="clear" w:color="auto" w:fill="auto"/>
            <w:noWrap/>
            <w:vAlign w:val="bottom"/>
            <w:hideMark/>
          </w:tcPr>
          <w:p w:rsidR="00C411D1" w:rsidRPr="00C411D1" w:rsidRDefault="00C411D1" w:rsidP="00C411D1">
            <w:pPr>
              <w:rPr>
                <w:color w:val="000000"/>
                <w:sz w:val="20"/>
                <w:szCs w:val="20"/>
              </w:rPr>
            </w:pPr>
            <w:r w:rsidRPr="00C411D1">
              <w:rPr>
                <w:color w:val="000000"/>
                <w:sz w:val="20"/>
                <w:szCs w:val="20"/>
              </w:rPr>
              <w:t>1110500000</w:t>
            </w:r>
          </w:p>
        </w:tc>
        <w:tc>
          <w:tcPr>
            <w:tcW w:w="349" w:type="pct"/>
            <w:tcBorders>
              <w:top w:val="nil"/>
              <w:left w:val="nil"/>
              <w:bottom w:val="single" w:sz="4" w:space="0" w:color="auto"/>
              <w:right w:val="single" w:sz="4" w:space="0" w:color="auto"/>
            </w:tcBorders>
            <w:shd w:val="clear" w:color="auto" w:fill="auto"/>
            <w:noWrap/>
            <w:vAlign w:val="bottom"/>
            <w:hideMark/>
          </w:tcPr>
          <w:p w:rsidR="00C411D1" w:rsidRPr="00C411D1" w:rsidRDefault="00C411D1" w:rsidP="00C411D1">
            <w:pPr>
              <w:rPr>
                <w:color w:val="000000"/>
                <w:sz w:val="20"/>
                <w:szCs w:val="20"/>
              </w:rPr>
            </w:pPr>
            <w:r w:rsidRPr="00C411D1">
              <w:rPr>
                <w:color w:val="000000"/>
                <w:sz w:val="20"/>
                <w:szCs w:val="20"/>
              </w:rPr>
              <w:t>0000</w:t>
            </w:r>
          </w:p>
        </w:tc>
        <w:tc>
          <w:tcPr>
            <w:tcW w:w="296" w:type="pct"/>
            <w:tcBorders>
              <w:top w:val="nil"/>
              <w:left w:val="nil"/>
              <w:bottom w:val="single" w:sz="4" w:space="0" w:color="auto"/>
              <w:right w:val="single" w:sz="4" w:space="0" w:color="auto"/>
            </w:tcBorders>
            <w:shd w:val="clear" w:color="auto" w:fill="auto"/>
            <w:noWrap/>
            <w:vAlign w:val="bottom"/>
            <w:hideMark/>
          </w:tcPr>
          <w:p w:rsidR="00C411D1" w:rsidRPr="00C411D1" w:rsidRDefault="00C411D1" w:rsidP="00C411D1">
            <w:pPr>
              <w:rPr>
                <w:color w:val="000000"/>
                <w:sz w:val="20"/>
                <w:szCs w:val="20"/>
              </w:rPr>
            </w:pPr>
            <w:r w:rsidRPr="00C411D1">
              <w:rPr>
                <w:color w:val="000000"/>
                <w:sz w:val="20"/>
                <w:szCs w:val="20"/>
              </w:rPr>
              <w:t>000</w:t>
            </w:r>
          </w:p>
        </w:tc>
        <w:tc>
          <w:tcPr>
            <w:tcW w:w="2302" w:type="pct"/>
            <w:tcBorders>
              <w:top w:val="nil"/>
              <w:left w:val="nil"/>
              <w:bottom w:val="single" w:sz="4" w:space="0" w:color="auto"/>
              <w:right w:val="single" w:sz="4" w:space="0" w:color="auto"/>
            </w:tcBorders>
            <w:shd w:val="clear" w:color="auto" w:fill="auto"/>
            <w:vAlign w:val="bottom"/>
            <w:hideMark/>
          </w:tcPr>
          <w:p w:rsidR="00C411D1" w:rsidRPr="00C411D1" w:rsidRDefault="00C411D1" w:rsidP="00C411D1">
            <w:pPr>
              <w:rPr>
                <w:color w:val="000000"/>
                <w:sz w:val="20"/>
                <w:szCs w:val="20"/>
              </w:rPr>
            </w:pPr>
            <w:r w:rsidRPr="00C411D1">
              <w:rPr>
                <w:color w:val="000000"/>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608" w:type="pct"/>
            <w:tcBorders>
              <w:top w:val="nil"/>
              <w:left w:val="nil"/>
              <w:bottom w:val="single" w:sz="4" w:space="0" w:color="auto"/>
              <w:right w:val="single" w:sz="4" w:space="0" w:color="auto"/>
            </w:tcBorders>
            <w:shd w:val="clear" w:color="auto" w:fill="auto"/>
            <w:noWrap/>
            <w:vAlign w:val="bottom"/>
            <w:hideMark/>
          </w:tcPr>
          <w:p w:rsidR="00C411D1" w:rsidRPr="00C411D1" w:rsidRDefault="00C411D1" w:rsidP="00C411D1">
            <w:pPr>
              <w:jc w:val="right"/>
              <w:rPr>
                <w:color w:val="000000"/>
                <w:sz w:val="20"/>
                <w:szCs w:val="20"/>
              </w:rPr>
            </w:pPr>
            <w:r w:rsidRPr="00C411D1">
              <w:rPr>
                <w:color w:val="000000"/>
                <w:sz w:val="20"/>
                <w:szCs w:val="20"/>
              </w:rPr>
              <w:t>1 371,7</w:t>
            </w:r>
          </w:p>
        </w:tc>
        <w:tc>
          <w:tcPr>
            <w:tcW w:w="584" w:type="pct"/>
            <w:tcBorders>
              <w:top w:val="nil"/>
              <w:left w:val="nil"/>
              <w:bottom w:val="single" w:sz="4" w:space="0" w:color="auto"/>
              <w:right w:val="single" w:sz="4" w:space="0" w:color="auto"/>
            </w:tcBorders>
            <w:shd w:val="clear" w:color="auto" w:fill="auto"/>
            <w:noWrap/>
            <w:vAlign w:val="bottom"/>
            <w:hideMark/>
          </w:tcPr>
          <w:p w:rsidR="00C411D1" w:rsidRPr="00C411D1" w:rsidRDefault="00C411D1" w:rsidP="00C411D1">
            <w:pPr>
              <w:jc w:val="right"/>
              <w:rPr>
                <w:color w:val="000000"/>
                <w:sz w:val="20"/>
                <w:szCs w:val="20"/>
              </w:rPr>
            </w:pPr>
            <w:r w:rsidRPr="00C411D1">
              <w:rPr>
                <w:color w:val="000000"/>
                <w:sz w:val="20"/>
                <w:szCs w:val="20"/>
              </w:rPr>
              <w:t>1 352,9</w:t>
            </w:r>
          </w:p>
        </w:tc>
      </w:tr>
      <w:tr w:rsidR="00C411D1" w:rsidRPr="00C411D1" w:rsidTr="00C411D1">
        <w:trPr>
          <w:trHeight w:val="301"/>
        </w:trPr>
        <w:tc>
          <w:tcPr>
            <w:tcW w:w="268" w:type="pct"/>
            <w:tcBorders>
              <w:top w:val="nil"/>
              <w:left w:val="single" w:sz="4" w:space="0" w:color="auto"/>
              <w:bottom w:val="single" w:sz="4" w:space="0" w:color="auto"/>
              <w:right w:val="single" w:sz="4" w:space="0" w:color="auto"/>
            </w:tcBorders>
            <w:shd w:val="clear" w:color="auto" w:fill="auto"/>
            <w:noWrap/>
            <w:vAlign w:val="bottom"/>
            <w:hideMark/>
          </w:tcPr>
          <w:p w:rsidR="00C411D1" w:rsidRPr="00C411D1" w:rsidRDefault="00C411D1" w:rsidP="00C411D1">
            <w:pPr>
              <w:rPr>
                <w:color w:val="000000"/>
                <w:sz w:val="20"/>
                <w:szCs w:val="20"/>
              </w:rPr>
            </w:pPr>
            <w:r w:rsidRPr="00C411D1">
              <w:rPr>
                <w:color w:val="000000"/>
                <w:sz w:val="20"/>
                <w:szCs w:val="20"/>
              </w:rPr>
              <w:t>000</w:t>
            </w:r>
          </w:p>
        </w:tc>
        <w:tc>
          <w:tcPr>
            <w:tcW w:w="593" w:type="pct"/>
            <w:tcBorders>
              <w:top w:val="nil"/>
              <w:left w:val="nil"/>
              <w:bottom w:val="single" w:sz="4" w:space="0" w:color="auto"/>
              <w:right w:val="single" w:sz="4" w:space="0" w:color="auto"/>
            </w:tcBorders>
            <w:shd w:val="clear" w:color="auto" w:fill="auto"/>
            <w:noWrap/>
            <w:vAlign w:val="bottom"/>
            <w:hideMark/>
          </w:tcPr>
          <w:p w:rsidR="00C411D1" w:rsidRPr="00C411D1" w:rsidRDefault="00C411D1" w:rsidP="00C411D1">
            <w:pPr>
              <w:rPr>
                <w:color w:val="000000"/>
                <w:sz w:val="20"/>
                <w:szCs w:val="20"/>
              </w:rPr>
            </w:pPr>
            <w:r w:rsidRPr="00C411D1">
              <w:rPr>
                <w:color w:val="000000"/>
                <w:sz w:val="20"/>
                <w:szCs w:val="20"/>
              </w:rPr>
              <w:t>1110900000</w:t>
            </w:r>
          </w:p>
        </w:tc>
        <w:tc>
          <w:tcPr>
            <w:tcW w:w="349" w:type="pct"/>
            <w:tcBorders>
              <w:top w:val="nil"/>
              <w:left w:val="nil"/>
              <w:bottom w:val="single" w:sz="4" w:space="0" w:color="auto"/>
              <w:right w:val="single" w:sz="4" w:space="0" w:color="auto"/>
            </w:tcBorders>
            <w:shd w:val="clear" w:color="auto" w:fill="auto"/>
            <w:noWrap/>
            <w:vAlign w:val="bottom"/>
            <w:hideMark/>
          </w:tcPr>
          <w:p w:rsidR="00C411D1" w:rsidRPr="00C411D1" w:rsidRDefault="00C411D1" w:rsidP="00C411D1">
            <w:pPr>
              <w:rPr>
                <w:color w:val="000000"/>
                <w:sz w:val="20"/>
                <w:szCs w:val="20"/>
              </w:rPr>
            </w:pPr>
            <w:r w:rsidRPr="00C411D1">
              <w:rPr>
                <w:color w:val="000000"/>
                <w:sz w:val="20"/>
                <w:szCs w:val="20"/>
              </w:rPr>
              <w:t>0000</w:t>
            </w:r>
          </w:p>
        </w:tc>
        <w:tc>
          <w:tcPr>
            <w:tcW w:w="296" w:type="pct"/>
            <w:tcBorders>
              <w:top w:val="nil"/>
              <w:left w:val="nil"/>
              <w:bottom w:val="single" w:sz="4" w:space="0" w:color="auto"/>
              <w:right w:val="single" w:sz="4" w:space="0" w:color="auto"/>
            </w:tcBorders>
            <w:shd w:val="clear" w:color="auto" w:fill="auto"/>
            <w:noWrap/>
            <w:vAlign w:val="bottom"/>
            <w:hideMark/>
          </w:tcPr>
          <w:p w:rsidR="00C411D1" w:rsidRPr="00C411D1" w:rsidRDefault="00C411D1" w:rsidP="00C411D1">
            <w:pPr>
              <w:rPr>
                <w:color w:val="000000"/>
                <w:sz w:val="20"/>
                <w:szCs w:val="20"/>
              </w:rPr>
            </w:pPr>
            <w:r w:rsidRPr="00C411D1">
              <w:rPr>
                <w:color w:val="000000"/>
                <w:sz w:val="20"/>
                <w:szCs w:val="20"/>
              </w:rPr>
              <w:t>000</w:t>
            </w:r>
          </w:p>
        </w:tc>
        <w:tc>
          <w:tcPr>
            <w:tcW w:w="2302" w:type="pct"/>
            <w:tcBorders>
              <w:top w:val="nil"/>
              <w:left w:val="nil"/>
              <w:bottom w:val="single" w:sz="4" w:space="0" w:color="auto"/>
              <w:right w:val="single" w:sz="4" w:space="0" w:color="auto"/>
            </w:tcBorders>
            <w:shd w:val="clear" w:color="auto" w:fill="auto"/>
            <w:vAlign w:val="bottom"/>
            <w:hideMark/>
          </w:tcPr>
          <w:p w:rsidR="00C411D1" w:rsidRPr="00C411D1" w:rsidRDefault="00C411D1" w:rsidP="00C411D1">
            <w:pPr>
              <w:rPr>
                <w:color w:val="000000"/>
                <w:sz w:val="20"/>
                <w:szCs w:val="20"/>
              </w:rPr>
            </w:pPr>
            <w:r w:rsidRPr="00C411D1">
              <w:rPr>
                <w:color w:val="000000"/>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608" w:type="pct"/>
            <w:tcBorders>
              <w:top w:val="nil"/>
              <w:left w:val="nil"/>
              <w:bottom w:val="single" w:sz="4" w:space="0" w:color="auto"/>
              <w:right w:val="single" w:sz="4" w:space="0" w:color="auto"/>
            </w:tcBorders>
            <w:shd w:val="clear" w:color="auto" w:fill="auto"/>
            <w:noWrap/>
            <w:vAlign w:val="bottom"/>
            <w:hideMark/>
          </w:tcPr>
          <w:p w:rsidR="00C411D1" w:rsidRPr="00C411D1" w:rsidRDefault="00C411D1" w:rsidP="00C411D1">
            <w:pPr>
              <w:jc w:val="right"/>
              <w:rPr>
                <w:color w:val="000000"/>
                <w:sz w:val="20"/>
                <w:szCs w:val="20"/>
              </w:rPr>
            </w:pPr>
            <w:r w:rsidRPr="00C411D1">
              <w:rPr>
                <w:color w:val="000000"/>
                <w:sz w:val="20"/>
                <w:szCs w:val="20"/>
              </w:rPr>
              <w:t>109,0</w:t>
            </w:r>
          </w:p>
        </w:tc>
        <w:tc>
          <w:tcPr>
            <w:tcW w:w="584" w:type="pct"/>
            <w:tcBorders>
              <w:top w:val="nil"/>
              <w:left w:val="nil"/>
              <w:bottom w:val="single" w:sz="4" w:space="0" w:color="auto"/>
              <w:right w:val="single" w:sz="4" w:space="0" w:color="auto"/>
            </w:tcBorders>
            <w:shd w:val="clear" w:color="auto" w:fill="auto"/>
            <w:noWrap/>
            <w:vAlign w:val="bottom"/>
            <w:hideMark/>
          </w:tcPr>
          <w:p w:rsidR="00C411D1" w:rsidRPr="00C411D1" w:rsidRDefault="00C411D1" w:rsidP="00C411D1">
            <w:pPr>
              <w:jc w:val="right"/>
              <w:rPr>
                <w:color w:val="000000"/>
                <w:sz w:val="20"/>
                <w:szCs w:val="20"/>
              </w:rPr>
            </w:pPr>
            <w:r w:rsidRPr="00C411D1">
              <w:rPr>
                <w:color w:val="000000"/>
                <w:sz w:val="20"/>
                <w:szCs w:val="20"/>
              </w:rPr>
              <w:t>109,0</w:t>
            </w:r>
          </w:p>
        </w:tc>
      </w:tr>
      <w:tr w:rsidR="00C411D1" w:rsidRPr="00C411D1" w:rsidTr="00C411D1">
        <w:trPr>
          <w:trHeight w:val="70"/>
        </w:trPr>
        <w:tc>
          <w:tcPr>
            <w:tcW w:w="268" w:type="pct"/>
            <w:tcBorders>
              <w:top w:val="nil"/>
              <w:left w:val="single" w:sz="4" w:space="0" w:color="auto"/>
              <w:bottom w:val="single" w:sz="4" w:space="0" w:color="auto"/>
              <w:right w:val="single" w:sz="4" w:space="0" w:color="auto"/>
            </w:tcBorders>
            <w:shd w:val="clear" w:color="auto" w:fill="auto"/>
            <w:noWrap/>
            <w:vAlign w:val="bottom"/>
            <w:hideMark/>
          </w:tcPr>
          <w:p w:rsidR="00C411D1" w:rsidRPr="00C411D1" w:rsidRDefault="00C411D1" w:rsidP="00C411D1">
            <w:pPr>
              <w:rPr>
                <w:b/>
                <w:bCs/>
                <w:color w:val="000000"/>
                <w:sz w:val="20"/>
                <w:szCs w:val="20"/>
              </w:rPr>
            </w:pPr>
            <w:r w:rsidRPr="00C411D1">
              <w:rPr>
                <w:b/>
                <w:bCs/>
                <w:color w:val="000000"/>
                <w:sz w:val="20"/>
                <w:szCs w:val="20"/>
              </w:rPr>
              <w:t>000</w:t>
            </w:r>
          </w:p>
        </w:tc>
        <w:tc>
          <w:tcPr>
            <w:tcW w:w="593" w:type="pct"/>
            <w:tcBorders>
              <w:top w:val="nil"/>
              <w:left w:val="nil"/>
              <w:bottom w:val="single" w:sz="4" w:space="0" w:color="auto"/>
              <w:right w:val="single" w:sz="4" w:space="0" w:color="auto"/>
            </w:tcBorders>
            <w:shd w:val="clear" w:color="auto" w:fill="auto"/>
            <w:noWrap/>
            <w:vAlign w:val="bottom"/>
            <w:hideMark/>
          </w:tcPr>
          <w:p w:rsidR="00C411D1" w:rsidRPr="00C411D1" w:rsidRDefault="00C411D1" w:rsidP="00C411D1">
            <w:pPr>
              <w:rPr>
                <w:b/>
                <w:bCs/>
                <w:color w:val="000000"/>
                <w:sz w:val="20"/>
                <w:szCs w:val="20"/>
              </w:rPr>
            </w:pPr>
            <w:r w:rsidRPr="00C411D1">
              <w:rPr>
                <w:b/>
                <w:bCs/>
                <w:color w:val="000000"/>
                <w:sz w:val="20"/>
                <w:szCs w:val="20"/>
              </w:rPr>
              <w:t>1120000000</w:t>
            </w:r>
          </w:p>
        </w:tc>
        <w:tc>
          <w:tcPr>
            <w:tcW w:w="349" w:type="pct"/>
            <w:tcBorders>
              <w:top w:val="nil"/>
              <w:left w:val="nil"/>
              <w:bottom w:val="single" w:sz="4" w:space="0" w:color="auto"/>
              <w:right w:val="single" w:sz="4" w:space="0" w:color="auto"/>
            </w:tcBorders>
            <w:shd w:val="clear" w:color="auto" w:fill="auto"/>
            <w:noWrap/>
            <w:vAlign w:val="bottom"/>
            <w:hideMark/>
          </w:tcPr>
          <w:p w:rsidR="00C411D1" w:rsidRPr="00C411D1" w:rsidRDefault="00C411D1" w:rsidP="00C411D1">
            <w:pPr>
              <w:rPr>
                <w:b/>
                <w:bCs/>
                <w:color w:val="000000"/>
                <w:sz w:val="20"/>
                <w:szCs w:val="20"/>
              </w:rPr>
            </w:pPr>
            <w:r w:rsidRPr="00C411D1">
              <w:rPr>
                <w:b/>
                <w:bCs/>
                <w:color w:val="000000"/>
                <w:sz w:val="20"/>
                <w:szCs w:val="20"/>
              </w:rPr>
              <w:t>0000</w:t>
            </w:r>
          </w:p>
        </w:tc>
        <w:tc>
          <w:tcPr>
            <w:tcW w:w="296" w:type="pct"/>
            <w:tcBorders>
              <w:top w:val="nil"/>
              <w:left w:val="nil"/>
              <w:bottom w:val="single" w:sz="4" w:space="0" w:color="auto"/>
              <w:right w:val="single" w:sz="4" w:space="0" w:color="auto"/>
            </w:tcBorders>
            <w:shd w:val="clear" w:color="auto" w:fill="auto"/>
            <w:noWrap/>
            <w:vAlign w:val="bottom"/>
            <w:hideMark/>
          </w:tcPr>
          <w:p w:rsidR="00C411D1" w:rsidRPr="00C411D1" w:rsidRDefault="00C411D1" w:rsidP="00C411D1">
            <w:pPr>
              <w:rPr>
                <w:b/>
                <w:bCs/>
                <w:color w:val="000000"/>
                <w:sz w:val="20"/>
                <w:szCs w:val="20"/>
              </w:rPr>
            </w:pPr>
            <w:r w:rsidRPr="00C411D1">
              <w:rPr>
                <w:b/>
                <w:bCs/>
                <w:color w:val="000000"/>
                <w:sz w:val="20"/>
                <w:szCs w:val="20"/>
              </w:rPr>
              <w:t>000</w:t>
            </w:r>
          </w:p>
        </w:tc>
        <w:tc>
          <w:tcPr>
            <w:tcW w:w="2302" w:type="pct"/>
            <w:tcBorders>
              <w:top w:val="nil"/>
              <w:left w:val="nil"/>
              <w:bottom w:val="single" w:sz="4" w:space="0" w:color="auto"/>
              <w:right w:val="single" w:sz="4" w:space="0" w:color="auto"/>
            </w:tcBorders>
            <w:shd w:val="clear" w:color="auto" w:fill="auto"/>
            <w:vAlign w:val="bottom"/>
            <w:hideMark/>
          </w:tcPr>
          <w:p w:rsidR="00C411D1" w:rsidRPr="00C411D1" w:rsidRDefault="00C411D1" w:rsidP="00C411D1">
            <w:pPr>
              <w:rPr>
                <w:b/>
                <w:bCs/>
                <w:color w:val="000000"/>
                <w:sz w:val="20"/>
                <w:szCs w:val="20"/>
              </w:rPr>
            </w:pPr>
            <w:r w:rsidRPr="00C411D1">
              <w:rPr>
                <w:b/>
                <w:bCs/>
                <w:color w:val="000000"/>
                <w:sz w:val="20"/>
                <w:szCs w:val="20"/>
              </w:rPr>
              <w:t>ПЛАТЕЖИ ПРИ ПОЛЬЗОВАНИИ ПРИРОДНЫМИ РЕСУРСАМИ</w:t>
            </w:r>
          </w:p>
        </w:tc>
        <w:tc>
          <w:tcPr>
            <w:tcW w:w="608" w:type="pct"/>
            <w:tcBorders>
              <w:top w:val="nil"/>
              <w:left w:val="nil"/>
              <w:bottom w:val="single" w:sz="4" w:space="0" w:color="auto"/>
              <w:right w:val="single" w:sz="4" w:space="0" w:color="auto"/>
            </w:tcBorders>
            <w:shd w:val="clear" w:color="auto" w:fill="auto"/>
            <w:noWrap/>
            <w:vAlign w:val="bottom"/>
            <w:hideMark/>
          </w:tcPr>
          <w:p w:rsidR="00C411D1" w:rsidRPr="00C411D1" w:rsidRDefault="00C411D1" w:rsidP="00C411D1">
            <w:pPr>
              <w:jc w:val="right"/>
              <w:rPr>
                <w:b/>
                <w:bCs/>
                <w:color w:val="000000"/>
                <w:sz w:val="20"/>
                <w:szCs w:val="20"/>
              </w:rPr>
            </w:pPr>
            <w:r w:rsidRPr="00C411D1">
              <w:rPr>
                <w:b/>
                <w:bCs/>
                <w:color w:val="000000"/>
                <w:sz w:val="20"/>
                <w:szCs w:val="20"/>
              </w:rPr>
              <w:t>415,4</w:t>
            </w:r>
          </w:p>
        </w:tc>
        <w:tc>
          <w:tcPr>
            <w:tcW w:w="584" w:type="pct"/>
            <w:tcBorders>
              <w:top w:val="nil"/>
              <w:left w:val="nil"/>
              <w:bottom w:val="single" w:sz="4" w:space="0" w:color="auto"/>
              <w:right w:val="single" w:sz="4" w:space="0" w:color="auto"/>
            </w:tcBorders>
            <w:shd w:val="clear" w:color="auto" w:fill="auto"/>
            <w:noWrap/>
            <w:vAlign w:val="bottom"/>
            <w:hideMark/>
          </w:tcPr>
          <w:p w:rsidR="00C411D1" w:rsidRPr="00C411D1" w:rsidRDefault="00C411D1" w:rsidP="00C411D1">
            <w:pPr>
              <w:jc w:val="right"/>
              <w:rPr>
                <w:b/>
                <w:bCs/>
                <w:color w:val="000000"/>
                <w:sz w:val="20"/>
                <w:szCs w:val="20"/>
              </w:rPr>
            </w:pPr>
            <w:r w:rsidRPr="00C411D1">
              <w:rPr>
                <w:b/>
                <w:bCs/>
                <w:color w:val="000000"/>
                <w:sz w:val="20"/>
                <w:szCs w:val="20"/>
              </w:rPr>
              <w:t>448,6</w:t>
            </w:r>
          </w:p>
        </w:tc>
      </w:tr>
      <w:tr w:rsidR="00C411D1" w:rsidRPr="00C411D1" w:rsidTr="00C411D1">
        <w:trPr>
          <w:trHeight w:val="143"/>
        </w:trPr>
        <w:tc>
          <w:tcPr>
            <w:tcW w:w="268" w:type="pct"/>
            <w:tcBorders>
              <w:top w:val="nil"/>
              <w:left w:val="single" w:sz="4" w:space="0" w:color="auto"/>
              <w:bottom w:val="single" w:sz="4" w:space="0" w:color="auto"/>
              <w:right w:val="single" w:sz="4" w:space="0" w:color="auto"/>
            </w:tcBorders>
            <w:shd w:val="clear" w:color="auto" w:fill="auto"/>
            <w:noWrap/>
            <w:vAlign w:val="bottom"/>
            <w:hideMark/>
          </w:tcPr>
          <w:p w:rsidR="00C411D1" w:rsidRPr="00C411D1" w:rsidRDefault="00C411D1" w:rsidP="00C411D1">
            <w:pPr>
              <w:rPr>
                <w:color w:val="000000"/>
                <w:sz w:val="20"/>
                <w:szCs w:val="20"/>
              </w:rPr>
            </w:pPr>
            <w:r w:rsidRPr="00C411D1">
              <w:rPr>
                <w:color w:val="000000"/>
                <w:sz w:val="20"/>
                <w:szCs w:val="20"/>
              </w:rPr>
              <w:t>000</w:t>
            </w:r>
          </w:p>
        </w:tc>
        <w:tc>
          <w:tcPr>
            <w:tcW w:w="593" w:type="pct"/>
            <w:tcBorders>
              <w:top w:val="nil"/>
              <w:left w:val="nil"/>
              <w:bottom w:val="single" w:sz="4" w:space="0" w:color="auto"/>
              <w:right w:val="single" w:sz="4" w:space="0" w:color="auto"/>
            </w:tcBorders>
            <w:shd w:val="clear" w:color="auto" w:fill="auto"/>
            <w:noWrap/>
            <w:vAlign w:val="bottom"/>
            <w:hideMark/>
          </w:tcPr>
          <w:p w:rsidR="00C411D1" w:rsidRPr="00C411D1" w:rsidRDefault="00C411D1" w:rsidP="00C411D1">
            <w:pPr>
              <w:rPr>
                <w:color w:val="000000"/>
                <w:sz w:val="20"/>
                <w:szCs w:val="20"/>
              </w:rPr>
            </w:pPr>
            <w:r w:rsidRPr="00C411D1">
              <w:rPr>
                <w:color w:val="000000"/>
                <w:sz w:val="20"/>
                <w:szCs w:val="20"/>
              </w:rPr>
              <w:t>1120100001</w:t>
            </w:r>
          </w:p>
        </w:tc>
        <w:tc>
          <w:tcPr>
            <w:tcW w:w="349" w:type="pct"/>
            <w:tcBorders>
              <w:top w:val="nil"/>
              <w:left w:val="nil"/>
              <w:bottom w:val="single" w:sz="4" w:space="0" w:color="auto"/>
              <w:right w:val="single" w:sz="4" w:space="0" w:color="auto"/>
            </w:tcBorders>
            <w:shd w:val="clear" w:color="auto" w:fill="auto"/>
            <w:noWrap/>
            <w:vAlign w:val="bottom"/>
            <w:hideMark/>
          </w:tcPr>
          <w:p w:rsidR="00C411D1" w:rsidRPr="00C411D1" w:rsidRDefault="00C411D1" w:rsidP="00C411D1">
            <w:pPr>
              <w:rPr>
                <w:color w:val="000000"/>
                <w:sz w:val="20"/>
                <w:szCs w:val="20"/>
              </w:rPr>
            </w:pPr>
            <w:r w:rsidRPr="00C411D1">
              <w:rPr>
                <w:color w:val="000000"/>
                <w:sz w:val="20"/>
                <w:szCs w:val="20"/>
              </w:rPr>
              <w:t>0000</w:t>
            </w:r>
          </w:p>
        </w:tc>
        <w:tc>
          <w:tcPr>
            <w:tcW w:w="296" w:type="pct"/>
            <w:tcBorders>
              <w:top w:val="nil"/>
              <w:left w:val="nil"/>
              <w:bottom w:val="single" w:sz="4" w:space="0" w:color="auto"/>
              <w:right w:val="single" w:sz="4" w:space="0" w:color="auto"/>
            </w:tcBorders>
            <w:shd w:val="clear" w:color="auto" w:fill="auto"/>
            <w:noWrap/>
            <w:vAlign w:val="bottom"/>
            <w:hideMark/>
          </w:tcPr>
          <w:p w:rsidR="00C411D1" w:rsidRPr="00C411D1" w:rsidRDefault="00C411D1" w:rsidP="00C411D1">
            <w:pPr>
              <w:rPr>
                <w:color w:val="000000"/>
                <w:sz w:val="20"/>
                <w:szCs w:val="20"/>
              </w:rPr>
            </w:pPr>
            <w:r w:rsidRPr="00C411D1">
              <w:rPr>
                <w:color w:val="000000"/>
                <w:sz w:val="20"/>
                <w:szCs w:val="20"/>
              </w:rPr>
              <w:t>000</w:t>
            </w:r>
          </w:p>
        </w:tc>
        <w:tc>
          <w:tcPr>
            <w:tcW w:w="2302" w:type="pct"/>
            <w:tcBorders>
              <w:top w:val="nil"/>
              <w:left w:val="nil"/>
              <w:bottom w:val="single" w:sz="4" w:space="0" w:color="auto"/>
              <w:right w:val="single" w:sz="4" w:space="0" w:color="auto"/>
            </w:tcBorders>
            <w:shd w:val="clear" w:color="auto" w:fill="auto"/>
            <w:vAlign w:val="bottom"/>
            <w:hideMark/>
          </w:tcPr>
          <w:p w:rsidR="00C411D1" w:rsidRPr="00C411D1" w:rsidRDefault="00C411D1" w:rsidP="00C411D1">
            <w:pPr>
              <w:rPr>
                <w:color w:val="000000"/>
                <w:sz w:val="20"/>
                <w:szCs w:val="20"/>
              </w:rPr>
            </w:pPr>
            <w:r w:rsidRPr="00C411D1">
              <w:rPr>
                <w:color w:val="000000"/>
                <w:sz w:val="20"/>
                <w:szCs w:val="20"/>
              </w:rPr>
              <w:t>Плата за негативное воздействие на окружающую среду</w:t>
            </w:r>
          </w:p>
        </w:tc>
        <w:tc>
          <w:tcPr>
            <w:tcW w:w="608" w:type="pct"/>
            <w:tcBorders>
              <w:top w:val="nil"/>
              <w:left w:val="nil"/>
              <w:bottom w:val="single" w:sz="4" w:space="0" w:color="auto"/>
              <w:right w:val="single" w:sz="4" w:space="0" w:color="auto"/>
            </w:tcBorders>
            <w:shd w:val="clear" w:color="auto" w:fill="auto"/>
            <w:noWrap/>
            <w:vAlign w:val="bottom"/>
            <w:hideMark/>
          </w:tcPr>
          <w:p w:rsidR="00C411D1" w:rsidRPr="00C411D1" w:rsidRDefault="00C411D1" w:rsidP="00C411D1">
            <w:pPr>
              <w:jc w:val="right"/>
              <w:rPr>
                <w:color w:val="000000"/>
                <w:sz w:val="20"/>
                <w:szCs w:val="20"/>
              </w:rPr>
            </w:pPr>
            <w:r w:rsidRPr="00C411D1">
              <w:rPr>
                <w:color w:val="000000"/>
                <w:sz w:val="20"/>
                <w:szCs w:val="20"/>
              </w:rPr>
              <w:t>415,4</w:t>
            </w:r>
          </w:p>
        </w:tc>
        <w:tc>
          <w:tcPr>
            <w:tcW w:w="584" w:type="pct"/>
            <w:tcBorders>
              <w:top w:val="nil"/>
              <w:left w:val="nil"/>
              <w:bottom w:val="single" w:sz="4" w:space="0" w:color="auto"/>
              <w:right w:val="single" w:sz="4" w:space="0" w:color="auto"/>
            </w:tcBorders>
            <w:shd w:val="clear" w:color="auto" w:fill="auto"/>
            <w:noWrap/>
            <w:vAlign w:val="bottom"/>
            <w:hideMark/>
          </w:tcPr>
          <w:p w:rsidR="00C411D1" w:rsidRPr="00C411D1" w:rsidRDefault="00C411D1" w:rsidP="00C411D1">
            <w:pPr>
              <w:jc w:val="right"/>
              <w:rPr>
                <w:color w:val="000000"/>
                <w:sz w:val="20"/>
                <w:szCs w:val="20"/>
              </w:rPr>
            </w:pPr>
            <w:r w:rsidRPr="00C411D1">
              <w:rPr>
                <w:color w:val="000000"/>
                <w:sz w:val="20"/>
                <w:szCs w:val="20"/>
              </w:rPr>
              <w:t>448,6</w:t>
            </w:r>
          </w:p>
        </w:tc>
      </w:tr>
      <w:tr w:rsidR="00C411D1" w:rsidRPr="00C411D1" w:rsidTr="00C411D1">
        <w:trPr>
          <w:trHeight w:val="249"/>
        </w:trPr>
        <w:tc>
          <w:tcPr>
            <w:tcW w:w="268" w:type="pct"/>
            <w:tcBorders>
              <w:top w:val="nil"/>
              <w:left w:val="single" w:sz="4" w:space="0" w:color="auto"/>
              <w:bottom w:val="single" w:sz="4" w:space="0" w:color="auto"/>
              <w:right w:val="single" w:sz="4" w:space="0" w:color="auto"/>
            </w:tcBorders>
            <w:shd w:val="clear" w:color="auto" w:fill="auto"/>
            <w:noWrap/>
            <w:vAlign w:val="bottom"/>
            <w:hideMark/>
          </w:tcPr>
          <w:p w:rsidR="00C411D1" w:rsidRPr="00C411D1" w:rsidRDefault="00C411D1" w:rsidP="00C411D1">
            <w:pPr>
              <w:rPr>
                <w:b/>
                <w:bCs/>
                <w:color w:val="000000"/>
                <w:sz w:val="20"/>
                <w:szCs w:val="20"/>
              </w:rPr>
            </w:pPr>
            <w:r w:rsidRPr="00C411D1">
              <w:rPr>
                <w:b/>
                <w:bCs/>
                <w:color w:val="000000"/>
                <w:sz w:val="20"/>
                <w:szCs w:val="20"/>
              </w:rPr>
              <w:t>000</w:t>
            </w:r>
          </w:p>
        </w:tc>
        <w:tc>
          <w:tcPr>
            <w:tcW w:w="593" w:type="pct"/>
            <w:tcBorders>
              <w:top w:val="nil"/>
              <w:left w:val="nil"/>
              <w:bottom w:val="single" w:sz="4" w:space="0" w:color="auto"/>
              <w:right w:val="single" w:sz="4" w:space="0" w:color="auto"/>
            </w:tcBorders>
            <w:shd w:val="clear" w:color="auto" w:fill="auto"/>
            <w:noWrap/>
            <w:vAlign w:val="bottom"/>
            <w:hideMark/>
          </w:tcPr>
          <w:p w:rsidR="00C411D1" w:rsidRPr="00C411D1" w:rsidRDefault="00C411D1" w:rsidP="00C411D1">
            <w:pPr>
              <w:rPr>
                <w:b/>
                <w:bCs/>
                <w:color w:val="000000"/>
                <w:sz w:val="20"/>
                <w:szCs w:val="20"/>
              </w:rPr>
            </w:pPr>
            <w:r w:rsidRPr="00C411D1">
              <w:rPr>
                <w:b/>
                <w:bCs/>
                <w:color w:val="000000"/>
                <w:sz w:val="20"/>
                <w:szCs w:val="20"/>
              </w:rPr>
              <w:t>1130000000</w:t>
            </w:r>
          </w:p>
        </w:tc>
        <w:tc>
          <w:tcPr>
            <w:tcW w:w="349" w:type="pct"/>
            <w:tcBorders>
              <w:top w:val="nil"/>
              <w:left w:val="nil"/>
              <w:bottom w:val="single" w:sz="4" w:space="0" w:color="auto"/>
              <w:right w:val="single" w:sz="4" w:space="0" w:color="auto"/>
            </w:tcBorders>
            <w:shd w:val="clear" w:color="auto" w:fill="auto"/>
            <w:noWrap/>
            <w:vAlign w:val="bottom"/>
            <w:hideMark/>
          </w:tcPr>
          <w:p w:rsidR="00C411D1" w:rsidRPr="00C411D1" w:rsidRDefault="00C411D1" w:rsidP="00C411D1">
            <w:pPr>
              <w:rPr>
                <w:b/>
                <w:bCs/>
                <w:color w:val="000000"/>
                <w:sz w:val="20"/>
                <w:szCs w:val="20"/>
              </w:rPr>
            </w:pPr>
            <w:r w:rsidRPr="00C411D1">
              <w:rPr>
                <w:b/>
                <w:bCs/>
                <w:color w:val="000000"/>
                <w:sz w:val="20"/>
                <w:szCs w:val="20"/>
              </w:rPr>
              <w:t>0000</w:t>
            </w:r>
          </w:p>
        </w:tc>
        <w:tc>
          <w:tcPr>
            <w:tcW w:w="296" w:type="pct"/>
            <w:tcBorders>
              <w:top w:val="nil"/>
              <w:left w:val="nil"/>
              <w:bottom w:val="single" w:sz="4" w:space="0" w:color="auto"/>
              <w:right w:val="single" w:sz="4" w:space="0" w:color="auto"/>
            </w:tcBorders>
            <w:shd w:val="clear" w:color="auto" w:fill="auto"/>
            <w:noWrap/>
            <w:vAlign w:val="bottom"/>
            <w:hideMark/>
          </w:tcPr>
          <w:p w:rsidR="00C411D1" w:rsidRPr="00C411D1" w:rsidRDefault="00C411D1" w:rsidP="00C411D1">
            <w:pPr>
              <w:rPr>
                <w:b/>
                <w:bCs/>
                <w:color w:val="000000"/>
                <w:sz w:val="20"/>
                <w:szCs w:val="20"/>
              </w:rPr>
            </w:pPr>
            <w:r w:rsidRPr="00C411D1">
              <w:rPr>
                <w:b/>
                <w:bCs/>
                <w:color w:val="000000"/>
                <w:sz w:val="20"/>
                <w:szCs w:val="20"/>
              </w:rPr>
              <w:t>000</w:t>
            </w:r>
          </w:p>
        </w:tc>
        <w:tc>
          <w:tcPr>
            <w:tcW w:w="2302" w:type="pct"/>
            <w:tcBorders>
              <w:top w:val="nil"/>
              <w:left w:val="nil"/>
              <w:bottom w:val="single" w:sz="4" w:space="0" w:color="auto"/>
              <w:right w:val="single" w:sz="4" w:space="0" w:color="auto"/>
            </w:tcBorders>
            <w:shd w:val="clear" w:color="auto" w:fill="auto"/>
            <w:vAlign w:val="bottom"/>
            <w:hideMark/>
          </w:tcPr>
          <w:p w:rsidR="00C411D1" w:rsidRPr="00C411D1" w:rsidRDefault="00C411D1" w:rsidP="00C411D1">
            <w:pPr>
              <w:rPr>
                <w:b/>
                <w:bCs/>
                <w:color w:val="000000"/>
                <w:sz w:val="20"/>
                <w:szCs w:val="20"/>
              </w:rPr>
            </w:pPr>
            <w:r w:rsidRPr="00C411D1">
              <w:rPr>
                <w:b/>
                <w:bCs/>
                <w:color w:val="000000"/>
                <w:sz w:val="20"/>
                <w:szCs w:val="20"/>
              </w:rPr>
              <w:t>ДОХОДЫ ОТ ОКАЗАНИЯ ПЛАТНЫХ УСЛУГ И КОМПЕНСАЦИИ ЗАТРАТ ГОСУДАРСТВА</w:t>
            </w:r>
          </w:p>
        </w:tc>
        <w:tc>
          <w:tcPr>
            <w:tcW w:w="608" w:type="pct"/>
            <w:tcBorders>
              <w:top w:val="nil"/>
              <w:left w:val="nil"/>
              <w:bottom w:val="single" w:sz="4" w:space="0" w:color="auto"/>
              <w:right w:val="single" w:sz="4" w:space="0" w:color="auto"/>
            </w:tcBorders>
            <w:shd w:val="clear" w:color="auto" w:fill="auto"/>
            <w:noWrap/>
            <w:vAlign w:val="bottom"/>
            <w:hideMark/>
          </w:tcPr>
          <w:p w:rsidR="00C411D1" w:rsidRPr="00C411D1" w:rsidRDefault="00C411D1" w:rsidP="00C411D1">
            <w:pPr>
              <w:jc w:val="right"/>
              <w:rPr>
                <w:b/>
                <w:bCs/>
                <w:color w:val="000000"/>
                <w:sz w:val="20"/>
                <w:szCs w:val="20"/>
              </w:rPr>
            </w:pPr>
            <w:r w:rsidRPr="00C411D1">
              <w:rPr>
                <w:b/>
                <w:bCs/>
                <w:color w:val="000000"/>
                <w:sz w:val="20"/>
                <w:szCs w:val="20"/>
              </w:rPr>
              <w:t>6 794,6</w:t>
            </w:r>
          </w:p>
        </w:tc>
        <w:tc>
          <w:tcPr>
            <w:tcW w:w="584" w:type="pct"/>
            <w:tcBorders>
              <w:top w:val="nil"/>
              <w:left w:val="nil"/>
              <w:bottom w:val="single" w:sz="4" w:space="0" w:color="auto"/>
              <w:right w:val="single" w:sz="4" w:space="0" w:color="auto"/>
            </w:tcBorders>
            <w:shd w:val="clear" w:color="auto" w:fill="auto"/>
            <w:noWrap/>
            <w:vAlign w:val="bottom"/>
            <w:hideMark/>
          </w:tcPr>
          <w:p w:rsidR="00C411D1" w:rsidRPr="00C411D1" w:rsidRDefault="00C411D1" w:rsidP="00C411D1">
            <w:pPr>
              <w:jc w:val="right"/>
              <w:rPr>
                <w:b/>
                <w:bCs/>
                <w:color w:val="000000"/>
                <w:sz w:val="20"/>
                <w:szCs w:val="20"/>
              </w:rPr>
            </w:pPr>
            <w:r w:rsidRPr="00C411D1">
              <w:rPr>
                <w:b/>
                <w:bCs/>
                <w:color w:val="000000"/>
                <w:sz w:val="20"/>
                <w:szCs w:val="20"/>
              </w:rPr>
              <w:t>7 071,1</w:t>
            </w:r>
          </w:p>
        </w:tc>
      </w:tr>
      <w:tr w:rsidR="00C411D1" w:rsidRPr="00C411D1" w:rsidTr="00C411D1">
        <w:trPr>
          <w:trHeight w:val="199"/>
        </w:trPr>
        <w:tc>
          <w:tcPr>
            <w:tcW w:w="268" w:type="pct"/>
            <w:tcBorders>
              <w:top w:val="nil"/>
              <w:left w:val="single" w:sz="4" w:space="0" w:color="auto"/>
              <w:bottom w:val="single" w:sz="4" w:space="0" w:color="auto"/>
              <w:right w:val="single" w:sz="4" w:space="0" w:color="auto"/>
            </w:tcBorders>
            <w:shd w:val="clear" w:color="auto" w:fill="auto"/>
            <w:noWrap/>
            <w:vAlign w:val="bottom"/>
            <w:hideMark/>
          </w:tcPr>
          <w:p w:rsidR="00C411D1" w:rsidRPr="00C411D1" w:rsidRDefault="00C411D1" w:rsidP="00C411D1">
            <w:pPr>
              <w:rPr>
                <w:color w:val="000000"/>
                <w:sz w:val="20"/>
                <w:szCs w:val="20"/>
              </w:rPr>
            </w:pPr>
            <w:r w:rsidRPr="00C411D1">
              <w:rPr>
                <w:color w:val="000000"/>
                <w:sz w:val="20"/>
                <w:szCs w:val="20"/>
              </w:rPr>
              <w:t>000</w:t>
            </w:r>
          </w:p>
        </w:tc>
        <w:tc>
          <w:tcPr>
            <w:tcW w:w="593" w:type="pct"/>
            <w:tcBorders>
              <w:top w:val="nil"/>
              <w:left w:val="nil"/>
              <w:bottom w:val="single" w:sz="4" w:space="0" w:color="auto"/>
              <w:right w:val="single" w:sz="4" w:space="0" w:color="auto"/>
            </w:tcBorders>
            <w:shd w:val="clear" w:color="auto" w:fill="auto"/>
            <w:noWrap/>
            <w:vAlign w:val="bottom"/>
            <w:hideMark/>
          </w:tcPr>
          <w:p w:rsidR="00C411D1" w:rsidRPr="00C411D1" w:rsidRDefault="00C411D1" w:rsidP="00C411D1">
            <w:pPr>
              <w:rPr>
                <w:color w:val="000000"/>
                <w:sz w:val="20"/>
                <w:szCs w:val="20"/>
              </w:rPr>
            </w:pPr>
            <w:r w:rsidRPr="00C411D1">
              <w:rPr>
                <w:color w:val="000000"/>
                <w:sz w:val="20"/>
                <w:szCs w:val="20"/>
              </w:rPr>
              <w:t>1130100000</w:t>
            </w:r>
          </w:p>
        </w:tc>
        <w:tc>
          <w:tcPr>
            <w:tcW w:w="349" w:type="pct"/>
            <w:tcBorders>
              <w:top w:val="nil"/>
              <w:left w:val="nil"/>
              <w:bottom w:val="single" w:sz="4" w:space="0" w:color="auto"/>
              <w:right w:val="single" w:sz="4" w:space="0" w:color="auto"/>
            </w:tcBorders>
            <w:shd w:val="clear" w:color="auto" w:fill="auto"/>
            <w:noWrap/>
            <w:vAlign w:val="bottom"/>
            <w:hideMark/>
          </w:tcPr>
          <w:p w:rsidR="00C411D1" w:rsidRPr="00C411D1" w:rsidRDefault="00C411D1" w:rsidP="00C411D1">
            <w:pPr>
              <w:rPr>
                <w:color w:val="000000"/>
                <w:sz w:val="20"/>
                <w:szCs w:val="20"/>
              </w:rPr>
            </w:pPr>
            <w:r w:rsidRPr="00C411D1">
              <w:rPr>
                <w:color w:val="000000"/>
                <w:sz w:val="20"/>
                <w:szCs w:val="20"/>
              </w:rPr>
              <w:t>0000</w:t>
            </w:r>
          </w:p>
        </w:tc>
        <w:tc>
          <w:tcPr>
            <w:tcW w:w="296" w:type="pct"/>
            <w:tcBorders>
              <w:top w:val="nil"/>
              <w:left w:val="nil"/>
              <w:bottom w:val="single" w:sz="4" w:space="0" w:color="auto"/>
              <w:right w:val="single" w:sz="4" w:space="0" w:color="auto"/>
            </w:tcBorders>
            <w:shd w:val="clear" w:color="auto" w:fill="auto"/>
            <w:noWrap/>
            <w:vAlign w:val="bottom"/>
            <w:hideMark/>
          </w:tcPr>
          <w:p w:rsidR="00C411D1" w:rsidRPr="00C411D1" w:rsidRDefault="00C411D1" w:rsidP="00C411D1">
            <w:pPr>
              <w:rPr>
                <w:color w:val="000000"/>
                <w:sz w:val="20"/>
                <w:szCs w:val="20"/>
              </w:rPr>
            </w:pPr>
            <w:r w:rsidRPr="00C411D1">
              <w:rPr>
                <w:color w:val="000000"/>
                <w:sz w:val="20"/>
                <w:szCs w:val="20"/>
              </w:rPr>
              <w:t>000</w:t>
            </w:r>
          </w:p>
        </w:tc>
        <w:tc>
          <w:tcPr>
            <w:tcW w:w="2302" w:type="pct"/>
            <w:tcBorders>
              <w:top w:val="nil"/>
              <w:left w:val="nil"/>
              <w:bottom w:val="single" w:sz="4" w:space="0" w:color="auto"/>
              <w:right w:val="single" w:sz="4" w:space="0" w:color="auto"/>
            </w:tcBorders>
            <w:shd w:val="clear" w:color="auto" w:fill="auto"/>
            <w:vAlign w:val="bottom"/>
            <w:hideMark/>
          </w:tcPr>
          <w:p w:rsidR="00C411D1" w:rsidRPr="00C411D1" w:rsidRDefault="00C411D1" w:rsidP="00C411D1">
            <w:pPr>
              <w:rPr>
                <w:color w:val="000000"/>
                <w:sz w:val="20"/>
                <w:szCs w:val="20"/>
              </w:rPr>
            </w:pPr>
            <w:r w:rsidRPr="00C411D1">
              <w:rPr>
                <w:color w:val="000000"/>
                <w:sz w:val="20"/>
                <w:szCs w:val="20"/>
              </w:rPr>
              <w:t>Доходы от оказания услуг или компенсации затрат государства</w:t>
            </w:r>
          </w:p>
        </w:tc>
        <w:tc>
          <w:tcPr>
            <w:tcW w:w="608" w:type="pct"/>
            <w:tcBorders>
              <w:top w:val="nil"/>
              <w:left w:val="nil"/>
              <w:bottom w:val="single" w:sz="4" w:space="0" w:color="auto"/>
              <w:right w:val="single" w:sz="4" w:space="0" w:color="auto"/>
            </w:tcBorders>
            <w:shd w:val="clear" w:color="auto" w:fill="auto"/>
            <w:noWrap/>
            <w:vAlign w:val="bottom"/>
            <w:hideMark/>
          </w:tcPr>
          <w:p w:rsidR="00C411D1" w:rsidRPr="00C411D1" w:rsidRDefault="00C411D1" w:rsidP="00C411D1">
            <w:pPr>
              <w:jc w:val="right"/>
              <w:rPr>
                <w:color w:val="000000"/>
                <w:sz w:val="20"/>
                <w:szCs w:val="20"/>
              </w:rPr>
            </w:pPr>
            <w:r w:rsidRPr="00C411D1">
              <w:rPr>
                <w:color w:val="000000"/>
                <w:sz w:val="20"/>
                <w:szCs w:val="20"/>
              </w:rPr>
              <w:t>6 236,6</w:t>
            </w:r>
          </w:p>
        </w:tc>
        <w:tc>
          <w:tcPr>
            <w:tcW w:w="584" w:type="pct"/>
            <w:tcBorders>
              <w:top w:val="nil"/>
              <w:left w:val="nil"/>
              <w:bottom w:val="single" w:sz="4" w:space="0" w:color="auto"/>
              <w:right w:val="single" w:sz="4" w:space="0" w:color="auto"/>
            </w:tcBorders>
            <w:shd w:val="clear" w:color="auto" w:fill="auto"/>
            <w:noWrap/>
            <w:vAlign w:val="bottom"/>
            <w:hideMark/>
          </w:tcPr>
          <w:p w:rsidR="00C411D1" w:rsidRPr="00C411D1" w:rsidRDefault="00C411D1" w:rsidP="00C411D1">
            <w:pPr>
              <w:jc w:val="right"/>
              <w:rPr>
                <w:color w:val="000000"/>
                <w:sz w:val="20"/>
                <w:szCs w:val="20"/>
              </w:rPr>
            </w:pPr>
            <w:r w:rsidRPr="00C411D1">
              <w:rPr>
                <w:color w:val="000000"/>
                <w:sz w:val="20"/>
                <w:szCs w:val="20"/>
              </w:rPr>
              <w:t>6 477,1</w:t>
            </w:r>
          </w:p>
        </w:tc>
      </w:tr>
      <w:tr w:rsidR="00C411D1" w:rsidRPr="00C411D1" w:rsidTr="00C411D1">
        <w:trPr>
          <w:trHeight w:val="315"/>
        </w:trPr>
        <w:tc>
          <w:tcPr>
            <w:tcW w:w="268" w:type="pct"/>
            <w:tcBorders>
              <w:top w:val="nil"/>
              <w:left w:val="single" w:sz="4" w:space="0" w:color="auto"/>
              <w:bottom w:val="single" w:sz="4" w:space="0" w:color="auto"/>
              <w:right w:val="single" w:sz="4" w:space="0" w:color="auto"/>
            </w:tcBorders>
            <w:shd w:val="clear" w:color="auto" w:fill="auto"/>
            <w:noWrap/>
            <w:vAlign w:val="bottom"/>
            <w:hideMark/>
          </w:tcPr>
          <w:p w:rsidR="00C411D1" w:rsidRPr="00C411D1" w:rsidRDefault="00C411D1" w:rsidP="00C411D1">
            <w:pPr>
              <w:rPr>
                <w:color w:val="000000"/>
                <w:sz w:val="20"/>
                <w:szCs w:val="20"/>
              </w:rPr>
            </w:pPr>
            <w:r w:rsidRPr="00C411D1">
              <w:rPr>
                <w:color w:val="000000"/>
                <w:sz w:val="20"/>
                <w:szCs w:val="20"/>
              </w:rPr>
              <w:t>000</w:t>
            </w:r>
          </w:p>
        </w:tc>
        <w:tc>
          <w:tcPr>
            <w:tcW w:w="593" w:type="pct"/>
            <w:tcBorders>
              <w:top w:val="nil"/>
              <w:left w:val="nil"/>
              <w:bottom w:val="single" w:sz="4" w:space="0" w:color="auto"/>
              <w:right w:val="single" w:sz="4" w:space="0" w:color="auto"/>
            </w:tcBorders>
            <w:shd w:val="clear" w:color="auto" w:fill="auto"/>
            <w:noWrap/>
            <w:vAlign w:val="bottom"/>
            <w:hideMark/>
          </w:tcPr>
          <w:p w:rsidR="00C411D1" w:rsidRPr="00C411D1" w:rsidRDefault="00C411D1" w:rsidP="00C411D1">
            <w:pPr>
              <w:rPr>
                <w:color w:val="000000"/>
                <w:sz w:val="20"/>
                <w:szCs w:val="20"/>
              </w:rPr>
            </w:pPr>
            <w:r w:rsidRPr="00C411D1">
              <w:rPr>
                <w:color w:val="000000"/>
                <w:sz w:val="20"/>
                <w:szCs w:val="20"/>
              </w:rPr>
              <w:t>1130200000</w:t>
            </w:r>
          </w:p>
        </w:tc>
        <w:tc>
          <w:tcPr>
            <w:tcW w:w="349" w:type="pct"/>
            <w:tcBorders>
              <w:top w:val="nil"/>
              <w:left w:val="nil"/>
              <w:bottom w:val="single" w:sz="4" w:space="0" w:color="auto"/>
              <w:right w:val="single" w:sz="4" w:space="0" w:color="auto"/>
            </w:tcBorders>
            <w:shd w:val="clear" w:color="auto" w:fill="auto"/>
            <w:noWrap/>
            <w:vAlign w:val="bottom"/>
            <w:hideMark/>
          </w:tcPr>
          <w:p w:rsidR="00C411D1" w:rsidRPr="00C411D1" w:rsidRDefault="00C411D1" w:rsidP="00C411D1">
            <w:pPr>
              <w:rPr>
                <w:color w:val="000000"/>
                <w:sz w:val="20"/>
                <w:szCs w:val="20"/>
              </w:rPr>
            </w:pPr>
            <w:r w:rsidRPr="00C411D1">
              <w:rPr>
                <w:color w:val="000000"/>
                <w:sz w:val="20"/>
                <w:szCs w:val="20"/>
              </w:rPr>
              <w:t>0000</w:t>
            </w:r>
          </w:p>
        </w:tc>
        <w:tc>
          <w:tcPr>
            <w:tcW w:w="296" w:type="pct"/>
            <w:tcBorders>
              <w:top w:val="nil"/>
              <w:left w:val="nil"/>
              <w:bottom w:val="single" w:sz="4" w:space="0" w:color="auto"/>
              <w:right w:val="single" w:sz="4" w:space="0" w:color="auto"/>
            </w:tcBorders>
            <w:shd w:val="clear" w:color="auto" w:fill="auto"/>
            <w:noWrap/>
            <w:vAlign w:val="bottom"/>
            <w:hideMark/>
          </w:tcPr>
          <w:p w:rsidR="00C411D1" w:rsidRPr="00C411D1" w:rsidRDefault="00C411D1" w:rsidP="00C411D1">
            <w:pPr>
              <w:rPr>
                <w:color w:val="000000"/>
                <w:sz w:val="20"/>
                <w:szCs w:val="20"/>
              </w:rPr>
            </w:pPr>
            <w:r w:rsidRPr="00C411D1">
              <w:rPr>
                <w:color w:val="000000"/>
                <w:sz w:val="20"/>
                <w:szCs w:val="20"/>
              </w:rPr>
              <w:t>000</w:t>
            </w:r>
          </w:p>
        </w:tc>
        <w:tc>
          <w:tcPr>
            <w:tcW w:w="2302" w:type="pct"/>
            <w:tcBorders>
              <w:top w:val="nil"/>
              <w:left w:val="nil"/>
              <w:bottom w:val="single" w:sz="4" w:space="0" w:color="auto"/>
              <w:right w:val="single" w:sz="4" w:space="0" w:color="auto"/>
            </w:tcBorders>
            <w:shd w:val="clear" w:color="auto" w:fill="auto"/>
            <w:vAlign w:val="bottom"/>
            <w:hideMark/>
          </w:tcPr>
          <w:p w:rsidR="00C411D1" w:rsidRPr="00C411D1" w:rsidRDefault="00C411D1" w:rsidP="00C411D1">
            <w:pPr>
              <w:rPr>
                <w:color w:val="000000"/>
                <w:sz w:val="20"/>
                <w:szCs w:val="20"/>
              </w:rPr>
            </w:pPr>
            <w:r w:rsidRPr="00C411D1">
              <w:rPr>
                <w:color w:val="000000"/>
                <w:sz w:val="20"/>
                <w:szCs w:val="20"/>
              </w:rPr>
              <w:t>Доходы от компенсации затрат государства</w:t>
            </w:r>
          </w:p>
        </w:tc>
        <w:tc>
          <w:tcPr>
            <w:tcW w:w="608" w:type="pct"/>
            <w:tcBorders>
              <w:top w:val="nil"/>
              <w:left w:val="nil"/>
              <w:bottom w:val="single" w:sz="4" w:space="0" w:color="auto"/>
              <w:right w:val="single" w:sz="4" w:space="0" w:color="auto"/>
            </w:tcBorders>
            <w:shd w:val="clear" w:color="auto" w:fill="auto"/>
            <w:noWrap/>
            <w:vAlign w:val="bottom"/>
            <w:hideMark/>
          </w:tcPr>
          <w:p w:rsidR="00C411D1" w:rsidRPr="00C411D1" w:rsidRDefault="00C411D1" w:rsidP="00C411D1">
            <w:pPr>
              <w:jc w:val="right"/>
              <w:rPr>
                <w:color w:val="000000"/>
                <w:sz w:val="20"/>
                <w:szCs w:val="20"/>
              </w:rPr>
            </w:pPr>
            <w:r w:rsidRPr="00C411D1">
              <w:rPr>
                <w:color w:val="000000"/>
                <w:sz w:val="20"/>
                <w:szCs w:val="20"/>
              </w:rPr>
              <w:t>558,0</w:t>
            </w:r>
          </w:p>
        </w:tc>
        <w:tc>
          <w:tcPr>
            <w:tcW w:w="584" w:type="pct"/>
            <w:tcBorders>
              <w:top w:val="nil"/>
              <w:left w:val="nil"/>
              <w:bottom w:val="single" w:sz="4" w:space="0" w:color="auto"/>
              <w:right w:val="single" w:sz="4" w:space="0" w:color="auto"/>
            </w:tcBorders>
            <w:shd w:val="clear" w:color="auto" w:fill="auto"/>
            <w:noWrap/>
            <w:vAlign w:val="bottom"/>
            <w:hideMark/>
          </w:tcPr>
          <w:p w:rsidR="00C411D1" w:rsidRPr="00C411D1" w:rsidRDefault="00C411D1" w:rsidP="00C411D1">
            <w:pPr>
              <w:jc w:val="right"/>
              <w:rPr>
                <w:color w:val="000000"/>
                <w:sz w:val="20"/>
                <w:szCs w:val="20"/>
              </w:rPr>
            </w:pPr>
            <w:r w:rsidRPr="00C411D1">
              <w:rPr>
                <w:color w:val="000000"/>
                <w:sz w:val="20"/>
                <w:szCs w:val="20"/>
              </w:rPr>
              <w:t>594,0</w:t>
            </w:r>
          </w:p>
        </w:tc>
      </w:tr>
      <w:tr w:rsidR="00C411D1" w:rsidRPr="00C411D1" w:rsidTr="00C411D1">
        <w:trPr>
          <w:trHeight w:val="315"/>
        </w:trPr>
        <w:tc>
          <w:tcPr>
            <w:tcW w:w="268" w:type="pct"/>
            <w:tcBorders>
              <w:top w:val="nil"/>
              <w:left w:val="single" w:sz="4" w:space="0" w:color="auto"/>
              <w:bottom w:val="single" w:sz="4" w:space="0" w:color="auto"/>
              <w:right w:val="single" w:sz="4" w:space="0" w:color="auto"/>
            </w:tcBorders>
            <w:shd w:val="clear" w:color="auto" w:fill="auto"/>
            <w:noWrap/>
            <w:vAlign w:val="bottom"/>
            <w:hideMark/>
          </w:tcPr>
          <w:p w:rsidR="00C411D1" w:rsidRPr="00C411D1" w:rsidRDefault="00C411D1" w:rsidP="00C411D1">
            <w:pPr>
              <w:rPr>
                <w:color w:val="000000"/>
                <w:sz w:val="20"/>
                <w:szCs w:val="20"/>
              </w:rPr>
            </w:pPr>
            <w:r w:rsidRPr="00C411D1">
              <w:rPr>
                <w:color w:val="000000"/>
                <w:sz w:val="20"/>
                <w:szCs w:val="20"/>
              </w:rPr>
              <w:t>000</w:t>
            </w:r>
          </w:p>
        </w:tc>
        <w:tc>
          <w:tcPr>
            <w:tcW w:w="593" w:type="pct"/>
            <w:tcBorders>
              <w:top w:val="nil"/>
              <w:left w:val="nil"/>
              <w:bottom w:val="single" w:sz="4" w:space="0" w:color="auto"/>
              <w:right w:val="single" w:sz="4" w:space="0" w:color="auto"/>
            </w:tcBorders>
            <w:shd w:val="clear" w:color="auto" w:fill="auto"/>
            <w:noWrap/>
            <w:vAlign w:val="bottom"/>
            <w:hideMark/>
          </w:tcPr>
          <w:p w:rsidR="00C411D1" w:rsidRPr="00C411D1" w:rsidRDefault="00C411D1" w:rsidP="00C411D1">
            <w:pPr>
              <w:rPr>
                <w:color w:val="000000"/>
                <w:sz w:val="20"/>
                <w:szCs w:val="20"/>
              </w:rPr>
            </w:pPr>
            <w:r w:rsidRPr="00C411D1">
              <w:rPr>
                <w:color w:val="000000"/>
                <w:sz w:val="20"/>
                <w:szCs w:val="20"/>
              </w:rPr>
              <w:t>1130299000</w:t>
            </w:r>
          </w:p>
        </w:tc>
        <w:tc>
          <w:tcPr>
            <w:tcW w:w="349" w:type="pct"/>
            <w:tcBorders>
              <w:top w:val="nil"/>
              <w:left w:val="nil"/>
              <w:bottom w:val="single" w:sz="4" w:space="0" w:color="auto"/>
              <w:right w:val="single" w:sz="4" w:space="0" w:color="auto"/>
            </w:tcBorders>
            <w:shd w:val="clear" w:color="auto" w:fill="auto"/>
            <w:noWrap/>
            <w:vAlign w:val="bottom"/>
            <w:hideMark/>
          </w:tcPr>
          <w:p w:rsidR="00C411D1" w:rsidRPr="00C411D1" w:rsidRDefault="00C411D1" w:rsidP="00C411D1">
            <w:pPr>
              <w:rPr>
                <w:color w:val="000000"/>
                <w:sz w:val="20"/>
                <w:szCs w:val="20"/>
              </w:rPr>
            </w:pPr>
            <w:r w:rsidRPr="00C411D1">
              <w:rPr>
                <w:color w:val="000000"/>
                <w:sz w:val="20"/>
                <w:szCs w:val="20"/>
              </w:rPr>
              <w:t>0000</w:t>
            </w:r>
          </w:p>
        </w:tc>
        <w:tc>
          <w:tcPr>
            <w:tcW w:w="296" w:type="pct"/>
            <w:tcBorders>
              <w:top w:val="nil"/>
              <w:left w:val="nil"/>
              <w:bottom w:val="single" w:sz="4" w:space="0" w:color="auto"/>
              <w:right w:val="single" w:sz="4" w:space="0" w:color="auto"/>
            </w:tcBorders>
            <w:shd w:val="clear" w:color="auto" w:fill="auto"/>
            <w:noWrap/>
            <w:vAlign w:val="bottom"/>
            <w:hideMark/>
          </w:tcPr>
          <w:p w:rsidR="00C411D1" w:rsidRPr="00C411D1" w:rsidRDefault="00C411D1" w:rsidP="00C411D1">
            <w:pPr>
              <w:rPr>
                <w:color w:val="000000"/>
                <w:sz w:val="20"/>
                <w:szCs w:val="20"/>
              </w:rPr>
            </w:pPr>
            <w:r w:rsidRPr="00C411D1">
              <w:rPr>
                <w:color w:val="000000"/>
                <w:sz w:val="20"/>
                <w:szCs w:val="20"/>
              </w:rPr>
              <w:t>000</w:t>
            </w:r>
          </w:p>
        </w:tc>
        <w:tc>
          <w:tcPr>
            <w:tcW w:w="2302" w:type="pct"/>
            <w:tcBorders>
              <w:top w:val="nil"/>
              <w:left w:val="nil"/>
              <w:bottom w:val="single" w:sz="4" w:space="0" w:color="auto"/>
              <w:right w:val="single" w:sz="4" w:space="0" w:color="auto"/>
            </w:tcBorders>
            <w:shd w:val="clear" w:color="auto" w:fill="auto"/>
            <w:vAlign w:val="bottom"/>
            <w:hideMark/>
          </w:tcPr>
          <w:p w:rsidR="00C411D1" w:rsidRPr="00C411D1" w:rsidRDefault="00C411D1" w:rsidP="00C411D1">
            <w:pPr>
              <w:rPr>
                <w:color w:val="000000"/>
                <w:sz w:val="20"/>
                <w:szCs w:val="20"/>
              </w:rPr>
            </w:pPr>
            <w:r w:rsidRPr="00C411D1">
              <w:rPr>
                <w:color w:val="000000"/>
                <w:sz w:val="20"/>
                <w:szCs w:val="20"/>
              </w:rPr>
              <w:t>Прочие доходы от компенсации затрат государства</w:t>
            </w:r>
          </w:p>
        </w:tc>
        <w:tc>
          <w:tcPr>
            <w:tcW w:w="608" w:type="pct"/>
            <w:tcBorders>
              <w:top w:val="nil"/>
              <w:left w:val="nil"/>
              <w:bottom w:val="single" w:sz="4" w:space="0" w:color="auto"/>
              <w:right w:val="single" w:sz="4" w:space="0" w:color="auto"/>
            </w:tcBorders>
            <w:shd w:val="clear" w:color="auto" w:fill="auto"/>
            <w:noWrap/>
            <w:vAlign w:val="bottom"/>
            <w:hideMark/>
          </w:tcPr>
          <w:p w:rsidR="00C411D1" w:rsidRPr="00C411D1" w:rsidRDefault="00C411D1" w:rsidP="00C411D1">
            <w:pPr>
              <w:jc w:val="right"/>
              <w:rPr>
                <w:color w:val="000000"/>
                <w:sz w:val="20"/>
                <w:szCs w:val="20"/>
              </w:rPr>
            </w:pPr>
            <w:r w:rsidRPr="00C411D1">
              <w:rPr>
                <w:color w:val="000000"/>
                <w:sz w:val="20"/>
                <w:szCs w:val="20"/>
              </w:rPr>
              <w:t>558,0</w:t>
            </w:r>
          </w:p>
        </w:tc>
        <w:tc>
          <w:tcPr>
            <w:tcW w:w="584" w:type="pct"/>
            <w:tcBorders>
              <w:top w:val="nil"/>
              <w:left w:val="nil"/>
              <w:bottom w:val="single" w:sz="4" w:space="0" w:color="auto"/>
              <w:right w:val="single" w:sz="4" w:space="0" w:color="auto"/>
            </w:tcBorders>
            <w:shd w:val="clear" w:color="auto" w:fill="auto"/>
            <w:noWrap/>
            <w:vAlign w:val="bottom"/>
            <w:hideMark/>
          </w:tcPr>
          <w:p w:rsidR="00C411D1" w:rsidRPr="00C411D1" w:rsidRDefault="00C411D1" w:rsidP="00C411D1">
            <w:pPr>
              <w:jc w:val="right"/>
              <w:rPr>
                <w:color w:val="000000"/>
                <w:sz w:val="20"/>
                <w:szCs w:val="20"/>
              </w:rPr>
            </w:pPr>
            <w:r w:rsidRPr="00C411D1">
              <w:rPr>
                <w:color w:val="000000"/>
                <w:sz w:val="20"/>
                <w:szCs w:val="20"/>
              </w:rPr>
              <w:t>594,0</w:t>
            </w:r>
          </w:p>
        </w:tc>
      </w:tr>
      <w:tr w:rsidR="00C411D1" w:rsidRPr="00C411D1" w:rsidTr="00C411D1">
        <w:trPr>
          <w:trHeight w:val="215"/>
        </w:trPr>
        <w:tc>
          <w:tcPr>
            <w:tcW w:w="268" w:type="pct"/>
            <w:tcBorders>
              <w:top w:val="nil"/>
              <w:left w:val="single" w:sz="4" w:space="0" w:color="auto"/>
              <w:bottom w:val="single" w:sz="4" w:space="0" w:color="auto"/>
              <w:right w:val="single" w:sz="4" w:space="0" w:color="auto"/>
            </w:tcBorders>
            <w:shd w:val="clear" w:color="auto" w:fill="auto"/>
            <w:noWrap/>
            <w:vAlign w:val="bottom"/>
            <w:hideMark/>
          </w:tcPr>
          <w:p w:rsidR="00C411D1" w:rsidRPr="00C411D1" w:rsidRDefault="00C411D1" w:rsidP="00C411D1">
            <w:pPr>
              <w:rPr>
                <w:color w:val="000000"/>
                <w:sz w:val="20"/>
                <w:szCs w:val="20"/>
              </w:rPr>
            </w:pPr>
            <w:r w:rsidRPr="00C411D1">
              <w:rPr>
                <w:color w:val="000000"/>
                <w:sz w:val="20"/>
                <w:szCs w:val="20"/>
              </w:rPr>
              <w:t>000</w:t>
            </w:r>
          </w:p>
        </w:tc>
        <w:tc>
          <w:tcPr>
            <w:tcW w:w="593" w:type="pct"/>
            <w:tcBorders>
              <w:top w:val="nil"/>
              <w:left w:val="nil"/>
              <w:bottom w:val="single" w:sz="4" w:space="0" w:color="auto"/>
              <w:right w:val="single" w:sz="4" w:space="0" w:color="auto"/>
            </w:tcBorders>
            <w:shd w:val="clear" w:color="auto" w:fill="auto"/>
            <w:noWrap/>
            <w:vAlign w:val="bottom"/>
            <w:hideMark/>
          </w:tcPr>
          <w:p w:rsidR="00C411D1" w:rsidRPr="00C411D1" w:rsidRDefault="00C411D1" w:rsidP="00C411D1">
            <w:pPr>
              <w:rPr>
                <w:color w:val="000000"/>
                <w:sz w:val="20"/>
                <w:szCs w:val="20"/>
              </w:rPr>
            </w:pPr>
            <w:r w:rsidRPr="00C411D1">
              <w:rPr>
                <w:color w:val="000000"/>
                <w:sz w:val="20"/>
                <w:szCs w:val="20"/>
              </w:rPr>
              <w:t>1130299505</w:t>
            </w:r>
          </w:p>
        </w:tc>
        <w:tc>
          <w:tcPr>
            <w:tcW w:w="349" w:type="pct"/>
            <w:tcBorders>
              <w:top w:val="nil"/>
              <w:left w:val="nil"/>
              <w:bottom w:val="single" w:sz="4" w:space="0" w:color="auto"/>
              <w:right w:val="single" w:sz="4" w:space="0" w:color="auto"/>
            </w:tcBorders>
            <w:shd w:val="clear" w:color="auto" w:fill="auto"/>
            <w:noWrap/>
            <w:vAlign w:val="bottom"/>
            <w:hideMark/>
          </w:tcPr>
          <w:p w:rsidR="00C411D1" w:rsidRPr="00C411D1" w:rsidRDefault="00C411D1" w:rsidP="00C411D1">
            <w:pPr>
              <w:rPr>
                <w:color w:val="000000"/>
                <w:sz w:val="20"/>
                <w:szCs w:val="20"/>
              </w:rPr>
            </w:pPr>
            <w:r w:rsidRPr="00C411D1">
              <w:rPr>
                <w:color w:val="000000"/>
                <w:sz w:val="20"/>
                <w:szCs w:val="20"/>
              </w:rPr>
              <w:t>0000</w:t>
            </w:r>
          </w:p>
        </w:tc>
        <w:tc>
          <w:tcPr>
            <w:tcW w:w="296" w:type="pct"/>
            <w:tcBorders>
              <w:top w:val="nil"/>
              <w:left w:val="nil"/>
              <w:bottom w:val="single" w:sz="4" w:space="0" w:color="auto"/>
              <w:right w:val="single" w:sz="4" w:space="0" w:color="auto"/>
            </w:tcBorders>
            <w:shd w:val="clear" w:color="auto" w:fill="auto"/>
            <w:noWrap/>
            <w:vAlign w:val="bottom"/>
            <w:hideMark/>
          </w:tcPr>
          <w:p w:rsidR="00C411D1" w:rsidRPr="00C411D1" w:rsidRDefault="00C411D1" w:rsidP="00C411D1">
            <w:pPr>
              <w:rPr>
                <w:color w:val="000000"/>
                <w:sz w:val="20"/>
                <w:szCs w:val="20"/>
              </w:rPr>
            </w:pPr>
            <w:r w:rsidRPr="00C411D1">
              <w:rPr>
                <w:color w:val="000000"/>
                <w:sz w:val="20"/>
                <w:szCs w:val="20"/>
              </w:rPr>
              <w:t>000</w:t>
            </w:r>
          </w:p>
        </w:tc>
        <w:tc>
          <w:tcPr>
            <w:tcW w:w="2302" w:type="pct"/>
            <w:tcBorders>
              <w:top w:val="nil"/>
              <w:left w:val="nil"/>
              <w:bottom w:val="single" w:sz="4" w:space="0" w:color="auto"/>
              <w:right w:val="single" w:sz="4" w:space="0" w:color="auto"/>
            </w:tcBorders>
            <w:shd w:val="clear" w:color="auto" w:fill="auto"/>
            <w:vAlign w:val="bottom"/>
            <w:hideMark/>
          </w:tcPr>
          <w:p w:rsidR="00C411D1" w:rsidRPr="00C411D1" w:rsidRDefault="00C411D1" w:rsidP="00C411D1">
            <w:pPr>
              <w:rPr>
                <w:color w:val="000000"/>
                <w:sz w:val="20"/>
                <w:szCs w:val="20"/>
              </w:rPr>
            </w:pPr>
            <w:r w:rsidRPr="00C411D1">
              <w:rPr>
                <w:color w:val="000000"/>
                <w:sz w:val="20"/>
                <w:szCs w:val="20"/>
              </w:rPr>
              <w:t>Прочие доходы от компенсации затрат  бюджетов муниципальных районов</w:t>
            </w:r>
          </w:p>
        </w:tc>
        <w:tc>
          <w:tcPr>
            <w:tcW w:w="608" w:type="pct"/>
            <w:tcBorders>
              <w:top w:val="nil"/>
              <w:left w:val="nil"/>
              <w:bottom w:val="single" w:sz="4" w:space="0" w:color="auto"/>
              <w:right w:val="single" w:sz="4" w:space="0" w:color="auto"/>
            </w:tcBorders>
            <w:shd w:val="clear" w:color="auto" w:fill="auto"/>
            <w:noWrap/>
            <w:vAlign w:val="bottom"/>
            <w:hideMark/>
          </w:tcPr>
          <w:p w:rsidR="00C411D1" w:rsidRPr="00C411D1" w:rsidRDefault="00C411D1" w:rsidP="00C411D1">
            <w:pPr>
              <w:jc w:val="right"/>
              <w:rPr>
                <w:color w:val="000000"/>
                <w:sz w:val="20"/>
                <w:szCs w:val="20"/>
              </w:rPr>
            </w:pPr>
            <w:r w:rsidRPr="00C411D1">
              <w:rPr>
                <w:color w:val="000000"/>
                <w:sz w:val="20"/>
                <w:szCs w:val="20"/>
              </w:rPr>
              <w:t>558,0</w:t>
            </w:r>
          </w:p>
        </w:tc>
        <w:tc>
          <w:tcPr>
            <w:tcW w:w="584" w:type="pct"/>
            <w:tcBorders>
              <w:top w:val="nil"/>
              <w:left w:val="nil"/>
              <w:bottom w:val="single" w:sz="4" w:space="0" w:color="auto"/>
              <w:right w:val="single" w:sz="4" w:space="0" w:color="auto"/>
            </w:tcBorders>
            <w:shd w:val="clear" w:color="auto" w:fill="auto"/>
            <w:noWrap/>
            <w:vAlign w:val="bottom"/>
            <w:hideMark/>
          </w:tcPr>
          <w:p w:rsidR="00C411D1" w:rsidRPr="00C411D1" w:rsidRDefault="00C411D1" w:rsidP="00C411D1">
            <w:pPr>
              <w:jc w:val="right"/>
              <w:rPr>
                <w:color w:val="000000"/>
                <w:sz w:val="20"/>
                <w:szCs w:val="20"/>
              </w:rPr>
            </w:pPr>
            <w:r w:rsidRPr="00C411D1">
              <w:rPr>
                <w:color w:val="000000"/>
                <w:sz w:val="20"/>
                <w:szCs w:val="20"/>
              </w:rPr>
              <w:t>594,0</w:t>
            </w:r>
          </w:p>
        </w:tc>
      </w:tr>
      <w:tr w:rsidR="00C411D1" w:rsidRPr="00C411D1" w:rsidTr="00C411D1">
        <w:trPr>
          <w:trHeight w:val="307"/>
        </w:trPr>
        <w:tc>
          <w:tcPr>
            <w:tcW w:w="268" w:type="pct"/>
            <w:tcBorders>
              <w:top w:val="nil"/>
              <w:left w:val="single" w:sz="4" w:space="0" w:color="auto"/>
              <w:bottom w:val="single" w:sz="4" w:space="0" w:color="auto"/>
              <w:right w:val="single" w:sz="4" w:space="0" w:color="auto"/>
            </w:tcBorders>
            <w:shd w:val="clear" w:color="auto" w:fill="auto"/>
            <w:noWrap/>
            <w:vAlign w:val="bottom"/>
            <w:hideMark/>
          </w:tcPr>
          <w:p w:rsidR="00C411D1" w:rsidRPr="00C411D1" w:rsidRDefault="00C411D1" w:rsidP="00C411D1">
            <w:pPr>
              <w:rPr>
                <w:b/>
                <w:bCs/>
                <w:color w:val="000000"/>
                <w:sz w:val="20"/>
                <w:szCs w:val="20"/>
              </w:rPr>
            </w:pPr>
            <w:r w:rsidRPr="00C411D1">
              <w:rPr>
                <w:b/>
                <w:bCs/>
                <w:color w:val="000000"/>
                <w:sz w:val="20"/>
                <w:szCs w:val="20"/>
              </w:rPr>
              <w:t>000</w:t>
            </w:r>
          </w:p>
        </w:tc>
        <w:tc>
          <w:tcPr>
            <w:tcW w:w="593" w:type="pct"/>
            <w:tcBorders>
              <w:top w:val="nil"/>
              <w:left w:val="nil"/>
              <w:bottom w:val="single" w:sz="4" w:space="0" w:color="auto"/>
              <w:right w:val="single" w:sz="4" w:space="0" w:color="auto"/>
            </w:tcBorders>
            <w:shd w:val="clear" w:color="auto" w:fill="auto"/>
            <w:noWrap/>
            <w:vAlign w:val="bottom"/>
            <w:hideMark/>
          </w:tcPr>
          <w:p w:rsidR="00C411D1" w:rsidRPr="00C411D1" w:rsidRDefault="00C411D1" w:rsidP="00C411D1">
            <w:pPr>
              <w:rPr>
                <w:b/>
                <w:bCs/>
                <w:color w:val="000000"/>
                <w:sz w:val="20"/>
                <w:szCs w:val="20"/>
              </w:rPr>
            </w:pPr>
            <w:r w:rsidRPr="00C411D1">
              <w:rPr>
                <w:b/>
                <w:bCs/>
                <w:color w:val="000000"/>
                <w:sz w:val="20"/>
                <w:szCs w:val="20"/>
              </w:rPr>
              <w:t>1140000000</w:t>
            </w:r>
          </w:p>
        </w:tc>
        <w:tc>
          <w:tcPr>
            <w:tcW w:w="349" w:type="pct"/>
            <w:tcBorders>
              <w:top w:val="nil"/>
              <w:left w:val="nil"/>
              <w:bottom w:val="single" w:sz="4" w:space="0" w:color="auto"/>
              <w:right w:val="single" w:sz="4" w:space="0" w:color="auto"/>
            </w:tcBorders>
            <w:shd w:val="clear" w:color="auto" w:fill="auto"/>
            <w:noWrap/>
            <w:vAlign w:val="bottom"/>
            <w:hideMark/>
          </w:tcPr>
          <w:p w:rsidR="00C411D1" w:rsidRPr="00C411D1" w:rsidRDefault="00C411D1" w:rsidP="00C411D1">
            <w:pPr>
              <w:rPr>
                <w:b/>
                <w:bCs/>
                <w:color w:val="000000"/>
                <w:sz w:val="20"/>
                <w:szCs w:val="20"/>
              </w:rPr>
            </w:pPr>
            <w:r w:rsidRPr="00C411D1">
              <w:rPr>
                <w:b/>
                <w:bCs/>
                <w:color w:val="000000"/>
                <w:sz w:val="20"/>
                <w:szCs w:val="20"/>
              </w:rPr>
              <w:t>0000</w:t>
            </w:r>
          </w:p>
        </w:tc>
        <w:tc>
          <w:tcPr>
            <w:tcW w:w="296" w:type="pct"/>
            <w:tcBorders>
              <w:top w:val="nil"/>
              <w:left w:val="nil"/>
              <w:bottom w:val="single" w:sz="4" w:space="0" w:color="auto"/>
              <w:right w:val="single" w:sz="4" w:space="0" w:color="auto"/>
            </w:tcBorders>
            <w:shd w:val="clear" w:color="auto" w:fill="auto"/>
            <w:noWrap/>
            <w:vAlign w:val="bottom"/>
            <w:hideMark/>
          </w:tcPr>
          <w:p w:rsidR="00C411D1" w:rsidRPr="00C411D1" w:rsidRDefault="00C411D1" w:rsidP="00C411D1">
            <w:pPr>
              <w:rPr>
                <w:b/>
                <w:bCs/>
                <w:color w:val="000000"/>
                <w:sz w:val="20"/>
                <w:szCs w:val="20"/>
              </w:rPr>
            </w:pPr>
            <w:r w:rsidRPr="00C411D1">
              <w:rPr>
                <w:b/>
                <w:bCs/>
                <w:color w:val="000000"/>
                <w:sz w:val="20"/>
                <w:szCs w:val="20"/>
              </w:rPr>
              <w:t>000</w:t>
            </w:r>
          </w:p>
        </w:tc>
        <w:tc>
          <w:tcPr>
            <w:tcW w:w="2302" w:type="pct"/>
            <w:tcBorders>
              <w:top w:val="nil"/>
              <w:left w:val="nil"/>
              <w:bottom w:val="single" w:sz="4" w:space="0" w:color="auto"/>
              <w:right w:val="single" w:sz="4" w:space="0" w:color="auto"/>
            </w:tcBorders>
            <w:shd w:val="clear" w:color="auto" w:fill="auto"/>
            <w:vAlign w:val="bottom"/>
            <w:hideMark/>
          </w:tcPr>
          <w:p w:rsidR="00C411D1" w:rsidRPr="00C411D1" w:rsidRDefault="00C411D1" w:rsidP="00C411D1">
            <w:pPr>
              <w:rPr>
                <w:b/>
                <w:bCs/>
                <w:color w:val="000000"/>
                <w:sz w:val="20"/>
                <w:szCs w:val="20"/>
              </w:rPr>
            </w:pPr>
            <w:r w:rsidRPr="00C411D1">
              <w:rPr>
                <w:b/>
                <w:bCs/>
                <w:color w:val="000000"/>
                <w:sz w:val="20"/>
                <w:szCs w:val="20"/>
              </w:rPr>
              <w:t>ДОХОДЫ ОТ ПРОДАЖИ МАТЕРИАЛЬНЫХ И НЕМАТЕРИАЛЬНЫХ АКТИВОВ</w:t>
            </w:r>
          </w:p>
        </w:tc>
        <w:tc>
          <w:tcPr>
            <w:tcW w:w="608" w:type="pct"/>
            <w:tcBorders>
              <w:top w:val="nil"/>
              <w:left w:val="nil"/>
              <w:bottom w:val="single" w:sz="4" w:space="0" w:color="auto"/>
              <w:right w:val="single" w:sz="4" w:space="0" w:color="auto"/>
            </w:tcBorders>
            <w:shd w:val="clear" w:color="auto" w:fill="auto"/>
            <w:noWrap/>
            <w:vAlign w:val="bottom"/>
            <w:hideMark/>
          </w:tcPr>
          <w:p w:rsidR="00C411D1" w:rsidRPr="00C411D1" w:rsidRDefault="00C411D1" w:rsidP="00C411D1">
            <w:pPr>
              <w:jc w:val="right"/>
              <w:rPr>
                <w:b/>
                <w:bCs/>
                <w:color w:val="000000"/>
                <w:sz w:val="20"/>
                <w:szCs w:val="20"/>
              </w:rPr>
            </w:pPr>
            <w:r w:rsidRPr="00C411D1">
              <w:rPr>
                <w:b/>
                <w:bCs/>
                <w:color w:val="000000"/>
                <w:sz w:val="20"/>
                <w:szCs w:val="20"/>
              </w:rPr>
              <w:t>62,5</w:t>
            </w:r>
          </w:p>
        </w:tc>
        <w:tc>
          <w:tcPr>
            <w:tcW w:w="584" w:type="pct"/>
            <w:tcBorders>
              <w:top w:val="nil"/>
              <w:left w:val="nil"/>
              <w:bottom w:val="single" w:sz="4" w:space="0" w:color="auto"/>
              <w:right w:val="single" w:sz="4" w:space="0" w:color="auto"/>
            </w:tcBorders>
            <w:shd w:val="clear" w:color="auto" w:fill="auto"/>
            <w:noWrap/>
            <w:vAlign w:val="bottom"/>
            <w:hideMark/>
          </w:tcPr>
          <w:p w:rsidR="00C411D1" w:rsidRPr="00C411D1" w:rsidRDefault="00C411D1" w:rsidP="00C411D1">
            <w:pPr>
              <w:jc w:val="right"/>
              <w:rPr>
                <w:b/>
                <w:bCs/>
                <w:color w:val="000000"/>
                <w:sz w:val="20"/>
                <w:szCs w:val="20"/>
              </w:rPr>
            </w:pPr>
            <w:r w:rsidRPr="00C411D1">
              <w:rPr>
                <w:b/>
                <w:bCs/>
                <w:color w:val="000000"/>
                <w:sz w:val="20"/>
                <w:szCs w:val="20"/>
              </w:rPr>
              <w:t>45,0</w:t>
            </w:r>
          </w:p>
        </w:tc>
      </w:tr>
      <w:tr w:rsidR="00C411D1" w:rsidRPr="00C411D1" w:rsidTr="00C411D1">
        <w:trPr>
          <w:trHeight w:val="683"/>
        </w:trPr>
        <w:tc>
          <w:tcPr>
            <w:tcW w:w="268" w:type="pct"/>
            <w:tcBorders>
              <w:top w:val="nil"/>
              <w:left w:val="single" w:sz="4" w:space="0" w:color="auto"/>
              <w:bottom w:val="single" w:sz="4" w:space="0" w:color="auto"/>
              <w:right w:val="single" w:sz="4" w:space="0" w:color="auto"/>
            </w:tcBorders>
            <w:shd w:val="clear" w:color="auto" w:fill="auto"/>
            <w:noWrap/>
            <w:vAlign w:val="bottom"/>
            <w:hideMark/>
          </w:tcPr>
          <w:p w:rsidR="00C411D1" w:rsidRPr="00C411D1" w:rsidRDefault="00C411D1" w:rsidP="00C411D1">
            <w:pPr>
              <w:rPr>
                <w:color w:val="000000"/>
                <w:sz w:val="20"/>
                <w:szCs w:val="20"/>
              </w:rPr>
            </w:pPr>
            <w:r w:rsidRPr="00C411D1">
              <w:rPr>
                <w:color w:val="000000"/>
                <w:sz w:val="20"/>
                <w:szCs w:val="20"/>
              </w:rPr>
              <w:lastRenderedPageBreak/>
              <w:t>000</w:t>
            </w:r>
          </w:p>
        </w:tc>
        <w:tc>
          <w:tcPr>
            <w:tcW w:w="593" w:type="pct"/>
            <w:tcBorders>
              <w:top w:val="nil"/>
              <w:left w:val="nil"/>
              <w:bottom w:val="single" w:sz="4" w:space="0" w:color="auto"/>
              <w:right w:val="single" w:sz="4" w:space="0" w:color="auto"/>
            </w:tcBorders>
            <w:shd w:val="clear" w:color="auto" w:fill="auto"/>
            <w:noWrap/>
            <w:vAlign w:val="bottom"/>
            <w:hideMark/>
          </w:tcPr>
          <w:p w:rsidR="00C411D1" w:rsidRPr="00C411D1" w:rsidRDefault="00C411D1" w:rsidP="00C411D1">
            <w:pPr>
              <w:rPr>
                <w:color w:val="000000"/>
                <w:sz w:val="20"/>
                <w:szCs w:val="20"/>
              </w:rPr>
            </w:pPr>
            <w:r w:rsidRPr="00C411D1">
              <w:rPr>
                <w:color w:val="000000"/>
                <w:sz w:val="20"/>
                <w:szCs w:val="20"/>
              </w:rPr>
              <w:t>1140200000</w:t>
            </w:r>
          </w:p>
        </w:tc>
        <w:tc>
          <w:tcPr>
            <w:tcW w:w="349" w:type="pct"/>
            <w:tcBorders>
              <w:top w:val="nil"/>
              <w:left w:val="nil"/>
              <w:bottom w:val="single" w:sz="4" w:space="0" w:color="auto"/>
              <w:right w:val="single" w:sz="4" w:space="0" w:color="auto"/>
            </w:tcBorders>
            <w:shd w:val="clear" w:color="auto" w:fill="auto"/>
            <w:noWrap/>
            <w:vAlign w:val="bottom"/>
            <w:hideMark/>
          </w:tcPr>
          <w:p w:rsidR="00C411D1" w:rsidRPr="00C411D1" w:rsidRDefault="00C411D1" w:rsidP="00C411D1">
            <w:pPr>
              <w:rPr>
                <w:color w:val="000000"/>
                <w:sz w:val="20"/>
                <w:szCs w:val="20"/>
              </w:rPr>
            </w:pPr>
            <w:r w:rsidRPr="00C411D1">
              <w:rPr>
                <w:color w:val="000000"/>
                <w:sz w:val="20"/>
                <w:szCs w:val="20"/>
              </w:rPr>
              <w:t>0000</w:t>
            </w:r>
          </w:p>
        </w:tc>
        <w:tc>
          <w:tcPr>
            <w:tcW w:w="296" w:type="pct"/>
            <w:tcBorders>
              <w:top w:val="nil"/>
              <w:left w:val="nil"/>
              <w:bottom w:val="single" w:sz="4" w:space="0" w:color="auto"/>
              <w:right w:val="single" w:sz="4" w:space="0" w:color="auto"/>
            </w:tcBorders>
            <w:shd w:val="clear" w:color="auto" w:fill="auto"/>
            <w:noWrap/>
            <w:vAlign w:val="bottom"/>
            <w:hideMark/>
          </w:tcPr>
          <w:p w:rsidR="00C411D1" w:rsidRPr="00C411D1" w:rsidRDefault="00C411D1" w:rsidP="00C411D1">
            <w:pPr>
              <w:rPr>
                <w:color w:val="000000"/>
                <w:sz w:val="20"/>
                <w:szCs w:val="20"/>
              </w:rPr>
            </w:pPr>
            <w:r w:rsidRPr="00C411D1">
              <w:rPr>
                <w:color w:val="000000"/>
                <w:sz w:val="20"/>
                <w:szCs w:val="20"/>
              </w:rPr>
              <w:t>000</w:t>
            </w:r>
          </w:p>
        </w:tc>
        <w:tc>
          <w:tcPr>
            <w:tcW w:w="2302" w:type="pct"/>
            <w:tcBorders>
              <w:top w:val="nil"/>
              <w:left w:val="nil"/>
              <w:bottom w:val="single" w:sz="4" w:space="0" w:color="auto"/>
              <w:right w:val="single" w:sz="4" w:space="0" w:color="auto"/>
            </w:tcBorders>
            <w:shd w:val="clear" w:color="auto" w:fill="auto"/>
            <w:vAlign w:val="bottom"/>
            <w:hideMark/>
          </w:tcPr>
          <w:p w:rsidR="00C411D1" w:rsidRPr="00C411D1" w:rsidRDefault="00C411D1" w:rsidP="00C411D1">
            <w:pPr>
              <w:rPr>
                <w:color w:val="000000"/>
                <w:sz w:val="20"/>
                <w:szCs w:val="20"/>
              </w:rPr>
            </w:pPr>
            <w:r w:rsidRPr="00C411D1">
              <w:rPr>
                <w:color w:val="000000"/>
                <w:sz w:val="20"/>
                <w:szCs w:val="20"/>
              </w:rPr>
              <w:t>Доходы от реализации имущества, находящегося в государственной и муниципальной собственности (за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608" w:type="pct"/>
            <w:tcBorders>
              <w:top w:val="nil"/>
              <w:left w:val="nil"/>
              <w:bottom w:val="single" w:sz="4" w:space="0" w:color="auto"/>
              <w:right w:val="single" w:sz="4" w:space="0" w:color="auto"/>
            </w:tcBorders>
            <w:shd w:val="clear" w:color="auto" w:fill="auto"/>
            <w:noWrap/>
            <w:vAlign w:val="bottom"/>
            <w:hideMark/>
          </w:tcPr>
          <w:p w:rsidR="00C411D1" w:rsidRPr="00C411D1" w:rsidRDefault="00C411D1" w:rsidP="00C411D1">
            <w:pPr>
              <w:jc w:val="right"/>
              <w:rPr>
                <w:color w:val="000000"/>
                <w:sz w:val="20"/>
                <w:szCs w:val="20"/>
              </w:rPr>
            </w:pPr>
            <w:r w:rsidRPr="00C411D1">
              <w:rPr>
                <w:color w:val="000000"/>
                <w:sz w:val="20"/>
                <w:szCs w:val="20"/>
              </w:rPr>
              <w:t>20,0</w:t>
            </w:r>
          </w:p>
        </w:tc>
        <w:tc>
          <w:tcPr>
            <w:tcW w:w="584" w:type="pct"/>
            <w:tcBorders>
              <w:top w:val="nil"/>
              <w:left w:val="nil"/>
              <w:bottom w:val="single" w:sz="4" w:space="0" w:color="auto"/>
              <w:right w:val="single" w:sz="4" w:space="0" w:color="auto"/>
            </w:tcBorders>
            <w:shd w:val="clear" w:color="auto" w:fill="auto"/>
            <w:noWrap/>
            <w:vAlign w:val="bottom"/>
            <w:hideMark/>
          </w:tcPr>
          <w:p w:rsidR="00C411D1" w:rsidRPr="00C411D1" w:rsidRDefault="00C411D1" w:rsidP="00C411D1">
            <w:pPr>
              <w:jc w:val="right"/>
              <w:rPr>
                <w:color w:val="000000"/>
                <w:sz w:val="20"/>
                <w:szCs w:val="20"/>
              </w:rPr>
            </w:pPr>
            <w:r w:rsidRPr="00C411D1">
              <w:rPr>
                <w:color w:val="000000"/>
                <w:sz w:val="20"/>
                <w:szCs w:val="20"/>
              </w:rPr>
              <w:t>20,0</w:t>
            </w:r>
          </w:p>
        </w:tc>
      </w:tr>
      <w:tr w:rsidR="00C411D1" w:rsidRPr="00C411D1" w:rsidTr="00C411D1">
        <w:trPr>
          <w:trHeight w:val="630"/>
        </w:trPr>
        <w:tc>
          <w:tcPr>
            <w:tcW w:w="268" w:type="pct"/>
            <w:tcBorders>
              <w:top w:val="nil"/>
              <w:left w:val="single" w:sz="4" w:space="0" w:color="auto"/>
              <w:bottom w:val="single" w:sz="4" w:space="0" w:color="auto"/>
              <w:right w:val="single" w:sz="4" w:space="0" w:color="auto"/>
            </w:tcBorders>
            <w:shd w:val="clear" w:color="auto" w:fill="auto"/>
            <w:noWrap/>
            <w:vAlign w:val="bottom"/>
            <w:hideMark/>
          </w:tcPr>
          <w:p w:rsidR="00C411D1" w:rsidRPr="00C411D1" w:rsidRDefault="00C411D1" w:rsidP="00C411D1">
            <w:pPr>
              <w:rPr>
                <w:color w:val="000000"/>
                <w:sz w:val="20"/>
                <w:szCs w:val="20"/>
              </w:rPr>
            </w:pPr>
            <w:r w:rsidRPr="00C411D1">
              <w:rPr>
                <w:color w:val="000000"/>
                <w:sz w:val="20"/>
                <w:szCs w:val="20"/>
              </w:rPr>
              <w:t>000</w:t>
            </w:r>
          </w:p>
        </w:tc>
        <w:tc>
          <w:tcPr>
            <w:tcW w:w="593" w:type="pct"/>
            <w:tcBorders>
              <w:top w:val="nil"/>
              <w:left w:val="nil"/>
              <w:bottom w:val="single" w:sz="4" w:space="0" w:color="auto"/>
              <w:right w:val="single" w:sz="4" w:space="0" w:color="auto"/>
            </w:tcBorders>
            <w:shd w:val="clear" w:color="auto" w:fill="auto"/>
            <w:noWrap/>
            <w:vAlign w:val="bottom"/>
            <w:hideMark/>
          </w:tcPr>
          <w:p w:rsidR="00C411D1" w:rsidRPr="00C411D1" w:rsidRDefault="00C411D1" w:rsidP="00C411D1">
            <w:pPr>
              <w:rPr>
                <w:color w:val="000000"/>
                <w:sz w:val="20"/>
                <w:szCs w:val="20"/>
              </w:rPr>
            </w:pPr>
            <w:r w:rsidRPr="00C411D1">
              <w:rPr>
                <w:color w:val="000000"/>
                <w:sz w:val="20"/>
                <w:szCs w:val="20"/>
              </w:rPr>
              <w:t>1140600000</w:t>
            </w:r>
          </w:p>
        </w:tc>
        <w:tc>
          <w:tcPr>
            <w:tcW w:w="349" w:type="pct"/>
            <w:tcBorders>
              <w:top w:val="nil"/>
              <w:left w:val="nil"/>
              <w:bottom w:val="single" w:sz="4" w:space="0" w:color="auto"/>
              <w:right w:val="single" w:sz="4" w:space="0" w:color="auto"/>
            </w:tcBorders>
            <w:shd w:val="clear" w:color="auto" w:fill="auto"/>
            <w:noWrap/>
            <w:vAlign w:val="bottom"/>
            <w:hideMark/>
          </w:tcPr>
          <w:p w:rsidR="00C411D1" w:rsidRPr="00C411D1" w:rsidRDefault="00C411D1" w:rsidP="00C411D1">
            <w:pPr>
              <w:rPr>
                <w:color w:val="000000"/>
                <w:sz w:val="20"/>
                <w:szCs w:val="20"/>
              </w:rPr>
            </w:pPr>
            <w:r w:rsidRPr="00C411D1">
              <w:rPr>
                <w:color w:val="000000"/>
                <w:sz w:val="20"/>
                <w:szCs w:val="20"/>
              </w:rPr>
              <w:t>0000</w:t>
            </w:r>
          </w:p>
        </w:tc>
        <w:tc>
          <w:tcPr>
            <w:tcW w:w="296" w:type="pct"/>
            <w:tcBorders>
              <w:top w:val="nil"/>
              <w:left w:val="nil"/>
              <w:bottom w:val="single" w:sz="4" w:space="0" w:color="auto"/>
              <w:right w:val="single" w:sz="4" w:space="0" w:color="auto"/>
            </w:tcBorders>
            <w:shd w:val="clear" w:color="auto" w:fill="auto"/>
            <w:noWrap/>
            <w:vAlign w:val="bottom"/>
            <w:hideMark/>
          </w:tcPr>
          <w:p w:rsidR="00C411D1" w:rsidRPr="00C411D1" w:rsidRDefault="00C411D1" w:rsidP="00C411D1">
            <w:pPr>
              <w:rPr>
                <w:color w:val="000000"/>
                <w:sz w:val="20"/>
                <w:szCs w:val="20"/>
              </w:rPr>
            </w:pPr>
            <w:r w:rsidRPr="00C411D1">
              <w:rPr>
                <w:color w:val="000000"/>
                <w:sz w:val="20"/>
                <w:szCs w:val="20"/>
              </w:rPr>
              <w:t>000</w:t>
            </w:r>
          </w:p>
        </w:tc>
        <w:tc>
          <w:tcPr>
            <w:tcW w:w="2302" w:type="pct"/>
            <w:tcBorders>
              <w:top w:val="nil"/>
              <w:left w:val="nil"/>
              <w:bottom w:val="single" w:sz="4" w:space="0" w:color="auto"/>
              <w:right w:val="single" w:sz="4" w:space="0" w:color="auto"/>
            </w:tcBorders>
            <w:shd w:val="clear" w:color="auto" w:fill="auto"/>
            <w:vAlign w:val="bottom"/>
            <w:hideMark/>
          </w:tcPr>
          <w:p w:rsidR="00C411D1" w:rsidRPr="00C411D1" w:rsidRDefault="00C411D1" w:rsidP="00C411D1">
            <w:pPr>
              <w:rPr>
                <w:color w:val="000000"/>
                <w:sz w:val="20"/>
                <w:szCs w:val="20"/>
              </w:rPr>
            </w:pPr>
            <w:r w:rsidRPr="00C411D1">
              <w:rPr>
                <w:color w:val="000000"/>
                <w:sz w:val="20"/>
                <w:szCs w:val="20"/>
              </w:rPr>
              <w:t>Доходы от продажи земельных участков, находящихся в государственной и муниципальной собственности</w:t>
            </w:r>
          </w:p>
        </w:tc>
        <w:tc>
          <w:tcPr>
            <w:tcW w:w="608" w:type="pct"/>
            <w:tcBorders>
              <w:top w:val="nil"/>
              <w:left w:val="nil"/>
              <w:bottom w:val="single" w:sz="4" w:space="0" w:color="auto"/>
              <w:right w:val="single" w:sz="4" w:space="0" w:color="auto"/>
            </w:tcBorders>
            <w:shd w:val="clear" w:color="auto" w:fill="auto"/>
            <w:noWrap/>
            <w:vAlign w:val="bottom"/>
            <w:hideMark/>
          </w:tcPr>
          <w:p w:rsidR="00C411D1" w:rsidRPr="00C411D1" w:rsidRDefault="00C411D1" w:rsidP="00C411D1">
            <w:pPr>
              <w:jc w:val="right"/>
              <w:rPr>
                <w:color w:val="000000"/>
                <w:sz w:val="20"/>
                <w:szCs w:val="20"/>
              </w:rPr>
            </w:pPr>
            <w:r w:rsidRPr="00C411D1">
              <w:rPr>
                <w:color w:val="000000"/>
                <w:sz w:val="20"/>
                <w:szCs w:val="20"/>
              </w:rPr>
              <w:t>42,5</w:t>
            </w:r>
          </w:p>
        </w:tc>
        <w:tc>
          <w:tcPr>
            <w:tcW w:w="584" w:type="pct"/>
            <w:tcBorders>
              <w:top w:val="nil"/>
              <w:left w:val="nil"/>
              <w:bottom w:val="single" w:sz="4" w:space="0" w:color="auto"/>
              <w:right w:val="single" w:sz="4" w:space="0" w:color="auto"/>
            </w:tcBorders>
            <w:shd w:val="clear" w:color="auto" w:fill="auto"/>
            <w:noWrap/>
            <w:vAlign w:val="bottom"/>
            <w:hideMark/>
          </w:tcPr>
          <w:p w:rsidR="00C411D1" w:rsidRPr="00C411D1" w:rsidRDefault="00C411D1" w:rsidP="00C411D1">
            <w:pPr>
              <w:jc w:val="right"/>
              <w:rPr>
                <w:color w:val="000000"/>
                <w:sz w:val="20"/>
                <w:szCs w:val="20"/>
              </w:rPr>
            </w:pPr>
            <w:r w:rsidRPr="00C411D1">
              <w:rPr>
                <w:color w:val="000000"/>
                <w:sz w:val="20"/>
                <w:szCs w:val="20"/>
              </w:rPr>
              <w:t>25,0</w:t>
            </w:r>
          </w:p>
        </w:tc>
      </w:tr>
      <w:tr w:rsidR="00C411D1" w:rsidRPr="00C411D1" w:rsidTr="00C411D1">
        <w:trPr>
          <w:trHeight w:val="315"/>
        </w:trPr>
        <w:tc>
          <w:tcPr>
            <w:tcW w:w="268" w:type="pct"/>
            <w:tcBorders>
              <w:top w:val="nil"/>
              <w:left w:val="single" w:sz="4" w:space="0" w:color="auto"/>
              <w:bottom w:val="single" w:sz="4" w:space="0" w:color="auto"/>
              <w:right w:val="single" w:sz="4" w:space="0" w:color="auto"/>
            </w:tcBorders>
            <w:shd w:val="clear" w:color="auto" w:fill="auto"/>
            <w:noWrap/>
            <w:vAlign w:val="bottom"/>
            <w:hideMark/>
          </w:tcPr>
          <w:p w:rsidR="00C411D1" w:rsidRPr="00C411D1" w:rsidRDefault="00C411D1" w:rsidP="00C411D1">
            <w:pPr>
              <w:rPr>
                <w:b/>
                <w:bCs/>
                <w:color w:val="000000"/>
                <w:sz w:val="20"/>
                <w:szCs w:val="20"/>
              </w:rPr>
            </w:pPr>
            <w:r w:rsidRPr="00C411D1">
              <w:rPr>
                <w:b/>
                <w:bCs/>
                <w:color w:val="000000"/>
                <w:sz w:val="20"/>
                <w:szCs w:val="20"/>
              </w:rPr>
              <w:t>000</w:t>
            </w:r>
          </w:p>
        </w:tc>
        <w:tc>
          <w:tcPr>
            <w:tcW w:w="593" w:type="pct"/>
            <w:tcBorders>
              <w:top w:val="nil"/>
              <w:left w:val="nil"/>
              <w:bottom w:val="single" w:sz="4" w:space="0" w:color="auto"/>
              <w:right w:val="single" w:sz="4" w:space="0" w:color="auto"/>
            </w:tcBorders>
            <w:shd w:val="clear" w:color="auto" w:fill="auto"/>
            <w:noWrap/>
            <w:vAlign w:val="bottom"/>
            <w:hideMark/>
          </w:tcPr>
          <w:p w:rsidR="00C411D1" w:rsidRPr="00C411D1" w:rsidRDefault="00C411D1" w:rsidP="00C411D1">
            <w:pPr>
              <w:rPr>
                <w:b/>
                <w:bCs/>
                <w:color w:val="000000"/>
                <w:sz w:val="20"/>
                <w:szCs w:val="20"/>
              </w:rPr>
            </w:pPr>
            <w:r w:rsidRPr="00C411D1">
              <w:rPr>
                <w:b/>
                <w:bCs/>
                <w:color w:val="000000"/>
                <w:sz w:val="20"/>
                <w:szCs w:val="20"/>
              </w:rPr>
              <w:t>1160000000</w:t>
            </w:r>
          </w:p>
        </w:tc>
        <w:tc>
          <w:tcPr>
            <w:tcW w:w="349" w:type="pct"/>
            <w:tcBorders>
              <w:top w:val="nil"/>
              <w:left w:val="nil"/>
              <w:bottom w:val="single" w:sz="4" w:space="0" w:color="auto"/>
              <w:right w:val="single" w:sz="4" w:space="0" w:color="auto"/>
            </w:tcBorders>
            <w:shd w:val="clear" w:color="auto" w:fill="auto"/>
            <w:noWrap/>
            <w:vAlign w:val="bottom"/>
            <w:hideMark/>
          </w:tcPr>
          <w:p w:rsidR="00C411D1" w:rsidRPr="00C411D1" w:rsidRDefault="00C411D1" w:rsidP="00C411D1">
            <w:pPr>
              <w:rPr>
                <w:b/>
                <w:bCs/>
                <w:color w:val="000000"/>
                <w:sz w:val="20"/>
                <w:szCs w:val="20"/>
              </w:rPr>
            </w:pPr>
            <w:r w:rsidRPr="00C411D1">
              <w:rPr>
                <w:b/>
                <w:bCs/>
                <w:color w:val="000000"/>
                <w:sz w:val="20"/>
                <w:szCs w:val="20"/>
              </w:rPr>
              <w:t>0000</w:t>
            </w:r>
          </w:p>
        </w:tc>
        <w:tc>
          <w:tcPr>
            <w:tcW w:w="296" w:type="pct"/>
            <w:tcBorders>
              <w:top w:val="nil"/>
              <w:left w:val="nil"/>
              <w:bottom w:val="single" w:sz="4" w:space="0" w:color="auto"/>
              <w:right w:val="single" w:sz="4" w:space="0" w:color="auto"/>
            </w:tcBorders>
            <w:shd w:val="clear" w:color="auto" w:fill="auto"/>
            <w:noWrap/>
            <w:vAlign w:val="bottom"/>
            <w:hideMark/>
          </w:tcPr>
          <w:p w:rsidR="00C411D1" w:rsidRPr="00C411D1" w:rsidRDefault="00C411D1" w:rsidP="00C411D1">
            <w:pPr>
              <w:rPr>
                <w:b/>
                <w:bCs/>
                <w:color w:val="000000"/>
                <w:sz w:val="20"/>
                <w:szCs w:val="20"/>
              </w:rPr>
            </w:pPr>
            <w:r w:rsidRPr="00C411D1">
              <w:rPr>
                <w:b/>
                <w:bCs/>
                <w:color w:val="000000"/>
                <w:sz w:val="20"/>
                <w:szCs w:val="20"/>
              </w:rPr>
              <w:t>000</w:t>
            </w:r>
          </w:p>
        </w:tc>
        <w:tc>
          <w:tcPr>
            <w:tcW w:w="2302" w:type="pct"/>
            <w:tcBorders>
              <w:top w:val="nil"/>
              <w:left w:val="nil"/>
              <w:bottom w:val="single" w:sz="4" w:space="0" w:color="auto"/>
              <w:right w:val="single" w:sz="4" w:space="0" w:color="auto"/>
            </w:tcBorders>
            <w:shd w:val="clear" w:color="auto" w:fill="auto"/>
            <w:vAlign w:val="bottom"/>
            <w:hideMark/>
          </w:tcPr>
          <w:p w:rsidR="00C411D1" w:rsidRPr="00C411D1" w:rsidRDefault="00C411D1" w:rsidP="00C411D1">
            <w:pPr>
              <w:rPr>
                <w:b/>
                <w:bCs/>
                <w:color w:val="000000"/>
                <w:sz w:val="20"/>
                <w:szCs w:val="20"/>
              </w:rPr>
            </w:pPr>
            <w:r w:rsidRPr="00C411D1">
              <w:rPr>
                <w:b/>
                <w:bCs/>
                <w:color w:val="000000"/>
                <w:sz w:val="20"/>
                <w:szCs w:val="20"/>
              </w:rPr>
              <w:t>ШТРАФЫ, САНКЦИИ, ВОЗМЕЩЕНИЕ УЩЕРБА</w:t>
            </w:r>
          </w:p>
        </w:tc>
        <w:tc>
          <w:tcPr>
            <w:tcW w:w="608" w:type="pct"/>
            <w:tcBorders>
              <w:top w:val="nil"/>
              <w:left w:val="nil"/>
              <w:bottom w:val="single" w:sz="4" w:space="0" w:color="auto"/>
              <w:right w:val="single" w:sz="4" w:space="0" w:color="auto"/>
            </w:tcBorders>
            <w:shd w:val="clear" w:color="auto" w:fill="auto"/>
            <w:noWrap/>
            <w:vAlign w:val="bottom"/>
            <w:hideMark/>
          </w:tcPr>
          <w:p w:rsidR="00C411D1" w:rsidRPr="00C411D1" w:rsidRDefault="00C411D1" w:rsidP="00C411D1">
            <w:pPr>
              <w:jc w:val="right"/>
              <w:rPr>
                <w:b/>
                <w:bCs/>
                <w:color w:val="000000"/>
                <w:sz w:val="20"/>
                <w:szCs w:val="20"/>
              </w:rPr>
            </w:pPr>
            <w:r w:rsidRPr="00C411D1">
              <w:rPr>
                <w:b/>
                <w:bCs/>
                <w:color w:val="000000"/>
                <w:sz w:val="20"/>
                <w:szCs w:val="20"/>
              </w:rPr>
              <w:t>226,5</w:t>
            </w:r>
          </w:p>
        </w:tc>
        <w:tc>
          <w:tcPr>
            <w:tcW w:w="584" w:type="pct"/>
            <w:tcBorders>
              <w:top w:val="nil"/>
              <w:left w:val="nil"/>
              <w:bottom w:val="single" w:sz="4" w:space="0" w:color="auto"/>
              <w:right w:val="single" w:sz="4" w:space="0" w:color="auto"/>
            </w:tcBorders>
            <w:shd w:val="clear" w:color="auto" w:fill="auto"/>
            <w:noWrap/>
            <w:vAlign w:val="bottom"/>
            <w:hideMark/>
          </w:tcPr>
          <w:p w:rsidR="00C411D1" w:rsidRPr="00C411D1" w:rsidRDefault="00C411D1" w:rsidP="00C411D1">
            <w:pPr>
              <w:jc w:val="right"/>
              <w:rPr>
                <w:b/>
                <w:bCs/>
                <w:color w:val="000000"/>
                <w:sz w:val="20"/>
                <w:szCs w:val="20"/>
              </w:rPr>
            </w:pPr>
            <w:r w:rsidRPr="00C411D1">
              <w:rPr>
                <w:b/>
                <w:bCs/>
                <w:color w:val="000000"/>
                <w:sz w:val="20"/>
                <w:szCs w:val="20"/>
              </w:rPr>
              <w:t>226,5</w:t>
            </w:r>
          </w:p>
        </w:tc>
      </w:tr>
      <w:tr w:rsidR="00C411D1" w:rsidRPr="00C411D1" w:rsidTr="00C411D1">
        <w:trPr>
          <w:trHeight w:val="205"/>
        </w:trPr>
        <w:tc>
          <w:tcPr>
            <w:tcW w:w="268" w:type="pct"/>
            <w:tcBorders>
              <w:top w:val="nil"/>
              <w:left w:val="single" w:sz="4" w:space="0" w:color="auto"/>
              <w:bottom w:val="single" w:sz="4" w:space="0" w:color="auto"/>
              <w:right w:val="single" w:sz="4" w:space="0" w:color="auto"/>
            </w:tcBorders>
            <w:shd w:val="clear" w:color="auto" w:fill="auto"/>
            <w:noWrap/>
            <w:vAlign w:val="bottom"/>
            <w:hideMark/>
          </w:tcPr>
          <w:p w:rsidR="00C411D1" w:rsidRPr="00C411D1" w:rsidRDefault="00C411D1" w:rsidP="00C411D1">
            <w:pPr>
              <w:rPr>
                <w:color w:val="000000"/>
                <w:sz w:val="20"/>
                <w:szCs w:val="20"/>
              </w:rPr>
            </w:pPr>
            <w:r w:rsidRPr="00C411D1">
              <w:rPr>
                <w:color w:val="000000"/>
                <w:sz w:val="20"/>
                <w:szCs w:val="20"/>
              </w:rPr>
              <w:t>000</w:t>
            </w:r>
          </w:p>
        </w:tc>
        <w:tc>
          <w:tcPr>
            <w:tcW w:w="593" w:type="pct"/>
            <w:tcBorders>
              <w:top w:val="nil"/>
              <w:left w:val="nil"/>
              <w:bottom w:val="single" w:sz="4" w:space="0" w:color="auto"/>
              <w:right w:val="single" w:sz="4" w:space="0" w:color="auto"/>
            </w:tcBorders>
            <w:shd w:val="clear" w:color="auto" w:fill="auto"/>
            <w:noWrap/>
            <w:vAlign w:val="bottom"/>
            <w:hideMark/>
          </w:tcPr>
          <w:p w:rsidR="00C411D1" w:rsidRPr="00C411D1" w:rsidRDefault="00C411D1" w:rsidP="00C411D1">
            <w:pPr>
              <w:rPr>
                <w:color w:val="000000"/>
                <w:sz w:val="20"/>
                <w:szCs w:val="20"/>
              </w:rPr>
            </w:pPr>
            <w:r w:rsidRPr="00C411D1">
              <w:rPr>
                <w:color w:val="000000"/>
                <w:sz w:val="20"/>
                <w:szCs w:val="20"/>
              </w:rPr>
              <w:t>1160300000</w:t>
            </w:r>
          </w:p>
        </w:tc>
        <w:tc>
          <w:tcPr>
            <w:tcW w:w="349" w:type="pct"/>
            <w:tcBorders>
              <w:top w:val="nil"/>
              <w:left w:val="nil"/>
              <w:bottom w:val="single" w:sz="4" w:space="0" w:color="auto"/>
              <w:right w:val="single" w:sz="4" w:space="0" w:color="auto"/>
            </w:tcBorders>
            <w:shd w:val="clear" w:color="auto" w:fill="auto"/>
            <w:noWrap/>
            <w:vAlign w:val="bottom"/>
            <w:hideMark/>
          </w:tcPr>
          <w:p w:rsidR="00C411D1" w:rsidRPr="00C411D1" w:rsidRDefault="00C411D1" w:rsidP="00C411D1">
            <w:pPr>
              <w:rPr>
                <w:color w:val="000000"/>
                <w:sz w:val="20"/>
                <w:szCs w:val="20"/>
              </w:rPr>
            </w:pPr>
            <w:r w:rsidRPr="00C411D1">
              <w:rPr>
                <w:color w:val="000000"/>
                <w:sz w:val="20"/>
                <w:szCs w:val="20"/>
              </w:rPr>
              <w:t>0000</w:t>
            </w:r>
          </w:p>
        </w:tc>
        <w:tc>
          <w:tcPr>
            <w:tcW w:w="296" w:type="pct"/>
            <w:tcBorders>
              <w:top w:val="nil"/>
              <w:left w:val="nil"/>
              <w:bottom w:val="single" w:sz="4" w:space="0" w:color="auto"/>
              <w:right w:val="single" w:sz="4" w:space="0" w:color="auto"/>
            </w:tcBorders>
            <w:shd w:val="clear" w:color="auto" w:fill="auto"/>
            <w:noWrap/>
            <w:vAlign w:val="bottom"/>
            <w:hideMark/>
          </w:tcPr>
          <w:p w:rsidR="00C411D1" w:rsidRPr="00C411D1" w:rsidRDefault="00C411D1" w:rsidP="00C411D1">
            <w:pPr>
              <w:rPr>
                <w:color w:val="000000"/>
                <w:sz w:val="20"/>
                <w:szCs w:val="20"/>
              </w:rPr>
            </w:pPr>
            <w:r w:rsidRPr="00C411D1">
              <w:rPr>
                <w:color w:val="000000"/>
                <w:sz w:val="20"/>
                <w:szCs w:val="20"/>
              </w:rPr>
              <w:t>000</w:t>
            </w:r>
          </w:p>
        </w:tc>
        <w:tc>
          <w:tcPr>
            <w:tcW w:w="2302" w:type="pct"/>
            <w:tcBorders>
              <w:top w:val="nil"/>
              <w:left w:val="nil"/>
              <w:bottom w:val="single" w:sz="4" w:space="0" w:color="auto"/>
              <w:right w:val="single" w:sz="4" w:space="0" w:color="auto"/>
            </w:tcBorders>
            <w:shd w:val="clear" w:color="auto" w:fill="auto"/>
            <w:vAlign w:val="bottom"/>
            <w:hideMark/>
          </w:tcPr>
          <w:p w:rsidR="00C411D1" w:rsidRPr="00C411D1" w:rsidRDefault="00C411D1" w:rsidP="00C411D1">
            <w:pPr>
              <w:rPr>
                <w:color w:val="000000"/>
                <w:sz w:val="20"/>
                <w:szCs w:val="20"/>
              </w:rPr>
            </w:pPr>
            <w:r w:rsidRPr="00C411D1">
              <w:rPr>
                <w:color w:val="000000"/>
                <w:sz w:val="20"/>
                <w:szCs w:val="20"/>
              </w:rPr>
              <w:t>Денежные взыскания (штрафы) за нарушение законодательства о налогах и сборах</w:t>
            </w:r>
          </w:p>
        </w:tc>
        <w:tc>
          <w:tcPr>
            <w:tcW w:w="608" w:type="pct"/>
            <w:tcBorders>
              <w:top w:val="nil"/>
              <w:left w:val="nil"/>
              <w:bottom w:val="single" w:sz="4" w:space="0" w:color="auto"/>
              <w:right w:val="single" w:sz="4" w:space="0" w:color="auto"/>
            </w:tcBorders>
            <w:shd w:val="clear" w:color="auto" w:fill="auto"/>
            <w:noWrap/>
            <w:vAlign w:val="bottom"/>
            <w:hideMark/>
          </w:tcPr>
          <w:p w:rsidR="00C411D1" w:rsidRPr="00C411D1" w:rsidRDefault="00C411D1" w:rsidP="00C411D1">
            <w:pPr>
              <w:jc w:val="right"/>
              <w:rPr>
                <w:color w:val="000000"/>
                <w:sz w:val="20"/>
                <w:szCs w:val="20"/>
              </w:rPr>
            </w:pPr>
            <w:r w:rsidRPr="00C411D1">
              <w:rPr>
                <w:color w:val="000000"/>
                <w:sz w:val="20"/>
                <w:szCs w:val="20"/>
              </w:rPr>
              <w:t>4,0</w:t>
            </w:r>
          </w:p>
        </w:tc>
        <w:tc>
          <w:tcPr>
            <w:tcW w:w="584" w:type="pct"/>
            <w:tcBorders>
              <w:top w:val="nil"/>
              <w:left w:val="nil"/>
              <w:bottom w:val="single" w:sz="4" w:space="0" w:color="auto"/>
              <w:right w:val="single" w:sz="4" w:space="0" w:color="auto"/>
            </w:tcBorders>
            <w:shd w:val="clear" w:color="auto" w:fill="auto"/>
            <w:noWrap/>
            <w:vAlign w:val="bottom"/>
            <w:hideMark/>
          </w:tcPr>
          <w:p w:rsidR="00C411D1" w:rsidRPr="00C411D1" w:rsidRDefault="00C411D1" w:rsidP="00C411D1">
            <w:pPr>
              <w:jc w:val="right"/>
              <w:rPr>
                <w:color w:val="000000"/>
                <w:sz w:val="20"/>
                <w:szCs w:val="20"/>
              </w:rPr>
            </w:pPr>
            <w:r w:rsidRPr="00C411D1">
              <w:rPr>
                <w:color w:val="000000"/>
                <w:sz w:val="20"/>
                <w:szCs w:val="20"/>
              </w:rPr>
              <w:t>4,0</w:t>
            </w:r>
          </w:p>
        </w:tc>
      </w:tr>
      <w:tr w:rsidR="00C411D1" w:rsidRPr="00C411D1" w:rsidTr="00C411D1">
        <w:trPr>
          <w:trHeight w:val="594"/>
        </w:trPr>
        <w:tc>
          <w:tcPr>
            <w:tcW w:w="268" w:type="pct"/>
            <w:tcBorders>
              <w:top w:val="nil"/>
              <w:left w:val="single" w:sz="4" w:space="0" w:color="auto"/>
              <w:bottom w:val="single" w:sz="4" w:space="0" w:color="auto"/>
              <w:right w:val="single" w:sz="4" w:space="0" w:color="auto"/>
            </w:tcBorders>
            <w:shd w:val="clear" w:color="auto" w:fill="auto"/>
            <w:noWrap/>
            <w:vAlign w:val="bottom"/>
            <w:hideMark/>
          </w:tcPr>
          <w:p w:rsidR="00C411D1" w:rsidRPr="00C411D1" w:rsidRDefault="00C411D1" w:rsidP="00C411D1">
            <w:pPr>
              <w:rPr>
                <w:color w:val="000000"/>
                <w:sz w:val="20"/>
                <w:szCs w:val="20"/>
              </w:rPr>
            </w:pPr>
            <w:r w:rsidRPr="00C411D1">
              <w:rPr>
                <w:color w:val="000000"/>
                <w:sz w:val="20"/>
                <w:szCs w:val="20"/>
              </w:rPr>
              <w:t>000</w:t>
            </w:r>
          </w:p>
        </w:tc>
        <w:tc>
          <w:tcPr>
            <w:tcW w:w="593" w:type="pct"/>
            <w:tcBorders>
              <w:top w:val="nil"/>
              <w:left w:val="nil"/>
              <w:bottom w:val="single" w:sz="4" w:space="0" w:color="auto"/>
              <w:right w:val="single" w:sz="4" w:space="0" w:color="auto"/>
            </w:tcBorders>
            <w:shd w:val="clear" w:color="auto" w:fill="auto"/>
            <w:noWrap/>
            <w:vAlign w:val="bottom"/>
            <w:hideMark/>
          </w:tcPr>
          <w:p w:rsidR="00C411D1" w:rsidRPr="00C411D1" w:rsidRDefault="00C411D1" w:rsidP="00C411D1">
            <w:pPr>
              <w:rPr>
                <w:color w:val="000000"/>
                <w:sz w:val="20"/>
                <w:szCs w:val="20"/>
              </w:rPr>
            </w:pPr>
            <w:r w:rsidRPr="00C411D1">
              <w:rPr>
                <w:color w:val="000000"/>
                <w:sz w:val="20"/>
                <w:szCs w:val="20"/>
              </w:rPr>
              <w:t>1162500000</w:t>
            </w:r>
          </w:p>
        </w:tc>
        <w:tc>
          <w:tcPr>
            <w:tcW w:w="349" w:type="pct"/>
            <w:tcBorders>
              <w:top w:val="nil"/>
              <w:left w:val="nil"/>
              <w:bottom w:val="single" w:sz="4" w:space="0" w:color="auto"/>
              <w:right w:val="single" w:sz="4" w:space="0" w:color="auto"/>
            </w:tcBorders>
            <w:shd w:val="clear" w:color="auto" w:fill="auto"/>
            <w:noWrap/>
            <w:vAlign w:val="bottom"/>
            <w:hideMark/>
          </w:tcPr>
          <w:p w:rsidR="00C411D1" w:rsidRPr="00C411D1" w:rsidRDefault="00C411D1" w:rsidP="00C411D1">
            <w:pPr>
              <w:rPr>
                <w:color w:val="000000"/>
                <w:sz w:val="20"/>
                <w:szCs w:val="20"/>
              </w:rPr>
            </w:pPr>
            <w:r w:rsidRPr="00C411D1">
              <w:rPr>
                <w:color w:val="000000"/>
                <w:sz w:val="20"/>
                <w:szCs w:val="20"/>
              </w:rPr>
              <w:t>0000</w:t>
            </w:r>
          </w:p>
        </w:tc>
        <w:tc>
          <w:tcPr>
            <w:tcW w:w="296" w:type="pct"/>
            <w:tcBorders>
              <w:top w:val="nil"/>
              <w:left w:val="nil"/>
              <w:bottom w:val="single" w:sz="4" w:space="0" w:color="auto"/>
              <w:right w:val="single" w:sz="4" w:space="0" w:color="auto"/>
            </w:tcBorders>
            <w:shd w:val="clear" w:color="auto" w:fill="auto"/>
            <w:noWrap/>
            <w:vAlign w:val="bottom"/>
            <w:hideMark/>
          </w:tcPr>
          <w:p w:rsidR="00C411D1" w:rsidRPr="00C411D1" w:rsidRDefault="00C411D1" w:rsidP="00C411D1">
            <w:pPr>
              <w:rPr>
                <w:color w:val="000000"/>
                <w:sz w:val="20"/>
                <w:szCs w:val="20"/>
              </w:rPr>
            </w:pPr>
            <w:r w:rsidRPr="00C411D1">
              <w:rPr>
                <w:color w:val="000000"/>
                <w:sz w:val="20"/>
                <w:szCs w:val="20"/>
              </w:rPr>
              <w:t>000</w:t>
            </w:r>
          </w:p>
        </w:tc>
        <w:tc>
          <w:tcPr>
            <w:tcW w:w="2302" w:type="pct"/>
            <w:tcBorders>
              <w:top w:val="nil"/>
              <w:left w:val="nil"/>
              <w:bottom w:val="single" w:sz="4" w:space="0" w:color="auto"/>
              <w:right w:val="single" w:sz="4" w:space="0" w:color="auto"/>
            </w:tcBorders>
            <w:shd w:val="clear" w:color="auto" w:fill="auto"/>
            <w:vAlign w:val="bottom"/>
            <w:hideMark/>
          </w:tcPr>
          <w:p w:rsidR="00C411D1" w:rsidRPr="00C411D1" w:rsidRDefault="00C411D1" w:rsidP="00C411D1">
            <w:pPr>
              <w:rPr>
                <w:color w:val="000000"/>
                <w:sz w:val="20"/>
                <w:szCs w:val="20"/>
              </w:rPr>
            </w:pPr>
            <w:r w:rsidRPr="00C411D1">
              <w:rPr>
                <w:color w:val="000000"/>
                <w:sz w:val="20"/>
                <w:szCs w:val="20"/>
              </w:rPr>
              <w:t>Денежные взыскания (штрафы) за нарушение законодательства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земельного законодательства, лесного законодательства, водного законодательства</w:t>
            </w:r>
          </w:p>
        </w:tc>
        <w:tc>
          <w:tcPr>
            <w:tcW w:w="608" w:type="pct"/>
            <w:tcBorders>
              <w:top w:val="nil"/>
              <w:left w:val="nil"/>
              <w:bottom w:val="single" w:sz="4" w:space="0" w:color="auto"/>
              <w:right w:val="single" w:sz="4" w:space="0" w:color="auto"/>
            </w:tcBorders>
            <w:shd w:val="clear" w:color="auto" w:fill="auto"/>
            <w:noWrap/>
            <w:vAlign w:val="bottom"/>
            <w:hideMark/>
          </w:tcPr>
          <w:p w:rsidR="00C411D1" w:rsidRPr="00C411D1" w:rsidRDefault="00C411D1" w:rsidP="00C411D1">
            <w:pPr>
              <w:jc w:val="right"/>
              <w:rPr>
                <w:color w:val="000000"/>
                <w:sz w:val="20"/>
                <w:szCs w:val="20"/>
              </w:rPr>
            </w:pPr>
            <w:r w:rsidRPr="00C411D1">
              <w:rPr>
                <w:color w:val="000000"/>
                <w:sz w:val="20"/>
                <w:szCs w:val="20"/>
              </w:rPr>
              <w:t>50,0</w:t>
            </w:r>
          </w:p>
        </w:tc>
        <w:tc>
          <w:tcPr>
            <w:tcW w:w="584" w:type="pct"/>
            <w:tcBorders>
              <w:top w:val="nil"/>
              <w:left w:val="nil"/>
              <w:bottom w:val="single" w:sz="4" w:space="0" w:color="auto"/>
              <w:right w:val="single" w:sz="4" w:space="0" w:color="auto"/>
            </w:tcBorders>
            <w:shd w:val="clear" w:color="auto" w:fill="auto"/>
            <w:noWrap/>
            <w:vAlign w:val="bottom"/>
            <w:hideMark/>
          </w:tcPr>
          <w:p w:rsidR="00C411D1" w:rsidRPr="00C411D1" w:rsidRDefault="00C411D1" w:rsidP="00C411D1">
            <w:pPr>
              <w:jc w:val="right"/>
              <w:rPr>
                <w:color w:val="000000"/>
                <w:sz w:val="20"/>
                <w:szCs w:val="20"/>
              </w:rPr>
            </w:pPr>
            <w:r w:rsidRPr="00C411D1">
              <w:rPr>
                <w:color w:val="000000"/>
                <w:sz w:val="20"/>
                <w:szCs w:val="20"/>
              </w:rPr>
              <w:t>50,0</w:t>
            </w:r>
          </w:p>
        </w:tc>
      </w:tr>
      <w:tr w:rsidR="00C411D1" w:rsidRPr="00C411D1" w:rsidTr="00C411D1">
        <w:trPr>
          <w:trHeight w:val="249"/>
        </w:trPr>
        <w:tc>
          <w:tcPr>
            <w:tcW w:w="268" w:type="pct"/>
            <w:tcBorders>
              <w:top w:val="nil"/>
              <w:left w:val="single" w:sz="4" w:space="0" w:color="auto"/>
              <w:bottom w:val="single" w:sz="4" w:space="0" w:color="auto"/>
              <w:right w:val="single" w:sz="4" w:space="0" w:color="auto"/>
            </w:tcBorders>
            <w:shd w:val="clear" w:color="auto" w:fill="auto"/>
            <w:noWrap/>
            <w:vAlign w:val="bottom"/>
            <w:hideMark/>
          </w:tcPr>
          <w:p w:rsidR="00C411D1" w:rsidRPr="00C411D1" w:rsidRDefault="00C411D1" w:rsidP="00C411D1">
            <w:pPr>
              <w:rPr>
                <w:color w:val="000000"/>
                <w:sz w:val="20"/>
                <w:szCs w:val="20"/>
              </w:rPr>
            </w:pPr>
            <w:r w:rsidRPr="00C411D1">
              <w:rPr>
                <w:color w:val="000000"/>
                <w:sz w:val="20"/>
                <w:szCs w:val="20"/>
              </w:rPr>
              <w:t>000</w:t>
            </w:r>
          </w:p>
        </w:tc>
        <w:tc>
          <w:tcPr>
            <w:tcW w:w="593" w:type="pct"/>
            <w:tcBorders>
              <w:top w:val="nil"/>
              <w:left w:val="nil"/>
              <w:bottom w:val="single" w:sz="4" w:space="0" w:color="auto"/>
              <w:right w:val="single" w:sz="4" w:space="0" w:color="auto"/>
            </w:tcBorders>
            <w:shd w:val="clear" w:color="auto" w:fill="auto"/>
            <w:noWrap/>
            <w:vAlign w:val="bottom"/>
            <w:hideMark/>
          </w:tcPr>
          <w:p w:rsidR="00C411D1" w:rsidRPr="00C411D1" w:rsidRDefault="00C411D1" w:rsidP="00C411D1">
            <w:pPr>
              <w:rPr>
                <w:color w:val="000000"/>
                <w:sz w:val="20"/>
                <w:szCs w:val="20"/>
              </w:rPr>
            </w:pPr>
            <w:r w:rsidRPr="00C411D1">
              <w:rPr>
                <w:color w:val="000000"/>
                <w:sz w:val="20"/>
                <w:szCs w:val="20"/>
              </w:rPr>
              <w:t>1162800001</w:t>
            </w:r>
          </w:p>
        </w:tc>
        <w:tc>
          <w:tcPr>
            <w:tcW w:w="349" w:type="pct"/>
            <w:tcBorders>
              <w:top w:val="nil"/>
              <w:left w:val="nil"/>
              <w:bottom w:val="single" w:sz="4" w:space="0" w:color="auto"/>
              <w:right w:val="single" w:sz="4" w:space="0" w:color="auto"/>
            </w:tcBorders>
            <w:shd w:val="clear" w:color="auto" w:fill="auto"/>
            <w:noWrap/>
            <w:vAlign w:val="bottom"/>
            <w:hideMark/>
          </w:tcPr>
          <w:p w:rsidR="00C411D1" w:rsidRPr="00C411D1" w:rsidRDefault="00C411D1" w:rsidP="00C411D1">
            <w:pPr>
              <w:rPr>
                <w:color w:val="000000"/>
                <w:sz w:val="20"/>
                <w:szCs w:val="20"/>
              </w:rPr>
            </w:pPr>
            <w:r w:rsidRPr="00C411D1">
              <w:rPr>
                <w:color w:val="000000"/>
                <w:sz w:val="20"/>
                <w:szCs w:val="20"/>
              </w:rPr>
              <w:t>0000</w:t>
            </w:r>
          </w:p>
        </w:tc>
        <w:tc>
          <w:tcPr>
            <w:tcW w:w="296" w:type="pct"/>
            <w:tcBorders>
              <w:top w:val="nil"/>
              <w:left w:val="nil"/>
              <w:bottom w:val="single" w:sz="4" w:space="0" w:color="auto"/>
              <w:right w:val="single" w:sz="4" w:space="0" w:color="auto"/>
            </w:tcBorders>
            <w:shd w:val="clear" w:color="auto" w:fill="auto"/>
            <w:noWrap/>
            <w:vAlign w:val="bottom"/>
            <w:hideMark/>
          </w:tcPr>
          <w:p w:rsidR="00C411D1" w:rsidRPr="00C411D1" w:rsidRDefault="00C411D1" w:rsidP="00C411D1">
            <w:pPr>
              <w:rPr>
                <w:color w:val="000000"/>
                <w:sz w:val="20"/>
                <w:szCs w:val="20"/>
              </w:rPr>
            </w:pPr>
            <w:r w:rsidRPr="00C411D1">
              <w:rPr>
                <w:color w:val="000000"/>
                <w:sz w:val="20"/>
                <w:szCs w:val="20"/>
              </w:rPr>
              <w:t>000</w:t>
            </w:r>
          </w:p>
        </w:tc>
        <w:tc>
          <w:tcPr>
            <w:tcW w:w="2302" w:type="pct"/>
            <w:tcBorders>
              <w:top w:val="nil"/>
              <w:left w:val="nil"/>
              <w:bottom w:val="single" w:sz="4" w:space="0" w:color="auto"/>
              <w:right w:val="single" w:sz="4" w:space="0" w:color="auto"/>
            </w:tcBorders>
            <w:shd w:val="clear" w:color="auto" w:fill="auto"/>
            <w:vAlign w:val="bottom"/>
            <w:hideMark/>
          </w:tcPr>
          <w:p w:rsidR="00C411D1" w:rsidRPr="00C411D1" w:rsidRDefault="00C411D1" w:rsidP="00C411D1">
            <w:pPr>
              <w:rPr>
                <w:color w:val="000000"/>
                <w:sz w:val="20"/>
                <w:szCs w:val="20"/>
              </w:rPr>
            </w:pPr>
            <w:r w:rsidRPr="00C411D1">
              <w:rPr>
                <w:color w:val="000000"/>
                <w:sz w:val="20"/>
                <w:szCs w:val="20"/>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608" w:type="pct"/>
            <w:tcBorders>
              <w:top w:val="nil"/>
              <w:left w:val="nil"/>
              <w:bottom w:val="single" w:sz="4" w:space="0" w:color="auto"/>
              <w:right w:val="single" w:sz="4" w:space="0" w:color="auto"/>
            </w:tcBorders>
            <w:shd w:val="clear" w:color="auto" w:fill="auto"/>
            <w:noWrap/>
            <w:vAlign w:val="bottom"/>
            <w:hideMark/>
          </w:tcPr>
          <w:p w:rsidR="00C411D1" w:rsidRPr="00C411D1" w:rsidRDefault="00C411D1" w:rsidP="00C411D1">
            <w:pPr>
              <w:jc w:val="right"/>
              <w:rPr>
                <w:color w:val="000000"/>
                <w:sz w:val="20"/>
                <w:szCs w:val="20"/>
              </w:rPr>
            </w:pPr>
            <w:r w:rsidRPr="00C411D1">
              <w:rPr>
                <w:color w:val="000000"/>
                <w:sz w:val="20"/>
                <w:szCs w:val="20"/>
              </w:rPr>
              <w:t>22,0</w:t>
            </w:r>
          </w:p>
        </w:tc>
        <w:tc>
          <w:tcPr>
            <w:tcW w:w="584" w:type="pct"/>
            <w:tcBorders>
              <w:top w:val="nil"/>
              <w:left w:val="nil"/>
              <w:bottom w:val="single" w:sz="4" w:space="0" w:color="auto"/>
              <w:right w:val="single" w:sz="4" w:space="0" w:color="auto"/>
            </w:tcBorders>
            <w:shd w:val="clear" w:color="auto" w:fill="auto"/>
            <w:noWrap/>
            <w:vAlign w:val="bottom"/>
            <w:hideMark/>
          </w:tcPr>
          <w:p w:rsidR="00C411D1" w:rsidRPr="00C411D1" w:rsidRDefault="00C411D1" w:rsidP="00C411D1">
            <w:pPr>
              <w:jc w:val="right"/>
              <w:rPr>
                <w:color w:val="000000"/>
                <w:sz w:val="20"/>
                <w:szCs w:val="20"/>
              </w:rPr>
            </w:pPr>
            <w:r w:rsidRPr="00C411D1">
              <w:rPr>
                <w:color w:val="000000"/>
                <w:sz w:val="20"/>
                <w:szCs w:val="20"/>
              </w:rPr>
              <w:t>22,0</w:t>
            </w:r>
          </w:p>
        </w:tc>
      </w:tr>
      <w:tr w:rsidR="00C411D1" w:rsidRPr="00C411D1" w:rsidTr="00C411D1">
        <w:trPr>
          <w:trHeight w:val="447"/>
        </w:trPr>
        <w:tc>
          <w:tcPr>
            <w:tcW w:w="268" w:type="pct"/>
            <w:tcBorders>
              <w:top w:val="nil"/>
              <w:left w:val="single" w:sz="4" w:space="0" w:color="auto"/>
              <w:bottom w:val="single" w:sz="4" w:space="0" w:color="auto"/>
              <w:right w:val="single" w:sz="4" w:space="0" w:color="auto"/>
            </w:tcBorders>
            <w:shd w:val="clear" w:color="auto" w:fill="auto"/>
            <w:noWrap/>
            <w:vAlign w:val="bottom"/>
            <w:hideMark/>
          </w:tcPr>
          <w:p w:rsidR="00C411D1" w:rsidRPr="00C411D1" w:rsidRDefault="00C411D1" w:rsidP="00C411D1">
            <w:pPr>
              <w:rPr>
                <w:color w:val="000000"/>
                <w:sz w:val="20"/>
                <w:szCs w:val="20"/>
              </w:rPr>
            </w:pPr>
            <w:r w:rsidRPr="00C411D1">
              <w:rPr>
                <w:color w:val="000000"/>
                <w:sz w:val="20"/>
                <w:szCs w:val="20"/>
              </w:rPr>
              <w:t>000</w:t>
            </w:r>
          </w:p>
        </w:tc>
        <w:tc>
          <w:tcPr>
            <w:tcW w:w="593" w:type="pct"/>
            <w:tcBorders>
              <w:top w:val="nil"/>
              <w:left w:val="nil"/>
              <w:bottom w:val="single" w:sz="4" w:space="0" w:color="auto"/>
              <w:right w:val="single" w:sz="4" w:space="0" w:color="auto"/>
            </w:tcBorders>
            <w:shd w:val="clear" w:color="auto" w:fill="auto"/>
            <w:noWrap/>
            <w:vAlign w:val="bottom"/>
            <w:hideMark/>
          </w:tcPr>
          <w:p w:rsidR="00C411D1" w:rsidRPr="00C411D1" w:rsidRDefault="00C411D1" w:rsidP="00C411D1">
            <w:pPr>
              <w:rPr>
                <w:color w:val="000000"/>
                <w:sz w:val="20"/>
                <w:szCs w:val="20"/>
              </w:rPr>
            </w:pPr>
            <w:r w:rsidRPr="00C411D1">
              <w:rPr>
                <w:color w:val="000000"/>
                <w:sz w:val="20"/>
                <w:szCs w:val="20"/>
              </w:rPr>
              <w:t>1164300001</w:t>
            </w:r>
          </w:p>
        </w:tc>
        <w:tc>
          <w:tcPr>
            <w:tcW w:w="349" w:type="pct"/>
            <w:tcBorders>
              <w:top w:val="nil"/>
              <w:left w:val="nil"/>
              <w:bottom w:val="single" w:sz="4" w:space="0" w:color="auto"/>
              <w:right w:val="single" w:sz="4" w:space="0" w:color="auto"/>
            </w:tcBorders>
            <w:shd w:val="clear" w:color="auto" w:fill="auto"/>
            <w:noWrap/>
            <w:vAlign w:val="bottom"/>
            <w:hideMark/>
          </w:tcPr>
          <w:p w:rsidR="00C411D1" w:rsidRPr="00C411D1" w:rsidRDefault="00C411D1" w:rsidP="00C411D1">
            <w:pPr>
              <w:rPr>
                <w:color w:val="000000"/>
                <w:sz w:val="20"/>
                <w:szCs w:val="20"/>
              </w:rPr>
            </w:pPr>
            <w:r w:rsidRPr="00C411D1">
              <w:rPr>
                <w:color w:val="000000"/>
                <w:sz w:val="20"/>
                <w:szCs w:val="20"/>
              </w:rPr>
              <w:t>0000</w:t>
            </w:r>
          </w:p>
        </w:tc>
        <w:tc>
          <w:tcPr>
            <w:tcW w:w="296" w:type="pct"/>
            <w:tcBorders>
              <w:top w:val="nil"/>
              <w:left w:val="nil"/>
              <w:bottom w:val="single" w:sz="4" w:space="0" w:color="auto"/>
              <w:right w:val="single" w:sz="4" w:space="0" w:color="auto"/>
            </w:tcBorders>
            <w:shd w:val="clear" w:color="auto" w:fill="auto"/>
            <w:noWrap/>
            <w:vAlign w:val="bottom"/>
            <w:hideMark/>
          </w:tcPr>
          <w:p w:rsidR="00C411D1" w:rsidRPr="00C411D1" w:rsidRDefault="00C411D1" w:rsidP="00C411D1">
            <w:pPr>
              <w:rPr>
                <w:color w:val="000000"/>
                <w:sz w:val="20"/>
                <w:szCs w:val="20"/>
              </w:rPr>
            </w:pPr>
            <w:r w:rsidRPr="00C411D1">
              <w:rPr>
                <w:color w:val="000000"/>
                <w:sz w:val="20"/>
                <w:szCs w:val="20"/>
              </w:rPr>
              <w:t>000</w:t>
            </w:r>
          </w:p>
        </w:tc>
        <w:tc>
          <w:tcPr>
            <w:tcW w:w="2302" w:type="pct"/>
            <w:tcBorders>
              <w:top w:val="nil"/>
              <w:left w:val="nil"/>
              <w:bottom w:val="single" w:sz="4" w:space="0" w:color="auto"/>
              <w:right w:val="single" w:sz="4" w:space="0" w:color="auto"/>
            </w:tcBorders>
            <w:shd w:val="clear" w:color="auto" w:fill="auto"/>
            <w:vAlign w:val="bottom"/>
            <w:hideMark/>
          </w:tcPr>
          <w:p w:rsidR="00C411D1" w:rsidRPr="00C411D1" w:rsidRDefault="00C411D1" w:rsidP="00C411D1">
            <w:pPr>
              <w:rPr>
                <w:color w:val="000000"/>
                <w:sz w:val="20"/>
                <w:szCs w:val="20"/>
              </w:rPr>
            </w:pPr>
            <w:r w:rsidRPr="00C411D1">
              <w:rPr>
                <w:color w:val="000000"/>
                <w:sz w:val="20"/>
                <w:szCs w:val="2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608" w:type="pct"/>
            <w:tcBorders>
              <w:top w:val="nil"/>
              <w:left w:val="nil"/>
              <w:bottom w:val="single" w:sz="4" w:space="0" w:color="auto"/>
              <w:right w:val="single" w:sz="4" w:space="0" w:color="auto"/>
            </w:tcBorders>
            <w:shd w:val="clear" w:color="auto" w:fill="auto"/>
            <w:noWrap/>
            <w:vAlign w:val="bottom"/>
            <w:hideMark/>
          </w:tcPr>
          <w:p w:rsidR="00C411D1" w:rsidRPr="00C411D1" w:rsidRDefault="00C411D1" w:rsidP="00C411D1">
            <w:pPr>
              <w:jc w:val="right"/>
              <w:rPr>
                <w:color w:val="000000"/>
                <w:sz w:val="20"/>
                <w:szCs w:val="20"/>
              </w:rPr>
            </w:pPr>
            <w:r w:rsidRPr="00C411D1">
              <w:rPr>
                <w:color w:val="000000"/>
                <w:sz w:val="20"/>
                <w:szCs w:val="20"/>
              </w:rPr>
              <w:t>4,0</w:t>
            </w:r>
          </w:p>
        </w:tc>
        <w:tc>
          <w:tcPr>
            <w:tcW w:w="584" w:type="pct"/>
            <w:tcBorders>
              <w:top w:val="nil"/>
              <w:left w:val="nil"/>
              <w:bottom w:val="single" w:sz="4" w:space="0" w:color="auto"/>
              <w:right w:val="single" w:sz="4" w:space="0" w:color="auto"/>
            </w:tcBorders>
            <w:shd w:val="clear" w:color="auto" w:fill="auto"/>
            <w:noWrap/>
            <w:vAlign w:val="bottom"/>
            <w:hideMark/>
          </w:tcPr>
          <w:p w:rsidR="00C411D1" w:rsidRPr="00C411D1" w:rsidRDefault="00C411D1" w:rsidP="00C411D1">
            <w:pPr>
              <w:jc w:val="right"/>
              <w:rPr>
                <w:color w:val="000000"/>
                <w:sz w:val="20"/>
                <w:szCs w:val="20"/>
              </w:rPr>
            </w:pPr>
            <w:r w:rsidRPr="00C411D1">
              <w:rPr>
                <w:color w:val="000000"/>
                <w:sz w:val="20"/>
                <w:szCs w:val="20"/>
              </w:rPr>
              <w:t>4,0</w:t>
            </w:r>
          </w:p>
        </w:tc>
      </w:tr>
      <w:tr w:rsidR="00C411D1" w:rsidRPr="00C411D1" w:rsidTr="00C411D1">
        <w:trPr>
          <w:trHeight w:val="181"/>
        </w:trPr>
        <w:tc>
          <w:tcPr>
            <w:tcW w:w="268" w:type="pct"/>
            <w:tcBorders>
              <w:top w:val="nil"/>
              <w:left w:val="single" w:sz="4" w:space="0" w:color="auto"/>
              <w:bottom w:val="single" w:sz="4" w:space="0" w:color="auto"/>
              <w:right w:val="single" w:sz="4" w:space="0" w:color="auto"/>
            </w:tcBorders>
            <w:shd w:val="clear" w:color="auto" w:fill="auto"/>
            <w:noWrap/>
            <w:vAlign w:val="bottom"/>
            <w:hideMark/>
          </w:tcPr>
          <w:p w:rsidR="00C411D1" w:rsidRPr="00C411D1" w:rsidRDefault="00C411D1" w:rsidP="00C411D1">
            <w:pPr>
              <w:rPr>
                <w:color w:val="000000"/>
                <w:sz w:val="20"/>
                <w:szCs w:val="20"/>
              </w:rPr>
            </w:pPr>
            <w:r w:rsidRPr="00C411D1">
              <w:rPr>
                <w:color w:val="000000"/>
                <w:sz w:val="20"/>
                <w:szCs w:val="20"/>
              </w:rPr>
              <w:t>000</w:t>
            </w:r>
          </w:p>
        </w:tc>
        <w:tc>
          <w:tcPr>
            <w:tcW w:w="593" w:type="pct"/>
            <w:tcBorders>
              <w:top w:val="nil"/>
              <w:left w:val="nil"/>
              <w:bottom w:val="single" w:sz="4" w:space="0" w:color="auto"/>
              <w:right w:val="single" w:sz="4" w:space="0" w:color="auto"/>
            </w:tcBorders>
            <w:shd w:val="clear" w:color="auto" w:fill="auto"/>
            <w:noWrap/>
            <w:vAlign w:val="bottom"/>
            <w:hideMark/>
          </w:tcPr>
          <w:p w:rsidR="00C411D1" w:rsidRPr="00C411D1" w:rsidRDefault="00C411D1" w:rsidP="00C411D1">
            <w:pPr>
              <w:rPr>
                <w:color w:val="000000"/>
                <w:sz w:val="20"/>
                <w:szCs w:val="20"/>
              </w:rPr>
            </w:pPr>
            <w:r w:rsidRPr="00C411D1">
              <w:rPr>
                <w:color w:val="000000"/>
                <w:sz w:val="20"/>
                <w:szCs w:val="20"/>
              </w:rPr>
              <w:t>1169000000</w:t>
            </w:r>
          </w:p>
        </w:tc>
        <w:tc>
          <w:tcPr>
            <w:tcW w:w="349" w:type="pct"/>
            <w:tcBorders>
              <w:top w:val="nil"/>
              <w:left w:val="nil"/>
              <w:bottom w:val="single" w:sz="4" w:space="0" w:color="auto"/>
              <w:right w:val="single" w:sz="4" w:space="0" w:color="auto"/>
            </w:tcBorders>
            <w:shd w:val="clear" w:color="auto" w:fill="auto"/>
            <w:noWrap/>
            <w:vAlign w:val="bottom"/>
            <w:hideMark/>
          </w:tcPr>
          <w:p w:rsidR="00C411D1" w:rsidRPr="00C411D1" w:rsidRDefault="00C411D1" w:rsidP="00C411D1">
            <w:pPr>
              <w:rPr>
                <w:color w:val="000000"/>
                <w:sz w:val="20"/>
                <w:szCs w:val="20"/>
              </w:rPr>
            </w:pPr>
            <w:r w:rsidRPr="00C411D1">
              <w:rPr>
                <w:color w:val="000000"/>
                <w:sz w:val="20"/>
                <w:szCs w:val="20"/>
              </w:rPr>
              <w:t>0000</w:t>
            </w:r>
          </w:p>
        </w:tc>
        <w:tc>
          <w:tcPr>
            <w:tcW w:w="296" w:type="pct"/>
            <w:tcBorders>
              <w:top w:val="nil"/>
              <w:left w:val="nil"/>
              <w:bottom w:val="single" w:sz="4" w:space="0" w:color="auto"/>
              <w:right w:val="single" w:sz="4" w:space="0" w:color="auto"/>
            </w:tcBorders>
            <w:shd w:val="clear" w:color="auto" w:fill="auto"/>
            <w:noWrap/>
            <w:vAlign w:val="bottom"/>
            <w:hideMark/>
          </w:tcPr>
          <w:p w:rsidR="00C411D1" w:rsidRPr="00C411D1" w:rsidRDefault="00C411D1" w:rsidP="00C411D1">
            <w:pPr>
              <w:rPr>
                <w:color w:val="000000"/>
                <w:sz w:val="20"/>
                <w:szCs w:val="20"/>
              </w:rPr>
            </w:pPr>
            <w:r w:rsidRPr="00C411D1">
              <w:rPr>
                <w:color w:val="000000"/>
                <w:sz w:val="20"/>
                <w:szCs w:val="20"/>
              </w:rPr>
              <w:t>000</w:t>
            </w:r>
          </w:p>
        </w:tc>
        <w:tc>
          <w:tcPr>
            <w:tcW w:w="2302" w:type="pct"/>
            <w:tcBorders>
              <w:top w:val="nil"/>
              <w:left w:val="nil"/>
              <w:bottom w:val="single" w:sz="4" w:space="0" w:color="auto"/>
              <w:right w:val="single" w:sz="4" w:space="0" w:color="auto"/>
            </w:tcBorders>
            <w:shd w:val="clear" w:color="auto" w:fill="auto"/>
            <w:vAlign w:val="bottom"/>
            <w:hideMark/>
          </w:tcPr>
          <w:p w:rsidR="00C411D1" w:rsidRPr="00C411D1" w:rsidRDefault="00C411D1" w:rsidP="00C411D1">
            <w:pPr>
              <w:rPr>
                <w:color w:val="000000"/>
                <w:sz w:val="20"/>
                <w:szCs w:val="20"/>
              </w:rPr>
            </w:pPr>
            <w:r w:rsidRPr="00C411D1">
              <w:rPr>
                <w:color w:val="000000"/>
                <w:sz w:val="20"/>
                <w:szCs w:val="20"/>
              </w:rPr>
              <w:t>Прочие поступления от денежных взысканий (штрафов) и иных сумм в возмещение ущерба</w:t>
            </w:r>
          </w:p>
        </w:tc>
        <w:tc>
          <w:tcPr>
            <w:tcW w:w="608" w:type="pct"/>
            <w:tcBorders>
              <w:top w:val="nil"/>
              <w:left w:val="nil"/>
              <w:bottom w:val="single" w:sz="4" w:space="0" w:color="auto"/>
              <w:right w:val="single" w:sz="4" w:space="0" w:color="auto"/>
            </w:tcBorders>
            <w:shd w:val="clear" w:color="auto" w:fill="auto"/>
            <w:noWrap/>
            <w:vAlign w:val="bottom"/>
            <w:hideMark/>
          </w:tcPr>
          <w:p w:rsidR="00C411D1" w:rsidRPr="00C411D1" w:rsidRDefault="00C411D1" w:rsidP="00C411D1">
            <w:pPr>
              <w:jc w:val="right"/>
              <w:rPr>
                <w:color w:val="000000"/>
                <w:sz w:val="20"/>
                <w:szCs w:val="20"/>
              </w:rPr>
            </w:pPr>
            <w:r w:rsidRPr="00C411D1">
              <w:rPr>
                <w:color w:val="000000"/>
                <w:sz w:val="20"/>
                <w:szCs w:val="20"/>
              </w:rPr>
              <w:t>146,5</w:t>
            </w:r>
          </w:p>
        </w:tc>
        <w:tc>
          <w:tcPr>
            <w:tcW w:w="584" w:type="pct"/>
            <w:tcBorders>
              <w:top w:val="nil"/>
              <w:left w:val="nil"/>
              <w:bottom w:val="single" w:sz="4" w:space="0" w:color="auto"/>
              <w:right w:val="single" w:sz="4" w:space="0" w:color="auto"/>
            </w:tcBorders>
            <w:shd w:val="clear" w:color="auto" w:fill="auto"/>
            <w:noWrap/>
            <w:vAlign w:val="bottom"/>
            <w:hideMark/>
          </w:tcPr>
          <w:p w:rsidR="00C411D1" w:rsidRPr="00C411D1" w:rsidRDefault="00C411D1" w:rsidP="00C411D1">
            <w:pPr>
              <w:jc w:val="right"/>
              <w:rPr>
                <w:color w:val="000000"/>
                <w:sz w:val="20"/>
                <w:szCs w:val="20"/>
              </w:rPr>
            </w:pPr>
            <w:r w:rsidRPr="00C411D1">
              <w:rPr>
                <w:color w:val="000000"/>
                <w:sz w:val="20"/>
                <w:szCs w:val="20"/>
              </w:rPr>
              <w:t>146,5</w:t>
            </w:r>
          </w:p>
        </w:tc>
      </w:tr>
      <w:tr w:rsidR="00C411D1" w:rsidRPr="00C411D1" w:rsidTr="00C411D1">
        <w:trPr>
          <w:trHeight w:val="273"/>
        </w:trPr>
        <w:tc>
          <w:tcPr>
            <w:tcW w:w="268" w:type="pct"/>
            <w:tcBorders>
              <w:top w:val="nil"/>
              <w:left w:val="single" w:sz="4" w:space="0" w:color="auto"/>
              <w:bottom w:val="single" w:sz="4" w:space="0" w:color="auto"/>
              <w:right w:val="single" w:sz="4" w:space="0" w:color="auto"/>
            </w:tcBorders>
            <w:shd w:val="clear" w:color="auto" w:fill="auto"/>
            <w:noWrap/>
            <w:vAlign w:val="bottom"/>
            <w:hideMark/>
          </w:tcPr>
          <w:p w:rsidR="00C411D1" w:rsidRPr="00C411D1" w:rsidRDefault="00C411D1" w:rsidP="00C411D1">
            <w:pPr>
              <w:rPr>
                <w:color w:val="000000"/>
                <w:sz w:val="20"/>
                <w:szCs w:val="20"/>
              </w:rPr>
            </w:pPr>
            <w:r w:rsidRPr="00C411D1">
              <w:rPr>
                <w:color w:val="000000"/>
                <w:sz w:val="20"/>
                <w:szCs w:val="20"/>
              </w:rPr>
              <w:t>192</w:t>
            </w:r>
          </w:p>
        </w:tc>
        <w:tc>
          <w:tcPr>
            <w:tcW w:w="593" w:type="pct"/>
            <w:tcBorders>
              <w:top w:val="nil"/>
              <w:left w:val="nil"/>
              <w:bottom w:val="single" w:sz="4" w:space="0" w:color="auto"/>
              <w:right w:val="single" w:sz="4" w:space="0" w:color="auto"/>
            </w:tcBorders>
            <w:shd w:val="clear" w:color="auto" w:fill="auto"/>
            <w:noWrap/>
            <w:vAlign w:val="bottom"/>
            <w:hideMark/>
          </w:tcPr>
          <w:p w:rsidR="00C411D1" w:rsidRPr="00C411D1" w:rsidRDefault="00C411D1" w:rsidP="00C411D1">
            <w:pPr>
              <w:rPr>
                <w:color w:val="000000"/>
                <w:sz w:val="20"/>
                <w:szCs w:val="20"/>
              </w:rPr>
            </w:pPr>
            <w:r w:rsidRPr="00C411D1">
              <w:rPr>
                <w:color w:val="000000"/>
                <w:sz w:val="20"/>
                <w:szCs w:val="20"/>
              </w:rPr>
              <w:t>1169005005</w:t>
            </w:r>
          </w:p>
        </w:tc>
        <w:tc>
          <w:tcPr>
            <w:tcW w:w="349" w:type="pct"/>
            <w:tcBorders>
              <w:top w:val="nil"/>
              <w:left w:val="nil"/>
              <w:bottom w:val="single" w:sz="4" w:space="0" w:color="auto"/>
              <w:right w:val="single" w:sz="4" w:space="0" w:color="auto"/>
            </w:tcBorders>
            <w:shd w:val="clear" w:color="auto" w:fill="auto"/>
            <w:noWrap/>
            <w:vAlign w:val="bottom"/>
            <w:hideMark/>
          </w:tcPr>
          <w:p w:rsidR="00C411D1" w:rsidRPr="00C411D1" w:rsidRDefault="00C411D1" w:rsidP="00C411D1">
            <w:pPr>
              <w:rPr>
                <w:color w:val="000000"/>
                <w:sz w:val="20"/>
                <w:szCs w:val="20"/>
              </w:rPr>
            </w:pPr>
            <w:r w:rsidRPr="00C411D1">
              <w:rPr>
                <w:color w:val="000000"/>
                <w:sz w:val="20"/>
                <w:szCs w:val="20"/>
              </w:rPr>
              <w:t>0000</w:t>
            </w:r>
          </w:p>
        </w:tc>
        <w:tc>
          <w:tcPr>
            <w:tcW w:w="296" w:type="pct"/>
            <w:tcBorders>
              <w:top w:val="nil"/>
              <w:left w:val="nil"/>
              <w:bottom w:val="single" w:sz="4" w:space="0" w:color="auto"/>
              <w:right w:val="single" w:sz="4" w:space="0" w:color="auto"/>
            </w:tcBorders>
            <w:shd w:val="clear" w:color="auto" w:fill="auto"/>
            <w:noWrap/>
            <w:vAlign w:val="bottom"/>
            <w:hideMark/>
          </w:tcPr>
          <w:p w:rsidR="00C411D1" w:rsidRPr="00C411D1" w:rsidRDefault="00C411D1" w:rsidP="00C411D1">
            <w:pPr>
              <w:rPr>
                <w:color w:val="000000"/>
                <w:sz w:val="20"/>
                <w:szCs w:val="20"/>
              </w:rPr>
            </w:pPr>
            <w:r w:rsidRPr="00C411D1">
              <w:rPr>
                <w:color w:val="000000"/>
                <w:sz w:val="20"/>
                <w:szCs w:val="20"/>
              </w:rPr>
              <w:t>140</w:t>
            </w:r>
          </w:p>
        </w:tc>
        <w:tc>
          <w:tcPr>
            <w:tcW w:w="2302" w:type="pct"/>
            <w:tcBorders>
              <w:top w:val="nil"/>
              <w:left w:val="nil"/>
              <w:bottom w:val="single" w:sz="4" w:space="0" w:color="auto"/>
              <w:right w:val="single" w:sz="4" w:space="0" w:color="auto"/>
            </w:tcBorders>
            <w:shd w:val="clear" w:color="auto" w:fill="auto"/>
            <w:vAlign w:val="bottom"/>
            <w:hideMark/>
          </w:tcPr>
          <w:p w:rsidR="00C411D1" w:rsidRPr="00C411D1" w:rsidRDefault="00C411D1" w:rsidP="00C411D1">
            <w:pPr>
              <w:rPr>
                <w:color w:val="000000"/>
                <w:sz w:val="20"/>
                <w:szCs w:val="20"/>
              </w:rPr>
            </w:pPr>
            <w:r w:rsidRPr="00C411D1">
              <w:rPr>
                <w:color w:val="000000"/>
                <w:sz w:val="20"/>
                <w:szCs w:val="20"/>
              </w:rPr>
              <w:t>Прочие поступления от денежных взысканий (штрафов) и иных сумм в возмещение ущерба, зачисляемые в бюджеты муниципальных районов</w:t>
            </w:r>
          </w:p>
        </w:tc>
        <w:tc>
          <w:tcPr>
            <w:tcW w:w="608" w:type="pct"/>
            <w:tcBorders>
              <w:top w:val="nil"/>
              <w:left w:val="nil"/>
              <w:bottom w:val="single" w:sz="4" w:space="0" w:color="auto"/>
              <w:right w:val="single" w:sz="4" w:space="0" w:color="auto"/>
            </w:tcBorders>
            <w:shd w:val="clear" w:color="auto" w:fill="auto"/>
            <w:noWrap/>
            <w:vAlign w:val="bottom"/>
            <w:hideMark/>
          </w:tcPr>
          <w:p w:rsidR="00C411D1" w:rsidRPr="00C411D1" w:rsidRDefault="00C411D1" w:rsidP="00C411D1">
            <w:pPr>
              <w:jc w:val="right"/>
              <w:rPr>
                <w:color w:val="000000"/>
                <w:sz w:val="20"/>
                <w:szCs w:val="20"/>
              </w:rPr>
            </w:pPr>
            <w:r w:rsidRPr="00C411D1">
              <w:rPr>
                <w:color w:val="000000"/>
                <w:sz w:val="20"/>
                <w:szCs w:val="20"/>
              </w:rPr>
              <w:t>6,5</w:t>
            </w:r>
          </w:p>
        </w:tc>
        <w:tc>
          <w:tcPr>
            <w:tcW w:w="584" w:type="pct"/>
            <w:tcBorders>
              <w:top w:val="nil"/>
              <w:left w:val="nil"/>
              <w:bottom w:val="single" w:sz="4" w:space="0" w:color="auto"/>
              <w:right w:val="single" w:sz="4" w:space="0" w:color="auto"/>
            </w:tcBorders>
            <w:shd w:val="clear" w:color="auto" w:fill="auto"/>
            <w:noWrap/>
            <w:vAlign w:val="bottom"/>
            <w:hideMark/>
          </w:tcPr>
          <w:p w:rsidR="00C411D1" w:rsidRPr="00C411D1" w:rsidRDefault="00C411D1" w:rsidP="00C411D1">
            <w:pPr>
              <w:jc w:val="right"/>
              <w:rPr>
                <w:color w:val="000000"/>
                <w:sz w:val="20"/>
                <w:szCs w:val="20"/>
              </w:rPr>
            </w:pPr>
            <w:r w:rsidRPr="00C411D1">
              <w:rPr>
                <w:color w:val="000000"/>
                <w:sz w:val="20"/>
                <w:szCs w:val="20"/>
              </w:rPr>
              <w:t>6,5</w:t>
            </w:r>
          </w:p>
        </w:tc>
      </w:tr>
      <w:tr w:rsidR="00C411D1" w:rsidRPr="00C411D1" w:rsidTr="00C411D1">
        <w:trPr>
          <w:trHeight w:val="70"/>
        </w:trPr>
        <w:tc>
          <w:tcPr>
            <w:tcW w:w="268" w:type="pct"/>
            <w:tcBorders>
              <w:top w:val="nil"/>
              <w:left w:val="single" w:sz="4" w:space="0" w:color="auto"/>
              <w:bottom w:val="single" w:sz="4" w:space="0" w:color="auto"/>
              <w:right w:val="single" w:sz="4" w:space="0" w:color="auto"/>
            </w:tcBorders>
            <w:shd w:val="clear" w:color="000000" w:fill="F2DDDC"/>
            <w:noWrap/>
            <w:vAlign w:val="bottom"/>
            <w:hideMark/>
          </w:tcPr>
          <w:p w:rsidR="00C411D1" w:rsidRPr="00C411D1" w:rsidRDefault="00C411D1" w:rsidP="00C411D1">
            <w:pPr>
              <w:rPr>
                <w:b/>
                <w:bCs/>
                <w:color w:val="000000"/>
                <w:sz w:val="20"/>
                <w:szCs w:val="20"/>
              </w:rPr>
            </w:pPr>
            <w:r w:rsidRPr="00C411D1">
              <w:rPr>
                <w:b/>
                <w:bCs/>
                <w:color w:val="000000"/>
                <w:sz w:val="20"/>
                <w:szCs w:val="20"/>
              </w:rPr>
              <w:t>000</w:t>
            </w:r>
          </w:p>
        </w:tc>
        <w:tc>
          <w:tcPr>
            <w:tcW w:w="593" w:type="pct"/>
            <w:tcBorders>
              <w:top w:val="nil"/>
              <w:left w:val="nil"/>
              <w:bottom w:val="single" w:sz="4" w:space="0" w:color="auto"/>
              <w:right w:val="single" w:sz="4" w:space="0" w:color="auto"/>
            </w:tcBorders>
            <w:shd w:val="clear" w:color="000000" w:fill="F2DDDC"/>
            <w:noWrap/>
            <w:vAlign w:val="bottom"/>
            <w:hideMark/>
          </w:tcPr>
          <w:p w:rsidR="00C411D1" w:rsidRPr="00C411D1" w:rsidRDefault="00C411D1" w:rsidP="00C411D1">
            <w:pPr>
              <w:rPr>
                <w:b/>
                <w:bCs/>
                <w:color w:val="000000"/>
                <w:sz w:val="20"/>
                <w:szCs w:val="20"/>
              </w:rPr>
            </w:pPr>
            <w:r w:rsidRPr="00C411D1">
              <w:rPr>
                <w:b/>
                <w:bCs/>
                <w:color w:val="000000"/>
                <w:sz w:val="20"/>
                <w:szCs w:val="20"/>
              </w:rPr>
              <w:t>2000000000</w:t>
            </w:r>
          </w:p>
        </w:tc>
        <w:tc>
          <w:tcPr>
            <w:tcW w:w="349" w:type="pct"/>
            <w:tcBorders>
              <w:top w:val="nil"/>
              <w:left w:val="nil"/>
              <w:bottom w:val="single" w:sz="4" w:space="0" w:color="auto"/>
              <w:right w:val="single" w:sz="4" w:space="0" w:color="auto"/>
            </w:tcBorders>
            <w:shd w:val="clear" w:color="000000" w:fill="F2DDDC"/>
            <w:noWrap/>
            <w:vAlign w:val="bottom"/>
            <w:hideMark/>
          </w:tcPr>
          <w:p w:rsidR="00C411D1" w:rsidRPr="00C411D1" w:rsidRDefault="00C411D1" w:rsidP="00C411D1">
            <w:pPr>
              <w:rPr>
                <w:b/>
                <w:bCs/>
                <w:color w:val="000000"/>
                <w:sz w:val="20"/>
                <w:szCs w:val="20"/>
              </w:rPr>
            </w:pPr>
            <w:r w:rsidRPr="00C411D1">
              <w:rPr>
                <w:b/>
                <w:bCs/>
                <w:color w:val="000000"/>
                <w:sz w:val="20"/>
                <w:szCs w:val="20"/>
              </w:rPr>
              <w:t>0000</w:t>
            </w:r>
          </w:p>
        </w:tc>
        <w:tc>
          <w:tcPr>
            <w:tcW w:w="296" w:type="pct"/>
            <w:tcBorders>
              <w:top w:val="nil"/>
              <w:left w:val="nil"/>
              <w:bottom w:val="single" w:sz="4" w:space="0" w:color="auto"/>
              <w:right w:val="single" w:sz="4" w:space="0" w:color="auto"/>
            </w:tcBorders>
            <w:shd w:val="clear" w:color="000000" w:fill="F2DDDC"/>
            <w:noWrap/>
            <w:vAlign w:val="bottom"/>
            <w:hideMark/>
          </w:tcPr>
          <w:p w:rsidR="00C411D1" w:rsidRPr="00C411D1" w:rsidRDefault="00C411D1" w:rsidP="00C411D1">
            <w:pPr>
              <w:rPr>
                <w:b/>
                <w:bCs/>
                <w:color w:val="000000"/>
                <w:sz w:val="20"/>
                <w:szCs w:val="20"/>
              </w:rPr>
            </w:pPr>
            <w:r w:rsidRPr="00C411D1">
              <w:rPr>
                <w:b/>
                <w:bCs/>
                <w:color w:val="000000"/>
                <w:sz w:val="20"/>
                <w:szCs w:val="20"/>
              </w:rPr>
              <w:t>000</w:t>
            </w:r>
          </w:p>
        </w:tc>
        <w:tc>
          <w:tcPr>
            <w:tcW w:w="2302" w:type="pct"/>
            <w:tcBorders>
              <w:top w:val="nil"/>
              <w:left w:val="nil"/>
              <w:bottom w:val="single" w:sz="4" w:space="0" w:color="auto"/>
              <w:right w:val="single" w:sz="4" w:space="0" w:color="auto"/>
            </w:tcBorders>
            <w:shd w:val="clear" w:color="000000" w:fill="F2DDDC"/>
            <w:vAlign w:val="bottom"/>
            <w:hideMark/>
          </w:tcPr>
          <w:p w:rsidR="00C411D1" w:rsidRPr="00C411D1" w:rsidRDefault="00C411D1" w:rsidP="00C411D1">
            <w:pPr>
              <w:rPr>
                <w:b/>
                <w:bCs/>
                <w:color w:val="000000"/>
                <w:sz w:val="20"/>
                <w:szCs w:val="20"/>
              </w:rPr>
            </w:pPr>
            <w:r w:rsidRPr="00C411D1">
              <w:rPr>
                <w:b/>
                <w:bCs/>
                <w:color w:val="000000"/>
                <w:sz w:val="20"/>
                <w:szCs w:val="20"/>
              </w:rPr>
              <w:t>БЕЗВОЗМЕЗДНЫЕ ПОСТУПЛЕНИЯ</w:t>
            </w:r>
          </w:p>
        </w:tc>
        <w:tc>
          <w:tcPr>
            <w:tcW w:w="608" w:type="pct"/>
            <w:tcBorders>
              <w:top w:val="nil"/>
              <w:left w:val="nil"/>
              <w:bottom w:val="single" w:sz="4" w:space="0" w:color="auto"/>
              <w:right w:val="single" w:sz="4" w:space="0" w:color="auto"/>
            </w:tcBorders>
            <w:shd w:val="clear" w:color="000000" w:fill="F2DDDC"/>
            <w:noWrap/>
            <w:vAlign w:val="bottom"/>
            <w:hideMark/>
          </w:tcPr>
          <w:p w:rsidR="00C411D1" w:rsidRPr="00C411D1" w:rsidRDefault="00C411D1" w:rsidP="00C411D1">
            <w:pPr>
              <w:jc w:val="right"/>
              <w:rPr>
                <w:b/>
                <w:bCs/>
                <w:color w:val="000000"/>
                <w:sz w:val="20"/>
                <w:szCs w:val="20"/>
              </w:rPr>
            </w:pPr>
            <w:r w:rsidRPr="00C411D1">
              <w:rPr>
                <w:b/>
                <w:bCs/>
                <w:color w:val="000000"/>
                <w:sz w:val="20"/>
                <w:szCs w:val="20"/>
              </w:rPr>
              <w:t>88 977,3</w:t>
            </w:r>
          </w:p>
        </w:tc>
        <w:tc>
          <w:tcPr>
            <w:tcW w:w="584" w:type="pct"/>
            <w:tcBorders>
              <w:top w:val="nil"/>
              <w:left w:val="nil"/>
              <w:bottom w:val="single" w:sz="4" w:space="0" w:color="auto"/>
              <w:right w:val="single" w:sz="4" w:space="0" w:color="auto"/>
            </w:tcBorders>
            <w:shd w:val="clear" w:color="000000" w:fill="F2DDDC"/>
            <w:noWrap/>
            <w:vAlign w:val="bottom"/>
            <w:hideMark/>
          </w:tcPr>
          <w:p w:rsidR="00C411D1" w:rsidRPr="00C411D1" w:rsidRDefault="00C411D1" w:rsidP="00C411D1">
            <w:pPr>
              <w:jc w:val="right"/>
              <w:rPr>
                <w:b/>
                <w:bCs/>
                <w:color w:val="000000"/>
                <w:sz w:val="20"/>
                <w:szCs w:val="20"/>
              </w:rPr>
            </w:pPr>
            <w:r w:rsidRPr="00C411D1">
              <w:rPr>
                <w:b/>
                <w:bCs/>
                <w:color w:val="000000"/>
                <w:sz w:val="20"/>
                <w:szCs w:val="20"/>
              </w:rPr>
              <w:t>95 486,0</w:t>
            </w:r>
          </w:p>
        </w:tc>
      </w:tr>
      <w:tr w:rsidR="00C411D1" w:rsidRPr="00C411D1" w:rsidTr="00C411D1">
        <w:trPr>
          <w:trHeight w:val="134"/>
        </w:trPr>
        <w:tc>
          <w:tcPr>
            <w:tcW w:w="268" w:type="pct"/>
            <w:tcBorders>
              <w:top w:val="nil"/>
              <w:left w:val="single" w:sz="4" w:space="0" w:color="auto"/>
              <w:bottom w:val="single" w:sz="4" w:space="0" w:color="auto"/>
              <w:right w:val="single" w:sz="4" w:space="0" w:color="auto"/>
            </w:tcBorders>
            <w:shd w:val="clear" w:color="auto" w:fill="auto"/>
            <w:noWrap/>
            <w:vAlign w:val="bottom"/>
            <w:hideMark/>
          </w:tcPr>
          <w:p w:rsidR="00C411D1" w:rsidRPr="00C411D1" w:rsidRDefault="00C411D1" w:rsidP="00C411D1">
            <w:pPr>
              <w:rPr>
                <w:b/>
                <w:bCs/>
                <w:color w:val="000000"/>
                <w:sz w:val="20"/>
                <w:szCs w:val="20"/>
              </w:rPr>
            </w:pPr>
            <w:r w:rsidRPr="00C411D1">
              <w:rPr>
                <w:b/>
                <w:bCs/>
                <w:color w:val="000000"/>
                <w:sz w:val="20"/>
                <w:szCs w:val="20"/>
              </w:rPr>
              <w:t>000</w:t>
            </w:r>
          </w:p>
        </w:tc>
        <w:tc>
          <w:tcPr>
            <w:tcW w:w="593" w:type="pct"/>
            <w:tcBorders>
              <w:top w:val="nil"/>
              <w:left w:val="nil"/>
              <w:bottom w:val="single" w:sz="4" w:space="0" w:color="auto"/>
              <w:right w:val="single" w:sz="4" w:space="0" w:color="auto"/>
            </w:tcBorders>
            <w:shd w:val="clear" w:color="auto" w:fill="auto"/>
            <w:noWrap/>
            <w:vAlign w:val="bottom"/>
            <w:hideMark/>
          </w:tcPr>
          <w:p w:rsidR="00C411D1" w:rsidRPr="00C411D1" w:rsidRDefault="00C411D1" w:rsidP="00C411D1">
            <w:pPr>
              <w:rPr>
                <w:b/>
                <w:bCs/>
                <w:color w:val="000000"/>
                <w:sz w:val="20"/>
                <w:szCs w:val="20"/>
              </w:rPr>
            </w:pPr>
            <w:r w:rsidRPr="00C411D1">
              <w:rPr>
                <w:b/>
                <w:bCs/>
                <w:color w:val="000000"/>
                <w:sz w:val="20"/>
                <w:szCs w:val="20"/>
              </w:rPr>
              <w:t>2020000000</w:t>
            </w:r>
          </w:p>
        </w:tc>
        <w:tc>
          <w:tcPr>
            <w:tcW w:w="349" w:type="pct"/>
            <w:tcBorders>
              <w:top w:val="nil"/>
              <w:left w:val="nil"/>
              <w:bottom w:val="single" w:sz="4" w:space="0" w:color="auto"/>
              <w:right w:val="single" w:sz="4" w:space="0" w:color="auto"/>
            </w:tcBorders>
            <w:shd w:val="clear" w:color="auto" w:fill="auto"/>
            <w:noWrap/>
            <w:vAlign w:val="bottom"/>
            <w:hideMark/>
          </w:tcPr>
          <w:p w:rsidR="00C411D1" w:rsidRPr="00C411D1" w:rsidRDefault="00C411D1" w:rsidP="00C411D1">
            <w:pPr>
              <w:rPr>
                <w:b/>
                <w:bCs/>
                <w:color w:val="000000"/>
                <w:sz w:val="20"/>
                <w:szCs w:val="20"/>
              </w:rPr>
            </w:pPr>
            <w:r w:rsidRPr="00C411D1">
              <w:rPr>
                <w:b/>
                <w:bCs/>
                <w:color w:val="000000"/>
                <w:sz w:val="20"/>
                <w:szCs w:val="20"/>
              </w:rPr>
              <w:t>0000</w:t>
            </w:r>
          </w:p>
        </w:tc>
        <w:tc>
          <w:tcPr>
            <w:tcW w:w="296" w:type="pct"/>
            <w:tcBorders>
              <w:top w:val="nil"/>
              <w:left w:val="nil"/>
              <w:bottom w:val="single" w:sz="4" w:space="0" w:color="auto"/>
              <w:right w:val="single" w:sz="4" w:space="0" w:color="auto"/>
            </w:tcBorders>
            <w:shd w:val="clear" w:color="auto" w:fill="auto"/>
            <w:noWrap/>
            <w:vAlign w:val="bottom"/>
            <w:hideMark/>
          </w:tcPr>
          <w:p w:rsidR="00C411D1" w:rsidRPr="00C411D1" w:rsidRDefault="00C411D1" w:rsidP="00C411D1">
            <w:pPr>
              <w:rPr>
                <w:b/>
                <w:bCs/>
                <w:color w:val="000000"/>
                <w:sz w:val="20"/>
                <w:szCs w:val="20"/>
              </w:rPr>
            </w:pPr>
            <w:r w:rsidRPr="00C411D1">
              <w:rPr>
                <w:b/>
                <w:bCs/>
                <w:color w:val="000000"/>
                <w:sz w:val="20"/>
                <w:szCs w:val="20"/>
              </w:rPr>
              <w:t>000</w:t>
            </w:r>
          </w:p>
        </w:tc>
        <w:tc>
          <w:tcPr>
            <w:tcW w:w="2302" w:type="pct"/>
            <w:tcBorders>
              <w:top w:val="nil"/>
              <w:left w:val="nil"/>
              <w:bottom w:val="single" w:sz="4" w:space="0" w:color="auto"/>
              <w:right w:val="single" w:sz="4" w:space="0" w:color="auto"/>
            </w:tcBorders>
            <w:shd w:val="clear" w:color="auto" w:fill="auto"/>
            <w:vAlign w:val="bottom"/>
            <w:hideMark/>
          </w:tcPr>
          <w:p w:rsidR="00C411D1" w:rsidRPr="00C411D1" w:rsidRDefault="00C411D1" w:rsidP="00C411D1">
            <w:pPr>
              <w:rPr>
                <w:b/>
                <w:bCs/>
                <w:color w:val="000000"/>
                <w:sz w:val="20"/>
                <w:szCs w:val="20"/>
              </w:rPr>
            </w:pPr>
            <w:r w:rsidRPr="00C411D1">
              <w:rPr>
                <w:b/>
                <w:bCs/>
                <w:color w:val="000000"/>
                <w:sz w:val="20"/>
                <w:szCs w:val="20"/>
              </w:rPr>
              <w:t>Безвозмездные поступления от других бюджетов бюджетной системы Российской Федерации</w:t>
            </w:r>
          </w:p>
        </w:tc>
        <w:tc>
          <w:tcPr>
            <w:tcW w:w="608" w:type="pct"/>
            <w:tcBorders>
              <w:top w:val="nil"/>
              <w:left w:val="nil"/>
              <w:bottom w:val="single" w:sz="4" w:space="0" w:color="auto"/>
              <w:right w:val="single" w:sz="4" w:space="0" w:color="auto"/>
            </w:tcBorders>
            <w:shd w:val="clear" w:color="000000" w:fill="FFFFFF"/>
            <w:noWrap/>
            <w:vAlign w:val="bottom"/>
            <w:hideMark/>
          </w:tcPr>
          <w:p w:rsidR="00C411D1" w:rsidRPr="00C411D1" w:rsidRDefault="00C411D1" w:rsidP="00C411D1">
            <w:pPr>
              <w:jc w:val="right"/>
              <w:rPr>
                <w:b/>
                <w:bCs/>
                <w:color w:val="000000"/>
                <w:sz w:val="20"/>
                <w:szCs w:val="20"/>
              </w:rPr>
            </w:pPr>
            <w:r w:rsidRPr="00C411D1">
              <w:rPr>
                <w:b/>
                <w:bCs/>
                <w:color w:val="000000"/>
                <w:sz w:val="20"/>
                <w:szCs w:val="20"/>
              </w:rPr>
              <w:t>88 977,3</w:t>
            </w:r>
          </w:p>
        </w:tc>
        <w:tc>
          <w:tcPr>
            <w:tcW w:w="584" w:type="pct"/>
            <w:tcBorders>
              <w:top w:val="nil"/>
              <w:left w:val="nil"/>
              <w:bottom w:val="single" w:sz="4" w:space="0" w:color="auto"/>
              <w:right w:val="single" w:sz="4" w:space="0" w:color="auto"/>
            </w:tcBorders>
            <w:shd w:val="clear" w:color="000000" w:fill="FFFFFF"/>
            <w:noWrap/>
            <w:vAlign w:val="bottom"/>
            <w:hideMark/>
          </w:tcPr>
          <w:p w:rsidR="00C411D1" w:rsidRPr="00C411D1" w:rsidRDefault="00C411D1" w:rsidP="00C411D1">
            <w:pPr>
              <w:jc w:val="right"/>
              <w:rPr>
                <w:b/>
                <w:bCs/>
                <w:color w:val="000000"/>
                <w:sz w:val="20"/>
                <w:szCs w:val="20"/>
              </w:rPr>
            </w:pPr>
            <w:r w:rsidRPr="00C411D1">
              <w:rPr>
                <w:b/>
                <w:bCs/>
                <w:color w:val="000000"/>
                <w:sz w:val="20"/>
                <w:szCs w:val="20"/>
              </w:rPr>
              <w:t>95 486,0</w:t>
            </w:r>
          </w:p>
        </w:tc>
      </w:tr>
      <w:tr w:rsidR="00C411D1" w:rsidRPr="00C411D1" w:rsidTr="00C411D1">
        <w:trPr>
          <w:trHeight w:val="134"/>
        </w:trPr>
        <w:tc>
          <w:tcPr>
            <w:tcW w:w="268" w:type="pct"/>
            <w:tcBorders>
              <w:top w:val="nil"/>
              <w:left w:val="single" w:sz="4" w:space="0" w:color="auto"/>
              <w:bottom w:val="single" w:sz="4" w:space="0" w:color="auto"/>
              <w:right w:val="single" w:sz="4" w:space="0" w:color="auto"/>
            </w:tcBorders>
            <w:shd w:val="clear" w:color="auto" w:fill="auto"/>
            <w:noWrap/>
            <w:vAlign w:val="bottom"/>
            <w:hideMark/>
          </w:tcPr>
          <w:p w:rsidR="00C411D1" w:rsidRPr="00C411D1" w:rsidRDefault="00C411D1" w:rsidP="00C411D1">
            <w:pPr>
              <w:rPr>
                <w:b/>
                <w:bCs/>
                <w:color w:val="000000"/>
                <w:sz w:val="20"/>
                <w:szCs w:val="20"/>
              </w:rPr>
            </w:pPr>
            <w:r w:rsidRPr="00C411D1">
              <w:rPr>
                <w:b/>
                <w:bCs/>
                <w:color w:val="000000"/>
                <w:sz w:val="20"/>
                <w:szCs w:val="20"/>
              </w:rPr>
              <w:t>000</w:t>
            </w:r>
          </w:p>
        </w:tc>
        <w:tc>
          <w:tcPr>
            <w:tcW w:w="593" w:type="pct"/>
            <w:tcBorders>
              <w:top w:val="nil"/>
              <w:left w:val="nil"/>
              <w:bottom w:val="single" w:sz="4" w:space="0" w:color="auto"/>
              <w:right w:val="single" w:sz="4" w:space="0" w:color="auto"/>
            </w:tcBorders>
            <w:shd w:val="clear" w:color="auto" w:fill="auto"/>
            <w:noWrap/>
            <w:vAlign w:val="bottom"/>
            <w:hideMark/>
          </w:tcPr>
          <w:p w:rsidR="00C411D1" w:rsidRPr="00C411D1" w:rsidRDefault="00C411D1" w:rsidP="00C411D1">
            <w:pPr>
              <w:rPr>
                <w:b/>
                <w:bCs/>
                <w:color w:val="000000"/>
                <w:sz w:val="20"/>
                <w:szCs w:val="20"/>
              </w:rPr>
            </w:pPr>
            <w:r w:rsidRPr="00C411D1">
              <w:rPr>
                <w:b/>
                <w:bCs/>
                <w:color w:val="000000"/>
                <w:sz w:val="20"/>
                <w:szCs w:val="20"/>
              </w:rPr>
              <w:t>2020100000</w:t>
            </w:r>
          </w:p>
        </w:tc>
        <w:tc>
          <w:tcPr>
            <w:tcW w:w="349" w:type="pct"/>
            <w:tcBorders>
              <w:top w:val="nil"/>
              <w:left w:val="nil"/>
              <w:bottom w:val="single" w:sz="4" w:space="0" w:color="auto"/>
              <w:right w:val="single" w:sz="4" w:space="0" w:color="auto"/>
            </w:tcBorders>
            <w:shd w:val="clear" w:color="auto" w:fill="auto"/>
            <w:noWrap/>
            <w:vAlign w:val="bottom"/>
            <w:hideMark/>
          </w:tcPr>
          <w:p w:rsidR="00C411D1" w:rsidRPr="00C411D1" w:rsidRDefault="00C411D1" w:rsidP="00C411D1">
            <w:pPr>
              <w:rPr>
                <w:b/>
                <w:bCs/>
                <w:color w:val="000000"/>
                <w:sz w:val="20"/>
                <w:szCs w:val="20"/>
              </w:rPr>
            </w:pPr>
            <w:r w:rsidRPr="00C411D1">
              <w:rPr>
                <w:b/>
                <w:bCs/>
                <w:color w:val="000000"/>
                <w:sz w:val="20"/>
                <w:szCs w:val="20"/>
              </w:rPr>
              <w:t>0000</w:t>
            </w:r>
          </w:p>
        </w:tc>
        <w:tc>
          <w:tcPr>
            <w:tcW w:w="296" w:type="pct"/>
            <w:tcBorders>
              <w:top w:val="nil"/>
              <w:left w:val="nil"/>
              <w:bottom w:val="single" w:sz="4" w:space="0" w:color="auto"/>
              <w:right w:val="single" w:sz="4" w:space="0" w:color="auto"/>
            </w:tcBorders>
            <w:shd w:val="clear" w:color="auto" w:fill="auto"/>
            <w:noWrap/>
            <w:vAlign w:val="bottom"/>
            <w:hideMark/>
          </w:tcPr>
          <w:p w:rsidR="00C411D1" w:rsidRPr="00C411D1" w:rsidRDefault="00C411D1" w:rsidP="00C411D1">
            <w:pPr>
              <w:rPr>
                <w:b/>
                <w:bCs/>
                <w:color w:val="000000"/>
                <w:sz w:val="20"/>
                <w:szCs w:val="20"/>
              </w:rPr>
            </w:pPr>
            <w:r w:rsidRPr="00C411D1">
              <w:rPr>
                <w:b/>
                <w:bCs/>
                <w:color w:val="000000"/>
                <w:sz w:val="20"/>
                <w:szCs w:val="20"/>
              </w:rPr>
              <w:t>000</w:t>
            </w:r>
          </w:p>
        </w:tc>
        <w:tc>
          <w:tcPr>
            <w:tcW w:w="2302" w:type="pct"/>
            <w:tcBorders>
              <w:top w:val="nil"/>
              <w:left w:val="nil"/>
              <w:bottom w:val="single" w:sz="4" w:space="0" w:color="auto"/>
              <w:right w:val="single" w:sz="4" w:space="0" w:color="auto"/>
            </w:tcBorders>
            <w:shd w:val="clear" w:color="auto" w:fill="auto"/>
            <w:vAlign w:val="bottom"/>
            <w:hideMark/>
          </w:tcPr>
          <w:p w:rsidR="00C411D1" w:rsidRPr="00C411D1" w:rsidRDefault="00C411D1" w:rsidP="00C411D1">
            <w:pPr>
              <w:rPr>
                <w:b/>
                <w:bCs/>
                <w:color w:val="000000"/>
                <w:sz w:val="20"/>
                <w:szCs w:val="20"/>
              </w:rPr>
            </w:pPr>
            <w:r w:rsidRPr="00C411D1">
              <w:rPr>
                <w:b/>
                <w:bCs/>
                <w:color w:val="000000"/>
                <w:sz w:val="20"/>
                <w:szCs w:val="20"/>
              </w:rPr>
              <w:t>Дотации бюджетам субъектов Российской Федерации и муниципальным образованиям</w:t>
            </w:r>
          </w:p>
        </w:tc>
        <w:tc>
          <w:tcPr>
            <w:tcW w:w="608" w:type="pct"/>
            <w:tcBorders>
              <w:top w:val="nil"/>
              <w:left w:val="nil"/>
              <w:bottom w:val="single" w:sz="4" w:space="0" w:color="auto"/>
              <w:right w:val="single" w:sz="4" w:space="0" w:color="auto"/>
            </w:tcBorders>
            <w:shd w:val="clear" w:color="auto" w:fill="auto"/>
            <w:noWrap/>
            <w:vAlign w:val="bottom"/>
            <w:hideMark/>
          </w:tcPr>
          <w:p w:rsidR="00C411D1" w:rsidRPr="00C411D1" w:rsidRDefault="00C411D1" w:rsidP="00C411D1">
            <w:pPr>
              <w:jc w:val="right"/>
              <w:rPr>
                <w:b/>
                <w:bCs/>
                <w:color w:val="000000"/>
                <w:sz w:val="20"/>
                <w:szCs w:val="20"/>
              </w:rPr>
            </w:pPr>
            <w:r w:rsidRPr="00C411D1">
              <w:rPr>
                <w:b/>
                <w:bCs/>
                <w:color w:val="000000"/>
                <w:sz w:val="20"/>
                <w:szCs w:val="20"/>
              </w:rPr>
              <w:t>22 187,0</w:t>
            </w:r>
          </w:p>
        </w:tc>
        <w:tc>
          <w:tcPr>
            <w:tcW w:w="584" w:type="pct"/>
            <w:tcBorders>
              <w:top w:val="nil"/>
              <w:left w:val="nil"/>
              <w:bottom w:val="single" w:sz="4" w:space="0" w:color="auto"/>
              <w:right w:val="single" w:sz="4" w:space="0" w:color="auto"/>
            </w:tcBorders>
            <w:shd w:val="clear" w:color="auto" w:fill="auto"/>
            <w:noWrap/>
            <w:vAlign w:val="bottom"/>
            <w:hideMark/>
          </w:tcPr>
          <w:p w:rsidR="00C411D1" w:rsidRPr="00C411D1" w:rsidRDefault="00C411D1" w:rsidP="00C411D1">
            <w:pPr>
              <w:jc w:val="right"/>
              <w:rPr>
                <w:b/>
                <w:bCs/>
                <w:color w:val="000000"/>
                <w:sz w:val="20"/>
                <w:szCs w:val="20"/>
              </w:rPr>
            </w:pPr>
            <w:r w:rsidRPr="00C411D1">
              <w:rPr>
                <w:b/>
                <w:bCs/>
                <w:color w:val="000000"/>
                <w:sz w:val="20"/>
                <w:szCs w:val="20"/>
              </w:rPr>
              <w:t>19 908,0</w:t>
            </w:r>
          </w:p>
        </w:tc>
      </w:tr>
      <w:tr w:rsidR="00C411D1" w:rsidRPr="00C411D1" w:rsidTr="00C411D1">
        <w:trPr>
          <w:trHeight w:val="315"/>
        </w:trPr>
        <w:tc>
          <w:tcPr>
            <w:tcW w:w="268" w:type="pct"/>
            <w:tcBorders>
              <w:top w:val="nil"/>
              <w:left w:val="single" w:sz="4" w:space="0" w:color="auto"/>
              <w:bottom w:val="single" w:sz="4" w:space="0" w:color="auto"/>
              <w:right w:val="single" w:sz="4" w:space="0" w:color="auto"/>
            </w:tcBorders>
            <w:shd w:val="clear" w:color="auto" w:fill="auto"/>
            <w:noWrap/>
            <w:vAlign w:val="bottom"/>
            <w:hideMark/>
          </w:tcPr>
          <w:p w:rsidR="00C411D1" w:rsidRPr="00C411D1" w:rsidRDefault="00C411D1" w:rsidP="00C411D1">
            <w:pPr>
              <w:rPr>
                <w:color w:val="000000"/>
                <w:sz w:val="20"/>
                <w:szCs w:val="20"/>
              </w:rPr>
            </w:pPr>
            <w:r w:rsidRPr="00C411D1">
              <w:rPr>
                <w:color w:val="000000"/>
                <w:sz w:val="20"/>
                <w:szCs w:val="20"/>
              </w:rPr>
              <w:t>000</w:t>
            </w:r>
          </w:p>
        </w:tc>
        <w:tc>
          <w:tcPr>
            <w:tcW w:w="593" w:type="pct"/>
            <w:tcBorders>
              <w:top w:val="nil"/>
              <w:left w:val="nil"/>
              <w:bottom w:val="single" w:sz="4" w:space="0" w:color="auto"/>
              <w:right w:val="single" w:sz="4" w:space="0" w:color="auto"/>
            </w:tcBorders>
            <w:shd w:val="clear" w:color="auto" w:fill="auto"/>
            <w:noWrap/>
            <w:vAlign w:val="bottom"/>
            <w:hideMark/>
          </w:tcPr>
          <w:p w:rsidR="00C411D1" w:rsidRPr="00C411D1" w:rsidRDefault="00C411D1" w:rsidP="00C411D1">
            <w:pPr>
              <w:rPr>
                <w:color w:val="000000"/>
                <w:sz w:val="20"/>
                <w:szCs w:val="20"/>
              </w:rPr>
            </w:pPr>
            <w:r w:rsidRPr="00C411D1">
              <w:rPr>
                <w:color w:val="000000"/>
                <w:sz w:val="20"/>
                <w:szCs w:val="20"/>
              </w:rPr>
              <w:t>2020100100</w:t>
            </w:r>
          </w:p>
        </w:tc>
        <w:tc>
          <w:tcPr>
            <w:tcW w:w="349" w:type="pct"/>
            <w:tcBorders>
              <w:top w:val="nil"/>
              <w:left w:val="nil"/>
              <w:bottom w:val="single" w:sz="4" w:space="0" w:color="auto"/>
              <w:right w:val="single" w:sz="4" w:space="0" w:color="auto"/>
            </w:tcBorders>
            <w:shd w:val="clear" w:color="auto" w:fill="auto"/>
            <w:noWrap/>
            <w:vAlign w:val="bottom"/>
            <w:hideMark/>
          </w:tcPr>
          <w:p w:rsidR="00C411D1" w:rsidRPr="00C411D1" w:rsidRDefault="00C411D1" w:rsidP="00C411D1">
            <w:pPr>
              <w:rPr>
                <w:color w:val="000000"/>
                <w:sz w:val="20"/>
                <w:szCs w:val="20"/>
              </w:rPr>
            </w:pPr>
            <w:r w:rsidRPr="00C411D1">
              <w:rPr>
                <w:color w:val="000000"/>
                <w:sz w:val="20"/>
                <w:szCs w:val="20"/>
              </w:rPr>
              <w:t>0000</w:t>
            </w:r>
          </w:p>
        </w:tc>
        <w:tc>
          <w:tcPr>
            <w:tcW w:w="296" w:type="pct"/>
            <w:tcBorders>
              <w:top w:val="nil"/>
              <w:left w:val="nil"/>
              <w:bottom w:val="single" w:sz="4" w:space="0" w:color="auto"/>
              <w:right w:val="single" w:sz="4" w:space="0" w:color="auto"/>
            </w:tcBorders>
            <w:shd w:val="clear" w:color="auto" w:fill="auto"/>
            <w:noWrap/>
            <w:vAlign w:val="bottom"/>
            <w:hideMark/>
          </w:tcPr>
          <w:p w:rsidR="00C411D1" w:rsidRPr="00C411D1" w:rsidRDefault="00C411D1" w:rsidP="00C411D1">
            <w:pPr>
              <w:rPr>
                <w:color w:val="000000"/>
                <w:sz w:val="20"/>
                <w:szCs w:val="20"/>
              </w:rPr>
            </w:pPr>
            <w:r w:rsidRPr="00C411D1">
              <w:rPr>
                <w:color w:val="000000"/>
                <w:sz w:val="20"/>
                <w:szCs w:val="20"/>
              </w:rPr>
              <w:t>000</w:t>
            </w:r>
          </w:p>
        </w:tc>
        <w:tc>
          <w:tcPr>
            <w:tcW w:w="2302" w:type="pct"/>
            <w:tcBorders>
              <w:top w:val="nil"/>
              <w:left w:val="nil"/>
              <w:bottom w:val="single" w:sz="4" w:space="0" w:color="auto"/>
              <w:right w:val="single" w:sz="4" w:space="0" w:color="auto"/>
            </w:tcBorders>
            <w:shd w:val="clear" w:color="auto" w:fill="auto"/>
            <w:vAlign w:val="bottom"/>
            <w:hideMark/>
          </w:tcPr>
          <w:p w:rsidR="00C411D1" w:rsidRPr="00C411D1" w:rsidRDefault="00C411D1" w:rsidP="00C411D1">
            <w:pPr>
              <w:rPr>
                <w:color w:val="000000"/>
                <w:sz w:val="20"/>
                <w:szCs w:val="20"/>
              </w:rPr>
            </w:pPr>
            <w:r w:rsidRPr="00C411D1">
              <w:rPr>
                <w:color w:val="000000"/>
                <w:sz w:val="20"/>
                <w:szCs w:val="20"/>
              </w:rPr>
              <w:t>Дотации на выравнивание бюджетной обеспеченности</w:t>
            </w:r>
          </w:p>
        </w:tc>
        <w:tc>
          <w:tcPr>
            <w:tcW w:w="608" w:type="pct"/>
            <w:tcBorders>
              <w:top w:val="nil"/>
              <w:left w:val="nil"/>
              <w:bottom w:val="single" w:sz="4" w:space="0" w:color="auto"/>
              <w:right w:val="single" w:sz="4" w:space="0" w:color="auto"/>
            </w:tcBorders>
            <w:shd w:val="clear" w:color="auto" w:fill="auto"/>
            <w:noWrap/>
            <w:vAlign w:val="bottom"/>
            <w:hideMark/>
          </w:tcPr>
          <w:p w:rsidR="00C411D1" w:rsidRPr="00C411D1" w:rsidRDefault="00C411D1" w:rsidP="00C411D1">
            <w:pPr>
              <w:jc w:val="right"/>
              <w:rPr>
                <w:b/>
                <w:bCs/>
                <w:color w:val="000000"/>
                <w:sz w:val="20"/>
                <w:szCs w:val="20"/>
              </w:rPr>
            </w:pPr>
            <w:r w:rsidRPr="00C411D1">
              <w:rPr>
                <w:b/>
                <w:bCs/>
                <w:color w:val="000000"/>
                <w:sz w:val="20"/>
                <w:szCs w:val="20"/>
              </w:rPr>
              <w:t>22 187,0</w:t>
            </w:r>
          </w:p>
        </w:tc>
        <w:tc>
          <w:tcPr>
            <w:tcW w:w="584" w:type="pct"/>
            <w:tcBorders>
              <w:top w:val="nil"/>
              <w:left w:val="nil"/>
              <w:bottom w:val="single" w:sz="4" w:space="0" w:color="auto"/>
              <w:right w:val="single" w:sz="4" w:space="0" w:color="auto"/>
            </w:tcBorders>
            <w:shd w:val="clear" w:color="auto" w:fill="auto"/>
            <w:noWrap/>
            <w:vAlign w:val="bottom"/>
            <w:hideMark/>
          </w:tcPr>
          <w:p w:rsidR="00C411D1" w:rsidRPr="00C411D1" w:rsidRDefault="00C411D1" w:rsidP="00C411D1">
            <w:pPr>
              <w:jc w:val="right"/>
              <w:rPr>
                <w:b/>
                <w:bCs/>
                <w:color w:val="000000"/>
                <w:sz w:val="20"/>
                <w:szCs w:val="20"/>
              </w:rPr>
            </w:pPr>
            <w:r w:rsidRPr="00C411D1">
              <w:rPr>
                <w:b/>
                <w:bCs/>
                <w:color w:val="000000"/>
                <w:sz w:val="20"/>
                <w:szCs w:val="20"/>
              </w:rPr>
              <w:t>19 908,0</w:t>
            </w:r>
          </w:p>
        </w:tc>
      </w:tr>
      <w:tr w:rsidR="00C411D1" w:rsidRPr="00C411D1" w:rsidTr="00C411D1">
        <w:trPr>
          <w:trHeight w:val="189"/>
        </w:trPr>
        <w:tc>
          <w:tcPr>
            <w:tcW w:w="268" w:type="pct"/>
            <w:tcBorders>
              <w:top w:val="nil"/>
              <w:left w:val="single" w:sz="4" w:space="0" w:color="auto"/>
              <w:bottom w:val="single" w:sz="4" w:space="0" w:color="auto"/>
              <w:right w:val="single" w:sz="4" w:space="0" w:color="auto"/>
            </w:tcBorders>
            <w:shd w:val="clear" w:color="auto" w:fill="auto"/>
            <w:noWrap/>
            <w:vAlign w:val="bottom"/>
            <w:hideMark/>
          </w:tcPr>
          <w:p w:rsidR="00C411D1" w:rsidRPr="00C411D1" w:rsidRDefault="00C411D1" w:rsidP="00C411D1">
            <w:pPr>
              <w:rPr>
                <w:color w:val="000000"/>
                <w:sz w:val="20"/>
                <w:szCs w:val="20"/>
              </w:rPr>
            </w:pPr>
            <w:r w:rsidRPr="00C411D1">
              <w:rPr>
                <w:color w:val="000000"/>
                <w:sz w:val="20"/>
                <w:szCs w:val="20"/>
              </w:rPr>
              <w:t>912</w:t>
            </w:r>
          </w:p>
        </w:tc>
        <w:tc>
          <w:tcPr>
            <w:tcW w:w="593" w:type="pct"/>
            <w:tcBorders>
              <w:top w:val="nil"/>
              <w:left w:val="nil"/>
              <w:bottom w:val="single" w:sz="4" w:space="0" w:color="auto"/>
              <w:right w:val="single" w:sz="4" w:space="0" w:color="auto"/>
            </w:tcBorders>
            <w:shd w:val="clear" w:color="auto" w:fill="auto"/>
            <w:noWrap/>
            <w:vAlign w:val="bottom"/>
            <w:hideMark/>
          </w:tcPr>
          <w:p w:rsidR="00C411D1" w:rsidRPr="00C411D1" w:rsidRDefault="00C411D1" w:rsidP="00C411D1">
            <w:pPr>
              <w:rPr>
                <w:color w:val="000000"/>
                <w:sz w:val="20"/>
                <w:szCs w:val="20"/>
              </w:rPr>
            </w:pPr>
            <w:r w:rsidRPr="00C411D1">
              <w:rPr>
                <w:color w:val="000000"/>
                <w:sz w:val="20"/>
                <w:szCs w:val="20"/>
              </w:rPr>
              <w:t>2020100105</w:t>
            </w:r>
          </w:p>
        </w:tc>
        <w:tc>
          <w:tcPr>
            <w:tcW w:w="349" w:type="pct"/>
            <w:tcBorders>
              <w:top w:val="nil"/>
              <w:left w:val="nil"/>
              <w:bottom w:val="single" w:sz="4" w:space="0" w:color="auto"/>
              <w:right w:val="single" w:sz="4" w:space="0" w:color="auto"/>
            </w:tcBorders>
            <w:shd w:val="clear" w:color="auto" w:fill="auto"/>
            <w:noWrap/>
            <w:vAlign w:val="bottom"/>
            <w:hideMark/>
          </w:tcPr>
          <w:p w:rsidR="00C411D1" w:rsidRPr="00C411D1" w:rsidRDefault="00C411D1" w:rsidP="00C411D1">
            <w:pPr>
              <w:rPr>
                <w:color w:val="000000"/>
                <w:sz w:val="20"/>
                <w:szCs w:val="20"/>
              </w:rPr>
            </w:pPr>
            <w:r w:rsidRPr="00C411D1">
              <w:rPr>
                <w:color w:val="000000"/>
                <w:sz w:val="20"/>
                <w:szCs w:val="20"/>
              </w:rPr>
              <w:t>0000</w:t>
            </w:r>
          </w:p>
        </w:tc>
        <w:tc>
          <w:tcPr>
            <w:tcW w:w="296" w:type="pct"/>
            <w:tcBorders>
              <w:top w:val="nil"/>
              <w:left w:val="nil"/>
              <w:bottom w:val="single" w:sz="4" w:space="0" w:color="auto"/>
              <w:right w:val="single" w:sz="4" w:space="0" w:color="auto"/>
            </w:tcBorders>
            <w:shd w:val="clear" w:color="auto" w:fill="auto"/>
            <w:noWrap/>
            <w:vAlign w:val="bottom"/>
            <w:hideMark/>
          </w:tcPr>
          <w:p w:rsidR="00C411D1" w:rsidRPr="00C411D1" w:rsidRDefault="00C411D1" w:rsidP="00C411D1">
            <w:pPr>
              <w:rPr>
                <w:color w:val="000000"/>
                <w:sz w:val="20"/>
                <w:szCs w:val="20"/>
              </w:rPr>
            </w:pPr>
            <w:r w:rsidRPr="00C411D1">
              <w:rPr>
                <w:color w:val="000000"/>
                <w:sz w:val="20"/>
                <w:szCs w:val="20"/>
              </w:rPr>
              <w:t>151</w:t>
            </w:r>
          </w:p>
        </w:tc>
        <w:tc>
          <w:tcPr>
            <w:tcW w:w="2302" w:type="pct"/>
            <w:tcBorders>
              <w:top w:val="nil"/>
              <w:left w:val="nil"/>
              <w:bottom w:val="single" w:sz="4" w:space="0" w:color="auto"/>
              <w:right w:val="single" w:sz="4" w:space="0" w:color="auto"/>
            </w:tcBorders>
            <w:shd w:val="clear" w:color="auto" w:fill="auto"/>
            <w:vAlign w:val="bottom"/>
            <w:hideMark/>
          </w:tcPr>
          <w:p w:rsidR="00C411D1" w:rsidRPr="00C411D1" w:rsidRDefault="00C411D1" w:rsidP="00C411D1">
            <w:pPr>
              <w:rPr>
                <w:color w:val="000000"/>
                <w:sz w:val="20"/>
                <w:szCs w:val="20"/>
              </w:rPr>
            </w:pPr>
            <w:r w:rsidRPr="00C411D1">
              <w:rPr>
                <w:color w:val="000000"/>
                <w:sz w:val="20"/>
                <w:szCs w:val="20"/>
              </w:rPr>
              <w:t>Дотации бюджетам муниципальных районов на выравнивание бюджетной обеспеченности</w:t>
            </w:r>
          </w:p>
        </w:tc>
        <w:tc>
          <w:tcPr>
            <w:tcW w:w="608" w:type="pct"/>
            <w:tcBorders>
              <w:top w:val="nil"/>
              <w:left w:val="nil"/>
              <w:bottom w:val="single" w:sz="4" w:space="0" w:color="auto"/>
              <w:right w:val="single" w:sz="4" w:space="0" w:color="auto"/>
            </w:tcBorders>
            <w:shd w:val="clear" w:color="auto" w:fill="auto"/>
            <w:noWrap/>
            <w:vAlign w:val="bottom"/>
            <w:hideMark/>
          </w:tcPr>
          <w:p w:rsidR="00C411D1" w:rsidRPr="00C411D1" w:rsidRDefault="00C411D1" w:rsidP="00C411D1">
            <w:pPr>
              <w:jc w:val="right"/>
              <w:rPr>
                <w:color w:val="000000"/>
                <w:sz w:val="20"/>
                <w:szCs w:val="20"/>
              </w:rPr>
            </w:pPr>
            <w:r w:rsidRPr="00C411D1">
              <w:rPr>
                <w:color w:val="000000"/>
                <w:sz w:val="20"/>
                <w:szCs w:val="20"/>
              </w:rPr>
              <w:t>22 187,0</w:t>
            </w:r>
          </w:p>
        </w:tc>
        <w:tc>
          <w:tcPr>
            <w:tcW w:w="584" w:type="pct"/>
            <w:tcBorders>
              <w:top w:val="nil"/>
              <w:left w:val="nil"/>
              <w:bottom w:val="single" w:sz="4" w:space="0" w:color="auto"/>
              <w:right w:val="single" w:sz="4" w:space="0" w:color="auto"/>
            </w:tcBorders>
            <w:shd w:val="clear" w:color="auto" w:fill="auto"/>
            <w:noWrap/>
            <w:vAlign w:val="bottom"/>
            <w:hideMark/>
          </w:tcPr>
          <w:p w:rsidR="00C411D1" w:rsidRPr="00C411D1" w:rsidRDefault="00C411D1" w:rsidP="00C411D1">
            <w:pPr>
              <w:jc w:val="right"/>
              <w:rPr>
                <w:color w:val="000000"/>
                <w:sz w:val="20"/>
                <w:szCs w:val="20"/>
              </w:rPr>
            </w:pPr>
            <w:r w:rsidRPr="00C411D1">
              <w:rPr>
                <w:color w:val="000000"/>
                <w:sz w:val="20"/>
                <w:szCs w:val="20"/>
              </w:rPr>
              <w:t>19 908,0</w:t>
            </w:r>
          </w:p>
        </w:tc>
      </w:tr>
      <w:tr w:rsidR="00C411D1" w:rsidRPr="00C411D1" w:rsidTr="00C411D1">
        <w:trPr>
          <w:trHeight w:val="295"/>
        </w:trPr>
        <w:tc>
          <w:tcPr>
            <w:tcW w:w="268" w:type="pct"/>
            <w:tcBorders>
              <w:top w:val="nil"/>
              <w:left w:val="single" w:sz="4" w:space="0" w:color="auto"/>
              <w:bottom w:val="single" w:sz="4" w:space="0" w:color="auto"/>
              <w:right w:val="single" w:sz="4" w:space="0" w:color="auto"/>
            </w:tcBorders>
            <w:shd w:val="clear" w:color="000000" w:fill="FFFFFF"/>
            <w:noWrap/>
            <w:vAlign w:val="bottom"/>
            <w:hideMark/>
          </w:tcPr>
          <w:p w:rsidR="00C411D1" w:rsidRPr="00C411D1" w:rsidRDefault="00C411D1" w:rsidP="00C411D1">
            <w:pPr>
              <w:rPr>
                <w:b/>
                <w:bCs/>
                <w:color w:val="000000"/>
                <w:sz w:val="20"/>
                <w:szCs w:val="20"/>
              </w:rPr>
            </w:pPr>
            <w:r w:rsidRPr="00C411D1">
              <w:rPr>
                <w:b/>
                <w:bCs/>
                <w:color w:val="000000"/>
                <w:sz w:val="20"/>
                <w:szCs w:val="20"/>
              </w:rPr>
              <w:t>000</w:t>
            </w:r>
          </w:p>
        </w:tc>
        <w:tc>
          <w:tcPr>
            <w:tcW w:w="593" w:type="pct"/>
            <w:tcBorders>
              <w:top w:val="nil"/>
              <w:left w:val="nil"/>
              <w:bottom w:val="single" w:sz="4" w:space="0" w:color="auto"/>
              <w:right w:val="single" w:sz="4" w:space="0" w:color="auto"/>
            </w:tcBorders>
            <w:shd w:val="clear" w:color="000000" w:fill="FFFFFF"/>
            <w:noWrap/>
            <w:vAlign w:val="bottom"/>
            <w:hideMark/>
          </w:tcPr>
          <w:p w:rsidR="00C411D1" w:rsidRPr="00C411D1" w:rsidRDefault="00C411D1" w:rsidP="00C411D1">
            <w:pPr>
              <w:rPr>
                <w:b/>
                <w:bCs/>
                <w:color w:val="000000"/>
                <w:sz w:val="20"/>
                <w:szCs w:val="20"/>
              </w:rPr>
            </w:pPr>
            <w:r w:rsidRPr="00C411D1">
              <w:rPr>
                <w:b/>
                <w:bCs/>
                <w:color w:val="000000"/>
                <w:sz w:val="20"/>
                <w:szCs w:val="20"/>
              </w:rPr>
              <w:t>2020200000</w:t>
            </w:r>
          </w:p>
        </w:tc>
        <w:tc>
          <w:tcPr>
            <w:tcW w:w="349" w:type="pct"/>
            <w:tcBorders>
              <w:top w:val="nil"/>
              <w:left w:val="nil"/>
              <w:bottom w:val="single" w:sz="4" w:space="0" w:color="auto"/>
              <w:right w:val="single" w:sz="4" w:space="0" w:color="auto"/>
            </w:tcBorders>
            <w:shd w:val="clear" w:color="000000" w:fill="FFFFFF"/>
            <w:noWrap/>
            <w:vAlign w:val="bottom"/>
            <w:hideMark/>
          </w:tcPr>
          <w:p w:rsidR="00C411D1" w:rsidRPr="00C411D1" w:rsidRDefault="00C411D1" w:rsidP="00C411D1">
            <w:pPr>
              <w:rPr>
                <w:b/>
                <w:bCs/>
                <w:color w:val="000000"/>
                <w:sz w:val="20"/>
                <w:szCs w:val="20"/>
              </w:rPr>
            </w:pPr>
            <w:r w:rsidRPr="00C411D1">
              <w:rPr>
                <w:b/>
                <w:bCs/>
                <w:color w:val="000000"/>
                <w:sz w:val="20"/>
                <w:szCs w:val="20"/>
              </w:rPr>
              <w:t>0000</w:t>
            </w:r>
          </w:p>
        </w:tc>
        <w:tc>
          <w:tcPr>
            <w:tcW w:w="296" w:type="pct"/>
            <w:tcBorders>
              <w:top w:val="nil"/>
              <w:left w:val="nil"/>
              <w:bottom w:val="single" w:sz="4" w:space="0" w:color="auto"/>
              <w:right w:val="single" w:sz="4" w:space="0" w:color="auto"/>
            </w:tcBorders>
            <w:shd w:val="clear" w:color="000000" w:fill="FFFFFF"/>
            <w:noWrap/>
            <w:vAlign w:val="bottom"/>
            <w:hideMark/>
          </w:tcPr>
          <w:p w:rsidR="00C411D1" w:rsidRPr="00C411D1" w:rsidRDefault="00C411D1" w:rsidP="00C411D1">
            <w:pPr>
              <w:rPr>
                <w:b/>
                <w:bCs/>
                <w:color w:val="000000"/>
                <w:sz w:val="20"/>
                <w:szCs w:val="20"/>
              </w:rPr>
            </w:pPr>
            <w:r w:rsidRPr="00C411D1">
              <w:rPr>
                <w:b/>
                <w:bCs/>
                <w:color w:val="000000"/>
                <w:sz w:val="20"/>
                <w:szCs w:val="20"/>
              </w:rPr>
              <w:t>000</w:t>
            </w:r>
          </w:p>
        </w:tc>
        <w:tc>
          <w:tcPr>
            <w:tcW w:w="2302" w:type="pct"/>
            <w:tcBorders>
              <w:top w:val="nil"/>
              <w:left w:val="nil"/>
              <w:bottom w:val="single" w:sz="4" w:space="0" w:color="auto"/>
              <w:right w:val="single" w:sz="4" w:space="0" w:color="auto"/>
            </w:tcBorders>
            <w:shd w:val="clear" w:color="000000" w:fill="FFFFFF"/>
            <w:vAlign w:val="bottom"/>
            <w:hideMark/>
          </w:tcPr>
          <w:p w:rsidR="00C411D1" w:rsidRPr="00C411D1" w:rsidRDefault="00C411D1" w:rsidP="00C411D1">
            <w:pPr>
              <w:rPr>
                <w:b/>
                <w:bCs/>
                <w:color w:val="000000"/>
                <w:sz w:val="20"/>
                <w:szCs w:val="20"/>
              </w:rPr>
            </w:pPr>
            <w:r w:rsidRPr="00C411D1">
              <w:rPr>
                <w:b/>
                <w:bCs/>
                <w:color w:val="000000"/>
                <w:sz w:val="20"/>
                <w:szCs w:val="20"/>
              </w:rPr>
              <w:t>Субсидии бюджетам субъектов Российской Федерации и муниципальных образований (межбюджетные субсидии)</w:t>
            </w:r>
          </w:p>
        </w:tc>
        <w:tc>
          <w:tcPr>
            <w:tcW w:w="608" w:type="pct"/>
            <w:tcBorders>
              <w:top w:val="nil"/>
              <w:left w:val="nil"/>
              <w:bottom w:val="single" w:sz="4" w:space="0" w:color="auto"/>
              <w:right w:val="single" w:sz="4" w:space="0" w:color="auto"/>
            </w:tcBorders>
            <w:shd w:val="clear" w:color="000000" w:fill="FFFFFF"/>
            <w:noWrap/>
            <w:vAlign w:val="bottom"/>
            <w:hideMark/>
          </w:tcPr>
          <w:p w:rsidR="00C411D1" w:rsidRPr="00C411D1" w:rsidRDefault="00C411D1" w:rsidP="00C411D1">
            <w:pPr>
              <w:jc w:val="right"/>
              <w:rPr>
                <w:b/>
                <w:bCs/>
                <w:color w:val="000000"/>
                <w:sz w:val="20"/>
                <w:szCs w:val="20"/>
              </w:rPr>
            </w:pPr>
            <w:r w:rsidRPr="00C411D1">
              <w:rPr>
                <w:b/>
                <w:bCs/>
                <w:color w:val="000000"/>
                <w:sz w:val="20"/>
                <w:szCs w:val="20"/>
              </w:rPr>
              <w:t>27 222,7</w:t>
            </w:r>
          </w:p>
        </w:tc>
        <w:tc>
          <w:tcPr>
            <w:tcW w:w="584" w:type="pct"/>
            <w:tcBorders>
              <w:top w:val="nil"/>
              <w:left w:val="nil"/>
              <w:bottom w:val="single" w:sz="4" w:space="0" w:color="auto"/>
              <w:right w:val="single" w:sz="4" w:space="0" w:color="auto"/>
            </w:tcBorders>
            <w:shd w:val="clear" w:color="000000" w:fill="FFFFFF"/>
            <w:noWrap/>
            <w:vAlign w:val="bottom"/>
            <w:hideMark/>
          </w:tcPr>
          <w:p w:rsidR="00C411D1" w:rsidRPr="00C411D1" w:rsidRDefault="00C411D1" w:rsidP="00C411D1">
            <w:pPr>
              <w:jc w:val="right"/>
              <w:rPr>
                <w:b/>
                <w:bCs/>
                <w:color w:val="000000"/>
                <w:sz w:val="20"/>
                <w:szCs w:val="20"/>
              </w:rPr>
            </w:pPr>
            <w:r w:rsidRPr="00C411D1">
              <w:rPr>
                <w:b/>
                <w:bCs/>
                <w:color w:val="000000"/>
                <w:sz w:val="20"/>
                <w:szCs w:val="20"/>
              </w:rPr>
              <w:t>31 885,1</w:t>
            </w:r>
          </w:p>
        </w:tc>
      </w:tr>
      <w:tr w:rsidR="00C411D1" w:rsidRPr="00C411D1" w:rsidTr="00C411D1">
        <w:trPr>
          <w:trHeight w:val="433"/>
        </w:trPr>
        <w:tc>
          <w:tcPr>
            <w:tcW w:w="268" w:type="pct"/>
            <w:tcBorders>
              <w:top w:val="nil"/>
              <w:left w:val="single" w:sz="4" w:space="0" w:color="auto"/>
              <w:bottom w:val="single" w:sz="4" w:space="0" w:color="auto"/>
              <w:right w:val="single" w:sz="4" w:space="0" w:color="auto"/>
            </w:tcBorders>
            <w:shd w:val="clear" w:color="000000" w:fill="FFFFFF"/>
            <w:noWrap/>
            <w:vAlign w:val="bottom"/>
            <w:hideMark/>
          </w:tcPr>
          <w:p w:rsidR="00C411D1" w:rsidRPr="00C411D1" w:rsidRDefault="00C411D1" w:rsidP="00C411D1">
            <w:pPr>
              <w:rPr>
                <w:b/>
                <w:bCs/>
                <w:color w:val="000000"/>
                <w:sz w:val="20"/>
                <w:szCs w:val="20"/>
              </w:rPr>
            </w:pPr>
            <w:r w:rsidRPr="00C411D1">
              <w:rPr>
                <w:b/>
                <w:bCs/>
                <w:color w:val="000000"/>
                <w:sz w:val="20"/>
                <w:szCs w:val="20"/>
              </w:rPr>
              <w:t>000</w:t>
            </w:r>
          </w:p>
        </w:tc>
        <w:tc>
          <w:tcPr>
            <w:tcW w:w="593" w:type="pct"/>
            <w:tcBorders>
              <w:top w:val="nil"/>
              <w:left w:val="nil"/>
              <w:bottom w:val="single" w:sz="4" w:space="0" w:color="auto"/>
              <w:right w:val="single" w:sz="4" w:space="0" w:color="auto"/>
            </w:tcBorders>
            <w:shd w:val="clear" w:color="000000" w:fill="FFFFFF"/>
            <w:noWrap/>
            <w:vAlign w:val="bottom"/>
            <w:hideMark/>
          </w:tcPr>
          <w:p w:rsidR="00C411D1" w:rsidRPr="00C411D1" w:rsidRDefault="00C411D1" w:rsidP="00C411D1">
            <w:pPr>
              <w:rPr>
                <w:b/>
                <w:bCs/>
                <w:color w:val="000000"/>
                <w:sz w:val="20"/>
                <w:szCs w:val="20"/>
              </w:rPr>
            </w:pPr>
            <w:r w:rsidRPr="00C411D1">
              <w:rPr>
                <w:b/>
                <w:bCs/>
                <w:color w:val="000000"/>
                <w:sz w:val="20"/>
                <w:szCs w:val="20"/>
              </w:rPr>
              <w:t>2020221600</w:t>
            </w:r>
          </w:p>
        </w:tc>
        <w:tc>
          <w:tcPr>
            <w:tcW w:w="349" w:type="pct"/>
            <w:tcBorders>
              <w:top w:val="nil"/>
              <w:left w:val="nil"/>
              <w:bottom w:val="single" w:sz="4" w:space="0" w:color="auto"/>
              <w:right w:val="single" w:sz="4" w:space="0" w:color="auto"/>
            </w:tcBorders>
            <w:shd w:val="clear" w:color="000000" w:fill="FFFFFF"/>
            <w:noWrap/>
            <w:vAlign w:val="bottom"/>
            <w:hideMark/>
          </w:tcPr>
          <w:p w:rsidR="00C411D1" w:rsidRPr="00C411D1" w:rsidRDefault="00C411D1" w:rsidP="00C411D1">
            <w:pPr>
              <w:rPr>
                <w:b/>
                <w:bCs/>
                <w:color w:val="000000"/>
                <w:sz w:val="20"/>
                <w:szCs w:val="20"/>
              </w:rPr>
            </w:pPr>
            <w:r w:rsidRPr="00C411D1">
              <w:rPr>
                <w:b/>
                <w:bCs/>
                <w:color w:val="000000"/>
                <w:sz w:val="20"/>
                <w:szCs w:val="20"/>
              </w:rPr>
              <w:t>0000</w:t>
            </w:r>
          </w:p>
        </w:tc>
        <w:tc>
          <w:tcPr>
            <w:tcW w:w="296" w:type="pct"/>
            <w:tcBorders>
              <w:top w:val="nil"/>
              <w:left w:val="nil"/>
              <w:bottom w:val="single" w:sz="4" w:space="0" w:color="auto"/>
              <w:right w:val="single" w:sz="4" w:space="0" w:color="auto"/>
            </w:tcBorders>
            <w:shd w:val="clear" w:color="000000" w:fill="FFFFFF"/>
            <w:noWrap/>
            <w:vAlign w:val="bottom"/>
            <w:hideMark/>
          </w:tcPr>
          <w:p w:rsidR="00C411D1" w:rsidRPr="00C411D1" w:rsidRDefault="00C411D1" w:rsidP="00C411D1">
            <w:pPr>
              <w:rPr>
                <w:b/>
                <w:bCs/>
                <w:color w:val="000000"/>
                <w:sz w:val="20"/>
                <w:szCs w:val="20"/>
              </w:rPr>
            </w:pPr>
            <w:r w:rsidRPr="00C411D1">
              <w:rPr>
                <w:b/>
                <w:bCs/>
                <w:color w:val="000000"/>
                <w:sz w:val="20"/>
                <w:szCs w:val="20"/>
              </w:rPr>
              <w:t>000</w:t>
            </w:r>
          </w:p>
        </w:tc>
        <w:tc>
          <w:tcPr>
            <w:tcW w:w="2302" w:type="pct"/>
            <w:tcBorders>
              <w:top w:val="nil"/>
              <w:left w:val="nil"/>
              <w:bottom w:val="single" w:sz="4" w:space="0" w:color="auto"/>
              <w:right w:val="single" w:sz="4" w:space="0" w:color="auto"/>
            </w:tcBorders>
            <w:shd w:val="clear" w:color="000000" w:fill="FFFFFF"/>
            <w:vAlign w:val="bottom"/>
            <w:hideMark/>
          </w:tcPr>
          <w:p w:rsidR="00C411D1" w:rsidRPr="00C411D1" w:rsidRDefault="00C411D1" w:rsidP="00C411D1">
            <w:pPr>
              <w:rPr>
                <w:b/>
                <w:bCs/>
                <w:color w:val="000000"/>
                <w:sz w:val="20"/>
                <w:szCs w:val="20"/>
              </w:rPr>
            </w:pPr>
            <w:r w:rsidRPr="00C411D1">
              <w:rPr>
                <w:b/>
                <w:bCs/>
                <w:color w:val="000000"/>
                <w:sz w:val="20"/>
                <w:szCs w:val="20"/>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608" w:type="pct"/>
            <w:tcBorders>
              <w:top w:val="nil"/>
              <w:left w:val="nil"/>
              <w:bottom w:val="single" w:sz="4" w:space="0" w:color="auto"/>
              <w:right w:val="single" w:sz="4" w:space="0" w:color="auto"/>
            </w:tcBorders>
            <w:shd w:val="clear" w:color="000000" w:fill="FFFFFF"/>
            <w:noWrap/>
            <w:vAlign w:val="bottom"/>
            <w:hideMark/>
          </w:tcPr>
          <w:p w:rsidR="00C411D1" w:rsidRPr="00C411D1" w:rsidRDefault="00C411D1" w:rsidP="00C411D1">
            <w:pPr>
              <w:jc w:val="right"/>
              <w:rPr>
                <w:b/>
                <w:bCs/>
                <w:color w:val="000000"/>
                <w:sz w:val="20"/>
                <w:szCs w:val="20"/>
              </w:rPr>
            </w:pPr>
            <w:r w:rsidRPr="00C411D1">
              <w:rPr>
                <w:b/>
                <w:bCs/>
                <w:color w:val="000000"/>
                <w:sz w:val="20"/>
                <w:szCs w:val="20"/>
              </w:rPr>
              <w:t>14 171,0</w:t>
            </w:r>
          </w:p>
        </w:tc>
        <w:tc>
          <w:tcPr>
            <w:tcW w:w="584" w:type="pct"/>
            <w:tcBorders>
              <w:top w:val="nil"/>
              <w:left w:val="nil"/>
              <w:bottom w:val="single" w:sz="4" w:space="0" w:color="auto"/>
              <w:right w:val="single" w:sz="4" w:space="0" w:color="auto"/>
            </w:tcBorders>
            <w:shd w:val="clear" w:color="000000" w:fill="FFFFFF"/>
            <w:noWrap/>
            <w:vAlign w:val="bottom"/>
            <w:hideMark/>
          </w:tcPr>
          <w:p w:rsidR="00C411D1" w:rsidRPr="00C411D1" w:rsidRDefault="00C411D1" w:rsidP="00C411D1">
            <w:pPr>
              <w:jc w:val="right"/>
              <w:rPr>
                <w:b/>
                <w:bCs/>
                <w:color w:val="000000"/>
                <w:sz w:val="20"/>
                <w:szCs w:val="20"/>
              </w:rPr>
            </w:pPr>
            <w:r w:rsidRPr="00C411D1">
              <w:rPr>
                <w:b/>
                <w:bCs/>
                <w:color w:val="000000"/>
                <w:sz w:val="20"/>
                <w:szCs w:val="20"/>
              </w:rPr>
              <w:t>14 851,0</w:t>
            </w:r>
          </w:p>
        </w:tc>
      </w:tr>
      <w:tr w:rsidR="00C411D1" w:rsidRPr="00C411D1" w:rsidTr="00C411D1">
        <w:trPr>
          <w:trHeight w:val="371"/>
        </w:trPr>
        <w:tc>
          <w:tcPr>
            <w:tcW w:w="268" w:type="pct"/>
            <w:tcBorders>
              <w:top w:val="nil"/>
              <w:left w:val="single" w:sz="4" w:space="0" w:color="auto"/>
              <w:bottom w:val="single" w:sz="4" w:space="0" w:color="auto"/>
              <w:right w:val="single" w:sz="4" w:space="0" w:color="auto"/>
            </w:tcBorders>
            <w:shd w:val="clear" w:color="000000" w:fill="FFFFFF"/>
            <w:noWrap/>
            <w:vAlign w:val="bottom"/>
            <w:hideMark/>
          </w:tcPr>
          <w:p w:rsidR="00C411D1" w:rsidRPr="00C411D1" w:rsidRDefault="00C411D1" w:rsidP="00C411D1">
            <w:pPr>
              <w:rPr>
                <w:color w:val="000000"/>
                <w:sz w:val="20"/>
                <w:szCs w:val="20"/>
              </w:rPr>
            </w:pPr>
            <w:r w:rsidRPr="00C411D1">
              <w:rPr>
                <w:color w:val="000000"/>
                <w:sz w:val="20"/>
                <w:szCs w:val="20"/>
              </w:rPr>
              <w:t>936</w:t>
            </w:r>
          </w:p>
        </w:tc>
        <w:tc>
          <w:tcPr>
            <w:tcW w:w="593" w:type="pct"/>
            <w:tcBorders>
              <w:top w:val="nil"/>
              <w:left w:val="nil"/>
              <w:bottom w:val="single" w:sz="4" w:space="0" w:color="auto"/>
              <w:right w:val="single" w:sz="4" w:space="0" w:color="auto"/>
            </w:tcBorders>
            <w:shd w:val="clear" w:color="000000" w:fill="FFFFFF"/>
            <w:noWrap/>
            <w:vAlign w:val="bottom"/>
            <w:hideMark/>
          </w:tcPr>
          <w:p w:rsidR="00C411D1" w:rsidRPr="00C411D1" w:rsidRDefault="00C411D1" w:rsidP="00C411D1">
            <w:pPr>
              <w:rPr>
                <w:color w:val="000000"/>
                <w:sz w:val="20"/>
                <w:szCs w:val="20"/>
              </w:rPr>
            </w:pPr>
            <w:r w:rsidRPr="00C411D1">
              <w:rPr>
                <w:color w:val="000000"/>
                <w:sz w:val="20"/>
                <w:szCs w:val="20"/>
              </w:rPr>
              <w:t>2020221605</w:t>
            </w:r>
          </w:p>
        </w:tc>
        <w:tc>
          <w:tcPr>
            <w:tcW w:w="349" w:type="pct"/>
            <w:tcBorders>
              <w:top w:val="nil"/>
              <w:left w:val="nil"/>
              <w:bottom w:val="single" w:sz="4" w:space="0" w:color="auto"/>
              <w:right w:val="single" w:sz="4" w:space="0" w:color="auto"/>
            </w:tcBorders>
            <w:shd w:val="clear" w:color="000000" w:fill="FFFFFF"/>
            <w:noWrap/>
            <w:vAlign w:val="bottom"/>
            <w:hideMark/>
          </w:tcPr>
          <w:p w:rsidR="00C411D1" w:rsidRPr="00C411D1" w:rsidRDefault="00C411D1" w:rsidP="00C411D1">
            <w:pPr>
              <w:rPr>
                <w:color w:val="000000"/>
                <w:sz w:val="20"/>
                <w:szCs w:val="20"/>
              </w:rPr>
            </w:pPr>
            <w:r w:rsidRPr="00C411D1">
              <w:rPr>
                <w:color w:val="000000"/>
                <w:sz w:val="20"/>
                <w:szCs w:val="20"/>
              </w:rPr>
              <w:t>0000</w:t>
            </w:r>
          </w:p>
        </w:tc>
        <w:tc>
          <w:tcPr>
            <w:tcW w:w="296" w:type="pct"/>
            <w:tcBorders>
              <w:top w:val="nil"/>
              <w:left w:val="nil"/>
              <w:bottom w:val="single" w:sz="4" w:space="0" w:color="auto"/>
              <w:right w:val="single" w:sz="4" w:space="0" w:color="auto"/>
            </w:tcBorders>
            <w:shd w:val="clear" w:color="000000" w:fill="FFFFFF"/>
            <w:noWrap/>
            <w:vAlign w:val="bottom"/>
            <w:hideMark/>
          </w:tcPr>
          <w:p w:rsidR="00C411D1" w:rsidRPr="00C411D1" w:rsidRDefault="00C411D1" w:rsidP="00C411D1">
            <w:pPr>
              <w:rPr>
                <w:color w:val="000000"/>
                <w:sz w:val="20"/>
                <w:szCs w:val="20"/>
              </w:rPr>
            </w:pPr>
            <w:r w:rsidRPr="00C411D1">
              <w:rPr>
                <w:color w:val="000000"/>
                <w:sz w:val="20"/>
                <w:szCs w:val="20"/>
              </w:rPr>
              <w:t>151</w:t>
            </w:r>
          </w:p>
        </w:tc>
        <w:tc>
          <w:tcPr>
            <w:tcW w:w="2302" w:type="pct"/>
            <w:tcBorders>
              <w:top w:val="nil"/>
              <w:left w:val="nil"/>
              <w:bottom w:val="single" w:sz="4" w:space="0" w:color="auto"/>
              <w:right w:val="single" w:sz="4" w:space="0" w:color="auto"/>
            </w:tcBorders>
            <w:shd w:val="clear" w:color="000000" w:fill="FFFFFF"/>
            <w:vAlign w:val="bottom"/>
            <w:hideMark/>
          </w:tcPr>
          <w:p w:rsidR="00C411D1" w:rsidRPr="00C411D1" w:rsidRDefault="00C411D1" w:rsidP="00C411D1">
            <w:pPr>
              <w:rPr>
                <w:color w:val="000000"/>
                <w:sz w:val="20"/>
                <w:szCs w:val="20"/>
              </w:rPr>
            </w:pPr>
            <w:r w:rsidRPr="00C411D1">
              <w:rPr>
                <w:color w:val="000000"/>
                <w:sz w:val="20"/>
                <w:szCs w:val="20"/>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608" w:type="pct"/>
            <w:tcBorders>
              <w:top w:val="nil"/>
              <w:left w:val="nil"/>
              <w:bottom w:val="single" w:sz="4" w:space="0" w:color="auto"/>
              <w:right w:val="single" w:sz="4" w:space="0" w:color="auto"/>
            </w:tcBorders>
            <w:shd w:val="clear" w:color="000000" w:fill="FFFFFF"/>
            <w:noWrap/>
            <w:vAlign w:val="bottom"/>
            <w:hideMark/>
          </w:tcPr>
          <w:p w:rsidR="00C411D1" w:rsidRPr="00C411D1" w:rsidRDefault="00C411D1" w:rsidP="00C411D1">
            <w:pPr>
              <w:jc w:val="right"/>
              <w:rPr>
                <w:color w:val="000000"/>
                <w:sz w:val="20"/>
                <w:szCs w:val="20"/>
              </w:rPr>
            </w:pPr>
            <w:r w:rsidRPr="00C411D1">
              <w:rPr>
                <w:color w:val="000000"/>
                <w:sz w:val="20"/>
                <w:szCs w:val="20"/>
              </w:rPr>
              <w:t>14 171,0</w:t>
            </w:r>
          </w:p>
        </w:tc>
        <w:tc>
          <w:tcPr>
            <w:tcW w:w="584" w:type="pct"/>
            <w:tcBorders>
              <w:top w:val="nil"/>
              <w:left w:val="nil"/>
              <w:bottom w:val="single" w:sz="4" w:space="0" w:color="auto"/>
              <w:right w:val="single" w:sz="4" w:space="0" w:color="auto"/>
            </w:tcBorders>
            <w:shd w:val="clear" w:color="000000" w:fill="FFFFFF"/>
            <w:noWrap/>
            <w:vAlign w:val="bottom"/>
            <w:hideMark/>
          </w:tcPr>
          <w:p w:rsidR="00C411D1" w:rsidRPr="00C411D1" w:rsidRDefault="00C411D1" w:rsidP="00C411D1">
            <w:pPr>
              <w:jc w:val="right"/>
              <w:rPr>
                <w:color w:val="000000"/>
                <w:sz w:val="20"/>
                <w:szCs w:val="20"/>
              </w:rPr>
            </w:pPr>
            <w:r w:rsidRPr="00C411D1">
              <w:rPr>
                <w:color w:val="000000"/>
                <w:sz w:val="20"/>
                <w:szCs w:val="20"/>
              </w:rPr>
              <w:t>14 851,0</w:t>
            </w:r>
          </w:p>
        </w:tc>
      </w:tr>
      <w:tr w:rsidR="00C411D1" w:rsidRPr="00C411D1" w:rsidTr="00C411D1">
        <w:trPr>
          <w:trHeight w:val="315"/>
        </w:trPr>
        <w:tc>
          <w:tcPr>
            <w:tcW w:w="268" w:type="pct"/>
            <w:tcBorders>
              <w:top w:val="nil"/>
              <w:left w:val="single" w:sz="4" w:space="0" w:color="auto"/>
              <w:bottom w:val="single" w:sz="4" w:space="0" w:color="auto"/>
              <w:right w:val="single" w:sz="4" w:space="0" w:color="auto"/>
            </w:tcBorders>
            <w:shd w:val="clear" w:color="000000" w:fill="FFFFFF"/>
            <w:noWrap/>
            <w:vAlign w:val="bottom"/>
            <w:hideMark/>
          </w:tcPr>
          <w:p w:rsidR="00C411D1" w:rsidRPr="00C411D1" w:rsidRDefault="00C411D1" w:rsidP="00C411D1">
            <w:pPr>
              <w:rPr>
                <w:b/>
                <w:bCs/>
                <w:color w:val="000000"/>
                <w:sz w:val="20"/>
                <w:szCs w:val="20"/>
              </w:rPr>
            </w:pPr>
            <w:r w:rsidRPr="00C411D1">
              <w:rPr>
                <w:b/>
                <w:bCs/>
                <w:color w:val="000000"/>
                <w:sz w:val="20"/>
                <w:szCs w:val="20"/>
              </w:rPr>
              <w:t>000</w:t>
            </w:r>
          </w:p>
        </w:tc>
        <w:tc>
          <w:tcPr>
            <w:tcW w:w="593" w:type="pct"/>
            <w:tcBorders>
              <w:top w:val="nil"/>
              <w:left w:val="nil"/>
              <w:bottom w:val="single" w:sz="4" w:space="0" w:color="auto"/>
              <w:right w:val="single" w:sz="4" w:space="0" w:color="auto"/>
            </w:tcBorders>
            <w:shd w:val="clear" w:color="000000" w:fill="FFFFFF"/>
            <w:noWrap/>
            <w:vAlign w:val="bottom"/>
            <w:hideMark/>
          </w:tcPr>
          <w:p w:rsidR="00C411D1" w:rsidRPr="00C411D1" w:rsidRDefault="00C411D1" w:rsidP="00C411D1">
            <w:pPr>
              <w:rPr>
                <w:b/>
                <w:bCs/>
                <w:color w:val="000000"/>
                <w:sz w:val="20"/>
                <w:szCs w:val="20"/>
              </w:rPr>
            </w:pPr>
            <w:r w:rsidRPr="00C411D1">
              <w:rPr>
                <w:b/>
                <w:bCs/>
                <w:color w:val="000000"/>
                <w:sz w:val="20"/>
                <w:szCs w:val="20"/>
              </w:rPr>
              <w:t>2020299900</w:t>
            </w:r>
          </w:p>
        </w:tc>
        <w:tc>
          <w:tcPr>
            <w:tcW w:w="349" w:type="pct"/>
            <w:tcBorders>
              <w:top w:val="nil"/>
              <w:left w:val="nil"/>
              <w:bottom w:val="single" w:sz="4" w:space="0" w:color="auto"/>
              <w:right w:val="single" w:sz="4" w:space="0" w:color="auto"/>
            </w:tcBorders>
            <w:shd w:val="clear" w:color="000000" w:fill="FFFFFF"/>
            <w:noWrap/>
            <w:vAlign w:val="bottom"/>
            <w:hideMark/>
          </w:tcPr>
          <w:p w:rsidR="00C411D1" w:rsidRPr="00C411D1" w:rsidRDefault="00C411D1" w:rsidP="00C411D1">
            <w:pPr>
              <w:rPr>
                <w:b/>
                <w:bCs/>
                <w:color w:val="000000"/>
                <w:sz w:val="20"/>
                <w:szCs w:val="20"/>
              </w:rPr>
            </w:pPr>
            <w:r w:rsidRPr="00C411D1">
              <w:rPr>
                <w:b/>
                <w:bCs/>
                <w:color w:val="000000"/>
                <w:sz w:val="20"/>
                <w:szCs w:val="20"/>
              </w:rPr>
              <w:t>0000</w:t>
            </w:r>
          </w:p>
        </w:tc>
        <w:tc>
          <w:tcPr>
            <w:tcW w:w="296" w:type="pct"/>
            <w:tcBorders>
              <w:top w:val="nil"/>
              <w:left w:val="nil"/>
              <w:bottom w:val="single" w:sz="4" w:space="0" w:color="auto"/>
              <w:right w:val="single" w:sz="4" w:space="0" w:color="auto"/>
            </w:tcBorders>
            <w:shd w:val="clear" w:color="000000" w:fill="FFFFFF"/>
            <w:noWrap/>
            <w:vAlign w:val="bottom"/>
            <w:hideMark/>
          </w:tcPr>
          <w:p w:rsidR="00C411D1" w:rsidRPr="00C411D1" w:rsidRDefault="00C411D1" w:rsidP="00C411D1">
            <w:pPr>
              <w:rPr>
                <w:b/>
                <w:bCs/>
                <w:color w:val="000000"/>
                <w:sz w:val="20"/>
                <w:szCs w:val="20"/>
              </w:rPr>
            </w:pPr>
            <w:r w:rsidRPr="00C411D1">
              <w:rPr>
                <w:b/>
                <w:bCs/>
                <w:color w:val="000000"/>
                <w:sz w:val="20"/>
                <w:szCs w:val="20"/>
              </w:rPr>
              <w:t>000</w:t>
            </w:r>
          </w:p>
        </w:tc>
        <w:tc>
          <w:tcPr>
            <w:tcW w:w="2302" w:type="pct"/>
            <w:tcBorders>
              <w:top w:val="nil"/>
              <w:left w:val="nil"/>
              <w:bottom w:val="single" w:sz="4" w:space="0" w:color="auto"/>
              <w:right w:val="single" w:sz="4" w:space="0" w:color="auto"/>
            </w:tcBorders>
            <w:shd w:val="clear" w:color="000000" w:fill="FFFFFF"/>
            <w:vAlign w:val="bottom"/>
            <w:hideMark/>
          </w:tcPr>
          <w:p w:rsidR="00C411D1" w:rsidRPr="00C411D1" w:rsidRDefault="00C411D1" w:rsidP="00C411D1">
            <w:pPr>
              <w:rPr>
                <w:b/>
                <w:bCs/>
                <w:color w:val="000000"/>
                <w:sz w:val="20"/>
                <w:szCs w:val="20"/>
              </w:rPr>
            </w:pPr>
            <w:r w:rsidRPr="00C411D1">
              <w:rPr>
                <w:b/>
                <w:bCs/>
                <w:color w:val="000000"/>
                <w:sz w:val="20"/>
                <w:szCs w:val="20"/>
              </w:rPr>
              <w:t>Прочие субсидии</w:t>
            </w:r>
          </w:p>
        </w:tc>
        <w:tc>
          <w:tcPr>
            <w:tcW w:w="608" w:type="pct"/>
            <w:tcBorders>
              <w:top w:val="nil"/>
              <w:left w:val="nil"/>
              <w:bottom w:val="single" w:sz="4" w:space="0" w:color="auto"/>
              <w:right w:val="single" w:sz="4" w:space="0" w:color="auto"/>
            </w:tcBorders>
            <w:shd w:val="clear" w:color="000000" w:fill="FFFFFF"/>
            <w:noWrap/>
            <w:vAlign w:val="bottom"/>
            <w:hideMark/>
          </w:tcPr>
          <w:p w:rsidR="00C411D1" w:rsidRPr="00C411D1" w:rsidRDefault="00C411D1" w:rsidP="00C411D1">
            <w:pPr>
              <w:jc w:val="right"/>
              <w:rPr>
                <w:b/>
                <w:bCs/>
                <w:color w:val="000000"/>
                <w:sz w:val="20"/>
                <w:szCs w:val="20"/>
              </w:rPr>
            </w:pPr>
            <w:r w:rsidRPr="00C411D1">
              <w:rPr>
                <w:b/>
                <w:bCs/>
                <w:color w:val="000000"/>
                <w:sz w:val="20"/>
                <w:szCs w:val="20"/>
              </w:rPr>
              <w:t>13 051,7</w:t>
            </w:r>
          </w:p>
        </w:tc>
        <w:tc>
          <w:tcPr>
            <w:tcW w:w="584" w:type="pct"/>
            <w:tcBorders>
              <w:top w:val="nil"/>
              <w:left w:val="nil"/>
              <w:bottom w:val="single" w:sz="4" w:space="0" w:color="auto"/>
              <w:right w:val="single" w:sz="4" w:space="0" w:color="auto"/>
            </w:tcBorders>
            <w:shd w:val="clear" w:color="000000" w:fill="FFFFFF"/>
            <w:noWrap/>
            <w:vAlign w:val="bottom"/>
            <w:hideMark/>
          </w:tcPr>
          <w:p w:rsidR="00C411D1" w:rsidRPr="00C411D1" w:rsidRDefault="00C411D1" w:rsidP="00C411D1">
            <w:pPr>
              <w:jc w:val="right"/>
              <w:rPr>
                <w:b/>
                <w:bCs/>
                <w:color w:val="000000"/>
                <w:sz w:val="20"/>
                <w:szCs w:val="20"/>
              </w:rPr>
            </w:pPr>
            <w:r w:rsidRPr="00C411D1">
              <w:rPr>
                <w:b/>
                <w:bCs/>
                <w:color w:val="000000"/>
                <w:sz w:val="20"/>
                <w:szCs w:val="20"/>
              </w:rPr>
              <w:t>17 034,1</w:t>
            </w:r>
          </w:p>
        </w:tc>
      </w:tr>
      <w:tr w:rsidR="00C411D1" w:rsidRPr="00C411D1" w:rsidTr="00C411D1">
        <w:trPr>
          <w:trHeight w:val="315"/>
        </w:trPr>
        <w:tc>
          <w:tcPr>
            <w:tcW w:w="268" w:type="pct"/>
            <w:tcBorders>
              <w:top w:val="nil"/>
              <w:left w:val="single" w:sz="4" w:space="0" w:color="auto"/>
              <w:bottom w:val="single" w:sz="4" w:space="0" w:color="auto"/>
              <w:right w:val="single" w:sz="4" w:space="0" w:color="auto"/>
            </w:tcBorders>
            <w:shd w:val="clear" w:color="000000" w:fill="FFFFFF"/>
            <w:noWrap/>
            <w:vAlign w:val="bottom"/>
            <w:hideMark/>
          </w:tcPr>
          <w:p w:rsidR="00C411D1" w:rsidRPr="00C411D1" w:rsidRDefault="00C411D1" w:rsidP="00C411D1">
            <w:pPr>
              <w:rPr>
                <w:color w:val="000000"/>
                <w:sz w:val="20"/>
                <w:szCs w:val="20"/>
              </w:rPr>
            </w:pPr>
            <w:r w:rsidRPr="00C411D1">
              <w:rPr>
                <w:color w:val="000000"/>
                <w:sz w:val="20"/>
                <w:szCs w:val="20"/>
              </w:rPr>
              <w:t>904</w:t>
            </w:r>
          </w:p>
        </w:tc>
        <w:tc>
          <w:tcPr>
            <w:tcW w:w="593" w:type="pct"/>
            <w:tcBorders>
              <w:top w:val="nil"/>
              <w:left w:val="nil"/>
              <w:bottom w:val="single" w:sz="4" w:space="0" w:color="auto"/>
              <w:right w:val="single" w:sz="4" w:space="0" w:color="auto"/>
            </w:tcBorders>
            <w:shd w:val="clear" w:color="000000" w:fill="FFFFFF"/>
            <w:noWrap/>
            <w:vAlign w:val="bottom"/>
            <w:hideMark/>
          </w:tcPr>
          <w:p w:rsidR="00C411D1" w:rsidRPr="00C411D1" w:rsidRDefault="00C411D1" w:rsidP="00C411D1">
            <w:pPr>
              <w:rPr>
                <w:color w:val="000000"/>
                <w:sz w:val="20"/>
                <w:szCs w:val="20"/>
              </w:rPr>
            </w:pPr>
            <w:r w:rsidRPr="00C411D1">
              <w:rPr>
                <w:color w:val="000000"/>
                <w:sz w:val="20"/>
                <w:szCs w:val="20"/>
              </w:rPr>
              <w:t>2020299905</w:t>
            </w:r>
          </w:p>
        </w:tc>
        <w:tc>
          <w:tcPr>
            <w:tcW w:w="349" w:type="pct"/>
            <w:tcBorders>
              <w:top w:val="nil"/>
              <w:left w:val="nil"/>
              <w:bottom w:val="single" w:sz="4" w:space="0" w:color="auto"/>
              <w:right w:val="single" w:sz="4" w:space="0" w:color="auto"/>
            </w:tcBorders>
            <w:shd w:val="clear" w:color="000000" w:fill="FFFFFF"/>
            <w:noWrap/>
            <w:vAlign w:val="bottom"/>
            <w:hideMark/>
          </w:tcPr>
          <w:p w:rsidR="00C411D1" w:rsidRPr="00C411D1" w:rsidRDefault="00C411D1" w:rsidP="00C411D1">
            <w:pPr>
              <w:rPr>
                <w:color w:val="000000"/>
                <w:sz w:val="20"/>
                <w:szCs w:val="20"/>
              </w:rPr>
            </w:pPr>
            <w:r w:rsidRPr="00C411D1">
              <w:rPr>
                <w:color w:val="000000"/>
                <w:sz w:val="20"/>
                <w:szCs w:val="20"/>
              </w:rPr>
              <w:t>0000</w:t>
            </w:r>
          </w:p>
        </w:tc>
        <w:tc>
          <w:tcPr>
            <w:tcW w:w="296" w:type="pct"/>
            <w:tcBorders>
              <w:top w:val="nil"/>
              <w:left w:val="nil"/>
              <w:bottom w:val="single" w:sz="4" w:space="0" w:color="auto"/>
              <w:right w:val="single" w:sz="4" w:space="0" w:color="auto"/>
            </w:tcBorders>
            <w:shd w:val="clear" w:color="000000" w:fill="FFFFFF"/>
            <w:noWrap/>
            <w:vAlign w:val="bottom"/>
            <w:hideMark/>
          </w:tcPr>
          <w:p w:rsidR="00C411D1" w:rsidRPr="00C411D1" w:rsidRDefault="00C411D1" w:rsidP="00C411D1">
            <w:pPr>
              <w:rPr>
                <w:color w:val="000000"/>
                <w:sz w:val="20"/>
                <w:szCs w:val="20"/>
              </w:rPr>
            </w:pPr>
            <w:r w:rsidRPr="00C411D1">
              <w:rPr>
                <w:color w:val="000000"/>
                <w:sz w:val="20"/>
                <w:szCs w:val="20"/>
              </w:rPr>
              <w:t>151</w:t>
            </w:r>
          </w:p>
        </w:tc>
        <w:tc>
          <w:tcPr>
            <w:tcW w:w="2302" w:type="pct"/>
            <w:tcBorders>
              <w:top w:val="nil"/>
              <w:left w:val="nil"/>
              <w:bottom w:val="single" w:sz="4" w:space="0" w:color="auto"/>
              <w:right w:val="single" w:sz="4" w:space="0" w:color="auto"/>
            </w:tcBorders>
            <w:shd w:val="clear" w:color="000000" w:fill="FFFFFF"/>
            <w:vAlign w:val="bottom"/>
            <w:hideMark/>
          </w:tcPr>
          <w:p w:rsidR="00C411D1" w:rsidRPr="00C411D1" w:rsidRDefault="00C411D1" w:rsidP="00C411D1">
            <w:pPr>
              <w:rPr>
                <w:color w:val="000000"/>
                <w:sz w:val="20"/>
                <w:szCs w:val="20"/>
              </w:rPr>
            </w:pPr>
            <w:r w:rsidRPr="00C411D1">
              <w:rPr>
                <w:color w:val="000000"/>
                <w:sz w:val="20"/>
                <w:szCs w:val="20"/>
              </w:rPr>
              <w:t>Прочие субсидии бюджетам муниципальных районов</w:t>
            </w:r>
          </w:p>
        </w:tc>
        <w:tc>
          <w:tcPr>
            <w:tcW w:w="608" w:type="pct"/>
            <w:tcBorders>
              <w:top w:val="nil"/>
              <w:left w:val="nil"/>
              <w:bottom w:val="single" w:sz="4" w:space="0" w:color="auto"/>
              <w:right w:val="single" w:sz="4" w:space="0" w:color="auto"/>
            </w:tcBorders>
            <w:shd w:val="clear" w:color="000000" w:fill="FFFFFF"/>
            <w:noWrap/>
            <w:vAlign w:val="bottom"/>
            <w:hideMark/>
          </w:tcPr>
          <w:p w:rsidR="00C411D1" w:rsidRPr="00C411D1" w:rsidRDefault="00C411D1" w:rsidP="00C411D1">
            <w:pPr>
              <w:jc w:val="right"/>
              <w:rPr>
                <w:color w:val="000000"/>
                <w:sz w:val="20"/>
                <w:szCs w:val="20"/>
              </w:rPr>
            </w:pPr>
            <w:r w:rsidRPr="00C411D1">
              <w:rPr>
                <w:color w:val="000000"/>
                <w:sz w:val="20"/>
                <w:szCs w:val="20"/>
              </w:rPr>
              <w:t>479,0</w:t>
            </w:r>
          </w:p>
        </w:tc>
        <w:tc>
          <w:tcPr>
            <w:tcW w:w="584" w:type="pct"/>
            <w:tcBorders>
              <w:top w:val="nil"/>
              <w:left w:val="nil"/>
              <w:bottom w:val="single" w:sz="4" w:space="0" w:color="auto"/>
              <w:right w:val="single" w:sz="4" w:space="0" w:color="auto"/>
            </w:tcBorders>
            <w:shd w:val="clear" w:color="000000" w:fill="FFFFFF"/>
            <w:noWrap/>
            <w:vAlign w:val="bottom"/>
            <w:hideMark/>
          </w:tcPr>
          <w:p w:rsidR="00C411D1" w:rsidRPr="00C411D1" w:rsidRDefault="00C411D1" w:rsidP="00C411D1">
            <w:pPr>
              <w:jc w:val="right"/>
              <w:rPr>
                <w:color w:val="000000"/>
                <w:sz w:val="20"/>
                <w:szCs w:val="20"/>
              </w:rPr>
            </w:pPr>
            <w:r w:rsidRPr="00C411D1">
              <w:rPr>
                <w:color w:val="000000"/>
                <w:sz w:val="20"/>
                <w:szCs w:val="20"/>
              </w:rPr>
              <w:t>624,0</w:t>
            </w:r>
          </w:p>
        </w:tc>
      </w:tr>
      <w:tr w:rsidR="00C411D1" w:rsidRPr="00C411D1" w:rsidTr="00C411D1">
        <w:trPr>
          <w:trHeight w:val="315"/>
        </w:trPr>
        <w:tc>
          <w:tcPr>
            <w:tcW w:w="268" w:type="pct"/>
            <w:tcBorders>
              <w:top w:val="nil"/>
              <w:left w:val="single" w:sz="4" w:space="0" w:color="auto"/>
              <w:bottom w:val="single" w:sz="4" w:space="0" w:color="auto"/>
              <w:right w:val="single" w:sz="4" w:space="0" w:color="auto"/>
            </w:tcBorders>
            <w:shd w:val="clear" w:color="000000" w:fill="FFFFFF"/>
            <w:noWrap/>
            <w:vAlign w:val="bottom"/>
            <w:hideMark/>
          </w:tcPr>
          <w:p w:rsidR="00C411D1" w:rsidRPr="00C411D1" w:rsidRDefault="00C411D1" w:rsidP="00C411D1">
            <w:pPr>
              <w:rPr>
                <w:color w:val="000000"/>
                <w:sz w:val="20"/>
                <w:szCs w:val="20"/>
              </w:rPr>
            </w:pPr>
            <w:r w:rsidRPr="00C411D1">
              <w:rPr>
                <w:color w:val="000000"/>
                <w:sz w:val="20"/>
                <w:szCs w:val="20"/>
              </w:rPr>
              <w:t>905</w:t>
            </w:r>
          </w:p>
        </w:tc>
        <w:tc>
          <w:tcPr>
            <w:tcW w:w="593" w:type="pct"/>
            <w:tcBorders>
              <w:top w:val="nil"/>
              <w:left w:val="nil"/>
              <w:bottom w:val="single" w:sz="4" w:space="0" w:color="auto"/>
              <w:right w:val="single" w:sz="4" w:space="0" w:color="auto"/>
            </w:tcBorders>
            <w:shd w:val="clear" w:color="000000" w:fill="FFFFFF"/>
            <w:noWrap/>
            <w:vAlign w:val="bottom"/>
            <w:hideMark/>
          </w:tcPr>
          <w:p w:rsidR="00C411D1" w:rsidRPr="00C411D1" w:rsidRDefault="00C411D1" w:rsidP="00C411D1">
            <w:pPr>
              <w:rPr>
                <w:color w:val="000000"/>
                <w:sz w:val="20"/>
                <w:szCs w:val="20"/>
              </w:rPr>
            </w:pPr>
            <w:r w:rsidRPr="00C411D1">
              <w:rPr>
                <w:color w:val="000000"/>
                <w:sz w:val="20"/>
                <w:szCs w:val="20"/>
              </w:rPr>
              <w:t>2020299905</w:t>
            </w:r>
          </w:p>
        </w:tc>
        <w:tc>
          <w:tcPr>
            <w:tcW w:w="349" w:type="pct"/>
            <w:tcBorders>
              <w:top w:val="nil"/>
              <w:left w:val="nil"/>
              <w:bottom w:val="single" w:sz="4" w:space="0" w:color="auto"/>
              <w:right w:val="single" w:sz="4" w:space="0" w:color="auto"/>
            </w:tcBorders>
            <w:shd w:val="clear" w:color="000000" w:fill="FFFFFF"/>
            <w:noWrap/>
            <w:vAlign w:val="bottom"/>
            <w:hideMark/>
          </w:tcPr>
          <w:p w:rsidR="00C411D1" w:rsidRPr="00C411D1" w:rsidRDefault="00C411D1" w:rsidP="00C411D1">
            <w:pPr>
              <w:rPr>
                <w:color w:val="000000"/>
                <w:sz w:val="20"/>
                <w:szCs w:val="20"/>
              </w:rPr>
            </w:pPr>
            <w:r w:rsidRPr="00C411D1">
              <w:rPr>
                <w:color w:val="000000"/>
                <w:sz w:val="20"/>
                <w:szCs w:val="20"/>
              </w:rPr>
              <w:t>0000</w:t>
            </w:r>
          </w:p>
        </w:tc>
        <w:tc>
          <w:tcPr>
            <w:tcW w:w="296" w:type="pct"/>
            <w:tcBorders>
              <w:top w:val="nil"/>
              <w:left w:val="nil"/>
              <w:bottom w:val="single" w:sz="4" w:space="0" w:color="auto"/>
              <w:right w:val="single" w:sz="4" w:space="0" w:color="auto"/>
            </w:tcBorders>
            <w:shd w:val="clear" w:color="000000" w:fill="FFFFFF"/>
            <w:noWrap/>
            <w:vAlign w:val="bottom"/>
            <w:hideMark/>
          </w:tcPr>
          <w:p w:rsidR="00C411D1" w:rsidRPr="00C411D1" w:rsidRDefault="00C411D1" w:rsidP="00C411D1">
            <w:pPr>
              <w:rPr>
                <w:color w:val="000000"/>
                <w:sz w:val="20"/>
                <w:szCs w:val="20"/>
              </w:rPr>
            </w:pPr>
            <w:r w:rsidRPr="00C411D1">
              <w:rPr>
                <w:color w:val="000000"/>
                <w:sz w:val="20"/>
                <w:szCs w:val="20"/>
              </w:rPr>
              <w:t>151</w:t>
            </w:r>
          </w:p>
        </w:tc>
        <w:tc>
          <w:tcPr>
            <w:tcW w:w="2302" w:type="pct"/>
            <w:tcBorders>
              <w:top w:val="nil"/>
              <w:left w:val="nil"/>
              <w:bottom w:val="single" w:sz="4" w:space="0" w:color="auto"/>
              <w:right w:val="single" w:sz="4" w:space="0" w:color="auto"/>
            </w:tcBorders>
            <w:shd w:val="clear" w:color="000000" w:fill="FFFFFF"/>
            <w:vAlign w:val="bottom"/>
            <w:hideMark/>
          </w:tcPr>
          <w:p w:rsidR="00C411D1" w:rsidRPr="00C411D1" w:rsidRDefault="00C411D1" w:rsidP="00C411D1">
            <w:pPr>
              <w:rPr>
                <w:color w:val="000000"/>
                <w:sz w:val="20"/>
                <w:szCs w:val="20"/>
              </w:rPr>
            </w:pPr>
            <w:r w:rsidRPr="00C411D1">
              <w:rPr>
                <w:color w:val="000000"/>
                <w:sz w:val="20"/>
                <w:szCs w:val="20"/>
              </w:rPr>
              <w:t>Прочие субсидии бюджетам муниципальных районов</w:t>
            </w:r>
          </w:p>
        </w:tc>
        <w:tc>
          <w:tcPr>
            <w:tcW w:w="608" w:type="pct"/>
            <w:tcBorders>
              <w:top w:val="nil"/>
              <w:left w:val="nil"/>
              <w:bottom w:val="single" w:sz="4" w:space="0" w:color="auto"/>
              <w:right w:val="single" w:sz="4" w:space="0" w:color="auto"/>
            </w:tcBorders>
            <w:shd w:val="clear" w:color="000000" w:fill="FFFFFF"/>
            <w:noWrap/>
            <w:vAlign w:val="bottom"/>
            <w:hideMark/>
          </w:tcPr>
          <w:p w:rsidR="00C411D1" w:rsidRPr="00C411D1" w:rsidRDefault="00C411D1" w:rsidP="00C411D1">
            <w:pPr>
              <w:jc w:val="right"/>
              <w:rPr>
                <w:color w:val="000000"/>
                <w:sz w:val="20"/>
                <w:szCs w:val="20"/>
              </w:rPr>
            </w:pPr>
            <w:r w:rsidRPr="00C411D1">
              <w:rPr>
                <w:color w:val="000000"/>
                <w:sz w:val="20"/>
                <w:szCs w:val="20"/>
              </w:rPr>
              <w:t>142,0</w:t>
            </w:r>
          </w:p>
        </w:tc>
        <w:tc>
          <w:tcPr>
            <w:tcW w:w="584" w:type="pct"/>
            <w:tcBorders>
              <w:top w:val="nil"/>
              <w:left w:val="nil"/>
              <w:bottom w:val="single" w:sz="4" w:space="0" w:color="auto"/>
              <w:right w:val="single" w:sz="4" w:space="0" w:color="auto"/>
            </w:tcBorders>
            <w:shd w:val="clear" w:color="000000" w:fill="FFFFFF"/>
            <w:noWrap/>
            <w:vAlign w:val="bottom"/>
            <w:hideMark/>
          </w:tcPr>
          <w:p w:rsidR="00C411D1" w:rsidRPr="00C411D1" w:rsidRDefault="00C411D1" w:rsidP="00C411D1">
            <w:pPr>
              <w:jc w:val="right"/>
              <w:rPr>
                <w:color w:val="000000"/>
                <w:sz w:val="20"/>
                <w:szCs w:val="20"/>
              </w:rPr>
            </w:pPr>
            <w:r w:rsidRPr="00C411D1">
              <w:rPr>
                <w:color w:val="000000"/>
                <w:sz w:val="20"/>
                <w:szCs w:val="20"/>
              </w:rPr>
              <w:t>201,0</w:t>
            </w:r>
          </w:p>
        </w:tc>
      </w:tr>
      <w:tr w:rsidR="00C411D1" w:rsidRPr="00C411D1" w:rsidTr="00C411D1">
        <w:trPr>
          <w:trHeight w:val="315"/>
        </w:trPr>
        <w:tc>
          <w:tcPr>
            <w:tcW w:w="268" w:type="pct"/>
            <w:tcBorders>
              <w:top w:val="nil"/>
              <w:left w:val="single" w:sz="4" w:space="0" w:color="auto"/>
              <w:bottom w:val="single" w:sz="4" w:space="0" w:color="auto"/>
              <w:right w:val="single" w:sz="4" w:space="0" w:color="auto"/>
            </w:tcBorders>
            <w:shd w:val="clear" w:color="000000" w:fill="FFFFFF"/>
            <w:noWrap/>
            <w:vAlign w:val="bottom"/>
            <w:hideMark/>
          </w:tcPr>
          <w:p w:rsidR="00C411D1" w:rsidRPr="00C411D1" w:rsidRDefault="00C411D1" w:rsidP="00C411D1">
            <w:pPr>
              <w:rPr>
                <w:color w:val="000000"/>
                <w:sz w:val="20"/>
                <w:szCs w:val="20"/>
              </w:rPr>
            </w:pPr>
            <w:r w:rsidRPr="00C411D1">
              <w:rPr>
                <w:color w:val="000000"/>
                <w:sz w:val="20"/>
                <w:szCs w:val="20"/>
              </w:rPr>
              <w:t>906</w:t>
            </w:r>
          </w:p>
        </w:tc>
        <w:tc>
          <w:tcPr>
            <w:tcW w:w="593" w:type="pct"/>
            <w:tcBorders>
              <w:top w:val="nil"/>
              <w:left w:val="nil"/>
              <w:bottom w:val="single" w:sz="4" w:space="0" w:color="auto"/>
              <w:right w:val="single" w:sz="4" w:space="0" w:color="auto"/>
            </w:tcBorders>
            <w:shd w:val="clear" w:color="000000" w:fill="FFFFFF"/>
            <w:noWrap/>
            <w:vAlign w:val="bottom"/>
            <w:hideMark/>
          </w:tcPr>
          <w:p w:rsidR="00C411D1" w:rsidRPr="00C411D1" w:rsidRDefault="00C411D1" w:rsidP="00C411D1">
            <w:pPr>
              <w:rPr>
                <w:color w:val="000000"/>
                <w:sz w:val="20"/>
                <w:szCs w:val="20"/>
              </w:rPr>
            </w:pPr>
            <w:r w:rsidRPr="00C411D1">
              <w:rPr>
                <w:color w:val="000000"/>
                <w:sz w:val="20"/>
                <w:szCs w:val="20"/>
              </w:rPr>
              <w:t>2020299905</w:t>
            </w:r>
          </w:p>
        </w:tc>
        <w:tc>
          <w:tcPr>
            <w:tcW w:w="349" w:type="pct"/>
            <w:tcBorders>
              <w:top w:val="nil"/>
              <w:left w:val="nil"/>
              <w:bottom w:val="single" w:sz="4" w:space="0" w:color="auto"/>
              <w:right w:val="single" w:sz="4" w:space="0" w:color="auto"/>
            </w:tcBorders>
            <w:shd w:val="clear" w:color="000000" w:fill="FFFFFF"/>
            <w:noWrap/>
            <w:vAlign w:val="bottom"/>
            <w:hideMark/>
          </w:tcPr>
          <w:p w:rsidR="00C411D1" w:rsidRPr="00C411D1" w:rsidRDefault="00C411D1" w:rsidP="00C411D1">
            <w:pPr>
              <w:rPr>
                <w:color w:val="000000"/>
                <w:sz w:val="20"/>
                <w:szCs w:val="20"/>
              </w:rPr>
            </w:pPr>
            <w:r w:rsidRPr="00C411D1">
              <w:rPr>
                <w:color w:val="000000"/>
                <w:sz w:val="20"/>
                <w:szCs w:val="20"/>
              </w:rPr>
              <w:t>0000</w:t>
            </w:r>
          </w:p>
        </w:tc>
        <w:tc>
          <w:tcPr>
            <w:tcW w:w="296" w:type="pct"/>
            <w:tcBorders>
              <w:top w:val="nil"/>
              <w:left w:val="nil"/>
              <w:bottom w:val="single" w:sz="4" w:space="0" w:color="auto"/>
              <w:right w:val="single" w:sz="4" w:space="0" w:color="auto"/>
            </w:tcBorders>
            <w:shd w:val="clear" w:color="000000" w:fill="FFFFFF"/>
            <w:noWrap/>
            <w:vAlign w:val="bottom"/>
            <w:hideMark/>
          </w:tcPr>
          <w:p w:rsidR="00C411D1" w:rsidRPr="00C411D1" w:rsidRDefault="00C411D1" w:rsidP="00C411D1">
            <w:pPr>
              <w:rPr>
                <w:color w:val="000000"/>
                <w:sz w:val="20"/>
                <w:szCs w:val="20"/>
              </w:rPr>
            </w:pPr>
            <w:r w:rsidRPr="00C411D1">
              <w:rPr>
                <w:color w:val="000000"/>
                <w:sz w:val="20"/>
                <w:szCs w:val="20"/>
              </w:rPr>
              <w:t>151</w:t>
            </w:r>
          </w:p>
        </w:tc>
        <w:tc>
          <w:tcPr>
            <w:tcW w:w="2302" w:type="pct"/>
            <w:tcBorders>
              <w:top w:val="nil"/>
              <w:left w:val="nil"/>
              <w:bottom w:val="single" w:sz="4" w:space="0" w:color="auto"/>
              <w:right w:val="single" w:sz="4" w:space="0" w:color="auto"/>
            </w:tcBorders>
            <w:shd w:val="clear" w:color="000000" w:fill="FFFFFF"/>
            <w:vAlign w:val="bottom"/>
            <w:hideMark/>
          </w:tcPr>
          <w:p w:rsidR="00C411D1" w:rsidRPr="00C411D1" w:rsidRDefault="00C411D1" w:rsidP="00C411D1">
            <w:pPr>
              <w:rPr>
                <w:color w:val="000000"/>
                <w:sz w:val="20"/>
                <w:szCs w:val="20"/>
              </w:rPr>
            </w:pPr>
            <w:r w:rsidRPr="00C411D1">
              <w:rPr>
                <w:color w:val="000000"/>
                <w:sz w:val="20"/>
                <w:szCs w:val="20"/>
              </w:rPr>
              <w:t>Прочие субсидии бюджетам муниципальных районов</w:t>
            </w:r>
          </w:p>
        </w:tc>
        <w:tc>
          <w:tcPr>
            <w:tcW w:w="608" w:type="pct"/>
            <w:tcBorders>
              <w:top w:val="nil"/>
              <w:left w:val="nil"/>
              <w:bottom w:val="single" w:sz="4" w:space="0" w:color="auto"/>
              <w:right w:val="single" w:sz="4" w:space="0" w:color="auto"/>
            </w:tcBorders>
            <w:shd w:val="clear" w:color="000000" w:fill="FFFFFF"/>
            <w:noWrap/>
            <w:vAlign w:val="bottom"/>
            <w:hideMark/>
          </w:tcPr>
          <w:p w:rsidR="00C411D1" w:rsidRPr="00C411D1" w:rsidRDefault="00C411D1" w:rsidP="00C411D1">
            <w:pPr>
              <w:jc w:val="right"/>
              <w:rPr>
                <w:color w:val="000000"/>
                <w:sz w:val="20"/>
                <w:szCs w:val="20"/>
              </w:rPr>
            </w:pPr>
            <w:r w:rsidRPr="00C411D1">
              <w:rPr>
                <w:color w:val="000000"/>
                <w:sz w:val="20"/>
                <w:szCs w:val="20"/>
              </w:rPr>
              <w:t>3 810,9</w:t>
            </w:r>
          </w:p>
        </w:tc>
        <w:tc>
          <w:tcPr>
            <w:tcW w:w="584" w:type="pct"/>
            <w:tcBorders>
              <w:top w:val="nil"/>
              <w:left w:val="nil"/>
              <w:bottom w:val="single" w:sz="4" w:space="0" w:color="auto"/>
              <w:right w:val="single" w:sz="4" w:space="0" w:color="auto"/>
            </w:tcBorders>
            <w:shd w:val="clear" w:color="000000" w:fill="FFFFFF"/>
            <w:noWrap/>
            <w:vAlign w:val="bottom"/>
            <w:hideMark/>
          </w:tcPr>
          <w:p w:rsidR="00C411D1" w:rsidRPr="00C411D1" w:rsidRDefault="00C411D1" w:rsidP="00C411D1">
            <w:pPr>
              <w:jc w:val="right"/>
              <w:rPr>
                <w:color w:val="000000"/>
                <w:sz w:val="20"/>
                <w:szCs w:val="20"/>
              </w:rPr>
            </w:pPr>
            <w:r w:rsidRPr="00C411D1">
              <w:rPr>
                <w:color w:val="000000"/>
                <w:sz w:val="20"/>
                <w:szCs w:val="20"/>
              </w:rPr>
              <w:t>5 016,7</w:t>
            </w:r>
          </w:p>
        </w:tc>
      </w:tr>
      <w:tr w:rsidR="00C411D1" w:rsidRPr="00C411D1" w:rsidTr="00C411D1">
        <w:trPr>
          <w:trHeight w:val="315"/>
        </w:trPr>
        <w:tc>
          <w:tcPr>
            <w:tcW w:w="268" w:type="pct"/>
            <w:tcBorders>
              <w:top w:val="nil"/>
              <w:left w:val="single" w:sz="4" w:space="0" w:color="auto"/>
              <w:bottom w:val="single" w:sz="4" w:space="0" w:color="auto"/>
              <w:right w:val="single" w:sz="4" w:space="0" w:color="auto"/>
            </w:tcBorders>
            <w:shd w:val="clear" w:color="000000" w:fill="FFFFFF"/>
            <w:noWrap/>
            <w:vAlign w:val="bottom"/>
            <w:hideMark/>
          </w:tcPr>
          <w:p w:rsidR="00C411D1" w:rsidRPr="00C411D1" w:rsidRDefault="00C411D1" w:rsidP="00C411D1">
            <w:pPr>
              <w:rPr>
                <w:color w:val="000000"/>
                <w:sz w:val="20"/>
                <w:szCs w:val="20"/>
              </w:rPr>
            </w:pPr>
            <w:r w:rsidRPr="00C411D1">
              <w:rPr>
                <w:color w:val="000000"/>
                <w:sz w:val="20"/>
                <w:szCs w:val="20"/>
              </w:rPr>
              <w:lastRenderedPageBreak/>
              <w:t>907</w:t>
            </w:r>
          </w:p>
        </w:tc>
        <w:tc>
          <w:tcPr>
            <w:tcW w:w="593" w:type="pct"/>
            <w:tcBorders>
              <w:top w:val="nil"/>
              <w:left w:val="nil"/>
              <w:bottom w:val="single" w:sz="4" w:space="0" w:color="auto"/>
              <w:right w:val="single" w:sz="4" w:space="0" w:color="auto"/>
            </w:tcBorders>
            <w:shd w:val="clear" w:color="000000" w:fill="FFFFFF"/>
            <w:noWrap/>
            <w:vAlign w:val="bottom"/>
            <w:hideMark/>
          </w:tcPr>
          <w:p w:rsidR="00C411D1" w:rsidRPr="00C411D1" w:rsidRDefault="00C411D1" w:rsidP="00C411D1">
            <w:pPr>
              <w:rPr>
                <w:color w:val="000000"/>
                <w:sz w:val="20"/>
                <w:szCs w:val="20"/>
              </w:rPr>
            </w:pPr>
            <w:r w:rsidRPr="00C411D1">
              <w:rPr>
                <w:color w:val="000000"/>
                <w:sz w:val="20"/>
                <w:szCs w:val="20"/>
              </w:rPr>
              <w:t>2020299905</w:t>
            </w:r>
          </w:p>
        </w:tc>
        <w:tc>
          <w:tcPr>
            <w:tcW w:w="349" w:type="pct"/>
            <w:tcBorders>
              <w:top w:val="nil"/>
              <w:left w:val="nil"/>
              <w:bottom w:val="single" w:sz="4" w:space="0" w:color="auto"/>
              <w:right w:val="single" w:sz="4" w:space="0" w:color="auto"/>
            </w:tcBorders>
            <w:shd w:val="clear" w:color="000000" w:fill="FFFFFF"/>
            <w:noWrap/>
            <w:vAlign w:val="bottom"/>
            <w:hideMark/>
          </w:tcPr>
          <w:p w:rsidR="00C411D1" w:rsidRPr="00C411D1" w:rsidRDefault="00C411D1" w:rsidP="00C411D1">
            <w:pPr>
              <w:rPr>
                <w:color w:val="000000"/>
                <w:sz w:val="20"/>
                <w:szCs w:val="20"/>
              </w:rPr>
            </w:pPr>
            <w:r w:rsidRPr="00C411D1">
              <w:rPr>
                <w:color w:val="000000"/>
                <w:sz w:val="20"/>
                <w:szCs w:val="20"/>
              </w:rPr>
              <w:t>0000</w:t>
            </w:r>
          </w:p>
        </w:tc>
        <w:tc>
          <w:tcPr>
            <w:tcW w:w="296" w:type="pct"/>
            <w:tcBorders>
              <w:top w:val="nil"/>
              <w:left w:val="nil"/>
              <w:bottom w:val="single" w:sz="4" w:space="0" w:color="auto"/>
              <w:right w:val="single" w:sz="4" w:space="0" w:color="auto"/>
            </w:tcBorders>
            <w:shd w:val="clear" w:color="000000" w:fill="FFFFFF"/>
            <w:noWrap/>
            <w:vAlign w:val="bottom"/>
            <w:hideMark/>
          </w:tcPr>
          <w:p w:rsidR="00C411D1" w:rsidRPr="00C411D1" w:rsidRDefault="00C411D1" w:rsidP="00C411D1">
            <w:pPr>
              <w:rPr>
                <w:color w:val="000000"/>
                <w:sz w:val="20"/>
                <w:szCs w:val="20"/>
              </w:rPr>
            </w:pPr>
            <w:r w:rsidRPr="00C411D1">
              <w:rPr>
                <w:color w:val="000000"/>
                <w:sz w:val="20"/>
                <w:szCs w:val="20"/>
              </w:rPr>
              <w:t>151</w:t>
            </w:r>
          </w:p>
        </w:tc>
        <w:tc>
          <w:tcPr>
            <w:tcW w:w="2302" w:type="pct"/>
            <w:tcBorders>
              <w:top w:val="nil"/>
              <w:left w:val="nil"/>
              <w:bottom w:val="single" w:sz="4" w:space="0" w:color="auto"/>
              <w:right w:val="single" w:sz="4" w:space="0" w:color="auto"/>
            </w:tcBorders>
            <w:shd w:val="clear" w:color="000000" w:fill="FFFFFF"/>
            <w:vAlign w:val="bottom"/>
            <w:hideMark/>
          </w:tcPr>
          <w:p w:rsidR="00C411D1" w:rsidRPr="00C411D1" w:rsidRDefault="00C411D1" w:rsidP="00C411D1">
            <w:pPr>
              <w:rPr>
                <w:color w:val="000000"/>
                <w:sz w:val="20"/>
                <w:szCs w:val="20"/>
              </w:rPr>
            </w:pPr>
            <w:r w:rsidRPr="00C411D1">
              <w:rPr>
                <w:color w:val="000000"/>
                <w:sz w:val="20"/>
                <w:szCs w:val="20"/>
              </w:rPr>
              <w:t>Прочие субсидии бюджетам муниципальных районов</w:t>
            </w:r>
          </w:p>
        </w:tc>
        <w:tc>
          <w:tcPr>
            <w:tcW w:w="608" w:type="pct"/>
            <w:tcBorders>
              <w:top w:val="nil"/>
              <w:left w:val="nil"/>
              <w:bottom w:val="single" w:sz="4" w:space="0" w:color="auto"/>
              <w:right w:val="single" w:sz="4" w:space="0" w:color="auto"/>
            </w:tcBorders>
            <w:shd w:val="clear" w:color="000000" w:fill="FFFFFF"/>
            <w:noWrap/>
            <w:vAlign w:val="bottom"/>
            <w:hideMark/>
          </w:tcPr>
          <w:p w:rsidR="00C411D1" w:rsidRPr="00C411D1" w:rsidRDefault="00C411D1" w:rsidP="00C411D1">
            <w:pPr>
              <w:jc w:val="right"/>
              <w:rPr>
                <w:color w:val="000000"/>
                <w:sz w:val="20"/>
                <w:szCs w:val="20"/>
              </w:rPr>
            </w:pPr>
            <w:r w:rsidRPr="00C411D1">
              <w:rPr>
                <w:color w:val="000000"/>
                <w:sz w:val="20"/>
                <w:szCs w:val="20"/>
              </w:rPr>
              <w:t>4 328,0</w:t>
            </w:r>
          </w:p>
        </w:tc>
        <w:tc>
          <w:tcPr>
            <w:tcW w:w="584" w:type="pct"/>
            <w:tcBorders>
              <w:top w:val="nil"/>
              <w:left w:val="nil"/>
              <w:bottom w:val="single" w:sz="4" w:space="0" w:color="auto"/>
              <w:right w:val="single" w:sz="4" w:space="0" w:color="auto"/>
            </w:tcBorders>
            <w:shd w:val="clear" w:color="000000" w:fill="FFFFFF"/>
            <w:noWrap/>
            <w:vAlign w:val="bottom"/>
            <w:hideMark/>
          </w:tcPr>
          <w:p w:rsidR="00C411D1" w:rsidRPr="00C411D1" w:rsidRDefault="00C411D1" w:rsidP="00C411D1">
            <w:pPr>
              <w:jc w:val="right"/>
              <w:rPr>
                <w:color w:val="000000"/>
                <w:sz w:val="20"/>
                <w:szCs w:val="20"/>
              </w:rPr>
            </w:pPr>
            <w:r w:rsidRPr="00C411D1">
              <w:rPr>
                <w:color w:val="000000"/>
                <w:sz w:val="20"/>
                <w:szCs w:val="20"/>
              </w:rPr>
              <w:t>5 640,0</w:t>
            </w:r>
          </w:p>
        </w:tc>
      </w:tr>
      <w:tr w:rsidR="00C411D1" w:rsidRPr="00C411D1" w:rsidTr="00C411D1">
        <w:trPr>
          <w:trHeight w:val="315"/>
        </w:trPr>
        <w:tc>
          <w:tcPr>
            <w:tcW w:w="268" w:type="pct"/>
            <w:tcBorders>
              <w:top w:val="nil"/>
              <w:left w:val="single" w:sz="4" w:space="0" w:color="auto"/>
              <w:bottom w:val="single" w:sz="4" w:space="0" w:color="auto"/>
              <w:right w:val="single" w:sz="4" w:space="0" w:color="auto"/>
            </w:tcBorders>
            <w:shd w:val="clear" w:color="000000" w:fill="FFFFFF"/>
            <w:noWrap/>
            <w:vAlign w:val="bottom"/>
            <w:hideMark/>
          </w:tcPr>
          <w:p w:rsidR="00C411D1" w:rsidRPr="00C411D1" w:rsidRDefault="00C411D1" w:rsidP="00C411D1">
            <w:pPr>
              <w:rPr>
                <w:color w:val="000000"/>
                <w:sz w:val="20"/>
                <w:szCs w:val="20"/>
              </w:rPr>
            </w:pPr>
            <w:r w:rsidRPr="00C411D1">
              <w:rPr>
                <w:color w:val="000000"/>
                <w:sz w:val="20"/>
                <w:szCs w:val="20"/>
              </w:rPr>
              <w:t>936</w:t>
            </w:r>
          </w:p>
        </w:tc>
        <w:tc>
          <w:tcPr>
            <w:tcW w:w="593" w:type="pct"/>
            <w:tcBorders>
              <w:top w:val="nil"/>
              <w:left w:val="nil"/>
              <w:bottom w:val="single" w:sz="4" w:space="0" w:color="auto"/>
              <w:right w:val="single" w:sz="4" w:space="0" w:color="auto"/>
            </w:tcBorders>
            <w:shd w:val="clear" w:color="000000" w:fill="FFFFFF"/>
            <w:noWrap/>
            <w:vAlign w:val="bottom"/>
            <w:hideMark/>
          </w:tcPr>
          <w:p w:rsidR="00C411D1" w:rsidRPr="00C411D1" w:rsidRDefault="00C411D1" w:rsidP="00C411D1">
            <w:pPr>
              <w:rPr>
                <w:color w:val="000000"/>
                <w:sz w:val="20"/>
                <w:szCs w:val="20"/>
              </w:rPr>
            </w:pPr>
            <w:r w:rsidRPr="00C411D1">
              <w:rPr>
                <w:color w:val="000000"/>
                <w:sz w:val="20"/>
                <w:szCs w:val="20"/>
              </w:rPr>
              <w:t>2020299905</w:t>
            </w:r>
          </w:p>
        </w:tc>
        <w:tc>
          <w:tcPr>
            <w:tcW w:w="349" w:type="pct"/>
            <w:tcBorders>
              <w:top w:val="nil"/>
              <w:left w:val="nil"/>
              <w:bottom w:val="single" w:sz="4" w:space="0" w:color="auto"/>
              <w:right w:val="single" w:sz="4" w:space="0" w:color="auto"/>
            </w:tcBorders>
            <w:shd w:val="clear" w:color="000000" w:fill="FFFFFF"/>
            <w:noWrap/>
            <w:vAlign w:val="bottom"/>
            <w:hideMark/>
          </w:tcPr>
          <w:p w:rsidR="00C411D1" w:rsidRPr="00C411D1" w:rsidRDefault="00C411D1" w:rsidP="00C411D1">
            <w:pPr>
              <w:rPr>
                <w:color w:val="000000"/>
                <w:sz w:val="20"/>
                <w:szCs w:val="20"/>
              </w:rPr>
            </w:pPr>
            <w:r w:rsidRPr="00C411D1">
              <w:rPr>
                <w:color w:val="000000"/>
                <w:sz w:val="20"/>
                <w:szCs w:val="20"/>
              </w:rPr>
              <w:t>0000</w:t>
            </w:r>
          </w:p>
        </w:tc>
        <w:tc>
          <w:tcPr>
            <w:tcW w:w="296" w:type="pct"/>
            <w:tcBorders>
              <w:top w:val="nil"/>
              <w:left w:val="nil"/>
              <w:bottom w:val="single" w:sz="4" w:space="0" w:color="auto"/>
              <w:right w:val="single" w:sz="4" w:space="0" w:color="auto"/>
            </w:tcBorders>
            <w:shd w:val="clear" w:color="000000" w:fill="FFFFFF"/>
            <w:noWrap/>
            <w:vAlign w:val="bottom"/>
            <w:hideMark/>
          </w:tcPr>
          <w:p w:rsidR="00C411D1" w:rsidRPr="00C411D1" w:rsidRDefault="00C411D1" w:rsidP="00C411D1">
            <w:pPr>
              <w:rPr>
                <w:color w:val="000000"/>
                <w:sz w:val="20"/>
                <w:szCs w:val="20"/>
              </w:rPr>
            </w:pPr>
            <w:r w:rsidRPr="00C411D1">
              <w:rPr>
                <w:color w:val="000000"/>
                <w:sz w:val="20"/>
                <w:szCs w:val="20"/>
              </w:rPr>
              <w:t>151</w:t>
            </w:r>
          </w:p>
        </w:tc>
        <w:tc>
          <w:tcPr>
            <w:tcW w:w="2302" w:type="pct"/>
            <w:tcBorders>
              <w:top w:val="nil"/>
              <w:left w:val="nil"/>
              <w:bottom w:val="single" w:sz="4" w:space="0" w:color="auto"/>
              <w:right w:val="single" w:sz="4" w:space="0" w:color="auto"/>
            </w:tcBorders>
            <w:shd w:val="clear" w:color="000000" w:fill="FFFFFF"/>
            <w:vAlign w:val="bottom"/>
            <w:hideMark/>
          </w:tcPr>
          <w:p w:rsidR="00C411D1" w:rsidRPr="00C411D1" w:rsidRDefault="00C411D1" w:rsidP="00C411D1">
            <w:pPr>
              <w:rPr>
                <w:color w:val="000000"/>
                <w:sz w:val="20"/>
                <w:szCs w:val="20"/>
              </w:rPr>
            </w:pPr>
            <w:r w:rsidRPr="00C411D1">
              <w:rPr>
                <w:color w:val="000000"/>
                <w:sz w:val="20"/>
                <w:szCs w:val="20"/>
              </w:rPr>
              <w:t>Прочие субсидии бюджетам муниципальных районов</w:t>
            </w:r>
          </w:p>
        </w:tc>
        <w:tc>
          <w:tcPr>
            <w:tcW w:w="608" w:type="pct"/>
            <w:tcBorders>
              <w:top w:val="nil"/>
              <w:left w:val="nil"/>
              <w:bottom w:val="single" w:sz="4" w:space="0" w:color="auto"/>
              <w:right w:val="single" w:sz="4" w:space="0" w:color="auto"/>
            </w:tcBorders>
            <w:shd w:val="clear" w:color="000000" w:fill="FFFFFF"/>
            <w:noWrap/>
            <w:vAlign w:val="bottom"/>
            <w:hideMark/>
          </w:tcPr>
          <w:p w:rsidR="00C411D1" w:rsidRPr="00C411D1" w:rsidRDefault="00C411D1" w:rsidP="00C411D1">
            <w:pPr>
              <w:jc w:val="right"/>
              <w:rPr>
                <w:color w:val="000000"/>
                <w:sz w:val="20"/>
                <w:szCs w:val="20"/>
              </w:rPr>
            </w:pPr>
            <w:r w:rsidRPr="00C411D1">
              <w:rPr>
                <w:color w:val="000000"/>
                <w:sz w:val="20"/>
                <w:szCs w:val="20"/>
              </w:rPr>
              <w:t>3 441,1</w:t>
            </w:r>
          </w:p>
        </w:tc>
        <w:tc>
          <w:tcPr>
            <w:tcW w:w="584" w:type="pct"/>
            <w:tcBorders>
              <w:top w:val="nil"/>
              <w:left w:val="nil"/>
              <w:bottom w:val="single" w:sz="4" w:space="0" w:color="auto"/>
              <w:right w:val="single" w:sz="4" w:space="0" w:color="auto"/>
            </w:tcBorders>
            <w:shd w:val="clear" w:color="000000" w:fill="FFFFFF"/>
            <w:noWrap/>
            <w:vAlign w:val="bottom"/>
            <w:hideMark/>
          </w:tcPr>
          <w:p w:rsidR="00C411D1" w:rsidRPr="00C411D1" w:rsidRDefault="00C411D1" w:rsidP="00C411D1">
            <w:pPr>
              <w:jc w:val="right"/>
              <w:rPr>
                <w:color w:val="000000"/>
                <w:sz w:val="20"/>
                <w:szCs w:val="20"/>
              </w:rPr>
            </w:pPr>
            <w:r w:rsidRPr="00C411D1">
              <w:rPr>
                <w:color w:val="000000"/>
                <w:sz w:val="20"/>
                <w:szCs w:val="20"/>
              </w:rPr>
              <w:t>4 474,3</w:t>
            </w:r>
          </w:p>
        </w:tc>
      </w:tr>
      <w:tr w:rsidR="00C411D1" w:rsidRPr="00C411D1" w:rsidTr="00C411D1">
        <w:trPr>
          <w:trHeight w:val="315"/>
        </w:trPr>
        <w:tc>
          <w:tcPr>
            <w:tcW w:w="268" w:type="pct"/>
            <w:tcBorders>
              <w:top w:val="nil"/>
              <w:left w:val="single" w:sz="4" w:space="0" w:color="auto"/>
              <w:bottom w:val="single" w:sz="4" w:space="0" w:color="auto"/>
              <w:right w:val="single" w:sz="4" w:space="0" w:color="auto"/>
            </w:tcBorders>
            <w:shd w:val="clear" w:color="000000" w:fill="FFFFFF"/>
            <w:noWrap/>
            <w:vAlign w:val="bottom"/>
            <w:hideMark/>
          </w:tcPr>
          <w:p w:rsidR="00C411D1" w:rsidRPr="00C411D1" w:rsidRDefault="00C411D1" w:rsidP="00C411D1">
            <w:pPr>
              <w:rPr>
                <w:color w:val="000000"/>
                <w:sz w:val="20"/>
                <w:szCs w:val="20"/>
              </w:rPr>
            </w:pPr>
            <w:r w:rsidRPr="00C411D1">
              <w:rPr>
                <w:color w:val="000000"/>
                <w:sz w:val="20"/>
                <w:szCs w:val="20"/>
              </w:rPr>
              <w:t>912</w:t>
            </w:r>
          </w:p>
        </w:tc>
        <w:tc>
          <w:tcPr>
            <w:tcW w:w="593" w:type="pct"/>
            <w:tcBorders>
              <w:top w:val="nil"/>
              <w:left w:val="nil"/>
              <w:bottom w:val="single" w:sz="4" w:space="0" w:color="auto"/>
              <w:right w:val="single" w:sz="4" w:space="0" w:color="auto"/>
            </w:tcBorders>
            <w:shd w:val="clear" w:color="000000" w:fill="FFFFFF"/>
            <w:noWrap/>
            <w:vAlign w:val="bottom"/>
            <w:hideMark/>
          </w:tcPr>
          <w:p w:rsidR="00C411D1" w:rsidRPr="00C411D1" w:rsidRDefault="00C411D1" w:rsidP="00C411D1">
            <w:pPr>
              <w:rPr>
                <w:color w:val="000000"/>
                <w:sz w:val="20"/>
                <w:szCs w:val="20"/>
              </w:rPr>
            </w:pPr>
            <w:r w:rsidRPr="00C411D1">
              <w:rPr>
                <w:color w:val="000000"/>
                <w:sz w:val="20"/>
                <w:szCs w:val="20"/>
              </w:rPr>
              <w:t>2020299905</w:t>
            </w:r>
          </w:p>
        </w:tc>
        <w:tc>
          <w:tcPr>
            <w:tcW w:w="349" w:type="pct"/>
            <w:tcBorders>
              <w:top w:val="nil"/>
              <w:left w:val="nil"/>
              <w:bottom w:val="single" w:sz="4" w:space="0" w:color="auto"/>
              <w:right w:val="single" w:sz="4" w:space="0" w:color="auto"/>
            </w:tcBorders>
            <w:shd w:val="clear" w:color="000000" w:fill="FFFFFF"/>
            <w:noWrap/>
            <w:vAlign w:val="bottom"/>
            <w:hideMark/>
          </w:tcPr>
          <w:p w:rsidR="00C411D1" w:rsidRPr="00C411D1" w:rsidRDefault="00C411D1" w:rsidP="00C411D1">
            <w:pPr>
              <w:rPr>
                <w:color w:val="000000"/>
                <w:sz w:val="20"/>
                <w:szCs w:val="20"/>
              </w:rPr>
            </w:pPr>
            <w:r w:rsidRPr="00C411D1">
              <w:rPr>
                <w:color w:val="000000"/>
                <w:sz w:val="20"/>
                <w:szCs w:val="20"/>
              </w:rPr>
              <w:t>0000</w:t>
            </w:r>
          </w:p>
        </w:tc>
        <w:tc>
          <w:tcPr>
            <w:tcW w:w="296" w:type="pct"/>
            <w:tcBorders>
              <w:top w:val="nil"/>
              <w:left w:val="nil"/>
              <w:bottom w:val="single" w:sz="4" w:space="0" w:color="auto"/>
              <w:right w:val="single" w:sz="4" w:space="0" w:color="auto"/>
            </w:tcBorders>
            <w:shd w:val="clear" w:color="000000" w:fill="FFFFFF"/>
            <w:noWrap/>
            <w:vAlign w:val="bottom"/>
            <w:hideMark/>
          </w:tcPr>
          <w:p w:rsidR="00C411D1" w:rsidRPr="00C411D1" w:rsidRDefault="00C411D1" w:rsidP="00C411D1">
            <w:pPr>
              <w:rPr>
                <w:color w:val="000000"/>
                <w:sz w:val="20"/>
                <w:szCs w:val="20"/>
              </w:rPr>
            </w:pPr>
            <w:r w:rsidRPr="00C411D1">
              <w:rPr>
                <w:color w:val="000000"/>
                <w:sz w:val="20"/>
                <w:szCs w:val="20"/>
              </w:rPr>
              <w:t>151</w:t>
            </w:r>
          </w:p>
        </w:tc>
        <w:tc>
          <w:tcPr>
            <w:tcW w:w="2302" w:type="pct"/>
            <w:tcBorders>
              <w:top w:val="nil"/>
              <w:left w:val="nil"/>
              <w:bottom w:val="single" w:sz="4" w:space="0" w:color="auto"/>
              <w:right w:val="single" w:sz="4" w:space="0" w:color="auto"/>
            </w:tcBorders>
            <w:shd w:val="clear" w:color="000000" w:fill="FFFFFF"/>
            <w:vAlign w:val="bottom"/>
            <w:hideMark/>
          </w:tcPr>
          <w:p w:rsidR="00C411D1" w:rsidRPr="00C411D1" w:rsidRDefault="00C411D1" w:rsidP="00C411D1">
            <w:pPr>
              <w:rPr>
                <w:color w:val="000000"/>
                <w:sz w:val="20"/>
                <w:szCs w:val="20"/>
              </w:rPr>
            </w:pPr>
            <w:r w:rsidRPr="00C411D1">
              <w:rPr>
                <w:color w:val="000000"/>
                <w:sz w:val="20"/>
                <w:szCs w:val="20"/>
              </w:rPr>
              <w:t>Прочие субсидии бюджетам муниципальных районов</w:t>
            </w:r>
          </w:p>
        </w:tc>
        <w:tc>
          <w:tcPr>
            <w:tcW w:w="608" w:type="pct"/>
            <w:tcBorders>
              <w:top w:val="nil"/>
              <w:left w:val="nil"/>
              <w:bottom w:val="single" w:sz="4" w:space="0" w:color="auto"/>
              <w:right w:val="single" w:sz="4" w:space="0" w:color="auto"/>
            </w:tcBorders>
            <w:shd w:val="clear" w:color="000000" w:fill="FFFFFF"/>
            <w:noWrap/>
            <w:vAlign w:val="bottom"/>
            <w:hideMark/>
          </w:tcPr>
          <w:p w:rsidR="00C411D1" w:rsidRPr="00C411D1" w:rsidRDefault="00C411D1" w:rsidP="00C411D1">
            <w:pPr>
              <w:jc w:val="right"/>
              <w:rPr>
                <w:color w:val="000000"/>
                <w:sz w:val="20"/>
                <w:szCs w:val="20"/>
              </w:rPr>
            </w:pPr>
            <w:r w:rsidRPr="00C411D1">
              <w:rPr>
                <w:color w:val="000000"/>
                <w:sz w:val="20"/>
                <w:szCs w:val="20"/>
              </w:rPr>
              <w:t>710,0</w:t>
            </w:r>
          </w:p>
        </w:tc>
        <w:tc>
          <w:tcPr>
            <w:tcW w:w="584" w:type="pct"/>
            <w:tcBorders>
              <w:top w:val="nil"/>
              <w:left w:val="nil"/>
              <w:bottom w:val="single" w:sz="4" w:space="0" w:color="auto"/>
              <w:right w:val="single" w:sz="4" w:space="0" w:color="auto"/>
            </w:tcBorders>
            <w:shd w:val="clear" w:color="000000" w:fill="FFFFFF"/>
            <w:noWrap/>
            <w:vAlign w:val="bottom"/>
            <w:hideMark/>
          </w:tcPr>
          <w:p w:rsidR="00C411D1" w:rsidRPr="00C411D1" w:rsidRDefault="00C411D1" w:rsidP="00C411D1">
            <w:pPr>
              <w:jc w:val="right"/>
              <w:rPr>
                <w:color w:val="000000"/>
                <w:sz w:val="20"/>
                <w:szCs w:val="20"/>
              </w:rPr>
            </w:pPr>
            <w:r w:rsidRPr="00C411D1">
              <w:rPr>
                <w:color w:val="000000"/>
                <w:sz w:val="20"/>
                <w:szCs w:val="20"/>
              </w:rPr>
              <w:t>926,0</w:t>
            </w:r>
          </w:p>
        </w:tc>
      </w:tr>
      <w:tr w:rsidR="00C411D1" w:rsidRPr="00C411D1" w:rsidTr="00C411D1">
        <w:trPr>
          <w:trHeight w:val="315"/>
        </w:trPr>
        <w:tc>
          <w:tcPr>
            <w:tcW w:w="268" w:type="pct"/>
            <w:tcBorders>
              <w:top w:val="nil"/>
              <w:left w:val="single" w:sz="4" w:space="0" w:color="auto"/>
              <w:bottom w:val="single" w:sz="4" w:space="0" w:color="auto"/>
              <w:right w:val="single" w:sz="4" w:space="0" w:color="auto"/>
            </w:tcBorders>
            <w:shd w:val="clear" w:color="000000" w:fill="FFFFFF"/>
            <w:noWrap/>
            <w:vAlign w:val="bottom"/>
            <w:hideMark/>
          </w:tcPr>
          <w:p w:rsidR="00C411D1" w:rsidRPr="00C411D1" w:rsidRDefault="00C411D1" w:rsidP="00C411D1">
            <w:pPr>
              <w:rPr>
                <w:color w:val="000000"/>
                <w:sz w:val="20"/>
                <w:szCs w:val="20"/>
              </w:rPr>
            </w:pPr>
            <w:r w:rsidRPr="00C411D1">
              <w:rPr>
                <w:color w:val="000000"/>
                <w:sz w:val="20"/>
                <w:szCs w:val="20"/>
              </w:rPr>
              <w:t>922</w:t>
            </w:r>
          </w:p>
        </w:tc>
        <w:tc>
          <w:tcPr>
            <w:tcW w:w="593" w:type="pct"/>
            <w:tcBorders>
              <w:top w:val="nil"/>
              <w:left w:val="nil"/>
              <w:bottom w:val="single" w:sz="4" w:space="0" w:color="auto"/>
              <w:right w:val="single" w:sz="4" w:space="0" w:color="auto"/>
            </w:tcBorders>
            <w:shd w:val="clear" w:color="000000" w:fill="FFFFFF"/>
            <w:noWrap/>
            <w:vAlign w:val="bottom"/>
            <w:hideMark/>
          </w:tcPr>
          <w:p w:rsidR="00C411D1" w:rsidRPr="00C411D1" w:rsidRDefault="00C411D1" w:rsidP="00C411D1">
            <w:pPr>
              <w:rPr>
                <w:color w:val="000000"/>
                <w:sz w:val="20"/>
                <w:szCs w:val="20"/>
              </w:rPr>
            </w:pPr>
            <w:r w:rsidRPr="00C411D1">
              <w:rPr>
                <w:color w:val="000000"/>
                <w:sz w:val="20"/>
                <w:szCs w:val="20"/>
              </w:rPr>
              <w:t>2020299905</w:t>
            </w:r>
          </w:p>
        </w:tc>
        <w:tc>
          <w:tcPr>
            <w:tcW w:w="349" w:type="pct"/>
            <w:tcBorders>
              <w:top w:val="nil"/>
              <w:left w:val="nil"/>
              <w:bottom w:val="single" w:sz="4" w:space="0" w:color="auto"/>
              <w:right w:val="single" w:sz="4" w:space="0" w:color="auto"/>
            </w:tcBorders>
            <w:shd w:val="clear" w:color="000000" w:fill="FFFFFF"/>
            <w:noWrap/>
            <w:vAlign w:val="bottom"/>
            <w:hideMark/>
          </w:tcPr>
          <w:p w:rsidR="00C411D1" w:rsidRPr="00C411D1" w:rsidRDefault="00C411D1" w:rsidP="00C411D1">
            <w:pPr>
              <w:rPr>
                <w:color w:val="000000"/>
                <w:sz w:val="20"/>
                <w:szCs w:val="20"/>
              </w:rPr>
            </w:pPr>
            <w:r w:rsidRPr="00C411D1">
              <w:rPr>
                <w:color w:val="000000"/>
                <w:sz w:val="20"/>
                <w:szCs w:val="20"/>
              </w:rPr>
              <w:t>0000</w:t>
            </w:r>
          </w:p>
        </w:tc>
        <w:tc>
          <w:tcPr>
            <w:tcW w:w="296" w:type="pct"/>
            <w:tcBorders>
              <w:top w:val="nil"/>
              <w:left w:val="nil"/>
              <w:bottom w:val="single" w:sz="4" w:space="0" w:color="auto"/>
              <w:right w:val="single" w:sz="4" w:space="0" w:color="auto"/>
            </w:tcBorders>
            <w:shd w:val="clear" w:color="000000" w:fill="FFFFFF"/>
            <w:noWrap/>
            <w:vAlign w:val="bottom"/>
            <w:hideMark/>
          </w:tcPr>
          <w:p w:rsidR="00C411D1" w:rsidRPr="00C411D1" w:rsidRDefault="00C411D1" w:rsidP="00C411D1">
            <w:pPr>
              <w:rPr>
                <w:color w:val="000000"/>
                <w:sz w:val="20"/>
                <w:szCs w:val="20"/>
              </w:rPr>
            </w:pPr>
            <w:r w:rsidRPr="00C411D1">
              <w:rPr>
                <w:color w:val="000000"/>
                <w:sz w:val="20"/>
                <w:szCs w:val="20"/>
              </w:rPr>
              <w:t>151</w:t>
            </w:r>
          </w:p>
        </w:tc>
        <w:tc>
          <w:tcPr>
            <w:tcW w:w="2302" w:type="pct"/>
            <w:tcBorders>
              <w:top w:val="nil"/>
              <w:left w:val="nil"/>
              <w:bottom w:val="single" w:sz="4" w:space="0" w:color="auto"/>
              <w:right w:val="single" w:sz="4" w:space="0" w:color="auto"/>
            </w:tcBorders>
            <w:shd w:val="clear" w:color="000000" w:fill="FFFFFF"/>
            <w:vAlign w:val="bottom"/>
            <w:hideMark/>
          </w:tcPr>
          <w:p w:rsidR="00C411D1" w:rsidRPr="00C411D1" w:rsidRDefault="00C411D1" w:rsidP="00C411D1">
            <w:pPr>
              <w:rPr>
                <w:color w:val="000000"/>
                <w:sz w:val="20"/>
                <w:szCs w:val="20"/>
              </w:rPr>
            </w:pPr>
            <w:r w:rsidRPr="00C411D1">
              <w:rPr>
                <w:color w:val="000000"/>
                <w:sz w:val="20"/>
                <w:szCs w:val="20"/>
              </w:rPr>
              <w:t>Прочие субсидии бюджетам муниципальных районов</w:t>
            </w:r>
          </w:p>
        </w:tc>
        <w:tc>
          <w:tcPr>
            <w:tcW w:w="608" w:type="pct"/>
            <w:tcBorders>
              <w:top w:val="nil"/>
              <w:left w:val="nil"/>
              <w:bottom w:val="single" w:sz="4" w:space="0" w:color="auto"/>
              <w:right w:val="single" w:sz="4" w:space="0" w:color="auto"/>
            </w:tcBorders>
            <w:shd w:val="clear" w:color="000000" w:fill="FFFFFF"/>
            <w:noWrap/>
            <w:vAlign w:val="bottom"/>
            <w:hideMark/>
          </w:tcPr>
          <w:p w:rsidR="00C411D1" w:rsidRPr="00C411D1" w:rsidRDefault="00C411D1" w:rsidP="00C411D1">
            <w:pPr>
              <w:jc w:val="right"/>
              <w:rPr>
                <w:color w:val="000000"/>
                <w:sz w:val="20"/>
                <w:szCs w:val="20"/>
              </w:rPr>
            </w:pPr>
            <w:r w:rsidRPr="00C411D1">
              <w:rPr>
                <w:color w:val="000000"/>
                <w:sz w:val="20"/>
                <w:szCs w:val="20"/>
              </w:rPr>
              <w:t>140,7</w:t>
            </w:r>
          </w:p>
        </w:tc>
        <w:tc>
          <w:tcPr>
            <w:tcW w:w="584" w:type="pct"/>
            <w:tcBorders>
              <w:top w:val="nil"/>
              <w:left w:val="nil"/>
              <w:bottom w:val="single" w:sz="4" w:space="0" w:color="auto"/>
              <w:right w:val="single" w:sz="4" w:space="0" w:color="auto"/>
            </w:tcBorders>
            <w:shd w:val="clear" w:color="000000" w:fill="FFFFFF"/>
            <w:noWrap/>
            <w:vAlign w:val="bottom"/>
            <w:hideMark/>
          </w:tcPr>
          <w:p w:rsidR="00C411D1" w:rsidRPr="00C411D1" w:rsidRDefault="00C411D1" w:rsidP="00C411D1">
            <w:pPr>
              <w:jc w:val="right"/>
              <w:rPr>
                <w:color w:val="000000"/>
                <w:sz w:val="20"/>
                <w:szCs w:val="20"/>
              </w:rPr>
            </w:pPr>
            <w:r w:rsidRPr="00C411D1">
              <w:rPr>
                <w:color w:val="000000"/>
                <w:sz w:val="20"/>
                <w:szCs w:val="20"/>
              </w:rPr>
              <w:t>152,1</w:t>
            </w:r>
          </w:p>
        </w:tc>
      </w:tr>
      <w:tr w:rsidR="00C411D1" w:rsidRPr="00C411D1" w:rsidTr="00C411D1">
        <w:trPr>
          <w:trHeight w:val="133"/>
        </w:trPr>
        <w:tc>
          <w:tcPr>
            <w:tcW w:w="268" w:type="pct"/>
            <w:tcBorders>
              <w:top w:val="nil"/>
              <w:left w:val="single" w:sz="4" w:space="0" w:color="auto"/>
              <w:bottom w:val="single" w:sz="4" w:space="0" w:color="auto"/>
              <w:right w:val="single" w:sz="4" w:space="0" w:color="auto"/>
            </w:tcBorders>
            <w:shd w:val="clear" w:color="000000" w:fill="FFFFFF"/>
            <w:noWrap/>
            <w:vAlign w:val="bottom"/>
            <w:hideMark/>
          </w:tcPr>
          <w:p w:rsidR="00C411D1" w:rsidRPr="00C411D1" w:rsidRDefault="00C411D1" w:rsidP="00C411D1">
            <w:pPr>
              <w:rPr>
                <w:b/>
                <w:bCs/>
                <w:color w:val="000000"/>
                <w:sz w:val="20"/>
                <w:szCs w:val="20"/>
              </w:rPr>
            </w:pPr>
            <w:r w:rsidRPr="00C411D1">
              <w:rPr>
                <w:b/>
                <w:bCs/>
                <w:color w:val="000000"/>
                <w:sz w:val="20"/>
                <w:szCs w:val="20"/>
              </w:rPr>
              <w:t>000</w:t>
            </w:r>
          </w:p>
        </w:tc>
        <w:tc>
          <w:tcPr>
            <w:tcW w:w="593" w:type="pct"/>
            <w:tcBorders>
              <w:top w:val="nil"/>
              <w:left w:val="nil"/>
              <w:bottom w:val="single" w:sz="4" w:space="0" w:color="auto"/>
              <w:right w:val="single" w:sz="4" w:space="0" w:color="auto"/>
            </w:tcBorders>
            <w:shd w:val="clear" w:color="000000" w:fill="FFFFFF"/>
            <w:noWrap/>
            <w:vAlign w:val="bottom"/>
            <w:hideMark/>
          </w:tcPr>
          <w:p w:rsidR="00C411D1" w:rsidRPr="00C411D1" w:rsidRDefault="00C411D1" w:rsidP="00C411D1">
            <w:pPr>
              <w:rPr>
                <w:b/>
                <w:bCs/>
                <w:color w:val="000000"/>
                <w:sz w:val="20"/>
                <w:szCs w:val="20"/>
              </w:rPr>
            </w:pPr>
            <w:r w:rsidRPr="00C411D1">
              <w:rPr>
                <w:b/>
                <w:bCs/>
                <w:color w:val="000000"/>
                <w:sz w:val="20"/>
                <w:szCs w:val="20"/>
              </w:rPr>
              <w:t>2020300000</w:t>
            </w:r>
          </w:p>
        </w:tc>
        <w:tc>
          <w:tcPr>
            <w:tcW w:w="349" w:type="pct"/>
            <w:tcBorders>
              <w:top w:val="nil"/>
              <w:left w:val="nil"/>
              <w:bottom w:val="single" w:sz="4" w:space="0" w:color="auto"/>
              <w:right w:val="single" w:sz="4" w:space="0" w:color="auto"/>
            </w:tcBorders>
            <w:shd w:val="clear" w:color="000000" w:fill="FFFFFF"/>
            <w:noWrap/>
            <w:vAlign w:val="bottom"/>
            <w:hideMark/>
          </w:tcPr>
          <w:p w:rsidR="00C411D1" w:rsidRPr="00C411D1" w:rsidRDefault="00C411D1" w:rsidP="00C411D1">
            <w:pPr>
              <w:rPr>
                <w:b/>
                <w:bCs/>
                <w:color w:val="000000"/>
                <w:sz w:val="20"/>
                <w:szCs w:val="20"/>
              </w:rPr>
            </w:pPr>
            <w:r w:rsidRPr="00C411D1">
              <w:rPr>
                <w:b/>
                <w:bCs/>
                <w:color w:val="000000"/>
                <w:sz w:val="20"/>
                <w:szCs w:val="20"/>
              </w:rPr>
              <w:t>0000</w:t>
            </w:r>
          </w:p>
        </w:tc>
        <w:tc>
          <w:tcPr>
            <w:tcW w:w="296" w:type="pct"/>
            <w:tcBorders>
              <w:top w:val="nil"/>
              <w:left w:val="nil"/>
              <w:bottom w:val="single" w:sz="4" w:space="0" w:color="auto"/>
              <w:right w:val="single" w:sz="4" w:space="0" w:color="auto"/>
            </w:tcBorders>
            <w:shd w:val="clear" w:color="000000" w:fill="FFFFFF"/>
            <w:noWrap/>
            <w:vAlign w:val="bottom"/>
            <w:hideMark/>
          </w:tcPr>
          <w:p w:rsidR="00C411D1" w:rsidRPr="00C411D1" w:rsidRDefault="00C411D1" w:rsidP="00C411D1">
            <w:pPr>
              <w:rPr>
                <w:b/>
                <w:bCs/>
                <w:color w:val="000000"/>
                <w:sz w:val="20"/>
                <w:szCs w:val="20"/>
              </w:rPr>
            </w:pPr>
            <w:r w:rsidRPr="00C411D1">
              <w:rPr>
                <w:b/>
                <w:bCs/>
                <w:color w:val="000000"/>
                <w:sz w:val="20"/>
                <w:szCs w:val="20"/>
              </w:rPr>
              <w:t>000</w:t>
            </w:r>
          </w:p>
        </w:tc>
        <w:tc>
          <w:tcPr>
            <w:tcW w:w="2302" w:type="pct"/>
            <w:tcBorders>
              <w:top w:val="nil"/>
              <w:left w:val="nil"/>
              <w:bottom w:val="single" w:sz="4" w:space="0" w:color="auto"/>
              <w:right w:val="single" w:sz="4" w:space="0" w:color="auto"/>
            </w:tcBorders>
            <w:shd w:val="clear" w:color="000000" w:fill="FFFFFF"/>
            <w:vAlign w:val="bottom"/>
            <w:hideMark/>
          </w:tcPr>
          <w:p w:rsidR="00C411D1" w:rsidRPr="00C411D1" w:rsidRDefault="00C411D1" w:rsidP="00C411D1">
            <w:pPr>
              <w:rPr>
                <w:b/>
                <w:bCs/>
                <w:color w:val="000000"/>
                <w:sz w:val="20"/>
                <w:szCs w:val="20"/>
              </w:rPr>
            </w:pPr>
            <w:r w:rsidRPr="00C411D1">
              <w:rPr>
                <w:b/>
                <w:bCs/>
                <w:color w:val="000000"/>
                <w:sz w:val="20"/>
                <w:szCs w:val="20"/>
              </w:rPr>
              <w:t>Субвенции бюджетам субъектов Российской Федерации и муниципальных образований</w:t>
            </w:r>
          </w:p>
        </w:tc>
        <w:tc>
          <w:tcPr>
            <w:tcW w:w="608" w:type="pct"/>
            <w:tcBorders>
              <w:top w:val="nil"/>
              <w:left w:val="nil"/>
              <w:bottom w:val="single" w:sz="4" w:space="0" w:color="auto"/>
              <w:right w:val="single" w:sz="4" w:space="0" w:color="auto"/>
            </w:tcBorders>
            <w:shd w:val="clear" w:color="000000" w:fill="FFFFFF"/>
            <w:noWrap/>
            <w:vAlign w:val="bottom"/>
            <w:hideMark/>
          </w:tcPr>
          <w:p w:rsidR="00C411D1" w:rsidRPr="00C411D1" w:rsidRDefault="00C411D1" w:rsidP="00C411D1">
            <w:pPr>
              <w:jc w:val="right"/>
              <w:rPr>
                <w:b/>
                <w:bCs/>
                <w:color w:val="000000"/>
                <w:sz w:val="20"/>
                <w:szCs w:val="20"/>
              </w:rPr>
            </w:pPr>
            <w:r w:rsidRPr="00C411D1">
              <w:rPr>
                <w:b/>
                <w:bCs/>
                <w:color w:val="000000"/>
                <w:sz w:val="20"/>
                <w:szCs w:val="20"/>
              </w:rPr>
              <w:t>39 563,7</w:t>
            </w:r>
          </w:p>
        </w:tc>
        <w:tc>
          <w:tcPr>
            <w:tcW w:w="584" w:type="pct"/>
            <w:tcBorders>
              <w:top w:val="nil"/>
              <w:left w:val="nil"/>
              <w:bottom w:val="single" w:sz="4" w:space="0" w:color="auto"/>
              <w:right w:val="single" w:sz="4" w:space="0" w:color="auto"/>
            </w:tcBorders>
            <w:shd w:val="clear" w:color="000000" w:fill="FFFFFF"/>
            <w:noWrap/>
            <w:vAlign w:val="bottom"/>
            <w:hideMark/>
          </w:tcPr>
          <w:p w:rsidR="00C411D1" w:rsidRPr="00C411D1" w:rsidRDefault="00C411D1" w:rsidP="00C411D1">
            <w:pPr>
              <w:jc w:val="right"/>
              <w:rPr>
                <w:b/>
                <w:bCs/>
                <w:color w:val="000000"/>
                <w:sz w:val="20"/>
                <w:szCs w:val="20"/>
              </w:rPr>
            </w:pPr>
            <w:r w:rsidRPr="00C411D1">
              <w:rPr>
                <w:b/>
                <w:bCs/>
                <w:color w:val="000000"/>
                <w:sz w:val="20"/>
                <w:szCs w:val="20"/>
              </w:rPr>
              <w:t>43 689,0</w:t>
            </w:r>
          </w:p>
        </w:tc>
      </w:tr>
      <w:tr w:rsidR="00C411D1" w:rsidRPr="00C411D1" w:rsidTr="00C411D1">
        <w:trPr>
          <w:trHeight w:val="381"/>
        </w:trPr>
        <w:tc>
          <w:tcPr>
            <w:tcW w:w="268" w:type="pct"/>
            <w:tcBorders>
              <w:top w:val="nil"/>
              <w:left w:val="single" w:sz="4" w:space="0" w:color="auto"/>
              <w:bottom w:val="single" w:sz="4" w:space="0" w:color="auto"/>
              <w:right w:val="single" w:sz="4" w:space="0" w:color="auto"/>
            </w:tcBorders>
            <w:shd w:val="clear" w:color="000000" w:fill="FFFFFF"/>
            <w:noWrap/>
            <w:vAlign w:val="bottom"/>
            <w:hideMark/>
          </w:tcPr>
          <w:p w:rsidR="00C411D1" w:rsidRPr="00C411D1" w:rsidRDefault="00C411D1" w:rsidP="00C411D1">
            <w:pPr>
              <w:rPr>
                <w:b/>
                <w:bCs/>
                <w:color w:val="000000"/>
                <w:sz w:val="20"/>
                <w:szCs w:val="20"/>
              </w:rPr>
            </w:pPr>
            <w:r w:rsidRPr="00C411D1">
              <w:rPr>
                <w:b/>
                <w:bCs/>
                <w:color w:val="000000"/>
                <w:sz w:val="20"/>
                <w:szCs w:val="20"/>
              </w:rPr>
              <w:t>000</w:t>
            </w:r>
          </w:p>
        </w:tc>
        <w:tc>
          <w:tcPr>
            <w:tcW w:w="593" w:type="pct"/>
            <w:tcBorders>
              <w:top w:val="nil"/>
              <w:left w:val="nil"/>
              <w:bottom w:val="single" w:sz="4" w:space="0" w:color="auto"/>
              <w:right w:val="single" w:sz="4" w:space="0" w:color="auto"/>
            </w:tcBorders>
            <w:shd w:val="clear" w:color="000000" w:fill="FFFFFF"/>
            <w:noWrap/>
            <w:vAlign w:val="bottom"/>
            <w:hideMark/>
          </w:tcPr>
          <w:p w:rsidR="00C411D1" w:rsidRPr="00C411D1" w:rsidRDefault="00C411D1" w:rsidP="00C411D1">
            <w:pPr>
              <w:rPr>
                <w:b/>
                <w:bCs/>
                <w:color w:val="000000"/>
                <w:sz w:val="20"/>
                <w:szCs w:val="20"/>
              </w:rPr>
            </w:pPr>
            <w:r w:rsidRPr="00C411D1">
              <w:rPr>
                <w:b/>
                <w:bCs/>
                <w:color w:val="000000"/>
                <w:sz w:val="20"/>
                <w:szCs w:val="20"/>
              </w:rPr>
              <w:t>2020300700</w:t>
            </w:r>
          </w:p>
        </w:tc>
        <w:tc>
          <w:tcPr>
            <w:tcW w:w="349" w:type="pct"/>
            <w:tcBorders>
              <w:top w:val="nil"/>
              <w:left w:val="nil"/>
              <w:bottom w:val="single" w:sz="4" w:space="0" w:color="auto"/>
              <w:right w:val="single" w:sz="4" w:space="0" w:color="auto"/>
            </w:tcBorders>
            <w:shd w:val="clear" w:color="000000" w:fill="FFFFFF"/>
            <w:noWrap/>
            <w:vAlign w:val="bottom"/>
            <w:hideMark/>
          </w:tcPr>
          <w:p w:rsidR="00C411D1" w:rsidRPr="00C411D1" w:rsidRDefault="00C411D1" w:rsidP="00C411D1">
            <w:pPr>
              <w:rPr>
                <w:b/>
                <w:bCs/>
                <w:color w:val="000000"/>
                <w:sz w:val="20"/>
                <w:szCs w:val="20"/>
              </w:rPr>
            </w:pPr>
            <w:r w:rsidRPr="00C411D1">
              <w:rPr>
                <w:b/>
                <w:bCs/>
                <w:color w:val="000000"/>
                <w:sz w:val="20"/>
                <w:szCs w:val="20"/>
              </w:rPr>
              <w:t>0000</w:t>
            </w:r>
          </w:p>
        </w:tc>
        <w:tc>
          <w:tcPr>
            <w:tcW w:w="296" w:type="pct"/>
            <w:tcBorders>
              <w:top w:val="nil"/>
              <w:left w:val="nil"/>
              <w:bottom w:val="single" w:sz="4" w:space="0" w:color="auto"/>
              <w:right w:val="single" w:sz="4" w:space="0" w:color="auto"/>
            </w:tcBorders>
            <w:shd w:val="clear" w:color="000000" w:fill="FFFFFF"/>
            <w:noWrap/>
            <w:vAlign w:val="bottom"/>
            <w:hideMark/>
          </w:tcPr>
          <w:p w:rsidR="00C411D1" w:rsidRPr="00C411D1" w:rsidRDefault="00C411D1" w:rsidP="00C411D1">
            <w:pPr>
              <w:rPr>
                <w:b/>
                <w:bCs/>
                <w:color w:val="000000"/>
                <w:sz w:val="20"/>
                <w:szCs w:val="20"/>
              </w:rPr>
            </w:pPr>
            <w:r w:rsidRPr="00C411D1">
              <w:rPr>
                <w:b/>
                <w:bCs/>
                <w:color w:val="000000"/>
                <w:sz w:val="20"/>
                <w:szCs w:val="20"/>
              </w:rPr>
              <w:t>000</w:t>
            </w:r>
          </w:p>
        </w:tc>
        <w:tc>
          <w:tcPr>
            <w:tcW w:w="2302" w:type="pct"/>
            <w:tcBorders>
              <w:top w:val="nil"/>
              <w:left w:val="nil"/>
              <w:bottom w:val="single" w:sz="4" w:space="0" w:color="auto"/>
              <w:right w:val="single" w:sz="4" w:space="0" w:color="auto"/>
            </w:tcBorders>
            <w:shd w:val="clear" w:color="000000" w:fill="FFFFFF"/>
            <w:vAlign w:val="bottom"/>
            <w:hideMark/>
          </w:tcPr>
          <w:p w:rsidR="00C411D1" w:rsidRPr="00C411D1" w:rsidRDefault="00C411D1" w:rsidP="00C411D1">
            <w:pPr>
              <w:rPr>
                <w:b/>
                <w:bCs/>
                <w:color w:val="000000"/>
                <w:sz w:val="20"/>
                <w:szCs w:val="20"/>
              </w:rPr>
            </w:pPr>
            <w:r w:rsidRPr="00C411D1">
              <w:rPr>
                <w:b/>
                <w:bCs/>
                <w:color w:val="000000"/>
                <w:sz w:val="20"/>
                <w:szCs w:val="20"/>
              </w:rPr>
              <w:t>Субвенции бюджетам на составление (изменение и дополнение) списков кандидатов в присяжные заседатели федеральных судов общей юрисдикции в Российской Федерации</w:t>
            </w:r>
          </w:p>
        </w:tc>
        <w:tc>
          <w:tcPr>
            <w:tcW w:w="608" w:type="pct"/>
            <w:tcBorders>
              <w:top w:val="nil"/>
              <w:left w:val="nil"/>
              <w:bottom w:val="single" w:sz="4" w:space="0" w:color="auto"/>
              <w:right w:val="single" w:sz="4" w:space="0" w:color="auto"/>
            </w:tcBorders>
            <w:shd w:val="clear" w:color="000000" w:fill="FFFFFF"/>
            <w:noWrap/>
            <w:vAlign w:val="bottom"/>
            <w:hideMark/>
          </w:tcPr>
          <w:p w:rsidR="00C411D1" w:rsidRPr="00C411D1" w:rsidRDefault="00C411D1" w:rsidP="00C411D1">
            <w:pPr>
              <w:jc w:val="right"/>
              <w:rPr>
                <w:b/>
                <w:bCs/>
                <w:color w:val="000000"/>
                <w:sz w:val="20"/>
                <w:szCs w:val="20"/>
              </w:rPr>
            </w:pPr>
            <w:r w:rsidRPr="00C411D1">
              <w:rPr>
                <w:b/>
                <w:bCs/>
                <w:color w:val="000000"/>
                <w:sz w:val="20"/>
                <w:szCs w:val="20"/>
              </w:rPr>
              <w:t>12,4</w:t>
            </w:r>
          </w:p>
        </w:tc>
        <w:tc>
          <w:tcPr>
            <w:tcW w:w="584" w:type="pct"/>
            <w:tcBorders>
              <w:top w:val="nil"/>
              <w:left w:val="nil"/>
              <w:bottom w:val="single" w:sz="4" w:space="0" w:color="auto"/>
              <w:right w:val="single" w:sz="4" w:space="0" w:color="auto"/>
            </w:tcBorders>
            <w:shd w:val="clear" w:color="000000" w:fill="FFFFFF"/>
            <w:noWrap/>
            <w:vAlign w:val="bottom"/>
            <w:hideMark/>
          </w:tcPr>
          <w:p w:rsidR="00C411D1" w:rsidRPr="00C411D1" w:rsidRDefault="00C411D1" w:rsidP="00C411D1">
            <w:pPr>
              <w:jc w:val="right"/>
              <w:rPr>
                <w:color w:val="000000"/>
                <w:sz w:val="20"/>
                <w:szCs w:val="20"/>
              </w:rPr>
            </w:pPr>
            <w:r w:rsidRPr="00C411D1">
              <w:rPr>
                <w:color w:val="000000"/>
                <w:sz w:val="20"/>
                <w:szCs w:val="20"/>
              </w:rPr>
              <w:t> </w:t>
            </w:r>
          </w:p>
        </w:tc>
      </w:tr>
      <w:tr w:rsidR="00C411D1" w:rsidRPr="00C411D1" w:rsidTr="00C411D1">
        <w:trPr>
          <w:trHeight w:val="294"/>
        </w:trPr>
        <w:tc>
          <w:tcPr>
            <w:tcW w:w="268" w:type="pct"/>
            <w:tcBorders>
              <w:top w:val="nil"/>
              <w:left w:val="single" w:sz="4" w:space="0" w:color="auto"/>
              <w:bottom w:val="single" w:sz="4" w:space="0" w:color="auto"/>
              <w:right w:val="single" w:sz="4" w:space="0" w:color="auto"/>
            </w:tcBorders>
            <w:shd w:val="clear" w:color="000000" w:fill="FFFFFF"/>
            <w:noWrap/>
            <w:vAlign w:val="bottom"/>
            <w:hideMark/>
          </w:tcPr>
          <w:p w:rsidR="00C411D1" w:rsidRPr="00C411D1" w:rsidRDefault="00C411D1" w:rsidP="00C411D1">
            <w:pPr>
              <w:rPr>
                <w:color w:val="000000"/>
                <w:sz w:val="20"/>
                <w:szCs w:val="20"/>
              </w:rPr>
            </w:pPr>
            <w:r w:rsidRPr="00C411D1">
              <w:rPr>
                <w:color w:val="000000"/>
                <w:sz w:val="20"/>
                <w:szCs w:val="20"/>
              </w:rPr>
              <w:t>936</w:t>
            </w:r>
          </w:p>
        </w:tc>
        <w:tc>
          <w:tcPr>
            <w:tcW w:w="593" w:type="pct"/>
            <w:tcBorders>
              <w:top w:val="nil"/>
              <w:left w:val="nil"/>
              <w:bottom w:val="single" w:sz="4" w:space="0" w:color="auto"/>
              <w:right w:val="single" w:sz="4" w:space="0" w:color="auto"/>
            </w:tcBorders>
            <w:shd w:val="clear" w:color="000000" w:fill="FFFFFF"/>
            <w:noWrap/>
            <w:vAlign w:val="bottom"/>
            <w:hideMark/>
          </w:tcPr>
          <w:p w:rsidR="00C411D1" w:rsidRPr="00C411D1" w:rsidRDefault="00C411D1" w:rsidP="00C411D1">
            <w:pPr>
              <w:rPr>
                <w:color w:val="000000"/>
                <w:sz w:val="20"/>
                <w:szCs w:val="20"/>
              </w:rPr>
            </w:pPr>
            <w:r w:rsidRPr="00C411D1">
              <w:rPr>
                <w:color w:val="000000"/>
                <w:sz w:val="20"/>
                <w:szCs w:val="20"/>
              </w:rPr>
              <w:t>2020300705</w:t>
            </w:r>
          </w:p>
        </w:tc>
        <w:tc>
          <w:tcPr>
            <w:tcW w:w="349" w:type="pct"/>
            <w:tcBorders>
              <w:top w:val="nil"/>
              <w:left w:val="nil"/>
              <w:bottom w:val="single" w:sz="4" w:space="0" w:color="auto"/>
              <w:right w:val="single" w:sz="4" w:space="0" w:color="auto"/>
            </w:tcBorders>
            <w:shd w:val="clear" w:color="000000" w:fill="FFFFFF"/>
            <w:noWrap/>
            <w:vAlign w:val="bottom"/>
            <w:hideMark/>
          </w:tcPr>
          <w:p w:rsidR="00C411D1" w:rsidRPr="00C411D1" w:rsidRDefault="00C411D1" w:rsidP="00C411D1">
            <w:pPr>
              <w:rPr>
                <w:color w:val="000000"/>
                <w:sz w:val="20"/>
                <w:szCs w:val="20"/>
              </w:rPr>
            </w:pPr>
            <w:r w:rsidRPr="00C411D1">
              <w:rPr>
                <w:color w:val="000000"/>
                <w:sz w:val="20"/>
                <w:szCs w:val="20"/>
              </w:rPr>
              <w:t>0000</w:t>
            </w:r>
          </w:p>
        </w:tc>
        <w:tc>
          <w:tcPr>
            <w:tcW w:w="296" w:type="pct"/>
            <w:tcBorders>
              <w:top w:val="nil"/>
              <w:left w:val="nil"/>
              <w:bottom w:val="single" w:sz="4" w:space="0" w:color="auto"/>
              <w:right w:val="single" w:sz="4" w:space="0" w:color="auto"/>
            </w:tcBorders>
            <w:shd w:val="clear" w:color="000000" w:fill="FFFFFF"/>
            <w:noWrap/>
            <w:vAlign w:val="bottom"/>
            <w:hideMark/>
          </w:tcPr>
          <w:p w:rsidR="00C411D1" w:rsidRPr="00C411D1" w:rsidRDefault="00C411D1" w:rsidP="00C411D1">
            <w:pPr>
              <w:rPr>
                <w:color w:val="000000"/>
                <w:sz w:val="20"/>
                <w:szCs w:val="20"/>
              </w:rPr>
            </w:pPr>
            <w:r w:rsidRPr="00C411D1">
              <w:rPr>
                <w:color w:val="000000"/>
                <w:sz w:val="20"/>
                <w:szCs w:val="20"/>
              </w:rPr>
              <w:t>151</w:t>
            </w:r>
          </w:p>
        </w:tc>
        <w:tc>
          <w:tcPr>
            <w:tcW w:w="2302" w:type="pct"/>
            <w:tcBorders>
              <w:top w:val="nil"/>
              <w:left w:val="nil"/>
              <w:bottom w:val="single" w:sz="4" w:space="0" w:color="auto"/>
              <w:right w:val="single" w:sz="4" w:space="0" w:color="auto"/>
            </w:tcBorders>
            <w:shd w:val="clear" w:color="000000" w:fill="FFFFFF"/>
            <w:vAlign w:val="bottom"/>
            <w:hideMark/>
          </w:tcPr>
          <w:p w:rsidR="00C411D1" w:rsidRPr="00C411D1" w:rsidRDefault="00C411D1" w:rsidP="00C411D1">
            <w:pPr>
              <w:rPr>
                <w:color w:val="000000"/>
                <w:sz w:val="20"/>
                <w:szCs w:val="20"/>
              </w:rPr>
            </w:pPr>
            <w:r w:rsidRPr="00C411D1">
              <w:rPr>
                <w:color w:val="000000"/>
                <w:sz w:val="20"/>
                <w:szCs w:val="20"/>
              </w:rPr>
              <w:t>Субвенции бюджетам муниципальных районов на составление (изменение и дополнение) списков кандидатов в присяжные заседатели федеральных судов общей юрисдикции в Российской Федерации</w:t>
            </w:r>
          </w:p>
        </w:tc>
        <w:tc>
          <w:tcPr>
            <w:tcW w:w="608" w:type="pct"/>
            <w:tcBorders>
              <w:top w:val="nil"/>
              <w:left w:val="nil"/>
              <w:bottom w:val="single" w:sz="4" w:space="0" w:color="auto"/>
              <w:right w:val="single" w:sz="4" w:space="0" w:color="auto"/>
            </w:tcBorders>
            <w:shd w:val="clear" w:color="000000" w:fill="FFFFFF"/>
            <w:noWrap/>
            <w:vAlign w:val="bottom"/>
            <w:hideMark/>
          </w:tcPr>
          <w:p w:rsidR="00C411D1" w:rsidRPr="00C411D1" w:rsidRDefault="00C411D1" w:rsidP="00C411D1">
            <w:pPr>
              <w:jc w:val="right"/>
              <w:rPr>
                <w:color w:val="000000"/>
                <w:sz w:val="20"/>
                <w:szCs w:val="20"/>
              </w:rPr>
            </w:pPr>
            <w:r w:rsidRPr="00C411D1">
              <w:rPr>
                <w:color w:val="000000"/>
                <w:sz w:val="20"/>
                <w:szCs w:val="20"/>
              </w:rPr>
              <w:t>12,4</w:t>
            </w:r>
          </w:p>
        </w:tc>
        <w:tc>
          <w:tcPr>
            <w:tcW w:w="584" w:type="pct"/>
            <w:tcBorders>
              <w:top w:val="nil"/>
              <w:left w:val="nil"/>
              <w:bottom w:val="single" w:sz="4" w:space="0" w:color="auto"/>
              <w:right w:val="single" w:sz="4" w:space="0" w:color="auto"/>
            </w:tcBorders>
            <w:shd w:val="clear" w:color="000000" w:fill="FFFFFF"/>
            <w:noWrap/>
            <w:vAlign w:val="bottom"/>
            <w:hideMark/>
          </w:tcPr>
          <w:p w:rsidR="00C411D1" w:rsidRPr="00C411D1" w:rsidRDefault="00C411D1" w:rsidP="00C411D1">
            <w:pPr>
              <w:jc w:val="right"/>
              <w:rPr>
                <w:color w:val="000000"/>
                <w:sz w:val="20"/>
                <w:szCs w:val="20"/>
              </w:rPr>
            </w:pPr>
            <w:r w:rsidRPr="00C411D1">
              <w:rPr>
                <w:color w:val="000000"/>
                <w:sz w:val="20"/>
                <w:szCs w:val="20"/>
              </w:rPr>
              <w:t> </w:t>
            </w:r>
          </w:p>
        </w:tc>
      </w:tr>
      <w:tr w:rsidR="00C411D1" w:rsidRPr="00C411D1" w:rsidTr="00C411D1">
        <w:trPr>
          <w:trHeight w:val="70"/>
        </w:trPr>
        <w:tc>
          <w:tcPr>
            <w:tcW w:w="268" w:type="pct"/>
            <w:tcBorders>
              <w:top w:val="nil"/>
              <w:left w:val="single" w:sz="4" w:space="0" w:color="auto"/>
              <w:bottom w:val="single" w:sz="4" w:space="0" w:color="auto"/>
              <w:right w:val="single" w:sz="4" w:space="0" w:color="auto"/>
            </w:tcBorders>
            <w:shd w:val="clear" w:color="000000" w:fill="FFFFFF"/>
            <w:noWrap/>
            <w:vAlign w:val="bottom"/>
            <w:hideMark/>
          </w:tcPr>
          <w:p w:rsidR="00C411D1" w:rsidRPr="00C411D1" w:rsidRDefault="00C411D1" w:rsidP="00C411D1">
            <w:pPr>
              <w:rPr>
                <w:color w:val="000000"/>
                <w:sz w:val="20"/>
                <w:szCs w:val="20"/>
              </w:rPr>
            </w:pPr>
            <w:r w:rsidRPr="00C411D1">
              <w:rPr>
                <w:color w:val="000000"/>
                <w:sz w:val="20"/>
                <w:szCs w:val="20"/>
              </w:rPr>
              <w:t>000</w:t>
            </w:r>
          </w:p>
        </w:tc>
        <w:tc>
          <w:tcPr>
            <w:tcW w:w="593" w:type="pct"/>
            <w:tcBorders>
              <w:top w:val="nil"/>
              <w:left w:val="nil"/>
              <w:bottom w:val="single" w:sz="4" w:space="0" w:color="auto"/>
              <w:right w:val="single" w:sz="4" w:space="0" w:color="auto"/>
            </w:tcBorders>
            <w:shd w:val="clear" w:color="000000" w:fill="FFFFFF"/>
            <w:noWrap/>
            <w:vAlign w:val="bottom"/>
            <w:hideMark/>
          </w:tcPr>
          <w:p w:rsidR="00C411D1" w:rsidRPr="00C411D1" w:rsidRDefault="00C411D1" w:rsidP="00C411D1">
            <w:pPr>
              <w:rPr>
                <w:color w:val="000000"/>
                <w:sz w:val="20"/>
                <w:szCs w:val="20"/>
              </w:rPr>
            </w:pPr>
            <w:r w:rsidRPr="00C411D1">
              <w:rPr>
                <w:color w:val="000000"/>
                <w:sz w:val="20"/>
                <w:szCs w:val="20"/>
              </w:rPr>
              <w:t>2020301500</w:t>
            </w:r>
          </w:p>
        </w:tc>
        <w:tc>
          <w:tcPr>
            <w:tcW w:w="349" w:type="pct"/>
            <w:tcBorders>
              <w:top w:val="nil"/>
              <w:left w:val="nil"/>
              <w:bottom w:val="single" w:sz="4" w:space="0" w:color="auto"/>
              <w:right w:val="single" w:sz="4" w:space="0" w:color="auto"/>
            </w:tcBorders>
            <w:shd w:val="clear" w:color="000000" w:fill="FFFFFF"/>
            <w:noWrap/>
            <w:vAlign w:val="bottom"/>
            <w:hideMark/>
          </w:tcPr>
          <w:p w:rsidR="00C411D1" w:rsidRPr="00C411D1" w:rsidRDefault="00C411D1" w:rsidP="00C411D1">
            <w:pPr>
              <w:rPr>
                <w:color w:val="000000"/>
                <w:sz w:val="20"/>
                <w:szCs w:val="20"/>
              </w:rPr>
            </w:pPr>
            <w:r w:rsidRPr="00C411D1">
              <w:rPr>
                <w:color w:val="000000"/>
                <w:sz w:val="20"/>
                <w:szCs w:val="20"/>
              </w:rPr>
              <w:t>0000</w:t>
            </w:r>
          </w:p>
        </w:tc>
        <w:tc>
          <w:tcPr>
            <w:tcW w:w="296" w:type="pct"/>
            <w:tcBorders>
              <w:top w:val="nil"/>
              <w:left w:val="nil"/>
              <w:bottom w:val="single" w:sz="4" w:space="0" w:color="auto"/>
              <w:right w:val="single" w:sz="4" w:space="0" w:color="auto"/>
            </w:tcBorders>
            <w:shd w:val="clear" w:color="000000" w:fill="FFFFFF"/>
            <w:noWrap/>
            <w:vAlign w:val="bottom"/>
            <w:hideMark/>
          </w:tcPr>
          <w:p w:rsidR="00C411D1" w:rsidRPr="00C411D1" w:rsidRDefault="00C411D1" w:rsidP="00C411D1">
            <w:pPr>
              <w:rPr>
                <w:color w:val="000000"/>
                <w:sz w:val="20"/>
                <w:szCs w:val="20"/>
              </w:rPr>
            </w:pPr>
            <w:r w:rsidRPr="00C411D1">
              <w:rPr>
                <w:color w:val="000000"/>
                <w:sz w:val="20"/>
                <w:szCs w:val="20"/>
              </w:rPr>
              <w:t>000</w:t>
            </w:r>
          </w:p>
        </w:tc>
        <w:tc>
          <w:tcPr>
            <w:tcW w:w="2302" w:type="pct"/>
            <w:tcBorders>
              <w:top w:val="nil"/>
              <w:left w:val="nil"/>
              <w:bottom w:val="single" w:sz="4" w:space="0" w:color="auto"/>
              <w:right w:val="single" w:sz="4" w:space="0" w:color="auto"/>
            </w:tcBorders>
            <w:shd w:val="clear" w:color="000000" w:fill="FFFFFF"/>
            <w:vAlign w:val="bottom"/>
            <w:hideMark/>
          </w:tcPr>
          <w:p w:rsidR="00C411D1" w:rsidRPr="00C411D1" w:rsidRDefault="00C411D1" w:rsidP="00C411D1">
            <w:pPr>
              <w:rPr>
                <w:color w:val="000000"/>
                <w:sz w:val="20"/>
                <w:szCs w:val="20"/>
              </w:rPr>
            </w:pPr>
            <w:r w:rsidRPr="00C411D1">
              <w:rPr>
                <w:color w:val="000000"/>
                <w:sz w:val="20"/>
                <w:szCs w:val="20"/>
              </w:rPr>
              <w:t>Субвенции бюджетам на осуществление первичного воинского учета на территориях, где отсутствуют военные комиссариаты</w:t>
            </w:r>
          </w:p>
        </w:tc>
        <w:tc>
          <w:tcPr>
            <w:tcW w:w="608" w:type="pct"/>
            <w:tcBorders>
              <w:top w:val="nil"/>
              <w:left w:val="nil"/>
              <w:bottom w:val="single" w:sz="4" w:space="0" w:color="auto"/>
              <w:right w:val="single" w:sz="4" w:space="0" w:color="auto"/>
            </w:tcBorders>
            <w:shd w:val="clear" w:color="000000" w:fill="FFFFFF"/>
            <w:noWrap/>
            <w:vAlign w:val="bottom"/>
            <w:hideMark/>
          </w:tcPr>
          <w:p w:rsidR="00C411D1" w:rsidRPr="00C411D1" w:rsidRDefault="00C411D1" w:rsidP="00C411D1">
            <w:pPr>
              <w:jc w:val="right"/>
              <w:rPr>
                <w:b/>
                <w:bCs/>
                <w:color w:val="000000"/>
                <w:sz w:val="20"/>
                <w:szCs w:val="20"/>
              </w:rPr>
            </w:pPr>
            <w:r w:rsidRPr="00C411D1">
              <w:rPr>
                <w:b/>
                <w:bCs/>
                <w:color w:val="000000"/>
                <w:sz w:val="20"/>
                <w:szCs w:val="20"/>
              </w:rPr>
              <w:t>364,0</w:t>
            </w:r>
          </w:p>
        </w:tc>
        <w:tc>
          <w:tcPr>
            <w:tcW w:w="584" w:type="pct"/>
            <w:tcBorders>
              <w:top w:val="nil"/>
              <w:left w:val="nil"/>
              <w:bottom w:val="single" w:sz="4" w:space="0" w:color="auto"/>
              <w:right w:val="single" w:sz="4" w:space="0" w:color="auto"/>
            </w:tcBorders>
            <w:shd w:val="clear" w:color="000000" w:fill="FFFFFF"/>
            <w:noWrap/>
            <w:vAlign w:val="bottom"/>
            <w:hideMark/>
          </w:tcPr>
          <w:p w:rsidR="00C411D1" w:rsidRPr="00C411D1" w:rsidRDefault="00C411D1" w:rsidP="00C411D1">
            <w:pPr>
              <w:jc w:val="right"/>
              <w:rPr>
                <w:b/>
                <w:bCs/>
                <w:color w:val="000000"/>
                <w:sz w:val="20"/>
                <w:szCs w:val="20"/>
              </w:rPr>
            </w:pPr>
            <w:r w:rsidRPr="00C411D1">
              <w:rPr>
                <w:b/>
                <w:bCs/>
                <w:color w:val="000000"/>
                <w:sz w:val="20"/>
                <w:szCs w:val="20"/>
              </w:rPr>
              <w:t>347,8</w:t>
            </w:r>
          </w:p>
        </w:tc>
      </w:tr>
      <w:tr w:rsidR="00C411D1" w:rsidRPr="00C411D1" w:rsidTr="00C411D1">
        <w:trPr>
          <w:trHeight w:val="219"/>
        </w:trPr>
        <w:tc>
          <w:tcPr>
            <w:tcW w:w="268" w:type="pct"/>
            <w:tcBorders>
              <w:top w:val="nil"/>
              <w:left w:val="single" w:sz="4" w:space="0" w:color="auto"/>
              <w:bottom w:val="single" w:sz="4" w:space="0" w:color="auto"/>
              <w:right w:val="single" w:sz="4" w:space="0" w:color="auto"/>
            </w:tcBorders>
            <w:shd w:val="clear" w:color="000000" w:fill="FFFFFF"/>
            <w:noWrap/>
            <w:vAlign w:val="bottom"/>
            <w:hideMark/>
          </w:tcPr>
          <w:p w:rsidR="00C411D1" w:rsidRPr="00C411D1" w:rsidRDefault="00C411D1" w:rsidP="00C411D1">
            <w:pPr>
              <w:rPr>
                <w:color w:val="000000"/>
                <w:sz w:val="20"/>
                <w:szCs w:val="20"/>
              </w:rPr>
            </w:pPr>
            <w:r w:rsidRPr="00C411D1">
              <w:rPr>
                <w:color w:val="000000"/>
                <w:sz w:val="20"/>
                <w:szCs w:val="20"/>
              </w:rPr>
              <w:t>912</w:t>
            </w:r>
          </w:p>
        </w:tc>
        <w:tc>
          <w:tcPr>
            <w:tcW w:w="593" w:type="pct"/>
            <w:tcBorders>
              <w:top w:val="nil"/>
              <w:left w:val="nil"/>
              <w:bottom w:val="single" w:sz="4" w:space="0" w:color="auto"/>
              <w:right w:val="single" w:sz="4" w:space="0" w:color="auto"/>
            </w:tcBorders>
            <w:shd w:val="clear" w:color="000000" w:fill="FFFFFF"/>
            <w:noWrap/>
            <w:vAlign w:val="bottom"/>
            <w:hideMark/>
          </w:tcPr>
          <w:p w:rsidR="00C411D1" w:rsidRPr="00C411D1" w:rsidRDefault="00C411D1" w:rsidP="00C411D1">
            <w:pPr>
              <w:rPr>
                <w:color w:val="000000"/>
                <w:sz w:val="20"/>
                <w:szCs w:val="20"/>
              </w:rPr>
            </w:pPr>
            <w:r w:rsidRPr="00C411D1">
              <w:rPr>
                <w:color w:val="000000"/>
                <w:sz w:val="20"/>
                <w:szCs w:val="20"/>
              </w:rPr>
              <w:t>2020301505</w:t>
            </w:r>
          </w:p>
        </w:tc>
        <w:tc>
          <w:tcPr>
            <w:tcW w:w="349" w:type="pct"/>
            <w:tcBorders>
              <w:top w:val="nil"/>
              <w:left w:val="nil"/>
              <w:bottom w:val="single" w:sz="4" w:space="0" w:color="auto"/>
              <w:right w:val="single" w:sz="4" w:space="0" w:color="auto"/>
            </w:tcBorders>
            <w:shd w:val="clear" w:color="000000" w:fill="FFFFFF"/>
            <w:noWrap/>
            <w:vAlign w:val="bottom"/>
            <w:hideMark/>
          </w:tcPr>
          <w:p w:rsidR="00C411D1" w:rsidRPr="00C411D1" w:rsidRDefault="00C411D1" w:rsidP="00C411D1">
            <w:pPr>
              <w:rPr>
                <w:color w:val="000000"/>
                <w:sz w:val="20"/>
                <w:szCs w:val="20"/>
              </w:rPr>
            </w:pPr>
            <w:r w:rsidRPr="00C411D1">
              <w:rPr>
                <w:color w:val="000000"/>
                <w:sz w:val="20"/>
                <w:szCs w:val="20"/>
              </w:rPr>
              <w:t>0000</w:t>
            </w:r>
          </w:p>
        </w:tc>
        <w:tc>
          <w:tcPr>
            <w:tcW w:w="296" w:type="pct"/>
            <w:tcBorders>
              <w:top w:val="nil"/>
              <w:left w:val="nil"/>
              <w:bottom w:val="single" w:sz="4" w:space="0" w:color="auto"/>
              <w:right w:val="single" w:sz="4" w:space="0" w:color="auto"/>
            </w:tcBorders>
            <w:shd w:val="clear" w:color="000000" w:fill="FFFFFF"/>
            <w:noWrap/>
            <w:vAlign w:val="bottom"/>
            <w:hideMark/>
          </w:tcPr>
          <w:p w:rsidR="00C411D1" w:rsidRPr="00C411D1" w:rsidRDefault="00C411D1" w:rsidP="00C411D1">
            <w:pPr>
              <w:rPr>
                <w:color w:val="000000"/>
                <w:sz w:val="20"/>
                <w:szCs w:val="20"/>
              </w:rPr>
            </w:pPr>
            <w:r w:rsidRPr="00C411D1">
              <w:rPr>
                <w:color w:val="000000"/>
                <w:sz w:val="20"/>
                <w:szCs w:val="20"/>
              </w:rPr>
              <w:t>151</w:t>
            </w:r>
          </w:p>
        </w:tc>
        <w:tc>
          <w:tcPr>
            <w:tcW w:w="2302" w:type="pct"/>
            <w:tcBorders>
              <w:top w:val="nil"/>
              <w:left w:val="nil"/>
              <w:bottom w:val="single" w:sz="4" w:space="0" w:color="auto"/>
              <w:right w:val="single" w:sz="4" w:space="0" w:color="auto"/>
            </w:tcBorders>
            <w:shd w:val="clear" w:color="000000" w:fill="FFFFFF"/>
            <w:vAlign w:val="bottom"/>
            <w:hideMark/>
          </w:tcPr>
          <w:p w:rsidR="00C411D1" w:rsidRPr="00C411D1" w:rsidRDefault="00C411D1" w:rsidP="00C411D1">
            <w:pPr>
              <w:rPr>
                <w:color w:val="000000"/>
                <w:sz w:val="20"/>
                <w:szCs w:val="20"/>
              </w:rPr>
            </w:pPr>
            <w:r w:rsidRPr="00C411D1">
              <w:rPr>
                <w:color w:val="000000"/>
                <w:sz w:val="20"/>
                <w:szCs w:val="20"/>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608" w:type="pct"/>
            <w:tcBorders>
              <w:top w:val="nil"/>
              <w:left w:val="nil"/>
              <w:bottom w:val="single" w:sz="4" w:space="0" w:color="auto"/>
              <w:right w:val="single" w:sz="4" w:space="0" w:color="auto"/>
            </w:tcBorders>
            <w:shd w:val="clear" w:color="000000" w:fill="FFFFFF"/>
            <w:noWrap/>
            <w:vAlign w:val="bottom"/>
            <w:hideMark/>
          </w:tcPr>
          <w:p w:rsidR="00C411D1" w:rsidRPr="00C411D1" w:rsidRDefault="00C411D1" w:rsidP="00C411D1">
            <w:pPr>
              <w:jc w:val="right"/>
              <w:rPr>
                <w:color w:val="000000"/>
                <w:sz w:val="20"/>
                <w:szCs w:val="20"/>
              </w:rPr>
            </w:pPr>
            <w:r w:rsidRPr="00C411D1">
              <w:rPr>
                <w:color w:val="000000"/>
                <w:sz w:val="20"/>
                <w:szCs w:val="20"/>
              </w:rPr>
              <w:t>364,0</w:t>
            </w:r>
          </w:p>
        </w:tc>
        <w:tc>
          <w:tcPr>
            <w:tcW w:w="584" w:type="pct"/>
            <w:tcBorders>
              <w:top w:val="nil"/>
              <w:left w:val="nil"/>
              <w:bottom w:val="single" w:sz="4" w:space="0" w:color="auto"/>
              <w:right w:val="single" w:sz="4" w:space="0" w:color="auto"/>
            </w:tcBorders>
            <w:shd w:val="clear" w:color="000000" w:fill="FFFFFF"/>
            <w:noWrap/>
            <w:vAlign w:val="bottom"/>
            <w:hideMark/>
          </w:tcPr>
          <w:p w:rsidR="00C411D1" w:rsidRPr="00C411D1" w:rsidRDefault="00C411D1" w:rsidP="00C411D1">
            <w:pPr>
              <w:jc w:val="right"/>
              <w:rPr>
                <w:color w:val="000000"/>
                <w:sz w:val="20"/>
                <w:szCs w:val="20"/>
              </w:rPr>
            </w:pPr>
            <w:r w:rsidRPr="00C411D1">
              <w:rPr>
                <w:color w:val="000000"/>
                <w:sz w:val="20"/>
                <w:szCs w:val="20"/>
              </w:rPr>
              <w:t>347,8</w:t>
            </w:r>
          </w:p>
        </w:tc>
      </w:tr>
      <w:tr w:rsidR="00C411D1" w:rsidRPr="00C411D1" w:rsidTr="00C411D1">
        <w:trPr>
          <w:trHeight w:val="945"/>
        </w:trPr>
        <w:tc>
          <w:tcPr>
            <w:tcW w:w="268" w:type="pct"/>
            <w:tcBorders>
              <w:top w:val="nil"/>
              <w:left w:val="single" w:sz="4" w:space="0" w:color="auto"/>
              <w:bottom w:val="single" w:sz="4" w:space="0" w:color="auto"/>
              <w:right w:val="single" w:sz="4" w:space="0" w:color="auto"/>
            </w:tcBorders>
            <w:shd w:val="clear" w:color="000000" w:fill="FFFFFF"/>
            <w:noWrap/>
            <w:vAlign w:val="bottom"/>
            <w:hideMark/>
          </w:tcPr>
          <w:p w:rsidR="00C411D1" w:rsidRPr="00C411D1" w:rsidRDefault="00C411D1" w:rsidP="00C411D1">
            <w:pPr>
              <w:rPr>
                <w:b/>
                <w:bCs/>
                <w:color w:val="000000"/>
                <w:sz w:val="20"/>
                <w:szCs w:val="20"/>
              </w:rPr>
            </w:pPr>
            <w:r w:rsidRPr="00C411D1">
              <w:rPr>
                <w:b/>
                <w:bCs/>
                <w:color w:val="000000"/>
                <w:sz w:val="20"/>
                <w:szCs w:val="20"/>
              </w:rPr>
              <w:t>000</w:t>
            </w:r>
          </w:p>
        </w:tc>
        <w:tc>
          <w:tcPr>
            <w:tcW w:w="593" w:type="pct"/>
            <w:tcBorders>
              <w:top w:val="nil"/>
              <w:left w:val="nil"/>
              <w:bottom w:val="single" w:sz="4" w:space="0" w:color="auto"/>
              <w:right w:val="single" w:sz="4" w:space="0" w:color="auto"/>
            </w:tcBorders>
            <w:shd w:val="clear" w:color="000000" w:fill="FFFFFF"/>
            <w:noWrap/>
            <w:vAlign w:val="bottom"/>
            <w:hideMark/>
          </w:tcPr>
          <w:p w:rsidR="00C411D1" w:rsidRPr="00C411D1" w:rsidRDefault="00C411D1" w:rsidP="00C411D1">
            <w:pPr>
              <w:rPr>
                <w:b/>
                <w:bCs/>
                <w:color w:val="000000"/>
                <w:sz w:val="20"/>
                <w:szCs w:val="20"/>
              </w:rPr>
            </w:pPr>
            <w:r w:rsidRPr="00C411D1">
              <w:rPr>
                <w:b/>
                <w:bCs/>
                <w:color w:val="000000"/>
                <w:sz w:val="20"/>
                <w:szCs w:val="20"/>
              </w:rPr>
              <w:t>2020302200</w:t>
            </w:r>
          </w:p>
        </w:tc>
        <w:tc>
          <w:tcPr>
            <w:tcW w:w="349" w:type="pct"/>
            <w:tcBorders>
              <w:top w:val="nil"/>
              <w:left w:val="nil"/>
              <w:bottom w:val="single" w:sz="4" w:space="0" w:color="auto"/>
              <w:right w:val="single" w:sz="4" w:space="0" w:color="auto"/>
            </w:tcBorders>
            <w:shd w:val="clear" w:color="000000" w:fill="FFFFFF"/>
            <w:noWrap/>
            <w:vAlign w:val="bottom"/>
            <w:hideMark/>
          </w:tcPr>
          <w:p w:rsidR="00C411D1" w:rsidRPr="00C411D1" w:rsidRDefault="00C411D1" w:rsidP="00C411D1">
            <w:pPr>
              <w:rPr>
                <w:b/>
                <w:bCs/>
                <w:color w:val="000000"/>
                <w:sz w:val="20"/>
                <w:szCs w:val="20"/>
              </w:rPr>
            </w:pPr>
            <w:r w:rsidRPr="00C411D1">
              <w:rPr>
                <w:b/>
                <w:bCs/>
                <w:color w:val="000000"/>
                <w:sz w:val="20"/>
                <w:szCs w:val="20"/>
              </w:rPr>
              <w:t>0000</w:t>
            </w:r>
          </w:p>
        </w:tc>
        <w:tc>
          <w:tcPr>
            <w:tcW w:w="296" w:type="pct"/>
            <w:tcBorders>
              <w:top w:val="nil"/>
              <w:left w:val="nil"/>
              <w:bottom w:val="single" w:sz="4" w:space="0" w:color="auto"/>
              <w:right w:val="single" w:sz="4" w:space="0" w:color="auto"/>
            </w:tcBorders>
            <w:shd w:val="clear" w:color="000000" w:fill="FFFFFF"/>
            <w:noWrap/>
            <w:vAlign w:val="bottom"/>
            <w:hideMark/>
          </w:tcPr>
          <w:p w:rsidR="00C411D1" w:rsidRPr="00C411D1" w:rsidRDefault="00C411D1" w:rsidP="00C411D1">
            <w:pPr>
              <w:rPr>
                <w:b/>
                <w:bCs/>
                <w:color w:val="000000"/>
                <w:sz w:val="20"/>
                <w:szCs w:val="20"/>
              </w:rPr>
            </w:pPr>
            <w:r w:rsidRPr="00C411D1">
              <w:rPr>
                <w:b/>
                <w:bCs/>
                <w:color w:val="000000"/>
                <w:sz w:val="20"/>
                <w:szCs w:val="20"/>
              </w:rPr>
              <w:t>000</w:t>
            </w:r>
          </w:p>
        </w:tc>
        <w:tc>
          <w:tcPr>
            <w:tcW w:w="2302" w:type="pct"/>
            <w:tcBorders>
              <w:top w:val="nil"/>
              <w:left w:val="nil"/>
              <w:bottom w:val="single" w:sz="4" w:space="0" w:color="auto"/>
              <w:right w:val="single" w:sz="4" w:space="0" w:color="auto"/>
            </w:tcBorders>
            <w:shd w:val="clear" w:color="000000" w:fill="FFFFFF"/>
            <w:vAlign w:val="bottom"/>
            <w:hideMark/>
          </w:tcPr>
          <w:p w:rsidR="00C411D1" w:rsidRPr="00C411D1" w:rsidRDefault="00C411D1" w:rsidP="00C411D1">
            <w:pPr>
              <w:rPr>
                <w:b/>
                <w:bCs/>
                <w:color w:val="000000"/>
                <w:sz w:val="20"/>
                <w:szCs w:val="20"/>
              </w:rPr>
            </w:pPr>
            <w:r w:rsidRPr="00C411D1">
              <w:rPr>
                <w:b/>
                <w:bCs/>
                <w:color w:val="000000"/>
                <w:sz w:val="20"/>
                <w:szCs w:val="20"/>
              </w:rPr>
              <w:t>Субвенции бюджетам муниципальных образований на предоставление гражданам субсидий на оплату жилого помещения и коммунальных услуг</w:t>
            </w:r>
          </w:p>
        </w:tc>
        <w:tc>
          <w:tcPr>
            <w:tcW w:w="608" w:type="pct"/>
            <w:tcBorders>
              <w:top w:val="nil"/>
              <w:left w:val="nil"/>
              <w:bottom w:val="single" w:sz="4" w:space="0" w:color="auto"/>
              <w:right w:val="single" w:sz="4" w:space="0" w:color="auto"/>
            </w:tcBorders>
            <w:shd w:val="clear" w:color="000000" w:fill="FFFFFF"/>
            <w:noWrap/>
            <w:vAlign w:val="bottom"/>
            <w:hideMark/>
          </w:tcPr>
          <w:p w:rsidR="00C411D1" w:rsidRPr="00C411D1" w:rsidRDefault="00C411D1" w:rsidP="00C411D1">
            <w:pPr>
              <w:jc w:val="right"/>
              <w:rPr>
                <w:b/>
                <w:bCs/>
                <w:color w:val="000000"/>
                <w:sz w:val="20"/>
                <w:szCs w:val="20"/>
              </w:rPr>
            </w:pPr>
            <w:r w:rsidRPr="00C411D1">
              <w:rPr>
                <w:b/>
                <w:bCs/>
                <w:color w:val="000000"/>
                <w:sz w:val="20"/>
                <w:szCs w:val="20"/>
              </w:rPr>
              <w:t>288,0</w:t>
            </w:r>
          </w:p>
        </w:tc>
        <w:tc>
          <w:tcPr>
            <w:tcW w:w="584" w:type="pct"/>
            <w:tcBorders>
              <w:top w:val="nil"/>
              <w:left w:val="nil"/>
              <w:bottom w:val="single" w:sz="4" w:space="0" w:color="auto"/>
              <w:right w:val="single" w:sz="4" w:space="0" w:color="auto"/>
            </w:tcBorders>
            <w:shd w:val="clear" w:color="000000" w:fill="FFFFFF"/>
            <w:noWrap/>
            <w:vAlign w:val="bottom"/>
            <w:hideMark/>
          </w:tcPr>
          <w:p w:rsidR="00C411D1" w:rsidRPr="00C411D1" w:rsidRDefault="00C411D1" w:rsidP="00C411D1">
            <w:pPr>
              <w:jc w:val="right"/>
              <w:rPr>
                <w:b/>
                <w:bCs/>
                <w:color w:val="000000"/>
                <w:sz w:val="20"/>
                <w:szCs w:val="20"/>
              </w:rPr>
            </w:pPr>
            <w:r w:rsidRPr="00C411D1">
              <w:rPr>
                <w:b/>
                <w:bCs/>
                <w:color w:val="000000"/>
                <w:sz w:val="20"/>
                <w:szCs w:val="20"/>
              </w:rPr>
              <w:t>311,0</w:t>
            </w:r>
          </w:p>
        </w:tc>
      </w:tr>
      <w:tr w:rsidR="00C411D1" w:rsidRPr="00C411D1" w:rsidTr="00C411D1">
        <w:trPr>
          <w:trHeight w:val="129"/>
        </w:trPr>
        <w:tc>
          <w:tcPr>
            <w:tcW w:w="268" w:type="pct"/>
            <w:tcBorders>
              <w:top w:val="nil"/>
              <w:left w:val="single" w:sz="4" w:space="0" w:color="auto"/>
              <w:bottom w:val="single" w:sz="4" w:space="0" w:color="auto"/>
              <w:right w:val="single" w:sz="4" w:space="0" w:color="auto"/>
            </w:tcBorders>
            <w:shd w:val="clear" w:color="000000" w:fill="FFFFFF"/>
            <w:noWrap/>
            <w:vAlign w:val="bottom"/>
            <w:hideMark/>
          </w:tcPr>
          <w:p w:rsidR="00C411D1" w:rsidRPr="00C411D1" w:rsidRDefault="00C411D1" w:rsidP="00C411D1">
            <w:pPr>
              <w:rPr>
                <w:color w:val="000000"/>
                <w:sz w:val="20"/>
                <w:szCs w:val="20"/>
              </w:rPr>
            </w:pPr>
            <w:r w:rsidRPr="00C411D1">
              <w:rPr>
                <w:color w:val="000000"/>
                <w:sz w:val="20"/>
                <w:szCs w:val="20"/>
              </w:rPr>
              <w:t>936</w:t>
            </w:r>
          </w:p>
        </w:tc>
        <w:tc>
          <w:tcPr>
            <w:tcW w:w="593" w:type="pct"/>
            <w:tcBorders>
              <w:top w:val="nil"/>
              <w:left w:val="nil"/>
              <w:bottom w:val="single" w:sz="4" w:space="0" w:color="auto"/>
              <w:right w:val="single" w:sz="4" w:space="0" w:color="auto"/>
            </w:tcBorders>
            <w:shd w:val="clear" w:color="000000" w:fill="FFFFFF"/>
            <w:noWrap/>
            <w:vAlign w:val="bottom"/>
            <w:hideMark/>
          </w:tcPr>
          <w:p w:rsidR="00C411D1" w:rsidRPr="00C411D1" w:rsidRDefault="00C411D1" w:rsidP="00C411D1">
            <w:pPr>
              <w:rPr>
                <w:color w:val="000000"/>
                <w:sz w:val="20"/>
                <w:szCs w:val="20"/>
              </w:rPr>
            </w:pPr>
            <w:r w:rsidRPr="00C411D1">
              <w:rPr>
                <w:color w:val="000000"/>
                <w:sz w:val="20"/>
                <w:szCs w:val="20"/>
              </w:rPr>
              <w:t>2020302205</w:t>
            </w:r>
          </w:p>
        </w:tc>
        <w:tc>
          <w:tcPr>
            <w:tcW w:w="349" w:type="pct"/>
            <w:tcBorders>
              <w:top w:val="nil"/>
              <w:left w:val="nil"/>
              <w:bottom w:val="single" w:sz="4" w:space="0" w:color="auto"/>
              <w:right w:val="single" w:sz="4" w:space="0" w:color="auto"/>
            </w:tcBorders>
            <w:shd w:val="clear" w:color="000000" w:fill="FFFFFF"/>
            <w:noWrap/>
            <w:vAlign w:val="bottom"/>
            <w:hideMark/>
          </w:tcPr>
          <w:p w:rsidR="00C411D1" w:rsidRPr="00C411D1" w:rsidRDefault="00C411D1" w:rsidP="00C411D1">
            <w:pPr>
              <w:rPr>
                <w:color w:val="000000"/>
                <w:sz w:val="20"/>
                <w:szCs w:val="20"/>
              </w:rPr>
            </w:pPr>
            <w:r w:rsidRPr="00C411D1">
              <w:rPr>
                <w:color w:val="000000"/>
                <w:sz w:val="20"/>
                <w:szCs w:val="20"/>
              </w:rPr>
              <w:t>0000</w:t>
            </w:r>
          </w:p>
        </w:tc>
        <w:tc>
          <w:tcPr>
            <w:tcW w:w="296" w:type="pct"/>
            <w:tcBorders>
              <w:top w:val="nil"/>
              <w:left w:val="nil"/>
              <w:bottom w:val="single" w:sz="4" w:space="0" w:color="auto"/>
              <w:right w:val="single" w:sz="4" w:space="0" w:color="auto"/>
            </w:tcBorders>
            <w:shd w:val="clear" w:color="000000" w:fill="FFFFFF"/>
            <w:noWrap/>
            <w:vAlign w:val="bottom"/>
            <w:hideMark/>
          </w:tcPr>
          <w:p w:rsidR="00C411D1" w:rsidRPr="00C411D1" w:rsidRDefault="00C411D1" w:rsidP="00C411D1">
            <w:pPr>
              <w:rPr>
                <w:color w:val="000000"/>
                <w:sz w:val="20"/>
                <w:szCs w:val="20"/>
              </w:rPr>
            </w:pPr>
            <w:r w:rsidRPr="00C411D1">
              <w:rPr>
                <w:color w:val="000000"/>
                <w:sz w:val="20"/>
                <w:szCs w:val="20"/>
              </w:rPr>
              <w:t>151</w:t>
            </w:r>
          </w:p>
        </w:tc>
        <w:tc>
          <w:tcPr>
            <w:tcW w:w="2302" w:type="pct"/>
            <w:tcBorders>
              <w:top w:val="nil"/>
              <w:left w:val="nil"/>
              <w:bottom w:val="single" w:sz="4" w:space="0" w:color="auto"/>
              <w:right w:val="single" w:sz="4" w:space="0" w:color="auto"/>
            </w:tcBorders>
            <w:shd w:val="clear" w:color="000000" w:fill="FFFFFF"/>
            <w:vAlign w:val="bottom"/>
            <w:hideMark/>
          </w:tcPr>
          <w:p w:rsidR="00C411D1" w:rsidRPr="00C411D1" w:rsidRDefault="00C411D1" w:rsidP="00C411D1">
            <w:pPr>
              <w:rPr>
                <w:color w:val="000000"/>
                <w:sz w:val="20"/>
                <w:szCs w:val="20"/>
              </w:rPr>
            </w:pPr>
            <w:r w:rsidRPr="00C411D1">
              <w:rPr>
                <w:color w:val="000000"/>
                <w:sz w:val="20"/>
                <w:szCs w:val="20"/>
              </w:rPr>
              <w:t>Субвенции бюджетам муниципальных районов на предоставление гражданам субсидий на оплату жилого помещения и коммунальных услуг</w:t>
            </w:r>
          </w:p>
        </w:tc>
        <w:tc>
          <w:tcPr>
            <w:tcW w:w="608" w:type="pct"/>
            <w:tcBorders>
              <w:top w:val="nil"/>
              <w:left w:val="nil"/>
              <w:bottom w:val="single" w:sz="4" w:space="0" w:color="auto"/>
              <w:right w:val="single" w:sz="4" w:space="0" w:color="auto"/>
            </w:tcBorders>
            <w:shd w:val="clear" w:color="000000" w:fill="FFFFFF"/>
            <w:noWrap/>
            <w:vAlign w:val="bottom"/>
            <w:hideMark/>
          </w:tcPr>
          <w:p w:rsidR="00C411D1" w:rsidRPr="00C411D1" w:rsidRDefault="00C411D1" w:rsidP="00C411D1">
            <w:pPr>
              <w:jc w:val="right"/>
              <w:rPr>
                <w:color w:val="000000"/>
                <w:sz w:val="20"/>
                <w:szCs w:val="20"/>
              </w:rPr>
            </w:pPr>
            <w:r w:rsidRPr="00C411D1">
              <w:rPr>
                <w:color w:val="000000"/>
                <w:sz w:val="20"/>
                <w:szCs w:val="20"/>
              </w:rPr>
              <w:t>288,0</w:t>
            </w:r>
          </w:p>
        </w:tc>
        <w:tc>
          <w:tcPr>
            <w:tcW w:w="584" w:type="pct"/>
            <w:tcBorders>
              <w:top w:val="nil"/>
              <w:left w:val="nil"/>
              <w:bottom w:val="single" w:sz="4" w:space="0" w:color="auto"/>
              <w:right w:val="single" w:sz="4" w:space="0" w:color="auto"/>
            </w:tcBorders>
            <w:shd w:val="clear" w:color="000000" w:fill="FFFFFF"/>
            <w:noWrap/>
            <w:vAlign w:val="bottom"/>
            <w:hideMark/>
          </w:tcPr>
          <w:p w:rsidR="00C411D1" w:rsidRPr="00C411D1" w:rsidRDefault="00C411D1" w:rsidP="00C411D1">
            <w:pPr>
              <w:jc w:val="right"/>
              <w:rPr>
                <w:color w:val="000000"/>
                <w:sz w:val="20"/>
                <w:szCs w:val="20"/>
              </w:rPr>
            </w:pPr>
            <w:r w:rsidRPr="00C411D1">
              <w:rPr>
                <w:color w:val="000000"/>
                <w:sz w:val="20"/>
                <w:szCs w:val="20"/>
              </w:rPr>
              <w:t>311,0</w:t>
            </w:r>
          </w:p>
        </w:tc>
      </w:tr>
      <w:tr w:rsidR="00C411D1" w:rsidRPr="00C411D1" w:rsidTr="00C411D1">
        <w:trPr>
          <w:trHeight w:val="276"/>
        </w:trPr>
        <w:tc>
          <w:tcPr>
            <w:tcW w:w="268" w:type="pct"/>
            <w:tcBorders>
              <w:top w:val="nil"/>
              <w:left w:val="single" w:sz="4" w:space="0" w:color="auto"/>
              <w:bottom w:val="single" w:sz="4" w:space="0" w:color="auto"/>
              <w:right w:val="single" w:sz="4" w:space="0" w:color="auto"/>
            </w:tcBorders>
            <w:shd w:val="clear" w:color="000000" w:fill="FFFFFF"/>
            <w:noWrap/>
            <w:vAlign w:val="bottom"/>
            <w:hideMark/>
          </w:tcPr>
          <w:p w:rsidR="00C411D1" w:rsidRPr="00C411D1" w:rsidRDefault="00C411D1" w:rsidP="00C411D1">
            <w:pPr>
              <w:rPr>
                <w:b/>
                <w:bCs/>
                <w:color w:val="000000"/>
                <w:sz w:val="20"/>
                <w:szCs w:val="20"/>
              </w:rPr>
            </w:pPr>
            <w:r w:rsidRPr="00C411D1">
              <w:rPr>
                <w:b/>
                <w:bCs/>
                <w:color w:val="000000"/>
                <w:sz w:val="20"/>
                <w:szCs w:val="20"/>
              </w:rPr>
              <w:t>000</w:t>
            </w:r>
          </w:p>
        </w:tc>
        <w:tc>
          <w:tcPr>
            <w:tcW w:w="593" w:type="pct"/>
            <w:tcBorders>
              <w:top w:val="nil"/>
              <w:left w:val="nil"/>
              <w:bottom w:val="single" w:sz="4" w:space="0" w:color="auto"/>
              <w:right w:val="single" w:sz="4" w:space="0" w:color="auto"/>
            </w:tcBorders>
            <w:shd w:val="clear" w:color="000000" w:fill="FFFFFF"/>
            <w:noWrap/>
            <w:vAlign w:val="bottom"/>
            <w:hideMark/>
          </w:tcPr>
          <w:p w:rsidR="00C411D1" w:rsidRPr="00C411D1" w:rsidRDefault="00C411D1" w:rsidP="00C411D1">
            <w:pPr>
              <w:rPr>
                <w:b/>
                <w:bCs/>
                <w:color w:val="000000"/>
                <w:sz w:val="20"/>
                <w:szCs w:val="20"/>
              </w:rPr>
            </w:pPr>
            <w:r w:rsidRPr="00C411D1">
              <w:rPr>
                <w:b/>
                <w:bCs/>
                <w:color w:val="000000"/>
                <w:sz w:val="20"/>
                <w:szCs w:val="20"/>
              </w:rPr>
              <w:t>2020302400</w:t>
            </w:r>
          </w:p>
        </w:tc>
        <w:tc>
          <w:tcPr>
            <w:tcW w:w="349" w:type="pct"/>
            <w:tcBorders>
              <w:top w:val="nil"/>
              <w:left w:val="nil"/>
              <w:bottom w:val="single" w:sz="4" w:space="0" w:color="auto"/>
              <w:right w:val="single" w:sz="4" w:space="0" w:color="auto"/>
            </w:tcBorders>
            <w:shd w:val="clear" w:color="000000" w:fill="FFFFFF"/>
            <w:noWrap/>
            <w:vAlign w:val="bottom"/>
            <w:hideMark/>
          </w:tcPr>
          <w:p w:rsidR="00C411D1" w:rsidRPr="00C411D1" w:rsidRDefault="00C411D1" w:rsidP="00C411D1">
            <w:pPr>
              <w:rPr>
                <w:b/>
                <w:bCs/>
                <w:color w:val="000000"/>
                <w:sz w:val="20"/>
                <w:szCs w:val="20"/>
              </w:rPr>
            </w:pPr>
            <w:r w:rsidRPr="00C411D1">
              <w:rPr>
                <w:b/>
                <w:bCs/>
                <w:color w:val="000000"/>
                <w:sz w:val="20"/>
                <w:szCs w:val="20"/>
              </w:rPr>
              <w:t>0000</w:t>
            </w:r>
          </w:p>
        </w:tc>
        <w:tc>
          <w:tcPr>
            <w:tcW w:w="296" w:type="pct"/>
            <w:tcBorders>
              <w:top w:val="nil"/>
              <w:left w:val="nil"/>
              <w:bottom w:val="single" w:sz="4" w:space="0" w:color="auto"/>
              <w:right w:val="single" w:sz="4" w:space="0" w:color="auto"/>
            </w:tcBorders>
            <w:shd w:val="clear" w:color="000000" w:fill="FFFFFF"/>
            <w:noWrap/>
            <w:vAlign w:val="bottom"/>
            <w:hideMark/>
          </w:tcPr>
          <w:p w:rsidR="00C411D1" w:rsidRPr="00C411D1" w:rsidRDefault="00C411D1" w:rsidP="00C411D1">
            <w:pPr>
              <w:rPr>
                <w:b/>
                <w:bCs/>
                <w:color w:val="000000"/>
                <w:sz w:val="20"/>
                <w:szCs w:val="20"/>
              </w:rPr>
            </w:pPr>
            <w:r w:rsidRPr="00C411D1">
              <w:rPr>
                <w:b/>
                <w:bCs/>
                <w:color w:val="000000"/>
                <w:sz w:val="20"/>
                <w:szCs w:val="20"/>
              </w:rPr>
              <w:t>000</w:t>
            </w:r>
          </w:p>
        </w:tc>
        <w:tc>
          <w:tcPr>
            <w:tcW w:w="2302" w:type="pct"/>
            <w:tcBorders>
              <w:top w:val="nil"/>
              <w:left w:val="nil"/>
              <w:bottom w:val="single" w:sz="4" w:space="0" w:color="auto"/>
              <w:right w:val="single" w:sz="4" w:space="0" w:color="auto"/>
            </w:tcBorders>
            <w:shd w:val="clear" w:color="000000" w:fill="FFFFFF"/>
            <w:vAlign w:val="bottom"/>
            <w:hideMark/>
          </w:tcPr>
          <w:p w:rsidR="00C411D1" w:rsidRPr="00C411D1" w:rsidRDefault="00C411D1" w:rsidP="00C411D1">
            <w:pPr>
              <w:rPr>
                <w:b/>
                <w:bCs/>
                <w:color w:val="000000"/>
                <w:sz w:val="20"/>
                <w:szCs w:val="20"/>
              </w:rPr>
            </w:pPr>
            <w:r w:rsidRPr="00C411D1">
              <w:rPr>
                <w:b/>
                <w:bCs/>
                <w:color w:val="000000"/>
                <w:sz w:val="20"/>
                <w:szCs w:val="20"/>
              </w:rPr>
              <w:t>Субвенции местным бюджетам на выполнение передаваемых полномочий субъектов Российской Федерации</w:t>
            </w:r>
          </w:p>
        </w:tc>
        <w:tc>
          <w:tcPr>
            <w:tcW w:w="608" w:type="pct"/>
            <w:tcBorders>
              <w:top w:val="nil"/>
              <w:left w:val="nil"/>
              <w:bottom w:val="single" w:sz="4" w:space="0" w:color="auto"/>
              <w:right w:val="single" w:sz="4" w:space="0" w:color="auto"/>
            </w:tcBorders>
            <w:shd w:val="clear" w:color="000000" w:fill="FFFFFF"/>
            <w:noWrap/>
            <w:vAlign w:val="bottom"/>
            <w:hideMark/>
          </w:tcPr>
          <w:p w:rsidR="00C411D1" w:rsidRPr="00C411D1" w:rsidRDefault="00C411D1" w:rsidP="00C411D1">
            <w:pPr>
              <w:jc w:val="right"/>
              <w:rPr>
                <w:b/>
                <w:bCs/>
                <w:color w:val="000000"/>
                <w:sz w:val="20"/>
                <w:szCs w:val="20"/>
              </w:rPr>
            </w:pPr>
            <w:r w:rsidRPr="00C411D1">
              <w:rPr>
                <w:b/>
                <w:bCs/>
                <w:color w:val="000000"/>
                <w:sz w:val="20"/>
                <w:szCs w:val="20"/>
              </w:rPr>
              <w:t>7 312,2</w:t>
            </w:r>
          </w:p>
        </w:tc>
        <w:tc>
          <w:tcPr>
            <w:tcW w:w="584" w:type="pct"/>
            <w:tcBorders>
              <w:top w:val="nil"/>
              <w:left w:val="nil"/>
              <w:bottom w:val="single" w:sz="4" w:space="0" w:color="auto"/>
              <w:right w:val="single" w:sz="4" w:space="0" w:color="auto"/>
            </w:tcBorders>
            <w:shd w:val="clear" w:color="000000" w:fill="FFFFFF"/>
            <w:noWrap/>
            <w:vAlign w:val="bottom"/>
            <w:hideMark/>
          </w:tcPr>
          <w:p w:rsidR="00C411D1" w:rsidRPr="00C411D1" w:rsidRDefault="00C411D1" w:rsidP="00C411D1">
            <w:pPr>
              <w:jc w:val="right"/>
              <w:rPr>
                <w:b/>
                <w:bCs/>
                <w:color w:val="000000"/>
                <w:sz w:val="20"/>
                <w:szCs w:val="20"/>
              </w:rPr>
            </w:pPr>
            <w:r w:rsidRPr="00C411D1">
              <w:rPr>
                <w:b/>
                <w:bCs/>
                <w:color w:val="000000"/>
                <w:sz w:val="20"/>
                <w:szCs w:val="20"/>
              </w:rPr>
              <w:t>7 528,3</w:t>
            </w:r>
          </w:p>
        </w:tc>
      </w:tr>
      <w:tr w:rsidR="00C411D1" w:rsidRPr="00C411D1" w:rsidTr="00C411D1">
        <w:trPr>
          <w:trHeight w:val="560"/>
        </w:trPr>
        <w:tc>
          <w:tcPr>
            <w:tcW w:w="268" w:type="pct"/>
            <w:tcBorders>
              <w:top w:val="nil"/>
              <w:left w:val="single" w:sz="4" w:space="0" w:color="auto"/>
              <w:bottom w:val="single" w:sz="4" w:space="0" w:color="auto"/>
              <w:right w:val="single" w:sz="4" w:space="0" w:color="auto"/>
            </w:tcBorders>
            <w:shd w:val="clear" w:color="000000" w:fill="FFFFFF"/>
            <w:noWrap/>
            <w:vAlign w:val="bottom"/>
            <w:hideMark/>
          </w:tcPr>
          <w:p w:rsidR="00C411D1" w:rsidRPr="00C411D1" w:rsidRDefault="00C411D1" w:rsidP="00C411D1">
            <w:pPr>
              <w:rPr>
                <w:color w:val="000000"/>
                <w:sz w:val="20"/>
                <w:szCs w:val="20"/>
              </w:rPr>
            </w:pPr>
            <w:r w:rsidRPr="00C411D1">
              <w:rPr>
                <w:color w:val="000000"/>
                <w:sz w:val="20"/>
                <w:szCs w:val="20"/>
              </w:rPr>
              <w:t>905</w:t>
            </w:r>
          </w:p>
        </w:tc>
        <w:tc>
          <w:tcPr>
            <w:tcW w:w="593" w:type="pct"/>
            <w:tcBorders>
              <w:top w:val="nil"/>
              <w:left w:val="nil"/>
              <w:bottom w:val="single" w:sz="4" w:space="0" w:color="auto"/>
              <w:right w:val="single" w:sz="4" w:space="0" w:color="auto"/>
            </w:tcBorders>
            <w:shd w:val="clear" w:color="000000" w:fill="FFFFFF"/>
            <w:noWrap/>
            <w:vAlign w:val="bottom"/>
            <w:hideMark/>
          </w:tcPr>
          <w:p w:rsidR="00C411D1" w:rsidRPr="00C411D1" w:rsidRDefault="00C411D1" w:rsidP="00C411D1">
            <w:pPr>
              <w:rPr>
                <w:color w:val="000000"/>
                <w:sz w:val="20"/>
                <w:szCs w:val="20"/>
              </w:rPr>
            </w:pPr>
            <w:r w:rsidRPr="00C411D1">
              <w:rPr>
                <w:color w:val="000000"/>
                <w:sz w:val="20"/>
                <w:szCs w:val="20"/>
              </w:rPr>
              <w:t>2020302405</w:t>
            </w:r>
          </w:p>
        </w:tc>
        <w:tc>
          <w:tcPr>
            <w:tcW w:w="349" w:type="pct"/>
            <w:tcBorders>
              <w:top w:val="nil"/>
              <w:left w:val="nil"/>
              <w:bottom w:val="single" w:sz="4" w:space="0" w:color="auto"/>
              <w:right w:val="single" w:sz="4" w:space="0" w:color="auto"/>
            </w:tcBorders>
            <w:shd w:val="clear" w:color="000000" w:fill="FFFFFF"/>
            <w:noWrap/>
            <w:vAlign w:val="bottom"/>
            <w:hideMark/>
          </w:tcPr>
          <w:p w:rsidR="00C411D1" w:rsidRPr="00C411D1" w:rsidRDefault="00C411D1" w:rsidP="00C411D1">
            <w:pPr>
              <w:rPr>
                <w:color w:val="000000"/>
                <w:sz w:val="20"/>
                <w:szCs w:val="20"/>
              </w:rPr>
            </w:pPr>
            <w:r w:rsidRPr="00C411D1">
              <w:rPr>
                <w:color w:val="000000"/>
                <w:sz w:val="20"/>
                <w:szCs w:val="20"/>
              </w:rPr>
              <w:t>0000</w:t>
            </w:r>
          </w:p>
        </w:tc>
        <w:tc>
          <w:tcPr>
            <w:tcW w:w="296" w:type="pct"/>
            <w:tcBorders>
              <w:top w:val="nil"/>
              <w:left w:val="nil"/>
              <w:bottom w:val="single" w:sz="4" w:space="0" w:color="auto"/>
              <w:right w:val="single" w:sz="4" w:space="0" w:color="auto"/>
            </w:tcBorders>
            <w:shd w:val="clear" w:color="000000" w:fill="FFFFFF"/>
            <w:noWrap/>
            <w:vAlign w:val="bottom"/>
            <w:hideMark/>
          </w:tcPr>
          <w:p w:rsidR="00C411D1" w:rsidRPr="00C411D1" w:rsidRDefault="00C411D1" w:rsidP="00C411D1">
            <w:pPr>
              <w:rPr>
                <w:color w:val="000000"/>
                <w:sz w:val="20"/>
                <w:szCs w:val="20"/>
              </w:rPr>
            </w:pPr>
            <w:r w:rsidRPr="00C411D1">
              <w:rPr>
                <w:color w:val="000000"/>
                <w:sz w:val="20"/>
                <w:szCs w:val="20"/>
              </w:rPr>
              <w:t>151</w:t>
            </w:r>
          </w:p>
        </w:tc>
        <w:tc>
          <w:tcPr>
            <w:tcW w:w="2302" w:type="pct"/>
            <w:tcBorders>
              <w:top w:val="nil"/>
              <w:left w:val="nil"/>
              <w:bottom w:val="single" w:sz="4" w:space="0" w:color="auto"/>
              <w:right w:val="single" w:sz="4" w:space="0" w:color="auto"/>
            </w:tcBorders>
            <w:shd w:val="clear" w:color="000000" w:fill="FFFFFF"/>
            <w:vAlign w:val="bottom"/>
            <w:hideMark/>
          </w:tcPr>
          <w:p w:rsidR="00C411D1" w:rsidRPr="00C411D1" w:rsidRDefault="00C411D1" w:rsidP="00C411D1">
            <w:pPr>
              <w:rPr>
                <w:color w:val="000000"/>
                <w:sz w:val="20"/>
                <w:szCs w:val="20"/>
              </w:rPr>
            </w:pPr>
            <w:r w:rsidRPr="00C411D1">
              <w:rPr>
                <w:color w:val="000000"/>
                <w:sz w:val="20"/>
                <w:szCs w:val="20"/>
              </w:rPr>
              <w:t>Субвенции бюджетам муниципальных районов на выполнение передаваемых полномочий субъектов Российской Федерации</w:t>
            </w:r>
          </w:p>
        </w:tc>
        <w:tc>
          <w:tcPr>
            <w:tcW w:w="608" w:type="pct"/>
            <w:tcBorders>
              <w:top w:val="nil"/>
              <w:left w:val="nil"/>
              <w:bottom w:val="single" w:sz="4" w:space="0" w:color="auto"/>
              <w:right w:val="single" w:sz="4" w:space="0" w:color="auto"/>
            </w:tcBorders>
            <w:shd w:val="clear" w:color="000000" w:fill="FFFFFF"/>
            <w:noWrap/>
            <w:vAlign w:val="bottom"/>
            <w:hideMark/>
          </w:tcPr>
          <w:p w:rsidR="00C411D1" w:rsidRPr="00C411D1" w:rsidRDefault="00C411D1" w:rsidP="00C411D1">
            <w:pPr>
              <w:jc w:val="right"/>
              <w:rPr>
                <w:color w:val="000000"/>
                <w:sz w:val="20"/>
                <w:szCs w:val="20"/>
              </w:rPr>
            </w:pPr>
            <w:r w:rsidRPr="00C411D1">
              <w:rPr>
                <w:color w:val="000000"/>
                <w:sz w:val="20"/>
                <w:szCs w:val="20"/>
              </w:rPr>
              <w:t>760,0</w:t>
            </w:r>
          </w:p>
        </w:tc>
        <w:tc>
          <w:tcPr>
            <w:tcW w:w="584" w:type="pct"/>
            <w:tcBorders>
              <w:top w:val="nil"/>
              <w:left w:val="nil"/>
              <w:bottom w:val="single" w:sz="4" w:space="0" w:color="auto"/>
              <w:right w:val="single" w:sz="4" w:space="0" w:color="auto"/>
            </w:tcBorders>
            <w:shd w:val="clear" w:color="000000" w:fill="FFFFFF"/>
            <w:noWrap/>
            <w:vAlign w:val="bottom"/>
            <w:hideMark/>
          </w:tcPr>
          <w:p w:rsidR="00C411D1" w:rsidRPr="00C411D1" w:rsidRDefault="00C411D1" w:rsidP="00C411D1">
            <w:pPr>
              <w:jc w:val="right"/>
              <w:rPr>
                <w:color w:val="000000"/>
                <w:sz w:val="20"/>
                <w:szCs w:val="20"/>
              </w:rPr>
            </w:pPr>
            <w:r w:rsidRPr="00C411D1">
              <w:rPr>
                <w:color w:val="000000"/>
                <w:sz w:val="20"/>
                <w:szCs w:val="20"/>
              </w:rPr>
              <w:t>820,0</w:t>
            </w:r>
          </w:p>
        </w:tc>
      </w:tr>
      <w:tr w:rsidR="00C411D1" w:rsidRPr="00C411D1" w:rsidTr="00C411D1">
        <w:trPr>
          <w:trHeight w:val="144"/>
        </w:trPr>
        <w:tc>
          <w:tcPr>
            <w:tcW w:w="268" w:type="pct"/>
            <w:tcBorders>
              <w:top w:val="nil"/>
              <w:left w:val="single" w:sz="4" w:space="0" w:color="auto"/>
              <w:bottom w:val="single" w:sz="4" w:space="0" w:color="auto"/>
              <w:right w:val="single" w:sz="4" w:space="0" w:color="auto"/>
            </w:tcBorders>
            <w:shd w:val="clear" w:color="000000" w:fill="FFFFFF"/>
            <w:noWrap/>
            <w:vAlign w:val="bottom"/>
            <w:hideMark/>
          </w:tcPr>
          <w:p w:rsidR="00C411D1" w:rsidRPr="00C411D1" w:rsidRDefault="00C411D1" w:rsidP="00C411D1">
            <w:pPr>
              <w:rPr>
                <w:color w:val="000000"/>
                <w:sz w:val="20"/>
                <w:szCs w:val="20"/>
              </w:rPr>
            </w:pPr>
            <w:r w:rsidRPr="00C411D1">
              <w:rPr>
                <w:color w:val="000000"/>
                <w:sz w:val="20"/>
                <w:szCs w:val="20"/>
              </w:rPr>
              <w:t>906</w:t>
            </w:r>
          </w:p>
        </w:tc>
        <w:tc>
          <w:tcPr>
            <w:tcW w:w="593" w:type="pct"/>
            <w:tcBorders>
              <w:top w:val="nil"/>
              <w:left w:val="nil"/>
              <w:bottom w:val="single" w:sz="4" w:space="0" w:color="auto"/>
              <w:right w:val="single" w:sz="4" w:space="0" w:color="auto"/>
            </w:tcBorders>
            <w:shd w:val="clear" w:color="000000" w:fill="FFFFFF"/>
            <w:noWrap/>
            <w:vAlign w:val="bottom"/>
            <w:hideMark/>
          </w:tcPr>
          <w:p w:rsidR="00C411D1" w:rsidRPr="00C411D1" w:rsidRDefault="00C411D1" w:rsidP="00C411D1">
            <w:pPr>
              <w:rPr>
                <w:color w:val="000000"/>
                <w:sz w:val="20"/>
                <w:szCs w:val="20"/>
              </w:rPr>
            </w:pPr>
            <w:r w:rsidRPr="00C411D1">
              <w:rPr>
                <w:color w:val="000000"/>
                <w:sz w:val="20"/>
                <w:szCs w:val="20"/>
              </w:rPr>
              <w:t>2020302405</w:t>
            </w:r>
          </w:p>
        </w:tc>
        <w:tc>
          <w:tcPr>
            <w:tcW w:w="349" w:type="pct"/>
            <w:tcBorders>
              <w:top w:val="nil"/>
              <w:left w:val="nil"/>
              <w:bottom w:val="single" w:sz="4" w:space="0" w:color="auto"/>
              <w:right w:val="single" w:sz="4" w:space="0" w:color="auto"/>
            </w:tcBorders>
            <w:shd w:val="clear" w:color="000000" w:fill="FFFFFF"/>
            <w:noWrap/>
            <w:vAlign w:val="bottom"/>
            <w:hideMark/>
          </w:tcPr>
          <w:p w:rsidR="00C411D1" w:rsidRPr="00C411D1" w:rsidRDefault="00C411D1" w:rsidP="00C411D1">
            <w:pPr>
              <w:rPr>
                <w:color w:val="000000"/>
                <w:sz w:val="20"/>
                <w:szCs w:val="20"/>
              </w:rPr>
            </w:pPr>
            <w:r w:rsidRPr="00C411D1">
              <w:rPr>
                <w:color w:val="000000"/>
                <w:sz w:val="20"/>
                <w:szCs w:val="20"/>
              </w:rPr>
              <w:t>0000</w:t>
            </w:r>
          </w:p>
        </w:tc>
        <w:tc>
          <w:tcPr>
            <w:tcW w:w="296" w:type="pct"/>
            <w:tcBorders>
              <w:top w:val="nil"/>
              <w:left w:val="nil"/>
              <w:bottom w:val="single" w:sz="4" w:space="0" w:color="auto"/>
              <w:right w:val="single" w:sz="4" w:space="0" w:color="auto"/>
            </w:tcBorders>
            <w:shd w:val="clear" w:color="000000" w:fill="FFFFFF"/>
            <w:noWrap/>
            <w:vAlign w:val="bottom"/>
            <w:hideMark/>
          </w:tcPr>
          <w:p w:rsidR="00C411D1" w:rsidRPr="00C411D1" w:rsidRDefault="00C411D1" w:rsidP="00C411D1">
            <w:pPr>
              <w:rPr>
                <w:color w:val="000000"/>
                <w:sz w:val="20"/>
                <w:szCs w:val="20"/>
              </w:rPr>
            </w:pPr>
            <w:r w:rsidRPr="00C411D1">
              <w:rPr>
                <w:color w:val="000000"/>
                <w:sz w:val="20"/>
                <w:szCs w:val="20"/>
              </w:rPr>
              <w:t>151</w:t>
            </w:r>
          </w:p>
        </w:tc>
        <w:tc>
          <w:tcPr>
            <w:tcW w:w="2302" w:type="pct"/>
            <w:tcBorders>
              <w:top w:val="nil"/>
              <w:left w:val="nil"/>
              <w:bottom w:val="single" w:sz="4" w:space="0" w:color="auto"/>
              <w:right w:val="single" w:sz="4" w:space="0" w:color="auto"/>
            </w:tcBorders>
            <w:shd w:val="clear" w:color="000000" w:fill="FFFFFF"/>
            <w:vAlign w:val="bottom"/>
            <w:hideMark/>
          </w:tcPr>
          <w:p w:rsidR="00C411D1" w:rsidRPr="00C411D1" w:rsidRDefault="00C411D1" w:rsidP="00C411D1">
            <w:pPr>
              <w:rPr>
                <w:color w:val="000000"/>
                <w:sz w:val="20"/>
                <w:szCs w:val="20"/>
              </w:rPr>
            </w:pPr>
            <w:r w:rsidRPr="00C411D1">
              <w:rPr>
                <w:color w:val="000000"/>
                <w:sz w:val="20"/>
                <w:szCs w:val="20"/>
              </w:rPr>
              <w:t>Субвенции бюджетам муниципальных районов на выполнение передаваемых полномочий субъектов Российской Федерации</w:t>
            </w:r>
          </w:p>
        </w:tc>
        <w:tc>
          <w:tcPr>
            <w:tcW w:w="608" w:type="pct"/>
            <w:tcBorders>
              <w:top w:val="nil"/>
              <w:left w:val="nil"/>
              <w:bottom w:val="single" w:sz="4" w:space="0" w:color="auto"/>
              <w:right w:val="single" w:sz="4" w:space="0" w:color="auto"/>
            </w:tcBorders>
            <w:shd w:val="clear" w:color="000000" w:fill="FFFFFF"/>
            <w:noWrap/>
            <w:vAlign w:val="bottom"/>
            <w:hideMark/>
          </w:tcPr>
          <w:p w:rsidR="00C411D1" w:rsidRPr="00C411D1" w:rsidRDefault="00C411D1" w:rsidP="00C411D1">
            <w:pPr>
              <w:jc w:val="right"/>
              <w:rPr>
                <w:color w:val="000000"/>
                <w:sz w:val="20"/>
                <w:szCs w:val="20"/>
              </w:rPr>
            </w:pPr>
            <w:r w:rsidRPr="00C411D1">
              <w:rPr>
                <w:color w:val="000000"/>
                <w:sz w:val="20"/>
                <w:szCs w:val="20"/>
              </w:rPr>
              <w:t>1 245,0</w:t>
            </w:r>
          </w:p>
        </w:tc>
        <w:tc>
          <w:tcPr>
            <w:tcW w:w="584" w:type="pct"/>
            <w:tcBorders>
              <w:top w:val="nil"/>
              <w:left w:val="nil"/>
              <w:bottom w:val="single" w:sz="4" w:space="0" w:color="auto"/>
              <w:right w:val="single" w:sz="4" w:space="0" w:color="auto"/>
            </w:tcBorders>
            <w:shd w:val="clear" w:color="000000" w:fill="FFFFFF"/>
            <w:noWrap/>
            <w:vAlign w:val="bottom"/>
            <w:hideMark/>
          </w:tcPr>
          <w:p w:rsidR="00C411D1" w:rsidRPr="00C411D1" w:rsidRDefault="00C411D1" w:rsidP="00C411D1">
            <w:pPr>
              <w:jc w:val="right"/>
              <w:rPr>
                <w:color w:val="000000"/>
                <w:sz w:val="20"/>
                <w:szCs w:val="20"/>
              </w:rPr>
            </w:pPr>
            <w:r w:rsidRPr="00C411D1">
              <w:rPr>
                <w:color w:val="000000"/>
                <w:sz w:val="20"/>
                <w:szCs w:val="20"/>
              </w:rPr>
              <w:t>1 346,0</w:t>
            </w:r>
          </w:p>
        </w:tc>
      </w:tr>
      <w:tr w:rsidR="00C411D1" w:rsidRPr="00C411D1" w:rsidTr="00C411D1">
        <w:trPr>
          <w:trHeight w:val="70"/>
        </w:trPr>
        <w:tc>
          <w:tcPr>
            <w:tcW w:w="268" w:type="pct"/>
            <w:tcBorders>
              <w:top w:val="nil"/>
              <w:left w:val="single" w:sz="4" w:space="0" w:color="auto"/>
              <w:bottom w:val="single" w:sz="4" w:space="0" w:color="auto"/>
              <w:right w:val="single" w:sz="4" w:space="0" w:color="auto"/>
            </w:tcBorders>
            <w:shd w:val="clear" w:color="000000" w:fill="FFFFFF"/>
            <w:noWrap/>
            <w:vAlign w:val="bottom"/>
            <w:hideMark/>
          </w:tcPr>
          <w:p w:rsidR="00C411D1" w:rsidRPr="00C411D1" w:rsidRDefault="00C411D1" w:rsidP="00C411D1">
            <w:pPr>
              <w:rPr>
                <w:color w:val="000000"/>
                <w:sz w:val="20"/>
                <w:szCs w:val="20"/>
              </w:rPr>
            </w:pPr>
            <w:r w:rsidRPr="00C411D1">
              <w:rPr>
                <w:color w:val="000000"/>
                <w:sz w:val="20"/>
                <w:szCs w:val="20"/>
              </w:rPr>
              <w:t>907</w:t>
            </w:r>
          </w:p>
        </w:tc>
        <w:tc>
          <w:tcPr>
            <w:tcW w:w="593" w:type="pct"/>
            <w:tcBorders>
              <w:top w:val="nil"/>
              <w:left w:val="nil"/>
              <w:bottom w:val="single" w:sz="4" w:space="0" w:color="auto"/>
              <w:right w:val="single" w:sz="4" w:space="0" w:color="auto"/>
            </w:tcBorders>
            <w:shd w:val="clear" w:color="000000" w:fill="FFFFFF"/>
            <w:noWrap/>
            <w:vAlign w:val="bottom"/>
            <w:hideMark/>
          </w:tcPr>
          <w:p w:rsidR="00C411D1" w:rsidRPr="00C411D1" w:rsidRDefault="00C411D1" w:rsidP="00C411D1">
            <w:pPr>
              <w:rPr>
                <w:color w:val="000000"/>
                <w:sz w:val="20"/>
                <w:szCs w:val="20"/>
              </w:rPr>
            </w:pPr>
            <w:r w:rsidRPr="00C411D1">
              <w:rPr>
                <w:color w:val="000000"/>
                <w:sz w:val="20"/>
                <w:szCs w:val="20"/>
              </w:rPr>
              <w:t>2020302405</w:t>
            </w:r>
          </w:p>
        </w:tc>
        <w:tc>
          <w:tcPr>
            <w:tcW w:w="349" w:type="pct"/>
            <w:tcBorders>
              <w:top w:val="nil"/>
              <w:left w:val="nil"/>
              <w:bottom w:val="single" w:sz="4" w:space="0" w:color="auto"/>
              <w:right w:val="single" w:sz="4" w:space="0" w:color="auto"/>
            </w:tcBorders>
            <w:shd w:val="clear" w:color="000000" w:fill="FFFFFF"/>
            <w:noWrap/>
            <w:vAlign w:val="bottom"/>
            <w:hideMark/>
          </w:tcPr>
          <w:p w:rsidR="00C411D1" w:rsidRPr="00C411D1" w:rsidRDefault="00C411D1" w:rsidP="00C411D1">
            <w:pPr>
              <w:rPr>
                <w:color w:val="000000"/>
                <w:sz w:val="20"/>
                <w:szCs w:val="20"/>
              </w:rPr>
            </w:pPr>
            <w:r w:rsidRPr="00C411D1">
              <w:rPr>
                <w:color w:val="000000"/>
                <w:sz w:val="20"/>
                <w:szCs w:val="20"/>
              </w:rPr>
              <w:t>0000</w:t>
            </w:r>
          </w:p>
        </w:tc>
        <w:tc>
          <w:tcPr>
            <w:tcW w:w="296" w:type="pct"/>
            <w:tcBorders>
              <w:top w:val="nil"/>
              <w:left w:val="nil"/>
              <w:bottom w:val="single" w:sz="4" w:space="0" w:color="auto"/>
              <w:right w:val="single" w:sz="4" w:space="0" w:color="auto"/>
            </w:tcBorders>
            <w:shd w:val="clear" w:color="000000" w:fill="FFFFFF"/>
            <w:noWrap/>
            <w:vAlign w:val="bottom"/>
            <w:hideMark/>
          </w:tcPr>
          <w:p w:rsidR="00C411D1" w:rsidRPr="00C411D1" w:rsidRDefault="00C411D1" w:rsidP="00C411D1">
            <w:pPr>
              <w:rPr>
                <w:color w:val="000000"/>
                <w:sz w:val="20"/>
                <w:szCs w:val="20"/>
              </w:rPr>
            </w:pPr>
            <w:r w:rsidRPr="00C411D1">
              <w:rPr>
                <w:color w:val="000000"/>
                <w:sz w:val="20"/>
                <w:szCs w:val="20"/>
              </w:rPr>
              <w:t>151</w:t>
            </w:r>
          </w:p>
        </w:tc>
        <w:tc>
          <w:tcPr>
            <w:tcW w:w="2302" w:type="pct"/>
            <w:tcBorders>
              <w:top w:val="nil"/>
              <w:left w:val="nil"/>
              <w:bottom w:val="single" w:sz="4" w:space="0" w:color="auto"/>
              <w:right w:val="single" w:sz="4" w:space="0" w:color="auto"/>
            </w:tcBorders>
            <w:shd w:val="clear" w:color="000000" w:fill="FFFFFF"/>
            <w:vAlign w:val="bottom"/>
            <w:hideMark/>
          </w:tcPr>
          <w:p w:rsidR="00C411D1" w:rsidRPr="00C411D1" w:rsidRDefault="00C411D1" w:rsidP="00C411D1">
            <w:pPr>
              <w:rPr>
                <w:color w:val="000000"/>
                <w:sz w:val="20"/>
                <w:szCs w:val="20"/>
              </w:rPr>
            </w:pPr>
            <w:r w:rsidRPr="00C411D1">
              <w:rPr>
                <w:color w:val="000000"/>
                <w:sz w:val="20"/>
                <w:szCs w:val="20"/>
              </w:rPr>
              <w:t>Субвенции бюджетам муниципальных районов на выполнение передаваемых полномочий субъектов Российской Федерации</w:t>
            </w:r>
          </w:p>
        </w:tc>
        <w:tc>
          <w:tcPr>
            <w:tcW w:w="608" w:type="pct"/>
            <w:tcBorders>
              <w:top w:val="nil"/>
              <w:left w:val="nil"/>
              <w:bottom w:val="single" w:sz="4" w:space="0" w:color="auto"/>
              <w:right w:val="single" w:sz="4" w:space="0" w:color="auto"/>
            </w:tcBorders>
            <w:shd w:val="clear" w:color="000000" w:fill="FFFFFF"/>
            <w:noWrap/>
            <w:vAlign w:val="bottom"/>
            <w:hideMark/>
          </w:tcPr>
          <w:p w:rsidR="00C411D1" w:rsidRPr="00C411D1" w:rsidRDefault="00C411D1" w:rsidP="00C411D1">
            <w:pPr>
              <w:jc w:val="right"/>
              <w:rPr>
                <w:color w:val="000000"/>
                <w:sz w:val="20"/>
                <w:szCs w:val="20"/>
              </w:rPr>
            </w:pPr>
            <w:r w:rsidRPr="00C411D1">
              <w:rPr>
                <w:color w:val="000000"/>
                <w:sz w:val="20"/>
                <w:szCs w:val="20"/>
              </w:rPr>
              <w:t>316,0</w:t>
            </w:r>
          </w:p>
        </w:tc>
        <w:tc>
          <w:tcPr>
            <w:tcW w:w="584" w:type="pct"/>
            <w:tcBorders>
              <w:top w:val="nil"/>
              <w:left w:val="nil"/>
              <w:bottom w:val="single" w:sz="4" w:space="0" w:color="auto"/>
              <w:right w:val="single" w:sz="4" w:space="0" w:color="auto"/>
            </w:tcBorders>
            <w:shd w:val="clear" w:color="000000" w:fill="FFFFFF"/>
            <w:noWrap/>
            <w:vAlign w:val="bottom"/>
            <w:hideMark/>
          </w:tcPr>
          <w:p w:rsidR="00C411D1" w:rsidRPr="00C411D1" w:rsidRDefault="00C411D1" w:rsidP="00C411D1">
            <w:pPr>
              <w:jc w:val="right"/>
              <w:rPr>
                <w:color w:val="000000"/>
                <w:sz w:val="20"/>
                <w:szCs w:val="20"/>
              </w:rPr>
            </w:pPr>
            <w:r w:rsidRPr="00C411D1">
              <w:rPr>
                <w:color w:val="000000"/>
                <w:sz w:val="20"/>
                <w:szCs w:val="20"/>
              </w:rPr>
              <w:t>343,0</w:t>
            </w:r>
          </w:p>
        </w:tc>
      </w:tr>
      <w:tr w:rsidR="00C411D1" w:rsidRPr="00C411D1" w:rsidTr="00C411D1">
        <w:trPr>
          <w:trHeight w:val="305"/>
        </w:trPr>
        <w:tc>
          <w:tcPr>
            <w:tcW w:w="268" w:type="pct"/>
            <w:tcBorders>
              <w:top w:val="nil"/>
              <w:left w:val="single" w:sz="4" w:space="0" w:color="auto"/>
              <w:bottom w:val="single" w:sz="4" w:space="0" w:color="auto"/>
              <w:right w:val="single" w:sz="4" w:space="0" w:color="auto"/>
            </w:tcBorders>
            <w:shd w:val="clear" w:color="000000" w:fill="FFFFFF"/>
            <w:noWrap/>
            <w:vAlign w:val="bottom"/>
            <w:hideMark/>
          </w:tcPr>
          <w:p w:rsidR="00C411D1" w:rsidRPr="00C411D1" w:rsidRDefault="00C411D1" w:rsidP="00C411D1">
            <w:pPr>
              <w:rPr>
                <w:color w:val="000000"/>
                <w:sz w:val="20"/>
                <w:szCs w:val="20"/>
              </w:rPr>
            </w:pPr>
            <w:r w:rsidRPr="00C411D1">
              <w:rPr>
                <w:color w:val="000000"/>
                <w:sz w:val="20"/>
                <w:szCs w:val="20"/>
              </w:rPr>
              <w:t>912</w:t>
            </w:r>
          </w:p>
        </w:tc>
        <w:tc>
          <w:tcPr>
            <w:tcW w:w="593" w:type="pct"/>
            <w:tcBorders>
              <w:top w:val="nil"/>
              <w:left w:val="nil"/>
              <w:bottom w:val="single" w:sz="4" w:space="0" w:color="auto"/>
              <w:right w:val="single" w:sz="4" w:space="0" w:color="auto"/>
            </w:tcBorders>
            <w:shd w:val="clear" w:color="000000" w:fill="FFFFFF"/>
            <w:noWrap/>
            <w:vAlign w:val="bottom"/>
            <w:hideMark/>
          </w:tcPr>
          <w:p w:rsidR="00C411D1" w:rsidRPr="00C411D1" w:rsidRDefault="00C411D1" w:rsidP="00C411D1">
            <w:pPr>
              <w:rPr>
                <w:color w:val="000000"/>
                <w:sz w:val="20"/>
                <w:szCs w:val="20"/>
              </w:rPr>
            </w:pPr>
            <w:r w:rsidRPr="00C411D1">
              <w:rPr>
                <w:color w:val="000000"/>
                <w:sz w:val="20"/>
                <w:szCs w:val="20"/>
              </w:rPr>
              <w:t>2020302405</w:t>
            </w:r>
          </w:p>
        </w:tc>
        <w:tc>
          <w:tcPr>
            <w:tcW w:w="349" w:type="pct"/>
            <w:tcBorders>
              <w:top w:val="nil"/>
              <w:left w:val="nil"/>
              <w:bottom w:val="single" w:sz="4" w:space="0" w:color="auto"/>
              <w:right w:val="single" w:sz="4" w:space="0" w:color="auto"/>
            </w:tcBorders>
            <w:shd w:val="clear" w:color="000000" w:fill="FFFFFF"/>
            <w:noWrap/>
            <w:vAlign w:val="bottom"/>
            <w:hideMark/>
          </w:tcPr>
          <w:p w:rsidR="00C411D1" w:rsidRPr="00C411D1" w:rsidRDefault="00C411D1" w:rsidP="00C411D1">
            <w:pPr>
              <w:rPr>
                <w:color w:val="000000"/>
                <w:sz w:val="20"/>
                <w:szCs w:val="20"/>
              </w:rPr>
            </w:pPr>
            <w:r w:rsidRPr="00C411D1">
              <w:rPr>
                <w:color w:val="000000"/>
                <w:sz w:val="20"/>
                <w:szCs w:val="20"/>
              </w:rPr>
              <w:t>0000</w:t>
            </w:r>
          </w:p>
        </w:tc>
        <w:tc>
          <w:tcPr>
            <w:tcW w:w="296" w:type="pct"/>
            <w:tcBorders>
              <w:top w:val="nil"/>
              <w:left w:val="nil"/>
              <w:bottom w:val="single" w:sz="4" w:space="0" w:color="auto"/>
              <w:right w:val="single" w:sz="4" w:space="0" w:color="auto"/>
            </w:tcBorders>
            <w:shd w:val="clear" w:color="000000" w:fill="FFFFFF"/>
            <w:noWrap/>
            <w:vAlign w:val="bottom"/>
            <w:hideMark/>
          </w:tcPr>
          <w:p w:rsidR="00C411D1" w:rsidRPr="00C411D1" w:rsidRDefault="00C411D1" w:rsidP="00C411D1">
            <w:pPr>
              <w:rPr>
                <w:color w:val="000000"/>
                <w:sz w:val="20"/>
                <w:szCs w:val="20"/>
              </w:rPr>
            </w:pPr>
            <w:r w:rsidRPr="00C411D1">
              <w:rPr>
                <w:color w:val="000000"/>
                <w:sz w:val="20"/>
                <w:szCs w:val="20"/>
              </w:rPr>
              <w:t>151</w:t>
            </w:r>
          </w:p>
        </w:tc>
        <w:tc>
          <w:tcPr>
            <w:tcW w:w="2302" w:type="pct"/>
            <w:tcBorders>
              <w:top w:val="nil"/>
              <w:left w:val="nil"/>
              <w:bottom w:val="single" w:sz="4" w:space="0" w:color="auto"/>
              <w:right w:val="single" w:sz="4" w:space="0" w:color="auto"/>
            </w:tcBorders>
            <w:shd w:val="clear" w:color="000000" w:fill="FFFFFF"/>
            <w:vAlign w:val="bottom"/>
            <w:hideMark/>
          </w:tcPr>
          <w:p w:rsidR="00C411D1" w:rsidRPr="00C411D1" w:rsidRDefault="00C411D1" w:rsidP="00C411D1">
            <w:pPr>
              <w:rPr>
                <w:color w:val="000000"/>
                <w:sz w:val="20"/>
                <w:szCs w:val="20"/>
              </w:rPr>
            </w:pPr>
            <w:r w:rsidRPr="00C411D1">
              <w:rPr>
                <w:color w:val="000000"/>
                <w:sz w:val="20"/>
                <w:szCs w:val="20"/>
              </w:rPr>
              <w:t>Субвенции бюджетам муниципальных районов на выполнение передаваемых полномочий субъектов Российской Федерации</w:t>
            </w:r>
          </w:p>
        </w:tc>
        <w:tc>
          <w:tcPr>
            <w:tcW w:w="608" w:type="pct"/>
            <w:tcBorders>
              <w:top w:val="nil"/>
              <w:left w:val="nil"/>
              <w:bottom w:val="single" w:sz="4" w:space="0" w:color="auto"/>
              <w:right w:val="single" w:sz="4" w:space="0" w:color="auto"/>
            </w:tcBorders>
            <w:shd w:val="clear" w:color="000000" w:fill="FFFFFF"/>
            <w:noWrap/>
            <w:vAlign w:val="bottom"/>
            <w:hideMark/>
          </w:tcPr>
          <w:p w:rsidR="00C411D1" w:rsidRPr="00C411D1" w:rsidRDefault="00C411D1" w:rsidP="00C411D1">
            <w:pPr>
              <w:jc w:val="right"/>
              <w:rPr>
                <w:color w:val="000000"/>
                <w:sz w:val="20"/>
                <w:szCs w:val="20"/>
              </w:rPr>
            </w:pPr>
            <w:r w:rsidRPr="00C411D1">
              <w:rPr>
                <w:color w:val="000000"/>
                <w:sz w:val="20"/>
                <w:szCs w:val="20"/>
              </w:rPr>
              <w:t>820,6</w:t>
            </w:r>
          </w:p>
        </w:tc>
        <w:tc>
          <w:tcPr>
            <w:tcW w:w="584" w:type="pct"/>
            <w:tcBorders>
              <w:top w:val="nil"/>
              <w:left w:val="nil"/>
              <w:bottom w:val="single" w:sz="4" w:space="0" w:color="auto"/>
              <w:right w:val="single" w:sz="4" w:space="0" w:color="auto"/>
            </w:tcBorders>
            <w:shd w:val="clear" w:color="000000" w:fill="FFFFFF"/>
            <w:noWrap/>
            <w:vAlign w:val="bottom"/>
            <w:hideMark/>
          </w:tcPr>
          <w:p w:rsidR="00C411D1" w:rsidRPr="00C411D1" w:rsidRDefault="00C411D1" w:rsidP="00C411D1">
            <w:pPr>
              <w:jc w:val="right"/>
              <w:rPr>
                <w:color w:val="000000"/>
                <w:sz w:val="20"/>
                <w:szCs w:val="20"/>
              </w:rPr>
            </w:pPr>
            <w:r w:rsidRPr="00C411D1">
              <w:rPr>
                <w:color w:val="000000"/>
                <w:sz w:val="20"/>
                <w:szCs w:val="20"/>
              </w:rPr>
              <w:t>881,7</w:t>
            </w:r>
          </w:p>
        </w:tc>
      </w:tr>
      <w:tr w:rsidR="00C411D1" w:rsidRPr="00C411D1" w:rsidTr="00C411D1">
        <w:trPr>
          <w:trHeight w:val="173"/>
        </w:trPr>
        <w:tc>
          <w:tcPr>
            <w:tcW w:w="268" w:type="pct"/>
            <w:tcBorders>
              <w:top w:val="nil"/>
              <w:left w:val="single" w:sz="4" w:space="0" w:color="auto"/>
              <w:bottom w:val="single" w:sz="4" w:space="0" w:color="auto"/>
              <w:right w:val="single" w:sz="4" w:space="0" w:color="auto"/>
            </w:tcBorders>
            <w:shd w:val="clear" w:color="000000" w:fill="FFFFFF"/>
            <w:noWrap/>
            <w:vAlign w:val="bottom"/>
            <w:hideMark/>
          </w:tcPr>
          <w:p w:rsidR="00C411D1" w:rsidRPr="00C411D1" w:rsidRDefault="00C411D1" w:rsidP="00C411D1">
            <w:pPr>
              <w:rPr>
                <w:color w:val="000000"/>
                <w:sz w:val="20"/>
                <w:szCs w:val="20"/>
              </w:rPr>
            </w:pPr>
            <w:r w:rsidRPr="00C411D1">
              <w:rPr>
                <w:color w:val="000000"/>
                <w:sz w:val="20"/>
                <w:szCs w:val="20"/>
              </w:rPr>
              <w:t>922</w:t>
            </w:r>
          </w:p>
        </w:tc>
        <w:tc>
          <w:tcPr>
            <w:tcW w:w="593" w:type="pct"/>
            <w:tcBorders>
              <w:top w:val="nil"/>
              <w:left w:val="nil"/>
              <w:bottom w:val="single" w:sz="4" w:space="0" w:color="auto"/>
              <w:right w:val="single" w:sz="4" w:space="0" w:color="auto"/>
            </w:tcBorders>
            <w:shd w:val="clear" w:color="000000" w:fill="FFFFFF"/>
            <w:noWrap/>
            <w:vAlign w:val="bottom"/>
            <w:hideMark/>
          </w:tcPr>
          <w:p w:rsidR="00C411D1" w:rsidRPr="00C411D1" w:rsidRDefault="00C411D1" w:rsidP="00C411D1">
            <w:pPr>
              <w:rPr>
                <w:color w:val="000000"/>
                <w:sz w:val="20"/>
                <w:szCs w:val="20"/>
              </w:rPr>
            </w:pPr>
            <w:r w:rsidRPr="00C411D1">
              <w:rPr>
                <w:color w:val="000000"/>
                <w:sz w:val="20"/>
                <w:szCs w:val="20"/>
              </w:rPr>
              <w:t>2020302405</w:t>
            </w:r>
          </w:p>
        </w:tc>
        <w:tc>
          <w:tcPr>
            <w:tcW w:w="349" w:type="pct"/>
            <w:tcBorders>
              <w:top w:val="nil"/>
              <w:left w:val="nil"/>
              <w:bottom w:val="single" w:sz="4" w:space="0" w:color="auto"/>
              <w:right w:val="single" w:sz="4" w:space="0" w:color="auto"/>
            </w:tcBorders>
            <w:shd w:val="clear" w:color="000000" w:fill="FFFFFF"/>
            <w:noWrap/>
            <w:vAlign w:val="bottom"/>
            <w:hideMark/>
          </w:tcPr>
          <w:p w:rsidR="00C411D1" w:rsidRPr="00C411D1" w:rsidRDefault="00C411D1" w:rsidP="00C411D1">
            <w:pPr>
              <w:rPr>
                <w:color w:val="000000"/>
                <w:sz w:val="20"/>
                <w:szCs w:val="20"/>
              </w:rPr>
            </w:pPr>
            <w:r w:rsidRPr="00C411D1">
              <w:rPr>
                <w:color w:val="000000"/>
                <w:sz w:val="20"/>
                <w:szCs w:val="20"/>
              </w:rPr>
              <w:t>0000</w:t>
            </w:r>
          </w:p>
        </w:tc>
        <w:tc>
          <w:tcPr>
            <w:tcW w:w="296" w:type="pct"/>
            <w:tcBorders>
              <w:top w:val="nil"/>
              <w:left w:val="nil"/>
              <w:bottom w:val="single" w:sz="4" w:space="0" w:color="auto"/>
              <w:right w:val="single" w:sz="4" w:space="0" w:color="auto"/>
            </w:tcBorders>
            <w:shd w:val="clear" w:color="000000" w:fill="FFFFFF"/>
            <w:noWrap/>
            <w:vAlign w:val="bottom"/>
            <w:hideMark/>
          </w:tcPr>
          <w:p w:rsidR="00C411D1" w:rsidRPr="00C411D1" w:rsidRDefault="00C411D1" w:rsidP="00C411D1">
            <w:pPr>
              <w:rPr>
                <w:color w:val="000000"/>
                <w:sz w:val="20"/>
                <w:szCs w:val="20"/>
              </w:rPr>
            </w:pPr>
            <w:r w:rsidRPr="00C411D1">
              <w:rPr>
                <w:color w:val="000000"/>
                <w:sz w:val="20"/>
                <w:szCs w:val="20"/>
              </w:rPr>
              <w:t>151</w:t>
            </w:r>
          </w:p>
        </w:tc>
        <w:tc>
          <w:tcPr>
            <w:tcW w:w="2302" w:type="pct"/>
            <w:tcBorders>
              <w:top w:val="nil"/>
              <w:left w:val="nil"/>
              <w:bottom w:val="single" w:sz="4" w:space="0" w:color="auto"/>
              <w:right w:val="single" w:sz="4" w:space="0" w:color="auto"/>
            </w:tcBorders>
            <w:shd w:val="clear" w:color="000000" w:fill="FFFFFF"/>
            <w:vAlign w:val="bottom"/>
            <w:hideMark/>
          </w:tcPr>
          <w:p w:rsidR="00C411D1" w:rsidRPr="00C411D1" w:rsidRDefault="00C411D1" w:rsidP="00C411D1">
            <w:pPr>
              <w:rPr>
                <w:color w:val="000000"/>
                <w:sz w:val="20"/>
                <w:szCs w:val="20"/>
              </w:rPr>
            </w:pPr>
            <w:r w:rsidRPr="00C411D1">
              <w:rPr>
                <w:color w:val="000000"/>
                <w:sz w:val="20"/>
                <w:szCs w:val="20"/>
              </w:rPr>
              <w:t>Субвенции бюджетам муниципальных районов на выполнение передаваемых полномочий субъектов Российской Федерации</w:t>
            </w:r>
          </w:p>
        </w:tc>
        <w:tc>
          <w:tcPr>
            <w:tcW w:w="608" w:type="pct"/>
            <w:tcBorders>
              <w:top w:val="nil"/>
              <w:left w:val="nil"/>
              <w:bottom w:val="single" w:sz="4" w:space="0" w:color="auto"/>
              <w:right w:val="single" w:sz="4" w:space="0" w:color="auto"/>
            </w:tcBorders>
            <w:shd w:val="clear" w:color="000000" w:fill="FFFFFF"/>
            <w:noWrap/>
            <w:vAlign w:val="bottom"/>
            <w:hideMark/>
          </w:tcPr>
          <w:p w:rsidR="00C411D1" w:rsidRPr="00C411D1" w:rsidRDefault="00C411D1" w:rsidP="00C411D1">
            <w:pPr>
              <w:jc w:val="right"/>
              <w:rPr>
                <w:color w:val="000000"/>
                <w:sz w:val="20"/>
                <w:szCs w:val="20"/>
              </w:rPr>
            </w:pPr>
            <w:r w:rsidRPr="00C411D1">
              <w:rPr>
                <w:color w:val="000000"/>
                <w:sz w:val="20"/>
                <w:szCs w:val="20"/>
              </w:rPr>
              <w:t>3 426,0</w:t>
            </w:r>
          </w:p>
        </w:tc>
        <w:tc>
          <w:tcPr>
            <w:tcW w:w="584" w:type="pct"/>
            <w:tcBorders>
              <w:top w:val="nil"/>
              <w:left w:val="nil"/>
              <w:bottom w:val="single" w:sz="4" w:space="0" w:color="auto"/>
              <w:right w:val="single" w:sz="4" w:space="0" w:color="auto"/>
            </w:tcBorders>
            <w:shd w:val="clear" w:color="000000" w:fill="FFFFFF"/>
            <w:noWrap/>
            <w:vAlign w:val="bottom"/>
            <w:hideMark/>
          </w:tcPr>
          <w:p w:rsidR="00C411D1" w:rsidRPr="00C411D1" w:rsidRDefault="00C411D1" w:rsidP="00C411D1">
            <w:pPr>
              <w:jc w:val="right"/>
              <w:rPr>
                <w:color w:val="000000"/>
                <w:sz w:val="20"/>
                <w:szCs w:val="20"/>
              </w:rPr>
            </w:pPr>
            <w:r w:rsidRPr="00C411D1">
              <w:rPr>
                <w:color w:val="000000"/>
                <w:sz w:val="20"/>
                <w:szCs w:val="20"/>
              </w:rPr>
              <w:t>3 332,0</w:t>
            </w:r>
          </w:p>
        </w:tc>
      </w:tr>
      <w:tr w:rsidR="00C411D1" w:rsidRPr="00C411D1" w:rsidTr="00C411D1">
        <w:trPr>
          <w:trHeight w:val="197"/>
        </w:trPr>
        <w:tc>
          <w:tcPr>
            <w:tcW w:w="268" w:type="pct"/>
            <w:tcBorders>
              <w:top w:val="nil"/>
              <w:left w:val="single" w:sz="4" w:space="0" w:color="auto"/>
              <w:bottom w:val="single" w:sz="4" w:space="0" w:color="auto"/>
              <w:right w:val="single" w:sz="4" w:space="0" w:color="auto"/>
            </w:tcBorders>
            <w:shd w:val="clear" w:color="000000" w:fill="FFFFFF"/>
            <w:noWrap/>
            <w:vAlign w:val="bottom"/>
            <w:hideMark/>
          </w:tcPr>
          <w:p w:rsidR="00C411D1" w:rsidRPr="00C411D1" w:rsidRDefault="00C411D1" w:rsidP="00C411D1">
            <w:pPr>
              <w:rPr>
                <w:color w:val="000000"/>
                <w:sz w:val="20"/>
                <w:szCs w:val="20"/>
              </w:rPr>
            </w:pPr>
            <w:r w:rsidRPr="00C411D1">
              <w:rPr>
                <w:color w:val="000000"/>
                <w:sz w:val="20"/>
                <w:szCs w:val="20"/>
              </w:rPr>
              <w:t>936</w:t>
            </w:r>
          </w:p>
        </w:tc>
        <w:tc>
          <w:tcPr>
            <w:tcW w:w="593" w:type="pct"/>
            <w:tcBorders>
              <w:top w:val="nil"/>
              <w:left w:val="nil"/>
              <w:bottom w:val="single" w:sz="4" w:space="0" w:color="auto"/>
              <w:right w:val="single" w:sz="4" w:space="0" w:color="auto"/>
            </w:tcBorders>
            <w:shd w:val="clear" w:color="000000" w:fill="FFFFFF"/>
            <w:noWrap/>
            <w:vAlign w:val="bottom"/>
            <w:hideMark/>
          </w:tcPr>
          <w:p w:rsidR="00C411D1" w:rsidRPr="00C411D1" w:rsidRDefault="00C411D1" w:rsidP="00C411D1">
            <w:pPr>
              <w:rPr>
                <w:color w:val="000000"/>
                <w:sz w:val="20"/>
                <w:szCs w:val="20"/>
              </w:rPr>
            </w:pPr>
            <w:r w:rsidRPr="00C411D1">
              <w:rPr>
                <w:color w:val="000000"/>
                <w:sz w:val="20"/>
                <w:szCs w:val="20"/>
              </w:rPr>
              <w:t>2020302405</w:t>
            </w:r>
          </w:p>
        </w:tc>
        <w:tc>
          <w:tcPr>
            <w:tcW w:w="349" w:type="pct"/>
            <w:tcBorders>
              <w:top w:val="nil"/>
              <w:left w:val="nil"/>
              <w:bottom w:val="single" w:sz="4" w:space="0" w:color="auto"/>
              <w:right w:val="single" w:sz="4" w:space="0" w:color="auto"/>
            </w:tcBorders>
            <w:shd w:val="clear" w:color="000000" w:fill="FFFFFF"/>
            <w:noWrap/>
            <w:vAlign w:val="bottom"/>
            <w:hideMark/>
          </w:tcPr>
          <w:p w:rsidR="00C411D1" w:rsidRPr="00C411D1" w:rsidRDefault="00C411D1" w:rsidP="00C411D1">
            <w:pPr>
              <w:rPr>
                <w:color w:val="000000"/>
                <w:sz w:val="20"/>
                <w:szCs w:val="20"/>
              </w:rPr>
            </w:pPr>
            <w:r w:rsidRPr="00C411D1">
              <w:rPr>
                <w:color w:val="000000"/>
                <w:sz w:val="20"/>
                <w:szCs w:val="20"/>
              </w:rPr>
              <w:t>0000</w:t>
            </w:r>
          </w:p>
        </w:tc>
        <w:tc>
          <w:tcPr>
            <w:tcW w:w="296" w:type="pct"/>
            <w:tcBorders>
              <w:top w:val="nil"/>
              <w:left w:val="nil"/>
              <w:bottom w:val="single" w:sz="4" w:space="0" w:color="auto"/>
              <w:right w:val="single" w:sz="4" w:space="0" w:color="auto"/>
            </w:tcBorders>
            <w:shd w:val="clear" w:color="000000" w:fill="FFFFFF"/>
            <w:noWrap/>
            <w:vAlign w:val="bottom"/>
            <w:hideMark/>
          </w:tcPr>
          <w:p w:rsidR="00C411D1" w:rsidRPr="00C411D1" w:rsidRDefault="00C411D1" w:rsidP="00C411D1">
            <w:pPr>
              <w:rPr>
                <w:color w:val="000000"/>
                <w:sz w:val="20"/>
                <w:szCs w:val="20"/>
              </w:rPr>
            </w:pPr>
            <w:r w:rsidRPr="00C411D1">
              <w:rPr>
                <w:color w:val="000000"/>
                <w:sz w:val="20"/>
                <w:szCs w:val="20"/>
              </w:rPr>
              <w:t>151</w:t>
            </w:r>
          </w:p>
        </w:tc>
        <w:tc>
          <w:tcPr>
            <w:tcW w:w="2302" w:type="pct"/>
            <w:tcBorders>
              <w:top w:val="nil"/>
              <w:left w:val="nil"/>
              <w:bottom w:val="single" w:sz="4" w:space="0" w:color="auto"/>
              <w:right w:val="single" w:sz="4" w:space="0" w:color="auto"/>
            </w:tcBorders>
            <w:shd w:val="clear" w:color="000000" w:fill="FFFFFF"/>
            <w:vAlign w:val="bottom"/>
            <w:hideMark/>
          </w:tcPr>
          <w:p w:rsidR="00C411D1" w:rsidRPr="00C411D1" w:rsidRDefault="00C411D1" w:rsidP="00C411D1">
            <w:pPr>
              <w:rPr>
                <w:color w:val="000000"/>
                <w:sz w:val="20"/>
                <w:szCs w:val="20"/>
              </w:rPr>
            </w:pPr>
            <w:r w:rsidRPr="00C411D1">
              <w:rPr>
                <w:color w:val="000000"/>
                <w:sz w:val="20"/>
                <w:szCs w:val="20"/>
              </w:rPr>
              <w:t>Субвенции бюджетам муниципальных районов на выполнение передаваемых полномочий субъектов Российской Федерации</w:t>
            </w:r>
          </w:p>
        </w:tc>
        <w:tc>
          <w:tcPr>
            <w:tcW w:w="608" w:type="pct"/>
            <w:tcBorders>
              <w:top w:val="nil"/>
              <w:left w:val="nil"/>
              <w:bottom w:val="single" w:sz="4" w:space="0" w:color="auto"/>
              <w:right w:val="single" w:sz="4" w:space="0" w:color="auto"/>
            </w:tcBorders>
            <w:shd w:val="clear" w:color="000000" w:fill="FFFFFF"/>
            <w:noWrap/>
            <w:vAlign w:val="bottom"/>
            <w:hideMark/>
          </w:tcPr>
          <w:p w:rsidR="00C411D1" w:rsidRPr="00C411D1" w:rsidRDefault="00C411D1" w:rsidP="00C411D1">
            <w:pPr>
              <w:jc w:val="right"/>
              <w:rPr>
                <w:color w:val="000000"/>
                <w:sz w:val="20"/>
                <w:szCs w:val="20"/>
              </w:rPr>
            </w:pPr>
            <w:r w:rsidRPr="00C411D1">
              <w:rPr>
                <w:color w:val="000000"/>
                <w:sz w:val="20"/>
                <w:szCs w:val="20"/>
              </w:rPr>
              <w:t>744,6</w:t>
            </w:r>
          </w:p>
        </w:tc>
        <w:tc>
          <w:tcPr>
            <w:tcW w:w="584" w:type="pct"/>
            <w:tcBorders>
              <w:top w:val="nil"/>
              <w:left w:val="nil"/>
              <w:bottom w:val="single" w:sz="4" w:space="0" w:color="auto"/>
              <w:right w:val="single" w:sz="4" w:space="0" w:color="auto"/>
            </w:tcBorders>
            <w:shd w:val="clear" w:color="000000" w:fill="FFFFFF"/>
            <w:noWrap/>
            <w:vAlign w:val="bottom"/>
            <w:hideMark/>
          </w:tcPr>
          <w:p w:rsidR="00C411D1" w:rsidRPr="00C411D1" w:rsidRDefault="00C411D1" w:rsidP="00C411D1">
            <w:pPr>
              <w:jc w:val="right"/>
              <w:rPr>
                <w:color w:val="000000"/>
                <w:sz w:val="20"/>
                <w:szCs w:val="20"/>
              </w:rPr>
            </w:pPr>
            <w:r w:rsidRPr="00C411D1">
              <w:rPr>
                <w:color w:val="000000"/>
                <w:sz w:val="20"/>
                <w:szCs w:val="20"/>
              </w:rPr>
              <w:t>805,6</w:t>
            </w:r>
          </w:p>
        </w:tc>
      </w:tr>
      <w:tr w:rsidR="00C411D1" w:rsidRPr="00C411D1" w:rsidTr="00C411D1">
        <w:trPr>
          <w:trHeight w:val="335"/>
        </w:trPr>
        <w:tc>
          <w:tcPr>
            <w:tcW w:w="268" w:type="pct"/>
            <w:tcBorders>
              <w:top w:val="nil"/>
              <w:left w:val="single" w:sz="4" w:space="0" w:color="auto"/>
              <w:bottom w:val="single" w:sz="4" w:space="0" w:color="auto"/>
              <w:right w:val="single" w:sz="4" w:space="0" w:color="auto"/>
            </w:tcBorders>
            <w:shd w:val="clear" w:color="000000" w:fill="FFFFFF"/>
            <w:noWrap/>
            <w:vAlign w:val="bottom"/>
            <w:hideMark/>
          </w:tcPr>
          <w:p w:rsidR="00C411D1" w:rsidRPr="00C411D1" w:rsidRDefault="00C411D1" w:rsidP="00C411D1">
            <w:pPr>
              <w:rPr>
                <w:b/>
                <w:bCs/>
                <w:color w:val="000000"/>
                <w:sz w:val="20"/>
                <w:szCs w:val="20"/>
              </w:rPr>
            </w:pPr>
            <w:r w:rsidRPr="00C411D1">
              <w:rPr>
                <w:b/>
                <w:bCs/>
                <w:color w:val="000000"/>
                <w:sz w:val="20"/>
                <w:szCs w:val="20"/>
              </w:rPr>
              <w:t>000</w:t>
            </w:r>
          </w:p>
        </w:tc>
        <w:tc>
          <w:tcPr>
            <w:tcW w:w="593" w:type="pct"/>
            <w:tcBorders>
              <w:top w:val="nil"/>
              <w:left w:val="nil"/>
              <w:bottom w:val="single" w:sz="4" w:space="0" w:color="auto"/>
              <w:right w:val="single" w:sz="4" w:space="0" w:color="auto"/>
            </w:tcBorders>
            <w:shd w:val="clear" w:color="000000" w:fill="FFFFFF"/>
            <w:noWrap/>
            <w:vAlign w:val="bottom"/>
            <w:hideMark/>
          </w:tcPr>
          <w:p w:rsidR="00C411D1" w:rsidRPr="00C411D1" w:rsidRDefault="00C411D1" w:rsidP="00C411D1">
            <w:pPr>
              <w:rPr>
                <w:b/>
                <w:bCs/>
                <w:color w:val="000000"/>
                <w:sz w:val="20"/>
                <w:szCs w:val="20"/>
              </w:rPr>
            </w:pPr>
            <w:r w:rsidRPr="00C411D1">
              <w:rPr>
                <w:b/>
                <w:bCs/>
                <w:color w:val="000000"/>
                <w:sz w:val="20"/>
                <w:szCs w:val="20"/>
              </w:rPr>
              <w:t>2020302700</w:t>
            </w:r>
          </w:p>
        </w:tc>
        <w:tc>
          <w:tcPr>
            <w:tcW w:w="349" w:type="pct"/>
            <w:tcBorders>
              <w:top w:val="nil"/>
              <w:left w:val="nil"/>
              <w:bottom w:val="single" w:sz="4" w:space="0" w:color="auto"/>
              <w:right w:val="single" w:sz="4" w:space="0" w:color="auto"/>
            </w:tcBorders>
            <w:shd w:val="clear" w:color="000000" w:fill="FFFFFF"/>
            <w:noWrap/>
            <w:vAlign w:val="bottom"/>
            <w:hideMark/>
          </w:tcPr>
          <w:p w:rsidR="00C411D1" w:rsidRPr="00C411D1" w:rsidRDefault="00C411D1" w:rsidP="00C411D1">
            <w:pPr>
              <w:rPr>
                <w:b/>
                <w:bCs/>
                <w:color w:val="000000"/>
                <w:sz w:val="20"/>
                <w:szCs w:val="20"/>
              </w:rPr>
            </w:pPr>
            <w:r w:rsidRPr="00C411D1">
              <w:rPr>
                <w:b/>
                <w:bCs/>
                <w:color w:val="000000"/>
                <w:sz w:val="20"/>
                <w:szCs w:val="20"/>
              </w:rPr>
              <w:t>0000</w:t>
            </w:r>
          </w:p>
        </w:tc>
        <w:tc>
          <w:tcPr>
            <w:tcW w:w="296" w:type="pct"/>
            <w:tcBorders>
              <w:top w:val="nil"/>
              <w:left w:val="nil"/>
              <w:bottom w:val="single" w:sz="4" w:space="0" w:color="auto"/>
              <w:right w:val="single" w:sz="4" w:space="0" w:color="auto"/>
            </w:tcBorders>
            <w:shd w:val="clear" w:color="000000" w:fill="FFFFFF"/>
            <w:noWrap/>
            <w:vAlign w:val="bottom"/>
            <w:hideMark/>
          </w:tcPr>
          <w:p w:rsidR="00C411D1" w:rsidRPr="00C411D1" w:rsidRDefault="00C411D1" w:rsidP="00C411D1">
            <w:pPr>
              <w:rPr>
                <w:b/>
                <w:bCs/>
                <w:color w:val="000000"/>
                <w:sz w:val="20"/>
                <w:szCs w:val="20"/>
              </w:rPr>
            </w:pPr>
            <w:r w:rsidRPr="00C411D1">
              <w:rPr>
                <w:b/>
                <w:bCs/>
                <w:color w:val="000000"/>
                <w:sz w:val="20"/>
                <w:szCs w:val="20"/>
              </w:rPr>
              <w:t>000</w:t>
            </w:r>
          </w:p>
        </w:tc>
        <w:tc>
          <w:tcPr>
            <w:tcW w:w="2302" w:type="pct"/>
            <w:tcBorders>
              <w:top w:val="nil"/>
              <w:left w:val="nil"/>
              <w:bottom w:val="single" w:sz="4" w:space="0" w:color="auto"/>
              <w:right w:val="single" w:sz="4" w:space="0" w:color="auto"/>
            </w:tcBorders>
            <w:shd w:val="clear" w:color="000000" w:fill="FFFFFF"/>
            <w:vAlign w:val="bottom"/>
            <w:hideMark/>
          </w:tcPr>
          <w:p w:rsidR="00C411D1" w:rsidRPr="00C411D1" w:rsidRDefault="00C411D1" w:rsidP="00C411D1">
            <w:pPr>
              <w:rPr>
                <w:b/>
                <w:bCs/>
                <w:color w:val="000000"/>
                <w:sz w:val="20"/>
                <w:szCs w:val="20"/>
              </w:rPr>
            </w:pPr>
            <w:r w:rsidRPr="00C411D1">
              <w:rPr>
                <w:b/>
                <w:bCs/>
                <w:color w:val="000000"/>
                <w:sz w:val="20"/>
                <w:szCs w:val="20"/>
              </w:rPr>
              <w:t>Субвенции бюджетам муниципальных образований на содержание ребенка в семье опекуна и приемной семье, а также на оплату труда приемному родителю</w:t>
            </w:r>
          </w:p>
        </w:tc>
        <w:tc>
          <w:tcPr>
            <w:tcW w:w="608" w:type="pct"/>
            <w:tcBorders>
              <w:top w:val="nil"/>
              <w:left w:val="nil"/>
              <w:bottom w:val="single" w:sz="4" w:space="0" w:color="auto"/>
              <w:right w:val="single" w:sz="4" w:space="0" w:color="auto"/>
            </w:tcBorders>
            <w:shd w:val="clear" w:color="000000" w:fill="FFFFFF"/>
            <w:noWrap/>
            <w:vAlign w:val="bottom"/>
            <w:hideMark/>
          </w:tcPr>
          <w:p w:rsidR="00C411D1" w:rsidRPr="00C411D1" w:rsidRDefault="00C411D1" w:rsidP="00C411D1">
            <w:pPr>
              <w:jc w:val="right"/>
              <w:rPr>
                <w:b/>
                <w:bCs/>
                <w:color w:val="000000"/>
                <w:sz w:val="20"/>
                <w:szCs w:val="20"/>
              </w:rPr>
            </w:pPr>
            <w:r w:rsidRPr="00C411D1">
              <w:rPr>
                <w:b/>
                <w:bCs/>
                <w:color w:val="000000"/>
                <w:sz w:val="20"/>
                <w:szCs w:val="20"/>
              </w:rPr>
              <w:t>1 820,0</w:t>
            </w:r>
          </w:p>
        </w:tc>
        <w:tc>
          <w:tcPr>
            <w:tcW w:w="584" w:type="pct"/>
            <w:tcBorders>
              <w:top w:val="nil"/>
              <w:left w:val="nil"/>
              <w:bottom w:val="single" w:sz="4" w:space="0" w:color="auto"/>
              <w:right w:val="single" w:sz="4" w:space="0" w:color="auto"/>
            </w:tcBorders>
            <w:shd w:val="clear" w:color="000000" w:fill="FFFFFF"/>
            <w:noWrap/>
            <w:vAlign w:val="bottom"/>
            <w:hideMark/>
          </w:tcPr>
          <w:p w:rsidR="00C411D1" w:rsidRPr="00C411D1" w:rsidRDefault="00C411D1" w:rsidP="00C411D1">
            <w:pPr>
              <w:jc w:val="right"/>
              <w:rPr>
                <w:b/>
                <w:bCs/>
                <w:color w:val="000000"/>
                <w:sz w:val="20"/>
                <w:szCs w:val="20"/>
              </w:rPr>
            </w:pPr>
            <w:r w:rsidRPr="00C411D1">
              <w:rPr>
                <w:b/>
                <w:bCs/>
                <w:color w:val="000000"/>
                <w:sz w:val="20"/>
                <w:szCs w:val="20"/>
              </w:rPr>
              <w:t>1 968,0</w:t>
            </w:r>
          </w:p>
        </w:tc>
      </w:tr>
      <w:tr w:rsidR="00C411D1" w:rsidRPr="00C411D1" w:rsidTr="00C411D1">
        <w:trPr>
          <w:trHeight w:val="263"/>
        </w:trPr>
        <w:tc>
          <w:tcPr>
            <w:tcW w:w="268" w:type="pct"/>
            <w:tcBorders>
              <w:top w:val="nil"/>
              <w:left w:val="single" w:sz="4" w:space="0" w:color="auto"/>
              <w:bottom w:val="single" w:sz="4" w:space="0" w:color="auto"/>
              <w:right w:val="single" w:sz="4" w:space="0" w:color="auto"/>
            </w:tcBorders>
            <w:shd w:val="clear" w:color="000000" w:fill="FFFFFF"/>
            <w:noWrap/>
            <w:vAlign w:val="bottom"/>
            <w:hideMark/>
          </w:tcPr>
          <w:p w:rsidR="00C411D1" w:rsidRPr="00C411D1" w:rsidRDefault="00C411D1" w:rsidP="00C411D1">
            <w:pPr>
              <w:rPr>
                <w:color w:val="000000"/>
                <w:sz w:val="20"/>
                <w:szCs w:val="20"/>
              </w:rPr>
            </w:pPr>
            <w:r w:rsidRPr="00C411D1">
              <w:rPr>
                <w:color w:val="000000"/>
                <w:sz w:val="20"/>
                <w:szCs w:val="20"/>
              </w:rPr>
              <w:t>906</w:t>
            </w:r>
          </w:p>
        </w:tc>
        <w:tc>
          <w:tcPr>
            <w:tcW w:w="593" w:type="pct"/>
            <w:tcBorders>
              <w:top w:val="nil"/>
              <w:left w:val="nil"/>
              <w:bottom w:val="single" w:sz="4" w:space="0" w:color="auto"/>
              <w:right w:val="single" w:sz="4" w:space="0" w:color="auto"/>
            </w:tcBorders>
            <w:shd w:val="clear" w:color="000000" w:fill="FFFFFF"/>
            <w:noWrap/>
            <w:vAlign w:val="bottom"/>
            <w:hideMark/>
          </w:tcPr>
          <w:p w:rsidR="00C411D1" w:rsidRPr="00C411D1" w:rsidRDefault="00C411D1" w:rsidP="00C411D1">
            <w:pPr>
              <w:rPr>
                <w:color w:val="000000"/>
                <w:sz w:val="20"/>
                <w:szCs w:val="20"/>
              </w:rPr>
            </w:pPr>
            <w:r w:rsidRPr="00C411D1">
              <w:rPr>
                <w:color w:val="000000"/>
                <w:sz w:val="20"/>
                <w:szCs w:val="20"/>
              </w:rPr>
              <w:t>2020302705</w:t>
            </w:r>
          </w:p>
        </w:tc>
        <w:tc>
          <w:tcPr>
            <w:tcW w:w="349" w:type="pct"/>
            <w:tcBorders>
              <w:top w:val="nil"/>
              <w:left w:val="nil"/>
              <w:bottom w:val="single" w:sz="4" w:space="0" w:color="auto"/>
              <w:right w:val="single" w:sz="4" w:space="0" w:color="auto"/>
            </w:tcBorders>
            <w:shd w:val="clear" w:color="000000" w:fill="FFFFFF"/>
            <w:noWrap/>
            <w:vAlign w:val="bottom"/>
            <w:hideMark/>
          </w:tcPr>
          <w:p w:rsidR="00C411D1" w:rsidRPr="00C411D1" w:rsidRDefault="00C411D1" w:rsidP="00C411D1">
            <w:pPr>
              <w:rPr>
                <w:color w:val="000000"/>
                <w:sz w:val="20"/>
                <w:szCs w:val="20"/>
              </w:rPr>
            </w:pPr>
            <w:r w:rsidRPr="00C411D1">
              <w:rPr>
                <w:color w:val="000000"/>
                <w:sz w:val="20"/>
                <w:szCs w:val="20"/>
              </w:rPr>
              <w:t>0000</w:t>
            </w:r>
          </w:p>
        </w:tc>
        <w:tc>
          <w:tcPr>
            <w:tcW w:w="296" w:type="pct"/>
            <w:tcBorders>
              <w:top w:val="nil"/>
              <w:left w:val="nil"/>
              <w:bottom w:val="single" w:sz="4" w:space="0" w:color="auto"/>
              <w:right w:val="single" w:sz="4" w:space="0" w:color="auto"/>
            </w:tcBorders>
            <w:shd w:val="clear" w:color="000000" w:fill="FFFFFF"/>
            <w:noWrap/>
            <w:vAlign w:val="bottom"/>
            <w:hideMark/>
          </w:tcPr>
          <w:p w:rsidR="00C411D1" w:rsidRPr="00C411D1" w:rsidRDefault="00C411D1" w:rsidP="00C411D1">
            <w:pPr>
              <w:rPr>
                <w:color w:val="000000"/>
                <w:sz w:val="20"/>
                <w:szCs w:val="20"/>
              </w:rPr>
            </w:pPr>
            <w:r w:rsidRPr="00C411D1">
              <w:rPr>
                <w:color w:val="000000"/>
                <w:sz w:val="20"/>
                <w:szCs w:val="20"/>
              </w:rPr>
              <w:t>151</w:t>
            </w:r>
          </w:p>
        </w:tc>
        <w:tc>
          <w:tcPr>
            <w:tcW w:w="2302" w:type="pct"/>
            <w:tcBorders>
              <w:top w:val="nil"/>
              <w:left w:val="nil"/>
              <w:bottom w:val="single" w:sz="4" w:space="0" w:color="auto"/>
              <w:right w:val="single" w:sz="4" w:space="0" w:color="auto"/>
            </w:tcBorders>
            <w:shd w:val="clear" w:color="000000" w:fill="FFFFFF"/>
            <w:vAlign w:val="bottom"/>
            <w:hideMark/>
          </w:tcPr>
          <w:p w:rsidR="00C411D1" w:rsidRPr="00C411D1" w:rsidRDefault="00C411D1" w:rsidP="00C411D1">
            <w:pPr>
              <w:rPr>
                <w:color w:val="000000"/>
                <w:sz w:val="20"/>
                <w:szCs w:val="20"/>
              </w:rPr>
            </w:pPr>
            <w:r w:rsidRPr="00C411D1">
              <w:rPr>
                <w:color w:val="000000"/>
                <w:sz w:val="20"/>
                <w:szCs w:val="20"/>
              </w:rPr>
              <w:t>Субвенции бюджетам муниципальных районов на содержание ребенка в семье опекуна и приемной семье, а также на оплату труда приемному родителю</w:t>
            </w:r>
          </w:p>
        </w:tc>
        <w:tc>
          <w:tcPr>
            <w:tcW w:w="608" w:type="pct"/>
            <w:tcBorders>
              <w:top w:val="nil"/>
              <w:left w:val="nil"/>
              <w:bottom w:val="single" w:sz="4" w:space="0" w:color="auto"/>
              <w:right w:val="single" w:sz="4" w:space="0" w:color="auto"/>
            </w:tcBorders>
            <w:shd w:val="clear" w:color="000000" w:fill="FFFFFF"/>
            <w:noWrap/>
            <w:vAlign w:val="bottom"/>
            <w:hideMark/>
          </w:tcPr>
          <w:p w:rsidR="00C411D1" w:rsidRPr="00C411D1" w:rsidRDefault="00C411D1" w:rsidP="00C411D1">
            <w:pPr>
              <w:jc w:val="right"/>
              <w:rPr>
                <w:color w:val="000000"/>
                <w:sz w:val="20"/>
                <w:szCs w:val="20"/>
              </w:rPr>
            </w:pPr>
            <w:r w:rsidRPr="00C411D1">
              <w:rPr>
                <w:color w:val="000000"/>
                <w:sz w:val="20"/>
                <w:szCs w:val="20"/>
              </w:rPr>
              <w:t>1 820,0</w:t>
            </w:r>
          </w:p>
        </w:tc>
        <w:tc>
          <w:tcPr>
            <w:tcW w:w="584" w:type="pct"/>
            <w:tcBorders>
              <w:top w:val="nil"/>
              <w:left w:val="nil"/>
              <w:bottom w:val="single" w:sz="4" w:space="0" w:color="auto"/>
              <w:right w:val="single" w:sz="4" w:space="0" w:color="auto"/>
            </w:tcBorders>
            <w:shd w:val="clear" w:color="000000" w:fill="FFFFFF"/>
            <w:noWrap/>
            <w:vAlign w:val="bottom"/>
            <w:hideMark/>
          </w:tcPr>
          <w:p w:rsidR="00C411D1" w:rsidRPr="00C411D1" w:rsidRDefault="00C411D1" w:rsidP="00C411D1">
            <w:pPr>
              <w:jc w:val="right"/>
              <w:rPr>
                <w:color w:val="000000"/>
                <w:sz w:val="20"/>
                <w:szCs w:val="20"/>
              </w:rPr>
            </w:pPr>
            <w:r w:rsidRPr="00C411D1">
              <w:rPr>
                <w:color w:val="000000"/>
                <w:sz w:val="20"/>
                <w:szCs w:val="20"/>
              </w:rPr>
              <w:t>1 968,0</w:t>
            </w:r>
          </w:p>
        </w:tc>
      </w:tr>
      <w:tr w:rsidR="00C411D1" w:rsidRPr="00C411D1" w:rsidTr="00C411D1">
        <w:trPr>
          <w:trHeight w:val="401"/>
        </w:trPr>
        <w:tc>
          <w:tcPr>
            <w:tcW w:w="268" w:type="pct"/>
            <w:tcBorders>
              <w:top w:val="nil"/>
              <w:left w:val="single" w:sz="4" w:space="0" w:color="auto"/>
              <w:bottom w:val="single" w:sz="4" w:space="0" w:color="auto"/>
              <w:right w:val="single" w:sz="4" w:space="0" w:color="auto"/>
            </w:tcBorders>
            <w:shd w:val="clear" w:color="000000" w:fill="FFFFFF"/>
            <w:noWrap/>
            <w:vAlign w:val="bottom"/>
            <w:hideMark/>
          </w:tcPr>
          <w:p w:rsidR="00C411D1" w:rsidRPr="00C411D1" w:rsidRDefault="00C411D1" w:rsidP="00C411D1">
            <w:pPr>
              <w:rPr>
                <w:b/>
                <w:bCs/>
                <w:color w:val="000000"/>
                <w:sz w:val="20"/>
                <w:szCs w:val="20"/>
              </w:rPr>
            </w:pPr>
            <w:r w:rsidRPr="00C411D1">
              <w:rPr>
                <w:b/>
                <w:bCs/>
                <w:color w:val="000000"/>
                <w:sz w:val="20"/>
                <w:szCs w:val="20"/>
              </w:rPr>
              <w:t>000</w:t>
            </w:r>
          </w:p>
        </w:tc>
        <w:tc>
          <w:tcPr>
            <w:tcW w:w="593" w:type="pct"/>
            <w:tcBorders>
              <w:top w:val="nil"/>
              <w:left w:val="nil"/>
              <w:bottom w:val="single" w:sz="4" w:space="0" w:color="auto"/>
              <w:right w:val="single" w:sz="4" w:space="0" w:color="auto"/>
            </w:tcBorders>
            <w:shd w:val="clear" w:color="000000" w:fill="FFFFFF"/>
            <w:noWrap/>
            <w:vAlign w:val="bottom"/>
            <w:hideMark/>
          </w:tcPr>
          <w:p w:rsidR="00C411D1" w:rsidRPr="00C411D1" w:rsidRDefault="00C411D1" w:rsidP="00C411D1">
            <w:pPr>
              <w:rPr>
                <w:b/>
                <w:bCs/>
                <w:color w:val="000000"/>
                <w:sz w:val="20"/>
                <w:szCs w:val="20"/>
              </w:rPr>
            </w:pPr>
            <w:r w:rsidRPr="00C411D1">
              <w:rPr>
                <w:b/>
                <w:bCs/>
                <w:color w:val="000000"/>
                <w:sz w:val="20"/>
                <w:szCs w:val="20"/>
              </w:rPr>
              <w:t>2020302900</w:t>
            </w:r>
          </w:p>
        </w:tc>
        <w:tc>
          <w:tcPr>
            <w:tcW w:w="349" w:type="pct"/>
            <w:tcBorders>
              <w:top w:val="nil"/>
              <w:left w:val="nil"/>
              <w:bottom w:val="single" w:sz="4" w:space="0" w:color="auto"/>
              <w:right w:val="single" w:sz="4" w:space="0" w:color="auto"/>
            </w:tcBorders>
            <w:shd w:val="clear" w:color="000000" w:fill="FFFFFF"/>
            <w:noWrap/>
            <w:vAlign w:val="bottom"/>
            <w:hideMark/>
          </w:tcPr>
          <w:p w:rsidR="00C411D1" w:rsidRPr="00C411D1" w:rsidRDefault="00C411D1" w:rsidP="00C411D1">
            <w:pPr>
              <w:rPr>
                <w:b/>
                <w:bCs/>
                <w:color w:val="000000"/>
                <w:sz w:val="20"/>
                <w:szCs w:val="20"/>
              </w:rPr>
            </w:pPr>
            <w:r w:rsidRPr="00C411D1">
              <w:rPr>
                <w:b/>
                <w:bCs/>
                <w:color w:val="000000"/>
                <w:sz w:val="20"/>
                <w:szCs w:val="20"/>
              </w:rPr>
              <w:t>0000</w:t>
            </w:r>
          </w:p>
        </w:tc>
        <w:tc>
          <w:tcPr>
            <w:tcW w:w="296" w:type="pct"/>
            <w:tcBorders>
              <w:top w:val="nil"/>
              <w:left w:val="nil"/>
              <w:bottom w:val="single" w:sz="4" w:space="0" w:color="auto"/>
              <w:right w:val="single" w:sz="4" w:space="0" w:color="auto"/>
            </w:tcBorders>
            <w:shd w:val="clear" w:color="000000" w:fill="FFFFFF"/>
            <w:noWrap/>
            <w:vAlign w:val="bottom"/>
            <w:hideMark/>
          </w:tcPr>
          <w:p w:rsidR="00C411D1" w:rsidRPr="00C411D1" w:rsidRDefault="00C411D1" w:rsidP="00C411D1">
            <w:pPr>
              <w:rPr>
                <w:b/>
                <w:bCs/>
                <w:color w:val="000000"/>
                <w:sz w:val="20"/>
                <w:szCs w:val="20"/>
              </w:rPr>
            </w:pPr>
            <w:r w:rsidRPr="00C411D1">
              <w:rPr>
                <w:b/>
                <w:bCs/>
                <w:color w:val="000000"/>
                <w:sz w:val="20"/>
                <w:szCs w:val="20"/>
              </w:rPr>
              <w:t>000</w:t>
            </w:r>
          </w:p>
        </w:tc>
        <w:tc>
          <w:tcPr>
            <w:tcW w:w="2302" w:type="pct"/>
            <w:tcBorders>
              <w:top w:val="nil"/>
              <w:left w:val="nil"/>
              <w:bottom w:val="single" w:sz="4" w:space="0" w:color="auto"/>
              <w:right w:val="single" w:sz="4" w:space="0" w:color="auto"/>
            </w:tcBorders>
            <w:shd w:val="clear" w:color="000000" w:fill="FFFFFF"/>
            <w:vAlign w:val="bottom"/>
            <w:hideMark/>
          </w:tcPr>
          <w:p w:rsidR="00C411D1" w:rsidRPr="00C411D1" w:rsidRDefault="00C411D1" w:rsidP="00C411D1">
            <w:pPr>
              <w:rPr>
                <w:b/>
                <w:bCs/>
                <w:color w:val="000000"/>
                <w:sz w:val="20"/>
                <w:szCs w:val="20"/>
              </w:rPr>
            </w:pPr>
            <w:r w:rsidRPr="00C411D1">
              <w:rPr>
                <w:b/>
                <w:bCs/>
                <w:color w:val="000000"/>
                <w:sz w:val="20"/>
                <w:szCs w:val="20"/>
              </w:rPr>
              <w:t>Субвенции бюджетам муниципальных образований на компенсацию части родительской платы за содержание ребенка в государственных и муниципальных образовательных учреждениях, реализующих основную общеобразовательную программу дошкольного образования</w:t>
            </w:r>
          </w:p>
        </w:tc>
        <w:tc>
          <w:tcPr>
            <w:tcW w:w="608" w:type="pct"/>
            <w:tcBorders>
              <w:top w:val="nil"/>
              <w:left w:val="nil"/>
              <w:bottom w:val="single" w:sz="4" w:space="0" w:color="auto"/>
              <w:right w:val="single" w:sz="4" w:space="0" w:color="auto"/>
            </w:tcBorders>
            <w:shd w:val="clear" w:color="000000" w:fill="FFFFFF"/>
            <w:noWrap/>
            <w:vAlign w:val="bottom"/>
            <w:hideMark/>
          </w:tcPr>
          <w:p w:rsidR="00C411D1" w:rsidRPr="00C411D1" w:rsidRDefault="00C411D1" w:rsidP="00C411D1">
            <w:pPr>
              <w:jc w:val="right"/>
              <w:rPr>
                <w:b/>
                <w:bCs/>
                <w:color w:val="000000"/>
                <w:sz w:val="20"/>
                <w:szCs w:val="20"/>
              </w:rPr>
            </w:pPr>
            <w:r w:rsidRPr="00C411D1">
              <w:rPr>
                <w:b/>
                <w:bCs/>
                <w:color w:val="000000"/>
                <w:sz w:val="20"/>
                <w:szCs w:val="20"/>
              </w:rPr>
              <w:t>698,0</w:t>
            </w:r>
          </w:p>
        </w:tc>
        <w:tc>
          <w:tcPr>
            <w:tcW w:w="584" w:type="pct"/>
            <w:tcBorders>
              <w:top w:val="nil"/>
              <w:left w:val="nil"/>
              <w:bottom w:val="single" w:sz="4" w:space="0" w:color="auto"/>
              <w:right w:val="single" w:sz="4" w:space="0" w:color="auto"/>
            </w:tcBorders>
            <w:shd w:val="clear" w:color="000000" w:fill="FFFFFF"/>
            <w:noWrap/>
            <w:vAlign w:val="bottom"/>
            <w:hideMark/>
          </w:tcPr>
          <w:p w:rsidR="00C411D1" w:rsidRPr="00C411D1" w:rsidRDefault="00C411D1" w:rsidP="00C411D1">
            <w:pPr>
              <w:jc w:val="right"/>
              <w:rPr>
                <w:b/>
                <w:bCs/>
                <w:color w:val="000000"/>
                <w:sz w:val="20"/>
                <w:szCs w:val="20"/>
              </w:rPr>
            </w:pPr>
            <w:r w:rsidRPr="00C411D1">
              <w:rPr>
                <w:b/>
                <w:bCs/>
                <w:color w:val="000000"/>
                <w:sz w:val="20"/>
                <w:szCs w:val="20"/>
              </w:rPr>
              <w:t>800,0</w:t>
            </w:r>
          </w:p>
        </w:tc>
      </w:tr>
      <w:tr w:rsidR="00C411D1" w:rsidRPr="00C411D1" w:rsidTr="00C411D1">
        <w:trPr>
          <w:trHeight w:val="577"/>
        </w:trPr>
        <w:tc>
          <w:tcPr>
            <w:tcW w:w="268" w:type="pct"/>
            <w:tcBorders>
              <w:top w:val="nil"/>
              <w:left w:val="single" w:sz="4" w:space="0" w:color="auto"/>
              <w:bottom w:val="single" w:sz="4" w:space="0" w:color="auto"/>
              <w:right w:val="single" w:sz="4" w:space="0" w:color="auto"/>
            </w:tcBorders>
            <w:shd w:val="clear" w:color="000000" w:fill="FFFFFF"/>
            <w:noWrap/>
            <w:vAlign w:val="bottom"/>
            <w:hideMark/>
          </w:tcPr>
          <w:p w:rsidR="00C411D1" w:rsidRPr="00C411D1" w:rsidRDefault="00C411D1" w:rsidP="00C411D1">
            <w:pPr>
              <w:rPr>
                <w:color w:val="000000"/>
                <w:sz w:val="20"/>
                <w:szCs w:val="20"/>
              </w:rPr>
            </w:pPr>
            <w:r w:rsidRPr="00C411D1">
              <w:rPr>
                <w:color w:val="000000"/>
                <w:sz w:val="20"/>
                <w:szCs w:val="20"/>
              </w:rPr>
              <w:t>906</w:t>
            </w:r>
          </w:p>
        </w:tc>
        <w:tc>
          <w:tcPr>
            <w:tcW w:w="593" w:type="pct"/>
            <w:tcBorders>
              <w:top w:val="nil"/>
              <w:left w:val="nil"/>
              <w:bottom w:val="single" w:sz="4" w:space="0" w:color="auto"/>
              <w:right w:val="single" w:sz="4" w:space="0" w:color="auto"/>
            </w:tcBorders>
            <w:shd w:val="clear" w:color="000000" w:fill="FFFFFF"/>
            <w:noWrap/>
            <w:vAlign w:val="bottom"/>
            <w:hideMark/>
          </w:tcPr>
          <w:p w:rsidR="00C411D1" w:rsidRPr="00C411D1" w:rsidRDefault="00C411D1" w:rsidP="00C411D1">
            <w:pPr>
              <w:rPr>
                <w:color w:val="000000"/>
                <w:sz w:val="20"/>
                <w:szCs w:val="20"/>
              </w:rPr>
            </w:pPr>
            <w:r w:rsidRPr="00C411D1">
              <w:rPr>
                <w:color w:val="000000"/>
                <w:sz w:val="20"/>
                <w:szCs w:val="20"/>
              </w:rPr>
              <w:t>2020302905</w:t>
            </w:r>
          </w:p>
        </w:tc>
        <w:tc>
          <w:tcPr>
            <w:tcW w:w="349" w:type="pct"/>
            <w:tcBorders>
              <w:top w:val="nil"/>
              <w:left w:val="nil"/>
              <w:bottom w:val="single" w:sz="4" w:space="0" w:color="auto"/>
              <w:right w:val="single" w:sz="4" w:space="0" w:color="auto"/>
            </w:tcBorders>
            <w:shd w:val="clear" w:color="000000" w:fill="FFFFFF"/>
            <w:noWrap/>
            <w:vAlign w:val="bottom"/>
            <w:hideMark/>
          </w:tcPr>
          <w:p w:rsidR="00C411D1" w:rsidRPr="00C411D1" w:rsidRDefault="00C411D1" w:rsidP="00C411D1">
            <w:pPr>
              <w:rPr>
                <w:color w:val="000000"/>
                <w:sz w:val="20"/>
                <w:szCs w:val="20"/>
              </w:rPr>
            </w:pPr>
            <w:r w:rsidRPr="00C411D1">
              <w:rPr>
                <w:color w:val="000000"/>
                <w:sz w:val="20"/>
                <w:szCs w:val="20"/>
              </w:rPr>
              <w:t>0000</w:t>
            </w:r>
          </w:p>
        </w:tc>
        <w:tc>
          <w:tcPr>
            <w:tcW w:w="296" w:type="pct"/>
            <w:tcBorders>
              <w:top w:val="nil"/>
              <w:left w:val="nil"/>
              <w:bottom w:val="single" w:sz="4" w:space="0" w:color="auto"/>
              <w:right w:val="single" w:sz="4" w:space="0" w:color="auto"/>
            </w:tcBorders>
            <w:shd w:val="clear" w:color="000000" w:fill="FFFFFF"/>
            <w:noWrap/>
            <w:vAlign w:val="bottom"/>
            <w:hideMark/>
          </w:tcPr>
          <w:p w:rsidR="00C411D1" w:rsidRPr="00C411D1" w:rsidRDefault="00C411D1" w:rsidP="00C411D1">
            <w:pPr>
              <w:rPr>
                <w:color w:val="000000"/>
                <w:sz w:val="20"/>
                <w:szCs w:val="20"/>
              </w:rPr>
            </w:pPr>
            <w:r w:rsidRPr="00C411D1">
              <w:rPr>
                <w:color w:val="000000"/>
                <w:sz w:val="20"/>
                <w:szCs w:val="20"/>
              </w:rPr>
              <w:t>151</w:t>
            </w:r>
          </w:p>
        </w:tc>
        <w:tc>
          <w:tcPr>
            <w:tcW w:w="2302" w:type="pct"/>
            <w:tcBorders>
              <w:top w:val="nil"/>
              <w:left w:val="nil"/>
              <w:bottom w:val="single" w:sz="4" w:space="0" w:color="auto"/>
              <w:right w:val="single" w:sz="4" w:space="0" w:color="auto"/>
            </w:tcBorders>
            <w:shd w:val="clear" w:color="000000" w:fill="FFFFFF"/>
            <w:vAlign w:val="bottom"/>
            <w:hideMark/>
          </w:tcPr>
          <w:p w:rsidR="00C411D1" w:rsidRPr="00C411D1" w:rsidRDefault="00C411D1" w:rsidP="00C411D1">
            <w:pPr>
              <w:rPr>
                <w:color w:val="000000"/>
                <w:sz w:val="20"/>
                <w:szCs w:val="20"/>
              </w:rPr>
            </w:pPr>
            <w:r w:rsidRPr="00C411D1">
              <w:rPr>
                <w:color w:val="000000"/>
                <w:sz w:val="20"/>
                <w:szCs w:val="20"/>
              </w:rPr>
              <w:t xml:space="preserve">Субвенции бюджетам муниципальных районов на компенсацию части родительской платы за </w:t>
            </w:r>
            <w:r w:rsidRPr="00C411D1">
              <w:rPr>
                <w:color w:val="000000"/>
                <w:sz w:val="20"/>
                <w:szCs w:val="20"/>
              </w:rPr>
              <w:lastRenderedPageBreak/>
              <w:t>содержание ребенка в муниципальных образовательных учреждениях, реализующих основную общеобразовательную программу дошкольного образования</w:t>
            </w:r>
          </w:p>
        </w:tc>
        <w:tc>
          <w:tcPr>
            <w:tcW w:w="608" w:type="pct"/>
            <w:tcBorders>
              <w:top w:val="nil"/>
              <w:left w:val="nil"/>
              <w:bottom w:val="single" w:sz="4" w:space="0" w:color="auto"/>
              <w:right w:val="single" w:sz="4" w:space="0" w:color="auto"/>
            </w:tcBorders>
            <w:shd w:val="clear" w:color="000000" w:fill="FFFFFF"/>
            <w:noWrap/>
            <w:vAlign w:val="bottom"/>
            <w:hideMark/>
          </w:tcPr>
          <w:p w:rsidR="00C411D1" w:rsidRPr="00C411D1" w:rsidRDefault="00C411D1" w:rsidP="00C411D1">
            <w:pPr>
              <w:jc w:val="right"/>
              <w:rPr>
                <w:color w:val="000000"/>
                <w:sz w:val="20"/>
                <w:szCs w:val="20"/>
              </w:rPr>
            </w:pPr>
            <w:r w:rsidRPr="00C411D1">
              <w:rPr>
                <w:color w:val="000000"/>
                <w:sz w:val="20"/>
                <w:szCs w:val="20"/>
              </w:rPr>
              <w:lastRenderedPageBreak/>
              <w:t>698,0</w:t>
            </w:r>
          </w:p>
        </w:tc>
        <w:tc>
          <w:tcPr>
            <w:tcW w:w="584" w:type="pct"/>
            <w:tcBorders>
              <w:top w:val="nil"/>
              <w:left w:val="nil"/>
              <w:bottom w:val="single" w:sz="4" w:space="0" w:color="auto"/>
              <w:right w:val="single" w:sz="4" w:space="0" w:color="auto"/>
            </w:tcBorders>
            <w:shd w:val="clear" w:color="000000" w:fill="FFFFFF"/>
            <w:noWrap/>
            <w:vAlign w:val="bottom"/>
            <w:hideMark/>
          </w:tcPr>
          <w:p w:rsidR="00C411D1" w:rsidRPr="00C411D1" w:rsidRDefault="00C411D1" w:rsidP="00C411D1">
            <w:pPr>
              <w:jc w:val="right"/>
              <w:rPr>
                <w:color w:val="000000"/>
                <w:sz w:val="20"/>
                <w:szCs w:val="20"/>
              </w:rPr>
            </w:pPr>
            <w:r w:rsidRPr="00C411D1">
              <w:rPr>
                <w:color w:val="000000"/>
                <w:sz w:val="20"/>
                <w:szCs w:val="20"/>
              </w:rPr>
              <w:t>800,0</w:t>
            </w:r>
          </w:p>
        </w:tc>
      </w:tr>
      <w:tr w:rsidR="00C411D1" w:rsidRPr="00C411D1" w:rsidTr="00C411D1">
        <w:trPr>
          <w:trHeight w:val="70"/>
        </w:trPr>
        <w:tc>
          <w:tcPr>
            <w:tcW w:w="268" w:type="pct"/>
            <w:tcBorders>
              <w:top w:val="nil"/>
              <w:left w:val="single" w:sz="4" w:space="0" w:color="auto"/>
              <w:bottom w:val="single" w:sz="4" w:space="0" w:color="auto"/>
              <w:right w:val="single" w:sz="4" w:space="0" w:color="auto"/>
            </w:tcBorders>
            <w:shd w:val="clear" w:color="000000" w:fill="FFFFFF"/>
            <w:noWrap/>
            <w:vAlign w:val="bottom"/>
            <w:hideMark/>
          </w:tcPr>
          <w:p w:rsidR="00C411D1" w:rsidRPr="00C411D1" w:rsidRDefault="00C411D1" w:rsidP="00C411D1">
            <w:pPr>
              <w:rPr>
                <w:b/>
                <w:bCs/>
                <w:color w:val="000000"/>
                <w:sz w:val="20"/>
                <w:szCs w:val="20"/>
              </w:rPr>
            </w:pPr>
            <w:r w:rsidRPr="00C411D1">
              <w:rPr>
                <w:b/>
                <w:bCs/>
                <w:color w:val="000000"/>
                <w:sz w:val="20"/>
                <w:szCs w:val="20"/>
              </w:rPr>
              <w:lastRenderedPageBreak/>
              <w:t>000</w:t>
            </w:r>
          </w:p>
        </w:tc>
        <w:tc>
          <w:tcPr>
            <w:tcW w:w="593" w:type="pct"/>
            <w:tcBorders>
              <w:top w:val="nil"/>
              <w:left w:val="nil"/>
              <w:bottom w:val="single" w:sz="4" w:space="0" w:color="auto"/>
              <w:right w:val="single" w:sz="4" w:space="0" w:color="auto"/>
            </w:tcBorders>
            <w:shd w:val="clear" w:color="000000" w:fill="FFFFFF"/>
            <w:noWrap/>
            <w:vAlign w:val="bottom"/>
            <w:hideMark/>
          </w:tcPr>
          <w:p w:rsidR="00C411D1" w:rsidRPr="00C411D1" w:rsidRDefault="00C411D1" w:rsidP="00C411D1">
            <w:pPr>
              <w:rPr>
                <w:b/>
                <w:bCs/>
                <w:color w:val="000000"/>
                <w:sz w:val="20"/>
                <w:szCs w:val="20"/>
              </w:rPr>
            </w:pPr>
            <w:r w:rsidRPr="00C411D1">
              <w:rPr>
                <w:b/>
                <w:bCs/>
                <w:color w:val="000000"/>
                <w:sz w:val="20"/>
                <w:szCs w:val="20"/>
              </w:rPr>
              <w:t>2020309800</w:t>
            </w:r>
          </w:p>
        </w:tc>
        <w:tc>
          <w:tcPr>
            <w:tcW w:w="349" w:type="pct"/>
            <w:tcBorders>
              <w:top w:val="nil"/>
              <w:left w:val="nil"/>
              <w:bottom w:val="single" w:sz="4" w:space="0" w:color="auto"/>
              <w:right w:val="single" w:sz="4" w:space="0" w:color="auto"/>
            </w:tcBorders>
            <w:shd w:val="clear" w:color="000000" w:fill="FFFFFF"/>
            <w:noWrap/>
            <w:vAlign w:val="bottom"/>
            <w:hideMark/>
          </w:tcPr>
          <w:p w:rsidR="00C411D1" w:rsidRPr="00C411D1" w:rsidRDefault="00C411D1" w:rsidP="00C411D1">
            <w:pPr>
              <w:rPr>
                <w:b/>
                <w:bCs/>
                <w:color w:val="000000"/>
                <w:sz w:val="20"/>
                <w:szCs w:val="20"/>
              </w:rPr>
            </w:pPr>
            <w:r w:rsidRPr="00C411D1">
              <w:rPr>
                <w:b/>
                <w:bCs/>
                <w:color w:val="000000"/>
                <w:sz w:val="20"/>
                <w:szCs w:val="20"/>
              </w:rPr>
              <w:t>0000</w:t>
            </w:r>
          </w:p>
        </w:tc>
        <w:tc>
          <w:tcPr>
            <w:tcW w:w="296" w:type="pct"/>
            <w:tcBorders>
              <w:top w:val="nil"/>
              <w:left w:val="nil"/>
              <w:bottom w:val="single" w:sz="4" w:space="0" w:color="auto"/>
              <w:right w:val="single" w:sz="4" w:space="0" w:color="auto"/>
            </w:tcBorders>
            <w:shd w:val="clear" w:color="000000" w:fill="FFFFFF"/>
            <w:noWrap/>
            <w:vAlign w:val="bottom"/>
            <w:hideMark/>
          </w:tcPr>
          <w:p w:rsidR="00C411D1" w:rsidRPr="00C411D1" w:rsidRDefault="00C411D1" w:rsidP="00C411D1">
            <w:pPr>
              <w:rPr>
                <w:b/>
                <w:bCs/>
                <w:color w:val="000000"/>
                <w:sz w:val="20"/>
                <w:szCs w:val="20"/>
              </w:rPr>
            </w:pPr>
            <w:r w:rsidRPr="00C411D1">
              <w:rPr>
                <w:b/>
                <w:bCs/>
                <w:color w:val="000000"/>
                <w:sz w:val="20"/>
                <w:szCs w:val="20"/>
              </w:rPr>
              <w:t>000</w:t>
            </w:r>
          </w:p>
        </w:tc>
        <w:tc>
          <w:tcPr>
            <w:tcW w:w="2302" w:type="pct"/>
            <w:tcBorders>
              <w:top w:val="nil"/>
              <w:left w:val="nil"/>
              <w:bottom w:val="single" w:sz="4" w:space="0" w:color="auto"/>
              <w:right w:val="single" w:sz="4" w:space="0" w:color="auto"/>
            </w:tcBorders>
            <w:shd w:val="clear" w:color="000000" w:fill="FFFFFF"/>
            <w:vAlign w:val="bottom"/>
            <w:hideMark/>
          </w:tcPr>
          <w:p w:rsidR="00C411D1" w:rsidRPr="00C411D1" w:rsidRDefault="00C411D1" w:rsidP="00C411D1">
            <w:pPr>
              <w:rPr>
                <w:b/>
                <w:bCs/>
                <w:color w:val="000000"/>
                <w:sz w:val="20"/>
                <w:szCs w:val="20"/>
              </w:rPr>
            </w:pPr>
            <w:r w:rsidRPr="00C411D1">
              <w:rPr>
                <w:b/>
                <w:bCs/>
                <w:color w:val="000000"/>
                <w:sz w:val="20"/>
                <w:szCs w:val="20"/>
              </w:rPr>
              <w:t>Субвенции бюджетам муниципальных образований на возмещение части процентной ставки по краткосрочным кредитам (займам) на развитие растениеводства, переработки и реализации продукции растениеводства</w:t>
            </w:r>
          </w:p>
        </w:tc>
        <w:tc>
          <w:tcPr>
            <w:tcW w:w="608" w:type="pct"/>
            <w:tcBorders>
              <w:top w:val="nil"/>
              <w:left w:val="nil"/>
              <w:bottom w:val="single" w:sz="4" w:space="0" w:color="auto"/>
              <w:right w:val="single" w:sz="4" w:space="0" w:color="auto"/>
            </w:tcBorders>
            <w:shd w:val="clear" w:color="000000" w:fill="FFFFFF"/>
            <w:noWrap/>
            <w:vAlign w:val="bottom"/>
            <w:hideMark/>
          </w:tcPr>
          <w:p w:rsidR="00C411D1" w:rsidRPr="00C411D1" w:rsidRDefault="00C411D1" w:rsidP="00C411D1">
            <w:pPr>
              <w:jc w:val="right"/>
              <w:rPr>
                <w:b/>
                <w:bCs/>
                <w:color w:val="000000"/>
                <w:sz w:val="20"/>
                <w:szCs w:val="20"/>
              </w:rPr>
            </w:pPr>
            <w:r w:rsidRPr="00C411D1">
              <w:rPr>
                <w:b/>
                <w:bCs/>
                <w:color w:val="000000"/>
                <w:sz w:val="20"/>
                <w:szCs w:val="20"/>
              </w:rPr>
              <w:t>75,0</w:t>
            </w:r>
          </w:p>
        </w:tc>
        <w:tc>
          <w:tcPr>
            <w:tcW w:w="584" w:type="pct"/>
            <w:tcBorders>
              <w:top w:val="nil"/>
              <w:left w:val="nil"/>
              <w:bottom w:val="single" w:sz="4" w:space="0" w:color="auto"/>
              <w:right w:val="single" w:sz="4" w:space="0" w:color="auto"/>
            </w:tcBorders>
            <w:shd w:val="clear" w:color="000000" w:fill="FFFFFF"/>
            <w:noWrap/>
            <w:vAlign w:val="bottom"/>
            <w:hideMark/>
          </w:tcPr>
          <w:p w:rsidR="00C411D1" w:rsidRPr="00C411D1" w:rsidRDefault="00C411D1" w:rsidP="00C411D1">
            <w:pPr>
              <w:jc w:val="right"/>
              <w:rPr>
                <w:b/>
                <w:bCs/>
                <w:color w:val="000000"/>
                <w:sz w:val="20"/>
                <w:szCs w:val="20"/>
              </w:rPr>
            </w:pPr>
            <w:r w:rsidRPr="00C411D1">
              <w:rPr>
                <w:b/>
                <w:bCs/>
                <w:color w:val="000000"/>
                <w:sz w:val="20"/>
                <w:szCs w:val="20"/>
              </w:rPr>
              <w:t>75,0</w:t>
            </w:r>
          </w:p>
        </w:tc>
      </w:tr>
      <w:tr w:rsidR="00C411D1" w:rsidRPr="00C411D1" w:rsidTr="00C411D1">
        <w:trPr>
          <w:trHeight w:val="301"/>
        </w:trPr>
        <w:tc>
          <w:tcPr>
            <w:tcW w:w="268" w:type="pct"/>
            <w:tcBorders>
              <w:top w:val="nil"/>
              <w:left w:val="single" w:sz="4" w:space="0" w:color="auto"/>
              <w:bottom w:val="single" w:sz="4" w:space="0" w:color="auto"/>
              <w:right w:val="single" w:sz="4" w:space="0" w:color="auto"/>
            </w:tcBorders>
            <w:shd w:val="clear" w:color="000000" w:fill="FFFFFF"/>
            <w:noWrap/>
            <w:vAlign w:val="bottom"/>
            <w:hideMark/>
          </w:tcPr>
          <w:p w:rsidR="00C411D1" w:rsidRPr="00C411D1" w:rsidRDefault="00C411D1" w:rsidP="00C411D1">
            <w:pPr>
              <w:rPr>
                <w:color w:val="000000"/>
                <w:sz w:val="20"/>
                <w:szCs w:val="20"/>
              </w:rPr>
            </w:pPr>
            <w:r w:rsidRPr="00C411D1">
              <w:rPr>
                <w:color w:val="000000"/>
                <w:sz w:val="20"/>
                <w:szCs w:val="20"/>
              </w:rPr>
              <w:t>922</w:t>
            </w:r>
          </w:p>
        </w:tc>
        <w:tc>
          <w:tcPr>
            <w:tcW w:w="593" w:type="pct"/>
            <w:tcBorders>
              <w:top w:val="nil"/>
              <w:left w:val="nil"/>
              <w:bottom w:val="single" w:sz="4" w:space="0" w:color="auto"/>
              <w:right w:val="single" w:sz="4" w:space="0" w:color="auto"/>
            </w:tcBorders>
            <w:shd w:val="clear" w:color="000000" w:fill="FFFFFF"/>
            <w:noWrap/>
            <w:vAlign w:val="bottom"/>
            <w:hideMark/>
          </w:tcPr>
          <w:p w:rsidR="00C411D1" w:rsidRPr="00C411D1" w:rsidRDefault="00C411D1" w:rsidP="00C411D1">
            <w:pPr>
              <w:rPr>
                <w:color w:val="000000"/>
                <w:sz w:val="20"/>
                <w:szCs w:val="20"/>
              </w:rPr>
            </w:pPr>
            <w:r w:rsidRPr="00C411D1">
              <w:rPr>
                <w:color w:val="000000"/>
                <w:sz w:val="20"/>
                <w:szCs w:val="20"/>
              </w:rPr>
              <w:t>2020309805</w:t>
            </w:r>
          </w:p>
        </w:tc>
        <w:tc>
          <w:tcPr>
            <w:tcW w:w="349" w:type="pct"/>
            <w:tcBorders>
              <w:top w:val="nil"/>
              <w:left w:val="nil"/>
              <w:bottom w:val="single" w:sz="4" w:space="0" w:color="auto"/>
              <w:right w:val="single" w:sz="4" w:space="0" w:color="auto"/>
            </w:tcBorders>
            <w:shd w:val="clear" w:color="000000" w:fill="FFFFFF"/>
            <w:noWrap/>
            <w:vAlign w:val="bottom"/>
            <w:hideMark/>
          </w:tcPr>
          <w:p w:rsidR="00C411D1" w:rsidRPr="00C411D1" w:rsidRDefault="00C411D1" w:rsidP="00C411D1">
            <w:pPr>
              <w:rPr>
                <w:color w:val="000000"/>
                <w:sz w:val="20"/>
                <w:szCs w:val="20"/>
              </w:rPr>
            </w:pPr>
            <w:r w:rsidRPr="00C411D1">
              <w:rPr>
                <w:color w:val="000000"/>
                <w:sz w:val="20"/>
                <w:szCs w:val="20"/>
              </w:rPr>
              <w:t>0000</w:t>
            </w:r>
          </w:p>
        </w:tc>
        <w:tc>
          <w:tcPr>
            <w:tcW w:w="296" w:type="pct"/>
            <w:tcBorders>
              <w:top w:val="nil"/>
              <w:left w:val="nil"/>
              <w:bottom w:val="single" w:sz="4" w:space="0" w:color="auto"/>
              <w:right w:val="single" w:sz="4" w:space="0" w:color="auto"/>
            </w:tcBorders>
            <w:shd w:val="clear" w:color="000000" w:fill="FFFFFF"/>
            <w:noWrap/>
            <w:vAlign w:val="bottom"/>
            <w:hideMark/>
          </w:tcPr>
          <w:p w:rsidR="00C411D1" w:rsidRPr="00C411D1" w:rsidRDefault="00C411D1" w:rsidP="00C411D1">
            <w:pPr>
              <w:rPr>
                <w:color w:val="000000"/>
                <w:sz w:val="20"/>
                <w:szCs w:val="20"/>
              </w:rPr>
            </w:pPr>
            <w:r w:rsidRPr="00C411D1">
              <w:rPr>
                <w:color w:val="000000"/>
                <w:sz w:val="20"/>
                <w:szCs w:val="20"/>
              </w:rPr>
              <w:t>151</w:t>
            </w:r>
          </w:p>
        </w:tc>
        <w:tc>
          <w:tcPr>
            <w:tcW w:w="2302" w:type="pct"/>
            <w:tcBorders>
              <w:top w:val="nil"/>
              <w:left w:val="nil"/>
              <w:bottom w:val="single" w:sz="4" w:space="0" w:color="auto"/>
              <w:right w:val="single" w:sz="4" w:space="0" w:color="auto"/>
            </w:tcBorders>
            <w:shd w:val="clear" w:color="000000" w:fill="FFFFFF"/>
            <w:vAlign w:val="bottom"/>
            <w:hideMark/>
          </w:tcPr>
          <w:p w:rsidR="00C411D1" w:rsidRPr="00C411D1" w:rsidRDefault="00C411D1" w:rsidP="00C411D1">
            <w:pPr>
              <w:rPr>
                <w:color w:val="000000"/>
                <w:sz w:val="20"/>
                <w:szCs w:val="20"/>
              </w:rPr>
            </w:pPr>
            <w:r w:rsidRPr="00C411D1">
              <w:rPr>
                <w:color w:val="000000"/>
                <w:sz w:val="20"/>
                <w:szCs w:val="20"/>
              </w:rPr>
              <w:t>Субвенции бюджетам муниципальных районов на возмещение части процентной ставки по краткосрочным кредитам (займам) на развитие растениеводства, переработки и реализации продукции растениеводства</w:t>
            </w:r>
          </w:p>
        </w:tc>
        <w:tc>
          <w:tcPr>
            <w:tcW w:w="608" w:type="pct"/>
            <w:tcBorders>
              <w:top w:val="nil"/>
              <w:left w:val="nil"/>
              <w:bottom w:val="single" w:sz="4" w:space="0" w:color="auto"/>
              <w:right w:val="single" w:sz="4" w:space="0" w:color="auto"/>
            </w:tcBorders>
            <w:shd w:val="clear" w:color="000000" w:fill="FFFFFF"/>
            <w:noWrap/>
            <w:vAlign w:val="bottom"/>
            <w:hideMark/>
          </w:tcPr>
          <w:p w:rsidR="00C411D1" w:rsidRPr="00C411D1" w:rsidRDefault="00C411D1" w:rsidP="00C411D1">
            <w:pPr>
              <w:jc w:val="right"/>
              <w:rPr>
                <w:color w:val="000000"/>
                <w:sz w:val="20"/>
                <w:szCs w:val="20"/>
              </w:rPr>
            </w:pPr>
            <w:r w:rsidRPr="00C411D1">
              <w:rPr>
                <w:color w:val="000000"/>
                <w:sz w:val="20"/>
                <w:szCs w:val="20"/>
              </w:rPr>
              <w:t>75,0</w:t>
            </w:r>
          </w:p>
        </w:tc>
        <w:tc>
          <w:tcPr>
            <w:tcW w:w="584" w:type="pct"/>
            <w:tcBorders>
              <w:top w:val="nil"/>
              <w:left w:val="nil"/>
              <w:bottom w:val="single" w:sz="4" w:space="0" w:color="auto"/>
              <w:right w:val="single" w:sz="4" w:space="0" w:color="auto"/>
            </w:tcBorders>
            <w:shd w:val="clear" w:color="000000" w:fill="FFFFFF"/>
            <w:noWrap/>
            <w:vAlign w:val="bottom"/>
            <w:hideMark/>
          </w:tcPr>
          <w:p w:rsidR="00C411D1" w:rsidRPr="00C411D1" w:rsidRDefault="00C411D1" w:rsidP="00C411D1">
            <w:pPr>
              <w:jc w:val="right"/>
              <w:rPr>
                <w:color w:val="000000"/>
                <w:sz w:val="20"/>
                <w:szCs w:val="20"/>
              </w:rPr>
            </w:pPr>
            <w:r w:rsidRPr="00C411D1">
              <w:rPr>
                <w:color w:val="000000"/>
                <w:sz w:val="20"/>
                <w:szCs w:val="20"/>
              </w:rPr>
              <w:t>75,0</w:t>
            </w:r>
          </w:p>
        </w:tc>
      </w:tr>
      <w:tr w:rsidR="00C411D1" w:rsidRPr="00C411D1" w:rsidTr="00C411D1">
        <w:trPr>
          <w:trHeight w:val="119"/>
        </w:trPr>
        <w:tc>
          <w:tcPr>
            <w:tcW w:w="268" w:type="pct"/>
            <w:tcBorders>
              <w:top w:val="nil"/>
              <w:left w:val="single" w:sz="4" w:space="0" w:color="auto"/>
              <w:bottom w:val="single" w:sz="4" w:space="0" w:color="auto"/>
              <w:right w:val="single" w:sz="4" w:space="0" w:color="auto"/>
            </w:tcBorders>
            <w:shd w:val="clear" w:color="000000" w:fill="FFFFFF"/>
            <w:noWrap/>
            <w:vAlign w:val="bottom"/>
            <w:hideMark/>
          </w:tcPr>
          <w:p w:rsidR="00C411D1" w:rsidRPr="00C411D1" w:rsidRDefault="00C411D1" w:rsidP="00C411D1">
            <w:pPr>
              <w:rPr>
                <w:b/>
                <w:bCs/>
                <w:color w:val="000000"/>
                <w:sz w:val="20"/>
                <w:szCs w:val="20"/>
              </w:rPr>
            </w:pPr>
            <w:r w:rsidRPr="00C411D1">
              <w:rPr>
                <w:b/>
                <w:bCs/>
                <w:color w:val="000000"/>
                <w:sz w:val="20"/>
                <w:szCs w:val="20"/>
              </w:rPr>
              <w:t>000</w:t>
            </w:r>
          </w:p>
        </w:tc>
        <w:tc>
          <w:tcPr>
            <w:tcW w:w="593" w:type="pct"/>
            <w:tcBorders>
              <w:top w:val="nil"/>
              <w:left w:val="nil"/>
              <w:bottom w:val="single" w:sz="4" w:space="0" w:color="auto"/>
              <w:right w:val="single" w:sz="4" w:space="0" w:color="auto"/>
            </w:tcBorders>
            <w:shd w:val="clear" w:color="000000" w:fill="FFFFFF"/>
            <w:noWrap/>
            <w:vAlign w:val="bottom"/>
            <w:hideMark/>
          </w:tcPr>
          <w:p w:rsidR="00C411D1" w:rsidRPr="00C411D1" w:rsidRDefault="00C411D1" w:rsidP="00C411D1">
            <w:pPr>
              <w:rPr>
                <w:b/>
                <w:bCs/>
                <w:color w:val="000000"/>
                <w:sz w:val="20"/>
                <w:szCs w:val="20"/>
              </w:rPr>
            </w:pPr>
            <w:r w:rsidRPr="00C411D1">
              <w:rPr>
                <w:b/>
                <w:bCs/>
                <w:color w:val="000000"/>
                <w:sz w:val="20"/>
                <w:szCs w:val="20"/>
              </w:rPr>
              <w:t>2020309900</w:t>
            </w:r>
          </w:p>
        </w:tc>
        <w:tc>
          <w:tcPr>
            <w:tcW w:w="349" w:type="pct"/>
            <w:tcBorders>
              <w:top w:val="nil"/>
              <w:left w:val="nil"/>
              <w:bottom w:val="single" w:sz="4" w:space="0" w:color="auto"/>
              <w:right w:val="single" w:sz="4" w:space="0" w:color="auto"/>
            </w:tcBorders>
            <w:shd w:val="clear" w:color="000000" w:fill="FFFFFF"/>
            <w:noWrap/>
            <w:vAlign w:val="bottom"/>
            <w:hideMark/>
          </w:tcPr>
          <w:p w:rsidR="00C411D1" w:rsidRPr="00C411D1" w:rsidRDefault="00C411D1" w:rsidP="00C411D1">
            <w:pPr>
              <w:rPr>
                <w:b/>
                <w:bCs/>
                <w:color w:val="000000"/>
                <w:sz w:val="20"/>
                <w:szCs w:val="20"/>
              </w:rPr>
            </w:pPr>
            <w:r w:rsidRPr="00C411D1">
              <w:rPr>
                <w:b/>
                <w:bCs/>
                <w:color w:val="000000"/>
                <w:sz w:val="20"/>
                <w:szCs w:val="20"/>
              </w:rPr>
              <w:t>0000</w:t>
            </w:r>
          </w:p>
        </w:tc>
        <w:tc>
          <w:tcPr>
            <w:tcW w:w="296" w:type="pct"/>
            <w:tcBorders>
              <w:top w:val="nil"/>
              <w:left w:val="nil"/>
              <w:bottom w:val="single" w:sz="4" w:space="0" w:color="auto"/>
              <w:right w:val="single" w:sz="4" w:space="0" w:color="auto"/>
            </w:tcBorders>
            <w:shd w:val="clear" w:color="000000" w:fill="FFFFFF"/>
            <w:noWrap/>
            <w:vAlign w:val="bottom"/>
            <w:hideMark/>
          </w:tcPr>
          <w:p w:rsidR="00C411D1" w:rsidRPr="00C411D1" w:rsidRDefault="00C411D1" w:rsidP="00C411D1">
            <w:pPr>
              <w:rPr>
                <w:b/>
                <w:bCs/>
                <w:color w:val="000000"/>
                <w:sz w:val="20"/>
                <w:szCs w:val="20"/>
              </w:rPr>
            </w:pPr>
            <w:r w:rsidRPr="00C411D1">
              <w:rPr>
                <w:b/>
                <w:bCs/>
                <w:color w:val="000000"/>
                <w:sz w:val="20"/>
                <w:szCs w:val="20"/>
              </w:rPr>
              <w:t>000</w:t>
            </w:r>
          </w:p>
        </w:tc>
        <w:tc>
          <w:tcPr>
            <w:tcW w:w="2302" w:type="pct"/>
            <w:tcBorders>
              <w:top w:val="nil"/>
              <w:left w:val="nil"/>
              <w:bottom w:val="single" w:sz="4" w:space="0" w:color="auto"/>
              <w:right w:val="single" w:sz="4" w:space="0" w:color="auto"/>
            </w:tcBorders>
            <w:shd w:val="clear" w:color="000000" w:fill="FFFFFF"/>
            <w:vAlign w:val="bottom"/>
            <w:hideMark/>
          </w:tcPr>
          <w:p w:rsidR="00C411D1" w:rsidRPr="00C411D1" w:rsidRDefault="00C411D1" w:rsidP="00C411D1">
            <w:pPr>
              <w:rPr>
                <w:b/>
                <w:bCs/>
                <w:color w:val="000000"/>
                <w:sz w:val="20"/>
                <w:szCs w:val="20"/>
              </w:rPr>
            </w:pPr>
            <w:r w:rsidRPr="00C411D1">
              <w:rPr>
                <w:b/>
                <w:bCs/>
                <w:color w:val="000000"/>
                <w:sz w:val="20"/>
                <w:szCs w:val="20"/>
              </w:rPr>
              <w:t>Субвенции бюджетам муниципальных образований на возмещение части процентной ставки по инвестиционным кредитам (займам) на развитие растениеводства, переработки и развития инфраструктуры и логистического обеспечения рынков продукции растениеводства</w:t>
            </w:r>
          </w:p>
        </w:tc>
        <w:tc>
          <w:tcPr>
            <w:tcW w:w="608" w:type="pct"/>
            <w:tcBorders>
              <w:top w:val="nil"/>
              <w:left w:val="nil"/>
              <w:bottom w:val="single" w:sz="4" w:space="0" w:color="auto"/>
              <w:right w:val="single" w:sz="4" w:space="0" w:color="auto"/>
            </w:tcBorders>
            <w:shd w:val="clear" w:color="000000" w:fill="FFFFFF"/>
            <w:noWrap/>
            <w:vAlign w:val="bottom"/>
            <w:hideMark/>
          </w:tcPr>
          <w:p w:rsidR="00C411D1" w:rsidRPr="00C411D1" w:rsidRDefault="00C411D1" w:rsidP="00C411D1">
            <w:pPr>
              <w:jc w:val="right"/>
              <w:rPr>
                <w:b/>
                <w:bCs/>
                <w:color w:val="000000"/>
                <w:sz w:val="20"/>
                <w:szCs w:val="20"/>
              </w:rPr>
            </w:pPr>
            <w:r w:rsidRPr="00C411D1">
              <w:rPr>
                <w:b/>
                <w:bCs/>
                <w:color w:val="000000"/>
                <w:sz w:val="20"/>
                <w:szCs w:val="20"/>
              </w:rPr>
              <w:t>2 009,0</w:t>
            </w:r>
          </w:p>
        </w:tc>
        <w:tc>
          <w:tcPr>
            <w:tcW w:w="584" w:type="pct"/>
            <w:tcBorders>
              <w:top w:val="nil"/>
              <w:left w:val="nil"/>
              <w:bottom w:val="single" w:sz="4" w:space="0" w:color="auto"/>
              <w:right w:val="single" w:sz="4" w:space="0" w:color="auto"/>
            </w:tcBorders>
            <w:shd w:val="clear" w:color="000000" w:fill="FFFFFF"/>
            <w:noWrap/>
            <w:vAlign w:val="bottom"/>
            <w:hideMark/>
          </w:tcPr>
          <w:p w:rsidR="00C411D1" w:rsidRPr="00C411D1" w:rsidRDefault="00C411D1" w:rsidP="00C411D1">
            <w:pPr>
              <w:jc w:val="right"/>
              <w:rPr>
                <w:b/>
                <w:bCs/>
                <w:color w:val="000000"/>
                <w:sz w:val="20"/>
                <w:szCs w:val="20"/>
              </w:rPr>
            </w:pPr>
            <w:r w:rsidRPr="00C411D1">
              <w:rPr>
                <w:b/>
                <w:bCs/>
                <w:color w:val="000000"/>
                <w:sz w:val="20"/>
                <w:szCs w:val="20"/>
              </w:rPr>
              <w:t>2 009,0</w:t>
            </w:r>
          </w:p>
        </w:tc>
      </w:tr>
      <w:tr w:rsidR="00C411D1" w:rsidRPr="00C411D1" w:rsidTr="00C411D1">
        <w:trPr>
          <w:trHeight w:val="153"/>
        </w:trPr>
        <w:tc>
          <w:tcPr>
            <w:tcW w:w="268" w:type="pct"/>
            <w:tcBorders>
              <w:top w:val="nil"/>
              <w:left w:val="single" w:sz="4" w:space="0" w:color="auto"/>
              <w:bottom w:val="single" w:sz="4" w:space="0" w:color="auto"/>
              <w:right w:val="single" w:sz="4" w:space="0" w:color="auto"/>
            </w:tcBorders>
            <w:shd w:val="clear" w:color="000000" w:fill="FFFFFF"/>
            <w:noWrap/>
            <w:vAlign w:val="bottom"/>
            <w:hideMark/>
          </w:tcPr>
          <w:p w:rsidR="00C411D1" w:rsidRPr="00C411D1" w:rsidRDefault="00C411D1" w:rsidP="00C411D1">
            <w:pPr>
              <w:rPr>
                <w:color w:val="000000"/>
                <w:sz w:val="20"/>
                <w:szCs w:val="20"/>
              </w:rPr>
            </w:pPr>
            <w:r w:rsidRPr="00C411D1">
              <w:rPr>
                <w:color w:val="000000"/>
                <w:sz w:val="20"/>
                <w:szCs w:val="20"/>
              </w:rPr>
              <w:t>922</w:t>
            </w:r>
          </w:p>
        </w:tc>
        <w:tc>
          <w:tcPr>
            <w:tcW w:w="593" w:type="pct"/>
            <w:tcBorders>
              <w:top w:val="nil"/>
              <w:left w:val="nil"/>
              <w:bottom w:val="single" w:sz="4" w:space="0" w:color="auto"/>
              <w:right w:val="single" w:sz="4" w:space="0" w:color="auto"/>
            </w:tcBorders>
            <w:shd w:val="clear" w:color="000000" w:fill="FFFFFF"/>
            <w:noWrap/>
            <w:vAlign w:val="bottom"/>
            <w:hideMark/>
          </w:tcPr>
          <w:p w:rsidR="00C411D1" w:rsidRPr="00C411D1" w:rsidRDefault="00C411D1" w:rsidP="00C411D1">
            <w:pPr>
              <w:rPr>
                <w:color w:val="000000"/>
                <w:sz w:val="20"/>
                <w:szCs w:val="20"/>
              </w:rPr>
            </w:pPr>
            <w:r w:rsidRPr="00C411D1">
              <w:rPr>
                <w:color w:val="000000"/>
                <w:sz w:val="20"/>
                <w:szCs w:val="20"/>
              </w:rPr>
              <w:t>2020309905</w:t>
            </w:r>
          </w:p>
        </w:tc>
        <w:tc>
          <w:tcPr>
            <w:tcW w:w="349" w:type="pct"/>
            <w:tcBorders>
              <w:top w:val="nil"/>
              <w:left w:val="nil"/>
              <w:bottom w:val="single" w:sz="4" w:space="0" w:color="auto"/>
              <w:right w:val="single" w:sz="4" w:space="0" w:color="auto"/>
            </w:tcBorders>
            <w:shd w:val="clear" w:color="000000" w:fill="FFFFFF"/>
            <w:noWrap/>
            <w:vAlign w:val="bottom"/>
            <w:hideMark/>
          </w:tcPr>
          <w:p w:rsidR="00C411D1" w:rsidRPr="00C411D1" w:rsidRDefault="00C411D1" w:rsidP="00C411D1">
            <w:pPr>
              <w:rPr>
                <w:color w:val="000000"/>
                <w:sz w:val="20"/>
                <w:szCs w:val="20"/>
              </w:rPr>
            </w:pPr>
            <w:r w:rsidRPr="00C411D1">
              <w:rPr>
                <w:color w:val="000000"/>
                <w:sz w:val="20"/>
                <w:szCs w:val="20"/>
              </w:rPr>
              <w:t>0000</w:t>
            </w:r>
          </w:p>
        </w:tc>
        <w:tc>
          <w:tcPr>
            <w:tcW w:w="296" w:type="pct"/>
            <w:tcBorders>
              <w:top w:val="nil"/>
              <w:left w:val="nil"/>
              <w:bottom w:val="single" w:sz="4" w:space="0" w:color="auto"/>
              <w:right w:val="single" w:sz="4" w:space="0" w:color="auto"/>
            </w:tcBorders>
            <w:shd w:val="clear" w:color="000000" w:fill="FFFFFF"/>
            <w:noWrap/>
            <w:vAlign w:val="bottom"/>
            <w:hideMark/>
          </w:tcPr>
          <w:p w:rsidR="00C411D1" w:rsidRPr="00C411D1" w:rsidRDefault="00C411D1" w:rsidP="00C411D1">
            <w:pPr>
              <w:rPr>
                <w:color w:val="000000"/>
                <w:sz w:val="20"/>
                <w:szCs w:val="20"/>
              </w:rPr>
            </w:pPr>
            <w:r w:rsidRPr="00C411D1">
              <w:rPr>
                <w:color w:val="000000"/>
                <w:sz w:val="20"/>
                <w:szCs w:val="20"/>
              </w:rPr>
              <w:t>151</w:t>
            </w:r>
          </w:p>
        </w:tc>
        <w:tc>
          <w:tcPr>
            <w:tcW w:w="2302" w:type="pct"/>
            <w:tcBorders>
              <w:top w:val="nil"/>
              <w:left w:val="nil"/>
              <w:bottom w:val="single" w:sz="4" w:space="0" w:color="auto"/>
              <w:right w:val="single" w:sz="4" w:space="0" w:color="auto"/>
            </w:tcBorders>
            <w:shd w:val="clear" w:color="000000" w:fill="FFFFFF"/>
            <w:vAlign w:val="bottom"/>
            <w:hideMark/>
          </w:tcPr>
          <w:p w:rsidR="00C411D1" w:rsidRPr="00C411D1" w:rsidRDefault="00C411D1" w:rsidP="00C411D1">
            <w:pPr>
              <w:rPr>
                <w:color w:val="000000"/>
                <w:sz w:val="20"/>
                <w:szCs w:val="20"/>
              </w:rPr>
            </w:pPr>
            <w:r w:rsidRPr="00C411D1">
              <w:rPr>
                <w:color w:val="000000"/>
                <w:sz w:val="20"/>
                <w:szCs w:val="20"/>
              </w:rPr>
              <w:t>Субвенции бюджетам муниципальных районов на возмещение части процентной ставки по инвестиционным кредитам (займам) на развитие растениеводства, переработки и развития инфраструктуры и логистического обеспечения рынков продукции растениеводства</w:t>
            </w:r>
          </w:p>
        </w:tc>
        <w:tc>
          <w:tcPr>
            <w:tcW w:w="608" w:type="pct"/>
            <w:tcBorders>
              <w:top w:val="nil"/>
              <w:left w:val="nil"/>
              <w:bottom w:val="single" w:sz="4" w:space="0" w:color="auto"/>
              <w:right w:val="single" w:sz="4" w:space="0" w:color="auto"/>
            </w:tcBorders>
            <w:shd w:val="clear" w:color="000000" w:fill="FFFFFF"/>
            <w:noWrap/>
            <w:vAlign w:val="bottom"/>
            <w:hideMark/>
          </w:tcPr>
          <w:p w:rsidR="00C411D1" w:rsidRPr="00C411D1" w:rsidRDefault="00C411D1" w:rsidP="00C411D1">
            <w:pPr>
              <w:jc w:val="right"/>
              <w:rPr>
                <w:color w:val="000000"/>
                <w:sz w:val="20"/>
                <w:szCs w:val="20"/>
              </w:rPr>
            </w:pPr>
            <w:r w:rsidRPr="00C411D1">
              <w:rPr>
                <w:color w:val="000000"/>
                <w:sz w:val="20"/>
                <w:szCs w:val="20"/>
              </w:rPr>
              <w:t>2 009,0</w:t>
            </w:r>
          </w:p>
        </w:tc>
        <w:tc>
          <w:tcPr>
            <w:tcW w:w="584" w:type="pct"/>
            <w:tcBorders>
              <w:top w:val="nil"/>
              <w:left w:val="nil"/>
              <w:bottom w:val="single" w:sz="4" w:space="0" w:color="auto"/>
              <w:right w:val="single" w:sz="4" w:space="0" w:color="auto"/>
            </w:tcBorders>
            <w:shd w:val="clear" w:color="000000" w:fill="FFFFFF"/>
            <w:noWrap/>
            <w:vAlign w:val="bottom"/>
            <w:hideMark/>
          </w:tcPr>
          <w:p w:rsidR="00C411D1" w:rsidRPr="00C411D1" w:rsidRDefault="00C411D1" w:rsidP="00C411D1">
            <w:pPr>
              <w:jc w:val="right"/>
              <w:rPr>
                <w:color w:val="000000"/>
                <w:sz w:val="20"/>
                <w:szCs w:val="20"/>
              </w:rPr>
            </w:pPr>
            <w:r w:rsidRPr="00C411D1">
              <w:rPr>
                <w:color w:val="000000"/>
                <w:sz w:val="20"/>
                <w:szCs w:val="20"/>
              </w:rPr>
              <w:t>2 009,0</w:t>
            </w:r>
          </w:p>
        </w:tc>
      </w:tr>
      <w:tr w:rsidR="00C411D1" w:rsidRPr="00C411D1" w:rsidTr="00C411D1">
        <w:trPr>
          <w:trHeight w:val="276"/>
        </w:trPr>
        <w:tc>
          <w:tcPr>
            <w:tcW w:w="268" w:type="pct"/>
            <w:tcBorders>
              <w:top w:val="nil"/>
              <w:left w:val="single" w:sz="4" w:space="0" w:color="auto"/>
              <w:bottom w:val="single" w:sz="4" w:space="0" w:color="auto"/>
              <w:right w:val="single" w:sz="4" w:space="0" w:color="auto"/>
            </w:tcBorders>
            <w:shd w:val="clear" w:color="000000" w:fill="FFFFFF"/>
            <w:noWrap/>
            <w:vAlign w:val="bottom"/>
            <w:hideMark/>
          </w:tcPr>
          <w:p w:rsidR="00C411D1" w:rsidRPr="00C411D1" w:rsidRDefault="00C411D1" w:rsidP="00C411D1">
            <w:pPr>
              <w:rPr>
                <w:b/>
                <w:bCs/>
                <w:color w:val="000000"/>
                <w:sz w:val="20"/>
                <w:szCs w:val="20"/>
              </w:rPr>
            </w:pPr>
            <w:r w:rsidRPr="00C411D1">
              <w:rPr>
                <w:b/>
                <w:bCs/>
                <w:color w:val="000000"/>
                <w:sz w:val="20"/>
                <w:szCs w:val="20"/>
              </w:rPr>
              <w:t>000</w:t>
            </w:r>
          </w:p>
        </w:tc>
        <w:tc>
          <w:tcPr>
            <w:tcW w:w="593" w:type="pct"/>
            <w:tcBorders>
              <w:top w:val="nil"/>
              <w:left w:val="nil"/>
              <w:bottom w:val="single" w:sz="4" w:space="0" w:color="auto"/>
              <w:right w:val="single" w:sz="4" w:space="0" w:color="auto"/>
            </w:tcBorders>
            <w:shd w:val="clear" w:color="000000" w:fill="FFFFFF"/>
            <w:noWrap/>
            <w:vAlign w:val="bottom"/>
            <w:hideMark/>
          </w:tcPr>
          <w:p w:rsidR="00C411D1" w:rsidRPr="00C411D1" w:rsidRDefault="00C411D1" w:rsidP="00C411D1">
            <w:pPr>
              <w:rPr>
                <w:b/>
                <w:bCs/>
                <w:color w:val="000000"/>
                <w:sz w:val="20"/>
                <w:szCs w:val="20"/>
              </w:rPr>
            </w:pPr>
            <w:r w:rsidRPr="00C411D1">
              <w:rPr>
                <w:b/>
                <w:bCs/>
                <w:color w:val="000000"/>
                <w:sz w:val="20"/>
                <w:szCs w:val="20"/>
              </w:rPr>
              <w:t>2020310700</w:t>
            </w:r>
          </w:p>
        </w:tc>
        <w:tc>
          <w:tcPr>
            <w:tcW w:w="349" w:type="pct"/>
            <w:tcBorders>
              <w:top w:val="nil"/>
              <w:left w:val="nil"/>
              <w:bottom w:val="single" w:sz="4" w:space="0" w:color="auto"/>
              <w:right w:val="single" w:sz="4" w:space="0" w:color="auto"/>
            </w:tcBorders>
            <w:shd w:val="clear" w:color="000000" w:fill="FFFFFF"/>
            <w:noWrap/>
            <w:vAlign w:val="bottom"/>
            <w:hideMark/>
          </w:tcPr>
          <w:p w:rsidR="00C411D1" w:rsidRPr="00C411D1" w:rsidRDefault="00C411D1" w:rsidP="00C411D1">
            <w:pPr>
              <w:rPr>
                <w:b/>
                <w:bCs/>
                <w:color w:val="000000"/>
                <w:sz w:val="20"/>
                <w:szCs w:val="20"/>
              </w:rPr>
            </w:pPr>
            <w:r w:rsidRPr="00C411D1">
              <w:rPr>
                <w:b/>
                <w:bCs/>
                <w:color w:val="000000"/>
                <w:sz w:val="20"/>
                <w:szCs w:val="20"/>
              </w:rPr>
              <w:t>0000</w:t>
            </w:r>
          </w:p>
        </w:tc>
        <w:tc>
          <w:tcPr>
            <w:tcW w:w="296" w:type="pct"/>
            <w:tcBorders>
              <w:top w:val="nil"/>
              <w:left w:val="nil"/>
              <w:bottom w:val="single" w:sz="4" w:space="0" w:color="auto"/>
              <w:right w:val="single" w:sz="4" w:space="0" w:color="auto"/>
            </w:tcBorders>
            <w:shd w:val="clear" w:color="000000" w:fill="FFFFFF"/>
            <w:noWrap/>
            <w:vAlign w:val="bottom"/>
            <w:hideMark/>
          </w:tcPr>
          <w:p w:rsidR="00C411D1" w:rsidRPr="00C411D1" w:rsidRDefault="00C411D1" w:rsidP="00C411D1">
            <w:pPr>
              <w:rPr>
                <w:b/>
                <w:bCs/>
                <w:color w:val="000000"/>
                <w:sz w:val="20"/>
                <w:szCs w:val="20"/>
              </w:rPr>
            </w:pPr>
            <w:r w:rsidRPr="00C411D1">
              <w:rPr>
                <w:b/>
                <w:bCs/>
                <w:color w:val="000000"/>
                <w:sz w:val="20"/>
                <w:szCs w:val="20"/>
              </w:rPr>
              <w:t>000</w:t>
            </w:r>
          </w:p>
        </w:tc>
        <w:tc>
          <w:tcPr>
            <w:tcW w:w="2302" w:type="pct"/>
            <w:tcBorders>
              <w:top w:val="nil"/>
              <w:left w:val="nil"/>
              <w:bottom w:val="single" w:sz="4" w:space="0" w:color="auto"/>
              <w:right w:val="single" w:sz="4" w:space="0" w:color="auto"/>
            </w:tcBorders>
            <w:shd w:val="clear" w:color="000000" w:fill="FFFFFF"/>
            <w:vAlign w:val="bottom"/>
            <w:hideMark/>
          </w:tcPr>
          <w:p w:rsidR="00C411D1" w:rsidRPr="00C411D1" w:rsidRDefault="00C411D1" w:rsidP="00C411D1">
            <w:pPr>
              <w:rPr>
                <w:b/>
                <w:bCs/>
                <w:color w:val="000000"/>
                <w:sz w:val="20"/>
                <w:szCs w:val="20"/>
              </w:rPr>
            </w:pPr>
            <w:r w:rsidRPr="00C411D1">
              <w:rPr>
                <w:b/>
                <w:bCs/>
                <w:color w:val="000000"/>
                <w:sz w:val="20"/>
                <w:szCs w:val="20"/>
              </w:rPr>
              <w:t>Субвенции бюджетам муниципальных образований на возмещение части процентной ставки по краткосрочным кредитам (займам) на развитие животноводства, переработки и реализации продукции животноводства</w:t>
            </w:r>
          </w:p>
        </w:tc>
        <w:tc>
          <w:tcPr>
            <w:tcW w:w="608" w:type="pct"/>
            <w:tcBorders>
              <w:top w:val="nil"/>
              <w:left w:val="nil"/>
              <w:bottom w:val="single" w:sz="4" w:space="0" w:color="auto"/>
              <w:right w:val="single" w:sz="4" w:space="0" w:color="auto"/>
            </w:tcBorders>
            <w:shd w:val="clear" w:color="000000" w:fill="FFFFFF"/>
            <w:noWrap/>
            <w:vAlign w:val="bottom"/>
            <w:hideMark/>
          </w:tcPr>
          <w:p w:rsidR="00C411D1" w:rsidRPr="00C411D1" w:rsidRDefault="00C411D1" w:rsidP="00C411D1">
            <w:pPr>
              <w:jc w:val="right"/>
              <w:rPr>
                <w:b/>
                <w:bCs/>
                <w:color w:val="000000"/>
                <w:sz w:val="20"/>
                <w:szCs w:val="20"/>
              </w:rPr>
            </w:pPr>
            <w:r w:rsidRPr="00C411D1">
              <w:rPr>
                <w:b/>
                <w:bCs/>
                <w:color w:val="000000"/>
                <w:sz w:val="20"/>
                <w:szCs w:val="20"/>
              </w:rPr>
              <w:t>176,0</w:t>
            </w:r>
          </w:p>
        </w:tc>
        <w:tc>
          <w:tcPr>
            <w:tcW w:w="584" w:type="pct"/>
            <w:tcBorders>
              <w:top w:val="nil"/>
              <w:left w:val="nil"/>
              <w:bottom w:val="single" w:sz="4" w:space="0" w:color="auto"/>
              <w:right w:val="single" w:sz="4" w:space="0" w:color="auto"/>
            </w:tcBorders>
            <w:shd w:val="clear" w:color="000000" w:fill="FFFFFF"/>
            <w:noWrap/>
            <w:vAlign w:val="bottom"/>
            <w:hideMark/>
          </w:tcPr>
          <w:p w:rsidR="00C411D1" w:rsidRPr="00C411D1" w:rsidRDefault="00C411D1" w:rsidP="00C411D1">
            <w:pPr>
              <w:jc w:val="right"/>
              <w:rPr>
                <w:b/>
                <w:bCs/>
                <w:color w:val="000000"/>
                <w:sz w:val="20"/>
                <w:szCs w:val="20"/>
              </w:rPr>
            </w:pPr>
            <w:r w:rsidRPr="00C411D1">
              <w:rPr>
                <w:b/>
                <w:bCs/>
                <w:color w:val="000000"/>
                <w:sz w:val="20"/>
                <w:szCs w:val="20"/>
              </w:rPr>
              <w:t>176,0</w:t>
            </w:r>
          </w:p>
        </w:tc>
      </w:tr>
      <w:tr w:rsidR="00C411D1" w:rsidRPr="00C411D1" w:rsidTr="00C411D1">
        <w:trPr>
          <w:trHeight w:val="428"/>
        </w:trPr>
        <w:tc>
          <w:tcPr>
            <w:tcW w:w="268" w:type="pct"/>
            <w:tcBorders>
              <w:top w:val="nil"/>
              <w:left w:val="single" w:sz="4" w:space="0" w:color="auto"/>
              <w:bottom w:val="single" w:sz="4" w:space="0" w:color="auto"/>
              <w:right w:val="single" w:sz="4" w:space="0" w:color="auto"/>
            </w:tcBorders>
            <w:shd w:val="clear" w:color="000000" w:fill="FFFFFF"/>
            <w:noWrap/>
            <w:vAlign w:val="bottom"/>
            <w:hideMark/>
          </w:tcPr>
          <w:p w:rsidR="00C411D1" w:rsidRPr="00C411D1" w:rsidRDefault="00C411D1" w:rsidP="00C411D1">
            <w:pPr>
              <w:rPr>
                <w:color w:val="000000"/>
                <w:sz w:val="20"/>
                <w:szCs w:val="20"/>
              </w:rPr>
            </w:pPr>
            <w:r w:rsidRPr="00C411D1">
              <w:rPr>
                <w:color w:val="000000"/>
                <w:sz w:val="20"/>
                <w:szCs w:val="20"/>
              </w:rPr>
              <w:t>922</w:t>
            </w:r>
          </w:p>
        </w:tc>
        <w:tc>
          <w:tcPr>
            <w:tcW w:w="593" w:type="pct"/>
            <w:tcBorders>
              <w:top w:val="nil"/>
              <w:left w:val="nil"/>
              <w:bottom w:val="single" w:sz="4" w:space="0" w:color="auto"/>
              <w:right w:val="single" w:sz="4" w:space="0" w:color="auto"/>
            </w:tcBorders>
            <w:shd w:val="clear" w:color="000000" w:fill="FFFFFF"/>
            <w:noWrap/>
            <w:vAlign w:val="bottom"/>
            <w:hideMark/>
          </w:tcPr>
          <w:p w:rsidR="00C411D1" w:rsidRPr="00C411D1" w:rsidRDefault="00C411D1" w:rsidP="00C411D1">
            <w:pPr>
              <w:rPr>
                <w:color w:val="000000"/>
                <w:sz w:val="20"/>
                <w:szCs w:val="20"/>
              </w:rPr>
            </w:pPr>
            <w:r w:rsidRPr="00C411D1">
              <w:rPr>
                <w:color w:val="000000"/>
                <w:sz w:val="20"/>
                <w:szCs w:val="20"/>
              </w:rPr>
              <w:t>2020310705</w:t>
            </w:r>
          </w:p>
        </w:tc>
        <w:tc>
          <w:tcPr>
            <w:tcW w:w="349" w:type="pct"/>
            <w:tcBorders>
              <w:top w:val="nil"/>
              <w:left w:val="nil"/>
              <w:bottom w:val="single" w:sz="4" w:space="0" w:color="auto"/>
              <w:right w:val="single" w:sz="4" w:space="0" w:color="auto"/>
            </w:tcBorders>
            <w:shd w:val="clear" w:color="000000" w:fill="FFFFFF"/>
            <w:noWrap/>
            <w:vAlign w:val="bottom"/>
            <w:hideMark/>
          </w:tcPr>
          <w:p w:rsidR="00C411D1" w:rsidRPr="00C411D1" w:rsidRDefault="00C411D1" w:rsidP="00C411D1">
            <w:pPr>
              <w:rPr>
                <w:color w:val="000000"/>
                <w:sz w:val="20"/>
                <w:szCs w:val="20"/>
              </w:rPr>
            </w:pPr>
            <w:r w:rsidRPr="00C411D1">
              <w:rPr>
                <w:color w:val="000000"/>
                <w:sz w:val="20"/>
                <w:szCs w:val="20"/>
              </w:rPr>
              <w:t>0000</w:t>
            </w:r>
          </w:p>
        </w:tc>
        <w:tc>
          <w:tcPr>
            <w:tcW w:w="296" w:type="pct"/>
            <w:tcBorders>
              <w:top w:val="nil"/>
              <w:left w:val="nil"/>
              <w:bottom w:val="single" w:sz="4" w:space="0" w:color="auto"/>
              <w:right w:val="single" w:sz="4" w:space="0" w:color="auto"/>
            </w:tcBorders>
            <w:shd w:val="clear" w:color="000000" w:fill="FFFFFF"/>
            <w:noWrap/>
            <w:vAlign w:val="bottom"/>
            <w:hideMark/>
          </w:tcPr>
          <w:p w:rsidR="00C411D1" w:rsidRPr="00C411D1" w:rsidRDefault="00C411D1" w:rsidP="00C411D1">
            <w:pPr>
              <w:rPr>
                <w:color w:val="000000"/>
                <w:sz w:val="20"/>
                <w:szCs w:val="20"/>
              </w:rPr>
            </w:pPr>
            <w:r w:rsidRPr="00C411D1">
              <w:rPr>
                <w:color w:val="000000"/>
                <w:sz w:val="20"/>
                <w:szCs w:val="20"/>
              </w:rPr>
              <w:t>151</w:t>
            </w:r>
          </w:p>
        </w:tc>
        <w:tc>
          <w:tcPr>
            <w:tcW w:w="2302" w:type="pct"/>
            <w:tcBorders>
              <w:top w:val="nil"/>
              <w:left w:val="nil"/>
              <w:bottom w:val="single" w:sz="4" w:space="0" w:color="auto"/>
              <w:right w:val="single" w:sz="4" w:space="0" w:color="auto"/>
            </w:tcBorders>
            <w:shd w:val="clear" w:color="000000" w:fill="FFFFFF"/>
            <w:vAlign w:val="bottom"/>
            <w:hideMark/>
          </w:tcPr>
          <w:p w:rsidR="00C411D1" w:rsidRPr="00C411D1" w:rsidRDefault="00C411D1" w:rsidP="00C411D1">
            <w:pPr>
              <w:rPr>
                <w:color w:val="000000"/>
                <w:sz w:val="20"/>
                <w:szCs w:val="20"/>
              </w:rPr>
            </w:pPr>
            <w:r w:rsidRPr="00C411D1">
              <w:rPr>
                <w:color w:val="000000"/>
                <w:sz w:val="20"/>
                <w:szCs w:val="20"/>
              </w:rPr>
              <w:t>Субвенции бюджетам муниципальных районов на возмещение части процентной ставки по краткосрочным кредитам (займам) на развитие животноводства, переработки и реализации продукции животноводства</w:t>
            </w:r>
          </w:p>
        </w:tc>
        <w:tc>
          <w:tcPr>
            <w:tcW w:w="608" w:type="pct"/>
            <w:tcBorders>
              <w:top w:val="nil"/>
              <w:left w:val="nil"/>
              <w:bottom w:val="single" w:sz="4" w:space="0" w:color="auto"/>
              <w:right w:val="single" w:sz="4" w:space="0" w:color="auto"/>
            </w:tcBorders>
            <w:shd w:val="clear" w:color="000000" w:fill="FFFFFF"/>
            <w:noWrap/>
            <w:vAlign w:val="bottom"/>
            <w:hideMark/>
          </w:tcPr>
          <w:p w:rsidR="00C411D1" w:rsidRPr="00C411D1" w:rsidRDefault="00C411D1" w:rsidP="00C411D1">
            <w:pPr>
              <w:jc w:val="right"/>
              <w:rPr>
                <w:color w:val="000000"/>
                <w:sz w:val="20"/>
                <w:szCs w:val="20"/>
              </w:rPr>
            </w:pPr>
            <w:r w:rsidRPr="00C411D1">
              <w:rPr>
                <w:color w:val="000000"/>
                <w:sz w:val="20"/>
                <w:szCs w:val="20"/>
              </w:rPr>
              <w:t>176,0</w:t>
            </w:r>
          </w:p>
        </w:tc>
        <w:tc>
          <w:tcPr>
            <w:tcW w:w="584" w:type="pct"/>
            <w:tcBorders>
              <w:top w:val="nil"/>
              <w:left w:val="nil"/>
              <w:bottom w:val="single" w:sz="4" w:space="0" w:color="auto"/>
              <w:right w:val="single" w:sz="4" w:space="0" w:color="auto"/>
            </w:tcBorders>
            <w:shd w:val="clear" w:color="000000" w:fill="FFFFFF"/>
            <w:noWrap/>
            <w:vAlign w:val="bottom"/>
            <w:hideMark/>
          </w:tcPr>
          <w:p w:rsidR="00C411D1" w:rsidRPr="00C411D1" w:rsidRDefault="00C411D1" w:rsidP="00C411D1">
            <w:pPr>
              <w:jc w:val="right"/>
              <w:rPr>
                <w:color w:val="000000"/>
                <w:sz w:val="20"/>
                <w:szCs w:val="20"/>
              </w:rPr>
            </w:pPr>
            <w:r w:rsidRPr="00C411D1">
              <w:rPr>
                <w:color w:val="000000"/>
                <w:sz w:val="20"/>
                <w:szCs w:val="20"/>
              </w:rPr>
              <w:t>176,0</w:t>
            </w:r>
          </w:p>
        </w:tc>
      </w:tr>
      <w:tr w:rsidR="00C411D1" w:rsidRPr="00C411D1" w:rsidTr="00C411D1">
        <w:trPr>
          <w:trHeight w:val="415"/>
        </w:trPr>
        <w:tc>
          <w:tcPr>
            <w:tcW w:w="268" w:type="pct"/>
            <w:tcBorders>
              <w:top w:val="nil"/>
              <w:left w:val="single" w:sz="4" w:space="0" w:color="auto"/>
              <w:bottom w:val="single" w:sz="4" w:space="0" w:color="auto"/>
              <w:right w:val="single" w:sz="4" w:space="0" w:color="auto"/>
            </w:tcBorders>
            <w:shd w:val="clear" w:color="000000" w:fill="FFFFFF"/>
            <w:noWrap/>
            <w:vAlign w:val="bottom"/>
            <w:hideMark/>
          </w:tcPr>
          <w:p w:rsidR="00C411D1" w:rsidRPr="00C411D1" w:rsidRDefault="00C411D1" w:rsidP="00C411D1">
            <w:pPr>
              <w:rPr>
                <w:b/>
                <w:bCs/>
                <w:color w:val="000000"/>
                <w:sz w:val="20"/>
                <w:szCs w:val="20"/>
              </w:rPr>
            </w:pPr>
            <w:r w:rsidRPr="00C411D1">
              <w:rPr>
                <w:b/>
                <w:bCs/>
                <w:color w:val="000000"/>
                <w:sz w:val="20"/>
                <w:szCs w:val="20"/>
              </w:rPr>
              <w:t>000</w:t>
            </w:r>
          </w:p>
        </w:tc>
        <w:tc>
          <w:tcPr>
            <w:tcW w:w="593" w:type="pct"/>
            <w:tcBorders>
              <w:top w:val="nil"/>
              <w:left w:val="nil"/>
              <w:bottom w:val="single" w:sz="4" w:space="0" w:color="auto"/>
              <w:right w:val="single" w:sz="4" w:space="0" w:color="auto"/>
            </w:tcBorders>
            <w:shd w:val="clear" w:color="000000" w:fill="FFFFFF"/>
            <w:noWrap/>
            <w:vAlign w:val="bottom"/>
            <w:hideMark/>
          </w:tcPr>
          <w:p w:rsidR="00C411D1" w:rsidRPr="00C411D1" w:rsidRDefault="00C411D1" w:rsidP="00C411D1">
            <w:pPr>
              <w:rPr>
                <w:b/>
                <w:bCs/>
                <w:color w:val="000000"/>
                <w:sz w:val="20"/>
                <w:szCs w:val="20"/>
              </w:rPr>
            </w:pPr>
            <w:r w:rsidRPr="00C411D1">
              <w:rPr>
                <w:b/>
                <w:bCs/>
                <w:color w:val="000000"/>
                <w:sz w:val="20"/>
                <w:szCs w:val="20"/>
              </w:rPr>
              <w:t>2020310800</w:t>
            </w:r>
          </w:p>
        </w:tc>
        <w:tc>
          <w:tcPr>
            <w:tcW w:w="349" w:type="pct"/>
            <w:tcBorders>
              <w:top w:val="nil"/>
              <w:left w:val="nil"/>
              <w:bottom w:val="single" w:sz="4" w:space="0" w:color="auto"/>
              <w:right w:val="single" w:sz="4" w:space="0" w:color="auto"/>
            </w:tcBorders>
            <w:shd w:val="clear" w:color="000000" w:fill="FFFFFF"/>
            <w:noWrap/>
            <w:vAlign w:val="bottom"/>
            <w:hideMark/>
          </w:tcPr>
          <w:p w:rsidR="00C411D1" w:rsidRPr="00C411D1" w:rsidRDefault="00C411D1" w:rsidP="00C411D1">
            <w:pPr>
              <w:rPr>
                <w:b/>
                <w:bCs/>
                <w:color w:val="000000"/>
                <w:sz w:val="20"/>
                <w:szCs w:val="20"/>
              </w:rPr>
            </w:pPr>
            <w:r w:rsidRPr="00C411D1">
              <w:rPr>
                <w:b/>
                <w:bCs/>
                <w:color w:val="000000"/>
                <w:sz w:val="20"/>
                <w:szCs w:val="20"/>
              </w:rPr>
              <w:t>0000</w:t>
            </w:r>
          </w:p>
        </w:tc>
        <w:tc>
          <w:tcPr>
            <w:tcW w:w="296" w:type="pct"/>
            <w:tcBorders>
              <w:top w:val="nil"/>
              <w:left w:val="nil"/>
              <w:bottom w:val="single" w:sz="4" w:space="0" w:color="auto"/>
              <w:right w:val="single" w:sz="4" w:space="0" w:color="auto"/>
            </w:tcBorders>
            <w:shd w:val="clear" w:color="000000" w:fill="FFFFFF"/>
            <w:noWrap/>
            <w:vAlign w:val="bottom"/>
            <w:hideMark/>
          </w:tcPr>
          <w:p w:rsidR="00C411D1" w:rsidRPr="00C411D1" w:rsidRDefault="00C411D1" w:rsidP="00C411D1">
            <w:pPr>
              <w:rPr>
                <w:b/>
                <w:bCs/>
                <w:color w:val="000000"/>
                <w:sz w:val="20"/>
                <w:szCs w:val="20"/>
              </w:rPr>
            </w:pPr>
            <w:r w:rsidRPr="00C411D1">
              <w:rPr>
                <w:b/>
                <w:bCs/>
                <w:color w:val="000000"/>
                <w:sz w:val="20"/>
                <w:szCs w:val="20"/>
              </w:rPr>
              <w:t>000</w:t>
            </w:r>
          </w:p>
        </w:tc>
        <w:tc>
          <w:tcPr>
            <w:tcW w:w="2302" w:type="pct"/>
            <w:tcBorders>
              <w:top w:val="nil"/>
              <w:left w:val="nil"/>
              <w:bottom w:val="single" w:sz="4" w:space="0" w:color="auto"/>
              <w:right w:val="single" w:sz="4" w:space="0" w:color="auto"/>
            </w:tcBorders>
            <w:shd w:val="clear" w:color="000000" w:fill="FFFFFF"/>
            <w:vAlign w:val="bottom"/>
            <w:hideMark/>
          </w:tcPr>
          <w:p w:rsidR="00C411D1" w:rsidRPr="00C411D1" w:rsidRDefault="00C411D1" w:rsidP="00C411D1">
            <w:pPr>
              <w:rPr>
                <w:b/>
                <w:bCs/>
                <w:color w:val="000000"/>
                <w:sz w:val="20"/>
                <w:szCs w:val="20"/>
              </w:rPr>
            </w:pPr>
            <w:r w:rsidRPr="00C411D1">
              <w:rPr>
                <w:b/>
                <w:bCs/>
                <w:color w:val="000000"/>
                <w:sz w:val="20"/>
                <w:szCs w:val="20"/>
              </w:rPr>
              <w:t>Субвенции бюджетам муниципальных образований на возмещение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w:t>
            </w:r>
          </w:p>
        </w:tc>
        <w:tc>
          <w:tcPr>
            <w:tcW w:w="608" w:type="pct"/>
            <w:tcBorders>
              <w:top w:val="nil"/>
              <w:left w:val="nil"/>
              <w:bottom w:val="single" w:sz="4" w:space="0" w:color="auto"/>
              <w:right w:val="single" w:sz="4" w:space="0" w:color="auto"/>
            </w:tcBorders>
            <w:shd w:val="clear" w:color="000000" w:fill="FFFFFF"/>
            <w:noWrap/>
            <w:vAlign w:val="bottom"/>
            <w:hideMark/>
          </w:tcPr>
          <w:p w:rsidR="00C411D1" w:rsidRPr="00C411D1" w:rsidRDefault="00C411D1" w:rsidP="00C411D1">
            <w:pPr>
              <w:jc w:val="right"/>
              <w:rPr>
                <w:b/>
                <w:bCs/>
                <w:color w:val="000000"/>
                <w:sz w:val="20"/>
                <w:szCs w:val="20"/>
              </w:rPr>
            </w:pPr>
            <w:r w:rsidRPr="00C411D1">
              <w:rPr>
                <w:b/>
                <w:bCs/>
                <w:color w:val="000000"/>
                <w:sz w:val="20"/>
                <w:szCs w:val="20"/>
              </w:rPr>
              <w:t>122,0</w:t>
            </w:r>
          </w:p>
        </w:tc>
        <w:tc>
          <w:tcPr>
            <w:tcW w:w="584" w:type="pct"/>
            <w:tcBorders>
              <w:top w:val="nil"/>
              <w:left w:val="nil"/>
              <w:bottom w:val="single" w:sz="4" w:space="0" w:color="auto"/>
              <w:right w:val="single" w:sz="4" w:space="0" w:color="auto"/>
            </w:tcBorders>
            <w:shd w:val="clear" w:color="000000" w:fill="FFFFFF"/>
            <w:noWrap/>
            <w:vAlign w:val="bottom"/>
            <w:hideMark/>
          </w:tcPr>
          <w:p w:rsidR="00C411D1" w:rsidRPr="00C411D1" w:rsidRDefault="00C411D1" w:rsidP="00C411D1">
            <w:pPr>
              <w:jc w:val="right"/>
              <w:rPr>
                <w:b/>
                <w:bCs/>
                <w:color w:val="000000"/>
                <w:sz w:val="20"/>
                <w:szCs w:val="20"/>
              </w:rPr>
            </w:pPr>
            <w:r w:rsidRPr="00C411D1">
              <w:rPr>
                <w:b/>
                <w:bCs/>
                <w:color w:val="000000"/>
                <w:sz w:val="20"/>
                <w:szCs w:val="20"/>
              </w:rPr>
              <w:t>122,0</w:t>
            </w:r>
          </w:p>
        </w:tc>
      </w:tr>
      <w:tr w:rsidR="00C411D1" w:rsidRPr="00C411D1" w:rsidTr="00C411D1">
        <w:trPr>
          <w:trHeight w:val="293"/>
        </w:trPr>
        <w:tc>
          <w:tcPr>
            <w:tcW w:w="268" w:type="pct"/>
            <w:tcBorders>
              <w:top w:val="nil"/>
              <w:left w:val="single" w:sz="4" w:space="0" w:color="auto"/>
              <w:bottom w:val="single" w:sz="4" w:space="0" w:color="auto"/>
              <w:right w:val="single" w:sz="4" w:space="0" w:color="auto"/>
            </w:tcBorders>
            <w:shd w:val="clear" w:color="000000" w:fill="FFFFFF"/>
            <w:noWrap/>
            <w:vAlign w:val="bottom"/>
            <w:hideMark/>
          </w:tcPr>
          <w:p w:rsidR="00C411D1" w:rsidRPr="00C411D1" w:rsidRDefault="00C411D1" w:rsidP="00C411D1">
            <w:pPr>
              <w:rPr>
                <w:color w:val="000000"/>
                <w:sz w:val="20"/>
                <w:szCs w:val="20"/>
              </w:rPr>
            </w:pPr>
            <w:r w:rsidRPr="00C411D1">
              <w:rPr>
                <w:color w:val="000000"/>
                <w:sz w:val="20"/>
                <w:szCs w:val="20"/>
              </w:rPr>
              <w:t>922</w:t>
            </w:r>
          </w:p>
        </w:tc>
        <w:tc>
          <w:tcPr>
            <w:tcW w:w="593" w:type="pct"/>
            <w:tcBorders>
              <w:top w:val="nil"/>
              <w:left w:val="nil"/>
              <w:bottom w:val="single" w:sz="4" w:space="0" w:color="auto"/>
              <w:right w:val="single" w:sz="4" w:space="0" w:color="auto"/>
            </w:tcBorders>
            <w:shd w:val="clear" w:color="000000" w:fill="FFFFFF"/>
            <w:noWrap/>
            <w:vAlign w:val="bottom"/>
            <w:hideMark/>
          </w:tcPr>
          <w:p w:rsidR="00C411D1" w:rsidRPr="00C411D1" w:rsidRDefault="00C411D1" w:rsidP="00C411D1">
            <w:pPr>
              <w:rPr>
                <w:color w:val="000000"/>
                <w:sz w:val="20"/>
                <w:szCs w:val="20"/>
              </w:rPr>
            </w:pPr>
            <w:r w:rsidRPr="00C411D1">
              <w:rPr>
                <w:color w:val="000000"/>
                <w:sz w:val="20"/>
                <w:szCs w:val="20"/>
              </w:rPr>
              <w:t>2020310805</w:t>
            </w:r>
          </w:p>
        </w:tc>
        <w:tc>
          <w:tcPr>
            <w:tcW w:w="349" w:type="pct"/>
            <w:tcBorders>
              <w:top w:val="nil"/>
              <w:left w:val="nil"/>
              <w:bottom w:val="single" w:sz="4" w:space="0" w:color="auto"/>
              <w:right w:val="single" w:sz="4" w:space="0" w:color="auto"/>
            </w:tcBorders>
            <w:shd w:val="clear" w:color="000000" w:fill="FFFFFF"/>
            <w:noWrap/>
            <w:vAlign w:val="bottom"/>
            <w:hideMark/>
          </w:tcPr>
          <w:p w:rsidR="00C411D1" w:rsidRPr="00C411D1" w:rsidRDefault="00C411D1" w:rsidP="00C411D1">
            <w:pPr>
              <w:rPr>
                <w:color w:val="000000"/>
                <w:sz w:val="20"/>
                <w:szCs w:val="20"/>
              </w:rPr>
            </w:pPr>
            <w:r w:rsidRPr="00C411D1">
              <w:rPr>
                <w:color w:val="000000"/>
                <w:sz w:val="20"/>
                <w:szCs w:val="20"/>
              </w:rPr>
              <w:t>0000</w:t>
            </w:r>
          </w:p>
        </w:tc>
        <w:tc>
          <w:tcPr>
            <w:tcW w:w="296" w:type="pct"/>
            <w:tcBorders>
              <w:top w:val="nil"/>
              <w:left w:val="nil"/>
              <w:bottom w:val="single" w:sz="4" w:space="0" w:color="auto"/>
              <w:right w:val="single" w:sz="4" w:space="0" w:color="auto"/>
            </w:tcBorders>
            <w:shd w:val="clear" w:color="000000" w:fill="FFFFFF"/>
            <w:noWrap/>
            <w:vAlign w:val="bottom"/>
            <w:hideMark/>
          </w:tcPr>
          <w:p w:rsidR="00C411D1" w:rsidRPr="00C411D1" w:rsidRDefault="00C411D1" w:rsidP="00C411D1">
            <w:pPr>
              <w:rPr>
                <w:color w:val="000000"/>
                <w:sz w:val="20"/>
                <w:szCs w:val="20"/>
              </w:rPr>
            </w:pPr>
            <w:r w:rsidRPr="00C411D1">
              <w:rPr>
                <w:color w:val="000000"/>
                <w:sz w:val="20"/>
                <w:szCs w:val="20"/>
              </w:rPr>
              <w:t>151</w:t>
            </w:r>
          </w:p>
        </w:tc>
        <w:tc>
          <w:tcPr>
            <w:tcW w:w="2302" w:type="pct"/>
            <w:tcBorders>
              <w:top w:val="nil"/>
              <w:left w:val="nil"/>
              <w:bottom w:val="single" w:sz="4" w:space="0" w:color="auto"/>
              <w:right w:val="single" w:sz="4" w:space="0" w:color="auto"/>
            </w:tcBorders>
            <w:shd w:val="clear" w:color="000000" w:fill="FFFFFF"/>
            <w:vAlign w:val="bottom"/>
            <w:hideMark/>
          </w:tcPr>
          <w:p w:rsidR="00C411D1" w:rsidRPr="00C411D1" w:rsidRDefault="00C411D1" w:rsidP="00C411D1">
            <w:pPr>
              <w:rPr>
                <w:color w:val="000000"/>
                <w:sz w:val="20"/>
                <w:szCs w:val="20"/>
              </w:rPr>
            </w:pPr>
            <w:r w:rsidRPr="00C411D1">
              <w:rPr>
                <w:color w:val="000000"/>
                <w:sz w:val="20"/>
                <w:szCs w:val="20"/>
              </w:rPr>
              <w:t>Субвенции бюджетам муниципальных районов на возмещение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w:t>
            </w:r>
          </w:p>
        </w:tc>
        <w:tc>
          <w:tcPr>
            <w:tcW w:w="608" w:type="pct"/>
            <w:tcBorders>
              <w:top w:val="nil"/>
              <w:left w:val="nil"/>
              <w:bottom w:val="single" w:sz="4" w:space="0" w:color="auto"/>
              <w:right w:val="single" w:sz="4" w:space="0" w:color="auto"/>
            </w:tcBorders>
            <w:shd w:val="clear" w:color="000000" w:fill="FFFFFF"/>
            <w:noWrap/>
            <w:vAlign w:val="bottom"/>
            <w:hideMark/>
          </w:tcPr>
          <w:p w:rsidR="00C411D1" w:rsidRPr="00C411D1" w:rsidRDefault="00C411D1" w:rsidP="00C411D1">
            <w:pPr>
              <w:jc w:val="right"/>
              <w:rPr>
                <w:color w:val="000000"/>
                <w:sz w:val="20"/>
                <w:szCs w:val="20"/>
              </w:rPr>
            </w:pPr>
            <w:r w:rsidRPr="00C411D1">
              <w:rPr>
                <w:color w:val="000000"/>
                <w:sz w:val="20"/>
                <w:szCs w:val="20"/>
              </w:rPr>
              <w:t>122,0</w:t>
            </w:r>
          </w:p>
        </w:tc>
        <w:tc>
          <w:tcPr>
            <w:tcW w:w="584" w:type="pct"/>
            <w:tcBorders>
              <w:top w:val="nil"/>
              <w:left w:val="nil"/>
              <w:bottom w:val="single" w:sz="4" w:space="0" w:color="auto"/>
              <w:right w:val="single" w:sz="4" w:space="0" w:color="auto"/>
            </w:tcBorders>
            <w:shd w:val="clear" w:color="000000" w:fill="FFFFFF"/>
            <w:noWrap/>
            <w:vAlign w:val="bottom"/>
            <w:hideMark/>
          </w:tcPr>
          <w:p w:rsidR="00C411D1" w:rsidRPr="00C411D1" w:rsidRDefault="00C411D1" w:rsidP="00C411D1">
            <w:pPr>
              <w:jc w:val="right"/>
              <w:rPr>
                <w:color w:val="000000"/>
                <w:sz w:val="20"/>
                <w:szCs w:val="20"/>
              </w:rPr>
            </w:pPr>
            <w:r w:rsidRPr="00C411D1">
              <w:rPr>
                <w:color w:val="000000"/>
                <w:sz w:val="20"/>
                <w:szCs w:val="20"/>
              </w:rPr>
              <w:t>122,0</w:t>
            </w:r>
          </w:p>
        </w:tc>
      </w:tr>
      <w:tr w:rsidR="00C411D1" w:rsidRPr="00C411D1" w:rsidTr="00C411D1">
        <w:trPr>
          <w:trHeight w:val="185"/>
        </w:trPr>
        <w:tc>
          <w:tcPr>
            <w:tcW w:w="268" w:type="pct"/>
            <w:tcBorders>
              <w:top w:val="nil"/>
              <w:left w:val="single" w:sz="4" w:space="0" w:color="auto"/>
              <w:bottom w:val="single" w:sz="4" w:space="0" w:color="auto"/>
              <w:right w:val="single" w:sz="4" w:space="0" w:color="auto"/>
            </w:tcBorders>
            <w:shd w:val="clear" w:color="000000" w:fill="FFFFFF"/>
            <w:noWrap/>
            <w:vAlign w:val="bottom"/>
            <w:hideMark/>
          </w:tcPr>
          <w:p w:rsidR="00C411D1" w:rsidRPr="00C411D1" w:rsidRDefault="00C411D1" w:rsidP="00C411D1">
            <w:pPr>
              <w:rPr>
                <w:color w:val="000000"/>
                <w:sz w:val="20"/>
                <w:szCs w:val="20"/>
              </w:rPr>
            </w:pPr>
            <w:r w:rsidRPr="00C411D1">
              <w:rPr>
                <w:color w:val="000000"/>
                <w:sz w:val="20"/>
                <w:szCs w:val="20"/>
              </w:rPr>
              <w:t>000</w:t>
            </w:r>
          </w:p>
        </w:tc>
        <w:tc>
          <w:tcPr>
            <w:tcW w:w="593" w:type="pct"/>
            <w:tcBorders>
              <w:top w:val="nil"/>
              <w:left w:val="nil"/>
              <w:bottom w:val="single" w:sz="4" w:space="0" w:color="auto"/>
              <w:right w:val="single" w:sz="4" w:space="0" w:color="auto"/>
            </w:tcBorders>
            <w:shd w:val="clear" w:color="000000" w:fill="FFFFFF"/>
            <w:noWrap/>
            <w:vAlign w:val="bottom"/>
            <w:hideMark/>
          </w:tcPr>
          <w:p w:rsidR="00C411D1" w:rsidRPr="00C411D1" w:rsidRDefault="00C411D1" w:rsidP="00C411D1">
            <w:pPr>
              <w:rPr>
                <w:color w:val="000000"/>
                <w:sz w:val="20"/>
                <w:szCs w:val="20"/>
              </w:rPr>
            </w:pPr>
            <w:r w:rsidRPr="00C411D1">
              <w:rPr>
                <w:color w:val="000000"/>
                <w:sz w:val="20"/>
                <w:szCs w:val="20"/>
              </w:rPr>
              <w:t>2020311500</w:t>
            </w:r>
          </w:p>
        </w:tc>
        <w:tc>
          <w:tcPr>
            <w:tcW w:w="349" w:type="pct"/>
            <w:tcBorders>
              <w:top w:val="nil"/>
              <w:left w:val="nil"/>
              <w:bottom w:val="single" w:sz="4" w:space="0" w:color="auto"/>
              <w:right w:val="single" w:sz="4" w:space="0" w:color="auto"/>
            </w:tcBorders>
            <w:shd w:val="clear" w:color="000000" w:fill="FFFFFF"/>
            <w:noWrap/>
            <w:vAlign w:val="bottom"/>
            <w:hideMark/>
          </w:tcPr>
          <w:p w:rsidR="00C411D1" w:rsidRPr="00C411D1" w:rsidRDefault="00C411D1" w:rsidP="00C411D1">
            <w:pPr>
              <w:rPr>
                <w:color w:val="000000"/>
                <w:sz w:val="20"/>
                <w:szCs w:val="20"/>
              </w:rPr>
            </w:pPr>
            <w:r w:rsidRPr="00C411D1">
              <w:rPr>
                <w:color w:val="000000"/>
                <w:sz w:val="20"/>
                <w:szCs w:val="20"/>
              </w:rPr>
              <w:t>0000</w:t>
            </w:r>
          </w:p>
        </w:tc>
        <w:tc>
          <w:tcPr>
            <w:tcW w:w="296" w:type="pct"/>
            <w:tcBorders>
              <w:top w:val="nil"/>
              <w:left w:val="nil"/>
              <w:bottom w:val="single" w:sz="4" w:space="0" w:color="auto"/>
              <w:right w:val="single" w:sz="4" w:space="0" w:color="auto"/>
            </w:tcBorders>
            <w:shd w:val="clear" w:color="000000" w:fill="FFFFFF"/>
            <w:noWrap/>
            <w:vAlign w:val="bottom"/>
            <w:hideMark/>
          </w:tcPr>
          <w:p w:rsidR="00C411D1" w:rsidRPr="00C411D1" w:rsidRDefault="00C411D1" w:rsidP="00C411D1">
            <w:pPr>
              <w:rPr>
                <w:color w:val="000000"/>
                <w:sz w:val="20"/>
                <w:szCs w:val="20"/>
              </w:rPr>
            </w:pPr>
            <w:r w:rsidRPr="00C411D1">
              <w:rPr>
                <w:color w:val="000000"/>
                <w:sz w:val="20"/>
                <w:szCs w:val="20"/>
              </w:rPr>
              <w:t>000</w:t>
            </w:r>
          </w:p>
        </w:tc>
        <w:tc>
          <w:tcPr>
            <w:tcW w:w="2302" w:type="pct"/>
            <w:tcBorders>
              <w:top w:val="nil"/>
              <w:left w:val="nil"/>
              <w:bottom w:val="single" w:sz="4" w:space="0" w:color="auto"/>
              <w:right w:val="single" w:sz="4" w:space="0" w:color="auto"/>
            </w:tcBorders>
            <w:shd w:val="clear" w:color="000000" w:fill="FFFFFF"/>
            <w:vAlign w:val="bottom"/>
            <w:hideMark/>
          </w:tcPr>
          <w:p w:rsidR="00C411D1" w:rsidRPr="00C411D1" w:rsidRDefault="00C411D1" w:rsidP="00C411D1">
            <w:pPr>
              <w:rPr>
                <w:color w:val="000000"/>
                <w:sz w:val="20"/>
                <w:szCs w:val="20"/>
              </w:rPr>
            </w:pPr>
            <w:r w:rsidRPr="00C411D1">
              <w:rPr>
                <w:color w:val="000000"/>
                <w:sz w:val="20"/>
                <w:szCs w:val="20"/>
              </w:rPr>
              <w:t>Субвенции бюджетам муниципальных образований на возмещение части процентной ставки по долгосрочным, среднесрочным и краткосрочным кредитам, взятым малыми формами хозяйствования</w:t>
            </w:r>
          </w:p>
        </w:tc>
        <w:tc>
          <w:tcPr>
            <w:tcW w:w="608" w:type="pct"/>
            <w:tcBorders>
              <w:top w:val="nil"/>
              <w:left w:val="nil"/>
              <w:bottom w:val="single" w:sz="4" w:space="0" w:color="auto"/>
              <w:right w:val="single" w:sz="4" w:space="0" w:color="auto"/>
            </w:tcBorders>
            <w:shd w:val="clear" w:color="000000" w:fill="FFFFFF"/>
            <w:noWrap/>
            <w:vAlign w:val="bottom"/>
            <w:hideMark/>
          </w:tcPr>
          <w:p w:rsidR="00C411D1" w:rsidRPr="00C411D1" w:rsidRDefault="00C411D1" w:rsidP="00C411D1">
            <w:pPr>
              <w:jc w:val="right"/>
              <w:rPr>
                <w:b/>
                <w:bCs/>
                <w:color w:val="000000"/>
                <w:sz w:val="20"/>
                <w:szCs w:val="20"/>
              </w:rPr>
            </w:pPr>
            <w:r w:rsidRPr="00C411D1">
              <w:rPr>
                <w:b/>
                <w:bCs/>
                <w:color w:val="000000"/>
                <w:sz w:val="20"/>
                <w:szCs w:val="20"/>
              </w:rPr>
              <w:t>151,0</w:t>
            </w:r>
          </w:p>
        </w:tc>
        <w:tc>
          <w:tcPr>
            <w:tcW w:w="584" w:type="pct"/>
            <w:tcBorders>
              <w:top w:val="nil"/>
              <w:left w:val="nil"/>
              <w:bottom w:val="single" w:sz="4" w:space="0" w:color="auto"/>
              <w:right w:val="single" w:sz="4" w:space="0" w:color="auto"/>
            </w:tcBorders>
            <w:shd w:val="clear" w:color="000000" w:fill="FFFFFF"/>
            <w:noWrap/>
            <w:vAlign w:val="bottom"/>
            <w:hideMark/>
          </w:tcPr>
          <w:p w:rsidR="00C411D1" w:rsidRPr="00C411D1" w:rsidRDefault="00C411D1" w:rsidP="00C411D1">
            <w:pPr>
              <w:jc w:val="right"/>
              <w:rPr>
                <w:b/>
                <w:bCs/>
                <w:color w:val="000000"/>
                <w:sz w:val="20"/>
                <w:szCs w:val="20"/>
              </w:rPr>
            </w:pPr>
            <w:r w:rsidRPr="00C411D1">
              <w:rPr>
                <w:b/>
                <w:bCs/>
                <w:color w:val="000000"/>
                <w:sz w:val="20"/>
                <w:szCs w:val="20"/>
              </w:rPr>
              <w:t>151,0</w:t>
            </w:r>
          </w:p>
        </w:tc>
      </w:tr>
      <w:tr w:rsidR="00C411D1" w:rsidRPr="00C411D1" w:rsidTr="00C411D1">
        <w:trPr>
          <w:trHeight w:val="241"/>
        </w:trPr>
        <w:tc>
          <w:tcPr>
            <w:tcW w:w="268" w:type="pct"/>
            <w:tcBorders>
              <w:top w:val="nil"/>
              <w:left w:val="single" w:sz="4" w:space="0" w:color="auto"/>
              <w:bottom w:val="single" w:sz="4" w:space="0" w:color="auto"/>
              <w:right w:val="single" w:sz="4" w:space="0" w:color="auto"/>
            </w:tcBorders>
            <w:shd w:val="clear" w:color="000000" w:fill="FFFFFF"/>
            <w:noWrap/>
            <w:vAlign w:val="bottom"/>
            <w:hideMark/>
          </w:tcPr>
          <w:p w:rsidR="00C411D1" w:rsidRPr="00C411D1" w:rsidRDefault="00C411D1" w:rsidP="00C411D1">
            <w:pPr>
              <w:rPr>
                <w:color w:val="000000"/>
                <w:sz w:val="20"/>
                <w:szCs w:val="20"/>
              </w:rPr>
            </w:pPr>
            <w:r w:rsidRPr="00C411D1">
              <w:rPr>
                <w:color w:val="000000"/>
                <w:sz w:val="20"/>
                <w:szCs w:val="20"/>
              </w:rPr>
              <w:t>922</w:t>
            </w:r>
          </w:p>
        </w:tc>
        <w:tc>
          <w:tcPr>
            <w:tcW w:w="593" w:type="pct"/>
            <w:tcBorders>
              <w:top w:val="nil"/>
              <w:left w:val="nil"/>
              <w:bottom w:val="single" w:sz="4" w:space="0" w:color="auto"/>
              <w:right w:val="single" w:sz="4" w:space="0" w:color="auto"/>
            </w:tcBorders>
            <w:shd w:val="clear" w:color="000000" w:fill="FFFFFF"/>
            <w:noWrap/>
            <w:vAlign w:val="bottom"/>
            <w:hideMark/>
          </w:tcPr>
          <w:p w:rsidR="00C411D1" w:rsidRPr="00C411D1" w:rsidRDefault="00C411D1" w:rsidP="00C411D1">
            <w:pPr>
              <w:rPr>
                <w:color w:val="000000"/>
                <w:sz w:val="20"/>
                <w:szCs w:val="20"/>
              </w:rPr>
            </w:pPr>
            <w:r w:rsidRPr="00C411D1">
              <w:rPr>
                <w:color w:val="000000"/>
                <w:sz w:val="20"/>
                <w:szCs w:val="20"/>
              </w:rPr>
              <w:t>2020311505</w:t>
            </w:r>
          </w:p>
        </w:tc>
        <w:tc>
          <w:tcPr>
            <w:tcW w:w="349" w:type="pct"/>
            <w:tcBorders>
              <w:top w:val="nil"/>
              <w:left w:val="nil"/>
              <w:bottom w:val="single" w:sz="4" w:space="0" w:color="auto"/>
              <w:right w:val="single" w:sz="4" w:space="0" w:color="auto"/>
            </w:tcBorders>
            <w:shd w:val="clear" w:color="000000" w:fill="FFFFFF"/>
            <w:noWrap/>
            <w:vAlign w:val="bottom"/>
            <w:hideMark/>
          </w:tcPr>
          <w:p w:rsidR="00C411D1" w:rsidRPr="00C411D1" w:rsidRDefault="00C411D1" w:rsidP="00C411D1">
            <w:pPr>
              <w:rPr>
                <w:color w:val="000000"/>
                <w:sz w:val="20"/>
                <w:szCs w:val="20"/>
              </w:rPr>
            </w:pPr>
            <w:r w:rsidRPr="00C411D1">
              <w:rPr>
                <w:color w:val="000000"/>
                <w:sz w:val="20"/>
                <w:szCs w:val="20"/>
              </w:rPr>
              <w:t>0000</w:t>
            </w:r>
          </w:p>
        </w:tc>
        <w:tc>
          <w:tcPr>
            <w:tcW w:w="296" w:type="pct"/>
            <w:tcBorders>
              <w:top w:val="nil"/>
              <w:left w:val="nil"/>
              <w:bottom w:val="single" w:sz="4" w:space="0" w:color="auto"/>
              <w:right w:val="single" w:sz="4" w:space="0" w:color="auto"/>
            </w:tcBorders>
            <w:shd w:val="clear" w:color="000000" w:fill="FFFFFF"/>
            <w:noWrap/>
            <w:vAlign w:val="bottom"/>
            <w:hideMark/>
          </w:tcPr>
          <w:p w:rsidR="00C411D1" w:rsidRPr="00C411D1" w:rsidRDefault="00C411D1" w:rsidP="00C411D1">
            <w:pPr>
              <w:rPr>
                <w:color w:val="000000"/>
                <w:sz w:val="20"/>
                <w:szCs w:val="20"/>
              </w:rPr>
            </w:pPr>
            <w:r w:rsidRPr="00C411D1">
              <w:rPr>
                <w:color w:val="000000"/>
                <w:sz w:val="20"/>
                <w:szCs w:val="20"/>
              </w:rPr>
              <w:t>151</w:t>
            </w:r>
          </w:p>
        </w:tc>
        <w:tc>
          <w:tcPr>
            <w:tcW w:w="2302" w:type="pct"/>
            <w:tcBorders>
              <w:top w:val="nil"/>
              <w:left w:val="nil"/>
              <w:bottom w:val="single" w:sz="4" w:space="0" w:color="auto"/>
              <w:right w:val="single" w:sz="4" w:space="0" w:color="auto"/>
            </w:tcBorders>
            <w:shd w:val="clear" w:color="000000" w:fill="FFFFFF"/>
            <w:vAlign w:val="bottom"/>
            <w:hideMark/>
          </w:tcPr>
          <w:p w:rsidR="00C411D1" w:rsidRPr="00C411D1" w:rsidRDefault="00C411D1" w:rsidP="00C411D1">
            <w:pPr>
              <w:rPr>
                <w:color w:val="000000"/>
                <w:sz w:val="20"/>
                <w:szCs w:val="20"/>
              </w:rPr>
            </w:pPr>
            <w:r w:rsidRPr="00C411D1">
              <w:rPr>
                <w:color w:val="000000"/>
                <w:sz w:val="20"/>
                <w:szCs w:val="20"/>
              </w:rPr>
              <w:t>Субвенции бюджетам муниципальных районов на возмещение части процентной ставки по долгосрочным, среднесрочным и краткосрочным кредитам, взятым малыми формами хозяйствования</w:t>
            </w:r>
          </w:p>
        </w:tc>
        <w:tc>
          <w:tcPr>
            <w:tcW w:w="608" w:type="pct"/>
            <w:tcBorders>
              <w:top w:val="nil"/>
              <w:left w:val="nil"/>
              <w:bottom w:val="single" w:sz="4" w:space="0" w:color="auto"/>
              <w:right w:val="single" w:sz="4" w:space="0" w:color="auto"/>
            </w:tcBorders>
            <w:shd w:val="clear" w:color="000000" w:fill="FFFFFF"/>
            <w:noWrap/>
            <w:vAlign w:val="bottom"/>
            <w:hideMark/>
          </w:tcPr>
          <w:p w:rsidR="00C411D1" w:rsidRPr="00C411D1" w:rsidRDefault="00C411D1" w:rsidP="00C411D1">
            <w:pPr>
              <w:jc w:val="right"/>
              <w:rPr>
                <w:color w:val="000000"/>
                <w:sz w:val="20"/>
                <w:szCs w:val="20"/>
              </w:rPr>
            </w:pPr>
            <w:r w:rsidRPr="00C411D1">
              <w:rPr>
                <w:color w:val="000000"/>
                <w:sz w:val="20"/>
                <w:szCs w:val="20"/>
              </w:rPr>
              <w:t>151,0</w:t>
            </w:r>
          </w:p>
        </w:tc>
        <w:tc>
          <w:tcPr>
            <w:tcW w:w="584" w:type="pct"/>
            <w:tcBorders>
              <w:top w:val="nil"/>
              <w:left w:val="nil"/>
              <w:bottom w:val="single" w:sz="4" w:space="0" w:color="auto"/>
              <w:right w:val="single" w:sz="4" w:space="0" w:color="auto"/>
            </w:tcBorders>
            <w:shd w:val="clear" w:color="000000" w:fill="FFFFFF"/>
            <w:noWrap/>
            <w:vAlign w:val="bottom"/>
            <w:hideMark/>
          </w:tcPr>
          <w:p w:rsidR="00C411D1" w:rsidRPr="00C411D1" w:rsidRDefault="00C411D1" w:rsidP="00C411D1">
            <w:pPr>
              <w:jc w:val="right"/>
              <w:rPr>
                <w:color w:val="000000"/>
                <w:sz w:val="20"/>
                <w:szCs w:val="20"/>
              </w:rPr>
            </w:pPr>
            <w:r w:rsidRPr="00C411D1">
              <w:rPr>
                <w:color w:val="000000"/>
                <w:sz w:val="20"/>
                <w:szCs w:val="20"/>
              </w:rPr>
              <w:t>151,0</w:t>
            </w:r>
          </w:p>
        </w:tc>
      </w:tr>
      <w:tr w:rsidR="00C411D1" w:rsidRPr="00C411D1" w:rsidTr="00C411D1">
        <w:trPr>
          <w:trHeight w:val="70"/>
        </w:trPr>
        <w:tc>
          <w:tcPr>
            <w:tcW w:w="268" w:type="pct"/>
            <w:tcBorders>
              <w:top w:val="nil"/>
              <w:left w:val="single" w:sz="4" w:space="0" w:color="auto"/>
              <w:bottom w:val="single" w:sz="4" w:space="0" w:color="auto"/>
              <w:right w:val="single" w:sz="4" w:space="0" w:color="auto"/>
            </w:tcBorders>
            <w:shd w:val="clear" w:color="000000" w:fill="FFFFFF"/>
            <w:noWrap/>
            <w:vAlign w:val="bottom"/>
            <w:hideMark/>
          </w:tcPr>
          <w:p w:rsidR="00C411D1" w:rsidRPr="00C411D1" w:rsidRDefault="00C411D1" w:rsidP="00C411D1">
            <w:pPr>
              <w:rPr>
                <w:b/>
                <w:bCs/>
                <w:color w:val="000000"/>
                <w:sz w:val="20"/>
                <w:szCs w:val="20"/>
              </w:rPr>
            </w:pPr>
            <w:r w:rsidRPr="00C411D1">
              <w:rPr>
                <w:b/>
                <w:bCs/>
                <w:color w:val="000000"/>
                <w:sz w:val="20"/>
                <w:szCs w:val="20"/>
              </w:rPr>
              <w:t>000</w:t>
            </w:r>
          </w:p>
        </w:tc>
        <w:tc>
          <w:tcPr>
            <w:tcW w:w="593" w:type="pct"/>
            <w:tcBorders>
              <w:top w:val="nil"/>
              <w:left w:val="nil"/>
              <w:bottom w:val="single" w:sz="4" w:space="0" w:color="auto"/>
              <w:right w:val="single" w:sz="4" w:space="0" w:color="auto"/>
            </w:tcBorders>
            <w:shd w:val="clear" w:color="000000" w:fill="FFFFFF"/>
            <w:noWrap/>
            <w:vAlign w:val="bottom"/>
            <w:hideMark/>
          </w:tcPr>
          <w:p w:rsidR="00C411D1" w:rsidRPr="00C411D1" w:rsidRDefault="00C411D1" w:rsidP="00C411D1">
            <w:pPr>
              <w:rPr>
                <w:b/>
                <w:bCs/>
                <w:color w:val="000000"/>
                <w:sz w:val="20"/>
                <w:szCs w:val="20"/>
              </w:rPr>
            </w:pPr>
            <w:r w:rsidRPr="00C411D1">
              <w:rPr>
                <w:b/>
                <w:bCs/>
                <w:color w:val="000000"/>
                <w:sz w:val="20"/>
                <w:szCs w:val="20"/>
              </w:rPr>
              <w:t>2020311900</w:t>
            </w:r>
          </w:p>
        </w:tc>
        <w:tc>
          <w:tcPr>
            <w:tcW w:w="349" w:type="pct"/>
            <w:tcBorders>
              <w:top w:val="nil"/>
              <w:left w:val="nil"/>
              <w:bottom w:val="single" w:sz="4" w:space="0" w:color="auto"/>
              <w:right w:val="single" w:sz="4" w:space="0" w:color="auto"/>
            </w:tcBorders>
            <w:shd w:val="clear" w:color="000000" w:fill="FFFFFF"/>
            <w:noWrap/>
            <w:vAlign w:val="bottom"/>
            <w:hideMark/>
          </w:tcPr>
          <w:p w:rsidR="00C411D1" w:rsidRPr="00C411D1" w:rsidRDefault="00C411D1" w:rsidP="00C411D1">
            <w:pPr>
              <w:rPr>
                <w:b/>
                <w:bCs/>
                <w:color w:val="000000"/>
                <w:sz w:val="20"/>
                <w:szCs w:val="20"/>
              </w:rPr>
            </w:pPr>
            <w:r w:rsidRPr="00C411D1">
              <w:rPr>
                <w:b/>
                <w:bCs/>
                <w:color w:val="000000"/>
                <w:sz w:val="20"/>
                <w:szCs w:val="20"/>
              </w:rPr>
              <w:t>0000</w:t>
            </w:r>
          </w:p>
        </w:tc>
        <w:tc>
          <w:tcPr>
            <w:tcW w:w="296" w:type="pct"/>
            <w:tcBorders>
              <w:top w:val="nil"/>
              <w:left w:val="nil"/>
              <w:bottom w:val="single" w:sz="4" w:space="0" w:color="auto"/>
              <w:right w:val="single" w:sz="4" w:space="0" w:color="auto"/>
            </w:tcBorders>
            <w:shd w:val="clear" w:color="000000" w:fill="FFFFFF"/>
            <w:noWrap/>
            <w:vAlign w:val="bottom"/>
            <w:hideMark/>
          </w:tcPr>
          <w:p w:rsidR="00C411D1" w:rsidRPr="00C411D1" w:rsidRDefault="00C411D1" w:rsidP="00C411D1">
            <w:pPr>
              <w:rPr>
                <w:b/>
                <w:bCs/>
                <w:color w:val="000000"/>
                <w:sz w:val="20"/>
                <w:szCs w:val="20"/>
              </w:rPr>
            </w:pPr>
            <w:r w:rsidRPr="00C411D1">
              <w:rPr>
                <w:b/>
                <w:bCs/>
                <w:color w:val="000000"/>
                <w:sz w:val="20"/>
                <w:szCs w:val="20"/>
              </w:rPr>
              <w:t>000</w:t>
            </w:r>
          </w:p>
        </w:tc>
        <w:tc>
          <w:tcPr>
            <w:tcW w:w="2302" w:type="pct"/>
            <w:tcBorders>
              <w:top w:val="nil"/>
              <w:left w:val="nil"/>
              <w:bottom w:val="single" w:sz="4" w:space="0" w:color="auto"/>
              <w:right w:val="single" w:sz="4" w:space="0" w:color="auto"/>
            </w:tcBorders>
            <w:shd w:val="clear" w:color="000000" w:fill="FFFFFF"/>
            <w:vAlign w:val="bottom"/>
            <w:hideMark/>
          </w:tcPr>
          <w:p w:rsidR="00C411D1" w:rsidRPr="00C411D1" w:rsidRDefault="00C411D1" w:rsidP="00C411D1">
            <w:pPr>
              <w:rPr>
                <w:b/>
                <w:bCs/>
                <w:color w:val="000000"/>
                <w:sz w:val="20"/>
                <w:szCs w:val="20"/>
              </w:rPr>
            </w:pPr>
            <w:r w:rsidRPr="00C411D1">
              <w:rPr>
                <w:b/>
                <w:bCs/>
                <w:color w:val="000000"/>
                <w:sz w:val="20"/>
                <w:szCs w:val="20"/>
              </w:rPr>
              <w:t>Субвенции бюджетам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08" w:type="pct"/>
            <w:tcBorders>
              <w:top w:val="nil"/>
              <w:left w:val="nil"/>
              <w:bottom w:val="single" w:sz="4" w:space="0" w:color="auto"/>
              <w:right w:val="single" w:sz="4" w:space="0" w:color="auto"/>
            </w:tcBorders>
            <w:shd w:val="clear" w:color="000000" w:fill="FFFFFF"/>
            <w:noWrap/>
            <w:vAlign w:val="bottom"/>
            <w:hideMark/>
          </w:tcPr>
          <w:p w:rsidR="00C411D1" w:rsidRPr="00C411D1" w:rsidRDefault="00C411D1" w:rsidP="00C411D1">
            <w:pPr>
              <w:jc w:val="right"/>
              <w:rPr>
                <w:b/>
                <w:bCs/>
                <w:color w:val="000000"/>
                <w:sz w:val="20"/>
                <w:szCs w:val="20"/>
              </w:rPr>
            </w:pPr>
            <w:r w:rsidRPr="00C411D1">
              <w:rPr>
                <w:b/>
                <w:bCs/>
                <w:color w:val="000000"/>
                <w:sz w:val="20"/>
                <w:szCs w:val="20"/>
              </w:rPr>
              <w:t>670,0</w:t>
            </w:r>
          </w:p>
        </w:tc>
        <w:tc>
          <w:tcPr>
            <w:tcW w:w="584" w:type="pct"/>
            <w:tcBorders>
              <w:top w:val="nil"/>
              <w:left w:val="nil"/>
              <w:bottom w:val="single" w:sz="4" w:space="0" w:color="auto"/>
              <w:right w:val="single" w:sz="4" w:space="0" w:color="auto"/>
            </w:tcBorders>
            <w:shd w:val="clear" w:color="000000" w:fill="FFFFFF"/>
            <w:noWrap/>
            <w:vAlign w:val="bottom"/>
            <w:hideMark/>
          </w:tcPr>
          <w:p w:rsidR="00C411D1" w:rsidRPr="00C411D1" w:rsidRDefault="00C411D1" w:rsidP="00C411D1">
            <w:pPr>
              <w:jc w:val="right"/>
              <w:rPr>
                <w:b/>
                <w:bCs/>
                <w:color w:val="000000"/>
                <w:sz w:val="20"/>
                <w:szCs w:val="20"/>
              </w:rPr>
            </w:pPr>
            <w:r w:rsidRPr="00C411D1">
              <w:rPr>
                <w:b/>
                <w:bCs/>
                <w:color w:val="000000"/>
                <w:sz w:val="20"/>
                <w:szCs w:val="20"/>
              </w:rPr>
              <w:t>2 160,0</w:t>
            </w:r>
          </w:p>
        </w:tc>
      </w:tr>
      <w:tr w:rsidR="00C411D1" w:rsidRPr="00C411D1" w:rsidTr="00C411D1">
        <w:trPr>
          <w:trHeight w:val="554"/>
        </w:trPr>
        <w:tc>
          <w:tcPr>
            <w:tcW w:w="268" w:type="pct"/>
            <w:tcBorders>
              <w:top w:val="nil"/>
              <w:left w:val="single" w:sz="4" w:space="0" w:color="auto"/>
              <w:bottom w:val="single" w:sz="4" w:space="0" w:color="auto"/>
              <w:right w:val="single" w:sz="4" w:space="0" w:color="auto"/>
            </w:tcBorders>
            <w:shd w:val="clear" w:color="000000" w:fill="FFFFFF"/>
            <w:noWrap/>
            <w:vAlign w:val="bottom"/>
            <w:hideMark/>
          </w:tcPr>
          <w:p w:rsidR="00C411D1" w:rsidRPr="00C411D1" w:rsidRDefault="00C411D1" w:rsidP="00C411D1">
            <w:pPr>
              <w:rPr>
                <w:color w:val="000000"/>
                <w:sz w:val="20"/>
                <w:szCs w:val="20"/>
              </w:rPr>
            </w:pPr>
            <w:r w:rsidRPr="00C411D1">
              <w:rPr>
                <w:color w:val="000000"/>
                <w:sz w:val="20"/>
                <w:szCs w:val="20"/>
              </w:rPr>
              <w:t>936</w:t>
            </w:r>
          </w:p>
        </w:tc>
        <w:tc>
          <w:tcPr>
            <w:tcW w:w="593" w:type="pct"/>
            <w:tcBorders>
              <w:top w:val="nil"/>
              <w:left w:val="nil"/>
              <w:bottom w:val="single" w:sz="4" w:space="0" w:color="auto"/>
              <w:right w:val="single" w:sz="4" w:space="0" w:color="auto"/>
            </w:tcBorders>
            <w:shd w:val="clear" w:color="000000" w:fill="FFFFFF"/>
            <w:noWrap/>
            <w:vAlign w:val="bottom"/>
            <w:hideMark/>
          </w:tcPr>
          <w:p w:rsidR="00C411D1" w:rsidRPr="00C411D1" w:rsidRDefault="00C411D1" w:rsidP="00C411D1">
            <w:pPr>
              <w:rPr>
                <w:color w:val="000000"/>
                <w:sz w:val="20"/>
                <w:szCs w:val="20"/>
              </w:rPr>
            </w:pPr>
            <w:r w:rsidRPr="00C411D1">
              <w:rPr>
                <w:color w:val="000000"/>
                <w:sz w:val="20"/>
                <w:szCs w:val="20"/>
              </w:rPr>
              <w:t>2020311905</w:t>
            </w:r>
          </w:p>
        </w:tc>
        <w:tc>
          <w:tcPr>
            <w:tcW w:w="349" w:type="pct"/>
            <w:tcBorders>
              <w:top w:val="nil"/>
              <w:left w:val="nil"/>
              <w:bottom w:val="single" w:sz="4" w:space="0" w:color="auto"/>
              <w:right w:val="single" w:sz="4" w:space="0" w:color="auto"/>
            </w:tcBorders>
            <w:shd w:val="clear" w:color="000000" w:fill="FFFFFF"/>
            <w:noWrap/>
            <w:vAlign w:val="bottom"/>
            <w:hideMark/>
          </w:tcPr>
          <w:p w:rsidR="00C411D1" w:rsidRPr="00C411D1" w:rsidRDefault="00C411D1" w:rsidP="00C411D1">
            <w:pPr>
              <w:rPr>
                <w:color w:val="000000"/>
                <w:sz w:val="20"/>
                <w:szCs w:val="20"/>
              </w:rPr>
            </w:pPr>
            <w:r w:rsidRPr="00C411D1">
              <w:rPr>
                <w:color w:val="000000"/>
                <w:sz w:val="20"/>
                <w:szCs w:val="20"/>
              </w:rPr>
              <w:t>0000</w:t>
            </w:r>
          </w:p>
        </w:tc>
        <w:tc>
          <w:tcPr>
            <w:tcW w:w="296" w:type="pct"/>
            <w:tcBorders>
              <w:top w:val="nil"/>
              <w:left w:val="nil"/>
              <w:bottom w:val="single" w:sz="4" w:space="0" w:color="auto"/>
              <w:right w:val="single" w:sz="4" w:space="0" w:color="auto"/>
            </w:tcBorders>
            <w:shd w:val="clear" w:color="000000" w:fill="FFFFFF"/>
            <w:noWrap/>
            <w:vAlign w:val="bottom"/>
            <w:hideMark/>
          </w:tcPr>
          <w:p w:rsidR="00C411D1" w:rsidRPr="00C411D1" w:rsidRDefault="00C411D1" w:rsidP="00C411D1">
            <w:pPr>
              <w:rPr>
                <w:color w:val="000000"/>
                <w:sz w:val="20"/>
                <w:szCs w:val="20"/>
              </w:rPr>
            </w:pPr>
            <w:r w:rsidRPr="00C411D1">
              <w:rPr>
                <w:color w:val="000000"/>
                <w:sz w:val="20"/>
                <w:szCs w:val="20"/>
              </w:rPr>
              <w:t>151</w:t>
            </w:r>
          </w:p>
        </w:tc>
        <w:tc>
          <w:tcPr>
            <w:tcW w:w="2302" w:type="pct"/>
            <w:tcBorders>
              <w:top w:val="nil"/>
              <w:left w:val="nil"/>
              <w:bottom w:val="single" w:sz="4" w:space="0" w:color="auto"/>
              <w:right w:val="single" w:sz="4" w:space="0" w:color="auto"/>
            </w:tcBorders>
            <w:shd w:val="clear" w:color="000000" w:fill="FFFFFF"/>
            <w:vAlign w:val="bottom"/>
            <w:hideMark/>
          </w:tcPr>
          <w:p w:rsidR="00C411D1" w:rsidRPr="00C411D1" w:rsidRDefault="00C411D1" w:rsidP="00C411D1">
            <w:pPr>
              <w:rPr>
                <w:color w:val="000000"/>
                <w:sz w:val="20"/>
                <w:szCs w:val="20"/>
              </w:rPr>
            </w:pPr>
            <w:r w:rsidRPr="00C411D1">
              <w:rPr>
                <w:color w:val="000000"/>
                <w:sz w:val="20"/>
                <w:szCs w:val="20"/>
              </w:rPr>
              <w:t xml:space="preserve">Субвенции бюджетам муниципальных образований на обеспечение предоставления жилых помещений детям-сиротам и детям, оставшимся без попечения родителей, лицам из их числа по договорам найма </w:t>
            </w:r>
            <w:r w:rsidRPr="00C411D1">
              <w:rPr>
                <w:color w:val="000000"/>
                <w:sz w:val="20"/>
                <w:szCs w:val="20"/>
              </w:rPr>
              <w:lastRenderedPageBreak/>
              <w:t>специализированных жилых помещений</w:t>
            </w:r>
          </w:p>
        </w:tc>
        <w:tc>
          <w:tcPr>
            <w:tcW w:w="608" w:type="pct"/>
            <w:tcBorders>
              <w:top w:val="nil"/>
              <w:left w:val="nil"/>
              <w:bottom w:val="single" w:sz="4" w:space="0" w:color="auto"/>
              <w:right w:val="single" w:sz="4" w:space="0" w:color="auto"/>
            </w:tcBorders>
            <w:shd w:val="clear" w:color="000000" w:fill="FFFFFF"/>
            <w:noWrap/>
            <w:vAlign w:val="bottom"/>
            <w:hideMark/>
          </w:tcPr>
          <w:p w:rsidR="00C411D1" w:rsidRPr="00C411D1" w:rsidRDefault="00C411D1" w:rsidP="00C411D1">
            <w:pPr>
              <w:jc w:val="right"/>
              <w:rPr>
                <w:color w:val="000000"/>
                <w:sz w:val="20"/>
                <w:szCs w:val="20"/>
              </w:rPr>
            </w:pPr>
            <w:r w:rsidRPr="00C411D1">
              <w:rPr>
                <w:color w:val="000000"/>
                <w:sz w:val="20"/>
                <w:szCs w:val="20"/>
              </w:rPr>
              <w:lastRenderedPageBreak/>
              <w:t>670,0</w:t>
            </w:r>
          </w:p>
        </w:tc>
        <w:tc>
          <w:tcPr>
            <w:tcW w:w="584" w:type="pct"/>
            <w:tcBorders>
              <w:top w:val="nil"/>
              <w:left w:val="nil"/>
              <w:bottom w:val="single" w:sz="4" w:space="0" w:color="auto"/>
              <w:right w:val="single" w:sz="4" w:space="0" w:color="auto"/>
            </w:tcBorders>
            <w:shd w:val="clear" w:color="000000" w:fill="FFFFFF"/>
            <w:noWrap/>
            <w:vAlign w:val="bottom"/>
            <w:hideMark/>
          </w:tcPr>
          <w:p w:rsidR="00C411D1" w:rsidRPr="00C411D1" w:rsidRDefault="00C411D1" w:rsidP="00C411D1">
            <w:pPr>
              <w:jc w:val="right"/>
              <w:rPr>
                <w:color w:val="000000"/>
                <w:sz w:val="20"/>
                <w:szCs w:val="20"/>
              </w:rPr>
            </w:pPr>
            <w:r w:rsidRPr="00C411D1">
              <w:rPr>
                <w:color w:val="000000"/>
                <w:sz w:val="20"/>
                <w:szCs w:val="20"/>
              </w:rPr>
              <w:t>2 160,0</w:t>
            </w:r>
          </w:p>
        </w:tc>
      </w:tr>
      <w:tr w:rsidR="00C411D1" w:rsidRPr="00C411D1" w:rsidTr="00C411D1">
        <w:trPr>
          <w:trHeight w:val="315"/>
        </w:trPr>
        <w:tc>
          <w:tcPr>
            <w:tcW w:w="268" w:type="pct"/>
            <w:tcBorders>
              <w:top w:val="nil"/>
              <w:left w:val="single" w:sz="4" w:space="0" w:color="auto"/>
              <w:bottom w:val="single" w:sz="4" w:space="0" w:color="auto"/>
              <w:right w:val="single" w:sz="4" w:space="0" w:color="auto"/>
            </w:tcBorders>
            <w:shd w:val="clear" w:color="000000" w:fill="FFFFFF"/>
            <w:noWrap/>
            <w:vAlign w:val="bottom"/>
            <w:hideMark/>
          </w:tcPr>
          <w:p w:rsidR="00C411D1" w:rsidRPr="00C411D1" w:rsidRDefault="00C411D1" w:rsidP="00C411D1">
            <w:pPr>
              <w:rPr>
                <w:b/>
                <w:bCs/>
                <w:color w:val="000000"/>
                <w:sz w:val="20"/>
                <w:szCs w:val="20"/>
              </w:rPr>
            </w:pPr>
            <w:r w:rsidRPr="00C411D1">
              <w:rPr>
                <w:b/>
                <w:bCs/>
                <w:color w:val="000000"/>
                <w:sz w:val="20"/>
                <w:szCs w:val="20"/>
              </w:rPr>
              <w:lastRenderedPageBreak/>
              <w:t>000</w:t>
            </w:r>
          </w:p>
        </w:tc>
        <w:tc>
          <w:tcPr>
            <w:tcW w:w="593" w:type="pct"/>
            <w:tcBorders>
              <w:top w:val="nil"/>
              <w:left w:val="nil"/>
              <w:bottom w:val="single" w:sz="4" w:space="0" w:color="auto"/>
              <w:right w:val="single" w:sz="4" w:space="0" w:color="auto"/>
            </w:tcBorders>
            <w:shd w:val="clear" w:color="000000" w:fill="FFFFFF"/>
            <w:noWrap/>
            <w:vAlign w:val="bottom"/>
            <w:hideMark/>
          </w:tcPr>
          <w:p w:rsidR="00C411D1" w:rsidRPr="00C411D1" w:rsidRDefault="00C411D1" w:rsidP="00C411D1">
            <w:pPr>
              <w:rPr>
                <w:b/>
                <w:bCs/>
                <w:color w:val="000000"/>
                <w:sz w:val="20"/>
                <w:szCs w:val="20"/>
              </w:rPr>
            </w:pPr>
            <w:r w:rsidRPr="00C411D1">
              <w:rPr>
                <w:b/>
                <w:bCs/>
                <w:color w:val="000000"/>
                <w:sz w:val="20"/>
                <w:szCs w:val="20"/>
              </w:rPr>
              <w:t>2020399900</w:t>
            </w:r>
          </w:p>
        </w:tc>
        <w:tc>
          <w:tcPr>
            <w:tcW w:w="349" w:type="pct"/>
            <w:tcBorders>
              <w:top w:val="nil"/>
              <w:left w:val="nil"/>
              <w:bottom w:val="single" w:sz="4" w:space="0" w:color="auto"/>
              <w:right w:val="single" w:sz="4" w:space="0" w:color="auto"/>
            </w:tcBorders>
            <w:shd w:val="clear" w:color="000000" w:fill="FFFFFF"/>
            <w:noWrap/>
            <w:vAlign w:val="bottom"/>
            <w:hideMark/>
          </w:tcPr>
          <w:p w:rsidR="00C411D1" w:rsidRPr="00C411D1" w:rsidRDefault="00C411D1" w:rsidP="00C411D1">
            <w:pPr>
              <w:rPr>
                <w:b/>
                <w:bCs/>
                <w:color w:val="000000"/>
                <w:sz w:val="20"/>
                <w:szCs w:val="20"/>
              </w:rPr>
            </w:pPr>
            <w:r w:rsidRPr="00C411D1">
              <w:rPr>
                <w:b/>
                <w:bCs/>
                <w:color w:val="000000"/>
                <w:sz w:val="20"/>
                <w:szCs w:val="20"/>
              </w:rPr>
              <w:t>0000</w:t>
            </w:r>
          </w:p>
        </w:tc>
        <w:tc>
          <w:tcPr>
            <w:tcW w:w="296" w:type="pct"/>
            <w:tcBorders>
              <w:top w:val="nil"/>
              <w:left w:val="nil"/>
              <w:bottom w:val="single" w:sz="4" w:space="0" w:color="auto"/>
              <w:right w:val="single" w:sz="4" w:space="0" w:color="auto"/>
            </w:tcBorders>
            <w:shd w:val="clear" w:color="000000" w:fill="FFFFFF"/>
            <w:noWrap/>
            <w:vAlign w:val="bottom"/>
            <w:hideMark/>
          </w:tcPr>
          <w:p w:rsidR="00C411D1" w:rsidRPr="00C411D1" w:rsidRDefault="00C411D1" w:rsidP="00C411D1">
            <w:pPr>
              <w:rPr>
                <w:b/>
                <w:bCs/>
                <w:color w:val="000000"/>
                <w:sz w:val="20"/>
                <w:szCs w:val="20"/>
              </w:rPr>
            </w:pPr>
            <w:r w:rsidRPr="00C411D1">
              <w:rPr>
                <w:b/>
                <w:bCs/>
                <w:color w:val="000000"/>
                <w:sz w:val="20"/>
                <w:szCs w:val="20"/>
              </w:rPr>
              <w:t>000</w:t>
            </w:r>
          </w:p>
        </w:tc>
        <w:tc>
          <w:tcPr>
            <w:tcW w:w="2302" w:type="pct"/>
            <w:tcBorders>
              <w:top w:val="nil"/>
              <w:left w:val="nil"/>
              <w:bottom w:val="single" w:sz="4" w:space="0" w:color="auto"/>
              <w:right w:val="single" w:sz="4" w:space="0" w:color="auto"/>
            </w:tcBorders>
            <w:shd w:val="clear" w:color="000000" w:fill="FFFFFF"/>
            <w:vAlign w:val="bottom"/>
            <w:hideMark/>
          </w:tcPr>
          <w:p w:rsidR="00C411D1" w:rsidRPr="00C411D1" w:rsidRDefault="00C411D1" w:rsidP="00C411D1">
            <w:pPr>
              <w:rPr>
                <w:b/>
                <w:bCs/>
                <w:color w:val="000000"/>
                <w:sz w:val="20"/>
                <w:szCs w:val="20"/>
              </w:rPr>
            </w:pPr>
            <w:r w:rsidRPr="00C411D1">
              <w:rPr>
                <w:b/>
                <w:bCs/>
                <w:color w:val="000000"/>
                <w:sz w:val="20"/>
                <w:szCs w:val="20"/>
              </w:rPr>
              <w:t>Прочие субвенции</w:t>
            </w:r>
          </w:p>
        </w:tc>
        <w:tc>
          <w:tcPr>
            <w:tcW w:w="608" w:type="pct"/>
            <w:tcBorders>
              <w:top w:val="nil"/>
              <w:left w:val="nil"/>
              <w:bottom w:val="single" w:sz="4" w:space="0" w:color="auto"/>
              <w:right w:val="single" w:sz="4" w:space="0" w:color="auto"/>
            </w:tcBorders>
            <w:shd w:val="clear" w:color="000000" w:fill="FFFFFF"/>
            <w:noWrap/>
            <w:vAlign w:val="bottom"/>
            <w:hideMark/>
          </w:tcPr>
          <w:p w:rsidR="00C411D1" w:rsidRPr="00C411D1" w:rsidRDefault="00C411D1" w:rsidP="00C411D1">
            <w:pPr>
              <w:jc w:val="right"/>
              <w:rPr>
                <w:b/>
                <w:bCs/>
                <w:color w:val="000000"/>
                <w:sz w:val="20"/>
                <w:szCs w:val="20"/>
              </w:rPr>
            </w:pPr>
            <w:r w:rsidRPr="00C411D1">
              <w:rPr>
                <w:b/>
                <w:bCs/>
                <w:color w:val="000000"/>
                <w:sz w:val="20"/>
                <w:szCs w:val="20"/>
              </w:rPr>
              <w:t>25 866,1</w:t>
            </w:r>
          </w:p>
        </w:tc>
        <w:tc>
          <w:tcPr>
            <w:tcW w:w="584" w:type="pct"/>
            <w:tcBorders>
              <w:top w:val="nil"/>
              <w:left w:val="nil"/>
              <w:bottom w:val="single" w:sz="4" w:space="0" w:color="auto"/>
              <w:right w:val="single" w:sz="4" w:space="0" w:color="auto"/>
            </w:tcBorders>
            <w:shd w:val="clear" w:color="000000" w:fill="FFFFFF"/>
            <w:noWrap/>
            <w:vAlign w:val="bottom"/>
            <w:hideMark/>
          </w:tcPr>
          <w:p w:rsidR="00C411D1" w:rsidRPr="00C411D1" w:rsidRDefault="00C411D1" w:rsidP="00C411D1">
            <w:pPr>
              <w:jc w:val="right"/>
              <w:rPr>
                <w:b/>
                <w:bCs/>
                <w:color w:val="000000"/>
                <w:sz w:val="20"/>
                <w:szCs w:val="20"/>
              </w:rPr>
            </w:pPr>
            <w:r w:rsidRPr="00C411D1">
              <w:rPr>
                <w:b/>
                <w:bCs/>
                <w:color w:val="000000"/>
                <w:sz w:val="20"/>
                <w:szCs w:val="20"/>
              </w:rPr>
              <w:t>28 040,9</w:t>
            </w:r>
          </w:p>
        </w:tc>
      </w:tr>
      <w:tr w:rsidR="00C411D1" w:rsidRPr="00C411D1" w:rsidTr="00C411D1">
        <w:trPr>
          <w:trHeight w:val="70"/>
        </w:trPr>
        <w:tc>
          <w:tcPr>
            <w:tcW w:w="268" w:type="pct"/>
            <w:tcBorders>
              <w:top w:val="nil"/>
              <w:left w:val="single" w:sz="4" w:space="0" w:color="auto"/>
              <w:bottom w:val="single" w:sz="4" w:space="0" w:color="auto"/>
              <w:right w:val="single" w:sz="4" w:space="0" w:color="auto"/>
            </w:tcBorders>
            <w:shd w:val="clear" w:color="000000" w:fill="FFFFFF"/>
            <w:noWrap/>
            <w:vAlign w:val="bottom"/>
            <w:hideMark/>
          </w:tcPr>
          <w:p w:rsidR="00C411D1" w:rsidRPr="00C411D1" w:rsidRDefault="00C411D1" w:rsidP="00C411D1">
            <w:pPr>
              <w:rPr>
                <w:color w:val="000000"/>
                <w:sz w:val="20"/>
                <w:szCs w:val="20"/>
              </w:rPr>
            </w:pPr>
            <w:r w:rsidRPr="00C411D1">
              <w:rPr>
                <w:color w:val="000000"/>
                <w:sz w:val="20"/>
                <w:szCs w:val="20"/>
              </w:rPr>
              <w:t>905</w:t>
            </w:r>
          </w:p>
        </w:tc>
        <w:tc>
          <w:tcPr>
            <w:tcW w:w="593" w:type="pct"/>
            <w:tcBorders>
              <w:top w:val="nil"/>
              <w:left w:val="nil"/>
              <w:bottom w:val="single" w:sz="4" w:space="0" w:color="auto"/>
              <w:right w:val="single" w:sz="4" w:space="0" w:color="auto"/>
            </w:tcBorders>
            <w:shd w:val="clear" w:color="000000" w:fill="FFFFFF"/>
            <w:noWrap/>
            <w:vAlign w:val="bottom"/>
            <w:hideMark/>
          </w:tcPr>
          <w:p w:rsidR="00C411D1" w:rsidRPr="00C411D1" w:rsidRDefault="00C411D1" w:rsidP="00C411D1">
            <w:pPr>
              <w:rPr>
                <w:color w:val="000000"/>
                <w:sz w:val="20"/>
                <w:szCs w:val="20"/>
              </w:rPr>
            </w:pPr>
            <w:r w:rsidRPr="00C411D1">
              <w:rPr>
                <w:color w:val="000000"/>
                <w:sz w:val="20"/>
                <w:szCs w:val="20"/>
              </w:rPr>
              <w:t>2020399905</w:t>
            </w:r>
          </w:p>
        </w:tc>
        <w:tc>
          <w:tcPr>
            <w:tcW w:w="349" w:type="pct"/>
            <w:tcBorders>
              <w:top w:val="nil"/>
              <w:left w:val="nil"/>
              <w:bottom w:val="single" w:sz="4" w:space="0" w:color="auto"/>
              <w:right w:val="single" w:sz="4" w:space="0" w:color="auto"/>
            </w:tcBorders>
            <w:shd w:val="clear" w:color="000000" w:fill="FFFFFF"/>
            <w:noWrap/>
            <w:vAlign w:val="bottom"/>
            <w:hideMark/>
          </w:tcPr>
          <w:p w:rsidR="00C411D1" w:rsidRPr="00C411D1" w:rsidRDefault="00C411D1" w:rsidP="00C411D1">
            <w:pPr>
              <w:rPr>
                <w:color w:val="000000"/>
                <w:sz w:val="20"/>
                <w:szCs w:val="20"/>
              </w:rPr>
            </w:pPr>
            <w:r w:rsidRPr="00C411D1">
              <w:rPr>
                <w:color w:val="000000"/>
                <w:sz w:val="20"/>
                <w:szCs w:val="20"/>
              </w:rPr>
              <w:t>0000</w:t>
            </w:r>
          </w:p>
        </w:tc>
        <w:tc>
          <w:tcPr>
            <w:tcW w:w="296" w:type="pct"/>
            <w:tcBorders>
              <w:top w:val="nil"/>
              <w:left w:val="nil"/>
              <w:bottom w:val="single" w:sz="4" w:space="0" w:color="auto"/>
              <w:right w:val="single" w:sz="4" w:space="0" w:color="auto"/>
            </w:tcBorders>
            <w:shd w:val="clear" w:color="000000" w:fill="FFFFFF"/>
            <w:noWrap/>
            <w:vAlign w:val="bottom"/>
            <w:hideMark/>
          </w:tcPr>
          <w:p w:rsidR="00C411D1" w:rsidRPr="00C411D1" w:rsidRDefault="00C411D1" w:rsidP="00C411D1">
            <w:pPr>
              <w:rPr>
                <w:color w:val="000000"/>
                <w:sz w:val="20"/>
                <w:szCs w:val="20"/>
              </w:rPr>
            </w:pPr>
            <w:r w:rsidRPr="00C411D1">
              <w:rPr>
                <w:color w:val="000000"/>
                <w:sz w:val="20"/>
                <w:szCs w:val="20"/>
              </w:rPr>
              <w:t>151</w:t>
            </w:r>
          </w:p>
        </w:tc>
        <w:tc>
          <w:tcPr>
            <w:tcW w:w="2302" w:type="pct"/>
            <w:tcBorders>
              <w:top w:val="nil"/>
              <w:left w:val="nil"/>
              <w:bottom w:val="single" w:sz="4" w:space="0" w:color="auto"/>
              <w:right w:val="single" w:sz="4" w:space="0" w:color="auto"/>
            </w:tcBorders>
            <w:shd w:val="clear" w:color="000000" w:fill="FFFFFF"/>
            <w:vAlign w:val="bottom"/>
            <w:hideMark/>
          </w:tcPr>
          <w:p w:rsidR="00C411D1" w:rsidRPr="00C411D1" w:rsidRDefault="00C411D1" w:rsidP="00C411D1">
            <w:pPr>
              <w:rPr>
                <w:color w:val="000000"/>
                <w:sz w:val="20"/>
                <w:szCs w:val="20"/>
              </w:rPr>
            </w:pPr>
            <w:r w:rsidRPr="00C411D1">
              <w:rPr>
                <w:color w:val="000000"/>
                <w:sz w:val="20"/>
                <w:szCs w:val="20"/>
              </w:rPr>
              <w:t>Прочие субвенции бюджетам муниципальных районов</w:t>
            </w:r>
          </w:p>
        </w:tc>
        <w:tc>
          <w:tcPr>
            <w:tcW w:w="608" w:type="pct"/>
            <w:tcBorders>
              <w:top w:val="nil"/>
              <w:left w:val="nil"/>
              <w:bottom w:val="single" w:sz="4" w:space="0" w:color="auto"/>
              <w:right w:val="single" w:sz="4" w:space="0" w:color="auto"/>
            </w:tcBorders>
            <w:shd w:val="clear" w:color="000000" w:fill="FFFFFF"/>
            <w:noWrap/>
            <w:vAlign w:val="bottom"/>
            <w:hideMark/>
          </w:tcPr>
          <w:p w:rsidR="00C411D1" w:rsidRPr="00C411D1" w:rsidRDefault="00C411D1" w:rsidP="00C411D1">
            <w:pPr>
              <w:jc w:val="right"/>
              <w:rPr>
                <w:color w:val="000000"/>
                <w:sz w:val="20"/>
                <w:szCs w:val="20"/>
              </w:rPr>
            </w:pPr>
            <w:r w:rsidRPr="00C411D1">
              <w:rPr>
                <w:color w:val="000000"/>
                <w:sz w:val="20"/>
                <w:szCs w:val="20"/>
              </w:rPr>
              <w:t>9 367,1</w:t>
            </w:r>
          </w:p>
        </w:tc>
        <w:tc>
          <w:tcPr>
            <w:tcW w:w="584" w:type="pct"/>
            <w:tcBorders>
              <w:top w:val="nil"/>
              <w:left w:val="nil"/>
              <w:bottom w:val="single" w:sz="4" w:space="0" w:color="auto"/>
              <w:right w:val="single" w:sz="4" w:space="0" w:color="auto"/>
            </w:tcBorders>
            <w:shd w:val="clear" w:color="000000" w:fill="FFFFFF"/>
            <w:noWrap/>
            <w:vAlign w:val="bottom"/>
            <w:hideMark/>
          </w:tcPr>
          <w:p w:rsidR="00C411D1" w:rsidRPr="00C411D1" w:rsidRDefault="00C411D1" w:rsidP="00C411D1">
            <w:pPr>
              <w:jc w:val="right"/>
              <w:rPr>
                <w:color w:val="000000"/>
                <w:sz w:val="20"/>
                <w:szCs w:val="20"/>
              </w:rPr>
            </w:pPr>
            <w:r w:rsidRPr="00C411D1">
              <w:rPr>
                <w:color w:val="000000"/>
                <w:sz w:val="20"/>
                <w:szCs w:val="20"/>
              </w:rPr>
              <w:t>10 177,6</w:t>
            </w:r>
          </w:p>
        </w:tc>
      </w:tr>
      <w:tr w:rsidR="00C411D1" w:rsidRPr="00C411D1" w:rsidTr="00C411D1">
        <w:trPr>
          <w:trHeight w:val="70"/>
        </w:trPr>
        <w:tc>
          <w:tcPr>
            <w:tcW w:w="268" w:type="pct"/>
            <w:tcBorders>
              <w:top w:val="nil"/>
              <w:left w:val="single" w:sz="4" w:space="0" w:color="auto"/>
              <w:bottom w:val="single" w:sz="4" w:space="0" w:color="auto"/>
              <w:right w:val="single" w:sz="4" w:space="0" w:color="auto"/>
            </w:tcBorders>
            <w:shd w:val="clear" w:color="000000" w:fill="FFFFFF"/>
            <w:noWrap/>
            <w:vAlign w:val="bottom"/>
            <w:hideMark/>
          </w:tcPr>
          <w:p w:rsidR="00C411D1" w:rsidRPr="00C411D1" w:rsidRDefault="00C411D1" w:rsidP="00C411D1">
            <w:pPr>
              <w:rPr>
                <w:color w:val="000000"/>
                <w:sz w:val="20"/>
                <w:szCs w:val="20"/>
              </w:rPr>
            </w:pPr>
            <w:r w:rsidRPr="00C411D1">
              <w:rPr>
                <w:color w:val="000000"/>
                <w:sz w:val="20"/>
                <w:szCs w:val="20"/>
              </w:rPr>
              <w:t>906</w:t>
            </w:r>
          </w:p>
        </w:tc>
        <w:tc>
          <w:tcPr>
            <w:tcW w:w="593" w:type="pct"/>
            <w:tcBorders>
              <w:top w:val="nil"/>
              <w:left w:val="nil"/>
              <w:bottom w:val="single" w:sz="4" w:space="0" w:color="auto"/>
              <w:right w:val="single" w:sz="4" w:space="0" w:color="auto"/>
            </w:tcBorders>
            <w:shd w:val="clear" w:color="000000" w:fill="FFFFFF"/>
            <w:noWrap/>
            <w:vAlign w:val="bottom"/>
            <w:hideMark/>
          </w:tcPr>
          <w:p w:rsidR="00C411D1" w:rsidRPr="00C411D1" w:rsidRDefault="00C411D1" w:rsidP="00C411D1">
            <w:pPr>
              <w:rPr>
                <w:color w:val="000000"/>
                <w:sz w:val="20"/>
                <w:szCs w:val="20"/>
              </w:rPr>
            </w:pPr>
            <w:r w:rsidRPr="00C411D1">
              <w:rPr>
                <w:color w:val="000000"/>
                <w:sz w:val="20"/>
                <w:szCs w:val="20"/>
              </w:rPr>
              <w:t>2020399905</w:t>
            </w:r>
          </w:p>
        </w:tc>
        <w:tc>
          <w:tcPr>
            <w:tcW w:w="349" w:type="pct"/>
            <w:tcBorders>
              <w:top w:val="nil"/>
              <w:left w:val="nil"/>
              <w:bottom w:val="single" w:sz="4" w:space="0" w:color="auto"/>
              <w:right w:val="single" w:sz="4" w:space="0" w:color="auto"/>
            </w:tcBorders>
            <w:shd w:val="clear" w:color="000000" w:fill="FFFFFF"/>
            <w:noWrap/>
            <w:vAlign w:val="bottom"/>
            <w:hideMark/>
          </w:tcPr>
          <w:p w:rsidR="00C411D1" w:rsidRPr="00C411D1" w:rsidRDefault="00C411D1" w:rsidP="00C411D1">
            <w:pPr>
              <w:rPr>
                <w:color w:val="000000"/>
                <w:sz w:val="20"/>
                <w:szCs w:val="20"/>
              </w:rPr>
            </w:pPr>
            <w:r w:rsidRPr="00C411D1">
              <w:rPr>
                <w:color w:val="000000"/>
                <w:sz w:val="20"/>
                <w:szCs w:val="20"/>
              </w:rPr>
              <w:t>0000</w:t>
            </w:r>
          </w:p>
        </w:tc>
        <w:tc>
          <w:tcPr>
            <w:tcW w:w="296" w:type="pct"/>
            <w:tcBorders>
              <w:top w:val="nil"/>
              <w:left w:val="nil"/>
              <w:bottom w:val="single" w:sz="4" w:space="0" w:color="auto"/>
              <w:right w:val="single" w:sz="4" w:space="0" w:color="auto"/>
            </w:tcBorders>
            <w:shd w:val="clear" w:color="000000" w:fill="FFFFFF"/>
            <w:noWrap/>
            <w:vAlign w:val="bottom"/>
            <w:hideMark/>
          </w:tcPr>
          <w:p w:rsidR="00C411D1" w:rsidRPr="00C411D1" w:rsidRDefault="00C411D1" w:rsidP="00C411D1">
            <w:pPr>
              <w:rPr>
                <w:color w:val="000000"/>
                <w:sz w:val="20"/>
                <w:szCs w:val="20"/>
              </w:rPr>
            </w:pPr>
            <w:r w:rsidRPr="00C411D1">
              <w:rPr>
                <w:color w:val="000000"/>
                <w:sz w:val="20"/>
                <w:szCs w:val="20"/>
              </w:rPr>
              <w:t>151</w:t>
            </w:r>
          </w:p>
        </w:tc>
        <w:tc>
          <w:tcPr>
            <w:tcW w:w="2302" w:type="pct"/>
            <w:tcBorders>
              <w:top w:val="nil"/>
              <w:left w:val="nil"/>
              <w:bottom w:val="single" w:sz="4" w:space="0" w:color="auto"/>
              <w:right w:val="single" w:sz="4" w:space="0" w:color="auto"/>
            </w:tcBorders>
            <w:shd w:val="clear" w:color="000000" w:fill="FFFFFF"/>
            <w:vAlign w:val="bottom"/>
            <w:hideMark/>
          </w:tcPr>
          <w:p w:rsidR="00C411D1" w:rsidRPr="00C411D1" w:rsidRDefault="00C411D1" w:rsidP="00C411D1">
            <w:pPr>
              <w:rPr>
                <w:color w:val="000000"/>
                <w:sz w:val="20"/>
                <w:szCs w:val="20"/>
              </w:rPr>
            </w:pPr>
            <w:r w:rsidRPr="00C411D1">
              <w:rPr>
                <w:color w:val="000000"/>
                <w:sz w:val="20"/>
                <w:szCs w:val="20"/>
              </w:rPr>
              <w:t>Прочие субвенции бюджетам муниципальных районов</w:t>
            </w:r>
          </w:p>
        </w:tc>
        <w:tc>
          <w:tcPr>
            <w:tcW w:w="608" w:type="pct"/>
            <w:tcBorders>
              <w:top w:val="nil"/>
              <w:left w:val="nil"/>
              <w:bottom w:val="single" w:sz="4" w:space="0" w:color="auto"/>
              <w:right w:val="single" w:sz="4" w:space="0" w:color="auto"/>
            </w:tcBorders>
            <w:shd w:val="clear" w:color="000000" w:fill="FFFFFF"/>
            <w:noWrap/>
            <w:vAlign w:val="bottom"/>
            <w:hideMark/>
          </w:tcPr>
          <w:p w:rsidR="00C411D1" w:rsidRPr="00C411D1" w:rsidRDefault="00C411D1" w:rsidP="00C411D1">
            <w:pPr>
              <w:jc w:val="right"/>
              <w:rPr>
                <w:color w:val="000000"/>
                <w:sz w:val="20"/>
                <w:szCs w:val="20"/>
              </w:rPr>
            </w:pPr>
            <w:r w:rsidRPr="00C411D1">
              <w:rPr>
                <w:color w:val="000000"/>
                <w:sz w:val="20"/>
                <w:szCs w:val="20"/>
              </w:rPr>
              <w:t>16 499,0</w:t>
            </w:r>
          </w:p>
        </w:tc>
        <w:tc>
          <w:tcPr>
            <w:tcW w:w="584" w:type="pct"/>
            <w:tcBorders>
              <w:top w:val="nil"/>
              <w:left w:val="nil"/>
              <w:bottom w:val="single" w:sz="4" w:space="0" w:color="auto"/>
              <w:right w:val="single" w:sz="4" w:space="0" w:color="auto"/>
            </w:tcBorders>
            <w:shd w:val="clear" w:color="000000" w:fill="FFFFFF"/>
            <w:noWrap/>
            <w:vAlign w:val="bottom"/>
            <w:hideMark/>
          </w:tcPr>
          <w:p w:rsidR="00C411D1" w:rsidRPr="00C411D1" w:rsidRDefault="00C411D1" w:rsidP="00C411D1">
            <w:pPr>
              <w:jc w:val="right"/>
              <w:rPr>
                <w:color w:val="000000"/>
                <w:sz w:val="20"/>
                <w:szCs w:val="20"/>
              </w:rPr>
            </w:pPr>
            <w:r w:rsidRPr="00C411D1">
              <w:rPr>
                <w:color w:val="000000"/>
                <w:sz w:val="20"/>
                <w:szCs w:val="20"/>
              </w:rPr>
              <w:t>17 863,3</w:t>
            </w:r>
          </w:p>
        </w:tc>
      </w:tr>
      <w:tr w:rsidR="00C411D1" w:rsidRPr="00C411D1" w:rsidTr="00C411D1">
        <w:trPr>
          <w:trHeight w:val="315"/>
        </w:trPr>
        <w:tc>
          <w:tcPr>
            <w:tcW w:w="268" w:type="pct"/>
            <w:tcBorders>
              <w:top w:val="nil"/>
              <w:left w:val="single" w:sz="4" w:space="0" w:color="auto"/>
              <w:bottom w:val="single" w:sz="4" w:space="0" w:color="auto"/>
              <w:right w:val="single" w:sz="4" w:space="0" w:color="auto"/>
            </w:tcBorders>
            <w:shd w:val="clear" w:color="000000" w:fill="FFFFFF"/>
            <w:noWrap/>
            <w:vAlign w:val="bottom"/>
            <w:hideMark/>
          </w:tcPr>
          <w:p w:rsidR="00C411D1" w:rsidRPr="00C411D1" w:rsidRDefault="00C411D1" w:rsidP="00C411D1">
            <w:pPr>
              <w:rPr>
                <w:b/>
                <w:bCs/>
                <w:color w:val="000000"/>
                <w:sz w:val="20"/>
                <w:szCs w:val="20"/>
              </w:rPr>
            </w:pPr>
            <w:r w:rsidRPr="00C411D1">
              <w:rPr>
                <w:b/>
                <w:bCs/>
                <w:color w:val="000000"/>
                <w:sz w:val="20"/>
                <w:szCs w:val="20"/>
              </w:rPr>
              <w:t>000</w:t>
            </w:r>
          </w:p>
        </w:tc>
        <w:tc>
          <w:tcPr>
            <w:tcW w:w="593" w:type="pct"/>
            <w:tcBorders>
              <w:top w:val="nil"/>
              <w:left w:val="nil"/>
              <w:bottom w:val="single" w:sz="4" w:space="0" w:color="auto"/>
              <w:right w:val="single" w:sz="4" w:space="0" w:color="auto"/>
            </w:tcBorders>
            <w:shd w:val="clear" w:color="000000" w:fill="FFFFFF"/>
            <w:noWrap/>
            <w:vAlign w:val="bottom"/>
            <w:hideMark/>
          </w:tcPr>
          <w:p w:rsidR="00C411D1" w:rsidRPr="00C411D1" w:rsidRDefault="00C411D1" w:rsidP="00C411D1">
            <w:pPr>
              <w:rPr>
                <w:b/>
                <w:bCs/>
                <w:color w:val="000000"/>
                <w:sz w:val="20"/>
                <w:szCs w:val="20"/>
              </w:rPr>
            </w:pPr>
            <w:r w:rsidRPr="00C411D1">
              <w:rPr>
                <w:b/>
                <w:bCs/>
                <w:color w:val="000000"/>
                <w:sz w:val="20"/>
                <w:szCs w:val="20"/>
              </w:rPr>
              <w:t>2020400000</w:t>
            </w:r>
          </w:p>
        </w:tc>
        <w:tc>
          <w:tcPr>
            <w:tcW w:w="349" w:type="pct"/>
            <w:tcBorders>
              <w:top w:val="nil"/>
              <w:left w:val="nil"/>
              <w:bottom w:val="single" w:sz="4" w:space="0" w:color="auto"/>
              <w:right w:val="single" w:sz="4" w:space="0" w:color="auto"/>
            </w:tcBorders>
            <w:shd w:val="clear" w:color="000000" w:fill="FFFFFF"/>
            <w:noWrap/>
            <w:vAlign w:val="bottom"/>
            <w:hideMark/>
          </w:tcPr>
          <w:p w:rsidR="00C411D1" w:rsidRPr="00C411D1" w:rsidRDefault="00C411D1" w:rsidP="00C411D1">
            <w:pPr>
              <w:rPr>
                <w:b/>
                <w:bCs/>
                <w:color w:val="000000"/>
                <w:sz w:val="20"/>
                <w:szCs w:val="20"/>
              </w:rPr>
            </w:pPr>
            <w:r w:rsidRPr="00C411D1">
              <w:rPr>
                <w:b/>
                <w:bCs/>
                <w:color w:val="000000"/>
                <w:sz w:val="20"/>
                <w:szCs w:val="20"/>
              </w:rPr>
              <w:t>0000</w:t>
            </w:r>
          </w:p>
        </w:tc>
        <w:tc>
          <w:tcPr>
            <w:tcW w:w="296" w:type="pct"/>
            <w:tcBorders>
              <w:top w:val="nil"/>
              <w:left w:val="nil"/>
              <w:bottom w:val="single" w:sz="4" w:space="0" w:color="auto"/>
              <w:right w:val="single" w:sz="4" w:space="0" w:color="auto"/>
            </w:tcBorders>
            <w:shd w:val="clear" w:color="000000" w:fill="FFFFFF"/>
            <w:noWrap/>
            <w:vAlign w:val="bottom"/>
            <w:hideMark/>
          </w:tcPr>
          <w:p w:rsidR="00C411D1" w:rsidRPr="00C411D1" w:rsidRDefault="00C411D1" w:rsidP="00C411D1">
            <w:pPr>
              <w:rPr>
                <w:b/>
                <w:bCs/>
                <w:color w:val="000000"/>
                <w:sz w:val="20"/>
                <w:szCs w:val="20"/>
              </w:rPr>
            </w:pPr>
            <w:r w:rsidRPr="00C411D1">
              <w:rPr>
                <w:b/>
                <w:bCs/>
                <w:color w:val="000000"/>
                <w:sz w:val="20"/>
                <w:szCs w:val="20"/>
              </w:rPr>
              <w:t>000</w:t>
            </w:r>
          </w:p>
        </w:tc>
        <w:tc>
          <w:tcPr>
            <w:tcW w:w="2302" w:type="pct"/>
            <w:tcBorders>
              <w:top w:val="nil"/>
              <w:left w:val="nil"/>
              <w:bottom w:val="single" w:sz="4" w:space="0" w:color="auto"/>
              <w:right w:val="single" w:sz="4" w:space="0" w:color="auto"/>
            </w:tcBorders>
            <w:shd w:val="clear" w:color="000000" w:fill="FFFFFF"/>
            <w:vAlign w:val="bottom"/>
            <w:hideMark/>
          </w:tcPr>
          <w:p w:rsidR="00C411D1" w:rsidRPr="00C411D1" w:rsidRDefault="00C411D1" w:rsidP="00C411D1">
            <w:pPr>
              <w:rPr>
                <w:b/>
                <w:bCs/>
                <w:color w:val="000000"/>
                <w:sz w:val="20"/>
                <w:szCs w:val="20"/>
              </w:rPr>
            </w:pPr>
            <w:r w:rsidRPr="00C411D1">
              <w:rPr>
                <w:b/>
                <w:bCs/>
                <w:color w:val="000000"/>
                <w:sz w:val="20"/>
                <w:szCs w:val="20"/>
              </w:rPr>
              <w:t>Иные межбюджетные трансферты</w:t>
            </w:r>
          </w:p>
        </w:tc>
        <w:tc>
          <w:tcPr>
            <w:tcW w:w="608" w:type="pct"/>
            <w:tcBorders>
              <w:top w:val="nil"/>
              <w:left w:val="nil"/>
              <w:bottom w:val="single" w:sz="4" w:space="0" w:color="auto"/>
              <w:right w:val="single" w:sz="4" w:space="0" w:color="auto"/>
            </w:tcBorders>
            <w:shd w:val="clear" w:color="000000" w:fill="FFFFFF"/>
            <w:noWrap/>
            <w:vAlign w:val="bottom"/>
            <w:hideMark/>
          </w:tcPr>
          <w:p w:rsidR="00C411D1" w:rsidRPr="00C411D1" w:rsidRDefault="00C411D1" w:rsidP="00C411D1">
            <w:pPr>
              <w:jc w:val="right"/>
              <w:rPr>
                <w:b/>
                <w:bCs/>
                <w:color w:val="000000"/>
                <w:sz w:val="20"/>
                <w:szCs w:val="20"/>
              </w:rPr>
            </w:pPr>
            <w:r w:rsidRPr="00C411D1">
              <w:rPr>
                <w:b/>
                <w:bCs/>
                <w:color w:val="000000"/>
                <w:sz w:val="20"/>
                <w:szCs w:val="20"/>
              </w:rPr>
              <w:t>3,9</w:t>
            </w:r>
          </w:p>
        </w:tc>
        <w:tc>
          <w:tcPr>
            <w:tcW w:w="584" w:type="pct"/>
            <w:tcBorders>
              <w:top w:val="nil"/>
              <w:left w:val="nil"/>
              <w:bottom w:val="single" w:sz="4" w:space="0" w:color="auto"/>
              <w:right w:val="single" w:sz="4" w:space="0" w:color="auto"/>
            </w:tcBorders>
            <w:shd w:val="clear" w:color="000000" w:fill="FFFFFF"/>
            <w:noWrap/>
            <w:vAlign w:val="bottom"/>
            <w:hideMark/>
          </w:tcPr>
          <w:p w:rsidR="00C411D1" w:rsidRPr="00C411D1" w:rsidRDefault="00C411D1" w:rsidP="00C411D1">
            <w:pPr>
              <w:jc w:val="right"/>
              <w:rPr>
                <w:b/>
                <w:bCs/>
                <w:color w:val="000000"/>
                <w:sz w:val="20"/>
                <w:szCs w:val="20"/>
              </w:rPr>
            </w:pPr>
            <w:r w:rsidRPr="00C411D1">
              <w:rPr>
                <w:b/>
                <w:bCs/>
                <w:color w:val="000000"/>
                <w:sz w:val="20"/>
                <w:szCs w:val="20"/>
              </w:rPr>
              <w:t>3,9</w:t>
            </w:r>
          </w:p>
        </w:tc>
      </w:tr>
      <w:tr w:rsidR="00C411D1" w:rsidRPr="00C411D1" w:rsidTr="00C411D1">
        <w:trPr>
          <w:trHeight w:val="508"/>
        </w:trPr>
        <w:tc>
          <w:tcPr>
            <w:tcW w:w="268" w:type="pct"/>
            <w:tcBorders>
              <w:top w:val="nil"/>
              <w:left w:val="single" w:sz="4" w:space="0" w:color="auto"/>
              <w:bottom w:val="single" w:sz="4" w:space="0" w:color="auto"/>
              <w:right w:val="single" w:sz="4" w:space="0" w:color="auto"/>
            </w:tcBorders>
            <w:shd w:val="clear" w:color="000000" w:fill="FFFFFF"/>
            <w:noWrap/>
            <w:vAlign w:val="bottom"/>
            <w:hideMark/>
          </w:tcPr>
          <w:p w:rsidR="00C411D1" w:rsidRPr="00C411D1" w:rsidRDefault="00C411D1" w:rsidP="00C411D1">
            <w:pPr>
              <w:rPr>
                <w:b/>
                <w:bCs/>
                <w:color w:val="000000"/>
                <w:sz w:val="20"/>
                <w:szCs w:val="20"/>
              </w:rPr>
            </w:pPr>
            <w:r w:rsidRPr="00C411D1">
              <w:rPr>
                <w:b/>
                <w:bCs/>
                <w:color w:val="000000"/>
                <w:sz w:val="20"/>
                <w:szCs w:val="20"/>
              </w:rPr>
              <w:t>000</w:t>
            </w:r>
          </w:p>
        </w:tc>
        <w:tc>
          <w:tcPr>
            <w:tcW w:w="593" w:type="pct"/>
            <w:tcBorders>
              <w:top w:val="nil"/>
              <w:left w:val="nil"/>
              <w:bottom w:val="single" w:sz="4" w:space="0" w:color="auto"/>
              <w:right w:val="single" w:sz="4" w:space="0" w:color="auto"/>
            </w:tcBorders>
            <w:shd w:val="clear" w:color="000000" w:fill="FFFFFF"/>
            <w:noWrap/>
            <w:vAlign w:val="bottom"/>
            <w:hideMark/>
          </w:tcPr>
          <w:p w:rsidR="00C411D1" w:rsidRPr="00C411D1" w:rsidRDefault="00C411D1" w:rsidP="00C411D1">
            <w:pPr>
              <w:rPr>
                <w:b/>
                <w:bCs/>
                <w:color w:val="000000"/>
                <w:sz w:val="20"/>
                <w:szCs w:val="20"/>
              </w:rPr>
            </w:pPr>
            <w:r w:rsidRPr="00C411D1">
              <w:rPr>
                <w:b/>
                <w:bCs/>
                <w:color w:val="000000"/>
                <w:sz w:val="20"/>
                <w:szCs w:val="20"/>
              </w:rPr>
              <w:t>2020402500</w:t>
            </w:r>
          </w:p>
        </w:tc>
        <w:tc>
          <w:tcPr>
            <w:tcW w:w="349" w:type="pct"/>
            <w:tcBorders>
              <w:top w:val="nil"/>
              <w:left w:val="nil"/>
              <w:bottom w:val="single" w:sz="4" w:space="0" w:color="auto"/>
              <w:right w:val="single" w:sz="4" w:space="0" w:color="auto"/>
            </w:tcBorders>
            <w:shd w:val="clear" w:color="000000" w:fill="FFFFFF"/>
            <w:noWrap/>
            <w:vAlign w:val="bottom"/>
            <w:hideMark/>
          </w:tcPr>
          <w:p w:rsidR="00C411D1" w:rsidRPr="00C411D1" w:rsidRDefault="00C411D1" w:rsidP="00C411D1">
            <w:pPr>
              <w:rPr>
                <w:b/>
                <w:bCs/>
                <w:color w:val="000000"/>
                <w:sz w:val="20"/>
                <w:szCs w:val="20"/>
              </w:rPr>
            </w:pPr>
            <w:r w:rsidRPr="00C411D1">
              <w:rPr>
                <w:b/>
                <w:bCs/>
                <w:color w:val="000000"/>
                <w:sz w:val="20"/>
                <w:szCs w:val="20"/>
              </w:rPr>
              <w:t>0000</w:t>
            </w:r>
          </w:p>
        </w:tc>
        <w:tc>
          <w:tcPr>
            <w:tcW w:w="296" w:type="pct"/>
            <w:tcBorders>
              <w:top w:val="nil"/>
              <w:left w:val="nil"/>
              <w:bottom w:val="single" w:sz="4" w:space="0" w:color="auto"/>
              <w:right w:val="single" w:sz="4" w:space="0" w:color="auto"/>
            </w:tcBorders>
            <w:shd w:val="clear" w:color="000000" w:fill="FFFFFF"/>
            <w:noWrap/>
            <w:vAlign w:val="bottom"/>
            <w:hideMark/>
          </w:tcPr>
          <w:p w:rsidR="00C411D1" w:rsidRPr="00C411D1" w:rsidRDefault="00C411D1" w:rsidP="00C411D1">
            <w:pPr>
              <w:rPr>
                <w:b/>
                <w:bCs/>
                <w:color w:val="000000"/>
                <w:sz w:val="20"/>
                <w:szCs w:val="20"/>
              </w:rPr>
            </w:pPr>
            <w:r w:rsidRPr="00C411D1">
              <w:rPr>
                <w:b/>
                <w:bCs/>
                <w:color w:val="000000"/>
                <w:sz w:val="20"/>
                <w:szCs w:val="20"/>
              </w:rPr>
              <w:t>000</w:t>
            </w:r>
          </w:p>
        </w:tc>
        <w:tc>
          <w:tcPr>
            <w:tcW w:w="2302" w:type="pct"/>
            <w:tcBorders>
              <w:top w:val="nil"/>
              <w:left w:val="nil"/>
              <w:bottom w:val="single" w:sz="4" w:space="0" w:color="auto"/>
              <w:right w:val="single" w:sz="4" w:space="0" w:color="auto"/>
            </w:tcBorders>
            <w:shd w:val="clear" w:color="000000" w:fill="FFFFFF"/>
            <w:vAlign w:val="bottom"/>
            <w:hideMark/>
          </w:tcPr>
          <w:p w:rsidR="00C411D1" w:rsidRPr="00C411D1" w:rsidRDefault="00C411D1" w:rsidP="00C411D1">
            <w:pPr>
              <w:rPr>
                <w:b/>
                <w:bCs/>
                <w:color w:val="000000"/>
                <w:sz w:val="20"/>
                <w:szCs w:val="20"/>
              </w:rPr>
            </w:pPr>
            <w:r w:rsidRPr="00C411D1">
              <w:rPr>
                <w:b/>
                <w:bCs/>
                <w:color w:val="000000"/>
                <w:sz w:val="20"/>
                <w:szCs w:val="20"/>
              </w:rPr>
              <w:t>Межбюджетные трансферты, передаваемые бюджетам на комплектование книжных фондов библиотек муниципальных образований и государственных библиотек городов Москвы и Санкт-Петербурга</w:t>
            </w:r>
          </w:p>
        </w:tc>
        <w:tc>
          <w:tcPr>
            <w:tcW w:w="608" w:type="pct"/>
            <w:tcBorders>
              <w:top w:val="nil"/>
              <w:left w:val="nil"/>
              <w:bottom w:val="single" w:sz="4" w:space="0" w:color="auto"/>
              <w:right w:val="single" w:sz="4" w:space="0" w:color="auto"/>
            </w:tcBorders>
            <w:shd w:val="clear" w:color="000000" w:fill="FFFFFF"/>
            <w:noWrap/>
            <w:vAlign w:val="bottom"/>
            <w:hideMark/>
          </w:tcPr>
          <w:p w:rsidR="00C411D1" w:rsidRPr="00C411D1" w:rsidRDefault="00C411D1" w:rsidP="00C411D1">
            <w:pPr>
              <w:jc w:val="right"/>
              <w:rPr>
                <w:b/>
                <w:bCs/>
                <w:color w:val="000000"/>
                <w:sz w:val="20"/>
                <w:szCs w:val="20"/>
              </w:rPr>
            </w:pPr>
            <w:r w:rsidRPr="00C411D1">
              <w:rPr>
                <w:b/>
                <w:bCs/>
                <w:color w:val="000000"/>
                <w:sz w:val="20"/>
                <w:szCs w:val="20"/>
              </w:rPr>
              <w:t>3,9</w:t>
            </w:r>
          </w:p>
        </w:tc>
        <w:tc>
          <w:tcPr>
            <w:tcW w:w="584" w:type="pct"/>
            <w:tcBorders>
              <w:top w:val="nil"/>
              <w:left w:val="nil"/>
              <w:bottom w:val="single" w:sz="4" w:space="0" w:color="auto"/>
              <w:right w:val="single" w:sz="4" w:space="0" w:color="auto"/>
            </w:tcBorders>
            <w:shd w:val="clear" w:color="000000" w:fill="FFFFFF"/>
            <w:noWrap/>
            <w:vAlign w:val="bottom"/>
            <w:hideMark/>
          </w:tcPr>
          <w:p w:rsidR="00C411D1" w:rsidRPr="00C411D1" w:rsidRDefault="00C411D1" w:rsidP="00C411D1">
            <w:pPr>
              <w:jc w:val="right"/>
              <w:rPr>
                <w:b/>
                <w:bCs/>
                <w:color w:val="000000"/>
                <w:sz w:val="20"/>
                <w:szCs w:val="20"/>
              </w:rPr>
            </w:pPr>
            <w:r w:rsidRPr="00C411D1">
              <w:rPr>
                <w:b/>
                <w:bCs/>
                <w:color w:val="000000"/>
                <w:sz w:val="20"/>
                <w:szCs w:val="20"/>
              </w:rPr>
              <w:t>3,9</w:t>
            </w:r>
          </w:p>
        </w:tc>
      </w:tr>
      <w:tr w:rsidR="00C411D1" w:rsidRPr="00C411D1" w:rsidTr="00C411D1">
        <w:trPr>
          <w:trHeight w:val="945"/>
        </w:trPr>
        <w:tc>
          <w:tcPr>
            <w:tcW w:w="268" w:type="pct"/>
            <w:tcBorders>
              <w:top w:val="nil"/>
              <w:left w:val="single" w:sz="4" w:space="0" w:color="auto"/>
              <w:bottom w:val="single" w:sz="4" w:space="0" w:color="auto"/>
              <w:right w:val="single" w:sz="4" w:space="0" w:color="auto"/>
            </w:tcBorders>
            <w:shd w:val="clear" w:color="000000" w:fill="FFFFFF"/>
            <w:noWrap/>
            <w:vAlign w:val="bottom"/>
            <w:hideMark/>
          </w:tcPr>
          <w:p w:rsidR="00C411D1" w:rsidRPr="00C411D1" w:rsidRDefault="00C411D1" w:rsidP="00C411D1">
            <w:pPr>
              <w:rPr>
                <w:color w:val="000000"/>
                <w:sz w:val="20"/>
                <w:szCs w:val="20"/>
              </w:rPr>
            </w:pPr>
            <w:r w:rsidRPr="00C411D1">
              <w:rPr>
                <w:color w:val="000000"/>
                <w:sz w:val="20"/>
                <w:szCs w:val="20"/>
              </w:rPr>
              <w:t>907</w:t>
            </w:r>
          </w:p>
        </w:tc>
        <w:tc>
          <w:tcPr>
            <w:tcW w:w="593" w:type="pct"/>
            <w:tcBorders>
              <w:top w:val="nil"/>
              <w:left w:val="nil"/>
              <w:bottom w:val="single" w:sz="4" w:space="0" w:color="auto"/>
              <w:right w:val="single" w:sz="4" w:space="0" w:color="auto"/>
            </w:tcBorders>
            <w:shd w:val="clear" w:color="000000" w:fill="FFFFFF"/>
            <w:noWrap/>
            <w:vAlign w:val="bottom"/>
            <w:hideMark/>
          </w:tcPr>
          <w:p w:rsidR="00C411D1" w:rsidRPr="00C411D1" w:rsidRDefault="00C411D1" w:rsidP="00C411D1">
            <w:pPr>
              <w:rPr>
                <w:color w:val="000000"/>
                <w:sz w:val="20"/>
                <w:szCs w:val="20"/>
              </w:rPr>
            </w:pPr>
            <w:r w:rsidRPr="00C411D1">
              <w:rPr>
                <w:color w:val="000000"/>
                <w:sz w:val="20"/>
                <w:szCs w:val="20"/>
              </w:rPr>
              <w:t>2020402505</w:t>
            </w:r>
          </w:p>
        </w:tc>
        <w:tc>
          <w:tcPr>
            <w:tcW w:w="349" w:type="pct"/>
            <w:tcBorders>
              <w:top w:val="nil"/>
              <w:left w:val="nil"/>
              <w:bottom w:val="single" w:sz="4" w:space="0" w:color="auto"/>
              <w:right w:val="single" w:sz="4" w:space="0" w:color="auto"/>
            </w:tcBorders>
            <w:shd w:val="clear" w:color="000000" w:fill="FFFFFF"/>
            <w:noWrap/>
            <w:vAlign w:val="bottom"/>
            <w:hideMark/>
          </w:tcPr>
          <w:p w:rsidR="00C411D1" w:rsidRPr="00C411D1" w:rsidRDefault="00C411D1" w:rsidP="00C411D1">
            <w:pPr>
              <w:rPr>
                <w:color w:val="000000"/>
                <w:sz w:val="20"/>
                <w:szCs w:val="20"/>
              </w:rPr>
            </w:pPr>
            <w:r w:rsidRPr="00C411D1">
              <w:rPr>
                <w:color w:val="000000"/>
                <w:sz w:val="20"/>
                <w:szCs w:val="20"/>
              </w:rPr>
              <w:t>0000</w:t>
            </w:r>
          </w:p>
        </w:tc>
        <w:tc>
          <w:tcPr>
            <w:tcW w:w="296" w:type="pct"/>
            <w:tcBorders>
              <w:top w:val="nil"/>
              <w:left w:val="nil"/>
              <w:bottom w:val="single" w:sz="4" w:space="0" w:color="auto"/>
              <w:right w:val="single" w:sz="4" w:space="0" w:color="auto"/>
            </w:tcBorders>
            <w:shd w:val="clear" w:color="000000" w:fill="FFFFFF"/>
            <w:noWrap/>
            <w:vAlign w:val="bottom"/>
            <w:hideMark/>
          </w:tcPr>
          <w:p w:rsidR="00C411D1" w:rsidRPr="00C411D1" w:rsidRDefault="00C411D1" w:rsidP="00C411D1">
            <w:pPr>
              <w:rPr>
                <w:color w:val="000000"/>
                <w:sz w:val="20"/>
                <w:szCs w:val="20"/>
              </w:rPr>
            </w:pPr>
            <w:r w:rsidRPr="00C411D1">
              <w:rPr>
                <w:color w:val="000000"/>
                <w:sz w:val="20"/>
                <w:szCs w:val="20"/>
              </w:rPr>
              <w:t>151</w:t>
            </w:r>
          </w:p>
        </w:tc>
        <w:tc>
          <w:tcPr>
            <w:tcW w:w="2302" w:type="pct"/>
            <w:tcBorders>
              <w:top w:val="nil"/>
              <w:left w:val="nil"/>
              <w:bottom w:val="single" w:sz="4" w:space="0" w:color="auto"/>
              <w:right w:val="single" w:sz="4" w:space="0" w:color="auto"/>
            </w:tcBorders>
            <w:shd w:val="clear" w:color="000000" w:fill="FFFFFF"/>
            <w:vAlign w:val="bottom"/>
            <w:hideMark/>
          </w:tcPr>
          <w:p w:rsidR="00C411D1" w:rsidRPr="00C411D1" w:rsidRDefault="00C411D1" w:rsidP="00C411D1">
            <w:pPr>
              <w:rPr>
                <w:color w:val="000000"/>
                <w:sz w:val="20"/>
                <w:szCs w:val="20"/>
              </w:rPr>
            </w:pPr>
            <w:r w:rsidRPr="00C411D1">
              <w:rPr>
                <w:color w:val="000000"/>
                <w:sz w:val="20"/>
                <w:szCs w:val="20"/>
              </w:rPr>
              <w:t>Межбюджетные трансферты, передаваемые бюджетам муниципальных районов на комплектование книжных фондов библиотек муниципальных образований</w:t>
            </w:r>
          </w:p>
        </w:tc>
        <w:tc>
          <w:tcPr>
            <w:tcW w:w="608" w:type="pct"/>
            <w:tcBorders>
              <w:top w:val="nil"/>
              <w:left w:val="nil"/>
              <w:bottom w:val="single" w:sz="4" w:space="0" w:color="auto"/>
              <w:right w:val="single" w:sz="4" w:space="0" w:color="auto"/>
            </w:tcBorders>
            <w:shd w:val="clear" w:color="000000" w:fill="FFFFFF"/>
            <w:noWrap/>
            <w:vAlign w:val="bottom"/>
            <w:hideMark/>
          </w:tcPr>
          <w:p w:rsidR="00C411D1" w:rsidRPr="00C411D1" w:rsidRDefault="00C411D1" w:rsidP="00C411D1">
            <w:pPr>
              <w:jc w:val="right"/>
              <w:rPr>
                <w:color w:val="000000"/>
                <w:sz w:val="20"/>
                <w:szCs w:val="20"/>
              </w:rPr>
            </w:pPr>
            <w:r w:rsidRPr="00C411D1">
              <w:rPr>
                <w:color w:val="000000"/>
                <w:sz w:val="20"/>
                <w:szCs w:val="20"/>
              </w:rPr>
              <w:t>3,9</w:t>
            </w:r>
          </w:p>
        </w:tc>
        <w:tc>
          <w:tcPr>
            <w:tcW w:w="584" w:type="pct"/>
            <w:tcBorders>
              <w:top w:val="nil"/>
              <w:left w:val="nil"/>
              <w:bottom w:val="single" w:sz="4" w:space="0" w:color="auto"/>
              <w:right w:val="single" w:sz="4" w:space="0" w:color="auto"/>
            </w:tcBorders>
            <w:shd w:val="clear" w:color="000000" w:fill="FFFFFF"/>
            <w:noWrap/>
            <w:vAlign w:val="bottom"/>
            <w:hideMark/>
          </w:tcPr>
          <w:p w:rsidR="00C411D1" w:rsidRPr="00C411D1" w:rsidRDefault="00C411D1" w:rsidP="00C411D1">
            <w:pPr>
              <w:jc w:val="right"/>
              <w:rPr>
                <w:color w:val="000000"/>
                <w:sz w:val="20"/>
                <w:szCs w:val="20"/>
              </w:rPr>
            </w:pPr>
            <w:r w:rsidRPr="00C411D1">
              <w:rPr>
                <w:color w:val="000000"/>
                <w:sz w:val="20"/>
                <w:szCs w:val="20"/>
              </w:rPr>
              <w:t>3,9</w:t>
            </w:r>
          </w:p>
        </w:tc>
      </w:tr>
      <w:tr w:rsidR="00C411D1" w:rsidRPr="00C411D1" w:rsidTr="00C411D1">
        <w:trPr>
          <w:trHeight w:val="315"/>
        </w:trPr>
        <w:tc>
          <w:tcPr>
            <w:tcW w:w="268" w:type="pct"/>
            <w:tcBorders>
              <w:top w:val="nil"/>
              <w:left w:val="single" w:sz="4" w:space="0" w:color="auto"/>
              <w:bottom w:val="single" w:sz="4" w:space="0" w:color="auto"/>
              <w:right w:val="single" w:sz="4" w:space="0" w:color="auto"/>
            </w:tcBorders>
            <w:shd w:val="clear" w:color="auto" w:fill="auto"/>
            <w:noWrap/>
            <w:vAlign w:val="bottom"/>
            <w:hideMark/>
          </w:tcPr>
          <w:p w:rsidR="00C411D1" w:rsidRPr="00C411D1" w:rsidRDefault="00C411D1" w:rsidP="00C411D1">
            <w:pPr>
              <w:rPr>
                <w:b/>
                <w:bCs/>
                <w:color w:val="000000"/>
                <w:sz w:val="20"/>
                <w:szCs w:val="20"/>
              </w:rPr>
            </w:pPr>
            <w:r w:rsidRPr="00C411D1">
              <w:rPr>
                <w:b/>
                <w:bCs/>
                <w:color w:val="000000"/>
                <w:sz w:val="20"/>
                <w:szCs w:val="20"/>
              </w:rPr>
              <w:t>000</w:t>
            </w:r>
          </w:p>
        </w:tc>
        <w:tc>
          <w:tcPr>
            <w:tcW w:w="593" w:type="pct"/>
            <w:tcBorders>
              <w:top w:val="nil"/>
              <w:left w:val="nil"/>
              <w:bottom w:val="single" w:sz="4" w:space="0" w:color="auto"/>
              <w:right w:val="single" w:sz="4" w:space="0" w:color="auto"/>
            </w:tcBorders>
            <w:shd w:val="clear" w:color="auto" w:fill="auto"/>
            <w:noWrap/>
            <w:vAlign w:val="bottom"/>
            <w:hideMark/>
          </w:tcPr>
          <w:p w:rsidR="00C411D1" w:rsidRPr="00C411D1" w:rsidRDefault="00C411D1" w:rsidP="00C411D1">
            <w:pPr>
              <w:rPr>
                <w:b/>
                <w:bCs/>
                <w:color w:val="000000"/>
                <w:sz w:val="20"/>
                <w:szCs w:val="20"/>
              </w:rPr>
            </w:pPr>
            <w:r w:rsidRPr="00C411D1">
              <w:rPr>
                <w:b/>
                <w:bCs/>
                <w:color w:val="000000"/>
                <w:sz w:val="20"/>
                <w:szCs w:val="20"/>
              </w:rPr>
              <w:t>8500000000</w:t>
            </w:r>
          </w:p>
        </w:tc>
        <w:tc>
          <w:tcPr>
            <w:tcW w:w="349" w:type="pct"/>
            <w:tcBorders>
              <w:top w:val="nil"/>
              <w:left w:val="nil"/>
              <w:bottom w:val="single" w:sz="4" w:space="0" w:color="auto"/>
              <w:right w:val="single" w:sz="4" w:space="0" w:color="auto"/>
            </w:tcBorders>
            <w:shd w:val="clear" w:color="auto" w:fill="auto"/>
            <w:noWrap/>
            <w:vAlign w:val="bottom"/>
            <w:hideMark/>
          </w:tcPr>
          <w:p w:rsidR="00C411D1" w:rsidRPr="00C411D1" w:rsidRDefault="00C411D1" w:rsidP="00C411D1">
            <w:pPr>
              <w:rPr>
                <w:b/>
                <w:bCs/>
                <w:color w:val="000000"/>
                <w:sz w:val="20"/>
                <w:szCs w:val="20"/>
              </w:rPr>
            </w:pPr>
            <w:r w:rsidRPr="00C411D1">
              <w:rPr>
                <w:b/>
                <w:bCs/>
                <w:color w:val="000000"/>
                <w:sz w:val="20"/>
                <w:szCs w:val="20"/>
              </w:rPr>
              <w:t>0000</w:t>
            </w:r>
          </w:p>
        </w:tc>
        <w:tc>
          <w:tcPr>
            <w:tcW w:w="296" w:type="pct"/>
            <w:tcBorders>
              <w:top w:val="nil"/>
              <w:left w:val="nil"/>
              <w:bottom w:val="single" w:sz="4" w:space="0" w:color="auto"/>
              <w:right w:val="single" w:sz="4" w:space="0" w:color="auto"/>
            </w:tcBorders>
            <w:shd w:val="clear" w:color="auto" w:fill="auto"/>
            <w:noWrap/>
            <w:vAlign w:val="bottom"/>
            <w:hideMark/>
          </w:tcPr>
          <w:p w:rsidR="00C411D1" w:rsidRPr="00C411D1" w:rsidRDefault="00C411D1" w:rsidP="00C411D1">
            <w:pPr>
              <w:rPr>
                <w:b/>
                <w:bCs/>
                <w:color w:val="000000"/>
                <w:sz w:val="20"/>
                <w:szCs w:val="20"/>
              </w:rPr>
            </w:pPr>
            <w:r w:rsidRPr="00C411D1">
              <w:rPr>
                <w:b/>
                <w:bCs/>
                <w:color w:val="000000"/>
                <w:sz w:val="20"/>
                <w:szCs w:val="20"/>
              </w:rPr>
              <w:t>000</w:t>
            </w:r>
          </w:p>
        </w:tc>
        <w:tc>
          <w:tcPr>
            <w:tcW w:w="2302" w:type="pct"/>
            <w:tcBorders>
              <w:top w:val="nil"/>
              <w:left w:val="nil"/>
              <w:bottom w:val="single" w:sz="4" w:space="0" w:color="auto"/>
              <w:right w:val="single" w:sz="4" w:space="0" w:color="auto"/>
            </w:tcBorders>
            <w:shd w:val="clear" w:color="auto" w:fill="auto"/>
            <w:vAlign w:val="bottom"/>
            <w:hideMark/>
          </w:tcPr>
          <w:p w:rsidR="00C411D1" w:rsidRPr="00C411D1" w:rsidRDefault="00C411D1" w:rsidP="00C411D1">
            <w:pPr>
              <w:rPr>
                <w:b/>
                <w:bCs/>
                <w:color w:val="000000"/>
                <w:sz w:val="20"/>
                <w:szCs w:val="20"/>
              </w:rPr>
            </w:pPr>
            <w:r w:rsidRPr="00C411D1">
              <w:rPr>
                <w:b/>
                <w:bCs/>
                <w:color w:val="000000"/>
                <w:sz w:val="20"/>
                <w:szCs w:val="20"/>
              </w:rPr>
              <w:t>ИТОГО</w:t>
            </w:r>
          </w:p>
        </w:tc>
        <w:tc>
          <w:tcPr>
            <w:tcW w:w="608" w:type="pct"/>
            <w:tcBorders>
              <w:top w:val="nil"/>
              <w:left w:val="nil"/>
              <w:bottom w:val="single" w:sz="4" w:space="0" w:color="auto"/>
              <w:right w:val="single" w:sz="4" w:space="0" w:color="auto"/>
            </w:tcBorders>
            <w:shd w:val="clear" w:color="auto" w:fill="auto"/>
            <w:noWrap/>
            <w:vAlign w:val="bottom"/>
            <w:hideMark/>
          </w:tcPr>
          <w:p w:rsidR="00C411D1" w:rsidRPr="00C411D1" w:rsidRDefault="00C411D1" w:rsidP="00C411D1">
            <w:pPr>
              <w:jc w:val="right"/>
              <w:rPr>
                <w:b/>
                <w:bCs/>
                <w:color w:val="000000"/>
                <w:sz w:val="20"/>
                <w:szCs w:val="20"/>
              </w:rPr>
            </w:pPr>
            <w:r w:rsidRPr="00C411D1">
              <w:rPr>
                <w:b/>
                <w:bCs/>
                <w:color w:val="000000"/>
                <w:sz w:val="20"/>
                <w:szCs w:val="20"/>
              </w:rPr>
              <w:t>113 978,1</w:t>
            </w:r>
          </w:p>
        </w:tc>
        <w:tc>
          <w:tcPr>
            <w:tcW w:w="584" w:type="pct"/>
            <w:tcBorders>
              <w:top w:val="nil"/>
              <w:left w:val="nil"/>
              <w:bottom w:val="single" w:sz="4" w:space="0" w:color="auto"/>
              <w:right w:val="single" w:sz="4" w:space="0" w:color="auto"/>
            </w:tcBorders>
            <w:shd w:val="clear" w:color="auto" w:fill="auto"/>
            <w:noWrap/>
            <w:vAlign w:val="bottom"/>
            <w:hideMark/>
          </w:tcPr>
          <w:p w:rsidR="00C411D1" w:rsidRPr="00C411D1" w:rsidRDefault="00C411D1" w:rsidP="00C411D1">
            <w:pPr>
              <w:jc w:val="right"/>
              <w:rPr>
                <w:b/>
                <w:bCs/>
                <w:color w:val="000000"/>
                <w:sz w:val="20"/>
                <w:szCs w:val="20"/>
              </w:rPr>
            </w:pPr>
            <w:r w:rsidRPr="00C411D1">
              <w:rPr>
                <w:b/>
                <w:bCs/>
                <w:color w:val="000000"/>
                <w:sz w:val="20"/>
                <w:szCs w:val="20"/>
              </w:rPr>
              <w:t>121 319,1</w:t>
            </w:r>
          </w:p>
        </w:tc>
      </w:tr>
    </w:tbl>
    <w:p w:rsidR="00B1324B" w:rsidRPr="008677CA" w:rsidRDefault="00B1324B" w:rsidP="00BD68DB">
      <w:pPr>
        <w:ind w:firstLine="708"/>
        <w:jc w:val="both"/>
        <w:rPr>
          <w:rFonts w:eastAsia="Calibri"/>
          <w:sz w:val="16"/>
          <w:szCs w:val="16"/>
        </w:rPr>
      </w:pPr>
    </w:p>
    <w:tbl>
      <w:tblPr>
        <w:tblW w:w="5000" w:type="pct"/>
        <w:tblLook w:val="04A0"/>
      </w:tblPr>
      <w:tblGrid>
        <w:gridCol w:w="7587"/>
        <w:gridCol w:w="786"/>
        <w:gridCol w:w="1122"/>
        <w:gridCol w:w="1069"/>
      </w:tblGrid>
      <w:tr w:rsidR="00C411D1" w:rsidRPr="00C411D1" w:rsidTr="001B508E">
        <w:trPr>
          <w:trHeight w:val="255"/>
        </w:trPr>
        <w:tc>
          <w:tcPr>
            <w:tcW w:w="3591" w:type="pct"/>
            <w:tcBorders>
              <w:top w:val="nil"/>
              <w:left w:val="nil"/>
              <w:bottom w:val="nil"/>
              <w:right w:val="nil"/>
            </w:tcBorders>
            <w:shd w:val="clear" w:color="auto" w:fill="auto"/>
            <w:noWrap/>
            <w:vAlign w:val="bottom"/>
            <w:hideMark/>
          </w:tcPr>
          <w:p w:rsidR="00C411D1" w:rsidRPr="00C411D1" w:rsidRDefault="00C411D1" w:rsidP="00C411D1">
            <w:pPr>
              <w:rPr>
                <w:color w:val="000000"/>
                <w:sz w:val="20"/>
                <w:szCs w:val="20"/>
              </w:rPr>
            </w:pPr>
          </w:p>
        </w:tc>
        <w:tc>
          <w:tcPr>
            <w:tcW w:w="372" w:type="pct"/>
            <w:tcBorders>
              <w:top w:val="nil"/>
              <w:left w:val="nil"/>
              <w:bottom w:val="nil"/>
              <w:right w:val="nil"/>
            </w:tcBorders>
            <w:shd w:val="clear" w:color="auto" w:fill="auto"/>
            <w:noWrap/>
            <w:vAlign w:val="bottom"/>
            <w:hideMark/>
          </w:tcPr>
          <w:p w:rsidR="00C411D1" w:rsidRPr="00C411D1" w:rsidRDefault="00C411D1" w:rsidP="00C411D1">
            <w:pPr>
              <w:rPr>
                <w:color w:val="000000"/>
                <w:sz w:val="20"/>
                <w:szCs w:val="20"/>
              </w:rPr>
            </w:pPr>
          </w:p>
        </w:tc>
        <w:tc>
          <w:tcPr>
            <w:tcW w:w="531" w:type="pct"/>
            <w:tcBorders>
              <w:top w:val="nil"/>
              <w:left w:val="nil"/>
              <w:bottom w:val="nil"/>
              <w:right w:val="nil"/>
            </w:tcBorders>
            <w:shd w:val="clear" w:color="auto" w:fill="auto"/>
            <w:noWrap/>
            <w:vAlign w:val="bottom"/>
            <w:hideMark/>
          </w:tcPr>
          <w:p w:rsidR="00C411D1" w:rsidRPr="00C411D1" w:rsidRDefault="00C411D1" w:rsidP="00C411D1">
            <w:pPr>
              <w:rPr>
                <w:color w:val="000000"/>
                <w:sz w:val="20"/>
                <w:szCs w:val="20"/>
              </w:rPr>
            </w:pPr>
          </w:p>
        </w:tc>
        <w:tc>
          <w:tcPr>
            <w:tcW w:w="506" w:type="pct"/>
            <w:tcBorders>
              <w:top w:val="nil"/>
              <w:left w:val="nil"/>
              <w:bottom w:val="nil"/>
              <w:right w:val="nil"/>
            </w:tcBorders>
            <w:shd w:val="clear" w:color="auto" w:fill="auto"/>
            <w:noWrap/>
            <w:vAlign w:val="bottom"/>
            <w:hideMark/>
          </w:tcPr>
          <w:p w:rsidR="00C411D1" w:rsidRPr="00C411D1" w:rsidRDefault="00C411D1" w:rsidP="00C411D1">
            <w:pPr>
              <w:rPr>
                <w:color w:val="000000"/>
                <w:sz w:val="20"/>
                <w:szCs w:val="20"/>
              </w:rPr>
            </w:pPr>
          </w:p>
        </w:tc>
      </w:tr>
      <w:tr w:rsidR="00C411D1" w:rsidRPr="00C411D1" w:rsidTr="00C411D1">
        <w:trPr>
          <w:trHeight w:val="80"/>
        </w:trPr>
        <w:tc>
          <w:tcPr>
            <w:tcW w:w="5000" w:type="pct"/>
            <w:gridSpan w:val="4"/>
            <w:tcBorders>
              <w:top w:val="nil"/>
              <w:left w:val="nil"/>
              <w:bottom w:val="nil"/>
              <w:right w:val="nil"/>
            </w:tcBorders>
            <w:shd w:val="clear" w:color="auto" w:fill="auto"/>
            <w:noWrap/>
            <w:vAlign w:val="bottom"/>
            <w:hideMark/>
          </w:tcPr>
          <w:p w:rsidR="00C411D1" w:rsidRPr="00C411D1" w:rsidRDefault="00C411D1" w:rsidP="00C411D1">
            <w:pPr>
              <w:jc w:val="right"/>
              <w:rPr>
                <w:color w:val="000000"/>
                <w:sz w:val="20"/>
                <w:szCs w:val="20"/>
              </w:rPr>
            </w:pPr>
            <w:r w:rsidRPr="00C411D1">
              <w:rPr>
                <w:color w:val="000000"/>
                <w:sz w:val="20"/>
                <w:szCs w:val="20"/>
              </w:rPr>
              <w:t>Приложение № 8</w:t>
            </w:r>
          </w:p>
        </w:tc>
      </w:tr>
      <w:tr w:rsidR="00C411D1" w:rsidRPr="00C411D1" w:rsidTr="00C411D1">
        <w:trPr>
          <w:trHeight w:val="95"/>
        </w:trPr>
        <w:tc>
          <w:tcPr>
            <w:tcW w:w="5000" w:type="pct"/>
            <w:gridSpan w:val="4"/>
            <w:tcBorders>
              <w:top w:val="nil"/>
              <w:left w:val="nil"/>
              <w:bottom w:val="nil"/>
              <w:right w:val="nil"/>
            </w:tcBorders>
            <w:shd w:val="clear" w:color="auto" w:fill="auto"/>
            <w:noWrap/>
            <w:vAlign w:val="bottom"/>
            <w:hideMark/>
          </w:tcPr>
          <w:p w:rsidR="00C411D1" w:rsidRPr="00C411D1" w:rsidRDefault="00C411D1" w:rsidP="00C411D1">
            <w:pPr>
              <w:jc w:val="right"/>
              <w:rPr>
                <w:color w:val="000000"/>
                <w:sz w:val="20"/>
                <w:szCs w:val="20"/>
              </w:rPr>
            </w:pPr>
            <w:r w:rsidRPr="00C411D1">
              <w:rPr>
                <w:color w:val="000000"/>
                <w:sz w:val="20"/>
                <w:szCs w:val="20"/>
              </w:rPr>
              <w:t>к решению районной Думы</w:t>
            </w:r>
          </w:p>
        </w:tc>
      </w:tr>
      <w:tr w:rsidR="00C411D1" w:rsidRPr="00C411D1" w:rsidTr="00C411D1">
        <w:trPr>
          <w:trHeight w:val="80"/>
        </w:trPr>
        <w:tc>
          <w:tcPr>
            <w:tcW w:w="5000" w:type="pct"/>
            <w:gridSpan w:val="4"/>
            <w:tcBorders>
              <w:top w:val="nil"/>
              <w:left w:val="nil"/>
              <w:bottom w:val="nil"/>
              <w:right w:val="nil"/>
            </w:tcBorders>
            <w:shd w:val="clear" w:color="auto" w:fill="auto"/>
            <w:noWrap/>
            <w:vAlign w:val="bottom"/>
            <w:hideMark/>
          </w:tcPr>
          <w:p w:rsidR="00C411D1" w:rsidRPr="00C411D1" w:rsidRDefault="00C411D1" w:rsidP="00C411D1">
            <w:pPr>
              <w:jc w:val="right"/>
              <w:rPr>
                <w:color w:val="000000"/>
                <w:sz w:val="20"/>
                <w:szCs w:val="20"/>
              </w:rPr>
            </w:pPr>
            <w:r w:rsidRPr="00C411D1">
              <w:rPr>
                <w:color w:val="000000"/>
                <w:sz w:val="20"/>
                <w:szCs w:val="20"/>
              </w:rPr>
              <w:t xml:space="preserve">от  12.12.2014  №  49/333          </w:t>
            </w:r>
          </w:p>
        </w:tc>
      </w:tr>
      <w:tr w:rsidR="001B508E" w:rsidRPr="00C411D1" w:rsidTr="001B508E">
        <w:trPr>
          <w:trHeight w:val="97"/>
        </w:trPr>
        <w:tc>
          <w:tcPr>
            <w:tcW w:w="5000" w:type="pct"/>
            <w:gridSpan w:val="4"/>
            <w:tcBorders>
              <w:top w:val="nil"/>
              <w:left w:val="nil"/>
              <w:right w:val="nil"/>
            </w:tcBorders>
            <w:shd w:val="clear" w:color="auto" w:fill="auto"/>
            <w:noWrap/>
            <w:vAlign w:val="bottom"/>
            <w:hideMark/>
          </w:tcPr>
          <w:p w:rsidR="001B508E" w:rsidRPr="00C411D1" w:rsidRDefault="001B508E" w:rsidP="00C411D1">
            <w:pPr>
              <w:rPr>
                <w:color w:val="000000"/>
                <w:sz w:val="20"/>
                <w:szCs w:val="20"/>
              </w:rPr>
            </w:pPr>
          </w:p>
        </w:tc>
      </w:tr>
      <w:tr w:rsidR="00C411D1" w:rsidRPr="00C411D1" w:rsidTr="00C411D1">
        <w:trPr>
          <w:trHeight w:val="80"/>
        </w:trPr>
        <w:tc>
          <w:tcPr>
            <w:tcW w:w="5000" w:type="pct"/>
            <w:gridSpan w:val="4"/>
            <w:tcBorders>
              <w:top w:val="nil"/>
              <w:left w:val="nil"/>
              <w:bottom w:val="nil"/>
              <w:right w:val="nil"/>
            </w:tcBorders>
            <w:shd w:val="clear" w:color="auto" w:fill="auto"/>
            <w:noWrap/>
            <w:vAlign w:val="bottom"/>
            <w:hideMark/>
          </w:tcPr>
          <w:p w:rsidR="00C411D1" w:rsidRPr="00C411D1" w:rsidRDefault="00C411D1" w:rsidP="00C411D1">
            <w:pPr>
              <w:jc w:val="center"/>
              <w:rPr>
                <w:b/>
                <w:bCs/>
                <w:sz w:val="20"/>
                <w:szCs w:val="20"/>
              </w:rPr>
            </w:pPr>
            <w:r w:rsidRPr="00C411D1">
              <w:rPr>
                <w:b/>
                <w:bCs/>
                <w:sz w:val="20"/>
                <w:szCs w:val="20"/>
              </w:rPr>
              <w:t>Распределение</w:t>
            </w:r>
          </w:p>
        </w:tc>
      </w:tr>
      <w:tr w:rsidR="00C411D1" w:rsidRPr="00C411D1" w:rsidTr="00C411D1">
        <w:trPr>
          <w:trHeight w:val="140"/>
        </w:trPr>
        <w:tc>
          <w:tcPr>
            <w:tcW w:w="5000" w:type="pct"/>
            <w:gridSpan w:val="4"/>
            <w:tcBorders>
              <w:top w:val="nil"/>
              <w:left w:val="nil"/>
              <w:bottom w:val="nil"/>
              <w:right w:val="nil"/>
            </w:tcBorders>
            <w:shd w:val="clear" w:color="auto" w:fill="auto"/>
            <w:vAlign w:val="bottom"/>
            <w:hideMark/>
          </w:tcPr>
          <w:p w:rsidR="00C411D1" w:rsidRPr="00C411D1" w:rsidRDefault="00C411D1" w:rsidP="00C411D1">
            <w:pPr>
              <w:jc w:val="center"/>
              <w:rPr>
                <w:b/>
                <w:bCs/>
                <w:sz w:val="20"/>
                <w:szCs w:val="20"/>
              </w:rPr>
            </w:pPr>
            <w:r w:rsidRPr="00C411D1">
              <w:rPr>
                <w:b/>
                <w:bCs/>
                <w:sz w:val="20"/>
                <w:szCs w:val="20"/>
              </w:rPr>
              <w:t>бюджетных ассигнований по разделам и подразделам классификации расходов бюджетов на 2015 год</w:t>
            </w:r>
          </w:p>
        </w:tc>
      </w:tr>
      <w:tr w:rsidR="00C411D1" w:rsidRPr="00C411D1" w:rsidTr="001B508E">
        <w:trPr>
          <w:trHeight w:val="80"/>
        </w:trPr>
        <w:tc>
          <w:tcPr>
            <w:tcW w:w="3591" w:type="pct"/>
            <w:tcBorders>
              <w:top w:val="nil"/>
              <w:left w:val="nil"/>
              <w:bottom w:val="nil"/>
              <w:right w:val="nil"/>
            </w:tcBorders>
            <w:shd w:val="clear" w:color="auto" w:fill="auto"/>
            <w:vAlign w:val="bottom"/>
            <w:hideMark/>
          </w:tcPr>
          <w:p w:rsidR="00C411D1" w:rsidRPr="00C411D1" w:rsidRDefault="00C411D1" w:rsidP="00C411D1">
            <w:pPr>
              <w:rPr>
                <w:i/>
                <w:iCs/>
                <w:color w:val="000000"/>
                <w:sz w:val="20"/>
                <w:szCs w:val="20"/>
              </w:rPr>
            </w:pPr>
          </w:p>
        </w:tc>
        <w:tc>
          <w:tcPr>
            <w:tcW w:w="372" w:type="pct"/>
            <w:tcBorders>
              <w:top w:val="nil"/>
              <w:left w:val="nil"/>
              <w:bottom w:val="nil"/>
              <w:right w:val="nil"/>
            </w:tcBorders>
            <w:shd w:val="clear" w:color="auto" w:fill="auto"/>
            <w:vAlign w:val="bottom"/>
            <w:hideMark/>
          </w:tcPr>
          <w:p w:rsidR="00C411D1" w:rsidRPr="00C411D1" w:rsidRDefault="00C411D1" w:rsidP="00C411D1">
            <w:pPr>
              <w:jc w:val="center"/>
              <w:rPr>
                <w:i/>
                <w:iCs/>
                <w:color w:val="000000"/>
                <w:sz w:val="20"/>
                <w:szCs w:val="20"/>
              </w:rPr>
            </w:pPr>
          </w:p>
        </w:tc>
        <w:tc>
          <w:tcPr>
            <w:tcW w:w="531" w:type="pct"/>
            <w:tcBorders>
              <w:top w:val="nil"/>
              <w:left w:val="nil"/>
              <w:bottom w:val="nil"/>
              <w:right w:val="nil"/>
            </w:tcBorders>
            <w:shd w:val="clear" w:color="auto" w:fill="auto"/>
            <w:vAlign w:val="bottom"/>
            <w:hideMark/>
          </w:tcPr>
          <w:p w:rsidR="00C411D1" w:rsidRPr="00C411D1" w:rsidRDefault="00C411D1" w:rsidP="00C411D1">
            <w:pPr>
              <w:jc w:val="center"/>
              <w:rPr>
                <w:i/>
                <w:iCs/>
                <w:color w:val="000000"/>
                <w:sz w:val="20"/>
                <w:szCs w:val="20"/>
              </w:rPr>
            </w:pPr>
          </w:p>
        </w:tc>
        <w:tc>
          <w:tcPr>
            <w:tcW w:w="506" w:type="pct"/>
            <w:tcBorders>
              <w:top w:val="nil"/>
              <w:left w:val="nil"/>
              <w:bottom w:val="nil"/>
              <w:right w:val="nil"/>
            </w:tcBorders>
            <w:shd w:val="clear" w:color="auto" w:fill="auto"/>
            <w:vAlign w:val="bottom"/>
            <w:hideMark/>
          </w:tcPr>
          <w:p w:rsidR="00C411D1" w:rsidRPr="00C411D1" w:rsidRDefault="00C411D1" w:rsidP="00C411D1">
            <w:pPr>
              <w:jc w:val="center"/>
              <w:rPr>
                <w:i/>
                <w:iCs/>
                <w:color w:val="000000"/>
                <w:sz w:val="20"/>
                <w:szCs w:val="20"/>
              </w:rPr>
            </w:pPr>
          </w:p>
        </w:tc>
      </w:tr>
      <w:tr w:rsidR="00C411D1" w:rsidRPr="00C411D1" w:rsidTr="001B508E">
        <w:trPr>
          <w:trHeight w:val="70"/>
        </w:trPr>
        <w:tc>
          <w:tcPr>
            <w:tcW w:w="35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411D1" w:rsidRPr="00C411D1" w:rsidRDefault="00C411D1" w:rsidP="00C411D1">
            <w:pPr>
              <w:jc w:val="center"/>
              <w:rPr>
                <w:color w:val="000000"/>
                <w:sz w:val="20"/>
                <w:szCs w:val="20"/>
              </w:rPr>
            </w:pPr>
            <w:r w:rsidRPr="00C411D1">
              <w:rPr>
                <w:color w:val="000000"/>
                <w:sz w:val="20"/>
                <w:szCs w:val="20"/>
              </w:rPr>
              <w:t>Наименование расхода</w:t>
            </w:r>
          </w:p>
        </w:tc>
        <w:tc>
          <w:tcPr>
            <w:tcW w:w="372" w:type="pct"/>
            <w:tcBorders>
              <w:top w:val="single" w:sz="4" w:space="0" w:color="auto"/>
              <w:left w:val="nil"/>
              <w:bottom w:val="single" w:sz="4" w:space="0" w:color="auto"/>
              <w:right w:val="single" w:sz="4" w:space="0" w:color="auto"/>
            </w:tcBorders>
            <w:shd w:val="clear" w:color="auto" w:fill="auto"/>
            <w:hideMark/>
          </w:tcPr>
          <w:p w:rsidR="00C411D1" w:rsidRPr="00C411D1" w:rsidRDefault="00C411D1" w:rsidP="00C411D1">
            <w:pPr>
              <w:jc w:val="center"/>
              <w:rPr>
                <w:color w:val="000000"/>
                <w:sz w:val="20"/>
                <w:szCs w:val="20"/>
              </w:rPr>
            </w:pPr>
            <w:r w:rsidRPr="00C411D1">
              <w:rPr>
                <w:color w:val="000000"/>
                <w:sz w:val="20"/>
                <w:szCs w:val="20"/>
              </w:rPr>
              <w:t>Раздел</w:t>
            </w:r>
          </w:p>
        </w:tc>
        <w:tc>
          <w:tcPr>
            <w:tcW w:w="531" w:type="pct"/>
            <w:tcBorders>
              <w:top w:val="single" w:sz="4" w:space="0" w:color="auto"/>
              <w:left w:val="nil"/>
              <w:bottom w:val="single" w:sz="4" w:space="0" w:color="auto"/>
              <w:right w:val="single" w:sz="4" w:space="0" w:color="auto"/>
            </w:tcBorders>
            <w:shd w:val="clear" w:color="auto" w:fill="auto"/>
            <w:hideMark/>
          </w:tcPr>
          <w:p w:rsidR="00C411D1" w:rsidRPr="00C411D1" w:rsidRDefault="00C411D1" w:rsidP="00C411D1">
            <w:pPr>
              <w:jc w:val="center"/>
              <w:rPr>
                <w:color w:val="000000"/>
                <w:sz w:val="20"/>
                <w:szCs w:val="20"/>
              </w:rPr>
            </w:pPr>
            <w:r w:rsidRPr="00C411D1">
              <w:rPr>
                <w:color w:val="000000"/>
                <w:sz w:val="20"/>
                <w:szCs w:val="20"/>
              </w:rPr>
              <w:t>Под</w:t>
            </w:r>
            <w:r>
              <w:rPr>
                <w:color w:val="000000"/>
                <w:sz w:val="20"/>
                <w:szCs w:val="20"/>
              </w:rPr>
              <w:t>раз</w:t>
            </w:r>
            <w:r w:rsidRPr="00C411D1">
              <w:rPr>
                <w:color w:val="000000"/>
                <w:sz w:val="20"/>
                <w:szCs w:val="20"/>
              </w:rPr>
              <w:t>дел</w:t>
            </w:r>
          </w:p>
        </w:tc>
        <w:tc>
          <w:tcPr>
            <w:tcW w:w="506" w:type="pct"/>
            <w:tcBorders>
              <w:top w:val="single" w:sz="4" w:space="0" w:color="auto"/>
              <w:left w:val="nil"/>
              <w:bottom w:val="single" w:sz="4" w:space="0" w:color="auto"/>
              <w:right w:val="single" w:sz="4" w:space="0" w:color="auto"/>
            </w:tcBorders>
            <w:shd w:val="clear" w:color="auto" w:fill="auto"/>
            <w:hideMark/>
          </w:tcPr>
          <w:p w:rsidR="00C411D1" w:rsidRPr="00C411D1" w:rsidRDefault="00C411D1" w:rsidP="00C411D1">
            <w:pPr>
              <w:jc w:val="center"/>
              <w:rPr>
                <w:color w:val="000000"/>
                <w:sz w:val="20"/>
                <w:szCs w:val="20"/>
              </w:rPr>
            </w:pPr>
            <w:r w:rsidRPr="00C411D1">
              <w:rPr>
                <w:color w:val="000000"/>
                <w:sz w:val="20"/>
                <w:szCs w:val="20"/>
              </w:rPr>
              <w:t xml:space="preserve">Сумма               (тыс. рублей) </w:t>
            </w:r>
          </w:p>
        </w:tc>
      </w:tr>
      <w:tr w:rsidR="00C411D1" w:rsidRPr="00C411D1" w:rsidTr="001B508E">
        <w:trPr>
          <w:trHeight w:val="255"/>
        </w:trPr>
        <w:tc>
          <w:tcPr>
            <w:tcW w:w="3591" w:type="pct"/>
            <w:tcBorders>
              <w:top w:val="nil"/>
              <w:left w:val="single" w:sz="4" w:space="0" w:color="auto"/>
              <w:bottom w:val="single" w:sz="4" w:space="0" w:color="auto"/>
              <w:right w:val="single" w:sz="4" w:space="0" w:color="auto"/>
            </w:tcBorders>
            <w:shd w:val="clear" w:color="auto" w:fill="auto"/>
            <w:hideMark/>
          </w:tcPr>
          <w:p w:rsidR="00C411D1" w:rsidRPr="00C411D1" w:rsidRDefault="00C411D1" w:rsidP="00C411D1">
            <w:pPr>
              <w:jc w:val="center"/>
              <w:rPr>
                <w:color w:val="000000"/>
                <w:sz w:val="20"/>
                <w:szCs w:val="20"/>
              </w:rPr>
            </w:pPr>
            <w:r w:rsidRPr="00C411D1">
              <w:rPr>
                <w:color w:val="000000"/>
                <w:sz w:val="20"/>
                <w:szCs w:val="20"/>
              </w:rPr>
              <w:t>1</w:t>
            </w:r>
          </w:p>
        </w:tc>
        <w:tc>
          <w:tcPr>
            <w:tcW w:w="372" w:type="pct"/>
            <w:tcBorders>
              <w:top w:val="nil"/>
              <w:left w:val="nil"/>
              <w:bottom w:val="single" w:sz="4" w:space="0" w:color="auto"/>
              <w:right w:val="single" w:sz="4" w:space="0" w:color="auto"/>
            </w:tcBorders>
            <w:shd w:val="clear" w:color="auto" w:fill="auto"/>
            <w:hideMark/>
          </w:tcPr>
          <w:p w:rsidR="00C411D1" w:rsidRPr="00C411D1" w:rsidRDefault="00C411D1" w:rsidP="00C411D1">
            <w:pPr>
              <w:jc w:val="center"/>
              <w:rPr>
                <w:color w:val="000000"/>
                <w:sz w:val="20"/>
                <w:szCs w:val="20"/>
              </w:rPr>
            </w:pPr>
            <w:r w:rsidRPr="00C411D1">
              <w:rPr>
                <w:color w:val="000000"/>
                <w:sz w:val="20"/>
                <w:szCs w:val="20"/>
              </w:rPr>
              <w:t>2</w:t>
            </w:r>
          </w:p>
        </w:tc>
        <w:tc>
          <w:tcPr>
            <w:tcW w:w="531" w:type="pct"/>
            <w:tcBorders>
              <w:top w:val="nil"/>
              <w:left w:val="nil"/>
              <w:bottom w:val="single" w:sz="4" w:space="0" w:color="auto"/>
              <w:right w:val="single" w:sz="4" w:space="0" w:color="auto"/>
            </w:tcBorders>
            <w:shd w:val="clear" w:color="auto" w:fill="auto"/>
            <w:hideMark/>
          </w:tcPr>
          <w:p w:rsidR="00C411D1" w:rsidRPr="00C411D1" w:rsidRDefault="00C411D1" w:rsidP="00C411D1">
            <w:pPr>
              <w:jc w:val="center"/>
              <w:rPr>
                <w:color w:val="000000"/>
                <w:sz w:val="20"/>
                <w:szCs w:val="20"/>
              </w:rPr>
            </w:pPr>
            <w:r w:rsidRPr="00C411D1">
              <w:rPr>
                <w:color w:val="000000"/>
                <w:sz w:val="20"/>
                <w:szCs w:val="20"/>
              </w:rPr>
              <w:t>3</w:t>
            </w:r>
          </w:p>
        </w:tc>
        <w:tc>
          <w:tcPr>
            <w:tcW w:w="506" w:type="pct"/>
            <w:tcBorders>
              <w:top w:val="nil"/>
              <w:left w:val="nil"/>
              <w:bottom w:val="single" w:sz="4" w:space="0" w:color="auto"/>
              <w:right w:val="single" w:sz="4" w:space="0" w:color="auto"/>
            </w:tcBorders>
            <w:shd w:val="clear" w:color="auto" w:fill="auto"/>
            <w:hideMark/>
          </w:tcPr>
          <w:p w:rsidR="00C411D1" w:rsidRPr="00C411D1" w:rsidRDefault="00C411D1" w:rsidP="00C411D1">
            <w:pPr>
              <w:jc w:val="center"/>
              <w:rPr>
                <w:color w:val="000000"/>
                <w:sz w:val="20"/>
                <w:szCs w:val="20"/>
              </w:rPr>
            </w:pPr>
            <w:r w:rsidRPr="00C411D1">
              <w:rPr>
                <w:color w:val="000000"/>
                <w:sz w:val="20"/>
                <w:szCs w:val="20"/>
              </w:rPr>
              <w:t>4</w:t>
            </w:r>
          </w:p>
        </w:tc>
      </w:tr>
      <w:tr w:rsidR="00C411D1" w:rsidRPr="00C411D1" w:rsidTr="001B508E">
        <w:trPr>
          <w:trHeight w:val="285"/>
        </w:trPr>
        <w:tc>
          <w:tcPr>
            <w:tcW w:w="3591" w:type="pct"/>
            <w:tcBorders>
              <w:top w:val="nil"/>
              <w:left w:val="single" w:sz="4" w:space="0" w:color="auto"/>
              <w:bottom w:val="single" w:sz="4" w:space="0" w:color="auto"/>
              <w:right w:val="single" w:sz="4" w:space="0" w:color="auto"/>
            </w:tcBorders>
            <w:shd w:val="clear" w:color="auto" w:fill="auto"/>
            <w:hideMark/>
          </w:tcPr>
          <w:p w:rsidR="00C411D1" w:rsidRPr="00C411D1" w:rsidRDefault="00C411D1" w:rsidP="00C411D1">
            <w:pPr>
              <w:rPr>
                <w:b/>
                <w:bCs/>
                <w:color w:val="000000"/>
                <w:sz w:val="20"/>
                <w:szCs w:val="20"/>
              </w:rPr>
            </w:pPr>
            <w:r w:rsidRPr="00C411D1">
              <w:rPr>
                <w:b/>
                <w:bCs/>
                <w:color w:val="000000"/>
                <w:sz w:val="20"/>
                <w:szCs w:val="20"/>
              </w:rPr>
              <w:t>Всего расходов</w:t>
            </w:r>
          </w:p>
        </w:tc>
        <w:tc>
          <w:tcPr>
            <w:tcW w:w="372" w:type="pct"/>
            <w:tcBorders>
              <w:top w:val="nil"/>
              <w:left w:val="nil"/>
              <w:bottom w:val="single" w:sz="4" w:space="0" w:color="auto"/>
              <w:right w:val="single" w:sz="4" w:space="0" w:color="auto"/>
            </w:tcBorders>
            <w:shd w:val="clear" w:color="auto" w:fill="auto"/>
            <w:hideMark/>
          </w:tcPr>
          <w:p w:rsidR="00C411D1" w:rsidRPr="00C411D1" w:rsidRDefault="00C411D1" w:rsidP="00C411D1">
            <w:pPr>
              <w:jc w:val="center"/>
              <w:rPr>
                <w:b/>
                <w:bCs/>
                <w:color w:val="000000"/>
                <w:sz w:val="20"/>
                <w:szCs w:val="20"/>
              </w:rPr>
            </w:pPr>
            <w:r w:rsidRPr="00C411D1">
              <w:rPr>
                <w:b/>
                <w:bCs/>
                <w:color w:val="000000"/>
                <w:sz w:val="20"/>
                <w:szCs w:val="20"/>
              </w:rPr>
              <w:t>00</w:t>
            </w:r>
          </w:p>
        </w:tc>
        <w:tc>
          <w:tcPr>
            <w:tcW w:w="531" w:type="pct"/>
            <w:tcBorders>
              <w:top w:val="nil"/>
              <w:left w:val="nil"/>
              <w:bottom w:val="single" w:sz="4" w:space="0" w:color="auto"/>
              <w:right w:val="single" w:sz="4" w:space="0" w:color="auto"/>
            </w:tcBorders>
            <w:shd w:val="clear" w:color="auto" w:fill="auto"/>
            <w:hideMark/>
          </w:tcPr>
          <w:p w:rsidR="00C411D1" w:rsidRPr="00C411D1" w:rsidRDefault="00C411D1" w:rsidP="00C411D1">
            <w:pPr>
              <w:jc w:val="center"/>
              <w:rPr>
                <w:b/>
                <w:bCs/>
                <w:color w:val="000000"/>
                <w:sz w:val="20"/>
                <w:szCs w:val="20"/>
              </w:rPr>
            </w:pPr>
            <w:r w:rsidRPr="00C411D1">
              <w:rPr>
                <w:b/>
                <w:bCs/>
                <w:color w:val="000000"/>
                <w:sz w:val="20"/>
                <w:szCs w:val="20"/>
              </w:rPr>
              <w:t>00</w:t>
            </w:r>
          </w:p>
        </w:tc>
        <w:tc>
          <w:tcPr>
            <w:tcW w:w="506" w:type="pct"/>
            <w:tcBorders>
              <w:top w:val="nil"/>
              <w:left w:val="nil"/>
              <w:bottom w:val="single" w:sz="4" w:space="0" w:color="auto"/>
              <w:right w:val="single" w:sz="4" w:space="0" w:color="auto"/>
            </w:tcBorders>
            <w:shd w:val="clear" w:color="auto" w:fill="auto"/>
            <w:hideMark/>
          </w:tcPr>
          <w:p w:rsidR="00C411D1" w:rsidRPr="00C411D1" w:rsidRDefault="00C411D1" w:rsidP="00C411D1">
            <w:pPr>
              <w:jc w:val="right"/>
              <w:rPr>
                <w:b/>
                <w:bCs/>
                <w:color w:val="000000"/>
                <w:sz w:val="20"/>
                <w:szCs w:val="20"/>
              </w:rPr>
            </w:pPr>
            <w:r w:rsidRPr="00C411D1">
              <w:rPr>
                <w:b/>
                <w:bCs/>
                <w:color w:val="000000"/>
                <w:sz w:val="20"/>
                <w:szCs w:val="20"/>
              </w:rPr>
              <w:t>129 044,6</w:t>
            </w:r>
          </w:p>
        </w:tc>
      </w:tr>
      <w:tr w:rsidR="00C411D1" w:rsidRPr="00C411D1" w:rsidTr="001B508E">
        <w:trPr>
          <w:trHeight w:val="285"/>
        </w:trPr>
        <w:tc>
          <w:tcPr>
            <w:tcW w:w="3591" w:type="pct"/>
            <w:tcBorders>
              <w:top w:val="nil"/>
              <w:left w:val="single" w:sz="4" w:space="0" w:color="auto"/>
              <w:bottom w:val="single" w:sz="4" w:space="0" w:color="auto"/>
              <w:right w:val="single" w:sz="4" w:space="0" w:color="auto"/>
            </w:tcBorders>
            <w:shd w:val="clear" w:color="auto" w:fill="auto"/>
            <w:hideMark/>
          </w:tcPr>
          <w:p w:rsidR="00C411D1" w:rsidRPr="00C411D1" w:rsidRDefault="00C411D1" w:rsidP="00C411D1">
            <w:pPr>
              <w:rPr>
                <w:b/>
                <w:bCs/>
                <w:color w:val="000000"/>
                <w:sz w:val="20"/>
                <w:szCs w:val="20"/>
              </w:rPr>
            </w:pPr>
            <w:r w:rsidRPr="00C411D1">
              <w:rPr>
                <w:b/>
                <w:bCs/>
                <w:color w:val="000000"/>
                <w:sz w:val="20"/>
                <w:szCs w:val="20"/>
              </w:rPr>
              <w:t>Общегосударственные вопросы</w:t>
            </w:r>
          </w:p>
        </w:tc>
        <w:tc>
          <w:tcPr>
            <w:tcW w:w="372" w:type="pct"/>
            <w:tcBorders>
              <w:top w:val="nil"/>
              <w:left w:val="nil"/>
              <w:bottom w:val="single" w:sz="4" w:space="0" w:color="auto"/>
              <w:right w:val="single" w:sz="4" w:space="0" w:color="auto"/>
            </w:tcBorders>
            <w:shd w:val="clear" w:color="auto" w:fill="auto"/>
            <w:hideMark/>
          </w:tcPr>
          <w:p w:rsidR="00C411D1" w:rsidRPr="00C411D1" w:rsidRDefault="00C411D1" w:rsidP="00C411D1">
            <w:pPr>
              <w:jc w:val="center"/>
              <w:rPr>
                <w:b/>
                <w:bCs/>
                <w:color w:val="000000"/>
                <w:sz w:val="20"/>
                <w:szCs w:val="20"/>
              </w:rPr>
            </w:pPr>
            <w:r w:rsidRPr="00C411D1">
              <w:rPr>
                <w:b/>
                <w:bCs/>
                <w:color w:val="000000"/>
                <w:sz w:val="20"/>
                <w:szCs w:val="20"/>
              </w:rPr>
              <w:t>01</w:t>
            </w:r>
          </w:p>
        </w:tc>
        <w:tc>
          <w:tcPr>
            <w:tcW w:w="531" w:type="pct"/>
            <w:tcBorders>
              <w:top w:val="nil"/>
              <w:left w:val="nil"/>
              <w:bottom w:val="single" w:sz="4" w:space="0" w:color="auto"/>
              <w:right w:val="single" w:sz="4" w:space="0" w:color="auto"/>
            </w:tcBorders>
            <w:shd w:val="clear" w:color="auto" w:fill="auto"/>
            <w:hideMark/>
          </w:tcPr>
          <w:p w:rsidR="00C411D1" w:rsidRPr="00C411D1" w:rsidRDefault="00C411D1" w:rsidP="00C411D1">
            <w:pPr>
              <w:jc w:val="center"/>
              <w:rPr>
                <w:b/>
                <w:bCs/>
                <w:color w:val="000000"/>
                <w:sz w:val="20"/>
                <w:szCs w:val="20"/>
              </w:rPr>
            </w:pPr>
            <w:r w:rsidRPr="00C411D1">
              <w:rPr>
                <w:b/>
                <w:bCs/>
                <w:color w:val="000000"/>
                <w:sz w:val="20"/>
                <w:szCs w:val="20"/>
              </w:rPr>
              <w:t>00</w:t>
            </w:r>
          </w:p>
        </w:tc>
        <w:tc>
          <w:tcPr>
            <w:tcW w:w="506" w:type="pct"/>
            <w:tcBorders>
              <w:top w:val="nil"/>
              <w:left w:val="nil"/>
              <w:bottom w:val="single" w:sz="4" w:space="0" w:color="auto"/>
              <w:right w:val="single" w:sz="4" w:space="0" w:color="auto"/>
            </w:tcBorders>
            <w:shd w:val="clear" w:color="auto" w:fill="auto"/>
            <w:hideMark/>
          </w:tcPr>
          <w:p w:rsidR="00C411D1" w:rsidRPr="00C411D1" w:rsidRDefault="00C411D1" w:rsidP="00C411D1">
            <w:pPr>
              <w:jc w:val="right"/>
              <w:rPr>
                <w:b/>
                <w:bCs/>
                <w:color w:val="000000"/>
                <w:sz w:val="20"/>
                <w:szCs w:val="20"/>
              </w:rPr>
            </w:pPr>
            <w:r w:rsidRPr="00C411D1">
              <w:rPr>
                <w:b/>
                <w:bCs/>
                <w:color w:val="000000"/>
                <w:sz w:val="20"/>
                <w:szCs w:val="20"/>
              </w:rPr>
              <w:t>20 588,2</w:t>
            </w:r>
          </w:p>
        </w:tc>
      </w:tr>
      <w:tr w:rsidR="00C411D1" w:rsidRPr="00C411D1" w:rsidTr="001B508E">
        <w:trPr>
          <w:trHeight w:val="371"/>
        </w:trPr>
        <w:tc>
          <w:tcPr>
            <w:tcW w:w="3591" w:type="pct"/>
            <w:tcBorders>
              <w:top w:val="nil"/>
              <w:left w:val="single" w:sz="4" w:space="0" w:color="auto"/>
              <w:bottom w:val="single" w:sz="4" w:space="0" w:color="auto"/>
              <w:right w:val="single" w:sz="4" w:space="0" w:color="auto"/>
            </w:tcBorders>
            <w:shd w:val="clear" w:color="auto" w:fill="auto"/>
            <w:hideMark/>
          </w:tcPr>
          <w:p w:rsidR="00C411D1" w:rsidRPr="00C411D1" w:rsidRDefault="00C411D1" w:rsidP="00C411D1">
            <w:pPr>
              <w:rPr>
                <w:color w:val="000000"/>
                <w:sz w:val="20"/>
                <w:szCs w:val="20"/>
              </w:rPr>
            </w:pPr>
            <w:r w:rsidRPr="00C411D1">
              <w:rPr>
                <w:color w:val="000000"/>
                <w:sz w:val="20"/>
                <w:szCs w:val="20"/>
              </w:rPr>
              <w:t>Функционирование высшего должностного лица субъекта Российской Федерации и муниципального образования</w:t>
            </w:r>
          </w:p>
        </w:tc>
        <w:tc>
          <w:tcPr>
            <w:tcW w:w="372" w:type="pct"/>
            <w:tcBorders>
              <w:top w:val="nil"/>
              <w:left w:val="nil"/>
              <w:bottom w:val="single" w:sz="4" w:space="0" w:color="auto"/>
              <w:right w:val="single" w:sz="4" w:space="0" w:color="auto"/>
            </w:tcBorders>
            <w:shd w:val="clear" w:color="auto" w:fill="auto"/>
            <w:hideMark/>
          </w:tcPr>
          <w:p w:rsidR="00C411D1" w:rsidRPr="00C411D1" w:rsidRDefault="00C411D1" w:rsidP="00C411D1">
            <w:pPr>
              <w:jc w:val="center"/>
              <w:rPr>
                <w:color w:val="000000"/>
                <w:sz w:val="20"/>
                <w:szCs w:val="20"/>
              </w:rPr>
            </w:pPr>
            <w:r w:rsidRPr="00C411D1">
              <w:rPr>
                <w:color w:val="000000"/>
                <w:sz w:val="20"/>
                <w:szCs w:val="20"/>
              </w:rPr>
              <w:t>01</w:t>
            </w:r>
          </w:p>
        </w:tc>
        <w:tc>
          <w:tcPr>
            <w:tcW w:w="531" w:type="pct"/>
            <w:tcBorders>
              <w:top w:val="nil"/>
              <w:left w:val="nil"/>
              <w:bottom w:val="single" w:sz="4" w:space="0" w:color="auto"/>
              <w:right w:val="single" w:sz="4" w:space="0" w:color="auto"/>
            </w:tcBorders>
            <w:shd w:val="clear" w:color="auto" w:fill="auto"/>
            <w:hideMark/>
          </w:tcPr>
          <w:p w:rsidR="00C411D1" w:rsidRPr="00C411D1" w:rsidRDefault="00C411D1" w:rsidP="00C411D1">
            <w:pPr>
              <w:jc w:val="center"/>
              <w:rPr>
                <w:color w:val="000000"/>
                <w:sz w:val="20"/>
                <w:szCs w:val="20"/>
              </w:rPr>
            </w:pPr>
            <w:r w:rsidRPr="00C411D1">
              <w:rPr>
                <w:color w:val="000000"/>
                <w:sz w:val="20"/>
                <w:szCs w:val="20"/>
              </w:rPr>
              <w:t>02</w:t>
            </w:r>
          </w:p>
        </w:tc>
        <w:tc>
          <w:tcPr>
            <w:tcW w:w="506" w:type="pct"/>
            <w:tcBorders>
              <w:top w:val="nil"/>
              <w:left w:val="nil"/>
              <w:bottom w:val="single" w:sz="4" w:space="0" w:color="auto"/>
              <w:right w:val="single" w:sz="4" w:space="0" w:color="auto"/>
            </w:tcBorders>
            <w:shd w:val="clear" w:color="auto" w:fill="auto"/>
            <w:hideMark/>
          </w:tcPr>
          <w:p w:rsidR="00C411D1" w:rsidRPr="00C411D1" w:rsidRDefault="00C411D1" w:rsidP="00C411D1">
            <w:pPr>
              <w:jc w:val="right"/>
              <w:rPr>
                <w:color w:val="000000"/>
                <w:sz w:val="20"/>
                <w:szCs w:val="20"/>
              </w:rPr>
            </w:pPr>
            <w:r w:rsidRPr="00C411D1">
              <w:rPr>
                <w:color w:val="000000"/>
                <w:sz w:val="20"/>
                <w:szCs w:val="20"/>
              </w:rPr>
              <w:t>828,4</w:t>
            </w:r>
          </w:p>
        </w:tc>
      </w:tr>
      <w:tr w:rsidR="00C411D1" w:rsidRPr="00C411D1" w:rsidTr="001B508E">
        <w:trPr>
          <w:trHeight w:val="335"/>
        </w:trPr>
        <w:tc>
          <w:tcPr>
            <w:tcW w:w="3591" w:type="pct"/>
            <w:tcBorders>
              <w:top w:val="nil"/>
              <w:left w:val="single" w:sz="4" w:space="0" w:color="auto"/>
              <w:bottom w:val="single" w:sz="4" w:space="0" w:color="auto"/>
              <w:right w:val="single" w:sz="4" w:space="0" w:color="auto"/>
            </w:tcBorders>
            <w:shd w:val="clear" w:color="auto" w:fill="auto"/>
            <w:hideMark/>
          </w:tcPr>
          <w:p w:rsidR="00C411D1" w:rsidRPr="00C411D1" w:rsidRDefault="00C411D1" w:rsidP="00C411D1">
            <w:pPr>
              <w:rPr>
                <w:color w:val="000000"/>
                <w:sz w:val="20"/>
                <w:szCs w:val="20"/>
              </w:rPr>
            </w:pPr>
            <w:r w:rsidRPr="00C411D1">
              <w:rPr>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372" w:type="pct"/>
            <w:tcBorders>
              <w:top w:val="nil"/>
              <w:left w:val="nil"/>
              <w:bottom w:val="single" w:sz="4" w:space="0" w:color="auto"/>
              <w:right w:val="single" w:sz="4" w:space="0" w:color="auto"/>
            </w:tcBorders>
            <w:shd w:val="clear" w:color="auto" w:fill="auto"/>
            <w:hideMark/>
          </w:tcPr>
          <w:p w:rsidR="00C411D1" w:rsidRPr="00C411D1" w:rsidRDefault="00C411D1" w:rsidP="00C411D1">
            <w:pPr>
              <w:jc w:val="center"/>
              <w:rPr>
                <w:color w:val="000000"/>
                <w:sz w:val="20"/>
                <w:szCs w:val="20"/>
              </w:rPr>
            </w:pPr>
            <w:r w:rsidRPr="00C411D1">
              <w:rPr>
                <w:color w:val="000000"/>
                <w:sz w:val="20"/>
                <w:szCs w:val="20"/>
              </w:rPr>
              <w:t>01</w:t>
            </w:r>
          </w:p>
        </w:tc>
        <w:tc>
          <w:tcPr>
            <w:tcW w:w="531" w:type="pct"/>
            <w:tcBorders>
              <w:top w:val="nil"/>
              <w:left w:val="nil"/>
              <w:bottom w:val="single" w:sz="4" w:space="0" w:color="auto"/>
              <w:right w:val="single" w:sz="4" w:space="0" w:color="auto"/>
            </w:tcBorders>
            <w:shd w:val="clear" w:color="auto" w:fill="auto"/>
            <w:hideMark/>
          </w:tcPr>
          <w:p w:rsidR="00C411D1" w:rsidRPr="00C411D1" w:rsidRDefault="00C411D1" w:rsidP="00C411D1">
            <w:pPr>
              <w:jc w:val="center"/>
              <w:rPr>
                <w:color w:val="000000"/>
                <w:sz w:val="20"/>
                <w:szCs w:val="20"/>
              </w:rPr>
            </w:pPr>
            <w:r w:rsidRPr="00C411D1">
              <w:rPr>
                <w:color w:val="000000"/>
                <w:sz w:val="20"/>
                <w:szCs w:val="20"/>
              </w:rPr>
              <w:t>03</w:t>
            </w:r>
          </w:p>
        </w:tc>
        <w:tc>
          <w:tcPr>
            <w:tcW w:w="506" w:type="pct"/>
            <w:tcBorders>
              <w:top w:val="nil"/>
              <w:left w:val="nil"/>
              <w:bottom w:val="single" w:sz="4" w:space="0" w:color="auto"/>
              <w:right w:val="single" w:sz="4" w:space="0" w:color="auto"/>
            </w:tcBorders>
            <w:shd w:val="clear" w:color="auto" w:fill="auto"/>
            <w:hideMark/>
          </w:tcPr>
          <w:p w:rsidR="00C411D1" w:rsidRPr="00C411D1" w:rsidRDefault="00C411D1" w:rsidP="00C411D1">
            <w:pPr>
              <w:jc w:val="right"/>
              <w:rPr>
                <w:color w:val="000000"/>
                <w:sz w:val="20"/>
                <w:szCs w:val="20"/>
              </w:rPr>
            </w:pPr>
            <w:r w:rsidRPr="00C411D1">
              <w:rPr>
                <w:color w:val="000000"/>
                <w:sz w:val="20"/>
                <w:szCs w:val="20"/>
              </w:rPr>
              <w:t>186,2</w:t>
            </w:r>
          </w:p>
        </w:tc>
      </w:tr>
      <w:tr w:rsidR="00C411D1" w:rsidRPr="00C411D1" w:rsidTr="001B508E">
        <w:trPr>
          <w:trHeight w:val="440"/>
        </w:trPr>
        <w:tc>
          <w:tcPr>
            <w:tcW w:w="3591" w:type="pct"/>
            <w:tcBorders>
              <w:top w:val="nil"/>
              <w:left w:val="single" w:sz="4" w:space="0" w:color="auto"/>
              <w:bottom w:val="single" w:sz="4" w:space="0" w:color="auto"/>
              <w:right w:val="single" w:sz="4" w:space="0" w:color="auto"/>
            </w:tcBorders>
            <w:shd w:val="clear" w:color="auto" w:fill="auto"/>
            <w:hideMark/>
          </w:tcPr>
          <w:p w:rsidR="00C411D1" w:rsidRPr="00C411D1" w:rsidRDefault="00C411D1" w:rsidP="00C411D1">
            <w:pPr>
              <w:rPr>
                <w:color w:val="000000"/>
                <w:sz w:val="20"/>
                <w:szCs w:val="20"/>
              </w:rPr>
            </w:pPr>
            <w:r w:rsidRPr="00C411D1">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72" w:type="pct"/>
            <w:tcBorders>
              <w:top w:val="nil"/>
              <w:left w:val="nil"/>
              <w:bottom w:val="single" w:sz="4" w:space="0" w:color="auto"/>
              <w:right w:val="single" w:sz="4" w:space="0" w:color="auto"/>
            </w:tcBorders>
            <w:shd w:val="clear" w:color="auto" w:fill="auto"/>
            <w:hideMark/>
          </w:tcPr>
          <w:p w:rsidR="00C411D1" w:rsidRPr="00C411D1" w:rsidRDefault="00C411D1" w:rsidP="00C411D1">
            <w:pPr>
              <w:jc w:val="center"/>
              <w:rPr>
                <w:color w:val="000000"/>
                <w:sz w:val="20"/>
                <w:szCs w:val="20"/>
              </w:rPr>
            </w:pPr>
            <w:r w:rsidRPr="00C411D1">
              <w:rPr>
                <w:color w:val="000000"/>
                <w:sz w:val="20"/>
                <w:szCs w:val="20"/>
              </w:rPr>
              <w:t>01</w:t>
            </w:r>
          </w:p>
        </w:tc>
        <w:tc>
          <w:tcPr>
            <w:tcW w:w="531" w:type="pct"/>
            <w:tcBorders>
              <w:top w:val="nil"/>
              <w:left w:val="nil"/>
              <w:bottom w:val="single" w:sz="4" w:space="0" w:color="auto"/>
              <w:right w:val="single" w:sz="4" w:space="0" w:color="auto"/>
            </w:tcBorders>
            <w:shd w:val="clear" w:color="auto" w:fill="auto"/>
            <w:hideMark/>
          </w:tcPr>
          <w:p w:rsidR="00C411D1" w:rsidRPr="00C411D1" w:rsidRDefault="00C411D1" w:rsidP="00C411D1">
            <w:pPr>
              <w:jc w:val="center"/>
              <w:rPr>
                <w:color w:val="000000"/>
                <w:sz w:val="20"/>
                <w:szCs w:val="20"/>
              </w:rPr>
            </w:pPr>
            <w:r w:rsidRPr="00C411D1">
              <w:rPr>
                <w:color w:val="000000"/>
                <w:sz w:val="20"/>
                <w:szCs w:val="20"/>
              </w:rPr>
              <w:t>04</w:t>
            </w:r>
          </w:p>
        </w:tc>
        <w:tc>
          <w:tcPr>
            <w:tcW w:w="506" w:type="pct"/>
            <w:tcBorders>
              <w:top w:val="nil"/>
              <w:left w:val="nil"/>
              <w:bottom w:val="single" w:sz="4" w:space="0" w:color="auto"/>
              <w:right w:val="single" w:sz="4" w:space="0" w:color="auto"/>
            </w:tcBorders>
            <w:shd w:val="clear" w:color="auto" w:fill="auto"/>
            <w:hideMark/>
          </w:tcPr>
          <w:p w:rsidR="00C411D1" w:rsidRPr="00C411D1" w:rsidRDefault="00C411D1" w:rsidP="00C411D1">
            <w:pPr>
              <w:jc w:val="right"/>
              <w:rPr>
                <w:color w:val="000000"/>
                <w:sz w:val="20"/>
                <w:szCs w:val="20"/>
              </w:rPr>
            </w:pPr>
            <w:r w:rsidRPr="00C411D1">
              <w:rPr>
                <w:color w:val="000000"/>
                <w:sz w:val="20"/>
                <w:szCs w:val="20"/>
              </w:rPr>
              <w:t>16 180,6</w:t>
            </w:r>
          </w:p>
        </w:tc>
      </w:tr>
      <w:tr w:rsidR="00C411D1" w:rsidRPr="00C411D1" w:rsidTr="001B508E">
        <w:trPr>
          <w:trHeight w:val="295"/>
        </w:trPr>
        <w:tc>
          <w:tcPr>
            <w:tcW w:w="3591" w:type="pct"/>
            <w:tcBorders>
              <w:top w:val="nil"/>
              <w:left w:val="single" w:sz="4" w:space="0" w:color="auto"/>
              <w:bottom w:val="single" w:sz="4" w:space="0" w:color="auto"/>
              <w:right w:val="single" w:sz="4" w:space="0" w:color="auto"/>
            </w:tcBorders>
            <w:shd w:val="clear" w:color="auto" w:fill="auto"/>
            <w:hideMark/>
          </w:tcPr>
          <w:p w:rsidR="00C411D1" w:rsidRPr="00C411D1" w:rsidRDefault="00C411D1" w:rsidP="00C411D1">
            <w:pPr>
              <w:rPr>
                <w:color w:val="000000"/>
                <w:sz w:val="20"/>
                <w:szCs w:val="20"/>
              </w:rPr>
            </w:pPr>
            <w:r w:rsidRPr="00C411D1">
              <w:rPr>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372" w:type="pct"/>
            <w:tcBorders>
              <w:top w:val="nil"/>
              <w:left w:val="nil"/>
              <w:bottom w:val="single" w:sz="4" w:space="0" w:color="auto"/>
              <w:right w:val="single" w:sz="4" w:space="0" w:color="auto"/>
            </w:tcBorders>
            <w:shd w:val="clear" w:color="auto" w:fill="auto"/>
            <w:hideMark/>
          </w:tcPr>
          <w:p w:rsidR="00C411D1" w:rsidRPr="00C411D1" w:rsidRDefault="00C411D1" w:rsidP="00C411D1">
            <w:pPr>
              <w:jc w:val="center"/>
              <w:rPr>
                <w:color w:val="000000"/>
                <w:sz w:val="20"/>
                <w:szCs w:val="20"/>
              </w:rPr>
            </w:pPr>
            <w:r w:rsidRPr="00C411D1">
              <w:rPr>
                <w:color w:val="000000"/>
                <w:sz w:val="20"/>
                <w:szCs w:val="20"/>
              </w:rPr>
              <w:t>01</w:t>
            </w:r>
          </w:p>
        </w:tc>
        <w:tc>
          <w:tcPr>
            <w:tcW w:w="531" w:type="pct"/>
            <w:tcBorders>
              <w:top w:val="nil"/>
              <w:left w:val="nil"/>
              <w:bottom w:val="single" w:sz="4" w:space="0" w:color="auto"/>
              <w:right w:val="single" w:sz="4" w:space="0" w:color="auto"/>
            </w:tcBorders>
            <w:shd w:val="clear" w:color="auto" w:fill="auto"/>
            <w:hideMark/>
          </w:tcPr>
          <w:p w:rsidR="00C411D1" w:rsidRPr="00C411D1" w:rsidRDefault="00C411D1" w:rsidP="00C411D1">
            <w:pPr>
              <w:jc w:val="center"/>
              <w:rPr>
                <w:color w:val="000000"/>
                <w:sz w:val="20"/>
                <w:szCs w:val="20"/>
              </w:rPr>
            </w:pPr>
            <w:r w:rsidRPr="00C411D1">
              <w:rPr>
                <w:color w:val="000000"/>
                <w:sz w:val="20"/>
                <w:szCs w:val="20"/>
              </w:rPr>
              <w:t>06</w:t>
            </w:r>
          </w:p>
        </w:tc>
        <w:tc>
          <w:tcPr>
            <w:tcW w:w="506" w:type="pct"/>
            <w:tcBorders>
              <w:top w:val="nil"/>
              <w:left w:val="nil"/>
              <w:bottom w:val="single" w:sz="4" w:space="0" w:color="auto"/>
              <w:right w:val="single" w:sz="4" w:space="0" w:color="auto"/>
            </w:tcBorders>
            <w:shd w:val="clear" w:color="auto" w:fill="auto"/>
            <w:hideMark/>
          </w:tcPr>
          <w:p w:rsidR="00C411D1" w:rsidRPr="00C411D1" w:rsidRDefault="00C411D1" w:rsidP="00C411D1">
            <w:pPr>
              <w:jc w:val="right"/>
              <w:rPr>
                <w:color w:val="000000"/>
                <w:sz w:val="20"/>
                <w:szCs w:val="20"/>
              </w:rPr>
            </w:pPr>
            <w:r w:rsidRPr="00C411D1">
              <w:rPr>
                <w:color w:val="000000"/>
                <w:sz w:val="20"/>
                <w:szCs w:val="20"/>
              </w:rPr>
              <w:t>464,2</w:t>
            </w:r>
          </w:p>
        </w:tc>
      </w:tr>
      <w:tr w:rsidR="00C411D1" w:rsidRPr="00C411D1" w:rsidTr="001B508E">
        <w:trPr>
          <w:trHeight w:val="300"/>
        </w:trPr>
        <w:tc>
          <w:tcPr>
            <w:tcW w:w="3591" w:type="pct"/>
            <w:tcBorders>
              <w:top w:val="nil"/>
              <w:left w:val="single" w:sz="4" w:space="0" w:color="auto"/>
              <w:bottom w:val="single" w:sz="4" w:space="0" w:color="auto"/>
              <w:right w:val="single" w:sz="4" w:space="0" w:color="auto"/>
            </w:tcBorders>
            <w:shd w:val="clear" w:color="auto" w:fill="auto"/>
            <w:hideMark/>
          </w:tcPr>
          <w:p w:rsidR="00C411D1" w:rsidRPr="00C411D1" w:rsidRDefault="00C411D1" w:rsidP="00C411D1">
            <w:pPr>
              <w:rPr>
                <w:color w:val="000000"/>
                <w:sz w:val="20"/>
                <w:szCs w:val="20"/>
              </w:rPr>
            </w:pPr>
            <w:r w:rsidRPr="00C411D1">
              <w:rPr>
                <w:color w:val="000000"/>
                <w:sz w:val="20"/>
                <w:szCs w:val="20"/>
              </w:rPr>
              <w:t>Резервные фонды</w:t>
            </w:r>
          </w:p>
        </w:tc>
        <w:tc>
          <w:tcPr>
            <w:tcW w:w="372" w:type="pct"/>
            <w:tcBorders>
              <w:top w:val="nil"/>
              <w:left w:val="nil"/>
              <w:bottom w:val="single" w:sz="4" w:space="0" w:color="auto"/>
              <w:right w:val="single" w:sz="4" w:space="0" w:color="auto"/>
            </w:tcBorders>
            <w:shd w:val="clear" w:color="auto" w:fill="auto"/>
            <w:hideMark/>
          </w:tcPr>
          <w:p w:rsidR="00C411D1" w:rsidRPr="00C411D1" w:rsidRDefault="00C411D1" w:rsidP="00C411D1">
            <w:pPr>
              <w:jc w:val="center"/>
              <w:rPr>
                <w:color w:val="000000"/>
                <w:sz w:val="20"/>
                <w:szCs w:val="20"/>
              </w:rPr>
            </w:pPr>
            <w:r w:rsidRPr="00C411D1">
              <w:rPr>
                <w:color w:val="000000"/>
                <w:sz w:val="20"/>
                <w:szCs w:val="20"/>
              </w:rPr>
              <w:t>01</w:t>
            </w:r>
          </w:p>
        </w:tc>
        <w:tc>
          <w:tcPr>
            <w:tcW w:w="531" w:type="pct"/>
            <w:tcBorders>
              <w:top w:val="nil"/>
              <w:left w:val="nil"/>
              <w:bottom w:val="single" w:sz="4" w:space="0" w:color="auto"/>
              <w:right w:val="single" w:sz="4" w:space="0" w:color="auto"/>
            </w:tcBorders>
            <w:shd w:val="clear" w:color="auto" w:fill="auto"/>
            <w:hideMark/>
          </w:tcPr>
          <w:p w:rsidR="00C411D1" w:rsidRPr="00C411D1" w:rsidRDefault="00C411D1" w:rsidP="00C411D1">
            <w:pPr>
              <w:jc w:val="center"/>
              <w:rPr>
                <w:color w:val="000000"/>
                <w:sz w:val="20"/>
                <w:szCs w:val="20"/>
              </w:rPr>
            </w:pPr>
            <w:r w:rsidRPr="00C411D1">
              <w:rPr>
                <w:color w:val="000000"/>
                <w:sz w:val="20"/>
                <w:szCs w:val="20"/>
              </w:rPr>
              <w:t>11</w:t>
            </w:r>
          </w:p>
        </w:tc>
        <w:tc>
          <w:tcPr>
            <w:tcW w:w="506" w:type="pct"/>
            <w:tcBorders>
              <w:top w:val="nil"/>
              <w:left w:val="nil"/>
              <w:bottom w:val="single" w:sz="4" w:space="0" w:color="auto"/>
              <w:right w:val="single" w:sz="4" w:space="0" w:color="auto"/>
            </w:tcBorders>
            <w:shd w:val="clear" w:color="auto" w:fill="auto"/>
            <w:hideMark/>
          </w:tcPr>
          <w:p w:rsidR="00C411D1" w:rsidRPr="00C411D1" w:rsidRDefault="00C411D1" w:rsidP="00C411D1">
            <w:pPr>
              <w:jc w:val="right"/>
              <w:rPr>
                <w:color w:val="000000"/>
                <w:sz w:val="20"/>
                <w:szCs w:val="20"/>
              </w:rPr>
            </w:pPr>
            <w:r w:rsidRPr="00C411D1">
              <w:rPr>
                <w:color w:val="000000"/>
                <w:sz w:val="20"/>
                <w:szCs w:val="20"/>
              </w:rPr>
              <w:t>105,0</w:t>
            </w:r>
          </w:p>
        </w:tc>
      </w:tr>
      <w:tr w:rsidR="00C411D1" w:rsidRPr="00C411D1" w:rsidTr="001B508E">
        <w:trPr>
          <w:trHeight w:val="300"/>
        </w:trPr>
        <w:tc>
          <w:tcPr>
            <w:tcW w:w="3591" w:type="pct"/>
            <w:tcBorders>
              <w:top w:val="nil"/>
              <w:left w:val="single" w:sz="4" w:space="0" w:color="auto"/>
              <w:bottom w:val="single" w:sz="4" w:space="0" w:color="auto"/>
              <w:right w:val="single" w:sz="4" w:space="0" w:color="auto"/>
            </w:tcBorders>
            <w:shd w:val="clear" w:color="auto" w:fill="auto"/>
            <w:hideMark/>
          </w:tcPr>
          <w:p w:rsidR="00C411D1" w:rsidRPr="00C411D1" w:rsidRDefault="00C411D1" w:rsidP="00C411D1">
            <w:pPr>
              <w:rPr>
                <w:color w:val="000000"/>
                <w:sz w:val="20"/>
                <w:szCs w:val="20"/>
              </w:rPr>
            </w:pPr>
            <w:r w:rsidRPr="00C411D1">
              <w:rPr>
                <w:color w:val="000000"/>
                <w:sz w:val="20"/>
                <w:szCs w:val="20"/>
              </w:rPr>
              <w:t>Другие общегосударственные вопросы</w:t>
            </w:r>
          </w:p>
        </w:tc>
        <w:tc>
          <w:tcPr>
            <w:tcW w:w="372" w:type="pct"/>
            <w:tcBorders>
              <w:top w:val="nil"/>
              <w:left w:val="nil"/>
              <w:bottom w:val="single" w:sz="4" w:space="0" w:color="auto"/>
              <w:right w:val="single" w:sz="4" w:space="0" w:color="auto"/>
            </w:tcBorders>
            <w:shd w:val="clear" w:color="auto" w:fill="auto"/>
            <w:hideMark/>
          </w:tcPr>
          <w:p w:rsidR="00C411D1" w:rsidRPr="00C411D1" w:rsidRDefault="00C411D1" w:rsidP="00C411D1">
            <w:pPr>
              <w:jc w:val="center"/>
              <w:rPr>
                <w:color w:val="000000"/>
                <w:sz w:val="20"/>
                <w:szCs w:val="20"/>
              </w:rPr>
            </w:pPr>
            <w:r w:rsidRPr="00C411D1">
              <w:rPr>
                <w:color w:val="000000"/>
                <w:sz w:val="20"/>
                <w:szCs w:val="20"/>
              </w:rPr>
              <w:t>01</w:t>
            </w:r>
          </w:p>
        </w:tc>
        <w:tc>
          <w:tcPr>
            <w:tcW w:w="531" w:type="pct"/>
            <w:tcBorders>
              <w:top w:val="nil"/>
              <w:left w:val="nil"/>
              <w:bottom w:val="single" w:sz="4" w:space="0" w:color="auto"/>
              <w:right w:val="single" w:sz="4" w:space="0" w:color="auto"/>
            </w:tcBorders>
            <w:shd w:val="clear" w:color="auto" w:fill="auto"/>
            <w:hideMark/>
          </w:tcPr>
          <w:p w:rsidR="00C411D1" w:rsidRPr="00C411D1" w:rsidRDefault="00C411D1" w:rsidP="00C411D1">
            <w:pPr>
              <w:jc w:val="center"/>
              <w:rPr>
                <w:color w:val="000000"/>
                <w:sz w:val="20"/>
                <w:szCs w:val="20"/>
              </w:rPr>
            </w:pPr>
            <w:r w:rsidRPr="00C411D1">
              <w:rPr>
                <w:color w:val="000000"/>
                <w:sz w:val="20"/>
                <w:szCs w:val="20"/>
              </w:rPr>
              <w:t>13</w:t>
            </w:r>
          </w:p>
        </w:tc>
        <w:tc>
          <w:tcPr>
            <w:tcW w:w="506" w:type="pct"/>
            <w:tcBorders>
              <w:top w:val="nil"/>
              <w:left w:val="nil"/>
              <w:bottom w:val="single" w:sz="4" w:space="0" w:color="auto"/>
              <w:right w:val="single" w:sz="4" w:space="0" w:color="auto"/>
            </w:tcBorders>
            <w:shd w:val="clear" w:color="auto" w:fill="auto"/>
            <w:hideMark/>
          </w:tcPr>
          <w:p w:rsidR="00C411D1" w:rsidRPr="00C411D1" w:rsidRDefault="00C411D1" w:rsidP="00C411D1">
            <w:pPr>
              <w:jc w:val="right"/>
              <w:rPr>
                <w:color w:val="000000"/>
                <w:sz w:val="20"/>
                <w:szCs w:val="20"/>
              </w:rPr>
            </w:pPr>
            <w:r w:rsidRPr="00C411D1">
              <w:rPr>
                <w:color w:val="000000"/>
                <w:sz w:val="20"/>
                <w:szCs w:val="20"/>
              </w:rPr>
              <w:t>2 823,8</w:t>
            </w:r>
          </w:p>
        </w:tc>
      </w:tr>
      <w:tr w:rsidR="00C411D1" w:rsidRPr="00C411D1" w:rsidTr="001B508E">
        <w:trPr>
          <w:trHeight w:val="285"/>
        </w:trPr>
        <w:tc>
          <w:tcPr>
            <w:tcW w:w="3591" w:type="pct"/>
            <w:tcBorders>
              <w:top w:val="nil"/>
              <w:left w:val="single" w:sz="4" w:space="0" w:color="auto"/>
              <w:bottom w:val="single" w:sz="4" w:space="0" w:color="auto"/>
              <w:right w:val="single" w:sz="4" w:space="0" w:color="auto"/>
            </w:tcBorders>
            <w:shd w:val="clear" w:color="auto" w:fill="auto"/>
            <w:hideMark/>
          </w:tcPr>
          <w:p w:rsidR="00C411D1" w:rsidRPr="00C411D1" w:rsidRDefault="00C411D1" w:rsidP="00C411D1">
            <w:pPr>
              <w:rPr>
                <w:b/>
                <w:bCs/>
                <w:color w:val="000000"/>
                <w:sz w:val="20"/>
                <w:szCs w:val="20"/>
              </w:rPr>
            </w:pPr>
            <w:r w:rsidRPr="00C411D1">
              <w:rPr>
                <w:b/>
                <w:bCs/>
                <w:color w:val="000000"/>
                <w:sz w:val="20"/>
                <w:szCs w:val="20"/>
              </w:rPr>
              <w:t>Национальная оборона</w:t>
            </w:r>
          </w:p>
        </w:tc>
        <w:tc>
          <w:tcPr>
            <w:tcW w:w="372" w:type="pct"/>
            <w:tcBorders>
              <w:top w:val="nil"/>
              <w:left w:val="nil"/>
              <w:bottom w:val="single" w:sz="4" w:space="0" w:color="auto"/>
              <w:right w:val="single" w:sz="4" w:space="0" w:color="auto"/>
            </w:tcBorders>
            <w:shd w:val="clear" w:color="auto" w:fill="auto"/>
            <w:hideMark/>
          </w:tcPr>
          <w:p w:rsidR="00C411D1" w:rsidRPr="00C411D1" w:rsidRDefault="00C411D1" w:rsidP="00C411D1">
            <w:pPr>
              <w:jc w:val="center"/>
              <w:rPr>
                <w:b/>
                <w:bCs/>
                <w:color w:val="000000"/>
                <w:sz w:val="20"/>
                <w:szCs w:val="20"/>
              </w:rPr>
            </w:pPr>
            <w:r w:rsidRPr="00C411D1">
              <w:rPr>
                <w:b/>
                <w:bCs/>
                <w:color w:val="000000"/>
                <w:sz w:val="20"/>
                <w:szCs w:val="20"/>
              </w:rPr>
              <w:t>02</w:t>
            </w:r>
          </w:p>
        </w:tc>
        <w:tc>
          <w:tcPr>
            <w:tcW w:w="531" w:type="pct"/>
            <w:tcBorders>
              <w:top w:val="nil"/>
              <w:left w:val="nil"/>
              <w:bottom w:val="single" w:sz="4" w:space="0" w:color="auto"/>
              <w:right w:val="single" w:sz="4" w:space="0" w:color="auto"/>
            </w:tcBorders>
            <w:shd w:val="clear" w:color="auto" w:fill="auto"/>
            <w:hideMark/>
          </w:tcPr>
          <w:p w:rsidR="00C411D1" w:rsidRPr="00C411D1" w:rsidRDefault="00C411D1" w:rsidP="00C411D1">
            <w:pPr>
              <w:jc w:val="center"/>
              <w:rPr>
                <w:b/>
                <w:bCs/>
                <w:color w:val="000000"/>
                <w:sz w:val="20"/>
                <w:szCs w:val="20"/>
              </w:rPr>
            </w:pPr>
            <w:r w:rsidRPr="00C411D1">
              <w:rPr>
                <w:b/>
                <w:bCs/>
                <w:color w:val="000000"/>
                <w:sz w:val="20"/>
                <w:szCs w:val="20"/>
              </w:rPr>
              <w:t>00</w:t>
            </w:r>
          </w:p>
        </w:tc>
        <w:tc>
          <w:tcPr>
            <w:tcW w:w="506" w:type="pct"/>
            <w:tcBorders>
              <w:top w:val="nil"/>
              <w:left w:val="nil"/>
              <w:bottom w:val="single" w:sz="4" w:space="0" w:color="auto"/>
              <w:right w:val="single" w:sz="4" w:space="0" w:color="auto"/>
            </w:tcBorders>
            <w:shd w:val="clear" w:color="auto" w:fill="auto"/>
            <w:hideMark/>
          </w:tcPr>
          <w:p w:rsidR="00C411D1" w:rsidRPr="00C411D1" w:rsidRDefault="00C411D1" w:rsidP="00C411D1">
            <w:pPr>
              <w:jc w:val="right"/>
              <w:rPr>
                <w:b/>
                <w:bCs/>
                <w:color w:val="000000"/>
                <w:sz w:val="20"/>
                <w:szCs w:val="20"/>
              </w:rPr>
            </w:pPr>
            <w:r w:rsidRPr="00C411D1">
              <w:rPr>
                <w:b/>
                <w:bCs/>
                <w:color w:val="000000"/>
                <w:sz w:val="20"/>
                <w:szCs w:val="20"/>
              </w:rPr>
              <w:t>359,5</w:t>
            </w:r>
          </w:p>
        </w:tc>
      </w:tr>
      <w:tr w:rsidR="00C411D1" w:rsidRPr="00C411D1" w:rsidTr="001B508E">
        <w:trPr>
          <w:trHeight w:val="300"/>
        </w:trPr>
        <w:tc>
          <w:tcPr>
            <w:tcW w:w="3591" w:type="pct"/>
            <w:tcBorders>
              <w:top w:val="nil"/>
              <w:left w:val="single" w:sz="4" w:space="0" w:color="auto"/>
              <w:bottom w:val="single" w:sz="4" w:space="0" w:color="auto"/>
              <w:right w:val="single" w:sz="4" w:space="0" w:color="auto"/>
            </w:tcBorders>
            <w:shd w:val="clear" w:color="auto" w:fill="auto"/>
            <w:hideMark/>
          </w:tcPr>
          <w:p w:rsidR="00C411D1" w:rsidRPr="00C411D1" w:rsidRDefault="00C411D1" w:rsidP="00C411D1">
            <w:pPr>
              <w:rPr>
                <w:color w:val="000000"/>
                <w:sz w:val="20"/>
                <w:szCs w:val="20"/>
              </w:rPr>
            </w:pPr>
            <w:r w:rsidRPr="00C411D1">
              <w:rPr>
                <w:color w:val="000000"/>
                <w:sz w:val="20"/>
                <w:szCs w:val="20"/>
              </w:rPr>
              <w:t>Мобилизационная и вневойсковая подготовка</w:t>
            </w:r>
          </w:p>
        </w:tc>
        <w:tc>
          <w:tcPr>
            <w:tcW w:w="372" w:type="pct"/>
            <w:tcBorders>
              <w:top w:val="nil"/>
              <w:left w:val="nil"/>
              <w:bottom w:val="single" w:sz="4" w:space="0" w:color="auto"/>
              <w:right w:val="single" w:sz="4" w:space="0" w:color="auto"/>
            </w:tcBorders>
            <w:shd w:val="clear" w:color="auto" w:fill="auto"/>
            <w:hideMark/>
          </w:tcPr>
          <w:p w:rsidR="00C411D1" w:rsidRPr="00C411D1" w:rsidRDefault="00C411D1" w:rsidP="00C411D1">
            <w:pPr>
              <w:jc w:val="center"/>
              <w:rPr>
                <w:color w:val="000000"/>
                <w:sz w:val="20"/>
                <w:szCs w:val="20"/>
              </w:rPr>
            </w:pPr>
            <w:r w:rsidRPr="00C411D1">
              <w:rPr>
                <w:color w:val="000000"/>
                <w:sz w:val="20"/>
                <w:szCs w:val="20"/>
              </w:rPr>
              <w:t>02</w:t>
            </w:r>
          </w:p>
        </w:tc>
        <w:tc>
          <w:tcPr>
            <w:tcW w:w="531" w:type="pct"/>
            <w:tcBorders>
              <w:top w:val="nil"/>
              <w:left w:val="nil"/>
              <w:bottom w:val="single" w:sz="4" w:space="0" w:color="auto"/>
              <w:right w:val="single" w:sz="4" w:space="0" w:color="auto"/>
            </w:tcBorders>
            <w:shd w:val="clear" w:color="auto" w:fill="auto"/>
            <w:hideMark/>
          </w:tcPr>
          <w:p w:rsidR="00C411D1" w:rsidRPr="00C411D1" w:rsidRDefault="00C411D1" w:rsidP="00C411D1">
            <w:pPr>
              <w:jc w:val="center"/>
              <w:rPr>
                <w:color w:val="000000"/>
                <w:sz w:val="20"/>
                <w:szCs w:val="20"/>
              </w:rPr>
            </w:pPr>
            <w:r w:rsidRPr="00C411D1">
              <w:rPr>
                <w:color w:val="000000"/>
                <w:sz w:val="20"/>
                <w:szCs w:val="20"/>
              </w:rPr>
              <w:t>03</w:t>
            </w:r>
          </w:p>
        </w:tc>
        <w:tc>
          <w:tcPr>
            <w:tcW w:w="506" w:type="pct"/>
            <w:tcBorders>
              <w:top w:val="nil"/>
              <w:left w:val="nil"/>
              <w:bottom w:val="single" w:sz="4" w:space="0" w:color="auto"/>
              <w:right w:val="single" w:sz="4" w:space="0" w:color="auto"/>
            </w:tcBorders>
            <w:shd w:val="clear" w:color="auto" w:fill="auto"/>
            <w:hideMark/>
          </w:tcPr>
          <w:p w:rsidR="00C411D1" w:rsidRPr="00C411D1" w:rsidRDefault="00C411D1" w:rsidP="00C411D1">
            <w:pPr>
              <w:jc w:val="right"/>
              <w:rPr>
                <w:color w:val="000000"/>
                <w:sz w:val="20"/>
                <w:szCs w:val="20"/>
              </w:rPr>
            </w:pPr>
            <w:r w:rsidRPr="00C411D1">
              <w:rPr>
                <w:color w:val="000000"/>
                <w:sz w:val="20"/>
                <w:szCs w:val="20"/>
              </w:rPr>
              <w:t>359,5</w:t>
            </w:r>
          </w:p>
        </w:tc>
      </w:tr>
      <w:tr w:rsidR="00C411D1" w:rsidRPr="00C411D1" w:rsidTr="001B508E">
        <w:trPr>
          <w:trHeight w:val="285"/>
        </w:trPr>
        <w:tc>
          <w:tcPr>
            <w:tcW w:w="3591" w:type="pct"/>
            <w:tcBorders>
              <w:top w:val="nil"/>
              <w:left w:val="single" w:sz="4" w:space="0" w:color="auto"/>
              <w:bottom w:val="single" w:sz="4" w:space="0" w:color="auto"/>
              <w:right w:val="single" w:sz="4" w:space="0" w:color="auto"/>
            </w:tcBorders>
            <w:shd w:val="clear" w:color="auto" w:fill="auto"/>
            <w:hideMark/>
          </w:tcPr>
          <w:p w:rsidR="00C411D1" w:rsidRPr="00C411D1" w:rsidRDefault="00C411D1" w:rsidP="00C411D1">
            <w:pPr>
              <w:rPr>
                <w:b/>
                <w:bCs/>
                <w:color w:val="000000"/>
                <w:sz w:val="20"/>
                <w:szCs w:val="20"/>
              </w:rPr>
            </w:pPr>
            <w:r w:rsidRPr="00C411D1">
              <w:rPr>
                <w:b/>
                <w:bCs/>
                <w:color w:val="000000"/>
                <w:sz w:val="20"/>
                <w:szCs w:val="20"/>
              </w:rPr>
              <w:t>Национальная безопасность и правоохранительная деятельность</w:t>
            </w:r>
          </w:p>
        </w:tc>
        <w:tc>
          <w:tcPr>
            <w:tcW w:w="372" w:type="pct"/>
            <w:tcBorders>
              <w:top w:val="nil"/>
              <w:left w:val="nil"/>
              <w:bottom w:val="single" w:sz="4" w:space="0" w:color="auto"/>
              <w:right w:val="single" w:sz="4" w:space="0" w:color="auto"/>
            </w:tcBorders>
            <w:shd w:val="clear" w:color="auto" w:fill="auto"/>
            <w:hideMark/>
          </w:tcPr>
          <w:p w:rsidR="00C411D1" w:rsidRPr="00C411D1" w:rsidRDefault="00C411D1" w:rsidP="00C411D1">
            <w:pPr>
              <w:jc w:val="center"/>
              <w:rPr>
                <w:b/>
                <w:bCs/>
                <w:color w:val="000000"/>
                <w:sz w:val="20"/>
                <w:szCs w:val="20"/>
              </w:rPr>
            </w:pPr>
            <w:r w:rsidRPr="00C411D1">
              <w:rPr>
                <w:b/>
                <w:bCs/>
                <w:color w:val="000000"/>
                <w:sz w:val="20"/>
                <w:szCs w:val="20"/>
              </w:rPr>
              <w:t>03</w:t>
            </w:r>
          </w:p>
        </w:tc>
        <w:tc>
          <w:tcPr>
            <w:tcW w:w="531" w:type="pct"/>
            <w:tcBorders>
              <w:top w:val="nil"/>
              <w:left w:val="nil"/>
              <w:bottom w:val="single" w:sz="4" w:space="0" w:color="auto"/>
              <w:right w:val="single" w:sz="4" w:space="0" w:color="auto"/>
            </w:tcBorders>
            <w:shd w:val="clear" w:color="auto" w:fill="auto"/>
            <w:hideMark/>
          </w:tcPr>
          <w:p w:rsidR="00C411D1" w:rsidRPr="00C411D1" w:rsidRDefault="00C411D1" w:rsidP="00C411D1">
            <w:pPr>
              <w:jc w:val="center"/>
              <w:rPr>
                <w:b/>
                <w:bCs/>
                <w:color w:val="000000"/>
                <w:sz w:val="20"/>
                <w:szCs w:val="20"/>
              </w:rPr>
            </w:pPr>
            <w:r w:rsidRPr="00C411D1">
              <w:rPr>
                <w:b/>
                <w:bCs/>
                <w:color w:val="000000"/>
                <w:sz w:val="20"/>
                <w:szCs w:val="20"/>
              </w:rPr>
              <w:t>00</w:t>
            </w:r>
          </w:p>
        </w:tc>
        <w:tc>
          <w:tcPr>
            <w:tcW w:w="506" w:type="pct"/>
            <w:tcBorders>
              <w:top w:val="nil"/>
              <w:left w:val="nil"/>
              <w:bottom w:val="single" w:sz="4" w:space="0" w:color="auto"/>
              <w:right w:val="single" w:sz="4" w:space="0" w:color="auto"/>
            </w:tcBorders>
            <w:shd w:val="clear" w:color="auto" w:fill="auto"/>
            <w:hideMark/>
          </w:tcPr>
          <w:p w:rsidR="00C411D1" w:rsidRPr="00C411D1" w:rsidRDefault="00C411D1" w:rsidP="00C411D1">
            <w:pPr>
              <w:jc w:val="right"/>
              <w:rPr>
                <w:b/>
                <w:bCs/>
                <w:color w:val="000000"/>
                <w:sz w:val="20"/>
                <w:szCs w:val="20"/>
              </w:rPr>
            </w:pPr>
            <w:r w:rsidRPr="00C411D1">
              <w:rPr>
                <w:b/>
                <w:bCs/>
                <w:color w:val="000000"/>
                <w:sz w:val="20"/>
                <w:szCs w:val="20"/>
              </w:rPr>
              <w:t>687,3</w:t>
            </w:r>
          </w:p>
        </w:tc>
      </w:tr>
      <w:tr w:rsidR="00C411D1" w:rsidRPr="00C411D1" w:rsidTr="001B508E">
        <w:trPr>
          <w:trHeight w:val="153"/>
        </w:trPr>
        <w:tc>
          <w:tcPr>
            <w:tcW w:w="3591" w:type="pct"/>
            <w:tcBorders>
              <w:top w:val="nil"/>
              <w:left w:val="single" w:sz="4" w:space="0" w:color="auto"/>
              <w:bottom w:val="single" w:sz="4" w:space="0" w:color="auto"/>
              <w:right w:val="single" w:sz="4" w:space="0" w:color="auto"/>
            </w:tcBorders>
            <w:shd w:val="clear" w:color="auto" w:fill="auto"/>
            <w:hideMark/>
          </w:tcPr>
          <w:p w:rsidR="00C411D1" w:rsidRPr="00C411D1" w:rsidRDefault="00C411D1" w:rsidP="00C411D1">
            <w:pPr>
              <w:rPr>
                <w:color w:val="000000"/>
                <w:sz w:val="20"/>
                <w:szCs w:val="20"/>
              </w:rPr>
            </w:pPr>
            <w:r w:rsidRPr="00C411D1">
              <w:rPr>
                <w:color w:val="000000"/>
                <w:sz w:val="20"/>
                <w:szCs w:val="20"/>
              </w:rPr>
              <w:t>Защита населения и территории от чрезвычайных ситуаций природного и техногенного характера, гражданская оборона</w:t>
            </w:r>
          </w:p>
        </w:tc>
        <w:tc>
          <w:tcPr>
            <w:tcW w:w="372" w:type="pct"/>
            <w:tcBorders>
              <w:top w:val="nil"/>
              <w:left w:val="nil"/>
              <w:bottom w:val="single" w:sz="4" w:space="0" w:color="auto"/>
              <w:right w:val="single" w:sz="4" w:space="0" w:color="auto"/>
            </w:tcBorders>
            <w:shd w:val="clear" w:color="auto" w:fill="auto"/>
            <w:hideMark/>
          </w:tcPr>
          <w:p w:rsidR="00C411D1" w:rsidRPr="00C411D1" w:rsidRDefault="00C411D1" w:rsidP="00C411D1">
            <w:pPr>
              <w:jc w:val="center"/>
              <w:rPr>
                <w:color w:val="000000"/>
                <w:sz w:val="20"/>
                <w:szCs w:val="20"/>
              </w:rPr>
            </w:pPr>
            <w:r w:rsidRPr="00C411D1">
              <w:rPr>
                <w:color w:val="000000"/>
                <w:sz w:val="20"/>
                <w:szCs w:val="20"/>
              </w:rPr>
              <w:t>03</w:t>
            </w:r>
          </w:p>
        </w:tc>
        <w:tc>
          <w:tcPr>
            <w:tcW w:w="531" w:type="pct"/>
            <w:tcBorders>
              <w:top w:val="nil"/>
              <w:left w:val="nil"/>
              <w:bottom w:val="single" w:sz="4" w:space="0" w:color="auto"/>
              <w:right w:val="single" w:sz="4" w:space="0" w:color="auto"/>
            </w:tcBorders>
            <w:shd w:val="clear" w:color="auto" w:fill="auto"/>
            <w:hideMark/>
          </w:tcPr>
          <w:p w:rsidR="00C411D1" w:rsidRPr="00C411D1" w:rsidRDefault="00C411D1" w:rsidP="00C411D1">
            <w:pPr>
              <w:jc w:val="center"/>
              <w:rPr>
                <w:color w:val="000000"/>
                <w:sz w:val="20"/>
                <w:szCs w:val="20"/>
              </w:rPr>
            </w:pPr>
            <w:r w:rsidRPr="00C411D1">
              <w:rPr>
                <w:color w:val="000000"/>
                <w:sz w:val="20"/>
                <w:szCs w:val="20"/>
              </w:rPr>
              <w:t>09</w:t>
            </w:r>
          </w:p>
        </w:tc>
        <w:tc>
          <w:tcPr>
            <w:tcW w:w="506" w:type="pct"/>
            <w:tcBorders>
              <w:top w:val="nil"/>
              <w:left w:val="nil"/>
              <w:bottom w:val="single" w:sz="4" w:space="0" w:color="auto"/>
              <w:right w:val="single" w:sz="4" w:space="0" w:color="auto"/>
            </w:tcBorders>
            <w:shd w:val="clear" w:color="auto" w:fill="auto"/>
            <w:hideMark/>
          </w:tcPr>
          <w:p w:rsidR="00C411D1" w:rsidRPr="00C411D1" w:rsidRDefault="00C411D1" w:rsidP="00C411D1">
            <w:pPr>
              <w:jc w:val="right"/>
              <w:rPr>
                <w:color w:val="000000"/>
                <w:sz w:val="20"/>
                <w:szCs w:val="20"/>
              </w:rPr>
            </w:pPr>
            <w:r w:rsidRPr="00C411D1">
              <w:rPr>
                <w:color w:val="000000"/>
                <w:sz w:val="20"/>
                <w:szCs w:val="20"/>
              </w:rPr>
              <w:t>634,3</w:t>
            </w:r>
          </w:p>
        </w:tc>
      </w:tr>
      <w:tr w:rsidR="00C411D1" w:rsidRPr="00C411D1" w:rsidTr="001B508E">
        <w:trPr>
          <w:trHeight w:val="300"/>
        </w:trPr>
        <w:tc>
          <w:tcPr>
            <w:tcW w:w="3591" w:type="pct"/>
            <w:tcBorders>
              <w:top w:val="nil"/>
              <w:left w:val="single" w:sz="4" w:space="0" w:color="auto"/>
              <w:bottom w:val="single" w:sz="4" w:space="0" w:color="auto"/>
              <w:right w:val="single" w:sz="4" w:space="0" w:color="auto"/>
            </w:tcBorders>
            <w:shd w:val="clear" w:color="auto" w:fill="auto"/>
            <w:hideMark/>
          </w:tcPr>
          <w:p w:rsidR="00C411D1" w:rsidRPr="00C411D1" w:rsidRDefault="00C411D1" w:rsidP="00C411D1">
            <w:pPr>
              <w:rPr>
                <w:color w:val="000000"/>
                <w:sz w:val="20"/>
                <w:szCs w:val="20"/>
              </w:rPr>
            </w:pPr>
            <w:r w:rsidRPr="00C411D1">
              <w:rPr>
                <w:color w:val="000000"/>
                <w:sz w:val="20"/>
                <w:szCs w:val="20"/>
              </w:rPr>
              <w:t>Обеспечение пожарной безопасности</w:t>
            </w:r>
          </w:p>
        </w:tc>
        <w:tc>
          <w:tcPr>
            <w:tcW w:w="372" w:type="pct"/>
            <w:tcBorders>
              <w:top w:val="nil"/>
              <w:left w:val="nil"/>
              <w:bottom w:val="single" w:sz="4" w:space="0" w:color="auto"/>
              <w:right w:val="single" w:sz="4" w:space="0" w:color="auto"/>
            </w:tcBorders>
            <w:shd w:val="clear" w:color="auto" w:fill="auto"/>
            <w:hideMark/>
          </w:tcPr>
          <w:p w:rsidR="00C411D1" w:rsidRPr="00C411D1" w:rsidRDefault="00C411D1" w:rsidP="00C411D1">
            <w:pPr>
              <w:jc w:val="center"/>
              <w:rPr>
                <w:color w:val="000000"/>
                <w:sz w:val="20"/>
                <w:szCs w:val="20"/>
              </w:rPr>
            </w:pPr>
            <w:r w:rsidRPr="00C411D1">
              <w:rPr>
                <w:color w:val="000000"/>
                <w:sz w:val="20"/>
                <w:szCs w:val="20"/>
              </w:rPr>
              <w:t>03</w:t>
            </w:r>
          </w:p>
        </w:tc>
        <w:tc>
          <w:tcPr>
            <w:tcW w:w="531" w:type="pct"/>
            <w:tcBorders>
              <w:top w:val="nil"/>
              <w:left w:val="nil"/>
              <w:bottom w:val="single" w:sz="4" w:space="0" w:color="auto"/>
              <w:right w:val="single" w:sz="4" w:space="0" w:color="auto"/>
            </w:tcBorders>
            <w:shd w:val="clear" w:color="auto" w:fill="auto"/>
            <w:hideMark/>
          </w:tcPr>
          <w:p w:rsidR="00C411D1" w:rsidRPr="00C411D1" w:rsidRDefault="00C411D1" w:rsidP="00C411D1">
            <w:pPr>
              <w:jc w:val="center"/>
              <w:rPr>
                <w:color w:val="000000"/>
                <w:sz w:val="20"/>
                <w:szCs w:val="20"/>
              </w:rPr>
            </w:pPr>
            <w:r w:rsidRPr="00C411D1">
              <w:rPr>
                <w:color w:val="000000"/>
                <w:sz w:val="20"/>
                <w:szCs w:val="20"/>
              </w:rPr>
              <w:t>10</w:t>
            </w:r>
          </w:p>
        </w:tc>
        <w:tc>
          <w:tcPr>
            <w:tcW w:w="506" w:type="pct"/>
            <w:tcBorders>
              <w:top w:val="nil"/>
              <w:left w:val="nil"/>
              <w:bottom w:val="single" w:sz="4" w:space="0" w:color="auto"/>
              <w:right w:val="single" w:sz="4" w:space="0" w:color="auto"/>
            </w:tcBorders>
            <w:shd w:val="clear" w:color="auto" w:fill="auto"/>
            <w:hideMark/>
          </w:tcPr>
          <w:p w:rsidR="00C411D1" w:rsidRPr="00C411D1" w:rsidRDefault="00C411D1" w:rsidP="00C411D1">
            <w:pPr>
              <w:jc w:val="right"/>
              <w:rPr>
                <w:color w:val="000000"/>
                <w:sz w:val="20"/>
                <w:szCs w:val="20"/>
              </w:rPr>
            </w:pPr>
            <w:r w:rsidRPr="00C411D1">
              <w:rPr>
                <w:color w:val="000000"/>
                <w:sz w:val="20"/>
                <w:szCs w:val="20"/>
              </w:rPr>
              <w:t>53,0</w:t>
            </w:r>
          </w:p>
        </w:tc>
      </w:tr>
      <w:tr w:rsidR="00C411D1" w:rsidRPr="00C411D1" w:rsidTr="001B508E">
        <w:trPr>
          <w:trHeight w:val="285"/>
        </w:trPr>
        <w:tc>
          <w:tcPr>
            <w:tcW w:w="3591" w:type="pct"/>
            <w:tcBorders>
              <w:top w:val="nil"/>
              <w:left w:val="single" w:sz="4" w:space="0" w:color="auto"/>
              <w:bottom w:val="single" w:sz="4" w:space="0" w:color="auto"/>
              <w:right w:val="single" w:sz="4" w:space="0" w:color="auto"/>
            </w:tcBorders>
            <w:shd w:val="clear" w:color="auto" w:fill="auto"/>
            <w:hideMark/>
          </w:tcPr>
          <w:p w:rsidR="00C411D1" w:rsidRPr="00C411D1" w:rsidRDefault="00C411D1" w:rsidP="00C411D1">
            <w:pPr>
              <w:rPr>
                <w:b/>
                <w:bCs/>
                <w:color w:val="000000"/>
                <w:sz w:val="20"/>
                <w:szCs w:val="20"/>
              </w:rPr>
            </w:pPr>
            <w:r w:rsidRPr="00C411D1">
              <w:rPr>
                <w:b/>
                <w:bCs/>
                <w:color w:val="000000"/>
                <w:sz w:val="20"/>
                <w:szCs w:val="20"/>
              </w:rPr>
              <w:t>Национальная экономика</w:t>
            </w:r>
          </w:p>
        </w:tc>
        <w:tc>
          <w:tcPr>
            <w:tcW w:w="372" w:type="pct"/>
            <w:tcBorders>
              <w:top w:val="nil"/>
              <w:left w:val="nil"/>
              <w:bottom w:val="single" w:sz="4" w:space="0" w:color="auto"/>
              <w:right w:val="single" w:sz="4" w:space="0" w:color="auto"/>
            </w:tcBorders>
            <w:shd w:val="clear" w:color="auto" w:fill="auto"/>
            <w:hideMark/>
          </w:tcPr>
          <w:p w:rsidR="00C411D1" w:rsidRPr="00C411D1" w:rsidRDefault="00C411D1" w:rsidP="00C411D1">
            <w:pPr>
              <w:jc w:val="center"/>
              <w:rPr>
                <w:b/>
                <w:bCs/>
                <w:color w:val="000000"/>
                <w:sz w:val="20"/>
                <w:szCs w:val="20"/>
              </w:rPr>
            </w:pPr>
            <w:r w:rsidRPr="00C411D1">
              <w:rPr>
                <w:b/>
                <w:bCs/>
                <w:color w:val="000000"/>
                <w:sz w:val="20"/>
                <w:szCs w:val="20"/>
              </w:rPr>
              <w:t>04</w:t>
            </w:r>
          </w:p>
        </w:tc>
        <w:tc>
          <w:tcPr>
            <w:tcW w:w="531" w:type="pct"/>
            <w:tcBorders>
              <w:top w:val="nil"/>
              <w:left w:val="nil"/>
              <w:bottom w:val="single" w:sz="4" w:space="0" w:color="auto"/>
              <w:right w:val="single" w:sz="4" w:space="0" w:color="auto"/>
            </w:tcBorders>
            <w:shd w:val="clear" w:color="auto" w:fill="auto"/>
            <w:hideMark/>
          </w:tcPr>
          <w:p w:rsidR="00C411D1" w:rsidRPr="00C411D1" w:rsidRDefault="00C411D1" w:rsidP="00C411D1">
            <w:pPr>
              <w:jc w:val="center"/>
              <w:rPr>
                <w:b/>
                <w:bCs/>
                <w:color w:val="000000"/>
                <w:sz w:val="20"/>
                <w:szCs w:val="20"/>
              </w:rPr>
            </w:pPr>
            <w:r w:rsidRPr="00C411D1">
              <w:rPr>
                <w:b/>
                <w:bCs/>
                <w:color w:val="000000"/>
                <w:sz w:val="20"/>
                <w:szCs w:val="20"/>
              </w:rPr>
              <w:t>00</w:t>
            </w:r>
          </w:p>
        </w:tc>
        <w:tc>
          <w:tcPr>
            <w:tcW w:w="506" w:type="pct"/>
            <w:tcBorders>
              <w:top w:val="nil"/>
              <w:left w:val="nil"/>
              <w:bottom w:val="single" w:sz="4" w:space="0" w:color="auto"/>
              <w:right w:val="single" w:sz="4" w:space="0" w:color="auto"/>
            </w:tcBorders>
            <w:shd w:val="clear" w:color="auto" w:fill="auto"/>
            <w:hideMark/>
          </w:tcPr>
          <w:p w:rsidR="00C411D1" w:rsidRPr="00C411D1" w:rsidRDefault="00C411D1" w:rsidP="00C411D1">
            <w:pPr>
              <w:jc w:val="right"/>
              <w:rPr>
                <w:b/>
                <w:bCs/>
                <w:color w:val="000000"/>
                <w:sz w:val="20"/>
                <w:szCs w:val="20"/>
              </w:rPr>
            </w:pPr>
            <w:r w:rsidRPr="00C411D1">
              <w:rPr>
                <w:b/>
                <w:bCs/>
                <w:color w:val="000000"/>
                <w:sz w:val="20"/>
                <w:szCs w:val="20"/>
              </w:rPr>
              <w:t>19 981,8</w:t>
            </w:r>
          </w:p>
        </w:tc>
      </w:tr>
      <w:tr w:rsidR="00C411D1" w:rsidRPr="00C411D1" w:rsidTr="001B508E">
        <w:trPr>
          <w:trHeight w:val="300"/>
        </w:trPr>
        <w:tc>
          <w:tcPr>
            <w:tcW w:w="3591" w:type="pct"/>
            <w:tcBorders>
              <w:top w:val="nil"/>
              <w:left w:val="single" w:sz="4" w:space="0" w:color="auto"/>
              <w:bottom w:val="single" w:sz="4" w:space="0" w:color="auto"/>
              <w:right w:val="single" w:sz="4" w:space="0" w:color="auto"/>
            </w:tcBorders>
            <w:shd w:val="clear" w:color="auto" w:fill="auto"/>
            <w:hideMark/>
          </w:tcPr>
          <w:p w:rsidR="00C411D1" w:rsidRPr="00C411D1" w:rsidRDefault="00C411D1" w:rsidP="00C411D1">
            <w:pPr>
              <w:rPr>
                <w:color w:val="000000"/>
                <w:sz w:val="20"/>
                <w:szCs w:val="20"/>
              </w:rPr>
            </w:pPr>
            <w:r w:rsidRPr="00C411D1">
              <w:rPr>
                <w:color w:val="000000"/>
                <w:sz w:val="20"/>
                <w:szCs w:val="20"/>
              </w:rPr>
              <w:t>Сельское хозяйство и рыболовство</w:t>
            </w:r>
          </w:p>
        </w:tc>
        <w:tc>
          <w:tcPr>
            <w:tcW w:w="372" w:type="pct"/>
            <w:tcBorders>
              <w:top w:val="nil"/>
              <w:left w:val="nil"/>
              <w:bottom w:val="single" w:sz="4" w:space="0" w:color="auto"/>
              <w:right w:val="single" w:sz="4" w:space="0" w:color="auto"/>
            </w:tcBorders>
            <w:shd w:val="clear" w:color="auto" w:fill="auto"/>
            <w:hideMark/>
          </w:tcPr>
          <w:p w:rsidR="00C411D1" w:rsidRPr="00C411D1" w:rsidRDefault="00C411D1" w:rsidP="00C411D1">
            <w:pPr>
              <w:jc w:val="center"/>
              <w:rPr>
                <w:color w:val="000000"/>
                <w:sz w:val="20"/>
                <w:szCs w:val="20"/>
              </w:rPr>
            </w:pPr>
            <w:r w:rsidRPr="00C411D1">
              <w:rPr>
                <w:color w:val="000000"/>
                <w:sz w:val="20"/>
                <w:szCs w:val="20"/>
              </w:rPr>
              <w:t>04</w:t>
            </w:r>
          </w:p>
        </w:tc>
        <w:tc>
          <w:tcPr>
            <w:tcW w:w="531" w:type="pct"/>
            <w:tcBorders>
              <w:top w:val="nil"/>
              <w:left w:val="nil"/>
              <w:bottom w:val="single" w:sz="4" w:space="0" w:color="auto"/>
              <w:right w:val="single" w:sz="4" w:space="0" w:color="auto"/>
            </w:tcBorders>
            <w:shd w:val="clear" w:color="auto" w:fill="auto"/>
            <w:hideMark/>
          </w:tcPr>
          <w:p w:rsidR="00C411D1" w:rsidRPr="00C411D1" w:rsidRDefault="00C411D1" w:rsidP="00C411D1">
            <w:pPr>
              <w:jc w:val="center"/>
              <w:rPr>
                <w:color w:val="000000"/>
                <w:sz w:val="20"/>
                <w:szCs w:val="20"/>
              </w:rPr>
            </w:pPr>
            <w:r w:rsidRPr="00C411D1">
              <w:rPr>
                <w:color w:val="000000"/>
                <w:sz w:val="20"/>
                <w:szCs w:val="20"/>
              </w:rPr>
              <w:t>05</w:t>
            </w:r>
          </w:p>
        </w:tc>
        <w:tc>
          <w:tcPr>
            <w:tcW w:w="506" w:type="pct"/>
            <w:tcBorders>
              <w:top w:val="nil"/>
              <w:left w:val="nil"/>
              <w:bottom w:val="single" w:sz="4" w:space="0" w:color="auto"/>
              <w:right w:val="single" w:sz="4" w:space="0" w:color="auto"/>
            </w:tcBorders>
            <w:shd w:val="clear" w:color="auto" w:fill="auto"/>
            <w:hideMark/>
          </w:tcPr>
          <w:p w:rsidR="00C411D1" w:rsidRPr="00C411D1" w:rsidRDefault="00C411D1" w:rsidP="00C411D1">
            <w:pPr>
              <w:jc w:val="right"/>
              <w:rPr>
                <w:color w:val="000000"/>
                <w:sz w:val="20"/>
                <w:szCs w:val="20"/>
              </w:rPr>
            </w:pPr>
            <w:r w:rsidRPr="00C411D1">
              <w:rPr>
                <w:color w:val="000000"/>
                <w:sz w:val="20"/>
                <w:szCs w:val="20"/>
              </w:rPr>
              <w:t>4 252,0</w:t>
            </w:r>
          </w:p>
        </w:tc>
      </w:tr>
      <w:tr w:rsidR="00C411D1" w:rsidRPr="00C411D1" w:rsidTr="001B508E">
        <w:trPr>
          <w:trHeight w:val="300"/>
        </w:trPr>
        <w:tc>
          <w:tcPr>
            <w:tcW w:w="3591" w:type="pct"/>
            <w:tcBorders>
              <w:top w:val="nil"/>
              <w:left w:val="single" w:sz="4" w:space="0" w:color="auto"/>
              <w:bottom w:val="single" w:sz="4" w:space="0" w:color="auto"/>
              <w:right w:val="single" w:sz="4" w:space="0" w:color="auto"/>
            </w:tcBorders>
            <w:shd w:val="clear" w:color="auto" w:fill="auto"/>
            <w:hideMark/>
          </w:tcPr>
          <w:p w:rsidR="00C411D1" w:rsidRPr="00C411D1" w:rsidRDefault="00C411D1" w:rsidP="00C411D1">
            <w:pPr>
              <w:rPr>
                <w:color w:val="000000"/>
                <w:sz w:val="20"/>
                <w:szCs w:val="20"/>
              </w:rPr>
            </w:pPr>
            <w:r w:rsidRPr="00C411D1">
              <w:rPr>
                <w:color w:val="000000"/>
                <w:sz w:val="20"/>
                <w:szCs w:val="20"/>
              </w:rPr>
              <w:t>Транспорт</w:t>
            </w:r>
          </w:p>
        </w:tc>
        <w:tc>
          <w:tcPr>
            <w:tcW w:w="372" w:type="pct"/>
            <w:tcBorders>
              <w:top w:val="nil"/>
              <w:left w:val="nil"/>
              <w:bottom w:val="single" w:sz="4" w:space="0" w:color="auto"/>
              <w:right w:val="single" w:sz="4" w:space="0" w:color="auto"/>
            </w:tcBorders>
            <w:shd w:val="clear" w:color="auto" w:fill="auto"/>
            <w:hideMark/>
          </w:tcPr>
          <w:p w:rsidR="00C411D1" w:rsidRPr="00C411D1" w:rsidRDefault="00C411D1" w:rsidP="00C411D1">
            <w:pPr>
              <w:jc w:val="center"/>
              <w:rPr>
                <w:color w:val="000000"/>
                <w:sz w:val="20"/>
                <w:szCs w:val="20"/>
              </w:rPr>
            </w:pPr>
            <w:r w:rsidRPr="00C411D1">
              <w:rPr>
                <w:color w:val="000000"/>
                <w:sz w:val="20"/>
                <w:szCs w:val="20"/>
              </w:rPr>
              <w:t>04</w:t>
            </w:r>
          </w:p>
        </w:tc>
        <w:tc>
          <w:tcPr>
            <w:tcW w:w="531" w:type="pct"/>
            <w:tcBorders>
              <w:top w:val="nil"/>
              <w:left w:val="nil"/>
              <w:bottom w:val="single" w:sz="4" w:space="0" w:color="auto"/>
              <w:right w:val="single" w:sz="4" w:space="0" w:color="auto"/>
            </w:tcBorders>
            <w:shd w:val="clear" w:color="auto" w:fill="auto"/>
            <w:hideMark/>
          </w:tcPr>
          <w:p w:rsidR="00C411D1" w:rsidRPr="00C411D1" w:rsidRDefault="00C411D1" w:rsidP="00C411D1">
            <w:pPr>
              <w:jc w:val="center"/>
              <w:rPr>
                <w:color w:val="000000"/>
                <w:sz w:val="20"/>
                <w:szCs w:val="20"/>
              </w:rPr>
            </w:pPr>
            <w:r w:rsidRPr="00C411D1">
              <w:rPr>
                <w:color w:val="000000"/>
                <w:sz w:val="20"/>
                <w:szCs w:val="20"/>
              </w:rPr>
              <w:t>08</w:t>
            </w:r>
          </w:p>
        </w:tc>
        <w:tc>
          <w:tcPr>
            <w:tcW w:w="506" w:type="pct"/>
            <w:tcBorders>
              <w:top w:val="nil"/>
              <w:left w:val="nil"/>
              <w:bottom w:val="single" w:sz="4" w:space="0" w:color="auto"/>
              <w:right w:val="single" w:sz="4" w:space="0" w:color="auto"/>
            </w:tcBorders>
            <w:shd w:val="clear" w:color="auto" w:fill="auto"/>
            <w:hideMark/>
          </w:tcPr>
          <w:p w:rsidR="00C411D1" w:rsidRPr="00C411D1" w:rsidRDefault="00C411D1" w:rsidP="00C411D1">
            <w:pPr>
              <w:jc w:val="right"/>
              <w:rPr>
                <w:color w:val="000000"/>
                <w:sz w:val="20"/>
                <w:szCs w:val="20"/>
              </w:rPr>
            </w:pPr>
            <w:r w:rsidRPr="00C411D1">
              <w:rPr>
                <w:color w:val="000000"/>
                <w:sz w:val="20"/>
                <w:szCs w:val="20"/>
              </w:rPr>
              <w:t>880,5</w:t>
            </w:r>
          </w:p>
        </w:tc>
      </w:tr>
      <w:tr w:rsidR="00C411D1" w:rsidRPr="00C411D1" w:rsidTr="001B508E">
        <w:trPr>
          <w:trHeight w:val="300"/>
        </w:trPr>
        <w:tc>
          <w:tcPr>
            <w:tcW w:w="3591" w:type="pct"/>
            <w:tcBorders>
              <w:top w:val="nil"/>
              <w:left w:val="single" w:sz="4" w:space="0" w:color="auto"/>
              <w:bottom w:val="single" w:sz="4" w:space="0" w:color="auto"/>
              <w:right w:val="single" w:sz="4" w:space="0" w:color="auto"/>
            </w:tcBorders>
            <w:shd w:val="clear" w:color="auto" w:fill="auto"/>
            <w:hideMark/>
          </w:tcPr>
          <w:p w:rsidR="00C411D1" w:rsidRPr="00C411D1" w:rsidRDefault="00C411D1" w:rsidP="00C411D1">
            <w:pPr>
              <w:rPr>
                <w:color w:val="000000"/>
                <w:sz w:val="20"/>
                <w:szCs w:val="20"/>
              </w:rPr>
            </w:pPr>
            <w:r w:rsidRPr="00C411D1">
              <w:rPr>
                <w:color w:val="000000"/>
                <w:sz w:val="20"/>
                <w:szCs w:val="20"/>
              </w:rPr>
              <w:t>Дорожное хозяйство (дорожные фонды)</w:t>
            </w:r>
          </w:p>
        </w:tc>
        <w:tc>
          <w:tcPr>
            <w:tcW w:w="372" w:type="pct"/>
            <w:tcBorders>
              <w:top w:val="nil"/>
              <w:left w:val="nil"/>
              <w:bottom w:val="single" w:sz="4" w:space="0" w:color="auto"/>
              <w:right w:val="single" w:sz="4" w:space="0" w:color="auto"/>
            </w:tcBorders>
            <w:shd w:val="clear" w:color="auto" w:fill="auto"/>
            <w:hideMark/>
          </w:tcPr>
          <w:p w:rsidR="00C411D1" w:rsidRPr="00C411D1" w:rsidRDefault="00C411D1" w:rsidP="00C411D1">
            <w:pPr>
              <w:jc w:val="center"/>
              <w:rPr>
                <w:color w:val="000000"/>
                <w:sz w:val="20"/>
                <w:szCs w:val="20"/>
              </w:rPr>
            </w:pPr>
            <w:r w:rsidRPr="00C411D1">
              <w:rPr>
                <w:color w:val="000000"/>
                <w:sz w:val="20"/>
                <w:szCs w:val="20"/>
              </w:rPr>
              <w:t>04</w:t>
            </w:r>
          </w:p>
        </w:tc>
        <w:tc>
          <w:tcPr>
            <w:tcW w:w="531" w:type="pct"/>
            <w:tcBorders>
              <w:top w:val="nil"/>
              <w:left w:val="nil"/>
              <w:bottom w:val="single" w:sz="4" w:space="0" w:color="auto"/>
              <w:right w:val="single" w:sz="4" w:space="0" w:color="auto"/>
            </w:tcBorders>
            <w:shd w:val="clear" w:color="auto" w:fill="auto"/>
            <w:hideMark/>
          </w:tcPr>
          <w:p w:rsidR="00C411D1" w:rsidRPr="00C411D1" w:rsidRDefault="00C411D1" w:rsidP="00C411D1">
            <w:pPr>
              <w:jc w:val="center"/>
              <w:rPr>
                <w:color w:val="000000"/>
                <w:sz w:val="20"/>
                <w:szCs w:val="20"/>
              </w:rPr>
            </w:pPr>
            <w:r w:rsidRPr="00C411D1">
              <w:rPr>
                <w:color w:val="000000"/>
                <w:sz w:val="20"/>
                <w:szCs w:val="20"/>
              </w:rPr>
              <w:t>09</w:t>
            </w:r>
          </w:p>
        </w:tc>
        <w:tc>
          <w:tcPr>
            <w:tcW w:w="506" w:type="pct"/>
            <w:tcBorders>
              <w:top w:val="nil"/>
              <w:left w:val="nil"/>
              <w:bottom w:val="single" w:sz="4" w:space="0" w:color="auto"/>
              <w:right w:val="single" w:sz="4" w:space="0" w:color="auto"/>
            </w:tcBorders>
            <w:shd w:val="clear" w:color="auto" w:fill="auto"/>
            <w:hideMark/>
          </w:tcPr>
          <w:p w:rsidR="00C411D1" w:rsidRPr="00C411D1" w:rsidRDefault="00C411D1" w:rsidP="00C411D1">
            <w:pPr>
              <w:jc w:val="right"/>
              <w:rPr>
                <w:color w:val="000000"/>
                <w:sz w:val="20"/>
                <w:szCs w:val="20"/>
              </w:rPr>
            </w:pPr>
            <w:r w:rsidRPr="00C411D1">
              <w:rPr>
                <w:color w:val="000000"/>
                <w:sz w:val="20"/>
                <w:szCs w:val="20"/>
              </w:rPr>
              <w:t>14 673,8</w:t>
            </w:r>
          </w:p>
        </w:tc>
      </w:tr>
      <w:tr w:rsidR="00C411D1" w:rsidRPr="00C411D1" w:rsidTr="001B508E">
        <w:trPr>
          <w:trHeight w:val="300"/>
        </w:trPr>
        <w:tc>
          <w:tcPr>
            <w:tcW w:w="3591" w:type="pct"/>
            <w:tcBorders>
              <w:top w:val="nil"/>
              <w:left w:val="single" w:sz="4" w:space="0" w:color="auto"/>
              <w:bottom w:val="single" w:sz="4" w:space="0" w:color="auto"/>
              <w:right w:val="single" w:sz="4" w:space="0" w:color="auto"/>
            </w:tcBorders>
            <w:shd w:val="clear" w:color="auto" w:fill="auto"/>
            <w:hideMark/>
          </w:tcPr>
          <w:p w:rsidR="00C411D1" w:rsidRPr="00C411D1" w:rsidRDefault="00C411D1" w:rsidP="00C411D1">
            <w:pPr>
              <w:rPr>
                <w:color w:val="000000"/>
                <w:sz w:val="20"/>
                <w:szCs w:val="20"/>
              </w:rPr>
            </w:pPr>
            <w:r w:rsidRPr="00C411D1">
              <w:rPr>
                <w:color w:val="000000"/>
                <w:sz w:val="20"/>
                <w:szCs w:val="20"/>
              </w:rPr>
              <w:t>Другие вопросы в области национальной экономики</w:t>
            </w:r>
          </w:p>
        </w:tc>
        <w:tc>
          <w:tcPr>
            <w:tcW w:w="372" w:type="pct"/>
            <w:tcBorders>
              <w:top w:val="nil"/>
              <w:left w:val="nil"/>
              <w:bottom w:val="single" w:sz="4" w:space="0" w:color="auto"/>
              <w:right w:val="single" w:sz="4" w:space="0" w:color="auto"/>
            </w:tcBorders>
            <w:shd w:val="clear" w:color="auto" w:fill="auto"/>
            <w:hideMark/>
          </w:tcPr>
          <w:p w:rsidR="00C411D1" w:rsidRPr="00C411D1" w:rsidRDefault="00C411D1" w:rsidP="00C411D1">
            <w:pPr>
              <w:jc w:val="center"/>
              <w:rPr>
                <w:color w:val="000000"/>
                <w:sz w:val="20"/>
                <w:szCs w:val="20"/>
              </w:rPr>
            </w:pPr>
            <w:r w:rsidRPr="00C411D1">
              <w:rPr>
                <w:color w:val="000000"/>
                <w:sz w:val="20"/>
                <w:szCs w:val="20"/>
              </w:rPr>
              <w:t>04</w:t>
            </w:r>
          </w:p>
        </w:tc>
        <w:tc>
          <w:tcPr>
            <w:tcW w:w="531" w:type="pct"/>
            <w:tcBorders>
              <w:top w:val="nil"/>
              <w:left w:val="nil"/>
              <w:bottom w:val="single" w:sz="4" w:space="0" w:color="auto"/>
              <w:right w:val="single" w:sz="4" w:space="0" w:color="auto"/>
            </w:tcBorders>
            <w:shd w:val="clear" w:color="auto" w:fill="auto"/>
            <w:hideMark/>
          </w:tcPr>
          <w:p w:rsidR="00C411D1" w:rsidRPr="00C411D1" w:rsidRDefault="00C411D1" w:rsidP="00C411D1">
            <w:pPr>
              <w:jc w:val="center"/>
              <w:rPr>
                <w:color w:val="000000"/>
                <w:sz w:val="20"/>
                <w:szCs w:val="20"/>
              </w:rPr>
            </w:pPr>
            <w:r w:rsidRPr="00C411D1">
              <w:rPr>
                <w:color w:val="000000"/>
                <w:sz w:val="20"/>
                <w:szCs w:val="20"/>
              </w:rPr>
              <w:t>12</w:t>
            </w:r>
          </w:p>
        </w:tc>
        <w:tc>
          <w:tcPr>
            <w:tcW w:w="506" w:type="pct"/>
            <w:tcBorders>
              <w:top w:val="nil"/>
              <w:left w:val="nil"/>
              <w:bottom w:val="single" w:sz="4" w:space="0" w:color="auto"/>
              <w:right w:val="single" w:sz="4" w:space="0" w:color="auto"/>
            </w:tcBorders>
            <w:shd w:val="clear" w:color="auto" w:fill="auto"/>
            <w:hideMark/>
          </w:tcPr>
          <w:p w:rsidR="00C411D1" w:rsidRPr="00C411D1" w:rsidRDefault="00C411D1" w:rsidP="00C411D1">
            <w:pPr>
              <w:jc w:val="right"/>
              <w:rPr>
                <w:color w:val="000000"/>
                <w:sz w:val="20"/>
                <w:szCs w:val="20"/>
              </w:rPr>
            </w:pPr>
            <w:r w:rsidRPr="00C411D1">
              <w:rPr>
                <w:color w:val="000000"/>
                <w:sz w:val="20"/>
                <w:szCs w:val="20"/>
              </w:rPr>
              <w:t>175,5</w:t>
            </w:r>
          </w:p>
        </w:tc>
      </w:tr>
      <w:tr w:rsidR="00C411D1" w:rsidRPr="00C411D1" w:rsidTr="001B508E">
        <w:trPr>
          <w:trHeight w:val="285"/>
        </w:trPr>
        <w:tc>
          <w:tcPr>
            <w:tcW w:w="3591" w:type="pct"/>
            <w:tcBorders>
              <w:top w:val="nil"/>
              <w:left w:val="single" w:sz="4" w:space="0" w:color="auto"/>
              <w:bottom w:val="single" w:sz="4" w:space="0" w:color="auto"/>
              <w:right w:val="single" w:sz="4" w:space="0" w:color="auto"/>
            </w:tcBorders>
            <w:shd w:val="clear" w:color="auto" w:fill="auto"/>
            <w:hideMark/>
          </w:tcPr>
          <w:p w:rsidR="00C411D1" w:rsidRPr="00C411D1" w:rsidRDefault="00C411D1" w:rsidP="00C411D1">
            <w:pPr>
              <w:rPr>
                <w:b/>
                <w:bCs/>
                <w:color w:val="000000"/>
                <w:sz w:val="20"/>
                <w:szCs w:val="20"/>
              </w:rPr>
            </w:pPr>
            <w:r w:rsidRPr="00C411D1">
              <w:rPr>
                <w:b/>
                <w:bCs/>
                <w:color w:val="000000"/>
                <w:sz w:val="20"/>
                <w:szCs w:val="20"/>
              </w:rPr>
              <w:t>Жилищно-коммунальное хозяйство</w:t>
            </w:r>
          </w:p>
        </w:tc>
        <w:tc>
          <w:tcPr>
            <w:tcW w:w="372" w:type="pct"/>
            <w:tcBorders>
              <w:top w:val="nil"/>
              <w:left w:val="nil"/>
              <w:bottom w:val="single" w:sz="4" w:space="0" w:color="auto"/>
              <w:right w:val="single" w:sz="4" w:space="0" w:color="auto"/>
            </w:tcBorders>
            <w:shd w:val="clear" w:color="auto" w:fill="auto"/>
            <w:hideMark/>
          </w:tcPr>
          <w:p w:rsidR="00C411D1" w:rsidRPr="00C411D1" w:rsidRDefault="00C411D1" w:rsidP="00C411D1">
            <w:pPr>
              <w:jc w:val="center"/>
              <w:rPr>
                <w:b/>
                <w:bCs/>
                <w:color w:val="000000"/>
                <w:sz w:val="20"/>
                <w:szCs w:val="20"/>
              </w:rPr>
            </w:pPr>
            <w:r w:rsidRPr="00C411D1">
              <w:rPr>
                <w:b/>
                <w:bCs/>
                <w:color w:val="000000"/>
                <w:sz w:val="20"/>
                <w:szCs w:val="20"/>
              </w:rPr>
              <w:t>05</w:t>
            </w:r>
          </w:p>
        </w:tc>
        <w:tc>
          <w:tcPr>
            <w:tcW w:w="531" w:type="pct"/>
            <w:tcBorders>
              <w:top w:val="nil"/>
              <w:left w:val="nil"/>
              <w:bottom w:val="single" w:sz="4" w:space="0" w:color="auto"/>
              <w:right w:val="single" w:sz="4" w:space="0" w:color="auto"/>
            </w:tcBorders>
            <w:shd w:val="clear" w:color="auto" w:fill="auto"/>
            <w:hideMark/>
          </w:tcPr>
          <w:p w:rsidR="00C411D1" w:rsidRPr="00C411D1" w:rsidRDefault="00C411D1" w:rsidP="00C411D1">
            <w:pPr>
              <w:jc w:val="center"/>
              <w:rPr>
                <w:b/>
                <w:bCs/>
                <w:color w:val="000000"/>
                <w:sz w:val="20"/>
                <w:szCs w:val="20"/>
              </w:rPr>
            </w:pPr>
            <w:r w:rsidRPr="00C411D1">
              <w:rPr>
                <w:b/>
                <w:bCs/>
                <w:color w:val="000000"/>
                <w:sz w:val="20"/>
                <w:szCs w:val="20"/>
              </w:rPr>
              <w:t>00</w:t>
            </w:r>
          </w:p>
        </w:tc>
        <w:tc>
          <w:tcPr>
            <w:tcW w:w="506" w:type="pct"/>
            <w:tcBorders>
              <w:top w:val="nil"/>
              <w:left w:val="nil"/>
              <w:bottom w:val="single" w:sz="4" w:space="0" w:color="auto"/>
              <w:right w:val="single" w:sz="4" w:space="0" w:color="auto"/>
            </w:tcBorders>
            <w:shd w:val="clear" w:color="auto" w:fill="auto"/>
            <w:hideMark/>
          </w:tcPr>
          <w:p w:rsidR="00C411D1" w:rsidRPr="00C411D1" w:rsidRDefault="00C411D1" w:rsidP="00C411D1">
            <w:pPr>
              <w:jc w:val="right"/>
              <w:rPr>
                <w:b/>
                <w:bCs/>
                <w:color w:val="000000"/>
                <w:sz w:val="20"/>
                <w:szCs w:val="20"/>
              </w:rPr>
            </w:pPr>
            <w:r w:rsidRPr="00C411D1">
              <w:rPr>
                <w:b/>
                <w:bCs/>
                <w:color w:val="000000"/>
                <w:sz w:val="20"/>
                <w:szCs w:val="20"/>
              </w:rPr>
              <w:t>928,3</w:t>
            </w:r>
          </w:p>
        </w:tc>
      </w:tr>
      <w:tr w:rsidR="00C411D1" w:rsidRPr="00C411D1" w:rsidTr="001B508E">
        <w:trPr>
          <w:trHeight w:val="300"/>
        </w:trPr>
        <w:tc>
          <w:tcPr>
            <w:tcW w:w="3591" w:type="pct"/>
            <w:tcBorders>
              <w:top w:val="nil"/>
              <w:left w:val="single" w:sz="4" w:space="0" w:color="auto"/>
              <w:bottom w:val="single" w:sz="4" w:space="0" w:color="auto"/>
              <w:right w:val="single" w:sz="4" w:space="0" w:color="auto"/>
            </w:tcBorders>
            <w:shd w:val="clear" w:color="auto" w:fill="auto"/>
            <w:hideMark/>
          </w:tcPr>
          <w:p w:rsidR="00C411D1" w:rsidRPr="00C411D1" w:rsidRDefault="00C411D1" w:rsidP="00C411D1">
            <w:pPr>
              <w:rPr>
                <w:color w:val="000000"/>
                <w:sz w:val="20"/>
                <w:szCs w:val="20"/>
              </w:rPr>
            </w:pPr>
            <w:r w:rsidRPr="00C411D1">
              <w:rPr>
                <w:color w:val="000000"/>
                <w:sz w:val="20"/>
                <w:szCs w:val="20"/>
              </w:rPr>
              <w:t>Коммунальное хозяйство</w:t>
            </w:r>
          </w:p>
        </w:tc>
        <w:tc>
          <w:tcPr>
            <w:tcW w:w="372" w:type="pct"/>
            <w:tcBorders>
              <w:top w:val="nil"/>
              <w:left w:val="nil"/>
              <w:bottom w:val="single" w:sz="4" w:space="0" w:color="auto"/>
              <w:right w:val="single" w:sz="4" w:space="0" w:color="auto"/>
            </w:tcBorders>
            <w:shd w:val="clear" w:color="auto" w:fill="auto"/>
            <w:hideMark/>
          </w:tcPr>
          <w:p w:rsidR="00C411D1" w:rsidRPr="00C411D1" w:rsidRDefault="00C411D1" w:rsidP="00C411D1">
            <w:pPr>
              <w:jc w:val="center"/>
              <w:rPr>
                <w:color w:val="000000"/>
                <w:sz w:val="20"/>
                <w:szCs w:val="20"/>
              </w:rPr>
            </w:pPr>
            <w:r w:rsidRPr="00C411D1">
              <w:rPr>
                <w:color w:val="000000"/>
                <w:sz w:val="20"/>
                <w:szCs w:val="20"/>
              </w:rPr>
              <w:t>05</w:t>
            </w:r>
          </w:p>
        </w:tc>
        <w:tc>
          <w:tcPr>
            <w:tcW w:w="531" w:type="pct"/>
            <w:tcBorders>
              <w:top w:val="nil"/>
              <w:left w:val="nil"/>
              <w:bottom w:val="single" w:sz="4" w:space="0" w:color="auto"/>
              <w:right w:val="single" w:sz="4" w:space="0" w:color="auto"/>
            </w:tcBorders>
            <w:shd w:val="clear" w:color="auto" w:fill="auto"/>
            <w:hideMark/>
          </w:tcPr>
          <w:p w:rsidR="00C411D1" w:rsidRPr="00C411D1" w:rsidRDefault="00C411D1" w:rsidP="00C411D1">
            <w:pPr>
              <w:jc w:val="center"/>
              <w:rPr>
                <w:color w:val="000000"/>
                <w:sz w:val="20"/>
                <w:szCs w:val="20"/>
              </w:rPr>
            </w:pPr>
            <w:r w:rsidRPr="00C411D1">
              <w:rPr>
                <w:color w:val="000000"/>
                <w:sz w:val="20"/>
                <w:szCs w:val="20"/>
              </w:rPr>
              <w:t>02</w:t>
            </w:r>
          </w:p>
        </w:tc>
        <w:tc>
          <w:tcPr>
            <w:tcW w:w="506" w:type="pct"/>
            <w:tcBorders>
              <w:top w:val="nil"/>
              <w:left w:val="nil"/>
              <w:bottom w:val="single" w:sz="4" w:space="0" w:color="auto"/>
              <w:right w:val="single" w:sz="4" w:space="0" w:color="auto"/>
            </w:tcBorders>
            <w:shd w:val="clear" w:color="auto" w:fill="auto"/>
            <w:hideMark/>
          </w:tcPr>
          <w:p w:rsidR="00C411D1" w:rsidRPr="00C411D1" w:rsidRDefault="00C411D1" w:rsidP="00C411D1">
            <w:pPr>
              <w:jc w:val="right"/>
              <w:rPr>
                <w:color w:val="000000"/>
                <w:sz w:val="20"/>
                <w:szCs w:val="20"/>
              </w:rPr>
            </w:pPr>
            <w:r w:rsidRPr="00C411D1">
              <w:rPr>
                <w:color w:val="000000"/>
                <w:sz w:val="20"/>
                <w:szCs w:val="20"/>
              </w:rPr>
              <w:t>928,3</w:t>
            </w:r>
          </w:p>
        </w:tc>
      </w:tr>
      <w:tr w:rsidR="00C411D1" w:rsidRPr="00C411D1" w:rsidTr="001B508E">
        <w:trPr>
          <w:trHeight w:val="285"/>
        </w:trPr>
        <w:tc>
          <w:tcPr>
            <w:tcW w:w="3591" w:type="pct"/>
            <w:tcBorders>
              <w:top w:val="nil"/>
              <w:left w:val="single" w:sz="4" w:space="0" w:color="auto"/>
              <w:bottom w:val="single" w:sz="4" w:space="0" w:color="auto"/>
              <w:right w:val="single" w:sz="4" w:space="0" w:color="auto"/>
            </w:tcBorders>
            <w:shd w:val="clear" w:color="auto" w:fill="auto"/>
            <w:hideMark/>
          </w:tcPr>
          <w:p w:rsidR="00C411D1" w:rsidRPr="00C411D1" w:rsidRDefault="00C411D1" w:rsidP="00C411D1">
            <w:pPr>
              <w:rPr>
                <w:b/>
                <w:bCs/>
                <w:color w:val="000000"/>
                <w:sz w:val="20"/>
                <w:szCs w:val="20"/>
              </w:rPr>
            </w:pPr>
            <w:r w:rsidRPr="00C411D1">
              <w:rPr>
                <w:b/>
                <w:bCs/>
                <w:color w:val="000000"/>
                <w:sz w:val="20"/>
                <w:szCs w:val="20"/>
              </w:rPr>
              <w:t>Охрана окружающей среды</w:t>
            </w:r>
          </w:p>
        </w:tc>
        <w:tc>
          <w:tcPr>
            <w:tcW w:w="372" w:type="pct"/>
            <w:tcBorders>
              <w:top w:val="nil"/>
              <w:left w:val="nil"/>
              <w:bottom w:val="single" w:sz="4" w:space="0" w:color="auto"/>
              <w:right w:val="single" w:sz="4" w:space="0" w:color="auto"/>
            </w:tcBorders>
            <w:shd w:val="clear" w:color="auto" w:fill="auto"/>
            <w:hideMark/>
          </w:tcPr>
          <w:p w:rsidR="00C411D1" w:rsidRPr="00C411D1" w:rsidRDefault="00C411D1" w:rsidP="00C411D1">
            <w:pPr>
              <w:jc w:val="center"/>
              <w:rPr>
                <w:b/>
                <w:bCs/>
                <w:color w:val="000000"/>
                <w:sz w:val="20"/>
                <w:szCs w:val="20"/>
              </w:rPr>
            </w:pPr>
            <w:r w:rsidRPr="00C411D1">
              <w:rPr>
                <w:b/>
                <w:bCs/>
                <w:color w:val="000000"/>
                <w:sz w:val="20"/>
                <w:szCs w:val="20"/>
              </w:rPr>
              <w:t>06</w:t>
            </w:r>
          </w:p>
        </w:tc>
        <w:tc>
          <w:tcPr>
            <w:tcW w:w="531" w:type="pct"/>
            <w:tcBorders>
              <w:top w:val="nil"/>
              <w:left w:val="nil"/>
              <w:bottom w:val="single" w:sz="4" w:space="0" w:color="auto"/>
              <w:right w:val="single" w:sz="4" w:space="0" w:color="auto"/>
            </w:tcBorders>
            <w:shd w:val="clear" w:color="auto" w:fill="auto"/>
            <w:hideMark/>
          </w:tcPr>
          <w:p w:rsidR="00C411D1" w:rsidRPr="00C411D1" w:rsidRDefault="00C411D1" w:rsidP="00C411D1">
            <w:pPr>
              <w:jc w:val="center"/>
              <w:rPr>
                <w:b/>
                <w:bCs/>
                <w:color w:val="000000"/>
                <w:sz w:val="20"/>
                <w:szCs w:val="20"/>
              </w:rPr>
            </w:pPr>
            <w:r w:rsidRPr="00C411D1">
              <w:rPr>
                <w:b/>
                <w:bCs/>
                <w:color w:val="000000"/>
                <w:sz w:val="20"/>
                <w:szCs w:val="20"/>
              </w:rPr>
              <w:t>00</w:t>
            </w:r>
          </w:p>
        </w:tc>
        <w:tc>
          <w:tcPr>
            <w:tcW w:w="506" w:type="pct"/>
            <w:tcBorders>
              <w:top w:val="nil"/>
              <w:left w:val="nil"/>
              <w:bottom w:val="single" w:sz="4" w:space="0" w:color="auto"/>
              <w:right w:val="single" w:sz="4" w:space="0" w:color="auto"/>
            </w:tcBorders>
            <w:shd w:val="clear" w:color="auto" w:fill="auto"/>
            <w:hideMark/>
          </w:tcPr>
          <w:p w:rsidR="00C411D1" w:rsidRPr="00C411D1" w:rsidRDefault="00C411D1" w:rsidP="00C411D1">
            <w:pPr>
              <w:jc w:val="right"/>
              <w:rPr>
                <w:b/>
                <w:bCs/>
                <w:color w:val="000000"/>
                <w:sz w:val="20"/>
                <w:szCs w:val="20"/>
              </w:rPr>
            </w:pPr>
            <w:r w:rsidRPr="00C411D1">
              <w:rPr>
                <w:b/>
                <w:bCs/>
                <w:color w:val="000000"/>
                <w:sz w:val="20"/>
                <w:szCs w:val="20"/>
              </w:rPr>
              <w:t>260,0</w:t>
            </w:r>
          </w:p>
        </w:tc>
      </w:tr>
      <w:tr w:rsidR="00C411D1" w:rsidRPr="00C411D1" w:rsidTr="001B508E">
        <w:trPr>
          <w:trHeight w:val="300"/>
        </w:trPr>
        <w:tc>
          <w:tcPr>
            <w:tcW w:w="3591" w:type="pct"/>
            <w:tcBorders>
              <w:top w:val="nil"/>
              <w:left w:val="single" w:sz="4" w:space="0" w:color="auto"/>
              <w:bottom w:val="single" w:sz="4" w:space="0" w:color="auto"/>
              <w:right w:val="single" w:sz="4" w:space="0" w:color="auto"/>
            </w:tcBorders>
            <w:shd w:val="clear" w:color="auto" w:fill="auto"/>
            <w:hideMark/>
          </w:tcPr>
          <w:p w:rsidR="00C411D1" w:rsidRPr="00C411D1" w:rsidRDefault="00C411D1" w:rsidP="00C411D1">
            <w:pPr>
              <w:rPr>
                <w:color w:val="000000"/>
                <w:sz w:val="20"/>
                <w:szCs w:val="20"/>
              </w:rPr>
            </w:pPr>
            <w:r w:rsidRPr="00C411D1">
              <w:rPr>
                <w:color w:val="000000"/>
                <w:sz w:val="20"/>
                <w:szCs w:val="20"/>
              </w:rPr>
              <w:t>Охрана объектов растительного и животного мира и среды их обитания</w:t>
            </w:r>
          </w:p>
        </w:tc>
        <w:tc>
          <w:tcPr>
            <w:tcW w:w="372" w:type="pct"/>
            <w:tcBorders>
              <w:top w:val="nil"/>
              <w:left w:val="nil"/>
              <w:bottom w:val="single" w:sz="4" w:space="0" w:color="auto"/>
              <w:right w:val="single" w:sz="4" w:space="0" w:color="auto"/>
            </w:tcBorders>
            <w:shd w:val="clear" w:color="auto" w:fill="auto"/>
            <w:hideMark/>
          </w:tcPr>
          <w:p w:rsidR="00C411D1" w:rsidRPr="00C411D1" w:rsidRDefault="00C411D1" w:rsidP="00C411D1">
            <w:pPr>
              <w:jc w:val="center"/>
              <w:rPr>
                <w:color w:val="000000"/>
                <w:sz w:val="20"/>
                <w:szCs w:val="20"/>
              </w:rPr>
            </w:pPr>
            <w:r w:rsidRPr="00C411D1">
              <w:rPr>
                <w:color w:val="000000"/>
                <w:sz w:val="20"/>
                <w:szCs w:val="20"/>
              </w:rPr>
              <w:t>06</w:t>
            </w:r>
          </w:p>
        </w:tc>
        <w:tc>
          <w:tcPr>
            <w:tcW w:w="531" w:type="pct"/>
            <w:tcBorders>
              <w:top w:val="nil"/>
              <w:left w:val="nil"/>
              <w:bottom w:val="single" w:sz="4" w:space="0" w:color="auto"/>
              <w:right w:val="single" w:sz="4" w:space="0" w:color="auto"/>
            </w:tcBorders>
            <w:shd w:val="clear" w:color="auto" w:fill="auto"/>
            <w:hideMark/>
          </w:tcPr>
          <w:p w:rsidR="00C411D1" w:rsidRPr="00C411D1" w:rsidRDefault="00C411D1" w:rsidP="00C411D1">
            <w:pPr>
              <w:jc w:val="center"/>
              <w:rPr>
                <w:color w:val="000000"/>
                <w:sz w:val="20"/>
                <w:szCs w:val="20"/>
              </w:rPr>
            </w:pPr>
            <w:r w:rsidRPr="00C411D1">
              <w:rPr>
                <w:color w:val="000000"/>
                <w:sz w:val="20"/>
                <w:szCs w:val="20"/>
              </w:rPr>
              <w:t>03</w:t>
            </w:r>
          </w:p>
        </w:tc>
        <w:tc>
          <w:tcPr>
            <w:tcW w:w="506" w:type="pct"/>
            <w:tcBorders>
              <w:top w:val="nil"/>
              <w:left w:val="nil"/>
              <w:bottom w:val="single" w:sz="4" w:space="0" w:color="auto"/>
              <w:right w:val="single" w:sz="4" w:space="0" w:color="auto"/>
            </w:tcBorders>
            <w:shd w:val="clear" w:color="auto" w:fill="auto"/>
            <w:hideMark/>
          </w:tcPr>
          <w:p w:rsidR="00C411D1" w:rsidRPr="00C411D1" w:rsidRDefault="00C411D1" w:rsidP="00C411D1">
            <w:pPr>
              <w:jc w:val="right"/>
              <w:rPr>
                <w:color w:val="000000"/>
                <w:sz w:val="20"/>
                <w:szCs w:val="20"/>
              </w:rPr>
            </w:pPr>
            <w:r w:rsidRPr="00C411D1">
              <w:rPr>
                <w:color w:val="000000"/>
                <w:sz w:val="20"/>
                <w:szCs w:val="20"/>
              </w:rPr>
              <w:t>260,0</w:t>
            </w:r>
          </w:p>
        </w:tc>
      </w:tr>
      <w:tr w:rsidR="00C411D1" w:rsidRPr="00C411D1" w:rsidTr="001B508E">
        <w:trPr>
          <w:trHeight w:val="285"/>
        </w:trPr>
        <w:tc>
          <w:tcPr>
            <w:tcW w:w="3591" w:type="pct"/>
            <w:tcBorders>
              <w:top w:val="nil"/>
              <w:left w:val="single" w:sz="4" w:space="0" w:color="auto"/>
              <w:bottom w:val="single" w:sz="4" w:space="0" w:color="auto"/>
              <w:right w:val="single" w:sz="4" w:space="0" w:color="auto"/>
            </w:tcBorders>
            <w:shd w:val="clear" w:color="auto" w:fill="auto"/>
            <w:hideMark/>
          </w:tcPr>
          <w:p w:rsidR="00C411D1" w:rsidRPr="00C411D1" w:rsidRDefault="00C411D1" w:rsidP="00C411D1">
            <w:pPr>
              <w:rPr>
                <w:b/>
                <w:bCs/>
                <w:color w:val="000000"/>
                <w:sz w:val="20"/>
                <w:szCs w:val="20"/>
              </w:rPr>
            </w:pPr>
            <w:r w:rsidRPr="00C411D1">
              <w:rPr>
                <w:b/>
                <w:bCs/>
                <w:color w:val="000000"/>
                <w:sz w:val="20"/>
                <w:szCs w:val="20"/>
              </w:rPr>
              <w:lastRenderedPageBreak/>
              <w:t>Образование</w:t>
            </w:r>
          </w:p>
        </w:tc>
        <w:tc>
          <w:tcPr>
            <w:tcW w:w="372" w:type="pct"/>
            <w:tcBorders>
              <w:top w:val="nil"/>
              <w:left w:val="nil"/>
              <w:bottom w:val="single" w:sz="4" w:space="0" w:color="auto"/>
              <w:right w:val="single" w:sz="4" w:space="0" w:color="auto"/>
            </w:tcBorders>
            <w:shd w:val="clear" w:color="auto" w:fill="auto"/>
            <w:hideMark/>
          </w:tcPr>
          <w:p w:rsidR="00C411D1" w:rsidRPr="00C411D1" w:rsidRDefault="00C411D1" w:rsidP="00C411D1">
            <w:pPr>
              <w:jc w:val="center"/>
              <w:rPr>
                <w:b/>
                <w:bCs/>
                <w:color w:val="000000"/>
                <w:sz w:val="20"/>
                <w:szCs w:val="20"/>
              </w:rPr>
            </w:pPr>
            <w:r w:rsidRPr="00C411D1">
              <w:rPr>
                <w:b/>
                <w:bCs/>
                <w:color w:val="000000"/>
                <w:sz w:val="20"/>
                <w:szCs w:val="20"/>
              </w:rPr>
              <w:t>07</w:t>
            </w:r>
          </w:p>
        </w:tc>
        <w:tc>
          <w:tcPr>
            <w:tcW w:w="531" w:type="pct"/>
            <w:tcBorders>
              <w:top w:val="nil"/>
              <w:left w:val="nil"/>
              <w:bottom w:val="single" w:sz="4" w:space="0" w:color="auto"/>
              <w:right w:val="single" w:sz="4" w:space="0" w:color="auto"/>
            </w:tcBorders>
            <w:shd w:val="clear" w:color="auto" w:fill="auto"/>
            <w:hideMark/>
          </w:tcPr>
          <w:p w:rsidR="00C411D1" w:rsidRPr="00C411D1" w:rsidRDefault="00C411D1" w:rsidP="00C411D1">
            <w:pPr>
              <w:jc w:val="center"/>
              <w:rPr>
                <w:b/>
                <w:bCs/>
                <w:color w:val="000000"/>
                <w:sz w:val="20"/>
                <w:szCs w:val="20"/>
              </w:rPr>
            </w:pPr>
            <w:r w:rsidRPr="00C411D1">
              <w:rPr>
                <w:b/>
                <w:bCs/>
                <w:color w:val="000000"/>
                <w:sz w:val="20"/>
                <w:szCs w:val="20"/>
              </w:rPr>
              <w:t>00</w:t>
            </w:r>
          </w:p>
        </w:tc>
        <w:tc>
          <w:tcPr>
            <w:tcW w:w="506" w:type="pct"/>
            <w:tcBorders>
              <w:top w:val="nil"/>
              <w:left w:val="nil"/>
              <w:bottom w:val="single" w:sz="4" w:space="0" w:color="auto"/>
              <w:right w:val="single" w:sz="4" w:space="0" w:color="auto"/>
            </w:tcBorders>
            <w:shd w:val="clear" w:color="auto" w:fill="auto"/>
            <w:hideMark/>
          </w:tcPr>
          <w:p w:rsidR="00C411D1" w:rsidRPr="00C411D1" w:rsidRDefault="00C411D1" w:rsidP="00C411D1">
            <w:pPr>
              <w:jc w:val="right"/>
              <w:rPr>
                <w:b/>
                <w:bCs/>
                <w:color w:val="000000"/>
                <w:sz w:val="20"/>
                <w:szCs w:val="20"/>
              </w:rPr>
            </w:pPr>
            <w:r w:rsidRPr="00C411D1">
              <w:rPr>
                <w:b/>
                <w:bCs/>
                <w:color w:val="000000"/>
                <w:sz w:val="20"/>
                <w:szCs w:val="20"/>
              </w:rPr>
              <w:t>56 090,2</w:t>
            </w:r>
          </w:p>
        </w:tc>
      </w:tr>
      <w:tr w:rsidR="00C411D1" w:rsidRPr="00C411D1" w:rsidTr="001B508E">
        <w:trPr>
          <w:trHeight w:val="300"/>
        </w:trPr>
        <w:tc>
          <w:tcPr>
            <w:tcW w:w="3591" w:type="pct"/>
            <w:tcBorders>
              <w:top w:val="nil"/>
              <w:left w:val="single" w:sz="4" w:space="0" w:color="auto"/>
              <w:bottom w:val="single" w:sz="4" w:space="0" w:color="auto"/>
              <w:right w:val="single" w:sz="4" w:space="0" w:color="auto"/>
            </w:tcBorders>
            <w:shd w:val="clear" w:color="auto" w:fill="auto"/>
            <w:hideMark/>
          </w:tcPr>
          <w:p w:rsidR="00C411D1" w:rsidRPr="00C411D1" w:rsidRDefault="00C411D1" w:rsidP="00C411D1">
            <w:pPr>
              <w:rPr>
                <w:color w:val="000000"/>
                <w:sz w:val="20"/>
                <w:szCs w:val="20"/>
              </w:rPr>
            </w:pPr>
            <w:r w:rsidRPr="00C411D1">
              <w:rPr>
                <w:color w:val="000000"/>
                <w:sz w:val="20"/>
                <w:szCs w:val="20"/>
              </w:rPr>
              <w:t>Дошкольное образование</w:t>
            </w:r>
          </w:p>
        </w:tc>
        <w:tc>
          <w:tcPr>
            <w:tcW w:w="372" w:type="pct"/>
            <w:tcBorders>
              <w:top w:val="nil"/>
              <w:left w:val="nil"/>
              <w:bottom w:val="single" w:sz="4" w:space="0" w:color="auto"/>
              <w:right w:val="single" w:sz="4" w:space="0" w:color="auto"/>
            </w:tcBorders>
            <w:shd w:val="clear" w:color="auto" w:fill="auto"/>
            <w:hideMark/>
          </w:tcPr>
          <w:p w:rsidR="00C411D1" w:rsidRPr="00C411D1" w:rsidRDefault="00C411D1" w:rsidP="00C411D1">
            <w:pPr>
              <w:jc w:val="center"/>
              <w:rPr>
                <w:color w:val="000000"/>
                <w:sz w:val="20"/>
                <w:szCs w:val="20"/>
              </w:rPr>
            </w:pPr>
            <w:r w:rsidRPr="00C411D1">
              <w:rPr>
                <w:color w:val="000000"/>
                <w:sz w:val="20"/>
                <w:szCs w:val="20"/>
              </w:rPr>
              <w:t>07</w:t>
            </w:r>
          </w:p>
        </w:tc>
        <w:tc>
          <w:tcPr>
            <w:tcW w:w="531" w:type="pct"/>
            <w:tcBorders>
              <w:top w:val="nil"/>
              <w:left w:val="nil"/>
              <w:bottom w:val="single" w:sz="4" w:space="0" w:color="auto"/>
              <w:right w:val="single" w:sz="4" w:space="0" w:color="auto"/>
            </w:tcBorders>
            <w:shd w:val="clear" w:color="auto" w:fill="auto"/>
            <w:hideMark/>
          </w:tcPr>
          <w:p w:rsidR="00C411D1" w:rsidRPr="00C411D1" w:rsidRDefault="00C411D1" w:rsidP="00C411D1">
            <w:pPr>
              <w:jc w:val="center"/>
              <w:rPr>
                <w:color w:val="000000"/>
                <w:sz w:val="20"/>
                <w:szCs w:val="20"/>
              </w:rPr>
            </w:pPr>
            <w:r w:rsidRPr="00C411D1">
              <w:rPr>
                <w:color w:val="000000"/>
                <w:sz w:val="20"/>
                <w:szCs w:val="20"/>
              </w:rPr>
              <w:t>01</w:t>
            </w:r>
          </w:p>
        </w:tc>
        <w:tc>
          <w:tcPr>
            <w:tcW w:w="506" w:type="pct"/>
            <w:tcBorders>
              <w:top w:val="nil"/>
              <w:left w:val="nil"/>
              <w:bottom w:val="single" w:sz="4" w:space="0" w:color="auto"/>
              <w:right w:val="single" w:sz="4" w:space="0" w:color="auto"/>
            </w:tcBorders>
            <w:shd w:val="clear" w:color="auto" w:fill="auto"/>
            <w:hideMark/>
          </w:tcPr>
          <w:p w:rsidR="00C411D1" w:rsidRPr="00C411D1" w:rsidRDefault="00C411D1" w:rsidP="00C411D1">
            <w:pPr>
              <w:jc w:val="right"/>
              <w:rPr>
                <w:color w:val="000000"/>
                <w:sz w:val="20"/>
                <w:szCs w:val="20"/>
              </w:rPr>
            </w:pPr>
            <w:r w:rsidRPr="00C411D1">
              <w:rPr>
                <w:color w:val="000000"/>
                <w:sz w:val="20"/>
                <w:szCs w:val="20"/>
              </w:rPr>
              <w:t>11 392,2</w:t>
            </w:r>
          </w:p>
        </w:tc>
      </w:tr>
      <w:tr w:rsidR="00C411D1" w:rsidRPr="00C411D1" w:rsidTr="001B508E">
        <w:trPr>
          <w:trHeight w:val="300"/>
        </w:trPr>
        <w:tc>
          <w:tcPr>
            <w:tcW w:w="3591" w:type="pct"/>
            <w:tcBorders>
              <w:top w:val="nil"/>
              <w:left w:val="single" w:sz="4" w:space="0" w:color="auto"/>
              <w:bottom w:val="single" w:sz="4" w:space="0" w:color="auto"/>
              <w:right w:val="single" w:sz="4" w:space="0" w:color="auto"/>
            </w:tcBorders>
            <w:shd w:val="clear" w:color="auto" w:fill="auto"/>
            <w:hideMark/>
          </w:tcPr>
          <w:p w:rsidR="00C411D1" w:rsidRPr="00C411D1" w:rsidRDefault="00C411D1" w:rsidP="00C411D1">
            <w:pPr>
              <w:rPr>
                <w:color w:val="000000"/>
                <w:sz w:val="20"/>
                <w:szCs w:val="20"/>
              </w:rPr>
            </w:pPr>
            <w:r w:rsidRPr="00C411D1">
              <w:rPr>
                <w:color w:val="000000"/>
                <w:sz w:val="20"/>
                <w:szCs w:val="20"/>
              </w:rPr>
              <w:t>Общее образование</w:t>
            </w:r>
          </w:p>
        </w:tc>
        <w:tc>
          <w:tcPr>
            <w:tcW w:w="372" w:type="pct"/>
            <w:tcBorders>
              <w:top w:val="nil"/>
              <w:left w:val="nil"/>
              <w:bottom w:val="single" w:sz="4" w:space="0" w:color="auto"/>
              <w:right w:val="single" w:sz="4" w:space="0" w:color="auto"/>
            </w:tcBorders>
            <w:shd w:val="clear" w:color="auto" w:fill="auto"/>
            <w:hideMark/>
          </w:tcPr>
          <w:p w:rsidR="00C411D1" w:rsidRPr="00C411D1" w:rsidRDefault="00C411D1" w:rsidP="00C411D1">
            <w:pPr>
              <w:jc w:val="center"/>
              <w:rPr>
                <w:color w:val="000000"/>
                <w:sz w:val="20"/>
                <w:szCs w:val="20"/>
              </w:rPr>
            </w:pPr>
            <w:r w:rsidRPr="00C411D1">
              <w:rPr>
                <w:color w:val="000000"/>
                <w:sz w:val="20"/>
                <w:szCs w:val="20"/>
              </w:rPr>
              <w:t>07</w:t>
            </w:r>
          </w:p>
        </w:tc>
        <w:tc>
          <w:tcPr>
            <w:tcW w:w="531" w:type="pct"/>
            <w:tcBorders>
              <w:top w:val="nil"/>
              <w:left w:val="nil"/>
              <w:bottom w:val="single" w:sz="4" w:space="0" w:color="auto"/>
              <w:right w:val="single" w:sz="4" w:space="0" w:color="auto"/>
            </w:tcBorders>
            <w:shd w:val="clear" w:color="auto" w:fill="auto"/>
            <w:hideMark/>
          </w:tcPr>
          <w:p w:rsidR="00C411D1" w:rsidRPr="00C411D1" w:rsidRDefault="00C411D1" w:rsidP="00C411D1">
            <w:pPr>
              <w:jc w:val="center"/>
              <w:rPr>
                <w:color w:val="000000"/>
                <w:sz w:val="20"/>
                <w:szCs w:val="20"/>
              </w:rPr>
            </w:pPr>
            <w:r w:rsidRPr="00C411D1">
              <w:rPr>
                <w:color w:val="000000"/>
                <w:sz w:val="20"/>
                <w:szCs w:val="20"/>
              </w:rPr>
              <w:t>02</w:t>
            </w:r>
          </w:p>
        </w:tc>
        <w:tc>
          <w:tcPr>
            <w:tcW w:w="506" w:type="pct"/>
            <w:tcBorders>
              <w:top w:val="nil"/>
              <w:left w:val="nil"/>
              <w:bottom w:val="single" w:sz="4" w:space="0" w:color="auto"/>
              <w:right w:val="single" w:sz="4" w:space="0" w:color="auto"/>
            </w:tcBorders>
            <w:shd w:val="clear" w:color="auto" w:fill="auto"/>
            <w:hideMark/>
          </w:tcPr>
          <w:p w:rsidR="00C411D1" w:rsidRPr="00C411D1" w:rsidRDefault="00C411D1" w:rsidP="00C411D1">
            <w:pPr>
              <w:jc w:val="right"/>
              <w:rPr>
                <w:color w:val="000000"/>
                <w:sz w:val="20"/>
                <w:szCs w:val="20"/>
              </w:rPr>
            </w:pPr>
            <w:r w:rsidRPr="00C411D1">
              <w:rPr>
                <w:color w:val="000000"/>
                <w:sz w:val="20"/>
                <w:szCs w:val="20"/>
              </w:rPr>
              <w:t>42 593,2</w:t>
            </w:r>
          </w:p>
        </w:tc>
      </w:tr>
      <w:tr w:rsidR="00C411D1" w:rsidRPr="00C411D1" w:rsidTr="001B508E">
        <w:trPr>
          <w:trHeight w:val="300"/>
        </w:trPr>
        <w:tc>
          <w:tcPr>
            <w:tcW w:w="3591" w:type="pct"/>
            <w:tcBorders>
              <w:top w:val="nil"/>
              <w:left w:val="single" w:sz="4" w:space="0" w:color="auto"/>
              <w:bottom w:val="single" w:sz="4" w:space="0" w:color="auto"/>
              <w:right w:val="single" w:sz="4" w:space="0" w:color="auto"/>
            </w:tcBorders>
            <w:shd w:val="clear" w:color="auto" w:fill="auto"/>
            <w:hideMark/>
          </w:tcPr>
          <w:p w:rsidR="00C411D1" w:rsidRPr="00C411D1" w:rsidRDefault="00C411D1" w:rsidP="00C411D1">
            <w:pPr>
              <w:rPr>
                <w:color w:val="000000"/>
                <w:sz w:val="20"/>
                <w:szCs w:val="20"/>
              </w:rPr>
            </w:pPr>
            <w:r w:rsidRPr="00C411D1">
              <w:rPr>
                <w:color w:val="000000"/>
                <w:sz w:val="20"/>
                <w:szCs w:val="20"/>
              </w:rPr>
              <w:t>Молодежная политика и оздоровление детей</w:t>
            </w:r>
          </w:p>
        </w:tc>
        <w:tc>
          <w:tcPr>
            <w:tcW w:w="372" w:type="pct"/>
            <w:tcBorders>
              <w:top w:val="nil"/>
              <w:left w:val="nil"/>
              <w:bottom w:val="single" w:sz="4" w:space="0" w:color="auto"/>
              <w:right w:val="single" w:sz="4" w:space="0" w:color="auto"/>
            </w:tcBorders>
            <w:shd w:val="clear" w:color="auto" w:fill="auto"/>
            <w:hideMark/>
          </w:tcPr>
          <w:p w:rsidR="00C411D1" w:rsidRPr="00C411D1" w:rsidRDefault="00C411D1" w:rsidP="00C411D1">
            <w:pPr>
              <w:jc w:val="center"/>
              <w:rPr>
                <w:color w:val="000000"/>
                <w:sz w:val="20"/>
                <w:szCs w:val="20"/>
              </w:rPr>
            </w:pPr>
            <w:r w:rsidRPr="00C411D1">
              <w:rPr>
                <w:color w:val="000000"/>
                <w:sz w:val="20"/>
                <w:szCs w:val="20"/>
              </w:rPr>
              <w:t>07</w:t>
            </w:r>
          </w:p>
        </w:tc>
        <w:tc>
          <w:tcPr>
            <w:tcW w:w="531" w:type="pct"/>
            <w:tcBorders>
              <w:top w:val="nil"/>
              <w:left w:val="nil"/>
              <w:bottom w:val="single" w:sz="4" w:space="0" w:color="auto"/>
              <w:right w:val="single" w:sz="4" w:space="0" w:color="auto"/>
            </w:tcBorders>
            <w:shd w:val="clear" w:color="auto" w:fill="auto"/>
            <w:hideMark/>
          </w:tcPr>
          <w:p w:rsidR="00C411D1" w:rsidRPr="00C411D1" w:rsidRDefault="00C411D1" w:rsidP="00C411D1">
            <w:pPr>
              <w:jc w:val="center"/>
              <w:rPr>
                <w:color w:val="000000"/>
                <w:sz w:val="20"/>
                <w:szCs w:val="20"/>
              </w:rPr>
            </w:pPr>
            <w:r w:rsidRPr="00C411D1">
              <w:rPr>
                <w:color w:val="000000"/>
                <w:sz w:val="20"/>
                <w:szCs w:val="20"/>
              </w:rPr>
              <w:t>07</w:t>
            </w:r>
          </w:p>
        </w:tc>
        <w:tc>
          <w:tcPr>
            <w:tcW w:w="506" w:type="pct"/>
            <w:tcBorders>
              <w:top w:val="nil"/>
              <w:left w:val="nil"/>
              <w:bottom w:val="single" w:sz="4" w:space="0" w:color="auto"/>
              <w:right w:val="single" w:sz="4" w:space="0" w:color="auto"/>
            </w:tcBorders>
            <w:shd w:val="clear" w:color="auto" w:fill="auto"/>
            <w:hideMark/>
          </w:tcPr>
          <w:p w:rsidR="00C411D1" w:rsidRPr="00C411D1" w:rsidRDefault="00C411D1" w:rsidP="00C411D1">
            <w:pPr>
              <w:jc w:val="right"/>
              <w:rPr>
                <w:color w:val="000000"/>
                <w:sz w:val="20"/>
                <w:szCs w:val="20"/>
              </w:rPr>
            </w:pPr>
            <w:r w:rsidRPr="00C411D1">
              <w:rPr>
                <w:color w:val="000000"/>
                <w:sz w:val="20"/>
                <w:szCs w:val="20"/>
              </w:rPr>
              <w:t>66,7</w:t>
            </w:r>
          </w:p>
        </w:tc>
      </w:tr>
      <w:tr w:rsidR="00C411D1" w:rsidRPr="00C411D1" w:rsidTr="001B508E">
        <w:trPr>
          <w:trHeight w:val="300"/>
        </w:trPr>
        <w:tc>
          <w:tcPr>
            <w:tcW w:w="3591" w:type="pct"/>
            <w:tcBorders>
              <w:top w:val="nil"/>
              <w:left w:val="single" w:sz="4" w:space="0" w:color="auto"/>
              <w:bottom w:val="single" w:sz="4" w:space="0" w:color="auto"/>
              <w:right w:val="single" w:sz="4" w:space="0" w:color="auto"/>
            </w:tcBorders>
            <w:shd w:val="clear" w:color="auto" w:fill="auto"/>
            <w:hideMark/>
          </w:tcPr>
          <w:p w:rsidR="00C411D1" w:rsidRPr="00C411D1" w:rsidRDefault="00C411D1" w:rsidP="00C411D1">
            <w:pPr>
              <w:rPr>
                <w:color w:val="000000"/>
                <w:sz w:val="20"/>
                <w:szCs w:val="20"/>
              </w:rPr>
            </w:pPr>
            <w:r w:rsidRPr="00C411D1">
              <w:rPr>
                <w:color w:val="000000"/>
                <w:sz w:val="20"/>
                <w:szCs w:val="20"/>
              </w:rPr>
              <w:t>Другие вопросы в области образования</w:t>
            </w:r>
          </w:p>
        </w:tc>
        <w:tc>
          <w:tcPr>
            <w:tcW w:w="372" w:type="pct"/>
            <w:tcBorders>
              <w:top w:val="nil"/>
              <w:left w:val="nil"/>
              <w:bottom w:val="single" w:sz="4" w:space="0" w:color="auto"/>
              <w:right w:val="single" w:sz="4" w:space="0" w:color="auto"/>
            </w:tcBorders>
            <w:shd w:val="clear" w:color="auto" w:fill="auto"/>
            <w:hideMark/>
          </w:tcPr>
          <w:p w:rsidR="00C411D1" w:rsidRPr="00C411D1" w:rsidRDefault="00C411D1" w:rsidP="00C411D1">
            <w:pPr>
              <w:jc w:val="center"/>
              <w:rPr>
                <w:color w:val="000000"/>
                <w:sz w:val="20"/>
                <w:szCs w:val="20"/>
              </w:rPr>
            </w:pPr>
            <w:r w:rsidRPr="00C411D1">
              <w:rPr>
                <w:color w:val="000000"/>
                <w:sz w:val="20"/>
                <w:szCs w:val="20"/>
              </w:rPr>
              <w:t>07</w:t>
            </w:r>
          </w:p>
        </w:tc>
        <w:tc>
          <w:tcPr>
            <w:tcW w:w="531" w:type="pct"/>
            <w:tcBorders>
              <w:top w:val="nil"/>
              <w:left w:val="nil"/>
              <w:bottom w:val="single" w:sz="4" w:space="0" w:color="auto"/>
              <w:right w:val="single" w:sz="4" w:space="0" w:color="auto"/>
            </w:tcBorders>
            <w:shd w:val="clear" w:color="auto" w:fill="auto"/>
            <w:hideMark/>
          </w:tcPr>
          <w:p w:rsidR="00C411D1" w:rsidRPr="00C411D1" w:rsidRDefault="00C411D1" w:rsidP="00C411D1">
            <w:pPr>
              <w:jc w:val="center"/>
              <w:rPr>
                <w:color w:val="000000"/>
                <w:sz w:val="20"/>
                <w:szCs w:val="20"/>
              </w:rPr>
            </w:pPr>
            <w:r w:rsidRPr="00C411D1">
              <w:rPr>
                <w:color w:val="000000"/>
                <w:sz w:val="20"/>
                <w:szCs w:val="20"/>
              </w:rPr>
              <w:t>09</w:t>
            </w:r>
          </w:p>
        </w:tc>
        <w:tc>
          <w:tcPr>
            <w:tcW w:w="506" w:type="pct"/>
            <w:tcBorders>
              <w:top w:val="nil"/>
              <w:left w:val="nil"/>
              <w:bottom w:val="single" w:sz="4" w:space="0" w:color="auto"/>
              <w:right w:val="single" w:sz="4" w:space="0" w:color="auto"/>
            </w:tcBorders>
            <w:shd w:val="clear" w:color="auto" w:fill="auto"/>
            <w:hideMark/>
          </w:tcPr>
          <w:p w:rsidR="00C411D1" w:rsidRPr="00C411D1" w:rsidRDefault="00C411D1" w:rsidP="00C411D1">
            <w:pPr>
              <w:jc w:val="right"/>
              <w:rPr>
                <w:color w:val="000000"/>
                <w:sz w:val="20"/>
                <w:szCs w:val="20"/>
              </w:rPr>
            </w:pPr>
            <w:r w:rsidRPr="00C411D1">
              <w:rPr>
                <w:color w:val="000000"/>
                <w:sz w:val="20"/>
                <w:szCs w:val="20"/>
              </w:rPr>
              <w:t>2 038,1</w:t>
            </w:r>
          </w:p>
        </w:tc>
      </w:tr>
      <w:tr w:rsidR="00C411D1" w:rsidRPr="00C411D1" w:rsidTr="001B508E">
        <w:trPr>
          <w:trHeight w:val="285"/>
        </w:trPr>
        <w:tc>
          <w:tcPr>
            <w:tcW w:w="3591" w:type="pct"/>
            <w:tcBorders>
              <w:top w:val="nil"/>
              <w:left w:val="single" w:sz="4" w:space="0" w:color="auto"/>
              <w:bottom w:val="single" w:sz="4" w:space="0" w:color="auto"/>
              <w:right w:val="single" w:sz="4" w:space="0" w:color="auto"/>
            </w:tcBorders>
            <w:shd w:val="clear" w:color="auto" w:fill="auto"/>
            <w:hideMark/>
          </w:tcPr>
          <w:p w:rsidR="00C411D1" w:rsidRPr="00C411D1" w:rsidRDefault="00C411D1" w:rsidP="00C411D1">
            <w:pPr>
              <w:rPr>
                <w:b/>
                <w:bCs/>
                <w:color w:val="000000"/>
                <w:sz w:val="20"/>
                <w:szCs w:val="20"/>
              </w:rPr>
            </w:pPr>
            <w:r w:rsidRPr="00C411D1">
              <w:rPr>
                <w:b/>
                <w:bCs/>
                <w:color w:val="000000"/>
                <w:sz w:val="20"/>
                <w:szCs w:val="20"/>
              </w:rPr>
              <w:t>Культура, кинематография</w:t>
            </w:r>
          </w:p>
        </w:tc>
        <w:tc>
          <w:tcPr>
            <w:tcW w:w="372" w:type="pct"/>
            <w:tcBorders>
              <w:top w:val="nil"/>
              <w:left w:val="nil"/>
              <w:bottom w:val="single" w:sz="4" w:space="0" w:color="auto"/>
              <w:right w:val="single" w:sz="4" w:space="0" w:color="auto"/>
            </w:tcBorders>
            <w:shd w:val="clear" w:color="auto" w:fill="auto"/>
            <w:hideMark/>
          </w:tcPr>
          <w:p w:rsidR="00C411D1" w:rsidRPr="00C411D1" w:rsidRDefault="00C411D1" w:rsidP="00C411D1">
            <w:pPr>
              <w:jc w:val="center"/>
              <w:rPr>
                <w:b/>
                <w:bCs/>
                <w:color w:val="000000"/>
                <w:sz w:val="20"/>
                <w:szCs w:val="20"/>
              </w:rPr>
            </w:pPr>
            <w:r w:rsidRPr="00C411D1">
              <w:rPr>
                <w:b/>
                <w:bCs/>
                <w:color w:val="000000"/>
                <w:sz w:val="20"/>
                <w:szCs w:val="20"/>
              </w:rPr>
              <w:t>08</w:t>
            </w:r>
          </w:p>
        </w:tc>
        <w:tc>
          <w:tcPr>
            <w:tcW w:w="531" w:type="pct"/>
            <w:tcBorders>
              <w:top w:val="nil"/>
              <w:left w:val="nil"/>
              <w:bottom w:val="single" w:sz="4" w:space="0" w:color="auto"/>
              <w:right w:val="single" w:sz="4" w:space="0" w:color="auto"/>
            </w:tcBorders>
            <w:shd w:val="clear" w:color="auto" w:fill="auto"/>
            <w:hideMark/>
          </w:tcPr>
          <w:p w:rsidR="00C411D1" w:rsidRPr="00C411D1" w:rsidRDefault="00C411D1" w:rsidP="00C411D1">
            <w:pPr>
              <w:jc w:val="center"/>
              <w:rPr>
                <w:b/>
                <w:bCs/>
                <w:color w:val="000000"/>
                <w:sz w:val="20"/>
                <w:szCs w:val="20"/>
              </w:rPr>
            </w:pPr>
            <w:r w:rsidRPr="00C411D1">
              <w:rPr>
                <w:b/>
                <w:bCs/>
                <w:color w:val="000000"/>
                <w:sz w:val="20"/>
                <w:szCs w:val="20"/>
              </w:rPr>
              <w:t>00</w:t>
            </w:r>
          </w:p>
        </w:tc>
        <w:tc>
          <w:tcPr>
            <w:tcW w:w="506" w:type="pct"/>
            <w:tcBorders>
              <w:top w:val="nil"/>
              <w:left w:val="nil"/>
              <w:bottom w:val="single" w:sz="4" w:space="0" w:color="auto"/>
              <w:right w:val="single" w:sz="4" w:space="0" w:color="auto"/>
            </w:tcBorders>
            <w:shd w:val="clear" w:color="auto" w:fill="auto"/>
            <w:hideMark/>
          </w:tcPr>
          <w:p w:rsidR="00C411D1" w:rsidRPr="00C411D1" w:rsidRDefault="00C411D1" w:rsidP="00C411D1">
            <w:pPr>
              <w:jc w:val="right"/>
              <w:rPr>
                <w:b/>
                <w:bCs/>
                <w:color w:val="000000"/>
                <w:sz w:val="20"/>
                <w:szCs w:val="20"/>
              </w:rPr>
            </w:pPr>
            <w:r w:rsidRPr="00C411D1">
              <w:rPr>
                <w:b/>
                <w:bCs/>
                <w:color w:val="000000"/>
                <w:sz w:val="20"/>
                <w:szCs w:val="20"/>
              </w:rPr>
              <w:t>10 321,8</w:t>
            </w:r>
          </w:p>
        </w:tc>
      </w:tr>
      <w:tr w:rsidR="00C411D1" w:rsidRPr="00C411D1" w:rsidTr="001B508E">
        <w:trPr>
          <w:trHeight w:val="300"/>
        </w:trPr>
        <w:tc>
          <w:tcPr>
            <w:tcW w:w="3591" w:type="pct"/>
            <w:tcBorders>
              <w:top w:val="nil"/>
              <w:left w:val="single" w:sz="4" w:space="0" w:color="auto"/>
              <w:bottom w:val="single" w:sz="4" w:space="0" w:color="auto"/>
              <w:right w:val="single" w:sz="4" w:space="0" w:color="auto"/>
            </w:tcBorders>
            <w:shd w:val="clear" w:color="auto" w:fill="auto"/>
            <w:hideMark/>
          </w:tcPr>
          <w:p w:rsidR="00C411D1" w:rsidRPr="00C411D1" w:rsidRDefault="00C411D1" w:rsidP="00C411D1">
            <w:pPr>
              <w:rPr>
                <w:color w:val="000000"/>
                <w:sz w:val="20"/>
                <w:szCs w:val="20"/>
              </w:rPr>
            </w:pPr>
            <w:r w:rsidRPr="00C411D1">
              <w:rPr>
                <w:color w:val="000000"/>
                <w:sz w:val="20"/>
                <w:szCs w:val="20"/>
              </w:rPr>
              <w:t>Культура</w:t>
            </w:r>
          </w:p>
        </w:tc>
        <w:tc>
          <w:tcPr>
            <w:tcW w:w="372" w:type="pct"/>
            <w:tcBorders>
              <w:top w:val="nil"/>
              <w:left w:val="nil"/>
              <w:bottom w:val="single" w:sz="4" w:space="0" w:color="auto"/>
              <w:right w:val="single" w:sz="4" w:space="0" w:color="auto"/>
            </w:tcBorders>
            <w:shd w:val="clear" w:color="auto" w:fill="auto"/>
            <w:hideMark/>
          </w:tcPr>
          <w:p w:rsidR="00C411D1" w:rsidRPr="00C411D1" w:rsidRDefault="00C411D1" w:rsidP="00C411D1">
            <w:pPr>
              <w:jc w:val="center"/>
              <w:rPr>
                <w:color w:val="000000"/>
                <w:sz w:val="20"/>
                <w:szCs w:val="20"/>
              </w:rPr>
            </w:pPr>
            <w:r w:rsidRPr="00C411D1">
              <w:rPr>
                <w:color w:val="000000"/>
                <w:sz w:val="20"/>
                <w:szCs w:val="20"/>
              </w:rPr>
              <w:t>08</w:t>
            </w:r>
          </w:p>
        </w:tc>
        <w:tc>
          <w:tcPr>
            <w:tcW w:w="531" w:type="pct"/>
            <w:tcBorders>
              <w:top w:val="nil"/>
              <w:left w:val="nil"/>
              <w:bottom w:val="single" w:sz="4" w:space="0" w:color="auto"/>
              <w:right w:val="single" w:sz="4" w:space="0" w:color="auto"/>
            </w:tcBorders>
            <w:shd w:val="clear" w:color="auto" w:fill="auto"/>
            <w:hideMark/>
          </w:tcPr>
          <w:p w:rsidR="00C411D1" w:rsidRPr="00C411D1" w:rsidRDefault="00C411D1" w:rsidP="00C411D1">
            <w:pPr>
              <w:jc w:val="center"/>
              <w:rPr>
                <w:color w:val="000000"/>
                <w:sz w:val="20"/>
                <w:szCs w:val="20"/>
              </w:rPr>
            </w:pPr>
            <w:r w:rsidRPr="00C411D1">
              <w:rPr>
                <w:color w:val="000000"/>
                <w:sz w:val="20"/>
                <w:szCs w:val="20"/>
              </w:rPr>
              <w:t>01</w:t>
            </w:r>
          </w:p>
        </w:tc>
        <w:tc>
          <w:tcPr>
            <w:tcW w:w="506" w:type="pct"/>
            <w:tcBorders>
              <w:top w:val="nil"/>
              <w:left w:val="nil"/>
              <w:bottom w:val="single" w:sz="4" w:space="0" w:color="auto"/>
              <w:right w:val="single" w:sz="4" w:space="0" w:color="auto"/>
            </w:tcBorders>
            <w:shd w:val="clear" w:color="auto" w:fill="auto"/>
            <w:hideMark/>
          </w:tcPr>
          <w:p w:rsidR="00C411D1" w:rsidRPr="00C411D1" w:rsidRDefault="00C411D1" w:rsidP="00C411D1">
            <w:pPr>
              <w:jc w:val="right"/>
              <w:rPr>
                <w:color w:val="000000"/>
                <w:sz w:val="20"/>
                <w:szCs w:val="20"/>
              </w:rPr>
            </w:pPr>
            <w:r w:rsidRPr="00C411D1">
              <w:rPr>
                <w:color w:val="000000"/>
                <w:sz w:val="20"/>
                <w:szCs w:val="20"/>
              </w:rPr>
              <w:t>9 765,9</w:t>
            </w:r>
          </w:p>
        </w:tc>
      </w:tr>
      <w:tr w:rsidR="00C411D1" w:rsidRPr="00C411D1" w:rsidTr="001B508E">
        <w:trPr>
          <w:trHeight w:val="300"/>
        </w:trPr>
        <w:tc>
          <w:tcPr>
            <w:tcW w:w="3591" w:type="pct"/>
            <w:tcBorders>
              <w:top w:val="nil"/>
              <w:left w:val="single" w:sz="4" w:space="0" w:color="auto"/>
              <w:bottom w:val="single" w:sz="4" w:space="0" w:color="auto"/>
              <w:right w:val="single" w:sz="4" w:space="0" w:color="auto"/>
            </w:tcBorders>
            <w:shd w:val="clear" w:color="auto" w:fill="auto"/>
            <w:hideMark/>
          </w:tcPr>
          <w:p w:rsidR="00C411D1" w:rsidRPr="00C411D1" w:rsidRDefault="00C411D1" w:rsidP="00C411D1">
            <w:pPr>
              <w:rPr>
                <w:color w:val="000000"/>
                <w:sz w:val="20"/>
                <w:szCs w:val="20"/>
              </w:rPr>
            </w:pPr>
            <w:r w:rsidRPr="00C411D1">
              <w:rPr>
                <w:color w:val="000000"/>
                <w:sz w:val="20"/>
                <w:szCs w:val="20"/>
              </w:rPr>
              <w:t>Другие вопросы в области культуры, кинематографии</w:t>
            </w:r>
          </w:p>
        </w:tc>
        <w:tc>
          <w:tcPr>
            <w:tcW w:w="372" w:type="pct"/>
            <w:tcBorders>
              <w:top w:val="nil"/>
              <w:left w:val="nil"/>
              <w:bottom w:val="single" w:sz="4" w:space="0" w:color="auto"/>
              <w:right w:val="single" w:sz="4" w:space="0" w:color="auto"/>
            </w:tcBorders>
            <w:shd w:val="clear" w:color="auto" w:fill="auto"/>
            <w:hideMark/>
          </w:tcPr>
          <w:p w:rsidR="00C411D1" w:rsidRPr="00C411D1" w:rsidRDefault="00C411D1" w:rsidP="00C411D1">
            <w:pPr>
              <w:jc w:val="center"/>
              <w:rPr>
                <w:color w:val="000000"/>
                <w:sz w:val="20"/>
                <w:szCs w:val="20"/>
              </w:rPr>
            </w:pPr>
            <w:r w:rsidRPr="00C411D1">
              <w:rPr>
                <w:color w:val="000000"/>
                <w:sz w:val="20"/>
                <w:szCs w:val="20"/>
              </w:rPr>
              <w:t>08</w:t>
            </w:r>
          </w:p>
        </w:tc>
        <w:tc>
          <w:tcPr>
            <w:tcW w:w="531" w:type="pct"/>
            <w:tcBorders>
              <w:top w:val="nil"/>
              <w:left w:val="nil"/>
              <w:bottom w:val="single" w:sz="4" w:space="0" w:color="auto"/>
              <w:right w:val="single" w:sz="4" w:space="0" w:color="auto"/>
            </w:tcBorders>
            <w:shd w:val="clear" w:color="auto" w:fill="auto"/>
            <w:hideMark/>
          </w:tcPr>
          <w:p w:rsidR="00C411D1" w:rsidRPr="00C411D1" w:rsidRDefault="00C411D1" w:rsidP="00C411D1">
            <w:pPr>
              <w:jc w:val="center"/>
              <w:rPr>
                <w:color w:val="000000"/>
                <w:sz w:val="20"/>
                <w:szCs w:val="20"/>
              </w:rPr>
            </w:pPr>
            <w:r w:rsidRPr="00C411D1">
              <w:rPr>
                <w:color w:val="000000"/>
                <w:sz w:val="20"/>
                <w:szCs w:val="20"/>
              </w:rPr>
              <w:t>04</w:t>
            </w:r>
          </w:p>
        </w:tc>
        <w:tc>
          <w:tcPr>
            <w:tcW w:w="506" w:type="pct"/>
            <w:tcBorders>
              <w:top w:val="nil"/>
              <w:left w:val="nil"/>
              <w:bottom w:val="single" w:sz="4" w:space="0" w:color="auto"/>
              <w:right w:val="single" w:sz="4" w:space="0" w:color="auto"/>
            </w:tcBorders>
            <w:shd w:val="clear" w:color="auto" w:fill="auto"/>
            <w:hideMark/>
          </w:tcPr>
          <w:p w:rsidR="00C411D1" w:rsidRPr="00C411D1" w:rsidRDefault="00C411D1" w:rsidP="00C411D1">
            <w:pPr>
              <w:jc w:val="right"/>
              <w:rPr>
                <w:color w:val="000000"/>
                <w:sz w:val="20"/>
                <w:szCs w:val="20"/>
              </w:rPr>
            </w:pPr>
            <w:r w:rsidRPr="00C411D1">
              <w:rPr>
                <w:color w:val="000000"/>
                <w:sz w:val="20"/>
                <w:szCs w:val="20"/>
              </w:rPr>
              <w:t>555,9</w:t>
            </w:r>
          </w:p>
        </w:tc>
      </w:tr>
      <w:tr w:rsidR="00C411D1" w:rsidRPr="00C411D1" w:rsidTr="001B508E">
        <w:trPr>
          <w:trHeight w:val="285"/>
        </w:trPr>
        <w:tc>
          <w:tcPr>
            <w:tcW w:w="3591" w:type="pct"/>
            <w:tcBorders>
              <w:top w:val="nil"/>
              <w:left w:val="single" w:sz="4" w:space="0" w:color="auto"/>
              <w:bottom w:val="single" w:sz="4" w:space="0" w:color="auto"/>
              <w:right w:val="single" w:sz="4" w:space="0" w:color="auto"/>
            </w:tcBorders>
            <w:shd w:val="clear" w:color="auto" w:fill="auto"/>
            <w:hideMark/>
          </w:tcPr>
          <w:p w:rsidR="00C411D1" w:rsidRPr="00C411D1" w:rsidRDefault="00C411D1" w:rsidP="00C411D1">
            <w:pPr>
              <w:rPr>
                <w:b/>
                <w:bCs/>
                <w:color w:val="000000"/>
                <w:sz w:val="20"/>
                <w:szCs w:val="20"/>
              </w:rPr>
            </w:pPr>
            <w:r w:rsidRPr="00C411D1">
              <w:rPr>
                <w:b/>
                <w:bCs/>
                <w:color w:val="000000"/>
                <w:sz w:val="20"/>
                <w:szCs w:val="20"/>
              </w:rPr>
              <w:t>Социальная политика</w:t>
            </w:r>
          </w:p>
        </w:tc>
        <w:tc>
          <w:tcPr>
            <w:tcW w:w="372" w:type="pct"/>
            <w:tcBorders>
              <w:top w:val="nil"/>
              <w:left w:val="nil"/>
              <w:bottom w:val="single" w:sz="4" w:space="0" w:color="auto"/>
              <w:right w:val="single" w:sz="4" w:space="0" w:color="auto"/>
            </w:tcBorders>
            <w:shd w:val="clear" w:color="auto" w:fill="auto"/>
            <w:hideMark/>
          </w:tcPr>
          <w:p w:rsidR="00C411D1" w:rsidRPr="00C411D1" w:rsidRDefault="00C411D1" w:rsidP="00C411D1">
            <w:pPr>
              <w:jc w:val="center"/>
              <w:rPr>
                <w:b/>
                <w:bCs/>
                <w:color w:val="000000"/>
                <w:sz w:val="20"/>
                <w:szCs w:val="20"/>
              </w:rPr>
            </w:pPr>
            <w:r w:rsidRPr="00C411D1">
              <w:rPr>
                <w:b/>
                <w:bCs/>
                <w:color w:val="000000"/>
                <w:sz w:val="20"/>
                <w:szCs w:val="20"/>
              </w:rPr>
              <w:t>10</w:t>
            </w:r>
          </w:p>
        </w:tc>
        <w:tc>
          <w:tcPr>
            <w:tcW w:w="531" w:type="pct"/>
            <w:tcBorders>
              <w:top w:val="nil"/>
              <w:left w:val="nil"/>
              <w:bottom w:val="single" w:sz="4" w:space="0" w:color="auto"/>
              <w:right w:val="single" w:sz="4" w:space="0" w:color="auto"/>
            </w:tcBorders>
            <w:shd w:val="clear" w:color="auto" w:fill="auto"/>
            <w:hideMark/>
          </w:tcPr>
          <w:p w:rsidR="00C411D1" w:rsidRPr="00C411D1" w:rsidRDefault="00C411D1" w:rsidP="00C411D1">
            <w:pPr>
              <w:jc w:val="center"/>
              <w:rPr>
                <w:b/>
                <w:bCs/>
                <w:color w:val="000000"/>
                <w:sz w:val="20"/>
                <w:szCs w:val="20"/>
              </w:rPr>
            </w:pPr>
            <w:r w:rsidRPr="00C411D1">
              <w:rPr>
                <w:b/>
                <w:bCs/>
                <w:color w:val="000000"/>
                <w:sz w:val="20"/>
                <w:szCs w:val="20"/>
              </w:rPr>
              <w:t>00</w:t>
            </w:r>
          </w:p>
        </w:tc>
        <w:tc>
          <w:tcPr>
            <w:tcW w:w="506" w:type="pct"/>
            <w:tcBorders>
              <w:top w:val="nil"/>
              <w:left w:val="nil"/>
              <w:bottom w:val="single" w:sz="4" w:space="0" w:color="auto"/>
              <w:right w:val="single" w:sz="4" w:space="0" w:color="auto"/>
            </w:tcBorders>
            <w:shd w:val="clear" w:color="auto" w:fill="auto"/>
            <w:hideMark/>
          </w:tcPr>
          <w:p w:rsidR="00C411D1" w:rsidRPr="00C411D1" w:rsidRDefault="00C411D1" w:rsidP="00C411D1">
            <w:pPr>
              <w:jc w:val="right"/>
              <w:rPr>
                <w:b/>
                <w:bCs/>
                <w:color w:val="000000"/>
                <w:sz w:val="20"/>
                <w:szCs w:val="20"/>
              </w:rPr>
            </w:pPr>
            <w:r w:rsidRPr="00C411D1">
              <w:rPr>
                <w:b/>
                <w:bCs/>
                <w:color w:val="000000"/>
                <w:sz w:val="20"/>
                <w:szCs w:val="20"/>
              </w:rPr>
              <w:t>13 111,1</w:t>
            </w:r>
          </w:p>
        </w:tc>
      </w:tr>
      <w:tr w:rsidR="00C411D1" w:rsidRPr="00C411D1" w:rsidTr="001B508E">
        <w:trPr>
          <w:trHeight w:val="300"/>
        </w:trPr>
        <w:tc>
          <w:tcPr>
            <w:tcW w:w="3591" w:type="pct"/>
            <w:tcBorders>
              <w:top w:val="nil"/>
              <w:left w:val="single" w:sz="4" w:space="0" w:color="auto"/>
              <w:bottom w:val="single" w:sz="4" w:space="0" w:color="auto"/>
              <w:right w:val="single" w:sz="4" w:space="0" w:color="auto"/>
            </w:tcBorders>
            <w:shd w:val="clear" w:color="auto" w:fill="auto"/>
            <w:hideMark/>
          </w:tcPr>
          <w:p w:rsidR="00C411D1" w:rsidRPr="00C411D1" w:rsidRDefault="00C411D1" w:rsidP="00C411D1">
            <w:pPr>
              <w:rPr>
                <w:color w:val="000000"/>
                <w:sz w:val="20"/>
                <w:szCs w:val="20"/>
              </w:rPr>
            </w:pPr>
            <w:r w:rsidRPr="00C411D1">
              <w:rPr>
                <w:color w:val="000000"/>
                <w:sz w:val="20"/>
                <w:szCs w:val="20"/>
              </w:rPr>
              <w:t>Пенсионное обеспечение</w:t>
            </w:r>
          </w:p>
        </w:tc>
        <w:tc>
          <w:tcPr>
            <w:tcW w:w="372" w:type="pct"/>
            <w:tcBorders>
              <w:top w:val="nil"/>
              <w:left w:val="nil"/>
              <w:bottom w:val="single" w:sz="4" w:space="0" w:color="auto"/>
              <w:right w:val="single" w:sz="4" w:space="0" w:color="auto"/>
            </w:tcBorders>
            <w:shd w:val="clear" w:color="auto" w:fill="auto"/>
            <w:hideMark/>
          </w:tcPr>
          <w:p w:rsidR="00C411D1" w:rsidRPr="00C411D1" w:rsidRDefault="00C411D1" w:rsidP="00C411D1">
            <w:pPr>
              <w:jc w:val="center"/>
              <w:rPr>
                <w:color w:val="000000"/>
                <w:sz w:val="20"/>
                <w:szCs w:val="20"/>
              </w:rPr>
            </w:pPr>
            <w:r w:rsidRPr="00C411D1">
              <w:rPr>
                <w:color w:val="000000"/>
                <w:sz w:val="20"/>
                <w:szCs w:val="20"/>
              </w:rPr>
              <w:t>10</w:t>
            </w:r>
          </w:p>
        </w:tc>
        <w:tc>
          <w:tcPr>
            <w:tcW w:w="531" w:type="pct"/>
            <w:tcBorders>
              <w:top w:val="nil"/>
              <w:left w:val="nil"/>
              <w:bottom w:val="single" w:sz="4" w:space="0" w:color="auto"/>
              <w:right w:val="single" w:sz="4" w:space="0" w:color="auto"/>
            </w:tcBorders>
            <w:shd w:val="clear" w:color="auto" w:fill="auto"/>
            <w:hideMark/>
          </w:tcPr>
          <w:p w:rsidR="00C411D1" w:rsidRPr="00C411D1" w:rsidRDefault="00C411D1" w:rsidP="00C411D1">
            <w:pPr>
              <w:jc w:val="center"/>
              <w:rPr>
                <w:color w:val="000000"/>
                <w:sz w:val="20"/>
                <w:szCs w:val="20"/>
              </w:rPr>
            </w:pPr>
            <w:r w:rsidRPr="00C411D1">
              <w:rPr>
                <w:color w:val="000000"/>
                <w:sz w:val="20"/>
                <w:szCs w:val="20"/>
              </w:rPr>
              <w:t>01</w:t>
            </w:r>
          </w:p>
        </w:tc>
        <w:tc>
          <w:tcPr>
            <w:tcW w:w="506" w:type="pct"/>
            <w:tcBorders>
              <w:top w:val="nil"/>
              <w:left w:val="nil"/>
              <w:bottom w:val="single" w:sz="4" w:space="0" w:color="auto"/>
              <w:right w:val="single" w:sz="4" w:space="0" w:color="auto"/>
            </w:tcBorders>
            <w:shd w:val="clear" w:color="auto" w:fill="auto"/>
            <w:hideMark/>
          </w:tcPr>
          <w:p w:rsidR="00C411D1" w:rsidRPr="00C411D1" w:rsidRDefault="00C411D1" w:rsidP="00C411D1">
            <w:pPr>
              <w:jc w:val="right"/>
              <w:rPr>
                <w:color w:val="000000"/>
                <w:sz w:val="20"/>
                <w:szCs w:val="20"/>
              </w:rPr>
            </w:pPr>
            <w:r w:rsidRPr="00C411D1">
              <w:rPr>
                <w:color w:val="000000"/>
                <w:sz w:val="20"/>
                <w:szCs w:val="20"/>
              </w:rPr>
              <w:t>220,1</w:t>
            </w:r>
          </w:p>
        </w:tc>
      </w:tr>
      <w:tr w:rsidR="00C411D1" w:rsidRPr="00C411D1" w:rsidTr="001B508E">
        <w:trPr>
          <w:trHeight w:val="300"/>
        </w:trPr>
        <w:tc>
          <w:tcPr>
            <w:tcW w:w="3591" w:type="pct"/>
            <w:tcBorders>
              <w:top w:val="nil"/>
              <w:left w:val="single" w:sz="4" w:space="0" w:color="auto"/>
              <w:bottom w:val="single" w:sz="4" w:space="0" w:color="auto"/>
              <w:right w:val="single" w:sz="4" w:space="0" w:color="auto"/>
            </w:tcBorders>
            <w:shd w:val="clear" w:color="auto" w:fill="auto"/>
            <w:hideMark/>
          </w:tcPr>
          <w:p w:rsidR="00C411D1" w:rsidRPr="00C411D1" w:rsidRDefault="00C411D1" w:rsidP="00C411D1">
            <w:pPr>
              <w:rPr>
                <w:color w:val="000000"/>
                <w:sz w:val="20"/>
                <w:szCs w:val="20"/>
              </w:rPr>
            </w:pPr>
            <w:r w:rsidRPr="00C411D1">
              <w:rPr>
                <w:color w:val="000000"/>
                <w:sz w:val="20"/>
                <w:szCs w:val="20"/>
              </w:rPr>
              <w:t>Социальное обеспечение населения</w:t>
            </w:r>
          </w:p>
        </w:tc>
        <w:tc>
          <w:tcPr>
            <w:tcW w:w="372" w:type="pct"/>
            <w:tcBorders>
              <w:top w:val="nil"/>
              <w:left w:val="nil"/>
              <w:bottom w:val="single" w:sz="4" w:space="0" w:color="auto"/>
              <w:right w:val="single" w:sz="4" w:space="0" w:color="auto"/>
            </w:tcBorders>
            <w:shd w:val="clear" w:color="auto" w:fill="auto"/>
            <w:hideMark/>
          </w:tcPr>
          <w:p w:rsidR="00C411D1" w:rsidRPr="00C411D1" w:rsidRDefault="00C411D1" w:rsidP="00C411D1">
            <w:pPr>
              <w:jc w:val="center"/>
              <w:rPr>
                <w:color w:val="000000"/>
                <w:sz w:val="20"/>
                <w:szCs w:val="20"/>
              </w:rPr>
            </w:pPr>
            <w:r w:rsidRPr="00C411D1">
              <w:rPr>
                <w:color w:val="000000"/>
                <w:sz w:val="20"/>
                <w:szCs w:val="20"/>
              </w:rPr>
              <w:t>10</w:t>
            </w:r>
          </w:p>
        </w:tc>
        <w:tc>
          <w:tcPr>
            <w:tcW w:w="531" w:type="pct"/>
            <w:tcBorders>
              <w:top w:val="nil"/>
              <w:left w:val="nil"/>
              <w:bottom w:val="single" w:sz="4" w:space="0" w:color="auto"/>
              <w:right w:val="single" w:sz="4" w:space="0" w:color="auto"/>
            </w:tcBorders>
            <w:shd w:val="clear" w:color="auto" w:fill="auto"/>
            <w:hideMark/>
          </w:tcPr>
          <w:p w:rsidR="00C411D1" w:rsidRPr="00C411D1" w:rsidRDefault="00C411D1" w:rsidP="00C411D1">
            <w:pPr>
              <w:jc w:val="center"/>
              <w:rPr>
                <w:color w:val="000000"/>
                <w:sz w:val="20"/>
                <w:szCs w:val="20"/>
              </w:rPr>
            </w:pPr>
            <w:r w:rsidRPr="00C411D1">
              <w:rPr>
                <w:color w:val="000000"/>
                <w:sz w:val="20"/>
                <w:szCs w:val="20"/>
              </w:rPr>
              <w:t>03</w:t>
            </w:r>
          </w:p>
        </w:tc>
        <w:tc>
          <w:tcPr>
            <w:tcW w:w="506" w:type="pct"/>
            <w:tcBorders>
              <w:top w:val="nil"/>
              <w:left w:val="nil"/>
              <w:bottom w:val="single" w:sz="4" w:space="0" w:color="auto"/>
              <w:right w:val="single" w:sz="4" w:space="0" w:color="auto"/>
            </w:tcBorders>
            <w:shd w:val="clear" w:color="auto" w:fill="auto"/>
            <w:hideMark/>
          </w:tcPr>
          <w:p w:rsidR="00C411D1" w:rsidRPr="00C411D1" w:rsidRDefault="00C411D1" w:rsidP="00C411D1">
            <w:pPr>
              <w:jc w:val="right"/>
              <w:rPr>
                <w:color w:val="000000"/>
                <w:sz w:val="20"/>
                <w:szCs w:val="20"/>
              </w:rPr>
            </w:pPr>
            <w:r w:rsidRPr="00C411D1">
              <w:rPr>
                <w:color w:val="000000"/>
                <w:sz w:val="20"/>
                <w:szCs w:val="20"/>
              </w:rPr>
              <w:t>2 775,0</w:t>
            </w:r>
          </w:p>
        </w:tc>
      </w:tr>
      <w:tr w:rsidR="00C411D1" w:rsidRPr="00C411D1" w:rsidTr="001B508E">
        <w:trPr>
          <w:trHeight w:val="300"/>
        </w:trPr>
        <w:tc>
          <w:tcPr>
            <w:tcW w:w="3591" w:type="pct"/>
            <w:tcBorders>
              <w:top w:val="nil"/>
              <w:left w:val="single" w:sz="4" w:space="0" w:color="auto"/>
              <w:bottom w:val="single" w:sz="4" w:space="0" w:color="auto"/>
              <w:right w:val="single" w:sz="4" w:space="0" w:color="auto"/>
            </w:tcBorders>
            <w:shd w:val="clear" w:color="auto" w:fill="auto"/>
            <w:hideMark/>
          </w:tcPr>
          <w:p w:rsidR="00C411D1" w:rsidRPr="00C411D1" w:rsidRDefault="00C411D1" w:rsidP="00C411D1">
            <w:pPr>
              <w:rPr>
                <w:color w:val="000000"/>
                <w:sz w:val="20"/>
                <w:szCs w:val="20"/>
              </w:rPr>
            </w:pPr>
            <w:r w:rsidRPr="00C411D1">
              <w:rPr>
                <w:color w:val="000000"/>
                <w:sz w:val="20"/>
                <w:szCs w:val="20"/>
              </w:rPr>
              <w:t>Охрана семьи и детства</w:t>
            </w:r>
          </w:p>
        </w:tc>
        <w:tc>
          <w:tcPr>
            <w:tcW w:w="372" w:type="pct"/>
            <w:tcBorders>
              <w:top w:val="nil"/>
              <w:left w:val="nil"/>
              <w:bottom w:val="single" w:sz="4" w:space="0" w:color="auto"/>
              <w:right w:val="single" w:sz="4" w:space="0" w:color="auto"/>
            </w:tcBorders>
            <w:shd w:val="clear" w:color="auto" w:fill="auto"/>
            <w:hideMark/>
          </w:tcPr>
          <w:p w:rsidR="00C411D1" w:rsidRPr="00C411D1" w:rsidRDefault="00C411D1" w:rsidP="00C411D1">
            <w:pPr>
              <w:jc w:val="center"/>
              <w:rPr>
                <w:color w:val="000000"/>
                <w:sz w:val="20"/>
                <w:szCs w:val="20"/>
              </w:rPr>
            </w:pPr>
            <w:r w:rsidRPr="00C411D1">
              <w:rPr>
                <w:color w:val="000000"/>
                <w:sz w:val="20"/>
                <w:szCs w:val="20"/>
              </w:rPr>
              <w:t>10</w:t>
            </w:r>
          </w:p>
        </w:tc>
        <w:tc>
          <w:tcPr>
            <w:tcW w:w="531" w:type="pct"/>
            <w:tcBorders>
              <w:top w:val="nil"/>
              <w:left w:val="nil"/>
              <w:bottom w:val="single" w:sz="4" w:space="0" w:color="auto"/>
              <w:right w:val="single" w:sz="4" w:space="0" w:color="auto"/>
            </w:tcBorders>
            <w:shd w:val="clear" w:color="auto" w:fill="auto"/>
            <w:hideMark/>
          </w:tcPr>
          <w:p w:rsidR="00C411D1" w:rsidRPr="00C411D1" w:rsidRDefault="00C411D1" w:rsidP="00C411D1">
            <w:pPr>
              <w:jc w:val="center"/>
              <w:rPr>
                <w:color w:val="000000"/>
                <w:sz w:val="20"/>
                <w:szCs w:val="20"/>
              </w:rPr>
            </w:pPr>
            <w:r w:rsidRPr="00C411D1">
              <w:rPr>
                <w:color w:val="000000"/>
                <w:sz w:val="20"/>
                <w:szCs w:val="20"/>
              </w:rPr>
              <w:t>04</w:t>
            </w:r>
          </w:p>
        </w:tc>
        <w:tc>
          <w:tcPr>
            <w:tcW w:w="506" w:type="pct"/>
            <w:tcBorders>
              <w:top w:val="nil"/>
              <w:left w:val="nil"/>
              <w:bottom w:val="single" w:sz="4" w:space="0" w:color="auto"/>
              <w:right w:val="single" w:sz="4" w:space="0" w:color="auto"/>
            </w:tcBorders>
            <w:shd w:val="clear" w:color="auto" w:fill="auto"/>
            <w:hideMark/>
          </w:tcPr>
          <w:p w:rsidR="00C411D1" w:rsidRPr="00C411D1" w:rsidRDefault="00C411D1" w:rsidP="00C411D1">
            <w:pPr>
              <w:jc w:val="right"/>
              <w:rPr>
                <w:color w:val="000000"/>
                <w:sz w:val="20"/>
                <w:szCs w:val="20"/>
              </w:rPr>
            </w:pPr>
            <w:r w:rsidRPr="00C411D1">
              <w:rPr>
                <w:color w:val="000000"/>
                <w:sz w:val="20"/>
                <w:szCs w:val="20"/>
              </w:rPr>
              <w:t>10 116,0</w:t>
            </w:r>
          </w:p>
        </w:tc>
      </w:tr>
      <w:tr w:rsidR="00C411D1" w:rsidRPr="00C411D1" w:rsidTr="001B508E">
        <w:trPr>
          <w:trHeight w:val="285"/>
        </w:trPr>
        <w:tc>
          <w:tcPr>
            <w:tcW w:w="3591" w:type="pct"/>
            <w:tcBorders>
              <w:top w:val="nil"/>
              <w:left w:val="single" w:sz="4" w:space="0" w:color="auto"/>
              <w:bottom w:val="single" w:sz="4" w:space="0" w:color="auto"/>
              <w:right w:val="single" w:sz="4" w:space="0" w:color="auto"/>
            </w:tcBorders>
            <w:shd w:val="clear" w:color="auto" w:fill="auto"/>
            <w:hideMark/>
          </w:tcPr>
          <w:p w:rsidR="00C411D1" w:rsidRPr="00C411D1" w:rsidRDefault="00C411D1" w:rsidP="00C411D1">
            <w:pPr>
              <w:rPr>
                <w:b/>
                <w:bCs/>
                <w:color w:val="000000"/>
                <w:sz w:val="20"/>
                <w:szCs w:val="20"/>
              </w:rPr>
            </w:pPr>
            <w:r w:rsidRPr="00C411D1">
              <w:rPr>
                <w:b/>
                <w:bCs/>
                <w:color w:val="000000"/>
                <w:sz w:val="20"/>
                <w:szCs w:val="20"/>
              </w:rPr>
              <w:t>Физическая культура и спорт</w:t>
            </w:r>
          </w:p>
        </w:tc>
        <w:tc>
          <w:tcPr>
            <w:tcW w:w="372" w:type="pct"/>
            <w:tcBorders>
              <w:top w:val="nil"/>
              <w:left w:val="nil"/>
              <w:bottom w:val="single" w:sz="4" w:space="0" w:color="auto"/>
              <w:right w:val="single" w:sz="4" w:space="0" w:color="auto"/>
            </w:tcBorders>
            <w:shd w:val="clear" w:color="auto" w:fill="auto"/>
            <w:hideMark/>
          </w:tcPr>
          <w:p w:rsidR="00C411D1" w:rsidRPr="00C411D1" w:rsidRDefault="00C411D1" w:rsidP="00C411D1">
            <w:pPr>
              <w:jc w:val="center"/>
              <w:rPr>
                <w:b/>
                <w:bCs/>
                <w:color w:val="000000"/>
                <w:sz w:val="20"/>
                <w:szCs w:val="20"/>
              </w:rPr>
            </w:pPr>
            <w:r w:rsidRPr="00C411D1">
              <w:rPr>
                <w:b/>
                <w:bCs/>
                <w:color w:val="000000"/>
                <w:sz w:val="20"/>
                <w:szCs w:val="20"/>
              </w:rPr>
              <w:t>11</w:t>
            </w:r>
          </w:p>
        </w:tc>
        <w:tc>
          <w:tcPr>
            <w:tcW w:w="531" w:type="pct"/>
            <w:tcBorders>
              <w:top w:val="nil"/>
              <w:left w:val="nil"/>
              <w:bottom w:val="single" w:sz="4" w:space="0" w:color="auto"/>
              <w:right w:val="single" w:sz="4" w:space="0" w:color="auto"/>
            </w:tcBorders>
            <w:shd w:val="clear" w:color="auto" w:fill="auto"/>
            <w:hideMark/>
          </w:tcPr>
          <w:p w:rsidR="00C411D1" w:rsidRPr="00C411D1" w:rsidRDefault="00C411D1" w:rsidP="00C411D1">
            <w:pPr>
              <w:jc w:val="center"/>
              <w:rPr>
                <w:b/>
                <w:bCs/>
                <w:color w:val="000000"/>
                <w:sz w:val="20"/>
                <w:szCs w:val="20"/>
              </w:rPr>
            </w:pPr>
            <w:r w:rsidRPr="00C411D1">
              <w:rPr>
                <w:b/>
                <w:bCs/>
                <w:color w:val="000000"/>
                <w:sz w:val="20"/>
                <w:szCs w:val="20"/>
              </w:rPr>
              <w:t>00</w:t>
            </w:r>
          </w:p>
        </w:tc>
        <w:tc>
          <w:tcPr>
            <w:tcW w:w="506" w:type="pct"/>
            <w:tcBorders>
              <w:top w:val="nil"/>
              <w:left w:val="nil"/>
              <w:bottom w:val="single" w:sz="4" w:space="0" w:color="auto"/>
              <w:right w:val="single" w:sz="4" w:space="0" w:color="auto"/>
            </w:tcBorders>
            <w:shd w:val="clear" w:color="auto" w:fill="auto"/>
            <w:hideMark/>
          </w:tcPr>
          <w:p w:rsidR="00C411D1" w:rsidRPr="00C411D1" w:rsidRDefault="00C411D1" w:rsidP="00C411D1">
            <w:pPr>
              <w:jc w:val="right"/>
              <w:rPr>
                <w:b/>
                <w:bCs/>
                <w:color w:val="000000"/>
                <w:sz w:val="20"/>
                <w:szCs w:val="20"/>
              </w:rPr>
            </w:pPr>
            <w:r w:rsidRPr="00C411D1">
              <w:rPr>
                <w:b/>
                <w:bCs/>
                <w:color w:val="000000"/>
                <w:sz w:val="20"/>
                <w:szCs w:val="20"/>
              </w:rPr>
              <w:t>267,8</w:t>
            </w:r>
          </w:p>
        </w:tc>
      </w:tr>
      <w:tr w:rsidR="00C411D1" w:rsidRPr="00C411D1" w:rsidTr="001B508E">
        <w:trPr>
          <w:trHeight w:val="300"/>
        </w:trPr>
        <w:tc>
          <w:tcPr>
            <w:tcW w:w="3591" w:type="pct"/>
            <w:tcBorders>
              <w:top w:val="nil"/>
              <w:left w:val="single" w:sz="4" w:space="0" w:color="auto"/>
              <w:bottom w:val="single" w:sz="4" w:space="0" w:color="auto"/>
              <w:right w:val="single" w:sz="4" w:space="0" w:color="auto"/>
            </w:tcBorders>
            <w:shd w:val="clear" w:color="auto" w:fill="auto"/>
            <w:hideMark/>
          </w:tcPr>
          <w:p w:rsidR="00C411D1" w:rsidRPr="00C411D1" w:rsidRDefault="00C411D1" w:rsidP="00C411D1">
            <w:pPr>
              <w:rPr>
                <w:color w:val="000000"/>
                <w:sz w:val="20"/>
                <w:szCs w:val="20"/>
              </w:rPr>
            </w:pPr>
            <w:r w:rsidRPr="00C411D1">
              <w:rPr>
                <w:color w:val="000000"/>
                <w:sz w:val="20"/>
                <w:szCs w:val="20"/>
              </w:rPr>
              <w:t>Массовый спорт</w:t>
            </w:r>
          </w:p>
        </w:tc>
        <w:tc>
          <w:tcPr>
            <w:tcW w:w="372" w:type="pct"/>
            <w:tcBorders>
              <w:top w:val="nil"/>
              <w:left w:val="nil"/>
              <w:bottom w:val="single" w:sz="4" w:space="0" w:color="auto"/>
              <w:right w:val="single" w:sz="4" w:space="0" w:color="auto"/>
            </w:tcBorders>
            <w:shd w:val="clear" w:color="auto" w:fill="auto"/>
            <w:hideMark/>
          </w:tcPr>
          <w:p w:rsidR="00C411D1" w:rsidRPr="00C411D1" w:rsidRDefault="00C411D1" w:rsidP="00C411D1">
            <w:pPr>
              <w:jc w:val="center"/>
              <w:rPr>
                <w:color w:val="000000"/>
                <w:sz w:val="20"/>
                <w:szCs w:val="20"/>
              </w:rPr>
            </w:pPr>
            <w:r w:rsidRPr="00C411D1">
              <w:rPr>
                <w:color w:val="000000"/>
                <w:sz w:val="20"/>
                <w:szCs w:val="20"/>
              </w:rPr>
              <w:t>11</w:t>
            </w:r>
          </w:p>
        </w:tc>
        <w:tc>
          <w:tcPr>
            <w:tcW w:w="531" w:type="pct"/>
            <w:tcBorders>
              <w:top w:val="nil"/>
              <w:left w:val="nil"/>
              <w:bottom w:val="single" w:sz="4" w:space="0" w:color="auto"/>
              <w:right w:val="single" w:sz="4" w:space="0" w:color="auto"/>
            </w:tcBorders>
            <w:shd w:val="clear" w:color="auto" w:fill="auto"/>
            <w:hideMark/>
          </w:tcPr>
          <w:p w:rsidR="00C411D1" w:rsidRPr="00C411D1" w:rsidRDefault="00C411D1" w:rsidP="00C411D1">
            <w:pPr>
              <w:jc w:val="center"/>
              <w:rPr>
                <w:color w:val="000000"/>
                <w:sz w:val="20"/>
                <w:szCs w:val="20"/>
              </w:rPr>
            </w:pPr>
            <w:r w:rsidRPr="00C411D1">
              <w:rPr>
                <w:color w:val="000000"/>
                <w:sz w:val="20"/>
                <w:szCs w:val="20"/>
              </w:rPr>
              <w:t>02</w:t>
            </w:r>
          </w:p>
        </w:tc>
        <w:tc>
          <w:tcPr>
            <w:tcW w:w="506" w:type="pct"/>
            <w:tcBorders>
              <w:top w:val="nil"/>
              <w:left w:val="nil"/>
              <w:bottom w:val="single" w:sz="4" w:space="0" w:color="auto"/>
              <w:right w:val="single" w:sz="4" w:space="0" w:color="auto"/>
            </w:tcBorders>
            <w:shd w:val="clear" w:color="auto" w:fill="auto"/>
            <w:hideMark/>
          </w:tcPr>
          <w:p w:rsidR="00C411D1" w:rsidRPr="00C411D1" w:rsidRDefault="00C411D1" w:rsidP="00C411D1">
            <w:pPr>
              <w:jc w:val="right"/>
              <w:rPr>
                <w:color w:val="000000"/>
                <w:sz w:val="20"/>
                <w:szCs w:val="20"/>
              </w:rPr>
            </w:pPr>
            <w:r w:rsidRPr="00C411D1">
              <w:rPr>
                <w:color w:val="000000"/>
                <w:sz w:val="20"/>
                <w:szCs w:val="20"/>
              </w:rPr>
              <w:t>237,0</w:t>
            </w:r>
          </w:p>
        </w:tc>
      </w:tr>
      <w:tr w:rsidR="00C411D1" w:rsidRPr="00C411D1" w:rsidTr="001B508E">
        <w:trPr>
          <w:trHeight w:val="300"/>
        </w:trPr>
        <w:tc>
          <w:tcPr>
            <w:tcW w:w="3591" w:type="pct"/>
            <w:tcBorders>
              <w:top w:val="nil"/>
              <w:left w:val="single" w:sz="4" w:space="0" w:color="auto"/>
              <w:bottom w:val="single" w:sz="4" w:space="0" w:color="auto"/>
              <w:right w:val="single" w:sz="4" w:space="0" w:color="auto"/>
            </w:tcBorders>
            <w:shd w:val="clear" w:color="auto" w:fill="auto"/>
            <w:hideMark/>
          </w:tcPr>
          <w:p w:rsidR="00C411D1" w:rsidRPr="00C411D1" w:rsidRDefault="00C411D1" w:rsidP="00C411D1">
            <w:pPr>
              <w:rPr>
                <w:color w:val="000000"/>
                <w:sz w:val="20"/>
                <w:szCs w:val="20"/>
              </w:rPr>
            </w:pPr>
            <w:r w:rsidRPr="00C411D1">
              <w:rPr>
                <w:color w:val="000000"/>
                <w:sz w:val="20"/>
                <w:szCs w:val="20"/>
              </w:rPr>
              <w:t>Спорт высших достижений</w:t>
            </w:r>
          </w:p>
        </w:tc>
        <w:tc>
          <w:tcPr>
            <w:tcW w:w="372" w:type="pct"/>
            <w:tcBorders>
              <w:top w:val="nil"/>
              <w:left w:val="nil"/>
              <w:bottom w:val="single" w:sz="4" w:space="0" w:color="auto"/>
              <w:right w:val="single" w:sz="4" w:space="0" w:color="auto"/>
            </w:tcBorders>
            <w:shd w:val="clear" w:color="auto" w:fill="auto"/>
            <w:hideMark/>
          </w:tcPr>
          <w:p w:rsidR="00C411D1" w:rsidRPr="00C411D1" w:rsidRDefault="00C411D1" w:rsidP="00C411D1">
            <w:pPr>
              <w:jc w:val="center"/>
              <w:rPr>
                <w:color w:val="000000"/>
                <w:sz w:val="20"/>
                <w:szCs w:val="20"/>
              </w:rPr>
            </w:pPr>
            <w:r w:rsidRPr="00C411D1">
              <w:rPr>
                <w:color w:val="000000"/>
                <w:sz w:val="20"/>
                <w:szCs w:val="20"/>
              </w:rPr>
              <w:t>11</w:t>
            </w:r>
          </w:p>
        </w:tc>
        <w:tc>
          <w:tcPr>
            <w:tcW w:w="531" w:type="pct"/>
            <w:tcBorders>
              <w:top w:val="nil"/>
              <w:left w:val="nil"/>
              <w:bottom w:val="single" w:sz="4" w:space="0" w:color="auto"/>
              <w:right w:val="single" w:sz="4" w:space="0" w:color="auto"/>
            </w:tcBorders>
            <w:shd w:val="clear" w:color="auto" w:fill="auto"/>
            <w:hideMark/>
          </w:tcPr>
          <w:p w:rsidR="00C411D1" w:rsidRPr="00C411D1" w:rsidRDefault="00C411D1" w:rsidP="00C411D1">
            <w:pPr>
              <w:jc w:val="center"/>
              <w:rPr>
                <w:color w:val="000000"/>
                <w:sz w:val="20"/>
                <w:szCs w:val="20"/>
              </w:rPr>
            </w:pPr>
            <w:r w:rsidRPr="00C411D1">
              <w:rPr>
                <w:color w:val="000000"/>
                <w:sz w:val="20"/>
                <w:szCs w:val="20"/>
              </w:rPr>
              <w:t>03</w:t>
            </w:r>
          </w:p>
        </w:tc>
        <w:tc>
          <w:tcPr>
            <w:tcW w:w="506" w:type="pct"/>
            <w:tcBorders>
              <w:top w:val="nil"/>
              <w:left w:val="nil"/>
              <w:bottom w:val="single" w:sz="4" w:space="0" w:color="auto"/>
              <w:right w:val="single" w:sz="4" w:space="0" w:color="auto"/>
            </w:tcBorders>
            <w:shd w:val="clear" w:color="auto" w:fill="auto"/>
            <w:hideMark/>
          </w:tcPr>
          <w:p w:rsidR="00C411D1" w:rsidRPr="00C411D1" w:rsidRDefault="00C411D1" w:rsidP="00C411D1">
            <w:pPr>
              <w:jc w:val="right"/>
              <w:rPr>
                <w:color w:val="000000"/>
                <w:sz w:val="20"/>
                <w:szCs w:val="20"/>
              </w:rPr>
            </w:pPr>
            <w:r w:rsidRPr="00C411D1">
              <w:rPr>
                <w:color w:val="000000"/>
                <w:sz w:val="20"/>
                <w:szCs w:val="20"/>
              </w:rPr>
              <w:t>30,8</w:t>
            </w:r>
          </w:p>
        </w:tc>
      </w:tr>
      <w:tr w:rsidR="00C411D1" w:rsidRPr="00C411D1" w:rsidTr="001B508E">
        <w:trPr>
          <w:trHeight w:val="285"/>
        </w:trPr>
        <w:tc>
          <w:tcPr>
            <w:tcW w:w="3591" w:type="pct"/>
            <w:tcBorders>
              <w:top w:val="nil"/>
              <w:left w:val="single" w:sz="4" w:space="0" w:color="auto"/>
              <w:bottom w:val="single" w:sz="4" w:space="0" w:color="auto"/>
              <w:right w:val="single" w:sz="4" w:space="0" w:color="auto"/>
            </w:tcBorders>
            <w:shd w:val="clear" w:color="auto" w:fill="auto"/>
            <w:hideMark/>
          </w:tcPr>
          <w:p w:rsidR="00C411D1" w:rsidRPr="00C411D1" w:rsidRDefault="00C411D1" w:rsidP="00C411D1">
            <w:pPr>
              <w:rPr>
                <w:b/>
                <w:bCs/>
                <w:color w:val="000000"/>
                <w:sz w:val="20"/>
                <w:szCs w:val="20"/>
              </w:rPr>
            </w:pPr>
            <w:r w:rsidRPr="00C411D1">
              <w:rPr>
                <w:b/>
                <w:bCs/>
                <w:color w:val="000000"/>
                <w:sz w:val="20"/>
                <w:szCs w:val="20"/>
              </w:rPr>
              <w:t>Обслуживание государственного и муниципального долга</w:t>
            </w:r>
          </w:p>
        </w:tc>
        <w:tc>
          <w:tcPr>
            <w:tcW w:w="372" w:type="pct"/>
            <w:tcBorders>
              <w:top w:val="nil"/>
              <w:left w:val="nil"/>
              <w:bottom w:val="single" w:sz="4" w:space="0" w:color="auto"/>
              <w:right w:val="single" w:sz="4" w:space="0" w:color="auto"/>
            </w:tcBorders>
            <w:shd w:val="clear" w:color="auto" w:fill="auto"/>
            <w:hideMark/>
          </w:tcPr>
          <w:p w:rsidR="00C411D1" w:rsidRPr="00C411D1" w:rsidRDefault="00C411D1" w:rsidP="00C411D1">
            <w:pPr>
              <w:jc w:val="center"/>
              <w:rPr>
                <w:b/>
                <w:bCs/>
                <w:color w:val="000000"/>
                <w:sz w:val="20"/>
                <w:szCs w:val="20"/>
              </w:rPr>
            </w:pPr>
            <w:r w:rsidRPr="00C411D1">
              <w:rPr>
                <w:b/>
                <w:bCs/>
                <w:color w:val="000000"/>
                <w:sz w:val="20"/>
                <w:szCs w:val="20"/>
              </w:rPr>
              <w:t>13</w:t>
            </w:r>
          </w:p>
        </w:tc>
        <w:tc>
          <w:tcPr>
            <w:tcW w:w="531" w:type="pct"/>
            <w:tcBorders>
              <w:top w:val="nil"/>
              <w:left w:val="nil"/>
              <w:bottom w:val="single" w:sz="4" w:space="0" w:color="auto"/>
              <w:right w:val="single" w:sz="4" w:space="0" w:color="auto"/>
            </w:tcBorders>
            <w:shd w:val="clear" w:color="auto" w:fill="auto"/>
            <w:hideMark/>
          </w:tcPr>
          <w:p w:rsidR="00C411D1" w:rsidRPr="00C411D1" w:rsidRDefault="00C411D1" w:rsidP="00C411D1">
            <w:pPr>
              <w:jc w:val="center"/>
              <w:rPr>
                <w:b/>
                <w:bCs/>
                <w:color w:val="000000"/>
                <w:sz w:val="20"/>
                <w:szCs w:val="20"/>
              </w:rPr>
            </w:pPr>
            <w:r w:rsidRPr="00C411D1">
              <w:rPr>
                <w:b/>
                <w:bCs/>
                <w:color w:val="000000"/>
                <w:sz w:val="20"/>
                <w:szCs w:val="20"/>
              </w:rPr>
              <w:t>00</w:t>
            </w:r>
          </w:p>
        </w:tc>
        <w:tc>
          <w:tcPr>
            <w:tcW w:w="506" w:type="pct"/>
            <w:tcBorders>
              <w:top w:val="nil"/>
              <w:left w:val="nil"/>
              <w:bottom w:val="single" w:sz="4" w:space="0" w:color="auto"/>
              <w:right w:val="single" w:sz="4" w:space="0" w:color="auto"/>
            </w:tcBorders>
            <w:shd w:val="clear" w:color="auto" w:fill="auto"/>
            <w:hideMark/>
          </w:tcPr>
          <w:p w:rsidR="00C411D1" w:rsidRPr="00C411D1" w:rsidRDefault="00C411D1" w:rsidP="00C411D1">
            <w:pPr>
              <w:jc w:val="right"/>
              <w:rPr>
                <w:b/>
                <w:bCs/>
                <w:color w:val="000000"/>
                <w:sz w:val="20"/>
                <w:szCs w:val="20"/>
              </w:rPr>
            </w:pPr>
            <w:r w:rsidRPr="00C411D1">
              <w:rPr>
                <w:b/>
                <w:bCs/>
                <w:color w:val="000000"/>
                <w:sz w:val="20"/>
                <w:szCs w:val="20"/>
              </w:rPr>
              <w:t>453,6</w:t>
            </w:r>
          </w:p>
        </w:tc>
      </w:tr>
      <w:tr w:rsidR="00C411D1" w:rsidRPr="00C411D1" w:rsidTr="001B508E">
        <w:trPr>
          <w:trHeight w:val="300"/>
        </w:trPr>
        <w:tc>
          <w:tcPr>
            <w:tcW w:w="3591" w:type="pct"/>
            <w:tcBorders>
              <w:top w:val="nil"/>
              <w:left w:val="single" w:sz="4" w:space="0" w:color="auto"/>
              <w:bottom w:val="single" w:sz="4" w:space="0" w:color="auto"/>
              <w:right w:val="single" w:sz="4" w:space="0" w:color="auto"/>
            </w:tcBorders>
            <w:shd w:val="clear" w:color="auto" w:fill="auto"/>
            <w:hideMark/>
          </w:tcPr>
          <w:p w:rsidR="00C411D1" w:rsidRPr="00C411D1" w:rsidRDefault="00C411D1" w:rsidP="00C411D1">
            <w:pPr>
              <w:rPr>
                <w:color w:val="000000"/>
                <w:sz w:val="20"/>
                <w:szCs w:val="20"/>
              </w:rPr>
            </w:pPr>
            <w:r w:rsidRPr="00C411D1">
              <w:rPr>
                <w:color w:val="000000"/>
                <w:sz w:val="20"/>
                <w:szCs w:val="20"/>
              </w:rPr>
              <w:t>Обслуживание государственного внутреннего и муниципального долга</w:t>
            </w:r>
          </w:p>
        </w:tc>
        <w:tc>
          <w:tcPr>
            <w:tcW w:w="372" w:type="pct"/>
            <w:tcBorders>
              <w:top w:val="nil"/>
              <w:left w:val="nil"/>
              <w:bottom w:val="single" w:sz="4" w:space="0" w:color="auto"/>
              <w:right w:val="single" w:sz="4" w:space="0" w:color="auto"/>
            </w:tcBorders>
            <w:shd w:val="clear" w:color="auto" w:fill="auto"/>
            <w:hideMark/>
          </w:tcPr>
          <w:p w:rsidR="00C411D1" w:rsidRPr="00C411D1" w:rsidRDefault="00C411D1" w:rsidP="00C411D1">
            <w:pPr>
              <w:jc w:val="center"/>
              <w:rPr>
                <w:color w:val="000000"/>
                <w:sz w:val="20"/>
                <w:szCs w:val="20"/>
              </w:rPr>
            </w:pPr>
            <w:r w:rsidRPr="00C411D1">
              <w:rPr>
                <w:color w:val="000000"/>
                <w:sz w:val="20"/>
                <w:szCs w:val="20"/>
              </w:rPr>
              <w:t>13</w:t>
            </w:r>
          </w:p>
        </w:tc>
        <w:tc>
          <w:tcPr>
            <w:tcW w:w="531" w:type="pct"/>
            <w:tcBorders>
              <w:top w:val="nil"/>
              <w:left w:val="nil"/>
              <w:bottom w:val="single" w:sz="4" w:space="0" w:color="auto"/>
              <w:right w:val="single" w:sz="4" w:space="0" w:color="auto"/>
            </w:tcBorders>
            <w:shd w:val="clear" w:color="auto" w:fill="auto"/>
            <w:hideMark/>
          </w:tcPr>
          <w:p w:rsidR="00C411D1" w:rsidRPr="00C411D1" w:rsidRDefault="00C411D1" w:rsidP="00C411D1">
            <w:pPr>
              <w:jc w:val="center"/>
              <w:rPr>
                <w:color w:val="000000"/>
                <w:sz w:val="20"/>
                <w:szCs w:val="20"/>
              </w:rPr>
            </w:pPr>
            <w:r w:rsidRPr="00C411D1">
              <w:rPr>
                <w:color w:val="000000"/>
                <w:sz w:val="20"/>
                <w:szCs w:val="20"/>
              </w:rPr>
              <w:t>01</w:t>
            </w:r>
          </w:p>
        </w:tc>
        <w:tc>
          <w:tcPr>
            <w:tcW w:w="506" w:type="pct"/>
            <w:tcBorders>
              <w:top w:val="nil"/>
              <w:left w:val="nil"/>
              <w:bottom w:val="single" w:sz="4" w:space="0" w:color="auto"/>
              <w:right w:val="single" w:sz="4" w:space="0" w:color="auto"/>
            </w:tcBorders>
            <w:shd w:val="clear" w:color="auto" w:fill="auto"/>
            <w:hideMark/>
          </w:tcPr>
          <w:p w:rsidR="00C411D1" w:rsidRPr="00C411D1" w:rsidRDefault="00C411D1" w:rsidP="00C411D1">
            <w:pPr>
              <w:jc w:val="right"/>
              <w:rPr>
                <w:color w:val="000000"/>
                <w:sz w:val="20"/>
                <w:szCs w:val="20"/>
              </w:rPr>
            </w:pPr>
            <w:r w:rsidRPr="00C411D1">
              <w:rPr>
                <w:color w:val="000000"/>
                <w:sz w:val="20"/>
                <w:szCs w:val="20"/>
              </w:rPr>
              <w:t>453,6</w:t>
            </w:r>
          </w:p>
        </w:tc>
      </w:tr>
      <w:tr w:rsidR="00C411D1" w:rsidRPr="00C411D1" w:rsidTr="001B508E">
        <w:trPr>
          <w:trHeight w:val="217"/>
        </w:trPr>
        <w:tc>
          <w:tcPr>
            <w:tcW w:w="3591" w:type="pct"/>
            <w:tcBorders>
              <w:top w:val="nil"/>
              <w:left w:val="single" w:sz="4" w:space="0" w:color="auto"/>
              <w:bottom w:val="single" w:sz="4" w:space="0" w:color="auto"/>
              <w:right w:val="single" w:sz="4" w:space="0" w:color="auto"/>
            </w:tcBorders>
            <w:shd w:val="clear" w:color="auto" w:fill="auto"/>
            <w:hideMark/>
          </w:tcPr>
          <w:p w:rsidR="00C411D1" w:rsidRPr="00C411D1" w:rsidRDefault="00C411D1" w:rsidP="00C411D1">
            <w:pPr>
              <w:rPr>
                <w:b/>
                <w:bCs/>
                <w:color w:val="000000"/>
                <w:sz w:val="20"/>
                <w:szCs w:val="20"/>
              </w:rPr>
            </w:pPr>
            <w:r w:rsidRPr="00C411D1">
              <w:rPr>
                <w:b/>
                <w:bCs/>
                <w:color w:val="000000"/>
                <w:sz w:val="20"/>
                <w:szCs w:val="20"/>
              </w:rPr>
              <w:t>Межбюджетные трансферты общего характера бюджетам субъектов Российской Федерации и муниципальных образований</w:t>
            </w:r>
          </w:p>
        </w:tc>
        <w:tc>
          <w:tcPr>
            <w:tcW w:w="372" w:type="pct"/>
            <w:tcBorders>
              <w:top w:val="nil"/>
              <w:left w:val="nil"/>
              <w:bottom w:val="single" w:sz="4" w:space="0" w:color="auto"/>
              <w:right w:val="single" w:sz="4" w:space="0" w:color="auto"/>
            </w:tcBorders>
            <w:shd w:val="clear" w:color="auto" w:fill="auto"/>
            <w:hideMark/>
          </w:tcPr>
          <w:p w:rsidR="00C411D1" w:rsidRPr="00C411D1" w:rsidRDefault="00C411D1" w:rsidP="00C411D1">
            <w:pPr>
              <w:jc w:val="center"/>
              <w:rPr>
                <w:b/>
                <w:bCs/>
                <w:color w:val="000000"/>
                <w:sz w:val="20"/>
                <w:szCs w:val="20"/>
              </w:rPr>
            </w:pPr>
            <w:r w:rsidRPr="00C411D1">
              <w:rPr>
                <w:b/>
                <w:bCs/>
                <w:color w:val="000000"/>
                <w:sz w:val="20"/>
                <w:szCs w:val="20"/>
              </w:rPr>
              <w:t>14</w:t>
            </w:r>
          </w:p>
        </w:tc>
        <w:tc>
          <w:tcPr>
            <w:tcW w:w="531" w:type="pct"/>
            <w:tcBorders>
              <w:top w:val="nil"/>
              <w:left w:val="nil"/>
              <w:bottom w:val="single" w:sz="4" w:space="0" w:color="auto"/>
              <w:right w:val="single" w:sz="4" w:space="0" w:color="auto"/>
            </w:tcBorders>
            <w:shd w:val="clear" w:color="auto" w:fill="auto"/>
            <w:hideMark/>
          </w:tcPr>
          <w:p w:rsidR="00C411D1" w:rsidRPr="00C411D1" w:rsidRDefault="00C411D1" w:rsidP="00C411D1">
            <w:pPr>
              <w:jc w:val="center"/>
              <w:rPr>
                <w:b/>
                <w:bCs/>
                <w:color w:val="000000"/>
                <w:sz w:val="20"/>
                <w:szCs w:val="20"/>
              </w:rPr>
            </w:pPr>
            <w:r w:rsidRPr="00C411D1">
              <w:rPr>
                <w:b/>
                <w:bCs/>
                <w:color w:val="000000"/>
                <w:sz w:val="20"/>
                <w:szCs w:val="20"/>
              </w:rPr>
              <w:t>00</w:t>
            </w:r>
          </w:p>
        </w:tc>
        <w:tc>
          <w:tcPr>
            <w:tcW w:w="506" w:type="pct"/>
            <w:tcBorders>
              <w:top w:val="nil"/>
              <w:left w:val="nil"/>
              <w:bottom w:val="single" w:sz="4" w:space="0" w:color="auto"/>
              <w:right w:val="single" w:sz="4" w:space="0" w:color="auto"/>
            </w:tcBorders>
            <w:shd w:val="clear" w:color="auto" w:fill="auto"/>
            <w:hideMark/>
          </w:tcPr>
          <w:p w:rsidR="00C411D1" w:rsidRPr="00C411D1" w:rsidRDefault="00C411D1" w:rsidP="00C411D1">
            <w:pPr>
              <w:jc w:val="right"/>
              <w:rPr>
                <w:b/>
                <w:bCs/>
                <w:color w:val="000000"/>
                <w:sz w:val="20"/>
                <w:szCs w:val="20"/>
              </w:rPr>
            </w:pPr>
            <w:r w:rsidRPr="00C411D1">
              <w:rPr>
                <w:b/>
                <w:bCs/>
                <w:color w:val="000000"/>
                <w:sz w:val="20"/>
                <w:szCs w:val="20"/>
              </w:rPr>
              <w:t>5 995,0</w:t>
            </w:r>
          </w:p>
        </w:tc>
      </w:tr>
      <w:tr w:rsidR="00C411D1" w:rsidRPr="00C411D1" w:rsidTr="001B508E">
        <w:trPr>
          <w:trHeight w:val="322"/>
        </w:trPr>
        <w:tc>
          <w:tcPr>
            <w:tcW w:w="3591" w:type="pct"/>
            <w:tcBorders>
              <w:top w:val="nil"/>
              <w:left w:val="single" w:sz="4" w:space="0" w:color="auto"/>
              <w:bottom w:val="single" w:sz="4" w:space="0" w:color="auto"/>
              <w:right w:val="single" w:sz="4" w:space="0" w:color="auto"/>
            </w:tcBorders>
            <w:shd w:val="clear" w:color="auto" w:fill="auto"/>
            <w:hideMark/>
          </w:tcPr>
          <w:p w:rsidR="00C411D1" w:rsidRPr="00C411D1" w:rsidRDefault="00C411D1" w:rsidP="00C411D1">
            <w:pPr>
              <w:rPr>
                <w:color w:val="000000"/>
                <w:sz w:val="20"/>
                <w:szCs w:val="20"/>
              </w:rPr>
            </w:pPr>
            <w:r w:rsidRPr="00C411D1">
              <w:rPr>
                <w:color w:val="000000"/>
                <w:sz w:val="20"/>
                <w:szCs w:val="20"/>
              </w:rPr>
              <w:t>Дотации на выравнивание бюджетной обеспеченности субъектов Российской Федерации и муниципальных образований</w:t>
            </w:r>
          </w:p>
        </w:tc>
        <w:tc>
          <w:tcPr>
            <w:tcW w:w="372" w:type="pct"/>
            <w:tcBorders>
              <w:top w:val="nil"/>
              <w:left w:val="nil"/>
              <w:bottom w:val="single" w:sz="4" w:space="0" w:color="auto"/>
              <w:right w:val="single" w:sz="4" w:space="0" w:color="auto"/>
            </w:tcBorders>
            <w:shd w:val="clear" w:color="auto" w:fill="auto"/>
            <w:hideMark/>
          </w:tcPr>
          <w:p w:rsidR="00C411D1" w:rsidRPr="00C411D1" w:rsidRDefault="00C411D1" w:rsidP="00C411D1">
            <w:pPr>
              <w:jc w:val="center"/>
              <w:rPr>
                <w:color w:val="000000"/>
                <w:sz w:val="20"/>
                <w:szCs w:val="20"/>
              </w:rPr>
            </w:pPr>
            <w:r w:rsidRPr="00C411D1">
              <w:rPr>
                <w:color w:val="000000"/>
                <w:sz w:val="20"/>
                <w:szCs w:val="20"/>
              </w:rPr>
              <w:t>14</w:t>
            </w:r>
          </w:p>
        </w:tc>
        <w:tc>
          <w:tcPr>
            <w:tcW w:w="531" w:type="pct"/>
            <w:tcBorders>
              <w:top w:val="nil"/>
              <w:left w:val="nil"/>
              <w:bottom w:val="single" w:sz="4" w:space="0" w:color="auto"/>
              <w:right w:val="single" w:sz="4" w:space="0" w:color="auto"/>
            </w:tcBorders>
            <w:shd w:val="clear" w:color="auto" w:fill="auto"/>
            <w:hideMark/>
          </w:tcPr>
          <w:p w:rsidR="00C411D1" w:rsidRPr="00C411D1" w:rsidRDefault="00C411D1" w:rsidP="00C411D1">
            <w:pPr>
              <w:jc w:val="center"/>
              <w:rPr>
                <w:color w:val="000000"/>
                <w:sz w:val="20"/>
                <w:szCs w:val="20"/>
              </w:rPr>
            </w:pPr>
            <w:r w:rsidRPr="00C411D1">
              <w:rPr>
                <w:color w:val="000000"/>
                <w:sz w:val="20"/>
                <w:szCs w:val="20"/>
              </w:rPr>
              <w:t>01</w:t>
            </w:r>
          </w:p>
        </w:tc>
        <w:tc>
          <w:tcPr>
            <w:tcW w:w="506" w:type="pct"/>
            <w:tcBorders>
              <w:top w:val="nil"/>
              <w:left w:val="nil"/>
              <w:bottom w:val="single" w:sz="4" w:space="0" w:color="auto"/>
              <w:right w:val="single" w:sz="4" w:space="0" w:color="auto"/>
            </w:tcBorders>
            <w:shd w:val="clear" w:color="auto" w:fill="auto"/>
            <w:hideMark/>
          </w:tcPr>
          <w:p w:rsidR="00C411D1" w:rsidRPr="00C411D1" w:rsidRDefault="00C411D1" w:rsidP="00C411D1">
            <w:pPr>
              <w:jc w:val="right"/>
              <w:rPr>
                <w:color w:val="000000"/>
                <w:sz w:val="20"/>
                <w:szCs w:val="20"/>
              </w:rPr>
            </w:pPr>
            <w:r w:rsidRPr="00C411D1">
              <w:rPr>
                <w:color w:val="000000"/>
                <w:sz w:val="20"/>
                <w:szCs w:val="20"/>
              </w:rPr>
              <w:t>914,0</w:t>
            </w:r>
          </w:p>
        </w:tc>
      </w:tr>
      <w:tr w:rsidR="00C411D1" w:rsidRPr="00C411D1" w:rsidTr="001B508E">
        <w:trPr>
          <w:trHeight w:val="300"/>
        </w:trPr>
        <w:tc>
          <w:tcPr>
            <w:tcW w:w="3591" w:type="pct"/>
            <w:tcBorders>
              <w:top w:val="nil"/>
              <w:left w:val="single" w:sz="4" w:space="0" w:color="auto"/>
              <w:bottom w:val="single" w:sz="4" w:space="0" w:color="auto"/>
              <w:right w:val="single" w:sz="4" w:space="0" w:color="auto"/>
            </w:tcBorders>
            <w:shd w:val="clear" w:color="auto" w:fill="auto"/>
            <w:hideMark/>
          </w:tcPr>
          <w:p w:rsidR="00C411D1" w:rsidRPr="00C411D1" w:rsidRDefault="00C411D1" w:rsidP="00C411D1">
            <w:pPr>
              <w:rPr>
                <w:color w:val="000000"/>
                <w:sz w:val="20"/>
                <w:szCs w:val="20"/>
              </w:rPr>
            </w:pPr>
            <w:r w:rsidRPr="00C411D1">
              <w:rPr>
                <w:color w:val="000000"/>
                <w:sz w:val="20"/>
                <w:szCs w:val="20"/>
              </w:rPr>
              <w:t>Прочие межбюджетные трансферты общего характера</w:t>
            </w:r>
          </w:p>
        </w:tc>
        <w:tc>
          <w:tcPr>
            <w:tcW w:w="372" w:type="pct"/>
            <w:tcBorders>
              <w:top w:val="nil"/>
              <w:left w:val="nil"/>
              <w:bottom w:val="single" w:sz="4" w:space="0" w:color="auto"/>
              <w:right w:val="single" w:sz="4" w:space="0" w:color="auto"/>
            </w:tcBorders>
            <w:shd w:val="clear" w:color="auto" w:fill="auto"/>
            <w:hideMark/>
          </w:tcPr>
          <w:p w:rsidR="00C411D1" w:rsidRPr="00C411D1" w:rsidRDefault="00C411D1" w:rsidP="00C411D1">
            <w:pPr>
              <w:jc w:val="center"/>
              <w:rPr>
                <w:color w:val="000000"/>
                <w:sz w:val="20"/>
                <w:szCs w:val="20"/>
              </w:rPr>
            </w:pPr>
            <w:r w:rsidRPr="00C411D1">
              <w:rPr>
                <w:color w:val="000000"/>
                <w:sz w:val="20"/>
                <w:szCs w:val="20"/>
              </w:rPr>
              <w:t>14</w:t>
            </w:r>
          </w:p>
        </w:tc>
        <w:tc>
          <w:tcPr>
            <w:tcW w:w="531" w:type="pct"/>
            <w:tcBorders>
              <w:top w:val="nil"/>
              <w:left w:val="nil"/>
              <w:bottom w:val="single" w:sz="4" w:space="0" w:color="auto"/>
              <w:right w:val="single" w:sz="4" w:space="0" w:color="auto"/>
            </w:tcBorders>
            <w:shd w:val="clear" w:color="auto" w:fill="auto"/>
            <w:hideMark/>
          </w:tcPr>
          <w:p w:rsidR="00C411D1" w:rsidRPr="00C411D1" w:rsidRDefault="00C411D1" w:rsidP="00C411D1">
            <w:pPr>
              <w:jc w:val="center"/>
              <w:rPr>
                <w:color w:val="000000"/>
                <w:sz w:val="20"/>
                <w:szCs w:val="20"/>
              </w:rPr>
            </w:pPr>
            <w:r w:rsidRPr="00C411D1">
              <w:rPr>
                <w:color w:val="000000"/>
                <w:sz w:val="20"/>
                <w:szCs w:val="20"/>
              </w:rPr>
              <w:t>03</w:t>
            </w:r>
          </w:p>
        </w:tc>
        <w:tc>
          <w:tcPr>
            <w:tcW w:w="506" w:type="pct"/>
            <w:tcBorders>
              <w:top w:val="nil"/>
              <w:left w:val="nil"/>
              <w:bottom w:val="single" w:sz="4" w:space="0" w:color="auto"/>
              <w:right w:val="single" w:sz="4" w:space="0" w:color="auto"/>
            </w:tcBorders>
            <w:shd w:val="clear" w:color="auto" w:fill="auto"/>
            <w:hideMark/>
          </w:tcPr>
          <w:p w:rsidR="00C411D1" w:rsidRPr="00C411D1" w:rsidRDefault="00C411D1" w:rsidP="00C411D1">
            <w:pPr>
              <w:jc w:val="right"/>
              <w:rPr>
                <w:color w:val="000000"/>
                <w:sz w:val="20"/>
                <w:szCs w:val="20"/>
              </w:rPr>
            </w:pPr>
            <w:r w:rsidRPr="00C411D1">
              <w:rPr>
                <w:color w:val="000000"/>
                <w:sz w:val="20"/>
                <w:szCs w:val="20"/>
              </w:rPr>
              <w:t>5 081,0</w:t>
            </w:r>
          </w:p>
        </w:tc>
      </w:tr>
    </w:tbl>
    <w:p w:rsidR="00B1324B" w:rsidRDefault="00B1324B" w:rsidP="00BD68DB">
      <w:pPr>
        <w:ind w:firstLine="708"/>
        <w:jc w:val="both"/>
        <w:rPr>
          <w:rFonts w:eastAsia="Calibri"/>
          <w:sz w:val="16"/>
          <w:szCs w:val="16"/>
        </w:rPr>
      </w:pPr>
    </w:p>
    <w:tbl>
      <w:tblPr>
        <w:tblW w:w="5000" w:type="pct"/>
        <w:tblLayout w:type="fixed"/>
        <w:tblLook w:val="04A0"/>
      </w:tblPr>
      <w:tblGrid>
        <w:gridCol w:w="6344"/>
        <w:gridCol w:w="399"/>
        <w:gridCol w:w="452"/>
        <w:gridCol w:w="334"/>
        <w:gridCol w:w="659"/>
        <w:gridCol w:w="463"/>
        <w:gridCol w:w="670"/>
        <w:gridCol w:w="275"/>
        <w:gridCol w:w="968"/>
      </w:tblGrid>
      <w:tr w:rsidR="00AE7579" w:rsidRPr="00AE7579" w:rsidTr="00AC4775">
        <w:trPr>
          <w:trHeight w:val="80"/>
        </w:trPr>
        <w:tc>
          <w:tcPr>
            <w:tcW w:w="5000" w:type="pct"/>
            <w:gridSpan w:val="9"/>
            <w:tcBorders>
              <w:top w:val="nil"/>
              <w:left w:val="nil"/>
              <w:bottom w:val="nil"/>
              <w:right w:val="nil"/>
            </w:tcBorders>
            <w:shd w:val="clear" w:color="auto" w:fill="auto"/>
            <w:noWrap/>
            <w:vAlign w:val="bottom"/>
            <w:hideMark/>
          </w:tcPr>
          <w:p w:rsidR="00AE7579" w:rsidRPr="00AE7579" w:rsidRDefault="00AE7579" w:rsidP="00AE7579">
            <w:pPr>
              <w:jc w:val="right"/>
              <w:rPr>
                <w:color w:val="000000"/>
                <w:sz w:val="20"/>
                <w:szCs w:val="20"/>
              </w:rPr>
            </w:pPr>
            <w:r w:rsidRPr="00AE7579">
              <w:rPr>
                <w:color w:val="000000"/>
                <w:sz w:val="20"/>
                <w:szCs w:val="20"/>
              </w:rPr>
              <w:t>Приложение № 9</w:t>
            </w:r>
          </w:p>
        </w:tc>
      </w:tr>
      <w:tr w:rsidR="00AE7579" w:rsidRPr="00AE7579" w:rsidTr="00AC4775">
        <w:trPr>
          <w:trHeight w:val="80"/>
        </w:trPr>
        <w:tc>
          <w:tcPr>
            <w:tcW w:w="5000" w:type="pct"/>
            <w:gridSpan w:val="9"/>
            <w:tcBorders>
              <w:top w:val="nil"/>
              <w:left w:val="nil"/>
              <w:bottom w:val="nil"/>
              <w:right w:val="nil"/>
            </w:tcBorders>
            <w:shd w:val="clear" w:color="auto" w:fill="auto"/>
            <w:noWrap/>
            <w:vAlign w:val="bottom"/>
            <w:hideMark/>
          </w:tcPr>
          <w:p w:rsidR="00AE7579" w:rsidRPr="00AE7579" w:rsidRDefault="00AE7579" w:rsidP="00AE7579">
            <w:pPr>
              <w:jc w:val="right"/>
              <w:rPr>
                <w:color w:val="000000"/>
                <w:sz w:val="20"/>
                <w:szCs w:val="20"/>
              </w:rPr>
            </w:pPr>
            <w:r w:rsidRPr="00AE7579">
              <w:rPr>
                <w:color w:val="000000"/>
                <w:sz w:val="20"/>
                <w:szCs w:val="20"/>
              </w:rPr>
              <w:t>к решению районной Думы</w:t>
            </w:r>
          </w:p>
        </w:tc>
      </w:tr>
      <w:tr w:rsidR="00AE7579" w:rsidRPr="00AE7579" w:rsidTr="00AC4775">
        <w:trPr>
          <w:trHeight w:val="169"/>
        </w:trPr>
        <w:tc>
          <w:tcPr>
            <w:tcW w:w="5000" w:type="pct"/>
            <w:gridSpan w:val="9"/>
            <w:tcBorders>
              <w:top w:val="nil"/>
              <w:left w:val="nil"/>
              <w:bottom w:val="nil"/>
              <w:right w:val="nil"/>
            </w:tcBorders>
            <w:shd w:val="clear" w:color="auto" w:fill="auto"/>
            <w:noWrap/>
            <w:vAlign w:val="bottom"/>
            <w:hideMark/>
          </w:tcPr>
          <w:p w:rsidR="00AE7579" w:rsidRPr="00AE7579" w:rsidRDefault="00AE7579" w:rsidP="00AE7579">
            <w:pPr>
              <w:jc w:val="right"/>
              <w:rPr>
                <w:color w:val="000000"/>
                <w:sz w:val="20"/>
                <w:szCs w:val="20"/>
              </w:rPr>
            </w:pPr>
            <w:r w:rsidRPr="00AE7579">
              <w:rPr>
                <w:color w:val="000000"/>
                <w:sz w:val="20"/>
                <w:szCs w:val="20"/>
              </w:rPr>
              <w:t xml:space="preserve">от  12.12.2014  №  49/333          </w:t>
            </w:r>
          </w:p>
        </w:tc>
      </w:tr>
      <w:tr w:rsidR="00AE7579" w:rsidRPr="00AE7579" w:rsidTr="00AC4775">
        <w:trPr>
          <w:trHeight w:val="80"/>
        </w:trPr>
        <w:tc>
          <w:tcPr>
            <w:tcW w:w="3192" w:type="pct"/>
            <w:gridSpan w:val="2"/>
            <w:tcBorders>
              <w:top w:val="nil"/>
              <w:left w:val="nil"/>
              <w:bottom w:val="nil"/>
              <w:right w:val="nil"/>
            </w:tcBorders>
            <w:shd w:val="clear" w:color="auto" w:fill="auto"/>
            <w:noWrap/>
            <w:vAlign w:val="bottom"/>
            <w:hideMark/>
          </w:tcPr>
          <w:p w:rsidR="00AE7579" w:rsidRPr="00AE7579" w:rsidRDefault="00AE7579" w:rsidP="00AE7579">
            <w:pPr>
              <w:rPr>
                <w:color w:val="000000"/>
                <w:sz w:val="20"/>
                <w:szCs w:val="20"/>
              </w:rPr>
            </w:pPr>
          </w:p>
        </w:tc>
        <w:tc>
          <w:tcPr>
            <w:tcW w:w="372" w:type="pct"/>
            <w:gridSpan w:val="2"/>
            <w:tcBorders>
              <w:top w:val="nil"/>
              <w:left w:val="nil"/>
              <w:bottom w:val="nil"/>
              <w:right w:val="nil"/>
            </w:tcBorders>
            <w:shd w:val="clear" w:color="auto" w:fill="auto"/>
            <w:noWrap/>
            <w:vAlign w:val="bottom"/>
            <w:hideMark/>
          </w:tcPr>
          <w:p w:rsidR="00AE7579" w:rsidRPr="00AE7579" w:rsidRDefault="00AE7579" w:rsidP="00AE7579">
            <w:pPr>
              <w:rPr>
                <w:color w:val="000000"/>
                <w:sz w:val="20"/>
                <w:szCs w:val="20"/>
              </w:rPr>
            </w:pPr>
          </w:p>
        </w:tc>
        <w:tc>
          <w:tcPr>
            <w:tcW w:w="531" w:type="pct"/>
            <w:gridSpan w:val="2"/>
            <w:tcBorders>
              <w:top w:val="nil"/>
              <w:left w:val="nil"/>
              <w:bottom w:val="nil"/>
              <w:right w:val="nil"/>
            </w:tcBorders>
            <w:shd w:val="clear" w:color="auto" w:fill="auto"/>
            <w:noWrap/>
            <w:vAlign w:val="bottom"/>
            <w:hideMark/>
          </w:tcPr>
          <w:p w:rsidR="00AE7579" w:rsidRPr="00AE7579" w:rsidRDefault="00AE7579" w:rsidP="00AE7579">
            <w:pPr>
              <w:rPr>
                <w:color w:val="000000"/>
                <w:sz w:val="20"/>
                <w:szCs w:val="20"/>
              </w:rPr>
            </w:pPr>
          </w:p>
        </w:tc>
        <w:tc>
          <w:tcPr>
            <w:tcW w:w="447" w:type="pct"/>
            <w:gridSpan w:val="2"/>
            <w:tcBorders>
              <w:top w:val="nil"/>
              <w:left w:val="nil"/>
              <w:bottom w:val="nil"/>
              <w:right w:val="nil"/>
            </w:tcBorders>
            <w:shd w:val="clear" w:color="auto" w:fill="auto"/>
            <w:noWrap/>
            <w:vAlign w:val="bottom"/>
            <w:hideMark/>
          </w:tcPr>
          <w:p w:rsidR="00AE7579" w:rsidRPr="00AE7579" w:rsidRDefault="00AE7579" w:rsidP="00AE7579">
            <w:pPr>
              <w:rPr>
                <w:color w:val="000000"/>
                <w:sz w:val="20"/>
                <w:szCs w:val="20"/>
              </w:rPr>
            </w:pPr>
          </w:p>
        </w:tc>
        <w:tc>
          <w:tcPr>
            <w:tcW w:w="457" w:type="pct"/>
            <w:tcBorders>
              <w:top w:val="nil"/>
              <w:left w:val="nil"/>
              <w:bottom w:val="nil"/>
              <w:right w:val="nil"/>
            </w:tcBorders>
            <w:shd w:val="clear" w:color="auto" w:fill="auto"/>
            <w:noWrap/>
            <w:vAlign w:val="bottom"/>
            <w:hideMark/>
          </w:tcPr>
          <w:p w:rsidR="00AE7579" w:rsidRPr="00AE7579" w:rsidRDefault="00AE7579" w:rsidP="00AE7579">
            <w:pPr>
              <w:rPr>
                <w:color w:val="000000"/>
                <w:sz w:val="20"/>
                <w:szCs w:val="20"/>
              </w:rPr>
            </w:pPr>
          </w:p>
        </w:tc>
      </w:tr>
      <w:tr w:rsidR="00AE7579" w:rsidRPr="00AE7579" w:rsidTr="00AC4775">
        <w:trPr>
          <w:trHeight w:val="134"/>
        </w:trPr>
        <w:tc>
          <w:tcPr>
            <w:tcW w:w="3192" w:type="pct"/>
            <w:gridSpan w:val="2"/>
            <w:tcBorders>
              <w:top w:val="nil"/>
              <w:left w:val="nil"/>
              <w:bottom w:val="nil"/>
              <w:right w:val="nil"/>
            </w:tcBorders>
            <w:shd w:val="clear" w:color="auto" w:fill="auto"/>
            <w:noWrap/>
            <w:vAlign w:val="bottom"/>
            <w:hideMark/>
          </w:tcPr>
          <w:p w:rsidR="00AE7579" w:rsidRPr="00AE7579" w:rsidRDefault="00AE7579" w:rsidP="00AE7579">
            <w:pPr>
              <w:rPr>
                <w:color w:val="000000"/>
                <w:sz w:val="20"/>
                <w:szCs w:val="20"/>
              </w:rPr>
            </w:pPr>
          </w:p>
        </w:tc>
        <w:tc>
          <w:tcPr>
            <w:tcW w:w="372" w:type="pct"/>
            <w:gridSpan w:val="2"/>
            <w:tcBorders>
              <w:top w:val="nil"/>
              <w:left w:val="nil"/>
              <w:bottom w:val="nil"/>
              <w:right w:val="nil"/>
            </w:tcBorders>
            <w:shd w:val="clear" w:color="auto" w:fill="auto"/>
            <w:noWrap/>
            <w:vAlign w:val="bottom"/>
            <w:hideMark/>
          </w:tcPr>
          <w:p w:rsidR="00AE7579" w:rsidRPr="00AE7579" w:rsidRDefault="00AE7579" w:rsidP="00AE7579">
            <w:pPr>
              <w:rPr>
                <w:color w:val="000000"/>
                <w:sz w:val="20"/>
                <w:szCs w:val="20"/>
              </w:rPr>
            </w:pPr>
          </w:p>
        </w:tc>
        <w:tc>
          <w:tcPr>
            <w:tcW w:w="531" w:type="pct"/>
            <w:gridSpan w:val="2"/>
            <w:tcBorders>
              <w:top w:val="nil"/>
              <w:left w:val="nil"/>
              <w:bottom w:val="nil"/>
              <w:right w:val="nil"/>
            </w:tcBorders>
            <w:shd w:val="clear" w:color="auto" w:fill="auto"/>
            <w:noWrap/>
            <w:vAlign w:val="bottom"/>
            <w:hideMark/>
          </w:tcPr>
          <w:p w:rsidR="00AE7579" w:rsidRPr="00AE7579" w:rsidRDefault="00AE7579" w:rsidP="00AE7579">
            <w:pPr>
              <w:rPr>
                <w:color w:val="000000"/>
                <w:sz w:val="20"/>
                <w:szCs w:val="20"/>
              </w:rPr>
            </w:pPr>
          </w:p>
        </w:tc>
        <w:tc>
          <w:tcPr>
            <w:tcW w:w="447" w:type="pct"/>
            <w:gridSpan w:val="2"/>
            <w:tcBorders>
              <w:top w:val="nil"/>
              <w:left w:val="nil"/>
              <w:bottom w:val="nil"/>
              <w:right w:val="nil"/>
            </w:tcBorders>
            <w:shd w:val="clear" w:color="auto" w:fill="auto"/>
            <w:noWrap/>
            <w:vAlign w:val="bottom"/>
            <w:hideMark/>
          </w:tcPr>
          <w:p w:rsidR="00AE7579" w:rsidRPr="00AE7579" w:rsidRDefault="00AE7579" w:rsidP="00AE7579">
            <w:pPr>
              <w:rPr>
                <w:color w:val="000000"/>
                <w:sz w:val="20"/>
                <w:szCs w:val="20"/>
              </w:rPr>
            </w:pPr>
          </w:p>
        </w:tc>
        <w:tc>
          <w:tcPr>
            <w:tcW w:w="457" w:type="pct"/>
            <w:tcBorders>
              <w:top w:val="nil"/>
              <w:left w:val="nil"/>
              <w:bottom w:val="nil"/>
              <w:right w:val="nil"/>
            </w:tcBorders>
            <w:shd w:val="clear" w:color="auto" w:fill="auto"/>
            <w:noWrap/>
            <w:vAlign w:val="bottom"/>
            <w:hideMark/>
          </w:tcPr>
          <w:p w:rsidR="00AE7579" w:rsidRPr="00AE7579" w:rsidRDefault="00AE7579" w:rsidP="00AE7579">
            <w:pPr>
              <w:rPr>
                <w:color w:val="000000"/>
                <w:sz w:val="20"/>
                <w:szCs w:val="20"/>
              </w:rPr>
            </w:pPr>
          </w:p>
        </w:tc>
      </w:tr>
      <w:tr w:rsidR="00AE7579" w:rsidRPr="00AE7579" w:rsidTr="00AC4775">
        <w:trPr>
          <w:trHeight w:val="80"/>
        </w:trPr>
        <w:tc>
          <w:tcPr>
            <w:tcW w:w="3192" w:type="pct"/>
            <w:gridSpan w:val="2"/>
            <w:tcBorders>
              <w:top w:val="nil"/>
              <w:left w:val="nil"/>
              <w:bottom w:val="nil"/>
              <w:right w:val="nil"/>
            </w:tcBorders>
            <w:shd w:val="clear" w:color="auto" w:fill="auto"/>
            <w:vAlign w:val="bottom"/>
            <w:hideMark/>
          </w:tcPr>
          <w:p w:rsidR="00AE7579" w:rsidRPr="00AE7579" w:rsidRDefault="00AE7579" w:rsidP="00AE7579">
            <w:pPr>
              <w:rPr>
                <w:i/>
                <w:iCs/>
                <w:color w:val="000000"/>
                <w:sz w:val="20"/>
                <w:szCs w:val="20"/>
              </w:rPr>
            </w:pPr>
          </w:p>
        </w:tc>
        <w:tc>
          <w:tcPr>
            <w:tcW w:w="372" w:type="pct"/>
            <w:gridSpan w:val="2"/>
            <w:tcBorders>
              <w:top w:val="nil"/>
              <w:left w:val="nil"/>
              <w:bottom w:val="nil"/>
              <w:right w:val="nil"/>
            </w:tcBorders>
            <w:shd w:val="clear" w:color="auto" w:fill="auto"/>
            <w:vAlign w:val="bottom"/>
            <w:hideMark/>
          </w:tcPr>
          <w:p w:rsidR="00AE7579" w:rsidRPr="00AE7579" w:rsidRDefault="00AE7579" w:rsidP="00AE7579">
            <w:pPr>
              <w:jc w:val="center"/>
              <w:rPr>
                <w:i/>
                <w:iCs/>
                <w:color w:val="000000"/>
                <w:sz w:val="20"/>
                <w:szCs w:val="20"/>
              </w:rPr>
            </w:pPr>
          </w:p>
        </w:tc>
        <w:tc>
          <w:tcPr>
            <w:tcW w:w="531" w:type="pct"/>
            <w:gridSpan w:val="2"/>
            <w:tcBorders>
              <w:top w:val="nil"/>
              <w:left w:val="nil"/>
              <w:bottom w:val="nil"/>
              <w:right w:val="nil"/>
            </w:tcBorders>
            <w:shd w:val="clear" w:color="auto" w:fill="auto"/>
            <w:vAlign w:val="bottom"/>
            <w:hideMark/>
          </w:tcPr>
          <w:p w:rsidR="00AE7579" w:rsidRPr="00AE7579" w:rsidRDefault="00AE7579" w:rsidP="00AE7579">
            <w:pPr>
              <w:jc w:val="center"/>
              <w:rPr>
                <w:i/>
                <w:iCs/>
                <w:color w:val="000000"/>
                <w:sz w:val="20"/>
                <w:szCs w:val="20"/>
              </w:rPr>
            </w:pPr>
          </w:p>
        </w:tc>
        <w:tc>
          <w:tcPr>
            <w:tcW w:w="447" w:type="pct"/>
            <w:gridSpan w:val="2"/>
            <w:tcBorders>
              <w:top w:val="nil"/>
              <w:left w:val="nil"/>
              <w:bottom w:val="nil"/>
              <w:right w:val="nil"/>
            </w:tcBorders>
            <w:shd w:val="clear" w:color="auto" w:fill="auto"/>
            <w:vAlign w:val="bottom"/>
            <w:hideMark/>
          </w:tcPr>
          <w:p w:rsidR="00AE7579" w:rsidRPr="00AE7579" w:rsidRDefault="00AE7579" w:rsidP="00AE7579">
            <w:pPr>
              <w:jc w:val="center"/>
              <w:rPr>
                <w:i/>
                <w:iCs/>
                <w:color w:val="000000"/>
                <w:sz w:val="20"/>
                <w:szCs w:val="20"/>
              </w:rPr>
            </w:pPr>
          </w:p>
        </w:tc>
        <w:tc>
          <w:tcPr>
            <w:tcW w:w="457" w:type="pct"/>
            <w:tcBorders>
              <w:top w:val="nil"/>
              <w:left w:val="nil"/>
              <w:bottom w:val="nil"/>
              <w:right w:val="nil"/>
            </w:tcBorders>
            <w:shd w:val="clear" w:color="auto" w:fill="auto"/>
            <w:vAlign w:val="bottom"/>
            <w:hideMark/>
          </w:tcPr>
          <w:p w:rsidR="00AE7579" w:rsidRPr="00AE7579" w:rsidRDefault="00AE7579" w:rsidP="00AE7579">
            <w:pPr>
              <w:jc w:val="center"/>
              <w:rPr>
                <w:i/>
                <w:iCs/>
                <w:color w:val="000000"/>
                <w:sz w:val="20"/>
                <w:szCs w:val="20"/>
              </w:rPr>
            </w:pPr>
          </w:p>
        </w:tc>
      </w:tr>
      <w:tr w:rsidR="00AE7579" w:rsidRPr="00AE7579" w:rsidTr="00AC4775">
        <w:trPr>
          <w:trHeight w:val="80"/>
        </w:trPr>
        <w:tc>
          <w:tcPr>
            <w:tcW w:w="5000" w:type="pct"/>
            <w:gridSpan w:val="9"/>
            <w:tcBorders>
              <w:top w:val="nil"/>
              <w:left w:val="nil"/>
              <w:bottom w:val="nil"/>
              <w:right w:val="nil"/>
            </w:tcBorders>
            <w:shd w:val="clear" w:color="auto" w:fill="auto"/>
            <w:noWrap/>
            <w:vAlign w:val="bottom"/>
            <w:hideMark/>
          </w:tcPr>
          <w:p w:rsidR="00AE7579" w:rsidRPr="00AE7579" w:rsidRDefault="00AE7579" w:rsidP="00AE7579">
            <w:pPr>
              <w:jc w:val="center"/>
              <w:rPr>
                <w:b/>
                <w:bCs/>
                <w:sz w:val="20"/>
                <w:szCs w:val="20"/>
              </w:rPr>
            </w:pPr>
            <w:r w:rsidRPr="00AE7579">
              <w:rPr>
                <w:b/>
                <w:bCs/>
                <w:sz w:val="20"/>
                <w:szCs w:val="20"/>
              </w:rPr>
              <w:t>Распределение</w:t>
            </w:r>
          </w:p>
        </w:tc>
      </w:tr>
      <w:tr w:rsidR="00AE7579" w:rsidRPr="00AE7579" w:rsidTr="00AC4775">
        <w:trPr>
          <w:trHeight w:val="143"/>
        </w:trPr>
        <w:tc>
          <w:tcPr>
            <w:tcW w:w="5000" w:type="pct"/>
            <w:gridSpan w:val="9"/>
            <w:tcBorders>
              <w:top w:val="nil"/>
              <w:left w:val="nil"/>
              <w:bottom w:val="nil"/>
              <w:right w:val="nil"/>
            </w:tcBorders>
            <w:shd w:val="clear" w:color="auto" w:fill="auto"/>
            <w:vAlign w:val="bottom"/>
            <w:hideMark/>
          </w:tcPr>
          <w:p w:rsidR="00AE7579" w:rsidRPr="00AE7579" w:rsidRDefault="00AE7579" w:rsidP="00AE7579">
            <w:pPr>
              <w:jc w:val="center"/>
              <w:rPr>
                <w:b/>
                <w:bCs/>
                <w:sz w:val="20"/>
                <w:szCs w:val="20"/>
              </w:rPr>
            </w:pPr>
            <w:r w:rsidRPr="00AE7579">
              <w:rPr>
                <w:b/>
                <w:bCs/>
                <w:sz w:val="20"/>
                <w:szCs w:val="20"/>
              </w:rPr>
              <w:t>бюджетных ассигнований по разделам и подразделам классификации расходов бюджетов на 2016 год и на 2017 год</w:t>
            </w:r>
          </w:p>
        </w:tc>
      </w:tr>
      <w:tr w:rsidR="00AC4775" w:rsidRPr="00AE7579" w:rsidTr="00AC4775">
        <w:trPr>
          <w:trHeight w:val="122"/>
        </w:trPr>
        <w:tc>
          <w:tcPr>
            <w:tcW w:w="3003" w:type="pct"/>
            <w:tcBorders>
              <w:top w:val="nil"/>
              <w:left w:val="nil"/>
              <w:bottom w:val="nil"/>
              <w:right w:val="nil"/>
            </w:tcBorders>
            <w:shd w:val="clear" w:color="auto" w:fill="auto"/>
            <w:vAlign w:val="bottom"/>
            <w:hideMark/>
          </w:tcPr>
          <w:p w:rsidR="00AE7579" w:rsidRPr="00AE7579" w:rsidRDefault="00AE7579" w:rsidP="00AE7579">
            <w:pPr>
              <w:rPr>
                <w:i/>
                <w:iCs/>
                <w:color w:val="000000"/>
                <w:sz w:val="20"/>
                <w:szCs w:val="20"/>
              </w:rPr>
            </w:pPr>
          </w:p>
        </w:tc>
        <w:tc>
          <w:tcPr>
            <w:tcW w:w="403" w:type="pct"/>
            <w:gridSpan w:val="2"/>
            <w:tcBorders>
              <w:top w:val="nil"/>
              <w:left w:val="nil"/>
              <w:bottom w:val="nil"/>
              <w:right w:val="nil"/>
            </w:tcBorders>
            <w:shd w:val="clear" w:color="auto" w:fill="auto"/>
            <w:vAlign w:val="bottom"/>
            <w:hideMark/>
          </w:tcPr>
          <w:p w:rsidR="00AE7579" w:rsidRPr="00AE7579" w:rsidRDefault="00AE7579" w:rsidP="00AE7579">
            <w:pPr>
              <w:jc w:val="center"/>
              <w:rPr>
                <w:i/>
                <w:iCs/>
                <w:color w:val="000000"/>
                <w:sz w:val="20"/>
                <w:szCs w:val="20"/>
              </w:rPr>
            </w:pPr>
          </w:p>
        </w:tc>
        <w:tc>
          <w:tcPr>
            <w:tcW w:w="470" w:type="pct"/>
            <w:gridSpan w:val="2"/>
            <w:tcBorders>
              <w:top w:val="nil"/>
              <w:left w:val="nil"/>
              <w:bottom w:val="nil"/>
              <w:right w:val="nil"/>
            </w:tcBorders>
            <w:shd w:val="clear" w:color="auto" w:fill="auto"/>
            <w:vAlign w:val="bottom"/>
            <w:hideMark/>
          </w:tcPr>
          <w:p w:rsidR="00AE7579" w:rsidRPr="00AE7579" w:rsidRDefault="00AE7579" w:rsidP="00AE7579">
            <w:pPr>
              <w:jc w:val="center"/>
              <w:rPr>
                <w:i/>
                <w:iCs/>
                <w:color w:val="000000"/>
                <w:sz w:val="20"/>
                <w:szCs w:val="20"/>
              </w:rPr>
            </w:pPr>
          </w:p>
        </w:tc>
        <w:tc>
          <w:tcPr>
            <w:tcW w:w="1125" w:type="pct"/>
            <w:gridSpan w:val="4"/>
            <w:tcBorders>
              <w:top w:val="nil"/>
              <w:left w:val="nil"/>
              <w:bottom w:val="single" w:sz="4" w:space="0" w:color="auto"/>
              <w:right w:val="nil"/>
            </w:tcBorders>
            <w:shd w:val="clear" w:color="auto" w:fill="auto"/>
            <w:vAlign w:val="bottom"/>
            <w:hideMark/>
          </w:tcPr>
          <w:p w:rsidR="00AE7579" w:rsidRPr="00AE7579" w:rsidRDefault="00AE7579" w:rsidP="00AE7579">
            <w:pPr>
              <w:jc w:val="right"/>
              <w:rPr>
                <w:color w:val="000000"/>
                <w:sz w:val="20"/>
                <w:szCs w:val="20"/>
              </w:rPr>
            </w:pPr>
            <w:r w:rsidRPr="00AE7579">
              <w:rPr>
                <w:color w:val="000000"/>
                <w:sz w:val="20"/>
                <w:szCs w:val="20"/>
              </w:rPr>
              <w:t>(тыс.рублей)</w:t>
            </w:r>
          </w:p>
        </w:tc>
      </w:tr>
      <w:tr w:rsidR="00AC4775" w:rsidRPr="00AE7579" w:rsidTr="00AC4775">
        <w:trPr>
          <w:trHeight w:val="300"/>
        </w:trPr>
        <w:tc>
          <w:tcPr>
            <w:tcW w:w="300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E7579" w:rsidRPr="00AE7579" w:rsidRDefault="00AE7579" w:rsidP="00AE7579">
            <w:pPr>
              <w:rPr>
                <w:i/>
                <w:iCs/>
                <w:color w:val="000000"/>
                <w:sz w:val="20"/>
                <w:szCs w:val="20"/>
              </w:rPr>
            </w:pPr>
            <w:r w:rsidRPr="00AE7579">
              <w:rPr>
                <w:i/>
                <w:iCs/>
                <w:color w:val="000000"/>
                <w:sz w:val="20"/>
                <w:szCs w:val="20"/>
              </w:rPr>
              <w:t> </w:t>
            </w:r>
          </w:p>
        </w:tc>
        <w:tc>
          <w:tcPr>
            <w:tcW w:w="403" w:type="pct"/>
            <w:gridSpan w:val="2"/>
            <w:tcBorders>
              <w:top w:val="single" w:sz="4" w:space="0" w:color="auto"/>
              <w:left w:val="nil"/>
              <w:bottom w:val="single" w:sz="4" w:space="0" w:color="auto"/>
              <w:right w:val="single" w:sz="4" w:space="0" w:color="auto"/>
            </w:tcBorders>
            <w:shd w:val="clear" w:color="auto" w:fill="auto"/>
            <w:vAlign w:val="bottom"/>
            <w:hideMark/>
          </w:tcPr>
          <w:p w:rsidR="00AE7579" w:rsidRPr="00AE7579" w:rsidRDefault="00AE7579" w:rsidP="00AE7579">
            <w:pPr>
              <w:jc w:val="center"/>
              <w:rPr>
                <w:i/>
                <w:iCs/>
                <w:color w:val="000000"/>
                <w:sz w:val="20"/>
                <w:szCs w:val="20"/>
              </w:rPr>
            </w:pPr>
            <w:r w:rsidRPr="00AE7579">
              <w:rPr>
                <w:i/>
                <w:iCs/>
                <w:color w:val="000000"/>
                <w:sz w:val="20"/>
                <w:szCs w:val="20"/>
              </w:rPr>
              <w:t> </w:t>
            </w:r>
          </w:p>
        </w:tc>
        <w:tc>
          <w:tcPr>
            <w:tcW w:w="470" w:type="pct"/>
            <w:gridSpan w:val="2"/>
            <w:tcBorders>
              <w:top w:val="single" w:sz="4" w:space="0" w:color="auto"/>
              <w:left w:val="nil"/>
              <w:bottom w:val="single" w:sz="4" w:space="0" w:color="auto"/>
              <w:right w:val="single" w:sz="4" w:space="0" w:color="auto"/>
            </w:tcBorders>
            <w:shd w:val="clear" w:color="auto" w:fill="auto"/>
            <w:vAlign w:val="bottom"/>
            <w:hideMark/>
          </w:tcPr>
          <w:p w:rsidR="00AE7579" w:rsidRPr="00AE7579" w:rsidRDefault="00AE7579" w:rsidP="00AE7579">
            <w:pPr>
              <w:jc w:val="center"/>
              <w:rPr>
                <w:i/>
                <w:iCs/>
                <w:color w:val="000000"/>
                <w:sz w:val="20"/>
                <w:szCs w:val="20"/>
              </w:rPr>
            </w:pPr>
            <w:r w:rsidRPr="00AE7579">
              <w:rPr>
                <w:i/>
                <w:iCs/>
                <w:color w:val="000000"/>
                <w:sz w:val="20"/>
                <w:szCs w:val="20"/>
              </w:rPr>
              <w:t> </w:t>
            </w:r>
          </w:p>
        </w:tc>
        <w:tc>
          <w:tcPr>
            <w:tcW w:w="1125" w:type="pct"/>
            <w:gridSpan w:val="4"/>
            <w:tcBorders>
              <w:top w:val="single" w:sz="4" w:space="0" w:color="auto"/>
              <w:left w:val="nil"/>
              <w:bottom w:val="single" w:sz="4" w:space="0" w:color="auto"/>
              <w:right w:val="single" w:sz="4" w:space="0" w:color="auto"/>
            </w:tcBorders>
            <w:shd w:val="clear" w:color="auto" w:fill="auto"/>
            <w:vAlign w:val="bottom"/>
            <w:hideMark/>
          </w:tcPr>
          <w:p w:rsidR="00AE7579" w:rsidRPr="00AE7579" w:rsidRDefault="00AE7579" w:rsidP="00AE7579">
            <w:pPr>
              <w:jc w:val="center"/>
              <w:rPr>
                <w:color w:val="000000"/>
                <w:sz w:val="20"/>
                <w:szCs w:val="20"/>
              </w:rPr>
            </w:pPr>
            <w:r w:rsidRPr="00AE7579">
              <w:rPr>
                <w:color w:val="000000"/>
                <w:sz w:val="20"/>
                <w:szCs w:val="20"/>
              </w:rPr>
              <w:t>Плановый период</w:t>
            </w:r>
          </w:p>
        </w:tc>
      </w:tr>
      <w:tr w:rsidR="00AC4775" w:rsidRPr="00AE7579" w:rsidTr="00AC4775">
        <w:trPr>
          <w:trHeight w:val="417"/>
        </w:trPr>
        <w:tc>
          <w:tcPr>
            <w:tcW w:w="3003" w:type="pct"/>
            <w:tcBorders>
              <w:top w:val="nil"/>
              <w:left w:val="single" w:sz="4" w:space="0" w:color="auto"/>
              <w:bottom w:val="single" w:sz="4" w:space="0" w:color="auto"/>
              <w:right w:val="single" w:sz="4" w:space="0" w:color="auto"/>
            </w:tcBorders>
            <w:shd w:val="clear" w:color="auto" w:fill="auto"/>
            <w:vAlign w:val="center"/>
            <w:hideMark/>
          </w:tcPr>
          <w:p w:rsidR="00AE7579" w:rsidRPr="00AE7579" w:rsidRDefault="00AE7579" w:rsidP="00AE7579">
            <w:pPr>
              <w:jc w:val="center"/>
              <w:rPr>
                <w:color w:val="000000"/>
                <w:sz w:val="20"/>
                <w:szCs w:val="20"/>
              </w:rPr>
            </w:pPr>
            <w:r w:rsidRPr="00AE7579">
              <w:rPr>
                <w:color w:val="000000"/>
                <w:sz w:val="20"/>
                <w:szCs w:val="20"/>
              </w:rPr>
              <w:t>Наименование расхода</w:t>
            </w:r>
          </w:p>
        </w:tc>
        <w:tc>
          <w:tcPr>
            <w:tcW w:w="403" w:type="pct"/>
            <w:gridSpan w:val="2"/>
            <w:tcBorders>
              <w:top w:val="nil"/>
              <w:left w:val="nil"/>
              <w:bottom w:val="single" w:sz="4" w:space="0" w:color="auto"/>
              <w:right w:val="single" w:sz="4" w:space="0" w:color="auto"/>
            </w:tcBorders>
            <w:shd w:val="clear" w:color="auto" w:fill="auto"/>
            <w:hideMark/>
          </w:tcPr>
          <w:p w:rsidR="00AE7579" w:rsidRPr="00AE7579" w:rsidRDefault="00AE7579" w:rsidP="00AE7579">
            <w:pPr>
              <w:jc w:val="center"/>
              <w:rPr>
                <w:color w:val="000000"/>
                <w:sz w:val="20"/>
                <w:szCs w:val="20"/>
              </w:rPr>
            </w:pPr>
            <w:r w:rsidRPr="00AE7579">
              <w:rPr>
                <w:color w:val="000000"/>
                <w:sz w:val="20"/>
                <w:szCs w:val="20"/>
              </w:rPr>
              <w:t>Раздел</w:t>
            </w:r>
          </w:p>
        </w:tc>
        <w:tc>
          <w:tcPr>
            <w:tcW w:w="470" w:type="pct"/>
            <w:gridSpan w:val="2"/>
            <w:tcBorders>
              <w:top w:val="nil"/>
              <w:left w:val="nil"/>
              <w:bottom w:val="single" w:sz="4" w:space="0" w:color="auto"/>
              <w:right w:val="single" w:sz="4" w:space="0" w:color="auto"/>
            </w:tcBorders>
            <w:shd w:val="clear" w:color="auto" w:fill="auto"/>
            <w:hideMark/>
          </w:tcPr>
          <w:p w:rsidR="00AE7579" w:rsidRPr="00AE7579" w:rsidRDefault="00AE7579" w:rsidP="00AE7579">
            <w:pPr>
              <w:jc w:val="center"/>
              <w:rPr>
                <w:color w:val="000000"/>
                <w:sz w:val="20"/>
                <w:szCs w:val="20"/>
              </w:rPr>
            </w:pPr>
            <w:r w:rsidRPr="00AE7579">
              <w:rPr>
                <w:color w:val="000000"/>
                <w:sz w:val="20"/>
                <w:szCs w:val="20"/>
              </w:rPr>
              <w:t>Подраздел</w:t>
            </w:r>
          </w:p>
        </w:tc>
        <w:tc>
          <w:tcPr>
            <w:tcW w:w="536" w:type="pct"/>
            <w:gridSpan w:val="2"/>
            <w:tcBorders>
              <w:top w:val="nil"/>
              <w:left w:val="nil"/>
              <w:bottom w:val="single" w:sz="4" w:space="0" w:color="auto"/>
              <w:right w:val="single" w:sz="4" w:space="0" w:color="auto"/>
            </w:tcBorders>
            <w:shd w:val="clear" w:color="auto" w:fill="auto"/>
            <w:vAlign w:val="center"/>
            <w:hideMark/>
          </w:tcPr>
          <w:p w:rsidR="00AE7579" w:rsidRPr="00AE7579" w:rsidRDefault="00AE7579" w:rsidP="00AE7579">
            <w:pPr>
              <w:jc w:val="center"/>
              <w:rPr>
                <w:color w:val="000000"/>
                <w:sz w:val="20"/>
                <w:szCs w:val="20"/>
              </w:rPr>
            </w:pPr>
            <w:r w:rsidRPr="00AE7579">
              <w:rPr>
                <w:color w:val="000000"/>
                <w:sz w:val="20"/>
                <w:szCs w:val="20"/>
              </w:rPr>
              <w:t>2016 год</w:t>
            </w:r>
          </w:p>
        </w:tc>
        <w:tc>
          <w:tcPr>
            <w:tcW w:w="588" w:type="pct"/>
            <w:gridSpan w:val="2"/>
            <w:tcBorders>
              <w:top w:val="nil"/>
              <w:left w:val="nil"/>
              <w:bottom w:val="single" w:sz="4" w:space="0" w:color="auto"/>
              <w:right w:val="single" w:sz="4" w:space="0" w:color="auto"/>
            </w:tcBorders>
            <w:shd w:val="clear" w:color="auto" w:fill="auto"/>
            <w:vAlign w:val="center"/>
            <w:hideMark/>
          </w:tcPr>
          <w:p w:rsidR="00AE7579" w:rsidRPr="00AE7579" w:rsidRDefault="00AE7579" w:rsidP="00AE7579">
            <w:pPr>
              <w:jc w:val="center"/>
              <w:rPr>
                <w:color w:val="000000"/>
                <w:sz w:val="20"/>
                <w:szCs w:val="20"/>
              </w:rPr>
            </w:pPr>
            <w:r w:rsidRPr="00AE7579">
              <w:rPr>
                <w:color w:val="000000"/>
                <w:sz w:val="20"/>
                <w:szCs w:val="20"/>
              </w:rPr>
              <w:t>2017 год</w:t>
            </w:r>
          </w:p>
        </w:tc>
      </w:tr>
      <w:tr w:rsidR="00AC4775" w:rsidRPr="00AE7579" w:rsidTr="00AC4775">
        <w:trPr>
          <w:trHeight w:val="255"/>
        </w:trPr>
        <w:tc>
          <w:tcPr>
            <w:tcW w:w="3003" w:type="pct"/>
            <w:tcBorders>
              <w:top w:val="nil"/>
              <w:left w:val="single" w:sz="4" w:space="0" w:color="auto"/>
              <w:bottom w:val="single" w:sz="4" w:space="0" w:color="auto"/>
              <w:right w:val="single" w:sz="4" w:space="0" w:color="auto"/>
            </w:tcBorders>
            <w:shd w:val="clear" w:color="auto" w:fill="auto"/>
            <w:hideMark/>
          </w:tcPr>
          <w:p w:rsidR="00AE7579" w:rsidRPr="00AE7579" w:rsidRDefault="00AE7579" w:rsidP="00AE7579">
            <w:pPr>
              <w:jc w:val="center"/>
              <w:rPr>
                <w:color w:val="000000"/>
                <w:sz w:val="20"/>
                <w:szCs w:val="20"/>
              </w:rPr>
            </w:pPr>
            <w:r w:rsidRPr="00AE7579">
              <w:rPr>
                <w:color w:val="000000"/>
                <w:sz w:val="20"/>
                <w:szCs w:val="20"/>
              </w:rPr>
              <w:t>1</w:t>
            </w:r>
          </w:p>
        </w:tc>
        <w:tc>
          <w:tcPr>
            <w:tcW w:w="403" w:type="pct"/>
            <w:gridSpan w:val="2"/>
            <w:tcBorders>
              <w:top w:val="nil"/>
              <w:left w:val="nil"/>
              <w:bottom w:val="single" w:sz="4" w:space="0" w:color="auto"/>
              <w:right w:val="single" w:sz="4" w:space="0" w:color="auto"/>
            </w:tcBorders>
            <w:shd w:val="clear" w:color="auto" w:fill="auto"/>
            <w:hideMark/>
          </w:tcPr>
          <w:p w:rsidR="00AE7579" w:rsidRPr="00AE7579" w:rsidRDefault="00AE7579" w:rsidP="00AE7579">
            <w:pPr>
              <w:jc w:val="center"/>
              <w:rPr>
                <w:color w:val="000000"/>
                <w:sz w:val="20"/>
                <w:szCs w:val="20"/>
              </w:rPr>
            </w:pPr>
            <w:r w:rsidRPr="00AE7579">
              <w:rPr>
                <w:color w:val="000000"/>
                <w:sz w:val="20"/>
                <w:szCs w:val="20"/>
              </w:rPr>
              <w:t>2</w:t>
            </w:r>
          </w:p>
        </w:tc>
        <w:tc>
          <w:tcPr>
            <w:tcW w:w="470" w:type="pct"/>
            <w:gridSpan w:val="2"/>
            <w:tcBorders>
              <w:top w:val="nil"/>
              <w:left w:val="nil"/>
              <w:bottom w:val="single" w:sz="4" w:space="0" w:color="auto"/>
              <w:right w:val="single" w:sz="4" w:space="0" w:color="auto"/>
            </w:tcBorders>
            <w:shd w:val="clear" w:color="auto" w:fill="auto"/>
            <w:hideMark/>
          </w:tcPr>
          <w:p w:rsidR="00AE7579" w:rsidRPr="00AE7579" w:rsidRDefault="00AE7579" w:rsidP="00AE7579">
            <w:pPr>
              <w:jc w:val="center"/>
              <w:rPr>
                <w:color w:val="000000"/>
                <w:sz w:val="20"/>
                <w:szCs w:val="20"/>
              </w:rPr>
            </w:pPr>
            <w:r w:rsidRPr="00AE7579">
              <w:rPr>
                <w:color w:val="000000"/>
                <w:sz w:val="20"/>
                <w:szCs w:val="20"/>
              </w:rPr>
              <w:t>3</w:t>
            </w:r>
          </w:p>
        </w:tc>
        <w:tc>
          <w:tcPr>
            <w:tcW w:w="536" w:type="pct"/>
            <w:gridSpan w:val="2"/>
            <w:tcBorders>
              <w:top w:val="nil"/>
              <w:left w:val="nil"/>
              <w:bottom w:val="single" w:sz="4" w:space="0" w:color="auto"/>
              <w:right w:val="single" w:sz="4" w:space="0" w:color="auto"/>
            </w:tcBorders>
            <w:shd w:val="clear" w:color="auto" w:fill="auto"/>
            <w:hideMark/>
          </w:tcPr>
          <w:p w:rsidR="00AE7579" w:rsidRPr="00AE7579" w:rsidRDefault="00AE7579" w:rsidP="00AE7579">
            <w:pPr>
              <w:jc w:val="center"/>
              <w:rPr>
                <w:color w:val="000000"/>
                <w:sz w:val="20"/>
                <w:szCs w:val="20"/>
              </w:rPr>
            </w:pPr>
            <w:r w:rsidRPr="00AE7579">
              <w:rPr>
                <w:color w:val="000000"/>
                <w:sz w:val="20"/>
                <w:szCs w:val="20"/>
              </w:rPr>
              <w:t>4</w:t>
            </w:r>
          </w:p>
        </w:tc>
        <w:tc>
          <w:tcPr>
            <w:tcW w:w="588" w:type="pct"/>
            <w:gridSpan w:val="2"/>
            <w:tcBorders>
              <w:top w:val="nil"/>
              <w:left w:val="nil"/>
              <w:bottom w:val="single" w:sz="4" w:space="0" w:color="auto"/>
              <w:right w:val="single" w:sz="4" w:space="0" w:color="auto"/>
            </w:tcBorders>
            <w:shd w:val="clear" w:color="auto" w:fill="auto"/>
            <w:hideMark/>
          </w:tcPr>
          <w:p w:rsidR="00AE7579" w:rsidRPr="00AE7579" w:rsidRDefault="00AE7579" w:rsidP="00AE7579">
            <w:pPr>
              <w:jc w:val="center"/>
              <w:rPr>
                <w:color w:val="000000"/>
                <w:sz w:val="20"/>
                <w:szCs w:val="20"/>
              </w:rPr>
            </w:pPr>
            <w:r w:rsidRPr="00AE7579">
              <w:rPr>
                <w:color w:val="000000"/>
                <w:sz w:val="20"/>
                <w:szCs w:val="20"/>
              </w:rPr>
              <w:t>5</w:t>
            </w:r>
          </w:p>
        </w:tc>
      </w:tr>
      <w:tr w:rsidR="00AC4775" w:rsidRPr="00AE7579" w:rsidTr="00AC4775">
        <w:trPr>
          <w:trHeight w:val="115"/>
        </w:trPr>
        <w:tc>
          <w:tcPr>
            <w:tcW w:w="3003" w:type="pct"/>
            <w:tcBorders>
              <w:top w:val="nil"/>
              <w:left w:val="single" w:sz="4" w:space="0" w:color="auto"/>
              <w:bottom w:val="single" w:sz="4" w:space="0" w:color="auto"/>
              <w:right w:val="single" w:sz="4" w:space="0" w:color="auto"/>
            </w:tcBorders>
            <w:shd w:val="clear" w:color="auto" w:fill="auto"/>
            <w:hideMark/>
          </w:tcPr>
          <w:p w:rsidR="00AE7579" w:rsidRPr="00AE7579" w:rsidRDefault="00AE7579" w:rsidP="00AE7579">
            <w:pPr>
              <w:rPr>
                <w:b/>
                <w:bCs/>
                <w:color w:val="000000"/>
                <w:sz w:val="20"/>
                <w:szCs w:val="20"/>
              </w:rPr>
            </w:pPr>
            <w:r w:rsidRPr="00AE7579">
              <w:rPr>
                <w:b/>
                <w:bCs/>
                <w:color w:val="000000"/>
                <w:sz w:val="20"/>
                <w:szCs w:val="20"/>
              </w:rPr>
              <w:t>Всего расходов</w:t>
            </w:r>
          </w:p>
        </w:tc>
        <w:tc>
          <w:tcPr>
            <w:tcW w:w="403" w:type="pct"/>
            <w:gridSpan w:val="2"/>
            <w:tcBorders>
              <w:top w:val="nil"/>
              <w:left w:val="nil"/>
              <w:bottom w:val="single" w:sz="4" w:space="0" w:color="auto"/>
              <w:right w:val="single" w:sz="4" w:space="0" w:color="auto"/>
            </w:tcBorders>
            <w:shd w:val="clear" w:color="auto" w:fill="auto"/>
            <w:hideMark/>
          </w:tcPr>
          <w:p w:rsidR="00AE7579" w:rsidRPr="00AE7579" w:rsidRDefault="00AE7579" w:rsidP="00AE7579">
            <w:pPr>
              <w:jc w:val="center"/>
              <w:rPr>
                <w:b/>
                <w:bCs/>
                <w:color w:val="000000"/>
                <w:sz w:val="20"/>
                <w:szCs w:val="20"/>
              </w:rPr>
            </w:pPr>
            <w:r w:rsidRPr="00AE7579">
              <w:rPr>
                <w:b/>
                <w:bCs/>
                <w:color w:val="000000"/>
                <w:sz w:val="20"/>
                <w:szCs w:val="20"/>
              </w:rPr>
              <w:t>00</w:t>
            </w:r>
          </w:p>
        </w:tc>
        <w:tc>
          <w:tcPr>
            <w:tcW w:w="470" w:type="pct"/>
            <w:gridSpan w:val="2"/>
            <w:tcBorders>
              <w:top w:val="nil"/>
              <w:left w:val="nil"/>
              <w:bottom w:val="single" w:sz="4" w:space="0" w:color="auto"/>
              <w:right w:val="single" w:sz="4" w:space="0" w:color="auto"/>
            </w:tcBorders>
            <w:shd w:val="clear" w:color="auto" w:fill="auto"/>
            <w:hideMark/>
          </w:tcPr>
          <w:p w:rsidR="00AE7579" w:rsidRPr="00AE7579" w:rsidRDefault="00AE7579" w:rsidP="00AE7579">
            <w:pPr>
              <w:jc w:val="center"/>
              <w:rPr>
                <w:b/>
                <w:bCs/>
                <w:color w:val="000000"/>
                <w:sz w:val="20"/>
                <w:szCs w:val="20"/>
              </w:rPr>
            </w:pPr>
            <w:r w:rsidRPr="00AE7579">
              <w:rPr>
                <w:b/>
                <w:bCs/>
                <w:color w:val="000000"/>
                <w:sz w:val="20"/>
                <w:szCs w:val="20"/>
              </w:rPr>
              <w:t>00</w:t>
            </w:r>
          </w:p>
        </w:tc>
        <w:tc>
          <w:tcPr>
            <w:tcW w:w="536" w:type="pct"/>
            <w:gridSpan w:val="2"/>
            <w:tcBorders>
              <w:top w:val="nil"/>
              <w:left w:val="nil"/>
              <w:bottom w:val="single" w:sz="4" w:space="0" w:color="auto"/>
              <w:right w:val="single" w:sz="4" w:space="0" w:color="auto"/>
            </w:tcBorders>
            <w:shd w:val="clear" w:color="auto" w:fill="auto"/>
            <w:hideMark/>
          </w:tcPr>
          <w:p w:rsidR="00AE7579" w:rsidRPr="00AE7579" w:rsidRDefault="00AE7579" w:rsidP="00AE7579">
            <w:pPr>
              <w:jc w:val="right"/>
              <w:rPr>
                <w:b/>
                <w:bCs/>
                <w:color w:val="000000"/>
                <w:sz w:val="20"/>
                <w:szCs w:val="20"/>
              </w:rPr>
            </w:pPr>
            <w:r w:rsidRPr="00AE7579">
              <w:rPr>
                <w:b/>
                <w:bCs/>
                <w:color w:val="000000"/>
                <w:sz w:val="20"/>
                <w:szCs w:val="20"/>
              </w:rPr>
              <w:t>114 043,7</w:t>
            </w:r>
          </w:p>
        </w:tc>
        <w:tc>
          <w:tcPr>
            <w:tcW w:w="588" w:type="pct"/>
            <w:gridSpan w:val="2"/>
            <w:tcBorders>
              <w:top w:val="nil"/>
              <w:left w:val="nil"/>
              <w:bottom w:val="single" w:sz="4" w:space="0" w:color="auto"/>
              <w:right w:val="single" w:sz="4" w:space="0" w:color="auto"/>
            </w:tcBorders>
            <w:shd w:val="clear" w:color="auto" w:fill="auto"/>
            <w:hideMark/>
          </w:tcPr>
          <w:p w:rsidR="00AE7579" w:rsidRPr="00AE7579" w:rsidRDefault="00AE7579" w:rsidP="00AE7579">
            <w:pPr>
              <w:jc w:val="right"/>
              <w:rPr>
                <w:b/>
                <w:bCs/>
                <w:color w:val="000000"/>
                <w:sz w:val="20"/>
                <w:szCs w:val="20"/>
              </w:rPr>
            </w:pPr>
            <w:r w:rsidRPr="00AE7579">
              <w:rPr>
                <w:b/>
                <w:bCs/>
                <w:color w:val="000000"/>
                <w:sz w:val="20"/>
                <w:szCs w:val="20"/>
              </w:rPr>
              <w:t>121 399,0</w:t>
            </w:r>
          </w:p>
        </w:tc>
      </w:tr>
      <w:tr w:rsidR="00AC4775" w:rsidRPr="00AE7579" w:rsidTr="00AC4775">
        <w:trPr>
          <w:trHeight w:val="285"/>
        </w:trPr>
        <w:tc>
          <w:tcPr>
            <w:tcW w:w="3003" w:type="pct"/>
            <w:tcBorders>
              <w:top w:val="nil"/>
              <w:left w:val="single" w:sz="4" w:space="0" w:color="auto"/>
              <w:bottom w:val="single" w:sz="4" w:space="0" w:color="auto"/>
              <w:right w:val="single" w:sz="4" w:space="0" w:color="auto"/>
            </w:tcBorders>
            <w:shd w:val="clear" w:color="auto" w:fill="auto"/>
            <w:hideMark/>
          </w:tcPr>
          <w:p w:rsidR="00AE7579" w:rsidRPr="00AE7579" w:rsidRDefault="00AE7579" w:rsidP="00AE7579">
            <w:pPr>
              <w:rPr>
                <w:b/>
                <w:bCs/>
                <w:color w:val="000000"/>
                <w:sz w:val="20"/>
                <w:szCs w:val="20"/>
              </w:rPr>
            </w:pPr>
            <w:r w:rsidRPr="00AE7579">
              <w:rPr>
                <w:b/>
                <w:bCs/>
                <w:color w:val="000000"/>
                <w:sz w:val="20"/>
                <w:szCs w:val="20"/>
              </w:rPr>
              <w:t>Общегосударственные вопросы</w:t>
            </w:r>
          </w:p>
        </w:tc>
        <w:tc>
          <w:tcPr>
            <w:tcW w:w="403" w:type="pct"/>
            <w:gridSpan w:val="2"/>
            <w:tcBorders>
              <w:top w:val="nil"/>
              <w:left w:val="nil"/>
              <w:bottom w:val="single" w:sz="4" w:space="0" w:color="auto"/>
              <w:right w:val="single" w:sz="4" w:space="0" w:color="auto"/>
            </w:tcBorders>
            <w:shd w:val="clear" w:color="auto" w:fill="auto"/>
            <w:hideMark/>
          </w:tcPr>
          <w:p w:rsidR="00AE7579" w:rsidRPr="00AE7579" w:rsidRDefault="00AE7579" w:rsidP="00AE7579">
            <w:pPr>
              <w:jc w:val="center"/>
              <w:rPr>
                <w:b/>
                <w:bCs/>
                <w:color w:val="000000"/>
                <w:sz w:val="20"/>
                <w:szCs w:val="20"/>
              </w:rPr>
            </w:pPr>
            <w:r w:rsidRPr="00AE7579">
              <w:rPr>
                <w:b/>
                <w:bCs/>
                <w:color w:val="000000"/>
                <w:sz w:val="20"/>
                <w:szCs w:val="20"/>
              </w:rPr>
              <w:t>01</w:t>
            </w:r>
          </w:p>
        </w:tc>
        <w:tc>
          <w:tcPr>
            <w:tcW w:w="470" w:type="pct"/>
            <w:gridSpan w:val="2"/>
            <w:tcBorders>
              <w:top w:val="nil"/>
              <w:left w:val="nil"/>
              <w:bottom w:val="single" w:sz="4" w:space="0" w:color="auto"/>
              <w:right w:val="single" w:sz="4" w:space="0" w:color="auto"/>
            </w:tcBorders>
            <w:shd w:val="clear" w:color="auto" w:fill="auto"/>
            <w:hideMark/>
          </w:tcPr>
          <w:p w:rsidR="00AE7579" w:rsidRPr="00AE7579" w:rsidRDefault="00AE7579" w:rsidP="00AE7579">
            <w:pPr>
              <w:jc w:val="center"/>
              <w:rPr>
                <w:b/>
                <w:bCs/>
                <w:color w:val="000000"/>
                <w:sz w:val="20"/>
                <w:szCs w:val="20"/>
              </w:rPr>
            </w:pPr>
            <w:r w:rsidRPr="00AE7579">
              <w:rPr>
                <w:b/>
                <w:bCs/>
                <w:color w:val="000000"/>
                <w:sz w:val="20"/>
                <w:szCs w:val="20"/>
              </w:rPr>
              <w:t>00</w:t>
            </w:r>
          </w:p>
        </w:tc>
        <w:tc>
          <w:tcPr>
            <w:tcW w:w="536" w:type="pct"/>
            <w:gridSpan w:val="2"/>
            <w:tcBorders>
              <w:top w:val="nil"/>
              <w:left w:val="nil"/>
              <w:bottom w:val="single" w:sz="4" w:space="0" w:color="auto"/>
              <w:right w:val="single" w:sz="4" w:space="0" w:color="auto"/>
            </w:tcBorders>
            <w:shd w:val="clear" w:color="auto" w:fill="auto"/>
            <w:hideMark/>
          </w:tcPr>
          <w:p w:rsidR="00AE7579" w:rsidRPr="00AE7579" w:rsidRDefault="00AE7579" w:rsidP="00AE7579">
            <w:pPr>
              <w:jc w:val="right"/>
              <w:rPr>
                <w:b/>
                <w:bCs/>
                <w:color w:val="000000"/>
                <w:sz w:val="20"/>
                <w:szCs w:val="20"/>
              </w:rPr>
            </w:pPr>
            <w:r w:rsidRPr="00AE7579">
              <w:rPr>
                <w:b/>
                <w:bCs/>
                <w:color w:val="000000"/>
                <w:sz w:val="20"/>
                <w:szCs w:val="20"/>
              </w:rPr>
              <w:t>19 124,0</w:t>
            </w:r>
          </w:p>
        </w:tc>
        <w:tc>
          <w:tcPr>
            <w:tcW w:w="588" w:type="pct"/>
            <w:gridSpan w:val="2"/>
            <w:tcBorders>
              <w:top w:val="nil"/>
              <w:left w:val="nil"/>
              <w:bottom w:val="single" w:sz="4" w:space="0" w:color="auto"/>
              <w:right w:val="single" w:sz="4" w:space="0" w:color="auto"/>
            </w:tcBorders>
            <w:shd w:val="clear" w:color="auto" w:fill="auto"/>
            <w:hideMark/>
          </w:tcPr>
          <w:p w:rsidR="00AE7579" w:rsidRPr="00AE7579" w:rsidRDefault="00AE7579" w:rsidP="00AE7579">
            <w:pPr>
              <w:jc w:val="right"/>
              <w:rPr>
                <w:b/>
                <w:bCs/>
                <w:color w:val="000000"/>
                <w:sz w:val="20"/>
                <w:szCs w:val="20"/>
              </w:rPr>
            </w:pPr>
            <w:r w:rsidRPr="00AE7579">
              <w:rPr>
                <w:b/>
                <w:bCs/>
                <w:color w:val="000000"/>
                <w:sz w:val="20"/>
                <w:szCs w:val="20"/>
              </w:rPr>
              <w:t>21 121,4</w:t>
            </w:r>
          </w:p>
        </w:tc>
      </w:tr>
      <w:tr w:rsidR="00AC4775" w:rsidRPr="00AE7579" w:rsidTr="00AC4775">
        <w:trPr>
          <w:trHeight w:val="279"/>
        </w:trPr>
        <w:tc>
          <w:tcPr>
            <w:tcW w:w="3003" w:type="pct"/>
            <w:tcBorders>
              <w:top w:val="nil"/>
              <w:left w:val="single" w:sz="4" w:space="0" w:color="auto"/>
              <w:bottom w:val="single" w:sz="4" w:space="0" w:color="auto"/>
              <w:right w:val="single" w:sz="4" w:space="0" w:color="auto"/>
            </w:tcBorders>
            <w:shd w:val="clear" w:color="auto" w:fill="auto"/>
            <w:hideMark/>
          </w:tcPr>
          <w:p w:rsidR="00AE7579" w:rsidRPr="00AE7579" w:rsidRDefault="00AE7579" w:rsidP="00AE7579">
            <w:pPr>
              <w:rPr>
                <w:color w:val="000000"/>
                <w:sz w:val="20"/>
                <w:szCs w:val="20"/>
              </w:rPr>
            </w:pPr>
            <w:r w:rsidRPr="00AE7579">
              <w:rPr>
                <w:color w:val="000000"/>
                <w:sz w:val="20"/>
                <w:szCs w:val="20"/>
              </w:rPr>
              <w:t>Функционирование высшего должностного лица субъекта Российской Федерации и муниципального образования</w:t>
            </w:r>
          </w:p>
        </w:tc>
        <w:tc>
          <w:tcPr>
            <w:tcW w:w="403" w:type="pct"/>
            <w:gridSpan w:val="2"/>
            <w:tcBorders>
              <w:top w:val="nil"/>
              <w:left w:val="nil"/>
              <w:bottom w:val="single" w:sz="4" w:space="0" w:color="auto"/>
              <w:right w:val="single" w:sz="4" w:space="0" w:color="auto"/>
            </w:tcBorders>
            <w:shd w:val="clear" w:color="auto" w:fill="auto"/>
            <w:hideMark/>
          </w:tcPr>
          <w:p w:rsidR="00AE7579" w:rsidRPr="00AE7579" w:rsidRDefault="00AE7579" w:rsidP="00AE7579">
            <w:pPr>
              <w:jc w:val="center"/>
              <w:rPr>
                <w:color w:val="000000"/>
                <w:sz w:val="20"/>
                <w:szCs w:val="20"/>
              </w:rPr>
            </w:pPr>
            <w:r w:rsidRPr="00AE7579">
              <w:rPr>
                <w:color w:val="000000"/>
                <w:sz w:val="20"/>
                <w:szCs w:val="20"/>
              </w:rPr>
              <w:t>01</w:t>
            </w:r>
          </w:p>
        </w:tc>
        <w:tc>
          <w:tcPr>
            <w:tcW w:w="470" w:type="pct"/>
            <w:gridSpan w:val="2"/>
            <w:tcBorders>
              <w:top w:val="nil"/>
              <w:left w:val="nil"/>
              <w:bottom w:val="single" w:sz="4" w:space="0" w:color="auto"/>
              <w:right w:val="single" w:sz="4" w:space="0" w:color="auto"/>
            </w:tcBorders>
            <w:shd w:val="clear" w:color="auto" w:fill="auto"/>
            <w:hideMark/>
          </w:tcPr>
          <w:p w:rsidR="00AE7579" w:rsidRPr="00AE7579" w:rsidRDefault="00AE7579" w:rsidP="00AE7579">
            <w:pPr>
              <w:jc w:val="center"/>
              <w:rPr>
                <w:color w:val="000000"/>
                <w:sz w:val="20"/>
                <w:szCs w:val="20"/>
              </w:rPr>
            </w:pPr>
            <w:r w:rsidRPr="00AE7579">
              <w:rPr>
                <w:color w:val="000000"/>
                <w:sz w:val="20"/>
                <w:szCs w:val="20"/>
              </w:rPr>
              <w:t>02</w:t>
            </w:r>
          </w:p>
        </w:tc>
        <w:tc>
          <w:tcPr>
            <w:tcW w:w="536" w:type="pct"/>
            <w:gridSpan w:val="2"/>
            <w:tcBorders>
              <w:top w:val="nil"/>
              <w:left w:val="nil"/>
              <w:bottom w:val="single" w:sz="4" w:space="0" w:color="auto"/>
              <w:right w:val="single" w:sz="4" w:space="0" w:color="auto"/>
            </w:tcBorders>
            <w:shd w:val="clear" w:color="auto" w:fill="auto"/>
            <w:hideMark/>
          </w:tcPr>
          <w:p w:rsidR="00AE7579" w:rsidRPr="00AE7579" w:rsidRDefault="00AE7579" w:rsidP="00AE7579">
            <w:pPr>
              <w:jc w:val="right"/>
              <w:rPr>
                <w:color w:val="000000"/>
                <w:sz w:val="20"/>
                <w:szCs w:val="20"/>
              </w:rPr>
            </w:pPr>
            <w:r w:rsidRPr="00AE7579">
              <w:rPr>
                <w:color w:val="000000"/>
                <w:sz w:val="20"/>
                <w:szCs w:val="20"/>
              </w:rPr>
              <w:t>709,5</w:t>
            </w:r>
          </w:p>
        </w:tc>
        <w:tc>
          <w:tcPr>
            <w:tcW w:w="588" w:type="pct"/>
            <w:gridSpan w:val="2"/>
            <w:tcBorders>
              <w:top w:val="nil"/>
              <w:left w:val="nil"/>
              <w:bottom w:val="single" w:sz="4" w:space="0" w:color="auto"/>
              <w:right w:val="single" w:sz="4" w:space="0" w:color="auto"/>
            </w:tcBorders>
            <w:shd w:val="clear" w:color="auto" w:fill="auto"/>
            <w:hideMark/>
          </w:tcPr>
          <w:p w:rsidR="00AE7579" w:rsidRPr="00AE7579" w:rsidRDefault="00AE7579" w:rsidP="00AE7579">
            <w:pPr>
              <w:jc w:val="right"/>
              <w:rPr>
                <w:color w:val="000000"/>
                <w:sz w:val="20"/>
                <w:szCs w:val="20"/>
              </w:rPr>
            </w:pPr>
            <w:r w:rsidRPr="00AE7579">
              <w:rPr>
                <w:color w:val="000000"/>
                <w:sz w:val="20"/>
                <w:szCs w:val="20"/>
              </w:rPr>
              <w:t>749,1</w:t>
            </w:r>
          </w:p>
        </w:tc>
      </w:tr>
      <w:tr w:rsidR="00AC4775" w:rsidRPr="00AE7579" w:rsidTr="00AC4775">
        <w:trPr>
          <w:trHeight w:val="527"/>
        </w:trPr>
        <w:tc>
          <w:tcPr>
            <w:tcW w:w="3003" w:type="pct"/>
            <w:tcBorders>
              <w:top w:val="nil"/>
              <w:left w:val="single" w:sz="4" w:space="0" w:color="auto"/>
              <w:bottom w:val="single" w:sz="4" w:space="0" w:color="auto"/>
              <w:right w:val="single" w:sz="4" w:space="0" w:color="auto"/>
            </w:tcBorders>
            <w:shd w:val="clear" w:color="auto" w:fill="auto"/>
            <w:hideMark/>
          </w:tcPr>
          <w:p w:rsidR="00AE7579" w:rsidRPr="00AE7579" w:rsidRDefault="00AE7579" w:rsidP="00AE7579">
            <w:pPr>
              <w:rPr>
                <w:color w:val="000000"/>
                <w:sz w:val="20"/>
                <w:szCs w:val="20"/>
              </w:rPr>
            </w:pPr>
            <w:r w:rsidRPr="00AE7579">
              <w:rPr>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03" w:type="pct"/>
            <w:gridSpan w:val="2"/>
            <w:tcBorders>
              <w:top w:val="nil"/>
              <w:left w:val="nil"/>
              <w:bottom w:val="single" w:sz="4" w:space="0" w:color="auto"/>
              <w:right w:val="single" w:sz="4" w:space="0" w:color="auto"/>
            </w:tcBorders>
            <w:shd w:val="clear" w:color="auto" w:fill="auto"/>
            <w:hideMark/>
          </w:tcPr>
          <w:p w:rsidR="00AE7579" w:rsidRPr="00AE7579" w:rsidRDefault="00AE7579" w:rsidP="00AE7579">
            <w:pPr>
              <w:jc w:val="center"/>
              <w:rPr>
                <w:color w:val="000000"/>
                <w:sz w:val="20"/>
                <w:szCs w:val="20"/>
              </w:rPr>
            </w:pPr>
            <w:r w:rsidRPr="00AE7579">
              <w:rPr>
                <w:color w:val="000000"/>
                <w:sz w:val="20"/>
                <w:szCs w:val="20"/>
              </w:rPr>
              <w:t>01</w:t>
            </w:r>
          </w:p>
        </w:tc>
        <w:tc>
          <w:tcPr>
            <w:tcW w:w="470" w:type="pct"/>
            <w:gridSpan w:val="2"/>
            <w:tcBorders>
              <w:top w:val="nil"/>
              <w:left w:val="nil"/>
              <w:bottom w:val="single" w:sz="4" w:space="0" w:color="auto"/>
              <w:right w:val="single" w:sz="4" w:space="0" w:color="auto"/>
            </w:tcBorders>
            <w:shd w:val="clear" w:color="auto" w:fill="auto"/>
            <w:hideMark/>
          </w:tcPr>
          <w:p w:rsidR="00AE7579" w:rsidRPr="00AE7579" w:rsidRDefault="00AE7579" w:rsidP="00AE7579">
            <w:pPr>
              <w:jc w:val="center"/>
              <w:rPr>
                <w:color w:val="000000"/>
                <w:sz w:val="20"/>
                <w:szCs w:val="20"/>
              </w:rPr>
            </w:pPr>
            <w:r w:rsidRPr="00AE7579">
              <w:rPr>
                <w:color w:val="000000"/>
                <w:sz w:val="20"/>
                <w:szCs w:val="20"/>
              </w:rPr>
              <w:t>03</w:t>
            </w:r>
          </w:p>
        </w:tc>
        <w:tc>
          <w:tcPr>
            <w:tcW w:w="536" w:type="pct"/>
            <w:gridSpan w:val="2"/>
            <w:tcBorders>
              <w:top w:val="nil"/>
              <w:left w:val="nil"/>
              <w:bottom w:val="single" w:sz="4" w:space="0" w:color="auto"/>
              <w:right w:val="single" w:sz="4" w:space="0" w:color="auto"/>
            </w:tcBorders>
            <w:shd w:val="clear" w:color="auto" w:fill="auto"/>
            <w:hideMark/>
          </w:tcPr>
          <w:p w:rsidR="00AE7579" w:rsidRPr="00AE7579" w:rsidRDefault="00AE7579" w:rsidP="00AE7579">
            <w:pPr>
              <w:jc w:val="right"/>
              <w:rPr>
                <w:color w:val="000000"/>
                <w:sz w:val="20"/>
                <w:szCs w:val="20"/>
              </w:rPr>
            </w:pPr>
            <w:r w:rsidRPr="00AE7579">
              <w:rPr>
                <w:color w:val="000000"/>
                <w:sz w:val="20"/>
                <w:szCs w:val="20"/>
              </w:rPr>
              <w:t>162,0</w:t>
            </w:r>
          </w:p>
        </w:tc>
        <w:tc>
          <w:tcPr>
            <w:tcW w:w="588" w:type="pct"/>
            <w:gridSpan w:val="2"/>
            <w:tcBorders>
              <w:top w:val="nil"/>
              <w:left w:val="nil"/>
              <w:bottom w:val="single" w:sz="4" w:space="0" w:color="auto"/>
              <w:right w:val="single" w:sz="4" w:space="0" w:color="auto"/>
            </w:tcBorders>
            <w:shd w:val="clear" w:color="auto" w:fill="auto"/>
            <w:hideMark/>
          </w:tcPr>
          <w:p w:rsidR="00AE7579" w:rsidRPr="00AE7579" w:rsidRDefault="00AE7579" w:rsidP="00AE7579">
            <w:pPr>
              <w:jc w:val="right"/>
              <w:rPr>
                <w:color w:val="000000"/>
                <w:sz w:val="20"/>
                <w:szCs w:val="20"/>
              </w:rPr>
            </w:pPr>
            <w:r w:rsidRPr="00AE7579">
              <w:rPr>
                <w:color w:val="000000"/>
                <w:sz w:val="20"/>
                <w:szCs w:val="20"/>
              </w:rPr>
              <w:t>165,8</w:t>
            </w:r>
          </w:p>
        </w:tc>
      </w:tr>
      <w:tr w:rsidR="00AC4775" w:rsidRPr="00AE7579" w:rsidTr="00AC4775">
        <w:trPr>
          <w:trHeight w:val="381"/>
        </w:trPr>
        <w:tc>
          <w:tcPr>
            <w:tcW w:w="3003" w:type="pct"/>
            <w:tcBorders>
              <w:top w:val="nil"/>
              <w:left w:val="single" w:sz="4" w:space="0" w:color="auto"/>
              <w:bottom w:val="single" w:sz="4" w:space="0" w:color="auto"/>
              <w:right w:val="single" w:sz="4" w:space="0" w:color="auto"/>
            </w:tcBorders>
            <w:shd w:val="clear" w:color="auto" w:fill="auto"/>
            <w:hideMark/>
          </w:tcPr>
          <w:p w:rsidR="00AE7579" w:rsidRPr="00AE7579" w:rsidRDefault="00AE7579" w:rsidP="00AE7579">
            <w:pPr>
              <w:rPr>
                <w:color w:val="000000"/>
                <w:sz w:val="20"/>
                <w:szCs w:val="20"/>
              </w:rPr>
            </w:pPr>
            <w:r w:rsidRPr="00AE7579">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03" w:type="pct"/>
            <w:gridSpan w:val="2"/>
            <w:tcBorders>
              <w:top w:val="nil"/>
              <w:left w:val="nil"/>
              <w:bottom w:val="single" w:sz="4" w:space="0" w:color="auto"/>
              <w:right w:val="single" w:sz="4" w:space="0" w:color="auto"/>
            </w:tcBorders>
            <w:shd w:val="clear" w:color="auto" w:fill="auto"/>
            <w:hideMark/>
          </w:tcPr>
          <w:p w:rsidR="00AE7579" w:rsidRPr="00AE7579" w:rsidRDefault="00AE7579" w:rsidP="00AE7579">
            <w:pPr>
              <w:jc w:val="center"/>
              <w:rPr>
                <w:color w:val="000000"/>
                <w:sz w:val="20"/>
                <w:szCs w:val="20"/>
              </w:rPr>
            </w:pPr>
            <w:r w:rsidRPr="00AE7579">
              <w:rPr>
                <w:color w:val="000000"/>
                <w:sz w:val="20"/>
                <w:szCs w:val="20"/>
              </w:rPr>
              <w:t>01</w:t>
            </w:r>
          </w:p>
        </w:tc>
        <w:tc>
          <w:tcPr>
            <w:tcW w:w="470" w:type="pct"/>
            <w:gridSpan w:val="2"/>
            <w:tcBorders>
              <w:top w:val="nil"/>
              <w:left w:val="nil"/>
              <w:bottom w:val="single" w:sz="4" w:space="0" w:color="auto"/>
              <w:right w:val="single" w:sz="4" w:space="0" w:color="auto"/>
            </w:tcBorders>
            <w:shd w:val="clear" w:color="auto" w:fill="auto"/>
            <w:hideMark/>
          </w:tcPr>
          <w:p w:rsidR="00AE7579" w:rsidRPr="00AE7579" w:rsidRDefault="00AE7579" w:rsidP="00AE7579">
            <w:pPr>
              <w:jc w:val="center"/>
              <w:rPr>
                <w:color w:val="000000"/>
                <w:sz w:val="20"/>
                <w:szCs w:val="20"/>
              </w:rPr>
            </w:pPr>
            <w:r w:rsidRPr="00AE7579">
              <w:rPr>
                <w:color w:val="000000"/>
                <w:sz w:val="20"/>
                <w:szCs w:val="20"/>
              </w:rPr>
              <w:t>04</w:t>
            </w:r>
          </w:p>
        </w:tc>
        <w:tc>
          <w:tcPr>
            <w:tcW w:w="536" w:type="pct"/>
            <w:gridSpan w:val="2"/>
            <w:tcBorders>
              <w:top w:val="nil"/>
              <w:left w:val="nil"/>
              <w:bottom w:val="single" w:sz="4" w:space="0" w:color="auto"/>
              <w:right w:val="single" w:sz="4" w:space="0" w:color="auto"/>
            </w:tcBorders>
            <w:shd w:val="clear" w:color="auto" w:fill="auto"/>
            <w:hideMark/>
          </w:tcPr>
          <w:p w:rsidR="00AE7579" w:rsidRPr="00AE7579" w:rsidRDefault="00AE7579" w:rsidP="00AE7579">
            <w:pPr>
              <w:jc w:val="right"/>
              <w:rPr>
                <w:color w:val="000000"/>
                <w:sz w:val="20"/>
                <w:szCs w:val="20"/>
              </w:rPr>
            </w:pPr>
            <w:r w:rsidRPr="00AE7579">
              <w:rPr>
                <w:color w:val="000000"/>
                <w:sz w:val="20"/>
                <w:szCs w:val="20"/>
              </w:rPr>
              <w:t>14 081,6</w:t>
            </w:r>
          </w:p>
        </w:tc>
        <w:tc>
          <w:tcPr>
            <w:tcW w:w="588" w:type="pct"/>
            <w:gridSpan w:val="2"/>
            <w:tcBorders>
              <w:top w:val="nil"/>
              <w:left w:val="nil"/>
              <w:bottom w:val="single" w:sz="4" w:space="0" w:color="auto"/>
              <w:right w:val="single" w:sz="4" w:space="0" w:color="auto"/>
            </w:tcBorders>
            <w:shd w:val="clear" w:color="auto" w:fill="auto"/>
            <w:hideMark/>
          </w:tcPr>
          <w:p w:rsidR="00AE7579" w:rsidRPr="00AE7579" w:rsidRDefault="00AE7579" w:rsidP="00AE7579">
            <w:pPr>
              <w:jc w:val="right"/>
              <w:rPr>
                <w:color w:val="000000"/>
                <w:sz w:val="20"/>
                <w:szCs w:val="20"/>
              </w:rPr>
            </w:pPr>
            <w:r w:rsidRPr="00AE7579">
              <w:rPr>
                <w:color w:val="000000"/>
                <w:sz w:val="20"/>
                <w:szCs w:val="20"/>
              </w:rPr>
              <w:t>14 790,5</w:t>
            </w:r>
          </w:p>
        </w:tc>
      </w:tr>
      <w:tr w:rsidR="00AC4775" w:rsidRPr="00AE7579" w:rsidTr="00AC4775">
        <w:trPr>
          <w:trHeight w:val="107"/>
        </w:trPr>
        <w:tc>
          <w:tcPr>
            <w:tcW w:w="3003" w:type="pct"/>
            <w:tcBorders>
              <w:top w:val="nil"/>
              <w:left w:val="single" w:sz="4" w:space="0" w:color="auto"/>
              <w:bottom w:val="single" w:sz="4" w:space="0" w:color="auto"/>
              <w:right w:val="single" w:sz="4" w:space="0" w:color="auto"/>
            </w:tcBorders>
            <w:shd w:val="clear" w:color="auto" w:fill="auto"/>
            <w:hideMark/>
          </w:tcPr>
          <w:p w:rsidR="00AE7579" w:rsidRPr="00AE7579" w:rsidRDefault="00AE7579" w:rsidP="00AE7579">
            <w:pPr>
              <w:rPr>
                <w:color w:val="000000"/>
                <w:sz w:val="20"/>
                <w:szCs w:val="20"/>
              </w:rPr>
            </w:pPr>
            <w:r w:rsidRPr="00AE7579">
              <w:rPr>
                <w:color w:val="000000"/>
                <w:sz w:val="20"/>
                <w:szCs w:val="20"/>
              </w:rPr>
              <w:t>Судебная система</w:t>
            </w:r>
          </w:p>
        </w:tc>
        <w:tc>
          <w:tcPr>
            <w:tcW w:w="403" w:type="pct"/>
            <w:gridSpan w:val="2"/>
            <w:tcBorders>
              <w:top w:val="nil"/>
              <w:left w:val="nil"/>
              <w:bottom w:val="single" w:sz="4" w:space="0" w:color="auto"/>
              <w:right w:val="single" w:sz="4" w:space="0" w:color="auto"/>
            </w:tcBorders>
            <w:shd w:val="clear" w:color="auto" w:fill="auto"/>
            <w:hideMark/>
          </w:tcPr>
          <w:p w:rsidR="00AE7579" w:rsidRPr="00AE7579" w:rsidRDefault="00AE7579" w:rsidP="00AE7579">
            <w:pPr>
              <w:jc w:val="center"/>
              <w:rPr>
                <w:color w:val="000000"/>
                <w:sz w:val="20"/>
                <w:szCs w:val="20"/>
              </w:rPr>
            </w:pPr>
            <w:r w:rsidRPr="00AE7579">
              <w:rPr>
                <w:color w:val="000000"/>
                <w:sz w:val="20"/>
                <w:szCs w:val="20"/>
              </w:rPr>
              <w:t>01</w:t>
            </w:r>
          </w:p>
        </w:tc>
        <w:tc>
          <w:tcPr>
            <w:tcW w:w="470" w:type="pct"/>
            <w:gridSpan w:val="2"/>
            <w:tcBorders>
              <w:top w:val="nil"/>
              <w:left w:val="nil"/>
              <w:bottom w:val="single" w:sz="4" w:space="0" w:color="auto"/>
              <w:right w:val="single" w:sz="4" w:space="0" w:color="auto"/>
            </w:tcBorders>
            <w:shd w:val="clear" w:color="auto" w:fill="auto"/>
            <w:hideMark/>
          </w:tcPr>
          <w:p w:rsidR="00AE7579" w:rsidRPr="00AE7579" w:rsidRDefault="00AE7579" w:rsidP="00AE7579">
            <w:pPr>
              <w:jc w:val="center"/>
              <w:rPr>
                <w:color w:val="000000"/>
                <w:sz w:val="20"/>
                <w:szCs w:val="20"/>
              </w:rPr>
            </w:pPr>
            <w:r w:rsidRPr="00AE7579">
              <w:rPr>
                <w:color w:val="000000"/>
                <w:sz w:val="20"/>
                <w:szCs w:val="20"/>
              </w:rPr>
              <w:t>05</w:t>
            </w:r>
          </w:p>
        </w:tc>
        <w:tc>
          <w:tcPr>
            <w:tcW w:w="536" w:type="pct"/>
            <w:gridSpan w:val="2"/>
            <w:tcBorders>
              <w:top w:val="nil"/>
              <w:left w:val="nil"/>
              <w:bottom w:val="single" w:sz="4" w:space="0" w:color="auto"/>
              <w:right w:val="single" w:sz="4" w:space="0" w:color="auto"/>
            </w:tcBorders>
            <w:shd w:val="clear" w:color="auto" w:fill="auto"/>
            <w:hideMark/>
          </w:tcPr>
          <w:p w:rsidR="00AE7579" w:rsidRPr="00AE7579" w:rsidRDefault="00AE7579" w:rsidP="00AE7579">
            <w:pPr>
              <w:jc w:val="right"/>
              <w:rPr>
                <w:color w:val="000000"/>
                <w:sz w:val="20"/>
                <w:szCs w:val="20"/>
              </w:rPr>
            </w:pPr>
            <w:r w:rsidRPr="00AE7579">
              <w:rPr>
                <w:color w:val="000000"/>
                <w:sz w:val="20"/>
                <w:szCs w:val="20"/>
              </w:rPr>
              <w:t>12,4</w:t>
            </w:r>
          </w:p>
        </w:tc>
        <w:tc>
          <w:tcPr>
            <w:tcW w:w="588" w:type="pct"/>
            <w:gridSpan w:val="2"/>
            <w:tcBorders>
              <w:top w:val="nil"/>
              <w:left w:val="nil"/>
              <w:bottom w:val="single" w:sz="4" w:space="0" w:color="auto"/>
              <w:right w:val="single" w:sz="4" w:space="0" w:color="auto"/>
            </w:tcBorders>
            <w:shd w:val="clear" w:color="auto" w:fill="auto"/>
            <w:hideMark/>
          </w:tcPr>
          <w:p w:rsidR="00AE7579" w:rsidRPr="00AE7579" w:rsidRDefault="00AE7579" w:rsidP="00AE7579">
            <w:pPr>
              <w:jc w:val="right"/>
              <w:rPr>
                <w:color w:val="000000"/>
                <w:sz w:val="20"/>
                <w:szCs w:val="20"/>
              </w:rPr>
            </w:pPr>
            <w:r w:rsidRPr="00AE7579">
              <w:rPr>
                <w:color w:val="000000"/>
                <w:sz w:val="20"/>
                <w:szCs w:val="20"/>
              </w:rPr>
              <w:t>0,0</w:t>
            </w:r>
          </w:p>
        </w:tc>
      </w:tr>
      <w:tr w:rsidR="00AC4775" w:rsidRPr="00AE7579" w:rsidTr="00AC4775">
        <w:trPr>
          <w:trHeight w:val="153"/>
        </w:trPr>
        <w:tc>
          <w:tcPr>
            <w:tcW w:w="3003" w:type="pct"/>
            <w:tcBorders>
              <w:top w:val="nil"/>
              <w:left w:val="single" w:sz="4" w:space="0" w:color="auto"/>
              <w:bottom w:val="single" w:sz="4" w:space="0" w:color="auto"/>
              <w:right w:val="single" w:sz="4" w:space="0" w:color="auto"/>
            </w:tcBorders>
            <w:shd w:val="clear" w:color="auto" w:fill="auto"/>
            <w:hideMark/>
          </w:tcPr>
          <w:p w:rsidR="00AE7579" w:rsidRPr="00AE7579" w:rsidRDefault="00AE7579" w:rsidP="00AE7579">
            <w:pPr>
              <w:rPr>
                <w:color w:val="000000"/>
                <w:sz w:val="20"/>
                <w:szCs w:val="20"/>
              </w:rPr>
            </w:pPr>
            <w:r w:rsidRPr="00AE7579">
              <w:rPr>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403" w:type="pct"/>
            <w:gridSpan w:val="2"/>
            <w:tcBorders>
              <w:top w:val="nil"/>
              <w:left w:val="nil"/>
              <w:bottom w:val="single" w:sz="4" w:space="0" w:color="auto"/>
              <w:right w:val="single" w:sz="4" w:space="0" w:color="auto"/>
            </w:tcBorders>
            <w:shd w:val="clear" w:color="auto" w:fill="auto"/>
            <w:hideMark/>
          </w:tcPr>
          <w:p w:rsidR="00AE7579" w:rsidRPr="00AE7579" w:rsidRDefault="00AE7579" w:rsidP="00AE7579">
            <w:pPr>
              <w:jc w:val="center"/>
              <w:rPr>
                <w:color w:val="000000"/>
                <w:sz w:val="20"/>
                <w:szCs w:val="20"/>
              </w:rPr>
            </w:pPr>
            <w:r w:rsidRPr="00AE7579">
              <w:rPr>
                <w:color w:val="000000"/>
                <w:sz w:val="20"/>
                <w:szCs w:val="20"/>
              </w:rPr>
              <w:t>01</w:t>
            </w:r>
          </w:p>
        </w:tc>
        <w:tc>
          <w:tcPr>
            <w:tcW w:w="470" w:type="pct"/>
            <w:gridSpan w:val="2"/>
            <w:tcBorders>
              <w:top w:val="nil"/>
              <w:left w:val="nil"/>
              <w:bottom w:val="single" w:sz="4" w:space="0" w:color="auto"/>
              <w:right w:val="single" w:sz="4" w:space="0" w:color="auto"/>
            </w:tcBorders>
            <w:shd w:val="clear" w:color="auto" w:fill="auto"/>
            <w:hideMark/>
          </w:tcPr>
          <w:p w:rsidR="00AE7579" w:rsidRPr="00AE7579" w:rsidRDefault="00AE7579" w:rsidP="00AE7579">
            <w:pPr>
              <w:jc w:val="center"/>
              <w:rPr>
                <w:color w:val="000000"/>
                <w:sz w:val="20"/>
                <w:szCs w:val="20"/>
              </w:rPr>
            </w:pPr>
            <w:r w:rsidRPr="00AE7579">
              <w:rPr>
                <w:color w:val="000000"/>
                <w:sz w:val="20"/>
                <w:szCs w:val="20"/>
              </w:rPr>
              <w:t>06</w:t>
            </w:r>
          </w:p>
        </w:tc>
        <w:tc>
          <w:tcPr>
            <w:tcW w:w="536" w:type="pct"/>
            <w:gridSpan w:val="2"/>
            <w:tcBorders>
              <w:top w:val="nil"/>
              <w:left w:val="nil"/>
              <w:bottom w:val="single" w:sz="4" w:space="0" w:color="auto"/>
              <w:right w:val="single" w:sz="4" w:space="0" w:color="auto"/>
            </w:tcBorders>
            <w:shd w:val="clear" w:color="auto" w:fill="auto"/>
            <w:hideMark/>
          </w:tcPr>
          <w:p w:rsidR="00AE7579" w:rsidRPr="00AE7579" w:rsidRDefault="00AE7579" w:rsidP="00AE7579">
            <w:pPr>
              <w:jc w:val="right"/>
              <w:rPr>
                <w:color w:val="000000"/>
                <w:sz w:val="20"/>
                <w:szCs w:val="20"/>
              </w:rPr>
            </w:pPr>
            <w:r w:rsidRPr="00AE7579">
              <w:rPr>
                <w:color w:val="000000"/>
                <w:sz w:val="20"/>
                <w:szCs w:val="20"/>
              </w:rPr>
              <w:t>397,1</w:t>
            </w:r>
          </w:p>
        </w:tc>
        <w:tc>
          <w:tcPr>
            <w:tcW w:w="588" w:type="pct"/>
            <w:gridSpan w:val="2"/>
            <w:tcBorders>
              <w:top w:val="nil"/>
              <w:left w:val="nil"/>
              <w:bottom w:val="single" w:sz="4" w:space="0" w:color="auto"/>
              <w:right w:val="single" w:sz="4" w:space="0" w:color="auto"/>
            </w:tcBorders>
            <w:shd w:val="clear" w:color="auto" w:fill="auto"/>
            <w:hideMark/>
          </w:tcPr>
          <w:p w:rsidR="00AE7579" w:rsidRPr="00AE7579" w:rsidRDefault="00AE7579" w:rsidP="00AE7579">
            <w:pPr>
              <w:jc w:val="right"/>
              <w:rPr>
                <w:color w:val="000000"/>
                <w:sz w:val="20"/>
                <w:szCs w:val="20"/>
              </w:rPr>
            </w:pPr>
            <w:r w:rsidRPr="00AE7579">
              <w:rPr>
                <w:color w:val="000000"/>
                <w:sz w:val="20"/>
                <w:szCs w:val="20"/>
              </w:rPr>
              <w:t>419,8</w:t>
            </w:r>
          </w:p>
        </w:tc>
      </w:tr>
      <w:tr w:rsidR="00AC4775" w:rsidRPr="00AE7579" w:rsidTr="00AC4775">
        <w:trPr>
          <w:trHeight w:val="300"/>
        </w:trPr>
        <w:tc>
          <w:tcPr>
            <w:tcW w:w="3003" w:type="pct"/>
            <w:tcBorders>
              <w:top w:val="nil"/>
              <w:left w:val="single" w:sz="4" w:space="0" w:color="auto"/>
              <w:bottom w:val="single" w:sz="4" w:space="0" w:color="auto"/>
              <w:right w:val="single" w:sz="4" w:space="0" w:color="auto"/>
            </w:tcBorders>
            <w:shd w:val="clear" w:color="auto" w:fill="auto"/>
            <w:hideMark/>
          </w:tcPr>
          <w:p w:rsidR="00AE7579" w:rsidRPr="00AE7579" w:rsidRDefault="00AE7579" w:rsidP="00AE7579">
            <w:pPr>
              <w:rPr>
                <w:color w:val="000000"/>
                <w:sz w:val="20"/>
                <w:szCs w:val="20"/>
              </w:rPr>
            </w:pPr>
            <w:r w:rsidRPr="00AE7579">
              <w:rPr>
                <w:color w:val="000000"/>
                <w:sz w:val="20"/>
                <w:szCs w:val="20"/>
              </w:rPr>
              <w:t>Резервные фонды</w:t>
            </w:r>
          </w:p>
        </w:tc>
        <w:tc>
          <w:tcPr>
            <w:tcW w:w="403" w:type="pct"/>
            <w:gridSpan w:val="2"/>
            <w:tcBorders>
              <w:top w:val="nil"/>
              <w:left w:val="nil"/>
              <w:bottom w:val="single" w:sz="4" w:space="0" w:color="auto"/>
              <w:right w:val="single" w:sz="4" w:space="0" w:color="auto"/>
            </w:tcBorders>
            <w:shd w:val="clear" w:color="auto" w:fill="auto"/>
            <w:hideMark/>
          </w:tcPr>
          <w:p w:rsidR="00AE7579" w:rsidRPr="00AE7579" w:rsidRDefault="00AE7579" w:rsidP="00AE7579">
            <w:pPr>
              <w:jc w:val="center"/>
              <w:rPr>
                <w:color w:val="000000"/>
                <w:sz w:val="20"/>
                <w:szCs w:val="20"/>
              </w:rPr>
            </w:pPr>
            <w:r w:rsidRPr="00AE7579">
              <w:rPr>
                <w:color w:val="000000"/>
                <w:sz w:val="20"/>
                <w:szCs w:val="20"/>
              </w:rPr>
              <w:t>01</w:t>
            </w:r>
          </w:p>
        </w:tc>
        <w:tc>
          <w:tcPr>
            <w:tcW w:w="470" w:type="pct"/>
            <w:gridSpan w:val="2"/>
            <w:tcBorders>
              <w:top w:val="nil"/>
              <w:left w:val="nil"/>
              <w:bottom w:val="single" w:sz="4" w:space="0" w:color="auto"/>
              <w:right w:val="single" w:sz="4" w:space="0" w:color="auto"/>
            </w:tcBorders>
            <w:shd w:val="clear" w:color="auto" w:fill="auto"/>
            <w:hideMark/>
          </w:tcPr>
          <w:p w:rsidR="00AE7579" w:rsidRPr="00AE7579" w:rsidRDefault="00AE7579" w:rsidP="00AE7579">
            <w:pPr>
              <w:jc w:val="center"/>
              <w:rPr>
                <w:color w:val="000000"/>
                <w:sz w:val="20"/>
                <w:szCs w:val="20"/>
              </w:rPr>
            </w:pPr>
            <w:r w:rsidRPr="00AE7579">
              <w:rPr>
                <w:color w:val="000000"/>
                <w:sz w:val="20"/>
                <w:szCs w:val="20"/>
              </w:rPr>
              <w:t>11</w:t>
            </w:r>
          </w:p>
        </w:tc>
        <w:tc>
          <w:tcPr>
            <w:tcW w:w="536" w:type="pct"/>
            <w:gridSpan w:val="2"/>
            <w:tcBorders>
              <w:top w:val="nil"/>
              <w:left w:val="nil"/>
              <w:bottom w:val="single" w:sz="4" w:space="0" w:color="auto"/>
              <w:right w:val="single" w:sz="4" w:space="0" w:color="auto"/>
            </w:tcBorders>
            <w:shd w:val="clear" w:color="auto" w:fill="auto"/>
            <w:hideMark/>
          </w:tcPr>
          <w:p w:rsidR="00AE7579" w:rsidRPr="00AE7579" w:rsidRDefault="00AE7579" w:rsidP="00AE7579">
            <w:pPr>
              <w:jc w:val="right"/>
              <w:rPr>
                <w:color w:val="000000"/>
                <w:sz w:val="20"/>
                <w:szCs w:val="20"/>
              </w:rPr>
            </w:pPr>
            <w:r w:rsidRPr="00AE7579">
              <w:rPr>
                <w:color w:val="000000"/>
                <w:sz w:val="20"/>
                <w:szCs w:val="20"/>
              </w:rPr>
              <w:t>80,0</w:t>
            </w:r>
          </w:p>
        </w:tc>
        <w:tc>
          <w:tcPr>
            <w:tcW w:w="588" w:type="pct"/>
            <w:gridSpan w:val="2"/>
            <w:tcBorders>
              <w:top w:val="nil"/>
              <w:left w:val="nil"/>
              <w:bottom w:val="single" w:sz="4" w:space="0" w:color="auto"/>
              <w:right w:val="single" w:sz="4" w:space="0" w:color="auto"/>
            </w:tcBorders>
            <w:shd w:val="clear" w:color="auto" w:fill="auto"/>
            <w:hideMark/>
          </w:tcPr>
          <w:p w:rsidR="00AE7579" w:rsidRPr="00AE7579" w:rsidRDefault="00AE7579" w:rsidP="00AE7579">
            <w:pPr>
              <w:jc w:val="right"/>
              <w:rPr>
                <w:color w:val="000000"/>
                <w:sz w:val="20"/>
                <w:szCs w:val="20"/>
              </w:rPr>
            </w:pPr>
            <w:r w:rsidRPr="00AE7579">
              <w:rPr>
                <w:color w:val="000000"/>
                <w:sz w:val="20"/>
                <w:szCs w:val="20"/>
              </w:rPr>
              <w:t>80,0</w:t>
            </w:r>
          </w:p>
        </w:tc>
      </w:tr>
      <w:tr w:rsidR="00AC4775" w:rsidRPr="00AE7579" w:rsidTr="00AC4775">
        <w:trPr>
          <w:trHeight w:val="300"/>
        </w:trPr>
        <w:tc>
          <w:tcPr>
            <w:tcW w:w="3003" w:type="pct"/>
            <w:tcBorders>
              <w:top w:val="nil"/>
              <w:left w:val="single" w:sz="4" w:space="0" w:color="auto"/>
              <w:bottom w:val="single" w:sz="4" w:space="0" w:color="auto"/>
              <w:right w:val="single" w:sz="4" w:space="0" w:color="auto"/>
            </w:tcBorders>
            <w:shd w:val="clear" w:color="auto" w:fill="auto"/>
            <w:hideMark/>
          </w:tcPr>
          <w:p w:rsidR="00AE7579" w:rsidRPr="00AE7579" w:rsidRDefault="00AE7579" w:rsidP="00AE7579">
            <w:pPr>
              <w:rPr>
                <w:color w:val="000000"/>
                <w:sz w:val="20"/>
                <w:szCs w:val="20"/>
              </w:rPr>
            </w:pPr>
            <w:r w:rsidRPr="00AE7579">
              <w:rPr>
                <w:color w:val="000000"/>
                <w:sz w:val="20"/>
                <w:szCs w:val="20"/>
              </w:rPr>
              <w:t>Другие общегосударственные вопросы</w:t>
            </w:r>
          </w:p>
        </w:tc>
        <w:tc>
          <w:tcPr>
            <w:tcW w:w="403" w:type="pct"/>
            <w:gridSpan w:val="2"/>
            <w:tcBorders>
              <w:top w:val="nil"/>
              <w:left w:val="nil"/>
              <w:bottom w:val="single" w:sz="4" w:space="0" w:color="auto"/>
              <w:right w:val="single" w:sz="4" w:space="0" w:color="auto"/>
            </w:tcBorders>
            <w:shd w:val="clear" w:color="auto" w:fill="auto"/>
            <w:hideMark/>
          </w:tcPr>
          <w:p w:rsidR="00AE7579" w:rsidRPr="00AE7579" w:rsidRDefault="00AE7579" w:rsidP="00AE7579">
            <w:pPr>
              <w:jc w:val="center"/>
              <w:rPr>
                <w:color w:val="000000"/>
                <w:sz w:val="20"/>
                <w:szCs w:val="20"/>
              </w:rPr>
            </w:pPr>
            <w:r w:rsidRPr="00AE7579">
              <w:rPr>
                <w:color w:val="000000"/>
                <w:sz w:val="20"/>
                <w:szCs w:val="20"/>
              </w:rPr>
              <w:t>01</w:t>
            </w:r>
          </w:p>
        </w:tc>
        <w:tc>
          <w:tcPr>
            <w:tcW w:w="470" w:type="pct"/>
            <w:gridSpan w:val="2"/>
            <w:tcBorders>
              <w:top w:val="nil"/>
              <w:left w:val="nil"/>
              <w:bottom w:val="single" w:sz="4" w:space="0" w:color="auto"/>
              <w:right w:val="single" w:sz="4" w:space="0" w:color="auto"/>
            </w:tcBorders>
            <w:shd w:val="clear" w:color="auto" w:fill="auto"/>
            <w:hideMark/>
          </w:tcPr>
          <w:p w:rsidR="00AE7579" w:rsidRPr="00AE7579" w:rsidRDefault="00AE7579" w:rsidP="00AE7579">
            <w:pPr>
              <w:jc w:val="center"/>
              <w:rPr>
                <w:color w:val="000000"/>
                <w:sz w:val="20"/>
                <w:szCs w:val="20"/>
              </w:rPr>
            </w:pPr>
            <w:r w:rsidRPr="00AE7579">
              <w:rPr>
                <w:color w:val="000000"/>
                <w:sz w:val="20"/>
                <w:szCs w:val="20"/>
              </w:rPr>
              <w:t>13</w:t>
            </w:r>
          </w:p>
        </w:tc>
        <w:tc>
          <w:tcPr>
            <w:tcW w:w="536" w:type="pct"/>
            <w:gridSpan w:val="2"/>
            <w:tcBorders>
              <w:top w:val="nil"/>
              <w:left w:val="nil"/>
              <w:bottom w:val="single" w:sz="4" w:space="0" w:color="auto"/>
              <w:right w:val="single" w:sz="4" w:space="0" w:color="auto"/>
            </w:tcBorders>
            <w:shd w:val="clear" w:color="auto" w:fill="auto"/>
            <w:hideMark/>
          </w:tcPr>
          <w:p w:rsidR="00AE7579" w:rsidRPr="00AE7579" w:rsidRDefault="00AE7579" w:rsidP="00AE7579">
            <w:pPr>
              <w:jc w:val="right"/>
              <w:rPr>
                <w:color w:val="000000"/>
                <w:sz w:val="20"/>
                <w:szCs w:val="20"/>
              </w:rPr>
            </w:pPr>
            <w:r w:rsidRPr="00AE7579">
              <w:rPr>
                <w:color w:val="000000"/>
                <w:sz w:val="20"/>
                <w:szCs w:val="20"/>
              </w:rPr>
              <w:t>3 681,4</w:t>
            </w:r>
          </w:p>
        </w:tc>
        <w:tc>
          <w:tcPr>
            <w:tcW w:w="588" w:type="pct"/>
            <w:gridSpan w:val="2"/>
            <w:tcBorders>
              <w:top w:val="nil"/>
              <w:left w:val="nil"/>
              <w:bottom w:val="single" w:sz="4" w:space="0" w:color="auto"/>
              <w:right w:val="single" w:sz="4" w:space="0" w:color="auto"/>
            </w:tcBorders>
            <w:shd w:val="clear" w:color="auto" w:fill="auto"/>
            <w:hideMark/>
          </w:tcPr>
          <w:p w:rsidR="00AE7579" w:rsidRPr="00AE7579" w:rsidRDefault="00AE7579" w:rsidP="00AE7579">
            <w:pPr>
              <w:jc w:val="right"/>
              <w:rPr>
                <w:color w:val="000000"/>
                <w:sz w:val="20"/>
                <w:szCs w:val="20"/>
              </w:rPr>
            </w:pPr>
            <w:r w:rsidRPr="00AE7579">
              <w:rPr>
                <w:color w:val="000000"/>
                <w:sz w:val="20"/>
                <w:szCs w:val="20"/>
              </w:rPr>
              <w:t>4 916,2</w:t>
            </w:r>
          </w:p>
        </w:tc>
      </w:tr>
      <w:tr w:rsidR="00AC4775" w:rsidRPr="00AE7579" w:rsidTr="00AC4775">
        <w:trPr>
          <w:trHeight w:val="285"/>
        </w:trPr>
        <w:tc>
          <w:tcPr>
            <w:tcW w:w="3003" w:type="pct"/>
            <w:tcBorders>
              <w:top w:val="nil"/>
              <w:left w:val="single" w:sz="4" w:space="0" w:color="auto"/>
              <w:bottom w:val="single" w:sz="4" w:space="0" w:color="auto"/>
              <w:right w:val="single" w:sz="4" w:space="0" w:color="auto"/>
            </w:tcBorders>
            <w:shd w:val="clear" w:color="auto" w:fill="auto"/>
            <w:hideMark/>
          </w:tcPr>
          <w:p w:rsidR="00AE7579" w:rsidRPr="00AE7579" w:rsidRDefault="00AE7579" w:rsidP="00AE7579">
            <w:pPr>
              <w:rPr>
                <w:b/>
                <w:bCs/>
                <w:color w:val="000000"/>
                <w:sz w:val="20"/>
                <w:szCs w:val="20"/>
              </w:rPr>
            </w:pPr>
            <w:r w:rsidRPr="00AE7579">
              <w:rPr>
                <w:b/>
                <w:bCs/>
                <w:color w:val="000000"/>
                <w:sz w:val="20"/>
                <w:szCs w:val="20"/>
              </w:rPr>
              <w:t>Национальная оборона</w:t>
            </w:r>
          </w:p>
        </w:tc>
        <w:tc>
          <w:tcPr>
            <w:tcW w:w="403" w:type="pct"/>
            <w:gridSpan w:val="2"/>
            <w:tcBorders>
              <w:top w:val="nil"/>
              <w:left w:val="nil"/>
              <w:bottom w:val="single" w:sz="4" w:space="0" w:color="auto"/>
              <w:right w:val="single" w:sz="4" w:space="0" w:color="auto"/>
            </w:tcBorders>
            <w:shd w:val="clear" w:color="auto" w:fill="auto"/>
            <w:hideMark/>
          </w:tcPr>
          <w:p w:rsidR="00AE7579" w:rsidRPr="00AE7579" w:rsidRDefault="00AE7579" w:rsidP="00AE7579">
            <w:pPr>
              <w:jc w:val="center"/>
              <w:rPr>
                <w:b/>
                <w:bCs/>
                <w:color w:val="000000"/>
                <w:sz w:val="20"/>
                <w:szCs w:val="20"/>
              </w:rPr>
            </w:pPr>
            <w:r w:rsidRPr="00AE7579">
              <w:rPr>
                <w:b/>
                <w:bCs/>
                <w:color w:val="000000"/>
                <w:sz w:val="20"/>
                <w:szCs w:val="20"/>
              </w:rPr>
              <w:t>02</w:t>
            </w:r>
          </w:p>
        </w:tc>
        <w:tc>
          <w:tcPr>
            <w:tcW w:w="470" w:type="pct"/>
            <w:gridSpan w:val="2"/>
            <w:tcBorders>
              <w:top w:val="nil"/>
              <w:left w:val="nil"/>
              <w:bottom w:val="single" w:sz="4" w:space="0" w:color="auto"/>
              <w:right w:val="single" w:sz="4" w:space="0" w:color="auto"/>
            </w:tcBorders>
            <w:shd w:val="clear" w:color="auto" w:fill="auto"/>
            <w:hideMark/>
          </w:tcPr>
          <w:p w:rsidR="00AE7579" w:rsidRPr="00AE7579" w:rsidRDefault="00AE7579" w:rsidP="00AE7579">
            <w:pPr>
              <w:jc w:val="center"/>
              <w:rPr>
                <w:b/>
                <w:bCs/>
                <w:color w:val="000000"/>
                <w:sz w:val="20"/>
                <w:szCs w:val="20"/>
              </w:rPr>
            </w:pPr>
            <w:r w:rsidRPr="00AE7579">
              <w:rPr>
                <w:b/>
                <w:bCs/>
                <w:color w:val="000000"/>
                <w:sz w:val="20"/>
                <w:szCs w:val="20"/>
              </w:rPr>
              <w:t>00</w:t>
            </w:r>
          </w:p>
        </w:tc>
        <w:tc>
          <w:tcPr>
            <w:tcW w:w="536" w:type="pct"/>
            <w:gridSpan w:val="2"/>
            <w:tcBorders>
              <w:top w:val="nil"/>
              <w:left w:val="nil"/>
              <w:bottom w:val="single" w:sz="4" w:space="0" w:color="auto"/>
              <w:right w:val="single" w:sz="4" w:space="0" w:color="auto"/>
            </w:tcBorders>
            <w:shd w:val="clear" w:color="auto" w:fill="auto"/>
            <w:hideMark/>
          </w:tcPr>
          <w:p w:rsidR="00AE7579" w:rsidRPr="00AE7579" w:rsidRDefault="00AE7579" w:rsidP="00AE7579">
            <w:pPr>
              <w:jc w:val="right"/>
              <w:rPr>
                <w:b/>
                <w:bCs/>
                <w:color w:val="000000"/>
                <w:sz w:val="20"/>
                <w:szCs w:val="20"/>
              </w:rPr>
            </w:pPr>
            <w:r w:rsidRPr="00AE7579">
              <w:rPr>
                <w:b/>
                <w:bCs/>
                <w:color w:val="000000"/>
                <w:sz w:val="20"/>
                <w:szCs w:val="20"/>
              </w:rPr>
              <w:t>364,0</w:t>
            </w:r>
          </w:p>
        </w:tc>
        <w:tc>
          <w:tcPr>
            <w:tcW w:w="588" w:type="pct"/>
            <w:gridSpan w:val="2"/>
            <w:tcBorders>
              <w:top w:val="nil"/>
              <w:left w:val="nil"/>
              <w:bottom w:val="single" w:sz="4" w:space="0" w:color="auto"/>
              <w:right w:val="single" w:sz="4" w:space="0" w:color="auto"/>
            </w:tcBorders>
            <w:shd w:val="clear" w:color="auto" w:fill="auto"/>
            <w:hideMark/>
          </w:tcPr>
          <w:p w:rsidR="00AE7579" w:rsidRPr="00AE7579" w:rsidRDefault="00AE7579" w:rsidP="00AE7579">
            <w:pPr>
              <w:jc w:val="right"/>
              <w:rPr>
                <w:b/>
                <w:bCs/>
                <w:color w:val="000000"/>
                <w:sz w:val="20"/>
                <w:szCs w:val="20"/>
              </w:rPr>
            </w:pPr>
            <w:r w:rsidRPr="00AE7579">
              <w:rPr>
                <w:b/>
                <w:bCs/>
                <w:color w:val="000000"/>
                <w:sz w:val="20"/>
                <w:szCs w:val="20"/>
              </w:rPr>
              <w:t>347,8</w:t>
            </w:r>
          </w:p>
        </w:tc>
      </w:tr>
      <w:tr w:rsidR="00AC4775" w:rsidRPr="00AE7579" w:rsidTr="00AC4775">
        <w:trPr>
          <w:trHeight w:val="300"/>
        </w:trPr>
        <w:tc>
          <w:tcPr>
            <w:tcW w:w="3003" w:type="pct"/>
            <w:tcBorders>
              <w:top w:val="nil"/>
              <w:left w:val="single" w:sz="4" w:space="0" w:color="auto"/>
              <w:bottom w:val="single" w:sz="4" w:space="0" w:color="auto"/>
              <w:right w:val="single" w:sz="4" w:space="0" w:color="auto"/>
            </w:tcBorders>
            <w:shd w:val="clear" w:color="auto" w:fill="auto"/>
            <w:hideMark/>
          </w:tcPr>
          <w:p w:rsidR="00AE7579" w:rsidRPr="00AE7579" w:rsidRDefault="00AE7579" w:rsidP="00AE7579">
            <w:pPr>
              <w:rPr>
                <w:color w:val="000000"/>
                <w:sz w:val="20"/>
                <w:szCs w:val="20"/>
              </w:rPr>
            </w:pPr>
            <w:r w:rsidRPr="00AE7579">
              <w:rPr>
                <w:color w:val="000000"/>
                <w:sz w:val="20"/>
                <w:szCs w:val="20"/>
              </w:rPr>
              <w:t>Мобилизационная и вневойсковая подготовка</w:t>
            </w:r>
          </w:p>
        </w:tc>
        <w:tc>
          <w:tcPr>
            <w:tcW w:w="403" w:type="pct"/>
            <w:gridSpan w:val="2"/>
            <w:tcBorders>
              <w:top w:val="nil"/>
              <w:left w:val="nil"/>
              <w:bottom w:val="single" w:sz="4" w:space="0" w:color="auto"/>
              <w:right w:val="single" w:sz="4" w:space="0" w:color="auto"/>
            </w:tcBorders>
            <w:shd w:val="clear" w:color="auto" w:fill="auto"/>
            <w:hideMark/>
          </w:tcPr>
          <w:p w:rsidR="00AE7579" w:rsidRPr="00AE7579" w:rsidRDefault="00AE7579" w:rsidP="00AE7579">
            <w:pPr>
              <w:jc w:val="center"/>
              <w:rPr>
                <w:color w:val="000000"/>
                <w:sz w:val="20"/>
                <w:szCs w:val="20"/>
              </w:rPr>
            </w:pPr>
            <w:r w:rsidRPr="00AE7579">
              <w:rPr>
                <w:color w:val="000000"/>
                <w:sz w:val="20"/>
                <w:szCs w:val="20"/>
              </w:rPr>
              <w:t>02</w:t>
            </w:r>
          </w:p>
        </w:tc>
        <w:tc>
          <w:tcPr>
            <w:tcW w:w="470" w:type="pct"/>
            <w:gridSpan w:val="2"/>
            <w:tcBorders>
              <w:top w:val="nil"/>
              <w:left w:val="nil"/>
              <w:bottom w:val="single" w:sz="4" w:space="0" w:color="auto"/>
              <w:right w:val="single" w:sz="4" w:space="0" w:color="auto"/>
            </w:tcBorders>
            <w:shd w:val="clear" w:color="auto" w:fill="auto"/>
            <w:hideMark/>
          </w:tcPr>
          <w:p w:rsidR="00AE7579" w:rsidRPr="00AE7579" w:rsidRDefault="00AE7579" w:rsidP="00AE7579">
            <w:pPr>
              <w:jc w:val="center"/>
              <w:rPr>
                <w:color w:val="000000"/>
                <w:sz w:val="20"/>
                <w:szCs w:val="20"/>
              </w:rPr>
            </w:pPr>
            <w:r w:rsidRPr="00AE7579">
              <w:rPr>
                <w:color w:val="000000"/>
                <w:sz w:val="20"/>
                <w:szCs w:val="20"/>
              </w:rPr>
              <w:t>03</w:t>
            </w:r>
          </w:p>
        </w:tc>
        <w:tc>
          <w:tcPr>
            <w:tcW w:w="536" w:type="pct"/>
            <w:gridSpan w:val="2"/>
            <w:tcBorders>
              <w:top w:val="nil"/>
              <w:left w:val="nil"/>
              <w:bottom w:val="single" w:sz="4" w:space="0" w:color="auto"/>
              <w:right w:val="single" w:sz="4" w:space="0" w:color="auto"/>
            </w:tcBorders>
            <w:shd w:val="clear" w:color="auto" w:fill="auto"/>
            <w:hideMark/>
          </w:tcPr>
          <w:p w:rsidR="00AE7579" w:rsidRPr="00AE7579" w:rsidRDefault="00AE7579" w:rsidP="00AE7579">
            <w:pPr>
              <w:jc w:val="right"/>
              <w:rPr>
                <w:color w:val="000000"/>
                <w:sz w:val="20"/>
                <w:szCs w:val="20"/>
              </w:rPr>
            </w:pPr>
            <w:r w:rsidRPr="00AE7579">
              <w:rPr>
                <w:color w:val="000000"/>
                <w:sz w:val="20"/>
                <w:szCs w:val="20"/>
              </w:rPr>
              <w:t>364,0</w:t>
            </w:r>
          </w:p>
        </w:tc>
        <w:tc>
          <w:tcPr>
            <w:tcW w:w="588" w:type="pct"/>
            <w:gridSpan w:val="2"/>
            <w:tcBorders>
              <w:top w:val="nil"/>
              <w:left w:val="nil"/>
              <w:bottom w:val="single" w:sz="4" w:space="0" w:color="auto"/>
              <w:right w:val="single" w:sz="4" w:space="0" w:color="auto"/>
            </w:tcBorders>
            <w:shd w:val="clear" w:color="auto" w:fill="auto"/>
            <w:hideMark/>
          </w:tcPr>
          <w:p w:rsidR="00AE7579" w:rsidRPr="00AE7579" w:rsidRDefault="00AE7579" w:rsidP="00AE7579">
            <w:pPr>
              <w:jc w:val="right"/>
              <w:rPr>
                <w:color w:val="000000"/>
                <w:sz w:val="20"/>
                <w:szCs w:val="20"/>
              </w:rPr>
            </w:pPr>
            <w:r w:rsidRPr="00AE7579">
              <w:rPr>
                <w:color w:val="000000"/>
                <w:sz w:val="20"/>
                <w:szCs w:val="20"/>
              </w:rPr>
              <w:t>347,8</w:t>
            </w:r>
          </w:p>
        </w:tc>
      </w:tr>
      <w:tr w:rsidR="00AC4775" w:rsidRPr="00AE7579" w:rsidTr="00AC4775">
        <w:trPr>
          <w:trHeight w:val="70"/>
        </w:trPr>
        <w:tc>
          <w:tcPr>
            <w:tcW w:w="3003" w:type="pct"/>
            <w:tcBorders>
              <w:top w:val="nil"/>
              <w:left w:val="single" w:sz="4" w:space="0" w:color="auto"/>
              <w:bottom w:val="single" w:sz="4" w:space="0" w:color="auto"/>
              <w:right w:val="single" w:sz="4" w:space="0" w:color="auto"/>
            </w:tcBorders>
            <w:shd w:val="clear" w:color="auto" w:fill="auto"/>
            <w:hideMark/>
          </w:tcPr>
          <w:p w:rsidR="00AE7579" w:rsidRPr="00AE7579" w:rsidRDefault="00AE7579" w:rsidP="00AE7579">
            <w:pPr>
              <w:rPr>
                <w:b/>
                <w:bCs/>
                <w:color w:val="000000"/>
                <w:sz w:val="20"/>
                <w:szCs w:val="20"/>
              </w:rPr>
            </w:pPr>
            <w:r w:rsidRPr="00AE7579">
              <w:rPr>
                <w:b/>
                <w:bCs/>
                <w:color w:val="000000"/>
                <w:sz w:val="20"/>
                <w:szCs w:val="20"/>
              </w:rPr>
              <w:t>Национальная безопасность и правоохранительная деятельность</w:t>
            </w:r>
          </w:p>
        </w:tc>
        <w:tc>
          <w:tcPr>
            <w:tcW w:w="403" w:type="pct"/>
            <w:gridSpan w:val="2"/>
            <w:tcBorders>
              <w:top w:val="nil"/>
              <w:left w:val="nil"/>
              <w:bottom w:val="single" w:sz="4" w:space="0" w:color="auto"/>
              <w:right w:val="single" w:sz="4" w:space="0" w:color="auto"/>
            </w:tcBorders>
            <w:shd w:val="clear" w:color="auto" w:fill="auto"/>
            <w:hideMark/>
          </w:tcPr>
          <w:p w:rsidR="00AE7579" w:rsidRPr="00AE7579" w:rsidRDefault="00AE7579" w:rsidP="00AE7579">
            <w:pPr>
              <w:jc w:val="center"/>
              <w:rPr>
                <w:b/>
                <w:bCs/>
                <w:color w:val="000000"/>
                <w:sz w:val="20"/>
                <w:szCs w:val="20"/>
              </w:rPr>
            </w:pPr>
            <w:r w:rsidRPr="00AE7579">
              <w:rPr>
                <w:b/>
                <w:bCs/>
                <w:color w:val="000000"/>
                <w:sz w:val="20"/>
                <w:szCs w:val="20"/>
              </w:rPr>
              <w:t>03</w:t>
            </w:r>
          </w:p>
        </w:tc>
        <w:tc>
          <w:tcPr>
            <w:tcW w:w="470" w:type="pct"/>
            <w:gridSpan w:val="2"/>
            <w:tcBorders>
              <w:top w:val="nil"/>
              <w:left w:val="nil"/>
              <w:bottom w:val="single" w:sz="4" w:space="0" w:color="auto"/>
              <w:right w:val="single" w:sz="4" w:space="0" w:color="auto"/>
            </w:tcBorders>
            <w:shd w:val="clear" w:color="auto" w:fill="auto"/>
            <w:hideMark/>
          </w:tcPr>
          <w:p w:rsidR="00AE7579" w:rsidRPr="00AE7579" w:rsidRDefault="00AE7579" w:rsidP="00AE7579">
            <w:pPr>
              <w:jc w:val="center"/>
              <w:rPr>
                <w:b/>
                <w:bCs/>
                <w:color w:val="000000"/>
                <w:sz w:val="20"/>
                <w:szCs w:val="20"/>
              </w:rPr>
            </w:pPr>
            <w:r w:rsidRPr="00AE7579">
              <w:rPr>
                <w:b/>
                <w:bCs/>
                <w:color w:val="000000"/>
                <w:sz w:val="20"/>
                <w:szCs w:val="20"/>
              </w:rPr>
              <w:t>00</w:t>
            </w:r>
          </w:p>
        </w:tc>
        <w:tc>
          <w:tcPr>
            <w:tcW w:w="536" w:type="pct"/>
            <w:gridSpan w:val="2"/>
            <w:tcBorders>
              <w:top w:val="nil"/>
              <w:left w:val="nil"/>
              <w:bottom w:val="single" w:sz="4" w:space="0" w:color="auto"/>
              <w:right w:val="single" w:sz="4" w:space="0" w:color="auto"/>
            </w:tcBorders>
            <w:shd w:val="clear" w:color="auto" w:fill="auto"/>
            <w:hideMark/>
          </w:tcPr>
          <w:p w:rsidR="00AE7579" w:rsidRPr="00AE7579" w:rsidRDefault="00AE7579" w:rsidP="00AE7579">
            <w:pPr>
              <w:jc w:val="right"/>
              <w:rPr>
                <w:b/>
                <w:bCs/>
                <w:color w:val="000000"/>
                <w:sz w:val="20"/>
                <w:szCs w:val="20"/>
              </w:rPr>
            </w:pPr>
            <w:r w:rsidRPr="00AE7579">
              <w:rPr>
                <w:b/>
                <w:bCs/>
                <w:color w:val="000000"/>
                <w:sz w:val="20"/>
                <w:szCs w:val="20"/>
              </w:rPr>
              <w:t>596,6</w:t>
            </w:r>
          </w:p>
        </w:tc>
        <w:tc>
          <w:tcPr>
            <w:tcW w:w="588" w:type="pct"/>
            <w:gridSpan w:val="2"/>
            <w:tcBorders>
              <w:top w:val="nil"/>
              <w:left w:val="nil"/>
              <w:bottom w:val="single" w:sz="4" w:space="0" w:color="auto"/>
              <w:right w:val="single" w:sz="4" w:space="0" w:color="auto"/>
            </w:tcBorders>
            <w:shd w:val="clear" w:color="auto" w:fill="auto"/>
            <w:hideMark/>
          </w:tcPr>
          <w:p w:rsidR="00AE7579" w:rsidRPr="00AE7579" w:rsidRDefault="00AE7579" w:rsidP="00AE7579">
            <w:pPr>
              <w:jc w:val="right"/>
              <w:rPr>
                <w:b/>
                <w:bCs/>
                <w:color w:val="000000"/>
                <w:sz w:val="20"/>
                <w:szCs w:val="20"/>
              </w:rPr>
            </w:pPr>
            <w:r w:rsidRPr="00AE7579">
              <w:rPr>
                <w:b/>
                <w:bCs/>
                <w:color w:val="000000"/>
                <w:sz w:val="20"/>
                <w:szCs w:val="20"/>
              </w:rPr>
              <w:t>617,2</w:t>
            </w:r>
          </w:p>
        </w:tc>
      </w:tr>
      <w:tr w:rsidR="00AC4775" w:rsidRPr="00AE7579" w:rsidTr="00AC4775">
        <w:trPr>
          <w:trHeight w:val="337"/>
        </w:trPr>
        <w:tc>
          <w:tcPr>
            <w:tcW w:w="3003" w:type="pct"/>
            <w:tcBorders>
              <w:top w:val="nil"/>
              <w:left w:val="single" w:sz="4" w:space="0" w:color="auto"/>
              <w:bottom w:val="single" w:sz="4" w:space="0" w:color="auto"/>
              <w:right w:val="single" w:sz="4" w:space="0" w:color="auto"/>
            </w:tcBorders>
            <w:shd w:val="clear" w:color="auto" w:fill="auto"/>
            <w:hideMark/>
          </w:tcPr>
          <w:p w:rsidR="00AE7579" w:rsidRPr="00AE7579" w:rsidRDefault="00AE7579" w:rsidP="00AE7579">
            <w:pPr>
              <w:rPr>
                <w:color w:val="000000"/>
                <w:sz w:val="20"/>
                <w:szCs w:val="20"/>
              </w:rPr>
            </w:pPr>
            <w:r w:rsidRPr="00AE7579">
              <w:rPr>
                <w:color w:val="000000"/>
                <w:sz w:val="20"/>
                <w:szCs w:val="20"/>
              </w:rPr>
              <w:t>Защита населения и территории от чрезвычайных ситуаций природного и техногенного характера, гражданская оборона</w:t>
            </w:r>
          </w:p>
        </w:tc>
        <w:tc>
          <w:tcPr>
            <w:tcW w:w="403" w:type="pct"/>
            <w:gridSpan w:val="2"/>
            <w:tcBorders>
              <w:top w:val="nil"/>
              <w:left w:val="nil"/>
              <w:bottom w:val="single" w:sz="4" w:space="0" w:color="auto"/>
              <w:right w:val="single" w:sz="4" w:space="0" w:color="auto"/>
            </w:tcBorders>
            <w:shd w:val="clear" w:color="auto" w:fill="auto"/>
            <w:hideMark/>
          </w:tcPr>
          <w:p w:rsidR="00AE7579" w:rsidRPr="00AE7579" w:rsidRDefault="00AE7579" w:rsidP="00AE7579">
            <w:pPr>
              <w:jc w:val="center"/>
              <w:rPr>
                <w:color w:val="000000"/>
                <w:sz w:val="20"/>
                <w:szCs w:val="20"/>
              </w:rPr>
            </w:pPr>
            <w:r w:rsidRPr="00AE7579">
              <w:rPr>
                <w:color w:val="000000"/>
                <w:sz w:val="20"/>
                <w:szCs w:val="20"/>
              </w:rPr>
              <w:t>03</w:t>
            </w:r>
          </w:p>
        </w:tc>
        <w:tc>
          <w:tcPr>
            <w:tcW w:w="470" w:type="pct"/>
            <w:gridSpan w:val="2"/>
            <w:tcBorders>
              <w:top w:val="nil"/>
              <w:left w:val="nil"/>
              <w:bottom w:val="single" w:sz="4" w:space="0" w:color="auto"/>
              <w:right w:val="single" w:sz="4" w:space="0" w:color="auto"/>
            </w:tcBorders>
            <w:shd w:val="clear" w:color="auto" w:fill="auto"/>
            <w:hideMark/>
          </w:tcPr>
          <w:p w:rsidR="00AE7579" w:rsidRPr="00AE7579" w:rsidRDefault="00AE7579" w:rsidP="00AE7579">
            <w:pPr>
              <w:jc w:val="center"/>
              <w:rPr>
                <w:color w:val="000000"/>
                <w:sz w:val="20"/>
                <w:szCs w:val="20"/>
              </w:rPr>
            </w:pPr>
            <w:r w:rsidRPr="00AE7579">
              <w:rPr>
                <w:color w:val="000000"/>
                <w:sz w:val="20"/>
                <w:szCs w:val="20"/>
              </w:rPr>
              <w:t>09</w:t>
            </w:r>
          </w:p>
        </w:tc>
        <w:tc>
          <w:tcPr>
            <w:tcW w:w="536" w:type="pct"/>
            <w:gridSpan w:val="2"/>
            <w:tcBorders>
              <w:top w:val="nil"/>
              <w:left w:val="nil"/>
              <w:bottom w:val="single" w:sz="4" w:space="0" w:color="auto"/>
              <w:right w:val="single" w:sz="4" w:space="0" w:color="auto"/>
            </w:tcBorders>
            <w:shd w:val="clear" w:color="auto" w:fill="auto"/>
            <w:hideMark/>
          </w:tcPr>
          <w:p w:rsidR="00AE7579" w:rsidRPr="00AE7579" w:rsidRDefault="00AE7579" w:rsidP="00AE7579">
            <w:pPr>
              <w:jc w:val="right"/>
              <w:rPr>
                <w:color w:val="000000"/>
                <w:sz w:val="20"/>
                <w:szCs w:val="20"/>
              </w:rPr>
            </w:pPr>
            <w:r w:rsidRPr="00AE7579">
              <w:rPr>
                <w:color w:val="000000"/>
                <w:sz w:val="20"/>
                <w:szCs w:val="20"/>
              </w:rPr>
              <w:t>543,6</w:t>
            </w:r>
          </w:p>
        </w:tc>
        <w:tc>
          <w:tcPr>
            <w:tcW w:w="588" w:type="pct"/>
            <w:gridSpan w:val="2"/>
            <w:tcBorders>
              <w:top w:val="nil"/>
              <w:left w:val="nil"/>
              <w:bottom w:val="single" w:sz="4" w:space="0" w:color="auto"/>
              <w:right w:val="single" w:sz="4" w:space="0" w:color="auto"/>
            </w:tcBorders>
            <w:shd w:val="clear" w:color="auto" w:fill="auto"/>
            <w:hideMark/>
          </w:tcPr>
          <w:p w:rsidR="00AE7579" w:rsidRPr="00AE7579" w:rsidRDefault="00AE7579" w:rsidP="00AE7579">
            <w:pPr>
              <w:jc w:val="right"/>
              <w:rPr>
                <w:color w:val="000000"/>
                <w:sz w:val="20"/>
                <w:szCs w:val="20"/>
              </w:rPr>
            </w:pPr>
            <w:r w:rsidRPr="00AE7579">
              <w:rPr>
                <w:color w:val="000000"/>
                <w:sz w:val="20"/>
                <w:szCs w:val="20"/>
              </w:rPr>
              <w:t>564,2</w:t>
            </w:r>
          </w:p>
        </w:tc>
      </w:tr>
      <w:tr w:rsidR="00AC4775" w:rsidRPr="00AE7579" w:rsidTr="00AC4775">
        <w:trPr>
          <w:trHeight w:val="159"/>
        </w:trPr>
        <w:tc>
          <w:tcPr>
            <w:tcW w:w="3003" w:type="pct"/>
            <w:tcBorders>
              <w:top w:val="nil"/>
              <w:left w:val="single" w:sz="4" w:space="0" w:color="auto"/>
              <w:bottom w:val="single" w:sz="4" w:space="0" w:color="auto"/>
              <w:right w:val="single" w:sz="4" w:space="0" w:color="auto"/>
            </w:tcBorders>
            <w:shd w:val="clear" w:color="auto" w:fill="auto"/>
            <w:hideMark/>
          </w:tcPr>
          <w:p w:rsidR="00AE7579" w:rsidRPr="00AE7579" w:rsidRDefault="00AE7579" w:rsidP="00AE7579">
            <w:pPr>
              <w:rPr>
                <w:color w:val="000000"/>
                <w:sz w:val="20"/>
                <w:szCs w:val="20"/>
              </w:rPr>
            </w:pPr>
            <w:r w:rsidRPr="00AE7579">
              <w:rPr>
                <w:color w:val="000000"/>
                <w:sz w:val="20"/>
                <w:szCs w:val="20"/>
              </w:rPr>
              <w:t>Обеспечение пожарной безопасности</w:t>
            </w:r>
          </w:p>
        </w:tc>
        <w:tc>
          <w:tcPr>
            <w:tcW w:w="403" w:type="pct"/>
            <w:gridSpan w:val="2"/>
            <w:tcBorders>
              <w:top w:val="nil"/>
              <w:left w:val="nil"/>
              <w:bottom w:val="single" w:sz="4" w:space="0" w:color="auto"/>
              <w:right w:val="single" w:sz="4" w:space="0" w:color="auto"/>
            </w:tcBorders>
            <w:shd w:val="clear" w:color="auto" w:fill="auto"/>
            <w:hideMark/>
          </w:tcPr>
          <w:p w:rsidR="00AE7579" w:rsidRPr="00AE7579" w:rsidRDefault="00AE7579" w:rsidP="00AE7579">
            <w:pPr>
              <w:jc w:val="center"/>
              <w:rPr>
                <w:color w:val="000000"/>
                <w:sz w:val="20"/>
                <w:szCs w:val="20"/>
              </w:rPr>
            </w:pPr>
            <w:r w:rsidRPr="00AE7579">
              <w:rPr>
                <w:color w:val="000000"/>
                <w:sz w:val="20"/>
                <w:szCs w:val="20"/>
              </w:rPr>
              <w:t>03</w:t>
            </w:r>
          </w:p>
        </w:tc>
        <w:tc>
          <w:tcPr>
            <w:tcW w:w="470" w:type="pct"/>
            <w:gridSpan w:val="2"/>
            <w:tcBorders>
              <w:top w:val="nil"/>
              <w:left w:val="nil"/>
              <w:bottom w:val="single" w:sz="4" w:space="0" w:color="auto"/>
              <w:right w:val="single" w:sz="4" w:space="0" w:color="auto"/>
            </w:tcBorders>
            <w:shd w:val="clear" w:color="auto" w:fill="auto"/>
            <w:hideMark/>
          </w:tcPr>
          <w:p w:rsidR="00AE7579" w:rsidRPr="00AE7579" w:rsidRDefault="00AE7579" w:rsidP="00AE7579">
            <w:pPr>
              <w:jc w:val="center"/>
              <w:rPr>
                <w:color w:val="000000"/>
                <w:sz w:val="20"/>
                <w:szCs w:val="20"/>
              </w:rPr>
            </w:pPr>
            <w:r w:rsidRPr="00AE7579">
              <w:rPr>
                <w:color w:val="000000"/>
                <w:sz w:val="20"/>
                <w:szCs w:val="20"/>
              </w:rPr>
              <w:t>10</w:t>
            </w:r>
          </w:p>
        </w:tc>
        <w:tc>
          <w:tcPr>
            <w:tcW w:w="536" w:type="pct"/>
            <w:gridSpan w:val="2"/>
            <w:tcBorders>
              <w:top w:val="nil"/>
              <w:left w:val="nil"/>
              <w:bottom w:val="single" w:sz="4" w:space="0" w:color="auto"/>
              <w:right w:val="single" w:sz="4" w:space="0" w:color="auto"/>
            </w:tcBorders>
            <w:shd w:val="clear" w:color="auto" w:fill="auto"/>
            <w:hideMark/>
          </w:tcPr>
          <w:p w:rsidR="00AE7579" w:rsidRPr="00AE7579" w:rsidRDefault="00AE7579" w:rsidP="00AE7579">
            <w:pPr>
              <w:jc w:val="right"/>
              <w:rPr>
                <w:color w:val="000000"/>
                <w:sz w:val="20"/>
                <w:szCs w:val="20"/>
              </w:rPr>
            </w:pPr>
            <w:r w:rsidRPr="00AE7579">
              <w:rPr>
                <w:color w:val="000000"/>
                <w:sz w:val="20"/>
                <w:szCs w:val="20"/>
              </w:rPr>
              <w:t>53,0</w:t>
            </w:r>
          </w:p>
        </w:tc>
        <w:tc>
          <w:tcPr>
            <w:tcW w:w="588" w:type="pct"/>
            <w:gridSpan w:val="2"/>
            <w:tcBorders>
              <w:top w:val="nil"/>
              <w:left w:val="nil"/>
              <w:bottom w:val="single" w:sz="4" w:space="0" w:color="auto"/>
              <w:right w:val="single" w:sz="4" w:space="0" w:color="auto"/>
            </w:tcBorders>
            <w:shd w:val="clear" w:color="auto" w:fill="auto"/>
            <w:hideMark/>
          </w:tcPr>
          <w:p w:rsidR="00AE7579" w:rsidRPr="00AE7579" w:rsidRDefault="00AE7579" w:rsidP="00AE7579">
            <w:pPr>
              <w:jc w:val="right"/>
              <w:rPr>
                <w:color w:val="000000"/>
                <w:sz w:val="20"/>
                <w:szCs w:val="20"/>
              </w:rPr>
            </w:pPr>
            <w:r w:rsidRPr="00AE7579">
              <w:rPr>
                <w:color w:val="000000"/>
                <w:sz w:val="20"/>
                <w:szCs w:val="20"/>
              </w:rPr>
              <w:t>53,0</w:t>
            </w:r>
          </w:p>
        </w:tc>
      </w:tr>
      <w:tr w:rsidR="00AC4775" w:rsidRPr="00AE7579" w:rsidTr="00AC4775">
        <w:trPr>
          <w:trHeight w:val="285"/>
        </w:trPr>
        <w:tc>
          <w:tcPr>
            <w:tcW w:w="3003" w:type="pct"/>
            <w:tcBorders>
              <w:top w:val="nil"/>
              <w:left w:val="single" w:sz="4" w:space="0" w:color="auto"/>
              <w:bottom w:val="single" w:sz="4" w:space="0" w:color="auto"/>
              <w:right w:val="single" w:sz="4" w:space="0" w:color="auto"/>
            </w:tcBorders>
            <w:shd w:val="clear" w:color="auto" w:fill="auto"/>
            <w:hideMark/>
          </w:tcPr>
          <w:p w:rsidR="00AE7579" w:rsidRPr="00AE7579" w:rsidRDefault="00AE7579" w:rsidP="00AE7579">
            <w:pPr>
              <w:rPr>
                <w:b/>
                <w:bCs/>
                <w:color w:val="000000"/>
                <w:sz w:val="20"/>
                <w:szCs w:val="20"/>
              </w:rPr>
            </w:pPr>
            <w:r w:rsidRPr="00AE7579">
              <w:rPr>
                <w:b/>
                <w:bCs/>
                <w:color w:val="000000"/>
                <w:sz w:val="20"/>
                <w:szCs w:val="20"/>
              </w:rPr>
              <w:t>Национальная экономика</w:t>
            </w:r>
          </w:p>
        </w:tc>
        <w:tc>
          <w:tcPr>
            <w:tcW w:w="403" w:type="pct"/>
            <w:gridSpan w:val="2"/>
            <w:tcBorders>
              <w:top w:val="nil"/>
              <w:left w:val="nil"/>
              <w:bottom w:val="single" w:sz="4" w:space="0" w:color="auto"/>
              <w:right w:val="single" w:sz="4" w:space="0" w:color="auto"/>
            </w:tcBorders>
            <w:shd w:val="clear" w:color="auto" w:fill="auto"/>
            <w:hideMark/>
          </w:tcPr>
          <w:p w:rsidR="00AE7579" w:rsidRPr="00AE7579" w:rsidRDefault="00AE7579" w:rsidP="00AE7579">
            <w:pPr>
              <w:jc w:val="center"/>
              <w:rPr>
                <w:b/>
                <w:bCs/>
                <w:color w:val="000000"/>
                <w:sz w:val="20"/>
                <w:szCs w:val="20"/>
              </w:rPr>
            </w:pPr>
            <w:r w:rsidRPr="00AE7579">
              <w:rPr>
                <w:b/>
                <w:bCs/>
                <w:color w:val="000000"/>
                <w:sz w:val="20"/>
                <w:szCs w:val="20"/>
              </w:rPr>
              <w:t>04</w:t>
            </w:r>
          </w:p>
        </w:tc>
        <w:tc>
          <w:tcPr>
            <w:tcW w:w="470" w:type="pct"/>
            <w:gridSpan w:val="2"/>
            <w:tcBorders>
              <w:top w:val="nil"/>
              <w:left w:val="nil"/>
              <w:bottom w:val="single" w:sz="4" w:space="0" w:color="auto"/>
              <w:right w:val="single" w:sz="4" w:space="0" w:color="auto"/>
            </w:tcBorders>
            <w:shd w:val="clear" w:color="auto" w:fill="auto"/>
            <w:hideMark/>
          </w:tcPr>
          <w:p w:rsidR="00AE7579" w:rsidRPr="00AE7579" w:rsidRDefault="00AE7579" w:rsidP="00AE7579">
            <w:pPr>
              <w:jc w:val="center"/>
              <w:rPr>
                <w:b/>
                <w:bCs/>
                <w:color w:val="000000"/>
                <w:sz w:val="20"/>
                <w:szCs w:val="20"/>
              </w:rPr>
            </w:pPr>
            <w:r w:rsidRPr="00AE7579">
              <w:rPr>
                <w:b/>
                <w:bCs/>
                <w:color w:val="000000"/>
                <w:sz w:val="20"/>
                <w:szCs w:val="20"/>
              </w:rPr>
              <w:t>00</w:t>
            </w:r>
          </w:p>
        </w:tc>
        <w:tc>
          <w:tcPr>
            <w:tcW w:w="536" w:type="pct"/>
            <w:gridSpan w:val="2"/>
            <w:tcBorders>
              <w:top w:val="nil"/>
              <w:left w:val="nil"/>
              <w:bottom w:val="single" w:sz="4" w:space="0" w:color="auto"/>
              <w:right w:val="single" w:sz="4" w:space="0" w:color="auto"/>
            </w:tcBorders>
            <w:shd w:val="clear" w:color="auto" w:fill="auto"/>
            <w:hideMark/>
          </w:tcPr>
          <w:p w:rsidR="00AE7579" w:rsidRPr="00AE7579" w:rsidRDefault="00AE7579" w:rsidP="00AE7579">
            <w:pPr>
              <w:jc w:val="right"/>
              <w:rPr>
                <w:b/>
                <w:bCs/>
                <w:color w:val="000000"/>
                <w:sz w:val="20"/>
                <w:szCs w:val="20"/>
              </w:rPr>
            </w:pPr>
            <w:r w:rsidRPr="00AE7579">
              <w:rPr>
                <w:b/>
                <w:bCs/>
                <w:color w:val="000000"/>
                <w:sz w:val="20"/>
                <w:szCs w:val="20"/>
              </w:rPr>
              <w:t>21 709,9</w:t>
            </w:r>
          </w:p>
        </w:tc>
        <w:tc>
          <w:tcPr>
            <w:tcW w:w="588" w:type="pct"/>
            <w:gridSpan w:val="2"/>
            <w:tcBorders>
              <w:top w:val="nil"/>
              <w:left w:val="nil"/>
              <w:bottom w:val="single" w:sz="4" w:space="0" w:color="auto"/>
              <w:right w:val="single" w:sz="4" w:space="0" w:color="auto"/>
            </w:tcBorders>
            <w:shd w:val="clear" w:color="auto" w:fill="auto"/>
            <w:hideMark/>
          </w:tcPr>
          <w:p w:rsidR="00AE7579" w:rsidRPr="00AE7579" w:rsidRDefault="00AE7579" w:rsidP="00AE7579">
            <w:pPr>
              <w:jc w:val="right"/>
              <w:rPr>
                <w:b/>
                <w:bCs/>
                <w:color w:val="000000"/>
                <w:sz w:val="20"/>
                <w:szCs w:val="20"/>
              </w:rPr>
            </w:pPr>
            <w:r w:rsidRPr="00AE7579">
              <w:rPr>
                <w:b/>
                <w:bCs/>
                <w:color w:val="000000"/>
                <w:sz w:val="20"/>
                <w:szCs w:val="20"/>
              </w:rPr>
              <w:t>22 013,9</w:t>
            </w:r>
          </w:p>
        </w:tc>
      </w:tr>
      <w:tr w:rsidR="00AC4775" w:rsidRPr="00AE7579" w:rsidTr="00AC4775">
        <w:trPr>
          <w:trHeight w:val="300"/>
        </w:trPr>
        <w:tc>
          <w:tcPr>
            <w:tcW w:w="3003" w:type="pct"/>
            <w:tcBorders>
              <w:top w:val="nil"/>
              <w:left w:val="single" w:sz="4" w:space="0" w:color="auto"/>
              <w:bottom w:val="single" w:sz="4" w:space="0" w:color="auto"/>
              <w:right w:val="single" w:sz="4" w:space="0" w:color="auto"/>
            </w:tcBorders>
            <w:shd w:val="clear" w:color="auto" w:fill="auto"/>
            <w:hideMark/>
          </w:tcPr>
          <w:p w:rsidR="00AE7579" w:rsidRPr="00AE7579" w:rsidRDefault="00AE7579" w:rsidP="00AE7579">
            <w:pPr>
              <w:rPr>
                <w:color w:val="000000"/>
                <w:sz w:val="20"/>
                <w:szCs w:val="20"/>
              </w:rPr>
            </w:pPr>
            <w:r w:rsidRPr="00AE7579">
              <w:rPr>
                <w:color w:val="000000"/>
                <w:sz w:val="20"/>
                <w:szCs w:val="20"/>
              </w:rPr>
              <w:lastRenderedPageBreak/>
              <w:t>Сельское хозяйство и рыболовство</w:t>
            </w:r>
          </w:p>
        </w:tc>
        <w:tc>
          <w:tcPr>
            <w:tcW w:w="403" w:type="pct"/>
            <w:gridSpan w:val="2"/>
            <w:tcBorders>
              <w:top w:val="nil"/>
              <w:left w:val="nil"/>
              <w:bottom w:val="single" w:sz="4" w:space="0" w:color="auto"/>
              <w:right w:val="single" w:sz="4" w:space="0" w:color="auto"/>
            </w:tcBorders>
            <w:shd w:val="clear" w:color="auto" w:fill="auto"/>
            <w:hideMark/>
          </w:tcPr>
          <w:p w:rsidR="00AE7579" w:rsidRPr="00AE7579" w:rsidRDefault="00AE7579" w:rsidP="00AE7579">
            <w:pPr>
              <w:jc w:val="center"/>
              <w:rPr>
                <w:color w:val="000000"/>
                <w:sz w:val="20"/>
                <w:szCs w:val="20"/>
              </w:rPr>
            </w:pPr>
            <w:r w:rsidRPr="00AE7579">
              <w:rPr>
                <w:color w:val="000000"/>
                <w:sz w:val="20"/>
                <w:szCs w:val="20"/>
              </w:rPr>
              <w:t>04</w:t>
            </w:r>
          </w:p>
        </w:tc>
        <w:tc>
          <w:tcPr>
            <w:tcW w:w="470" w:type="pct"/>
            <w:gridSpan w:val="2"/>
            <w:tcBorders>
              <w:top w:val="nil"/>
              <w:left w:val="nil"/>
              <w:bottom w:val="single" w:sz="4" w:space="0" w:color="auto"/>
              <w:right w:val="single" w:sz="4" w:space="0" w:color="auto"/>
            </w:tcBorders>
            <w:shd w:val="clear" w:color="auto" w:fill="auto"/>
            <w:hideMark/>
          </w:tcPr>
          <w:p w:rsidR="00AE7579" w:rsidRPr="00AE7579" w:rsidRDefault="00AE7579" w:rsidP="00AE7579">
            <w:pPr>
              <w:jc w:val="center"/>
              <w:rPr>
                <w:color w:val="000000"/>
                <w:sz w:val="20"/>
                <w:szCs w:val="20"/>
              </w:rPr>
            </w:pPr>
            <w:r w:rsidRPr="00AE7579">
              <w:rPr>
                <w:color w:val="000000"/>
                <w:sz w:val="20"/>
                <w:szCs w:val="20"/>
              </w:rPr>
              <w:t>05</w:t>
            </w:r>
          </w:p>
        </w:tc>
        <w:tc>
          <w:tcPr>
            <w:tcW w:w="536" w:type="pct"/>
            <w:gridSpan w:val="2"/>
            <w:tcBorders>
              <w:top w:val="nil"/>
              <w:left w:val="nil"/>
              <w:bottom w:val="single" w:sz="4" w:space="0" w:color="auto"/>
              <w:right w:val="single" w:sz="4" w:space="0" w:color="auto"/>
            </w:tcBorders>
            <w:shd w:val="clear" w:color="auto" w:fill="auto"/>
            <w:hideMark/>
          </w:tcPr>
          <w:p w:rsidR="00AE7579" w:rsidRPr="00AE7579" w:rsidRDefault="00AE7579" w:rsidP="00AE7579">
            <w:pPr>
              <w:jc w:val="right"/>
              <w:rPr>
                <w:color w:val="000000"/>
                <w:sz w:val="20"/>
                <w:szCs w:val="20"/>
              </w:rPr>
            </w:pPr>
            <w:r w:rsidRPr="00AE7579">
              <w:rPr>
                <w:color w:val="000000"/>
                <w:sz w:val="20"/>
                <w:szCs w:val="20"/>
              </w:rPr>
              <w:t>4 638,0</w:t>
            </w:r>
          </w:p>
        </w:tc>
        <w:tc>
          <w:tcPr>
            <w:tcW w:w="588" w:type="pct"/>
            <w:gridSpan w:val="2"/>
            <w:tcBorders>
              <w:top w:val="nil"/>
              <w:left w:val="nil"/>
              <w:bottom w:val="single" w:sz="4" w:space="0" w:color="auto"/>
              <w:right w:val="single" w:sz="4" w:space="0" w:color="auto"/>
            </w:tcBorders>
            <w:shd w:val="clear" w:color="auto" w:fill="auto"/>
            <w:hideMark/>
          </w:tcPr>
          <w:p w:rsidR="00AE7579" w:rsidRPr="00AE7579" w:rsidRDefault="00AE7579" w:rsidP="00AE7579">
            <w:pPr>
              <w:jc w:val="right"/>
              <w:rPr>
                <w:color w:val="000000"/>
                <w:sz w:val="20"/>
                <w:szCs w:val="20"/>
              </w:rPr>
            </w:pPr>
            <w:r w:rsidRPr="00AE7579">
              <w:rPr>
                <w:color w:val="000000"/>
                <w:sz w:val="20"/>
                <w:szCs w:val="20"/>
              </w:rPr>
              <w:t>4 437,0</w:t>
            </w:r>
          </w:p>
        </w:tc>
      </w:tr>
      <w:tr w:rsidR="00AC4775" w:rsidRPr="00AE7579" w:rsidTr="00AC4775">
        <w:trPr>
          <w:trHeight w:val="300"/>
        </w:trPr>
        <w:tc>
          <w:tcPr>
            <w:tcW w:w="3003" w:type="pct"/>
            <w:tcBorders>
              <w:top w:val="nil"/>
              <w:left w:val="single" w:sz="4" w:space="0" w:color="auto"/>
              <w:bottom w:val="single" w:sz="4" w:space="0" w:color="auto"/>
              <w:right w:val="single" w:sz="4" w:space="0" w:color="auto"/>
            </w:tcBorders>
            <w:shd w:val="clear" w:color="auto" w:fill="auto"/>
            <w:hideMark/>
          </w:tcPr>
          <w:p w:rsidR="00AE7579" w:rsidRPr="00AE7579" w:rsidRDefault="00AE7579" w:rsidP="00AE7579">
            <w:pPr>
              <w:rPr>
                <w:color w:val="000000"/>
                <w:sz w:val="20"/>
                <w:szCs w:val="20"/>
              </w:rPr>
            </w:pPr>
            <w:r w:rsidRPr="00AE7579">
              <w:rPr>
                <w:color w:val="000000"/>
                <w:sz w:val="20"/>
                <w:szCs w:val="20"/>
              </w:rPr>
              <w:t>Транспорт</w:t>
            </w:r>
          </w:p>
        </w:tc>
        <w:tc>
          <w:tcPr>
            <w:tcW w:w="403" w:type="pct"/>
            <w:gridSpan w:val="2"/>
            <w:tcBorders>
              <w:top w:val="nil"/>
              <w:left w:val="nil"/>
              <w:bottom w:val="single" w:sz="4" w:space="0" w:color="auto"/>
              <w:right w:val="single" w:sz="4" w:space="0" w:color="auto"/>
            </w:tcBorders>
            <w:shd w:val="clear" w:color="auto" w:fill="auto"/>
            <w:hideMark/>
          </w:tcPr>
          <w:p w:rsidR="00AE7579" w:rsidRPr="00AE7579" w:rsidRDefault="00AE7579" w:rsidP="00AE7579">
            <w:pPr>
              <w:jc w:val="center"/>
              <w:rPr>
                <w:color w:val="000000"/>
                <w:sz w:val="20"/>
                <w:szCs w:val="20"/>
              </w:rPr>
            </w:pPr>
            <w:r w:rsidRPr="00AE7579">
              <w:rPr>
                <w:color w:val="000000"/>
                <w:sz w:val="20"/>
                <w:szCs w:val="20"/>
              </w:rPr>
              <w:t>04</w:t>
            </w:r>
          </w:p>
        </w:tc>
        <w:tc>
          <w:tcPr>
            <w:tcW w:w="470" w:type="pct"/>
            <w:gridSpan w:val="2"/>
            <w:tcBorders>
              <w:top w:val="nil"/>
              <w:left w:val="nil"/>
              <w:bottom w:val="single" w:sz="4" w:space="0" w:color="auto"/>
              <w:right w:val="single" w:sz="4" w:space="0" w:color="auto"/>
            </w:tcBorders>
            <w:shd w:val="clear" w:color="auto" w:fill="auto"/>
            <w:hideMark/>
          </w:tcPr>
          <w:p w:rsidR="00AE7579" w:rsidRPr="00AE7579" w:rsidRDefault="00AE7579" w:rsidP="00AE7579">
            <w:pPr>
              <w:jc w:val="center"/>
              <w:rPr>
                <w:color w:val="000000"/>
                <w:sz w:val="20"/>
                <w:szCs w:val="20"/>
              </w:rPr>
            </w:pPr>
            <w:r w:rsidRPr="00AE7579">
              <w:rPr>
                <w:color w:val="000000"/>
                <w:sz w:val="20"/>
                <w:szCs w:val="20"/>
              </w:rPr>
              <w:t>08</w:t>
            </w:r>
          </w:p>
        </w:tc>
        <w:tc>
          <w:tcPr>
            <w:tcW w:w="536" w:type="pct"/>
            <w:gridSpan w:val="2"/>
            <w:tcBorders>
              <w:top w:val="nil"/>
              <w:left w:val="nil"/>
              <w:bottom w:val="single" w:sz="4" w:space="0" w:color="auto"/>
              <w:right w:val="single" w:sz="4" w:space="0" w:color="auto"/>
            </w:tcBorders>
            <w:shd w:val="clear" w:color="auto" w:fill="auto"/>
            <w:hideMark/>
          </w:tcPr>
          <w:p w:rsidR="00AE7579" w:rsidRPr="00AE7579" w:rsidRDefault="00AE7579" w:rsidP="00AE7579">
            <w:pPr>
              <w:jc w:val="right"/>
              <w:rPr>
                <w:color w:val="000000"/>
                <w:sz w:val="20"/>
                <w:szCs w:val="20"/>
              </w:rPr>
            </w:pPr>
            <w:r w:rsidRPr="00AE7579">
              <w:rPr>
                <w:color w:val="000000"/>
                <w:sz w:val="20"/>
                <w:szCs w:val="20"/>
              </w:rPr>
              <w:t>880,5</w:t>
            </w:r>
          </w:p>
        </w:tc>
        <w:tc>
          <w:tcPr>
            <w:tcW w:w="588" w:type="pct"/>
            <w:gridSpan w:val="2"/>
            <w:tcBorders>
              <w:top w:val="nil"/>
              <w:left w:val="nil"/>
              <w:bottom w:val="single" w:sz="4" w:space="0" w:color="auto"/>
              <w:right w:val="single" w:sz="4" w:space="0" w:color="auto"/>
            </w:tcBorders>
            <w:shd w:val="clear" w:color="auto" w:fill="auto"/>
            <w:hideMark/>
          </w:tcPr>
          <w:p w:rsidR="00AE7579" w:rsidRPr="00AE7579" w:rsidRDefault="00AE7579" w:rsidP="00AE7579">
            <w:pPr>
              <w:jc w:val="right"/>
              <w:rPr>
                <w:color w:val="000000"/>
                <w:sz w:val="20"/>
                <w:szCs w:val="20"/>
              </w:rPr>
            </w:pPr>
            <w:r w:rsidRPr="00AE7579">
              <w:rPr>
                <w:color w:val="000000"/>
                <w:sz w:val="20"/>
                <w:szCs w:val="20"/>
              </w:rPr>
              <w:t>880,5</w:t>
            </w:r>
          </w:p>
        </w:tc>
      </w:tr>
      <w:tr w:rsidR="00AC4775" w:rsidRPr="00AE7579" w:rsidTr="00AC4775">
        <w:trPr>
          <w:trHeight w:val="300"/>
        </w:trPr>
        <w:tc>
          <w:tcPr>
            <w:tcW w:w="3003" w:type="pct"/>
            <w:tcBorders>
              <w:top w:val="nil"/>
              <w:left w:val="single" w:sz="4" w:space="0" w:color="auto"/>
              <w:bottom w:val="single" w:sz="4" w:space="0" w:color="auto"/>
              <w:right w:val="single" w:sz="4" w:space="0" w:color="auto"/>
            </w:tcBorders>
            <w:shd w:val="clear" w:color="auto" w:fill="auto"/>
            <w:hideMark/>
          </w:tcPr>
          <w:p w:rsidR="00AE7579" w:rsidRPr="00AE7579" w:rsidRDefault="00AE7579" w:rsidP="00AE7579">
            <w:pPr>
              <w:rPr>
                <w:color w:val="000000"/>
                <w:sz w:val="20"/>
                <w:szCs w:val="20"/>
              </w:rPr>
            </w:pPr>
            <w:r w:rsidRPr="00AE7579">
              <w:rPr>
                <w:color w:val="000000"/>
                <w:sz w:val="20"/>
                <w:szCs w:val="20"/>
              </w:rPr>
              <w:t>Дорожное хозяйство (дорожные фонды)</w:t>
            </w:r>
          </w:p>
        </w:tc>
        <w:tc>
          <w:tcPr>
            <w:tcW w:w="403" w:type="pct"/>
            <w:gridSpan w:val="2"/>
            <w:tcBorders>
              <w:top w:val="nil"/>
              <w:left w:val="nil"/>
              <w:bottom w:val="single" w:sz="4" w:space="0" w:color="auto"/>
              <w:right w:val="single" w:sz="4" w:space="0" w:color="auto"/>
            </w:tcBorders>
            <w:shd w:val="clear" w:color="auto" w:fill="auto"/>
            <w:hideMark/>
          </w:tcPr>
          <w:p w:rsidR="00AE7579" w:rsidRPr="00AE7579" w:rsidRDefault="00AE7579" w:rsidP="00AE7579">
            <w:pPr>
              <w:jc w:val="center"/>
              <w:rPr>
                <w:color w:val="000000"/>
                <w:sz w:val="20"/>
                <w:szCs w:val="20"/>
              </w:rPr>
            </w:pPr>
            <w:r w:rsidRPr="00AE7579">
              <w:rPr>
                <w:color w:val="000000"/>
                <w:sz w:val="20"/>
                <w:szCs w:val="20"/>
              </w:rPr>
              <w:t>04</w:t>
            </w:r>
          </w:p>
        </w:tc>
        <w:tc>
          <w:tcPr>
            <w:tcW w:w="470" w:type="pct"/>
            <w:gridSpan w:val="2"/>
            <w:tcBorders>
              <w:top w:val="nil"/>
              <w:left w:val="nil"/>
              <w:bottom w:val="single" w:sz="4" w:space="0" w:color="auto"/>
              <w:right w:val="single" w:sz="4" w:space="0" w:color="auto"/>
            </w:tcBorders>
            <w:shd w:val="clear" w:color="auto" w:fill="auto"/>
            <w:hideMark/>
          </w:tcPr>
          <w:p w:rsidR="00AE7579" w:rsidRPr="00AE7579" w:rsidRDefault="00AE7579" w:rsidP="00AE7579">
            <w:pPr>
              <w:jc w:val="center"/>
              <w:rPr>
                <w:color w:val="000000"/>
                <w:sz w:val="20"/>
                <w:szCs w:val="20"/>
              </w:rPr>
            </w:pPr>
            <w:r w:rsidRPr="00AE7579">
              <w:rPr>
                <w:color w:val="000000"/>
                <w:sz w:val="20"/>
                <w:szCs w:val="20"/>
              </w:rPr>
              <w:t>09</w:t>
            </w:r>
          </w:p>
        </w:tc>
        <w:tc>
          <w:tcPr>
            <w:tcW w:w="536" w:type="pct"/>
            <w:gridSpan w:val="2"/>
            <w:tcBorders>
              <w:top w:val="nil"/>
              <w:left w:val="nil"/>
              <w:bottom w:val="single" w:sz="4" w:space="0" w:color="auto"/>
              <w:right w:val="single" w:sz="4" w:space="0" w:color="auto"/>
            </w:tcBorders>
            <w:shd w:val="clear" w:color="auto" w:fill="auto"/>
            <w:hideMark/>
          </w:tcPr>
          <w:p w:rsidR="00AE7579" w:rsidRPr="00AE7579" w:rsidRDefault="00AE7579" w:rsidP="00AE7579">
            <w:pPr>
              <w:jc w:val="right"/>
              <w:rPr>
                <w:color w:val="000000"/>
                <w:sz w:val="20"/>
                <w:szCs w:val="20"/>
              </w:rPr>
            </w:pPr>
            <w:r w:rsidRPr="00AE7579">
              <w:rPr>
                <w:color w:val="000000"/>
                <w:sz w:val="20"/>
                <w:szCs w:val="20"/>
              </w:rPr>
              <w:t>16 035,7</w:t>
            </w:r>
          </w:p>
        </w:tc>
        <w:tc>
          <w:tcPr>
            <w:tcW w:w="588" w:type="pct"/>
            <w:gridSpan w:val="2"/>
            <w:tcBorders>
              <w:top w:val="nil"/>
              <w:left w:val="nil"/>
              <w:bottom w:val="single" w:sz="4" w:space="0" w:color="auto"/>
              <w:right w:val="single" w:sz="4" w:space="0" w:color="auto"/>
            </w:tcBorders>
            <w:shd w:val="clear" w:color="auto" w:fill="auto"/>
            <w:hideMark/>
          </w:tcPr>
          <w:p w:rsidR="00AE7579" w:rsidRPr="00AE7579" w:rsidRDefault="00AE7579" w:rsidP="00AE7579">
            <w:pPr>
              <w:jc w:val="right"/>
              <w:rPr>
                <w:color w:val="000000"/>
                <w:sz w:val="20"/>
                <w:szCs w:val="20"/>
              </w:rPr>
            </w:pPr>
            <w:r w:rsidRPr="00AE7579">
              <w:rPr>
                <w:color w:val="000000"/>
                <w:sz w:val="20"/>
                <w:szCs w:val="20"/>
              </w:rPr>
              <w:t>16 529,3</w:t>
            </w:r>
          </w:p>
        </w:tc>
      </w:tr>
      <w:tr w:rsidR="00AC4775" w:rsidRPr="00AE7579" w:rsidTr="00AC4775">
        <w:trPr>
          <w:trHeight w:val="300"/>
        </w:trPr>
        <w:tc>
          <w:tcPr>
            <w:tcW w:w="3003" w:type="pct"/>
            <w:tcBorders>
              <w:top w:val="nil"/>
              <w:left w:val="single" w:sz="4" w:space="0" w:color="auto"/>
              <w:bottom w:val="single" w:sz="4" w:space="0" w:color="auto"/>
              <w:right w:val="single" w:sz="4" w:space="0" w:color="auto"/>
            </w:tcBorders>
            <w:shd w:val="clear" w:color="auto" w:fill="auto"/>
            <w:hideMark/>
          </w:tcPr>
          <w:p w:rsidR="00AE7579" w:rsidRPr="00AE7579" w:rsidRDefault="00AE7579" w:rsidP="00AE7579">
            <w:pPr>
              <w:rPr>
                <w:color w:val="000000"/>
                <w:sz w:val="20"/>
                <w:szCs w:val="20"/>
              </w:rPr>
            </w:pPr>
            <w:r w:rsidRPr="00AE7579">
              <w:rPr>
                <w:color w:val="000000"/>
                <w:sz w:val="20"/>
                <w:szCs w:val="20"/>
              </w:rPr>
              <w:t>Другие вопросы в области национальной экономики</w:t>
            </w:r>
          </w:p>
        </w:tc>
        <w:tc>
          <w:tcPr>
            <w:tcW w:w="403" w:type="pct"/>
            <w:gridSpan w:val="2"/>
            <w:tcBorders>
              <w:top w:val="nil"/>
              <w:left w:val="nil"/>
              <w:bottom w:val="single" w:sz="4" w:space="0" w:color="auto"/>
              <w:right w:val="single" w:sz="4" w:space="0" w:color="auto"/>
            </w:tcBorders>
            <w:shd w:val="clear" w:color="auto" w:fill="auto"/>
            <w:hideMark/>
          </w:tcPr>
          <w:p w:rsidR="00AE7579" w:rsidRPr="00AE7579" w:rsidRDefault="00AE7579" w:rsidP="00AE7579">
            <w:pPr>
              <w:jc w:val="center"/>
              <w:rPr>
                <w:color w:val="000000"/>
                <w:sz w:val="20"/>
                <w:szCs w:val="20"/>
              </w:rPr>
            </w:pPr>
            <w:r w:rsidRPr="00AE7579">
              <w:rPr>
                <w:color w:val="000000"/>
                <w:sz w:val="20"/>
                <w:szCs w:val="20"/>
              </w:rPr>
              <w:t>04</w:t>
            </w:r>
          </w:p>
        </w:tc>
        <w:tc>
          <w:tcPr>
            <w:tcW w:w="470" w:type="pct"/>
            <w:gridSpan w:val="2"/>
            <w:tcBorders>
              <w:top w:val="nil"/>
              <w:left w:val="nil"/>
              <w:bottom w:val="single" w:sz="4" w:space="0" w:color="auto"/>
              <w:right w:val="single" w:sz="4" w:space="0" w:color="auto"/>
            </w:tcBorders>
            <w:shd w:val="clear" w:color="auto" w:fill="auto"/>
            <w:hideMark/>
          </w:tcPr>
          <w:p w:rsidR="00AE7579" w:rsidRPr="00AE7579" w:rsidRDefault="00AE7579" w:rsidP="00AE7579">
            <w:pPr>
              <w:jc w:val="center"/>
              <w:rPr>
                <w:color w:val="000000"/>
                <w:sz w:val="20"/>
                <w:szCs w:val="20"/>
              </w:rPr>
            </w:pPr>
            <w:r w:rsidRPr="00AE7579">
              <w:rPr>
                <w:color w:val="000000"/>
                <w:sz w:val="20"/>
                <w:szCs w:val="20"/>
              </w:rPr>
              <w:t>12</w:t>
            </w:r>
          </w:p>
        </w:tc>
        <w:tc>
          <w:tcPr>
            <w:tcW w:w="536" w:type="pct"/>
            <w:gridSpan w:val="2"/>
            <w:tcBorders>
              <w:top w:val="nil"/>
              <w:left w:val="nil"/>
              <w:bottom w:val="single" w:sz="4" w:space="0" w:color="auto"/>
              <w:right w:val="single" w:sz="4" w:space="0" w:color="auto"/>
            </w:tcBorders>
            <w:shd w:val="clear" w:color="auto" w:fill="auto"/>
            <w:hideMark/>
          </w:tcPr>
          <w:p w:rsidR="00AE7579" w:rsidRPr="00AE7579" w:rsidRDefault="00AE7579" w:rsidP="00AE7579">
            <w:pPr>
              <w:jc w:val="right"/>
              <w:rPr>
                <w:color w:val="000000"/>
                <w:sz w:val="20"/>
                <w:szCs w:val="20"/>
              </w:rPr>
            </w:pPr>
            <w:r w:rsidRPr="00AE7579">
              <w:rPr>
                <w:color w:val="000000"/>
                <w:sz w:val="20"/>
                <w:szCs w:val="20"/>
              </w:rPr>
              <w:t>155,7</w:t>
            </w:r>
          </w:p>
        </w:tc>
        <w:tc>
          <w:tcPr>
            <w:tcW w:w="588" w:type="pct"/>
            <w:gridSpan w:val="2"/>
            <w:tcBorders>
              <w:top w:val="nil"/>
              <w:left w:val="nil"/>
              <w:bottom w:val="single" w:sz="4" w:space="0" w:color="auto"/>
              <w:right w:val="single" w:sz="4" w:space="0" w:color="auto"/>
            </w:tcBorders>
            <w:shd w:val="clear" w:color="auto" w:fill="auto"/>
            <w:hideMark/>
          </w:tcPr>
          <w:p w:rsidR="00AE7579" w:rsidRPr="00AE7579" w:rsidRDefault="00AE7579" w:rsidP="00AE7579">
            <w:pPr>
              <w:jc w:val="right"/>
              <w:rPr>
                <w:color w:val="000000"/>
                <w:sz w:val="20"/>
                <w:szCs w:val="20"/>
              </w:rPr>
            </w:pPr>
            <w:r w:rsidRPr="00AE7579">
              <w:rPr>
                <w:color w:val="000000"/>
                <w:sz w:val="20"/>
                <w:szCs w:val="20"/>
              </w:rPr>
              <w:t>167,1</w:t>
            </w:r>
          </w:p>
        </w:tc>
      </w:tr>
      <w:tr w:rsidR="00AC4775" w:rsidRPr="00AE7579" w:rsidTr="00AC4775">
        <w:trPr>
          <w:trHeight w:val="285"/>
        </w:trPr>
        <w:tc>
          <w:tcPr>
            <w:tcW w:w="3003" w:type="pct"/>
            <w:tcBorders>
              <w:top w:val="nil"/>
              <w:left w:val="single" w:sz="4" w:space="0" w:color="auto"/>
              <w:bottom w:val="single" w:sz="4" w:space="0" w:color="auto"/>
              <w:right w:val="single" w:sz="4" w:space="0" w:color="auto"/>
            </w:tcBorders>
            <w:shd w:val="clear" w:color="auto" w:fill="auto"/>
            <w:hideMark/>
          </w:tcPr>
          <w:p w:rsidR="00AE7579" w:rsidRPr="00AE7579" w:rsidRDefault="00AE7579" w:rsidP="00AE7579">
            <w:pPr>
              <w:rPr>
                <w:b/>
                <w:bCs/>
                <w:color w:val="000000"/>
                <w:sz w:val="20"/>
                <w:szCs w:val="20"/>
              </w:rPr>
            </w:pPr>
            <w:r w:rsidRPr="00AE7579">
              <w:rPr>
                <w:b/>
                <w:bCs/>
                <w:color w:val="000000"/>
                <w:sz w:val="20"/>
                <w:szCs w:val="20"/>
              </w:rPr>
              <w:t>Охрана окружающей среды</w:t>
            </w:r>
          </w:p>
        </w:tc>
        <w:tc>
          <w:tcPr>
            <w:tcW w:w="403" w:type="pct"/>
            <w:gridSpan w:val="2"/>
            <w:tcBorders>
              <w:top w:val="nil"/>
              <w:left w:val="nil"/>
              <w:bottom w:val="single" w:sz="4" w:space="0" w:color="auto"/>
              <w:right w:val="single" w:sz="4" w:space="0" w:color="auto"/>
            </w:tcBorders>
            <w:shd w:val="clear" w:color="auto" w:fill="auto"/>
            <w:hideMark/>
          </w:tcPr>
          <w:p w:rsidR="00AE7579" w:rsidRPr="00AE7579" w:rsidRDefault="00AE7579" w:rsidP="00AE7579">
            <w:pPr>
              <w:jc w:val="center"/>
              <w:rPr>
                <w:b/>
                <w:bCs/>
                <w:color w:val="000000"/>
                <w:sz w:val="20"/>
                <w:szCs w:val="20"/>
              </w:rPr>
            </w:pPr>
            <w:r w:rsidRPr="00AE7579">
              <w:rPr>
                <w:b/>
                <w:bCs/>
                <w:color w:val="000000"/>
                <w:sz w:val="20"/>
                <w:szCs w:val="20"/>
              </w:rPr>
              <w:t>06</w:t>
            </w:r>
          </w:p>
        </w:tc>
        <w:tc>
          <w:tcPr>
            <w:tcW w:w="470" w:type="pct"/>
            <w:gridSpan w:val="2"/>
            <w:tcBorders>
              <w:top w:val="nil"/>
              <w:left w:val="nil"/>
              <w:bottom w:val="single" w:sz="4" w:space="0" w:color="auto"/>
              <w:right w:val="single" w:sz="4" w:space="0" w:color="auto"/>
            </w:tcBorders>
            <w:shd w:val="clear" w:color="auto" w:fill="auto"/>
            <w:hideMark/>
          </w:tcPr>
          <w:p w:rsidR="00AE7579" w:rsidRPr="00AE7579" w:rsidRDefault="00AE7579" w:rsidP="00AE7579">
            <w:pPr>
              <w:jc w:val="center"/>
              <w:rPr>
                <w:b/>
                <w:bCs/>
                <w:color w:val="000000"/>
                <w:sz w:val="20"/>
                <w:szCs w:val="20"/>
              </w:rPr>
            </w:pPr>
            <w:r w:rsidRPr="00AE7579">
              <w:rPr>
                <w:b/>
                <w:bCs/>
                <w:color w:val="000000"/>
                <w:sz w:val="20"/>
                <w:szCs w:val="20"/>
              </w:rPr>
              <w:t>00</w:t>
            </w:r>
          </w:p>
        </w:tc>
        <w:tc>
          <w:tcPr>
            <w:tcW w:w="536" w:type="pct"/>
            <w:gridSpan w:val="2"/>
            <w:tcBorders>
              <w:top w:val="nil"/>
              <w:left w:val="nil"/>
              <w:bottom w:val="single" w:sz="4" w:space="0" w:color="auto"/>
              <w:right w:val="single" w:sz="4" w:space="0" w:color="auto"/>
            </w:tcBorders>
            <w:shd w:val="clear" w:color="auto" w:fill="auto"/>
            <w:hideMark/>
          </w:tcPr>
          <w:p w:rsidR="00AE7579" w:rsidRPr="00AE7579" w:rsidRDefault="00AE7579" w:rsidP="00AE7579">
            <w:pPr>
              <w:jc w:val="right"/>
              <w:rPr>
                <w:b/>
                <w:bCs/>
                <w:color w:val="000000"/>
                <w:sz w:val="20"/>
                <w:szCs w:val="20"/>
              </w:rPr>
            </w:pPr>
            <w:r w:rsidRPr="00AE7579">
              <w:rPr>
                <w:b/>
                <w:bCs/>
                <w:color w:val="000000"/>
                <w:sz w:val="20"/>
                <w:szCs w:val="20"/>
              </w:rPr>
              <w:t>280,0</w:t>
            </w:r>
          </w:p>
        </w:tc>
        <w:tc>
          <w:tcPr>
            <w:tcW w:w="588" w:type="pct"/>
            <w:gridSpan w:val="2"/>
            <w:tcBorders>
              <w:top w:val="nil"/>
              <w:left w:val="nil"/>
              <w:bottom w:val="single" w:sz="4" w:space="0" w:color="auto"/>
              <w:right w:val="single" w:sz="4" w:space="0" w:color="auto"/>
            </w:tcBorders>
            <w:shd w:val="clear" w:color="auto" w:fill="auto"/>
            <w:hideMark/>
          </w:tcPr>
          <w:p w:rsidR="00AE7579" w:rsidRPr="00AE7579" w:rsidRDefault="00AE7579" w:rsidP="00AE7579">
            <w:pPr>
              <w:jc w:val="right"/>
              <w:rPr>
                <w:b/>
                <w:bCs/>
                <w:color w:val="000000"/>
                <w:sz w:val="20"/>
                <w:szCs w:val="20"/>
              </w:rPr>
            </w:pPr>
            <w:r w:rsidRPr="00AE7579">
              <w:rPr>
                <w:b/>
                <w:bCs/>
                <w:color w:val="000000"/>
                <w:sz w:val="20"/>
                <w:szCs w:val="20"/>
              </w:rPr>
              <w:t>290,0</w:t>
            </w:r>
          </w:p>
        </w:tc>
      </w:tr>
      <w:tr w:rsidR="00AC4775" w:rsidRPr="00AE7579" w:rsidTr="00AC4775">
        <w:trPr>
          <w:trHeight w:val="405"/>
        </w:trPr>
        <w:tc>
          <w:tcPr>
            <w:tcW w:w="3003" w:type="pct"/>
            <w:tcBorders>
              <w:top w:val="nil"/>
              <w:left w:val="single" w:sz="4" w:space="0" w:color="auto"/>
              <w:bottom w:val="single" w:sz="4" w:space="0" w:color="auto"/>
              <w:right w:val="single" w:sz="4" w:space="0" w:color="auto"/>
            </w:tcBorders>
            <w:shd w:val="clear" w:color="auto" w:fill="auto"/>
            <w:hideMark/>
          </w:tcPr>
          <w:p w:rsidR="00AE7579" w:rsidRPr="00AE7579" w:rsidRDefault="00AE7579" w:rsidP="00AE7579">
            <w:pPr>
              <w:rPr>
                <w:color w:val="000000"/>
                <w:sz w:val="20"/>
                <w:szCs w:val="20"/>
              </w:rPr>
            </w:pPr>
            <w:r w:rsidRPr="00AE7579">
              <w:rPr>
                <w:color w:val="000000"/>
                <w:sz w:val="20"/>
                <w:szCs w:val="20"/>
              </w:rPr>
              <w:t>Охрана объектов растительного и животного мира и среды их обитания</w:t>
            </w:r>
          </w:p>
        </w:tc>
        <w:tc>
          <w:tcPr>
            <w:tcW w:w="403" w:type="pct"/>
            <w:gridSpan w:val="2"/>
            <w:tcBorders>
              <w:top w:val="nil"/>
              <w:left w:val="nil"/>
              <w:bottom w:val="single" w:sz="4" w:space="0" w:color="auto"/>
              <w:right w:val="single" w:sz="4" w:space="0" w:color="auto"/>
            </w:tcBorders>
            <w:shd w:val="clear" w:color="auto" w:fill="auto"/>
            <w:hideMark/>
          </w:tcPr>
          <w:p w:rsidR="00AE7579" w:rsidRPr="00AE7579" w:rsidRDefault="00AE7579" w:rsidP="00AE7579">
            <w:pPr>
              <w:jc w:val="center"/>
              <w:rPr>
                <w:color w:val="000000"/>
                <w:sz w:val="20"/>
                <w:szCs w:val="20"/>
              </w:rPr>
            </w:pPr>
            <w:r w:rsidRPr="00AE7579">
              <w:rPr>
                <w:color w:val="000000"/>
                <w:sz w:val="20"/>
                <w:szCs w:val="20"/>
              </w:rPr>
              <w:t>06</w:t>
            </w:r>
          </w:p>
        </w:tc>
        <w:tc>
          <w:tcPr>
            <w:tcW w:w="470" w:type="pct"/>
            <w:gridSpan w:val="2"/>
            <w:tcBorders>
              <w:top w:val="nil"/>
              <w:left w:val="nil"/>
              <w:bottom w:val="single" w:sz="4" w:space="0" w:color="auto"/>
              <w:right w:val="single" w:sz="4" w:space="0" w:color="auto"/>
            </w:tcBorders>
            <w:shd w:val="clear" w:color="auto" w:fill="auto"/>
            <w:hideMark/>
          </w:tcPr>
          <w:p w:rsidR="00AE7579" w:rsidRPr="00AE7579" w:rsidRDefault="00AE7579" w:rsidP="00AE7579">
            <w:pPr>
              <w:jc w:val="center"/>
              <w:rPr>
                <w:color w:val="000000"/>
                <w:sz w:val="20"/>
                <w:szCs w:val="20"/>
              </w:rPr>
            </w:pPr>
            <w:r w:rsidRPr="00AE7579">
              <w:rPr>
                <w:color w:val="000000"/>
                <w:sz w:val="20"/>
                <w:szCs w:val="20"/>
              </w:rPr>
              <w:t>03</w:t>
            </w:r>
          </w:p>
        </w:tc>
        <w:tc>
          <w:tcPr>
            <w:tcW w:w="536" w:type="pct"/>
            <w:gridSpan w:val="2"/>
            <w:tcBorders>
              <w:top w:val="nil"/>
              <w:left w:val="nil"/>
              <w:bottom w:val="single" w:sz="4" w:space="0" w:color="auto"/>
              <w:right w:val="single" w:sz="4" w:space="0" w:color="auto"/>
            </w:tcBorders>
            <w:shd w:val="clear" w:color="auto" w:fill="auto"/>
            <w:hideMark/>
          </w:tcPr>
          <w:p w:rsidR="00AE7579" w:rsidRPr="00AE7579" w:rsidRDefault="00AE7579" w:rsidP="00AE7579">
            <w:pPr>
              <w:jc w:val="right"/>
              <w:rPr>
                <w:color w:val="000000"/>
                <w:sz w:val="20"/>
                <w:szCs w:val="20"/>
              </w:rPr>
            </w:pPr>
            <w:r w:rsidRPr="00AE7579">
              <w:rPr>
                <w:color w:val="000000"/>
                <w:sz w:val="20"/>
                <w:szCs w:val="20"/>
              </w:rPr>
              <w:t>280,0</w:t>
            </w:r>
          </w:p>
        </w:tc>
        <w:tc>
          <w:tcPr>
            <w:tcW w:w="588" w:type="pct"/>
            <w:gridSpan w:val="2"/>
            <w:tcBorders>
              <w:top w:val="nil"/>
              <w:left w:val="nil"/>
              <w:bottom w:val="single" w:sz="4" w:space="0" w:color="auto"/>
              <w:right w:val="single" w:sz="4" w:space="0" w:color="auto"/>
            </w:tcBorders>
            <w:shd w:val="clear" w:color="auto" w:fill="auto"/>
            <w:hideMark/>
          </w:tcPr>
          <w:p w:rsidR="00AE7579" w:rsidRPr="00AE7579" w:rsidRDefault="00AE7579" w:rsidP="00AE7579">
            <w:pPr>
              <w:jc w:val="right"/>
              <w:rPr>
                <w:color w:val="000000"/>
                <w:sz w:val="20"/>
                <w:szCs w:val="20"/>
              </w:rPr>
            </w:pPr>
            <w:r w:rsidRPr="00AE7579">
              <w:rPr>
                <w:color w:val="000000"/>
                <w:sz w:val="20"/>
                <w:szCs w:val="20"/>
              </w:rPr>
              <w:t>290,0</w:t>
            </w:r>
          </w:p>
        </w:tc>
      </w:tr>
      <w:tr w:rsidR="00AC4775" w:rsidRPr="00AE7579" w:rsidTr="00AC4775">
        <w:trPr>
          <w:trHeight w:val="285"/>
        </w:trPr>
        <w:tc>
          <w:tcPr>
            <w:tcW w:w="3003" w:type="pct"/>
            <w:tcBorders>
              <w:top w:val="nil"/>
              <w:left w:val="single" w:sz="4" w:space="0" w:color="auto"/>
              <w:bottom w:val="single" w:sz="4" w:space="0" w:color="auto"/>
              <w:right w:val="single" w:sz="4" w:space="0" w:color="auto"/>
            </w:tcBorders>
            <w:shd w:val="clear" w:color="auto" w:fill="auto"/>
            <w:hideMark/>
          </w:tcPr>
          <w:p w:rsidR="00AE7579" w:rsidRPr="00AE7579" w:rsidRDefault="00AE7579" w:rsidP="00AE7579">
            <w:pPr>
              <w:rPr>
                <w:b/>
                <w:bCs/>
                <w:color w:val="000000"/>
                <w:sz w:val="20"/>
                <w:szCs w:val="20"/>
              </w:rPr>
            </w:pPr>
            <w:r w:rsidRPr="00AE7579">
              <w:rPr>
                <w:b/>
                <w:bCs/>
                <w:color w:val="000000"/>
                <w:sz w:val="20"/>
                <w:szCs w:val="20"/>
              </w:rPr>
              <w:t>Образование</w:t>
            </w:r>
          </w:p>
        </w:tc>
        <w:tc>
          <w:tcPr>
            <w:tcW w:w="403" w:type="pct"/>
            <w:gridSpan w:val="2"/>
            <w:tcBorders>
              <w:top w:val="nil"/>
              <w:left w:val="nil"/>
              <w:bottom w:val="single" w:sz="4" w:space="0" w:color="auto"/>
              <w:right w:val="single" w:sz="4" w:space="0" w:color="auto"/>
            </w:tcBorders>
            <w:shd w:val="clear" w:color="auto" w:fill="auto"/>
            <w:hideMark/>
          </w:tcPr>
          <w:p w:rsidR="00AE7579" w:rsidRPr="00AE7579" w:rsidRDefault="00AE7579" w:rsidP="00AE7579">
            <w:pPr>
              <w:jc w:val="center"/>
              <w:rPr>
                <w:b/>
                <w:bCs/>
                <w:color w:val="000000"/>
                <w:sz w:val="20"/>
                <w:szCs w:val="20"/>
              </w:rPr>
            </w:pPr>
            <w:r w:rsidRPr="00AE7579">
              <w:rPr>
                <w:b/>
                <w:bCs/>
                <w:color w:val="000000"/>
                <w:sz w:val="20"/>
                <w:szCs w:val="20"/>
              </w:rPr>
              <w:t>07</w:t>
            </w:r>
          </w:p>
        </w:tc>
        <w:tc>
          <w:tcPr>
            <w:tcW w:w="470" w:type="pct"/>
            <w:gridSpan w:val="2"/>
            <w:tcBorders>
              <w:top w:val="nil"/>
              <w:left w:val="nil"/>
              <w:bottom w:val="single" w:sz="4" w:space="0" w:color="auto"/>
              <w:right w:val="single" w:sz="4" w:space="0" w:color="auto"/>
            </w:tcBorders>
            <w:shd w:val="clear" w:color="auto" w:fill="auto"/>
            <w:hideMark/>
          </w:tcPr>
          <w:p w:rsidR="00AE7579" w:rsidRPr="00AE7579" w:rsidRDefault="00AE7579" w:rsidP="00AE7579">
            <w:pPr>
              <w:jc w:val="center"/>
              <w:rPr>
                <w:b/>
                <w:bCs/>
                <w:color w:val="000000"/>
                <w:sz w:val="20"/>
                <w:szCs w:val="20"/>
              </w:rPr>
            </w:pPr>
            <w:r w:rsidRPr="00AE7579">
              <w:rPr>
                <w:b/>
                <w:bCs/>
                <w:color w:val="000000"/>
                <w:sz w:val="20"/>
                <w:szCs w:val="20"/>
              </w:rPr>
              <w:t>00</w:t>
            </w:r>
          </w:p>
        </w:tc>
        <w:tc>
          <w:tcPr>
            <w:tcW w:w="536" w:type="pct"/>
            <w:gridSpan w:val="2"/>
            <w:tcBorders>
              <w:top w:val="nil"/>
              <w:left w:val="nil"/>
              <w:bottom w:val="single" w:sz="4" w:space="0" w:color="auto"/>
              <w:right w:val="single" w:sz="4" w:space="0" w:color="auto"/>
            </w:tcBorders>
            <w:shd w:val="clear" w:color="auto" w:fill="auto"/>
            <w:hideMark/>
          </w:tcPr>
          <w:p w:rsidR="00AE7579" w:rsidRPr="00AE7579" w:rsidRDefault="00AE7579" w:rsidP="00AE7579">
            <w:pPr>
              <w:jc w:val="right"/>
              <w:rPr>
                <w:b/>
                <w:bCs/>
                <w:color w:val="000000"/>
                <w:sz w:val="20"/>
                <w:szCs w:val="20"/>
              </w:rPr>
            </w:pPr>
            <w:r w:rsidRPr="00AE7579">
              <w:rPr>
                <w:b/>
                <w:bCs/>
                <w:color w:val="000000"/>
                <w:sz w:val="20"/>
                <w:szCs w:val="20"/>
              </w:rPr>
              <w:t>50 906,6</w:t>
            </w:r>
          </w:p>
        </w:tc>
        <w:tc>
          <w:tcPr>
            <w:tcW w:w="588" w:type="pct"/>
            <w:gridSpan w:val="2"/>
            <w:tcBorders>
              <w:top w:val="nil"/>
              <w:left w:val="nil"/>
              <w:bottom w:val="single" w:sz="4" w:space="0" w:color="auto"/>
              <w:right w:val="single" w:sz="4" w:space="0" w:color="auto"/>
            </w:tcBorders>
            <w:shd w:val="clear" w:color="auto" w:fill="auto"/>
            <w:hideMark/>
          </w:tcPr>
          <w:p w:rsidR="00AE7579" w:rsidRPr="00AE7579" w:rsidRDefault="00AE7579" w:rsidP="00AE7579">
            <w:pPr>
              <w:jc w:val="right"/>
              <w:rPr>
                <w:b/>
                <w:bCs/>
                <w:color w:val="000000"/>
                <w:sz w:val="20"/>
                <w:szCs w:val="20"/>
              </w:rPr>
            </w:pPr>
            <w:r w:rsidRPr="00AE7579">
              <w:rPr>
                <w:b/>
                <w:bCs/>
                <w:color w:val="000000"/>
                <w:sz w:val="20"/>
                <w:szCs w:val="20"/>
              </w:rPr>
              <w:t>53 617,9</w:t>
            </w:r>
          </w:p>
        </w:tc>
      </w:tr>
      <w:tr w:rsidR="00AC4775" w:rsidRPr="00AE7579" w:rsidTr="00AC4775">
        <w:trPr>
          <w:trHeight w:val="300"/>
        </w:trPr>
        <w:tc>
          <w:tcPr>
            <w:tcW w:w="3003" w:type="pct"/>
            <w:tcBorders>
              <w:top w:val="nil"/>
              <w:left w:val="single" w:sz="4" w:space="0" w:color="auto"/>
              <w:bottom w:val="single" w:sz="4" w:space="0" w:color="auto"/>
              <w:right w:val="single" w:sz="4" w:space="0" w:color="auto"/>
            </w:tcBorders>
            <w:shd w:val="clear" w:color="auto" w:fill="auto"/>
            <w:hideMark/>
          </w:tcPr>
          <w:p w:rsidR="00AE7579" w:rsidRPr="00AE7579" w:rsidRDefault="00AE7579" w:rsidP="00AE7579">
            <w:pPr>
              <w:rPr>
                <w:color w:val="000000"/>
                <w:sz w:val="20"/>
                <w:szCs w:val="20"/>
              </w:rPr>
            </w:pPr>
            <w:r w:rsidRPr="00AE7579">
              <w:rPr>
                <w:color w:val="000000"/>
                <w:sz w:val="20"/>
                <w:szCs w:val="20"/>
              </w:rPr>
              <w:t>Дошкольное образование</w:t>
            </w:r>
          </w:p>
        </w:tc>
        <w:tc>
          <w:tcPr>
            <w:tcW w:w="403" w:type="pct"/>
            <w:gridSpan w:val="2"/>
            <w:tcBorders>
              <w:top w:val="nil"/>
              <w:left w:val="nil"/>
              <w:bottom w:val="single" w:sz="4" w:space="0" w:color="auto"/>
              <w:right w:val="single" w:sz="4" w:space="0" w:color="auto"/>
            </w:tcBorders>
            <w:shd w:val="clear" w:color="auto" w:fill="auto"/>
            <w:hideMark/>
          </w:tcPr>
          <w:p w:rsidR="00AE7579" w:rsidRPr="00AE7579" w:rsidRDefault="00AE7579" w:rsidP="00AE7579">
            <w:pPr>
              <w:jc w:val="center"/>
              <w:rPr>
                <w:color w:val="000000"/>
                <w:sz w:val="20"/>
                <w:szCs w:val="20"/>
              </w:rPr>
            </w:pPr>
            <w:r w:rsidRPr="00AE7579">
              <w:rPr>
                <w:color w:val="000000"/>
                <w:sz w:val="20"/>
                <w:szCs w:val="20"/>
              </w:rPr>
              <w:t>07</w:t>
            </w:r>
          </w:p>
        </w:tc>
        <w:tc>
          <w:tcPr>
            <w:tcW w:w="470" w:type="pct"/>
            <w:gridSpan w:val="2"/>
            <w:tcBorders>
              <w:top w:val="nil"/>
              <w:left w:val="nil"/>
              <w:bottom w:val="single" w:sz="4" w:space="0" w:color="auto"/>
              <w:right w:val="single" w:sz="4" w:space="0" w:color="auto"/>
            </w:tcBorders>
            <w:shd w:val="clear" w:color="auto" w:fill="auto"/>
            <w:hideMark/>
          </w:tcPr>
          <w:p w:rsidR="00AE7579" w:rsidRPr="00AE7579" w:rsidRDefault="00AE7579" w:rsidP="00AE7579">
            <w:pPr>
              <w:jc w:val="center"/>
              <w:rPr>
                <w:color w:val="000000"/>
                <w:sz w:val="20"/>
                <w:szCs w:val="20"/>
              </w:rPr>
            </w:pPr>
            <w:r w:rsidRPr="00AE7579">
              <w:rPr>
                <w:color w:val="000000"/>
                <w:sz w:val="20"/>
                <w:szCs w:val="20"/>
              </w:rPr>
              <w:t>01</w:t>
            </w:r>
          </w:p>
        </w:tc>
        <w:tc>
          <w:tcPr>
            <w:tcW w:w="536" w:type="pct"/>
            <w:gridSpan w:val="2"/>
            <w:tcBorders>
              <w:top w:val="nil"/>
              <w:left w:val="nil"/>
              <w:bottom w:val="single" w:sz="4" w:space="0" w:color="auto"/>
              <w:right w:val="single" w:sz="4" w:space="0" w:color="auto"/>
            </w:tcBorders>
            <w:shd w:val="clear" w:color="auto" w:fill="auto"/>
            <w:hideMark/>
          </w:tcPr>
          <w:p w:rsidR="00AE7579" w:rsidRPr="00AE7579" w:rsidRDefault="00AE7579" w:rsidP="00AE7579">
            <w:pPr>
              <w:jc w:val="right"/>
              <w:rPr>
                <w:color w:val="000000"/>
                <w:sz w:val="20"/>
                <w:szCs w:val="20"/>
              </w:rPr>
            </w:pPr>
            <w:r w:rsidRPr="00AE7579">
              <w:rPr>
                <w:color w:val="000000"/>
                <w:sz w:val="20"/>
                <w:szCs w:val="20"/>
              </w:rPr>
              <w:t>10 443,5</w:t>
            </w:r>
          </w:p>
        </w:tc>
        <w:tc>
          <w:tcPr>
            <w:tcW w:w="588" w:type="pct"/>
            <w:gridSpan w:val="2"/>
            <w:tcBorders>
              <w:top w:val="nil"/>
              <w:left w:val="nil"/>
              <w:bottom w:val="single" w:sz="4" w:space="0" w:color="auto"/>
              <w:right w:val="single" w:sz="4" w:space="0" w:color="auto"/>
            </w:tcBorders>
            <w:shd w:val="clear" w:color="auto" w:fill="auto"/>
            <w:hideMark/>
          </w:tcPr>
          <w:p w:rsidR="00AE7579" w:rsidRPr="00AE7579" w:rsidRDefault="00AE7579" w:rsidP="00AE7579">
            <w:pPr>
              <w:jc w:val="right"/>
              <w:rPr>
                <w:color w:val="000000"/>
                <w:sz w:val="20"/>
                <w:szCs w:val="20"/>
              </w:rPr>
            </w:pPr>
            <w:r w:rsidRPr="00AE7579">
              <w:rPr>
                <w:color w:val="000000"/>
                <w:sz w:val="20"/>
                <w:szCs w:val="20"/>
              </w:rPr>
              <w:t>10 644,7</w:t>
            </w:r>
          </w:p>
        </w:tc>
      </w:tr>
      <w:tr w:rsidR="00AC4775" w:rsidRPr="00AE7579" w:rsidTr="00AC4775">
        <w:trPr>
          <w:trHeight w:val="300"/>
        </w:trPr>
        <w:tc>
          <w:tcPr>
            <w:tcW w:w="3003" w:type="pct"/>
            <w:tcBorders>
              <w:top w:val="nil"/>
              <w:left w:val="single" w:sz="4" w:space="0" w:color="auto"/>
              <w:bottom w:val="single" w:sz="4" w:space="0" w:color="auto"/>
              <w:right w:val="single" w:sz="4" w:space="0" w:color="auto"/>
            </w:tcBorders>
            <w:shd w:val="clear" w:color="auto" w:fill="auto"/>
            <w:hideMark/>
          </w:tcPr>
          <w:p w:rsidR="00AE7579" w:rsidRPr="00AE7579" w:rsidRDefault="00AE7579" w:rsidP="00AE7579">
            <w:pPr>
              <w:rPr>
                <w:color w:val="000000"/>
                <w:sz w:val="20"/>
                <w:szCs w:val="20"/>
              </w:rPr>
            </w:pPr>
            <w:r w:rsidRPr="00AE7579">
              <w:rPr>
                <w:color w:val="000000"/>
                <w:sz w:val="20"/>
                <w:szCs w:val="20"/>
              </w:rPr>
              <w:t>Общее образование</w:t>
            </w:r>
          </w:p>
        </w:tc>
        <w:tc>
          <w:tcPr>
            <w:tcW w:w="403" w:type="pct"/>
            <w:gridSpan w:val="2"/>
            <w:tcBorders>
              <w:top w:val="nil"/>
              <w:left w:val="nil"/>
              <w:bottom w:val="single" w:sz="4" w:space="0" w:color="auto"/>
              <w:right w:val="single" w:sz="4" w:space="0" w:color="auto"/>
            </w:tcBorders>
            <w:shd w:val="clear" w:color="auto" w:fill="auto"/>
            <w:hideMark/>
          </w:tcPr>
          <w:p w:rsidR="00AE7579" w:rsidRPr="00AE7579" w:rsidRDefault="00AE7579" w:rsidP="00AE7579">
            <w:pPr>
              <w:jc w:val="center"/>
              <w:rPr>
                <w:color w:val="000000"/>
                <w:sz w:val="20"/>
                <w:szCs w:val="20"/>
              </w:rPr>
            </w:pPr>
            <w:r w:rsidRPr="00AE7579">
              <w:rPr>
                <w:color w:val="000000"/>
                <w:sz w:val="20"/>
                <w:szCs w:val="20"/>
              </w:rPr>
              <w:t>07</w:t>
            </w:r>
          </w:p>
        </w:tc>
        <w:tc>
          <w:tcPr>
            <w:tcW w:w="470" w:type="pct"/>
            <w:gridSpan w:val="2"/>
            <w:tcBorders>
              <w:top w:val="nil"/>
              <w:left w:val="nil"/>
              <w:bottom w:val="single" w:sz="4" w:space="0" w:color="auto"/>
              <w:right w:val="single" w:sz="4" w:space="0" w:color="auto"/>
            </w:tcBorders>
            <w:shd w:val="clear" w:color="auto" w:fill="auto"/>
            <w:hideMark/>
          </w:tcPr>
          <w:p w:rsidR="00AE7579" w:rsidRPr="00AE7579" w:rsidRDefault="00AE7579" w:rsidP="00AE7579">
            <w:pPr>
              <w:jc w:val="center"/>
              <w:rPr>
                <w:color w:val="000000"/>
                <w:sz w:val="20"/>
                <w:szCs w:val="20"/>
              </w:rPr>
            </w:pPr>
            <w:r w:rsidRPr="00AE7579">
              <w:rPr>
                <w:color w:val="000000"/>
                <w:sz w:val="20"/>
                <w:szCs w:val="20"/>
              </w:rPr>
              <w:t>02</w:t>
            </w:r>
          </w:p>
        </w:tc>
        <w:tc>
          <w:tcPr>
            <w:tcW w:w="536" w:type="pct"/>
            <w:gridSpan w:val="2"/>
            <w:tcBorders>
              <w:top w:val="nil"/>
              <w:left w:val="nil"/>
              <w:bottom w:val="single" w:sz="4" w:space="0" w:color="auto"/>
              <w:right w:val="single" w:sz="4" w:space="0" w:color="auto"/>
            </w:tcBorders>
            <w:shd w:val="clear" w:color="auto" w:fill="auto"/>
            <w:hideMark/>
          </w:tcPr>
          <w:p w:rsidR="00AE7579" w:rsidRPr="00AE7579" w:rsidRDefault="00AE7579" w:rsidP="00AE7579">
            <w:pPr>
              <w:jc w:val="right"/>
              <w:rPr>
                <w:color w:val="000000"/>
                <w:sz w:val="20"/>
                <w:szCs w:val="20"/>
              </w:rPr>
            </w:pPr>
            <w:r w:rsidRPr="00AE7579">
              <w:rPr>
                <w:color w:val="000000"/>
                <w:sz w:val="20"/>
                <w:szCs w:val="20"/>
              </w:rPr>
              <w:t>38 633,6</w:t>
            </w:r>
          </w:p>
        </w:tc>
        <w:tc>
          <w:tcPr>
            <w:tcW w:w="588" w:type="pct"/>
            <w:gridSpan w:val="2"/>
            <w:tcBorders>
              <w:top w:val="nil"/>
              <w:left w:val="nil"/>
              <w:bottom w:val="single" w:sz="4" w:space="0" w:color="auto"/>
              <w:right w:val="single" w:sz="4" w:space="0" w:color="auto"/>
            </w:tcBorders>
            <w:shd w:val="clear" w:color="auto" w:fill="auto"/>
            <w:hideMark/>
          </w:tcPr>
          <w:p w:rsidR="00AE7579" w:rsidRPr="00AE7579" w:rsidRDefault="00AE7579" w:rsidP="00AE7579">
            <w:pPr>
              <w:jc w:val="right"/>
              <w:rPr>
                <w:color w:val="000000"/>
                <w:sz w:val="20"/>
                <w:szCs w:val="20"/>
              </w:rPr>
            </w:pPr>
            <w:r w:rsidRPr="00AE7579">
              <w:rPr>
                <w:color w:val="000000"/>
                <w:sz w:val="20"/>
                <w:szCs w:val="20"/>
              </w:rPr>
              <w:t>41 040,1</w:t>
            </w:r>
          </w:p>
        </w:tc>
      </w:tr>
      <w:tr w:rsidR="00AC4775" w:rsidRPr="00AE7579" w:rsidTr="00AC4775">
        <w:trPr>
          <w:trHeight w:val="300"/>
        </w:trPr>
        <w:tc>
          <w:tcPr>
            <w:tcW w:w="3003" w:type="pct"/>
            <w:tcBorders>
              <w:top w:val="nil"/>
              <w:left w:val="single" w:sz="4" w:space="0" w:color="auto"/>
              <w:bottom w:val="single" w:sz="4" w:space="0" w:color="auto"/>
              <w:right w:val="single" w:sz="4" w:space="0" w:color="auto"/>
            </w:tcBorders>
            <w:shd w:val="clear" w:color="auto" w:fill="auto"/>
            <w:hideMark/>
          </w:tcPr>
          <w:p w:rsidR="00AE7579" w:rsidRPr="00AE7579" w:rsidRDefault="00AE7579" w:rsidP="00AE7579">
            <w:pPr>
              <w:rPr>
                <w:color w:val="000000"/>
                <w:sz w:val="20"/>
                <w:szCs w:val="20"/>
              </w:rPr>
            </w:pPr>
            <w:r w:rsidRPr="00AE7579">
              <w:rPr>
                <w:color w:val="000000"/>
                <w:sz w:val="20"/>
                <w:szCs w:val="20"/>
              </w:rPr>
              <w:t>Молодежная политика и оздоровление детей</w:t>
            </w:r>
          </w:p>
        </w:tc>
        <w:tc>
          <w:tcPr>
            <w:tcW w:w="403" w:type="pct"/>
            <w:gridSpan w:val="2"/>
            <w:tcBorders>
              <w:top w:val="nil"/>
              <w:left w:val="nil"/>
              <w:bottom w:val="single" w:sz="4" w:space="0" w:color="auto"/>
              <w:right w:val="single" w:sz="4" w:space="0" w:color="auto"/>
            </w:tcBorders>
            <w:shd w:val="clear" w:color="auto" w:fill="auto"/>
            <w:hideMark/>
          </w:tcPr>
          <w:p w:rsidR="00AE7579" w:rsidRPr="00AE7579" w:rsidRDefault="00AE7579" w:rsidP="00AE7579">
            <w:pPr>
              <w:jc w:val="center"/>
              <w:rPr>
                <w:color w:val="000000"/>
                <w:sz w:val="20"/>
                <w:szCs w:val="20"/>
              </w:rPr>
            </w:pPr>
            <w:r w:rsidRPr="00AE7579">
              <w:rPr>
                <w:color w:val="000000"/>
                <w:sz w:val="20"/>
                <w:szCs w:val="20"/>
              </w:rPr>
              <w:t>07</w:t>
            </w:r>
          </w:p>
        </w:tc>
        <w:tc>
          <w:tcPr>
            <w:tcW w:w="470" w:type="pct"/>
            <w:gridSpan w:val="2"/>
            <w:tcBorders>
              <w:top w:val="nil"/>
              <w:left w:val="nil"/>
              <w:bottom w:val="single" w:sz="4" w:space="0" w:color="auto"/>
              <w:right w:val="single" w:sz="4" w:space="0" w:color="auto"/>
            </w:tcBorders>
            <w:shd w:val="clear" w:color="auto" w:fill="auto"/>
            <w:hideMark/>
          </w:tcPr>
          <w:p w:rsidR="00AE7579" w:rsidRPr="00AE7579" w:rsidRDefault="00AE7579" w:rsidP="00AE7579">
            <w:pPr>
              <w:jc w:val="center"/>
              <w:rPr>
                <w:color w:val="000000"/>
                <w:sz w:val="20"/>
                <w:szCs w:val="20"/>
              </w:rPr>
            </w:pPr>
            <w:r w:rsidRPr="00AE7579">
              <w:rPr>
                <w:color w:val="000000"/>
                <w:sz w:val="20"/>
                <w:szCs w:val="20"/>
              </w:rPr>
              <w:t>07</w:t>
            </w:r>
          </w:p>
        </w:tc>
        <w:tc>
          <w:tcPr>
            <w:tcW w:w="536" w:type="pct"/>
            <w:gridSpan w:val="2"/>
            <w:tcBorders>
              <w:top w:val="nil"/>
              <w:left w:val="nil"/>
              <w:bottom w:val="single" w:sz="4" w:space="0" w:color="auto"/>
              <w:right w:val="single" w:sz="4" w:space="0" w:color="auto"/>
            </w:tcBorders>
            <w:shd w:val="clear" w:color="auto" w:fill="auto"/>
            <w:hideMark/>
          </w:tcPr>
          <w:p w:rsidR="00AE7579" w:rsidRPr="00AE7579" w:rsidRDefault="00AE7579" w:rsidP="00AE7579">
            <w:pPr>
              <w:jc w:val="right"/>
              <w:rPr>
                <w:color w:val="000000"/>
                <w:sz w:val="20"/>
                <w:szCs w:val="20"/>
              </w:rPr>
            </w:pPr>
            <w:r w:rsidRPr="00AE7579">
              <w:rPr>
                <w:color w:val="000000"/>
                <w:sz w:val="20"/>
                <w:szCs w:val="20"/>
              </w:rPr>
              <w:t>70,0</w:t>
            </w:r>
          </w:p>
        </w:tc>
        <w:tc>
          <w:tcPr>
            <w:tcW w:w="588" w:type="pct"/>
            <w:gridSpan w:val="2"/>
            <w:tcBorders>
              <w:top w:val="nil"/>
              <w:left w:val="nil"/>
              <w:bottom w:val="single" w:sz="4" w:space="0" w:color="auto"/>
              <w:right w:val="single" w:sz="4" w:space="0" w:color="auto"/>
            </w:tcBorders>
            <w:shd w:val="clear" w:color="auto" w:fill="auto"/>
            <w:hideMark/>
          </w:tcPr>
          <w:p w:rsidR="00AE7579" w:rsidRPr="00AE7579" w:rsidRDefault="00AE7579" w:rsidP="00AE7579">
            <w:pPr>
              <w:jc w:val="right"/>
              <w:rPr>
                <w:color w:val="000000"/>
                <w:sz w:val="20"/>
                <w:szCs w:val="20"/>
              </w:rPr>
            </w:pPr>
            <w:r w:rsidRPr="00AE7579">
              <w:rPr>
                <w:color w:val="000000"/>
                <w:sz w:val="20"/>
                <w:szCs w:val="20"/>
              </w:rPr>
              <w:t>73,5</w:t>
            </w:r>
          </w:p>
        </w:tc>
      </w:tr>
      <w:tr w:rsidR="00AC4775" w:rsidRPr="00AE7579" w:rsidTr="00AC4775">
        <w:trPr>
          <w:trHeight w:val="300"/>
        </w:trPr>
        <w:tc>
          <w:tcPr>
            <w:tcW w:w="3003" w:type="pct"/>
            <w:tcBorders>
              <w:top w:val="nil"/>
              <w:left w:val="single" w:sz="4" w:space="0" w:color="auto"/>
              <w:bottom w:val="single" w:sz="4" w:space="0" w:color="auto"/>
              <w:right w:val="single" w:sz="4" w:space="0" w:color="auto"/>
            </w:tcBorders>
            <w:shd w:val="clear" w:color="auto" w:fill="auto"/>
            <w:hideMark/>
          </w:tcPr>
          <w:p w:rsidR="00AE7579" w:rsidRPr="00AE7579" w:rsidRDefault="00AE7579" w:rsidP="00AE7579">
            <w:pPr>
              <w:rPr>
                <w:color w:val="000000"/>
                <w:sz w:val="20"/>
                <w:szCs w:val="20"/>
              </w:rPr>
            </w:pPr>
            <w:r w:rsidRPr="00AE7579">
              <w:rPr>
                <w:color w:val="000000"/>
                <w:sz w:val="20"/>
                <w:szCs w:val="20"/>
              </w:rPr>
              <w:t>Другие вопросы в области образования</w:t>
            </w:r>
          </w:p>
        </w:tc>
        <w:tc>
          <w:tcPr>
            <w:tcW w:w="403" w:type="pct"/>
            <w:gridSpan w:val="2"/>
            <w:tcBorders>
              <w:top w:val="nil"/>
              <w:left w:val="nil"/>
              <w:bottom w:val="single" w:sz="4" w:space="0" w:color="auto"/>
              <w:right w:val="single" w:sz="4" w:space="0" w:color="auto"/>
            </w:tcBorders>
            <w:shd w:val="clear" w:color="auto" w:fill="auto"/>
            <w:hideMark/>
          </w:tcPr>
          <w:p w:rsidR="00AE7579" w:rsidRPr="00AE7579" w:rsidRDefault="00AE7579" w:rsidP="00AE7579">
            <w:pPr>
              <w:jc w:val="center"/>
              <w:rPr>
                <w:color w:val="000000"/>
                <w:sz w:val="20"/>
                <w:szCs w:val="20"/>
              </w:rPr>
            </w:pPr>
            <w:r w:rsidRPr="00AE7579">
              <w:rPr>
                <w:color w:val="000000"/>
                <w:sz w:val="20"/>
                <w:szCs w:val="20"/>
              </w:rPr>
              <w:t>07</w:t>
            </w:r>
          </w:p>
        </w:tc>
        <w:tc>
          <w:tcPr>
            <w:tcW w:w="470" w:type="pct"/>
            <w:gridSpan w:val="2"/>
            <w:tcBorders>
              <w:top w:val="nil"/>
              <w:left w:val="nil"/>
              <w:bottom w:val="single" w:sz="4" w:space="0" w:color="auto"/>
              <w:right w:val="single" w:sz="4" w:space="0" w:color="auto"/>
            </w:tcBorders>
            <w:shd w:val="clear" w:color="auto" w:fill="auto"/>
            <w:hideMark/>
          </w:tcPr>
          <w:p w:rsidR="00AE7579" w:rsidRPr="00AE7579" w:rsidRDefault="00AE7579" w:rsidP="00AE7579">
            <w:pPr>
              <w:jc w:val="center"/>
              <w:rPr>
                <w:color w:val="000000"/>
                <w:sz w:val="20"/>
                <w:szCs w:val="20"/>
              </w:rPr>
            </w:pPr>
            <w:r w:rsidRPr="00AE7579">
              <w:rPr>
                <w:color w:val="000000"/>
                <w:sz w:val="20"/>
                <w:szCs w:val="20"/>
              </w:rPr>
              <w:t>09</w:t>
            </w:r>
          </w:p>
        </w:tc>
        <w:tc>
          <w:tcPr>
            <w:tcW w:w="536" w:type="pct"/>
            <w:gridSpan w:val="2"/>
            <w:tcBorders>
              <w:top w:val="nil"/>
              <w:left w:val="nil"/>
              <w:bottom w:val="single" w:sz="4" w:space="0" w:color="auto"/>
              <w:right w:val="single" w:sz="4" w:space="0" w:color="auto"/>
            </w:tcBorders>
            <w:shd w:val="clear" w:color="auto" w:fill="auto"/>
            <w:hideMark/>
          </w:tcPr>
          <w:p w:rsidR="00AE7579" w:rsidRPr="00AE7579" w:rsidRDefault="00AE7579" w:rsidP="00AE7579">
            <w:pPr>
              <w:jc w:val="right"/>
              <w:rPr>
                <w:color w:val="000000"/>
                <w:sz w:val="20"/>
                <w:szCs w:val="20"/>
              </w:rPr>
            </w:pPr>
            <w:r w:rsidRPr="00AE7579">
              <w:rPr>
                <w:color w:val="000000"/>
                <w:sz w:val="20"/>
                <w:szCs w:val="20"/>
              </w:rPr>
              <w:t>1 759,5</w:t>
            </w:r>
          </w:p>
        </w:tc>
        <w:tc>
          <w:tcPr>
            <w:tcW w:w="588" w:type="pct"/>
            <w:gridSpan w:val="2"/>
            <w:tcBorders>
              <w:top w:val="nil"/>
              <w:left w:val="nil"/>
              <w:bottom w:val="single" w:sz="4" w:space="0" w:color="auto"/>
              <w:right w:val="single" w:sz="4" w:space="0" w:color="auto"/>
            </w:tcBorders>
            <w:shd w:val="clear" w:color="auto" w:fill="auto"/>
            <w:hideMark/>
          </w:tcPr>
          <w:p w:rsidR="00AE7579" w:rsidRPr="00AE7579" w:rsidRDefault="00AE7579" w:rsidP="00AE7579">
            <w:pPr>
              <w:jc w:val="right"/>
              <w:rPr>
                <w:color w:val="000000"/>
                <w:sz w:val="20"/>
                <w:szCs w:val="20"/>
              </w:rPr>
            </w:pPr>
            <w:r w:rsidRPr="00AE7579">
              <w:rPr>
                <w:color w:val="000000"/>
                <w:sz w:val="20"/>
                <w:szCs w:val="20"/>
              </w:rPr>
              <w:t>1 859,6</w:t>
            </w:r>
          </w:p>
        </w:tc>
      </w:tr>
      <w:tr w:rsidR="00AC4775" w:rsidRPr="00AE7579" w:rsidTr="00AC4775">
        <w:trPr>
          <w:trHeight w:val="285"/>
        </w:trPr>
        <w:tc>
          <w:tcPr>
            <w:tcW w:w="3003" w:type="pct"/>
            <w:tcBorders>
              <w:top w:val="nil"/>
              <w:left w:val="single" w:sz="4" w:space="0" w:color="auto"/>
              <w:bottom w:val="single" w:sz="4" w:space="0" w:color="auto"/>
              <w:right w:val="single" w:sz="4" w:space="0" w:color="auto"/>
            </w:tcBorders>
            <w:shd w:val="clear" w:color="auto" w:fill="auto"/>
            <w:hideMark/>
          </w:tcPr>
          <w:p w:rsidR="00AE7579" w:rsidRPr="00AE7579" w:rsidRDefault="00AE7579" w:rsidP="00AE7579">
            <w:pPr>
              <w:rPr>
                <w:b/>
                <w:bCs/>
                <w:color w:val="000000"/>
                <w:sz w:val="20"/>
                <w:szCs w:val="20"/>
              </w:rPr>
            </w:pPr>
            <w:r w:rsidRPr="00AE7579">
              <w:rPr>
                <w:b/>
                <w:bCs/>
                <w:color w:val="000000"/>
                <w:sz w:val="20"/>
                <w:szCs w:val="20"/>
              </w:rPr>
              <w:t>Культура, кинематография</w:t>
            </w:r>
          </w:p>
        </w:tc>
        <w:tc>
          <w:tcPr>
            <w:tcW w:w="403" w:type="pct"/>
            <w:gridSpan w:val="2"/>
            <w:tcBorders>
              <w:top w:val="nil"/>
              <w:left w:val="nil"/>
              <w:bottom w:val="single" w:sz="4" w:space="0" w:color="auto"/>
              <w:right w:val="single" w:sz="4" w:space="0" w:color="auto"/>
            </w:tcBorders>
            <w:shd w:val="clear" w:color="auto" w:fill="auto"/>
            <w:hideMark/>
          </w:tcPr>
          <w:p w:rsidR="00AE7579" w:rsidRPr="00AE7579" w:rsidRDefault="00AE7579" w:rsidP="00AE7579">
            <w:pPr>
              <w:jc w:val="center"/>
              <w:rPr>
                <w:b/>
                <w:bCs/>
                <w:color w:val="000000"/>
                <w:sz w:val="20"/>
                <w:szCs w:val="20"/>
              </w:rPr>
            </w:pPr>
            <w:r w:rsidRPr="00AE7579">
              <w:rPr>
                <w:b/>
                <w:bCs/>
                <w:color w:val="000000"/>
                <w:sz w:val="20"/>
                <w:szCs w:val="20"/>
              </w:rPr>
              <w:t>08</w:t>
            </w:r>
          </w:p>
        </w:tc>
        <w:tc>
          <w:tcPr>
            <w:tcW w:w="470" w:type="pct"/>
            <w:gridSpan w:val="2"/>
            <w:tcBorders>
              <w:top w:val="nil"/>
              <w:left w:val="nil"/>
              <w:bottom w:val="single" w:sz="4" w:space="0" w:color="auto"/>
              <w:right w:val="single" w:sz="4" w:space="0" w:color="auto"/>
            </w:tcBorders>
            <w:shd w:val="clear" w:color="auto" w:fill="auto"/>
            <w:hideMark/>
          </w:tcPr>
          <w:p w:rsidR="00AE7579" w:rsidRPr="00AE7579" w:rsidRDefault="00AE7579" w:rsidP="00AE7579">
            <w:pPr>
              <w:jc w:val="center"/>
              <w:rPr>
                <w:b/>
                <w:bCs/>
                <w:color w:val="000000"/>
                <w:sz w:val="20"/>
                <w:szCs w:val="20"/>
              </w:rPr>
            </w:pPr>
            <w:r w:rsidRPr="00AE7579">
              <w:rPr>
                <w:b/>
                <w:bCs/>
                <w:color w:val="000000"/>
                <w:sz w:val="20"/>
                <w:szCs w:val="20"/>
              </w:rPr>
              <w:t>00</w:t>
            </w:r>
          </w:p>
        </w:tc>
        <w:tc>
          <w:tcPr>
            <w:tcW w:w="536" w:type="pct"/>
            <w:gridSpan w:val="2"/>
            <w:tcBorders>
              <w:top w:val="nil"/>
              <w:left w:val="nil"/>
              <w:bottom w:val="single" w:sz="4" w:space="0" w:color="auto"/>
              <w:right w:val="single" w:sz="4" w:space="0" w:color="auto"/>
            </w:tcBorders>
            <w:shd w:val="clear" w:color="auto" w:fill="auto"/>
            <w:hideMark/>
          </w:tcPr>
          <w:p w:rsidR="00AE7579" w:rsidRPr="00AE7579" w:rsidRDefault="00AE7579" w:rsidP="00AE7579">
            <w:pPr>
              <w:jc w:val="right"/>
              <w:rPr>
                <w:b/>
                <w:bCs/>
                <w:color w:val="000000"/>
                <w:sz w:val="20"/>
                <w:szCs w:val="20"/>
              </w:rPr>
            </w:pPr>
            <w:r w:rsidRPr="00AE7579">
              <w:rPr>
                <w:b/>
                <w:bCs/>
                <w:color w:val="000000"/>
                <w:sz w:val="20"/>
                <w:szCs w:val="20"/>
              </w:rPr>
              <w:t>8 667,5</w:t>
            </w:r>
          </w:p>
        </w:tc>
        <w:tc>
          <w:tcPr>
            <w:tcW w:w="588" w:type="pct"/>
            <w:gridSpan w:val="2"/>
            <w:tcBorders>
              <w:top w:val="nil"/>
              <w:left w:val="nil"/>
              <w:bottom w:val="single" w:sz="4" w:space="0" w:color="auto"/>
              <w:right w:val="single" w:sz="4" w:space="0" w:color="auto"/>
            </w:tcBorders>
            <w:shd w:val="clear" w:color="auto" w:fill="auto"/>
            <w:hideMark/>
          </w:tcPr>
          <w:p w:rsidR="00AE7579" w:rsidRPr="00AE7579" w:rsidRDefault="00AE7579" w:rsidP="00AE7579">
            <w:pPr>
              <w:jc w:val="right"/>
              <w:rPr>
                <w:b/>
                <w:bCs/>
                <w:color w:val="000000"/>
                <w:sz w:val="20"/>
                <w:szCs w:val="20"/>
              </w:rPr>
            </w:pPr>
            <w:r w:rsidRPr="00AE7579">
              <w:rPr>
                <w:b/>
                <w:bCs/>
                <w:color w:val="000000"/>
                <w:sz w:val="20"/>
                <w:szCs w:val="20"/>
              </w:rPr>
              <w:t>9 000,7</w:t>
            </w:r>
          </w:p>
        </w:tc>
      </w:tr>
      <w:tr w:rsidR="00AC4775" w:rsidRPr="00AE7579" w:rsidTr="00AC4775">
        <w:trPr>
          <w:trHeight w:val="300"/>
        </w:trPr>
        <w:tc>
          <w:tcPr>
            <w:tcW w:w="3003" w:type="pct"/>
            <w:tcBorders>
              <w:top w:val="nil"/>
              <w:left w:val="single" w:sz="4" w:space="0" w:color="auto"/>
              <w:bottom w:val="single" w:sz="4" w:space="0" w:color="auto"/>
              <w:right w:val="single" w:sz="4" w:space="0" w:color="auto"/>
            </w:tcBorders>
            <w:shd w:val="clear" w:color="auto" w:fill="auto"/>
            <w:hideMark/>
          </w:tcPr>
          <w:p w:rsidR="00AE7579" w:rsidRPr="00AE7579" w:rsidRDefault="00AE7579" w:rsidP="00AE7579">
            <w:pPr>
              <w:rPr>
                <w:color w:val="000000"/>
                <w:sz w:val="20"/>
                <w:szCs w:val="20"/>
              </w:rPr>
            </w:pPr>
            <w:r w:rsidRPr="00AE7579">
              <w:rPr>
                <w:color w:val="000000"/>
                <w:sz w:val="20"/>
                <w:szCs w:val="20"/>
              </w:rPr>
              <w:t>Культура</w:t>
            </w:r>
          </w:p>
        </w:tc>
        <w:tc>
          <w:tcPr>
            <w:tcW w:w="403" w:type="pct"/>
            <w:gridSpan w:val="2"/>
            <w:tcBorders>
              <w:top w:val="nil"/>
              <w:left w:val="nil"/>
              <w:bottom w:val="single" w:sz="4" w:space="0" w:color="auto"/>
              <w:right w:val="single" w:sz="4" w:space="0" w:color="auto"/>
            </w:tcBorders>
            <w:shd w:val="clear" w:color="auto" w:fill="auto"/>
            <w:hideMark/>
          </w:tcPr>
          <w:p w:rsidR="00AE7579" w:rsidRPr="00AE7579" w:rsidRDefault="00AE7579" w:rsidP="00AE7579">
            <w:pPr>
              <w:jc w:val="center"/>
              <w:rPr>
                <w:color w:val="000000"/>
                <w:sz w:val="20"/>
                <w:szCs w:val="20"/>
              </w:rPr>
            </w:pPr>
            <w:r w:rsidRPr="00AE7579">
              <w:rPr>
                <w:color w:val="000000"/>
                <w:sz w:val="20"/>
                <w:szCs w:val="20"/>
              </w:rPr>
              <w:t>08</w:t>
            </w:r>
          </w:p>
        </w:tc>
        <w:tc>
          <w:tcPr>
            <w:tcW w:w="470" w:type="pct"/>
            <w:gridSpan w:val="2"/>
            <w:tcBorders>
              <w:top w:val="nil"/>
              <w:left w:val="nil"/>
              <w:bottom w:val="single" w:sz="4" w:space="0" w:color="auto"/>
              <w:right w:val="single" w:sz="4" w:space="0" w:color="auto"/>
            </w:tcBorders>
            <w:shd w:val="clear" w:color="auto" w:fill="auto"/>
            <w:hideMark/>
          </w:tcPr>
          <w:p w:rsidR="00AE7579" w:rsidRPr="00AE7579" w:rsidRDefault="00AE7579" w:rsidP="00AE7579">
            <w:pPr>
              <w:jc w:val="center"/>
              <w:rPr>
                <w:color w:val="000000"/>
                <w:sz w:val="20"/>
                <w:szCs w:val="20"/>
              </w:rPr>
            </w:pPr>
            <w:r w:rsidRPr="00AE7579">
              <w:rPr>
                <w:color w:val="000000"/>
                <w:sz w:val="20"/>
                <w:szCs w:val="20"/>
              </w:rPr>
              <w:t>01</w:t>
            </w:r>
          </w:p>
        </w:tc>
        <w:tc>
          <w:tcPr>
            <w:tcW w:w="536" w:type="pct"/>
            <w:gridSpan w:val="2"/>
            <w:tcBorders>
              <w:top w:val="nil"/>
              <w:left w:val="nil"/>
              <w:bottom w:val="single" w:sz="4" w:space="0" w:color="auto"/>
              <w:right w:val="single" w:sz="4" w:space="0" w:color="auto"/>
            </w:tcBorders>
            <w:shd w:val="clear" w:color="auto" w:fill="auto"/>
            <w:hideMark/>
          </w:tcPr>
          <w:p w:rsidR="00AE7579" w:rsidRPr="00AE7579" w:rsidRDefault="00AE7579" w:rsidP="00AE7579">
            <w:pPr>
              <w:jc w:val="right"/>
              <w:rPr>
                <w:color w:val="000000"/>
                <w:sz w:val="20"/>
                <w:szCs w:val="20"/>
              </w:rPr>
            </w:pPr>
            <w:r w:rsidRPr="00AE7579">
              <w:rPr>
                <w:color w:val="000000"/>
                <w:sz w:val="20"/>
                <w:szCs w:val="20"/>
              </w:rPr>
              <w:t>8 187,5</w:t>
            </w:r>
          </w:p>
        </w:tc>
        <w:tc>
          <w:tcPr>
            <w:tcW w:w="588" w:type="pct"/>
            <w:gridSpan w:val="2"/>
            <w:tcBorders>
              <w:top w:val="nil"/>
              <w:left w:val="nil"/>
              <w:bottom w:val="single" w:sz="4" w:space="0" w:color="auto"/>
              <w:right w:val="single" w:sz="4" w:space="0" w:color="auto"/>
            </w:tcBorders>
            <w:shd w:val="clear" w:color="auto" w:fill="auto"/>
            <w:hideMark/>
          </w:tcPr>
          <w:p w:rsidR="00AE7579" w:rsidRPr="00AE7579" w:rsidRDefault="00AE7579" w:rsidP="00AE7579">
            <w:pPr>
              <w:jc w:val="right"/>
              <w:rPr>
                <w:color w:val="000000"/>
                <w:sz w:val="20"/>
                <w:szCs w:val="20"/>
              </w:rPr>
            </w:pPr>
            <w:r w:rsidRPr="00AE7579">
              <w:rPr>
                <w:color w:val="000000"/>
                <w:sz w:val="20"/>
                <w:szCs w:val="20"/>
              </w:rPr>
              <w:t>8 496,5</w:t>
            </w:r>
          </w:p>
        </w:tc>
      </w:tr>
      <w:tr w:rsidR="00AC4775" w:rsidRPr="00AE7579" w:rsidTr="00AC4775">
        <w:trPr>
          <w:trHeight w:val="300"/>
        </w:trPr>
        <w:tc>
          <w:tcPr>
            <w:tcW w:w="3003" w:type="pct"/>
            <w:tcBorders>
              <w:top w:val="nil"/>
              <w:left w:val="single" w:sz="4" w:space="0" w:color="auto"/>
              <w:bottom w:val="single" w:sz="4" w:space="0" w:color="auto"/>
              <w:right w:val="single" w:sz="4" w:space="0" w:color="auto"/>
            </w:tcBorders>
            <w:shd w:val="clear" w:color="auto" w:fill="auto"/>
            <w:hideMark/>
          </w:tcPr>
          <w:p w:rsidR="00AE7579" w:rsidRPr="00AE7579" w:rsidRDefault="00AE7579" w:rsidP="00AE7579">
            <w:pPr>
              <w:rPr>
                <w:color w:val="000000"/>
                <w:sz w:val="20"/>
                <w:szCs w:val="20"/>
              </w:rPr>
            </w:pPr>
            <w:r w:rsidRPr="00AE7579">
              <w:rPr>
                <w:color w:val="000000"/>
                <w:sz w:val="20"/>
                <w:szCs w:val="20"/>
              </w:rPr>
              <w:t>Другие вопросы в области культуры, кинематографии</w:t>
            </w:r>
          </w:p>
        </w:tc>
        <w:tc>
          <w:tcPr>
            <w:tcW w:w="403" w:type="pct"/>
            <w:gridSpan w:val="2"/>
            <w:tcBorders>
              <w:top w:val="nil"/>
              <w:left w:val="nil"/>
              <w:bottom w:val="single" w:sz="4" w:space="0" w:color="auto"/>
              <w:right w:val="single" w:sz="4" w:space="0" w:color="auto"/>
            </w:tcBorders>
            <w:shd w:val="clear" w:color="auto" w:fill="auto"/>
            <w:hideMark/>
          </w:tcPr>
          <w:p w:rsidR="00AE7579" w:rsidRPr="00AE7579" w:rsidRDefault="00AE7579" w:rsidP="00AE7579">
            <w:pPr>
              <w:jc w:val="center"/>
              <w:rPr>
                <w:color w:val="000000"/>
                <w:sz w:val="20"/>
                <w:szCs w:val="20"/>
              </w:rPr>
            </w:pPr>
            <w:r w:rsidRPr="00AE7579">
              <w:rPr>
                <w:color w:val="000000"/>
                <w:sz w:val="20"/>
                <w:szCs w:val="20"/>
              </w:rPr>
              <w:t>08</w:t>
            </w:r>
          </w:p>
        </w:tc>
        <w:tc>
          <w:tcPr>
            <w:tcW w:w="470" w:type="pct"/>
            <w:gridSpan w:val="2"/>
            <w:tcBorders>
              <w:top w:val="nil"/>
              <w:left w:val="nil"/>
              <w:bottom w:val="single" w:sz="4" w:space="0" w:color="auto"/>
              <w:right w:val="single" w:sz="4" w:space="0" w:color="auto"/>
            </w:tcBorders>
            <w:shd w:val="clear" w:color="auto" w:fill="auto"/>
            <w:hideMark/>
          </w:tcPr>
          <w:p w:rsidR="00AE7579" w:rsidRPr="00AE7579" w:rsidRDefault="00AE7579" w:rsidP="00AE7579">
            <w:pPr>
              <w:jc w:val="center"/>
              <w:rPr>
                <w:color w:val="000000"/>
                <w:sz w:val="20"/>
                <w:szCs w:val="20"/>
              </w:rPr>
            </w:pPr>
            <w:r w:rsidRPr="00AE7579">
              <w:rPr>
                <w:color w:val="000000"/>
                <w:sz w:val="20"/>
                <w:szCs w:val="20"/>
              </w:rPr>
              <w:t>04</w:t>
            </w:r>
          </w:p>
        </w:tc>
        <w:tc>
          <w:tcPr>
            <w:tcW w:w="536" w:type="pct"/>
            <w:gridSpan w:val="2"/>
            <w:tcBorders>
              <w:top w:val="nil"/>
              <w:left w:val="nil"/>
              <w:bottom w:val="single" w:sz="4" w:space="0" w:color="auto"/>
              <w:right w:val="single" w:sz="4" w:space="0" w:color="auto"/>
            </w:tcBorders>
            <w:shd w:val="clear" w:color="auto" w:fill="auto"/>
            <w:hideMark/>
          </w:tcPr>
          <w:p w:rsidR="00AE7579" w:rsidRPr="00AE7579" w:rsidRDefault="00AE7579" w:rsidP="00AE7579">
            <w:pPr>
              <w:jc w:val="right"/>
              <w:rPr>
                <w:color w:val="000000"/>
                <w:sz w:val="20"/>
                <w:szCs w:val="20"/>
              </w:rPr>
            </w:pPr>
            <w:r w:rsidRPr="00AE7579">
              <w:rPr>
                <w:color w:val="000000"/>
                <w:sz w:val="20"/>
                <w:szCs w:val="20"/>
              </w:rPr>
              <w:t>480,0</w:t>
            </w:r>
          </w:p>
        </w:tc>
        <w:tc>
          <w:tcPr>
            <w:tcW w:w="588" w:type="pct"/>
            <w:gridSpan w:val="2"/>
            <w:tcBorders>
              <w:top w:val="nil"/>
              <w:left w:val="nil"/>
              <w:bottom w:val="single" w:sz="4" w:space="0" w:color="auto"/>
              <w:right w:val="single" w:sz="4" w:space="0" w:color="auto"/>
            </w:tcBorders>
            <w:shd w:val="clear" w:color="auto" w:fill="auto"/>
            <w:hideMark/>
          </w:tcPr>
          <w:p w:rsidR="00AE7579" w:rsidRPr="00AE7579" w:rsidRDefault="00AE7579" w:rsidP="00AE7579">
            <w:pPr>
              <w:jc w:val="right"/>
              <w:rPr>
                <w:color w:val="000000"/>
                <w:sz w:val="20"/>
                <w:szCs w:val="20"/>
              </w:rPr>
            </w:pPr>
            <w:r w:rsidRPr="00AE7579">
              <w:rPr>
                <w:color w:val="000000"/>
                <w:sz w:val="20"/>
                <w:szCs w:val="20"/>
              </w:rPr>
              <w:t>504,2</w:t>
            </w:r>
          </w:p>
        </w:tc>
      </w:tr>
      <w:tr w:rsidR="00AC4775" w:rsidRPr="00AE7579" w:rsidTr="00AC4775">
        <w:trPr>
          <w:trHeight w:val="285"/>
        </w:trPr>
        <w:tc>
          <w:tcPr>
            <w:tcW w:w="3003" w:type="pct"/>
            <w:tcBorders>
              <w:top w:val="nil"/>
              <w:left w:val="single" w:sz="4" w:space="0" w:color="auto"/>
              <w:bottom w:val="single" w:sz="4" w:space="0" w:color="auto"/>
              <w:right w:val="single" w:sz="4" w:space="0" w:color="auto"/>
            </w:tcBorders>
            <w:shd w:val="clear" w:color="auto" w:fill="auto"/>
            <w:hideMark/>
          </w:tcPr>
          <w:p w:rsidR="00AE7579" w:rsidRPr="00AE7579" w:rsidRDefault="00AE7579" w:rsidP="00AE7579">
            <w:pPr>
              <w:rPr>
                <w:b/>
                <w:bCs/>
                <w:color w:val="000000"/>
                <w:sz w:val="20"/>
                <w:szCs w:val="20"/>
              </w:rPr>
            </w:pPr>
            <w:r w:rsidRPr="00AE7579">
              <w:rPr>
                <w:b/>
                <w:bCs/>
                <w:color w:val="000000"/>
                <w:sz w:val="20"/>
                <w:szCs w:val="20"/>
              </w:rPr>
              <w:t>Социальная политика</w:t>
            </w:r>
          </w:p>
        </w:tc>
        <w:tc>
          <w:tcPr>
            <w:tcW w:w="403" w:type="pct"/>
            <w:gridSpan w:val="2"/>
            <w:tcBorders>
              <w:top w:val="nil"/>
              <w:left w:val="nil"/>
              <w:bottom w:val="single" w:sz="4" w:space="0" w:color="auto"/>
              <w:right w:val="single" w:sz="4" w:space="0" w:color="auto"/>
            </w:tcBorders>
            <w:shd w:val="clear" w:color="auto" w:fill="auto"/>
            <w:hideMark/>
          </w:tcPr>
          <w:p w:rsidR="00AE7579" w:rsidRPr="00AE7579" w:rsidRDefault="00AE7579" w:rsidP="00AE7579">
            <w:pPr>
              <w:jc w:val="center"/>
              <w:rPr>
                <w:b/>
                <w:bCs/>
                <w:color w:val="000000"/>
                <w:sz w:val="20"/>
                <w:szCs w:val="20"/>
              </w:rPr>
            </w:pPr>
            <w:r w:rsidRPr="00AE7579">
              <w:rPr>
                <w:b/>
                <w:bCs/>
                <w:color w:val="000000"/>
                <w:sz w:val="20"/>
                <w:szCs w:val="20"/>
              </w:rPr>
              <w:t>10</w:t>
            </w:r>
          </w:p>
        </w:tc>
        <w:tc>
          <w:tcPr>
            <w:tcW w:w="470" w:type="pct"/>
            <w:gridSpan w:val="2"/>
            <w:tcBorders>
              <w:top w:val="nil"/>
              <w:left w:val="nil"/>
              <w:bottom w:val="single" w:sz="4" w:space="0" w:color="auto"/>
              <w:right w:val="single" w:sz="4" w:space="0" w:color="auto"/>
            </w:tcBorders>
            <w:shd w:val="clear" w:color="auto" w:fill="auto"/>
            <w:hideMark/>
          </w:tcPr>
          <w:p w:rsidR="00AE7579" w:rsidRPr="00AE7579" w:rsidRDefault="00AE7579" w:rsidP="00AE7579">
            <w:pPr>
              <w:jc w:val="center"/>
              <w:rPr>
                <w:b/>
                <w:bCs/>
                <w:color w:val="000000"/>
                <w:sz w:val="20"/>
                <w:szCs w:val="20"/>
              </w:rPr>
            </w:pPr>
            <w:r w:rsidRPr="00AE7579">
              <w:rPr>
                <w:b/>
                <w:bCs/>
                <w:color w:val="000000"/>
                <w:sz w:val="20"/>
                <w:szCs w:val="20"/>
              </w:rPr>
              <w:t>00</w:t>
            </w:r>
          </w:p>
        </w:tc>
        <w:tc>
          <w:tcPr>
            <w:tcW w:w="536" w:type="pct"/>
            <w:gridSpan w:val="2"/>
            <w:tcBorders>
              <w:top w:val="nil"/>
              <w:left w:val="nil"/>
              <w:bottom w:val="single" w:sz="4" w:space="0" w:color="auto"/>
              <w:right w:val="single" w:sz="4" w:space="0" w:color="auto"/>
            </w:tcBorders>
            <w:shd w:val="clear" w:color="auto" w:fill="auto"/>
            <w:hideMark/>
          </w:tcPr>
          <w:p w:rsidR="00AE7579" w:rsidRPr="00AE7579" w:rsidRDefault="00AE7579" w:rsidP="00AE7579">
            <w:pPr>
              <w:jc w:val="right"/>
              <w:rPr>
                <w:b/>
                <w:bCs/>
                <w:color w:val="000000"/>
                <w:sz w:val="20"/>
                <w:szCs w:val="20"/>
              </w:rPr>
            </w:pPr>
            <w:r w:rsidRPr="00AE7579">
              <w:rPr>
                <w:b/>
                <w:bCs/>
                <w:color w:val="000000"/>
                <w:sz w:val="20"/>
                <w:szCs w:val="20"/>
              </w:rPr>
              <w:t>5 983,3</w:t>
            </w:r>
          </w:p>
        </w:tc>
        <w:tc>
          <w:tcPr>
            <w:tcW w:w="588" w:type="pct"/>
            <w:gridSpan w:val="2"/>
            <w:tcBorders>
              <w:top w:val="nil"/>
              <w:left w:val="nil"/>
              <w:bottom w:val="single" w:sz="4" w:space="0" w:color="auto"/>
              <w:right w:val="single" w:sz="4" w:space="0" w:color="auto"/>
            </w:tcBorders>
            <w:shd w:val="clear" w:color="auto" w:fill="auto"/>
            <w:hideMark/>
          </w:tcPr>
          <w:p w:rsidR="00AE7579" w:rsidRPr="00AE7579" w:rsidRDefault="00AE7579" w:rsidP="00AE7579">
            <w:pPr>
              <w:jc w:val="right"/>
              <w:rPr>
                <w:b/>
                <w:bCs/>
                <w:color w:val="000000"/>
                <w:sz w:val="20"/>
                <w:szCs w:val="20"/>
              </w:rPr>
            </w:pPr>
            <w:r w:rsidRPr="00AE7579">
              <w:rPr>
                <w:b/>
                <w:bCs/>
                <w:color w:val="000000"/>
                <w:sz w:val="20"/>
                <w:szCs w:val="20"/>
              </w:rPr>
              <w:t>7 913,3</w:t>
            </w:r>
          </w:p>
        </w:tc>
      </w:tr>
      <w:tr w:rsidR="00AC4775" w:rsidRPr="00AE7579" w:rsidTr="00AC4775">
        <w:trPr>
          <w:trHeight w:val="300"/>
        </w:trPr>
        <w:tc>
          <w:tcPr>
            <w:tcW w:w="3003" w:type="pct"/>
            <w:tcBorders>
              <w:top w:val="nil"/>
              <w:left w:val="single" w:sz="4" w:space="0" w:color="auto"/>
              <w:bottom w:val="single" w:sz="4" w:space="0" w:color="auto"/>
              <w:right w:val="single" w:sz="4" w:space="0" w:color="auto"/>
            </w:tcBorders>
            <w:shd w:val="clear" w:color="auto" w:fill="auto"/>
            <w:hideMark/>
          </w:tcPr>
          <w:p w:rsidR="00AE7579" w:rsidRPr="00AE7579" w:rsidRDefault="00AE7579" w:rsidP="00AE7579">
            <w:pPr>
              <w:rPr>
                <w:color w:val="000000"/>
                <w:sz w:val="20"/>
                <w:szCs w:val="20"/>
              </w:rPr>
            </w:pPr>
            <w:r w:rsidRPr="00AE7579">
              <w:rPr>
                <w:color w:val="000000"/>
                <w:sz w:val="20"/>
                <w:szCs w:val="20"/>
              </w:rPr>
              <w:t>Пенсионное обеспечение</w:t>
            </w:r>
          </w:p>
        </w:tc>
        <w:tc>
          <w:tcPr>
            <w:tcW w:w="403" w:type="pct"/>
            <w:gridSpan w:val="2"/>
            <w:tcBorders>
              <w:top w:val="nil"/>
              <w:left w:val="nil"/>
              <w:bottom w:val="single" w:sz="4" w:space="0" w:color="auto"/>
              <w:right w:val="single" w:sz="4" w:space="0" w:color="auto"/>
            </w:tcBorders>
            <w:shd w:val="clear" w:color="auto" w:fill="auto"/>
            <w:hideMark/>
          </w:tcPr>
          <w:p w:rsidR="00AE7579" w:rsidRPr="00AE7579" w:rsidRDefault="00AE7579" w:rsidP="00AE7579">
            <w:pPr>
              <w:jc w:val="center"/>
              <w:rPr>
                <w:color w:val="000000"/>
                <w:sz w:val="20"/>
                <w:szCs w:val="20"/>
              </w:rPr>
            </w:pPr>
            <w:r w:rsidRPr="00AE7579">
              <w:rPr>
                <w:color w:val="000000"/>
                <w:sz w:val="20"/>
                <w:szCs w:val="20"/>
              </w:rPr>
              <w:t>10</w:t>
            </w:r>
          </w:p>
        </w:tc>
        <w:tc>
          <w:tcPr>
            <w:tcW w:w="470" w:type="pct"/>
            <w:gridSpan w:val="2"/>
            <w:tcBorders>
              <w:top w:val="nil"/>
              <w:left w:val="nil"/>
              <w:bottom w:val="single" w:sz="4" w:space="0" w:color="auto"/>
              <w:right w:val="single" w:sz="4" w:space="0" w:color="auto"/>
            </w:tcBorders>
            <w:shd w:val="clear" w:color="auto" w:fill="auto"/>
            <w:hideMark/>
          </w:tcPr>
          <w:p w:rsidR="00AE7579" w:rsidRPr="00AE7579" w:rsidRDefault="00AE7579" w:rsidP="00AE7579">
            <w:pPr>
              <w:jc w:val="center"/>
              <w:rPr>
                <w:color w:val="000000"/>
                <w:sz w:val="20"/>
                <w:szCs w:val="20"/>
              </w:rPr>
            </w:pPr>
            <w:r w:rsidRPr="00AE7579">
              <w:rPr>
                <w:color w:val="000000"/>
                <w:sz w:val="20"/>
                <w:szCs w:val="20"/>
              </w:rPr>
              <w:t>01</w:t>
            </w:r>
          </w:p>
        </w:tc>
        <w:tc>
          <w:tcPr>
            <w:tcW w:w="536" w:type="pct"/>
            <w:gridSpan w:val="2"/>
            <w:tcBorders>
              <w:top w:val="nil"/>
              <w:left w:val="nil"/>
              <w:bottom w:val="single" w:sz="4" w:space="0" w:color="auto"/>
              <w:right w:val="single" w:sz="4" w:space="0" w:color="auto"/>
            </w:tcBorders>
            <w:shd w:val="clear" w:color="auto" w:fill="auto"/>
            <w:hideMark/>
          </w:tcPr>
          <w:p w:rsidR="00AE7579" w:rsidRPr="00AE7579" w:rsidRDefault="00AE7579" w:rsidP="00AE7579">
            <w:pPr>
              <w:jc w:val="right"/>
              <w:rPr>
                <w:color w:val="000000"/>
                <w:sz w:val="20"/>
                <w:szCs w:val="20"/>
              </w:rPr>
            </w:pPr>
            <w:r w:rsidRPr="00AE7579">
              <w:rPr>
                <w:color w:val="000000"/>
                <w:sz w:val="20"/>
                <w:szCs w:val="20"/>
              </w:rPr>
              <w:t>200,3</w:t>
            </w:r>
          </w:p>
        </w:tc>
        <w:tc>
          <w:tcPr>
            <w:tcW w:w="588" w:type="pct"/>
            <w:gridSpan w:val="2"/>
            <w:tcBorders>
              <w:top w:val="nil"/>
              <w:left w:val="nil"/>
              <w:bottom w:val="single" w:sz="4" w:space="0" w:color="auto"/>
              <w:right w:val="single" w:sz="4" w:space="0" w:color="auto"/>
            </w:tcBorders>
            <w:shd w:val="clear" w:color="auto" w:fill="auto"/>
            <w:hideMark/>
          </w:tcPr>
          <w:p w:rsidR="00AE7579" w:rsidRPr="00AE7579" w:rsidRDefault="00AE7579" w:rsidP="00AE7579">
            <w:pPr>
              <w:jc w:val="right"/>
              <w:rPr>
                <w:color w:val="000000"/>
                <w:sz w:val="20"/>
                <w:szCs w:val="20"/>
              </w:rPr>
            </w:pPr>
            <w:r w:rsidRPr="00AE7579">
              <w:rPr>
                <w:color w:val="000000"/>
                <w:sz w:val="20"/>
                <w:szCs w:val="20"/>
              </w:rPr>
              <w:t>180,3</w:t>
            </w:r>
          </w:p>
        </w:tc>
      </w:tr>
      <w:tr w:rsidR="00AC4775" w:rsidRPr="00AE7579" w:rsidTr="00AC4775">
        <w:trPr>
          <w:trHeight w:val="300"/>
        </w:trPr>
        <w:tc>
          <w:tcPr>
            <w:tcW w:w="3003" w:type="pct"/>
            <w:tcBorders>
              <w:top w:val="nil"/>
              <w:left w:val="single" w:sz="4" w:space="0" w:color="auto"/>
              <w:bottom w:val="single" w:sz="4" w:space="0" w:color="auto"/>
              <w:right w:val="single" w:sz="4" w:space="0" w:color="auto"/>
            </w:tcBorders>
            <w:shd w:val="clear" w:color="auto" w:fill="auto"/>
            <w:hideMark/>
          </w:tcPr>
          <w:p w:rsidR="00AE7579" w:rsidRPr="00AE7579" w:rsidRDefault="00AE7579" w:rsidP="00AE7579">
            <w:pPr>
              <w:rPr>
                <w:color w:val="000000"/>
                <w:sz w:val="20"/>
                <w:szCs w:val="20"/>
              </w:rPr>
            </w:pPr>
            <w:r w:rsidRPr="00AE7579">
              <w:rPr>
                <w:color w:val="000000"/>
                <w:sz w:val="20"/>
                <w:szCs w:val="20"/>
              </w:rPr>
              <w:t>Социальное обеспечение населения</w:t>
            </w:r>
          </w:p>
        </w:tc>
        <w:tc>
          <w:tcPr>
            <w:tcW w:w="403" w:type="pct"/>
            <w:gridSpan w:val="2"/>
            <w:tcBorders>
              <w:top w:val="nil"/>
              <w:left w:val="nil"/>
              <w:bottom w:val="single" w:sz="4" w:space="0" w:color="auto"/>
              <w:right w:val="single" w:sz="4" w:space="0" w:color="auto"/>
            </w:tcBorders>
            <w:shd w:val="clear" w:color="auto" w:fill="auto"/>
            <w:hideMark/>
          </w:tcPr>
          <w:p w:rsidR="00AE7579" w:rsidRPr="00AE7579" w:rsidRDefault="00AE7579" w:rsidP="00AE7579">
            <w:pPr>
              <w:jc w:val="center"/>
              <w:rPr>
                <w:color w:val="000000"/>
                <w:sz w:val="20"/>
                <w:szCs w:val="20"/>
              </w:rPr>
            </w:pPr>
            <w:r w:rsidRPr="00AE7579">
              <w:rPr>
                <w:color w:val="000000"/>
                <w:sz w:val="20"/>
                <w:szCs w:val="20"/>
              </w:rPr>
              <w:t>10</w:t>
            </w:r>
          </w:p>
        </w:tc>
        <w:tc>
          <w:tcPr>
            <w:tcW w:w="470" w:type="pct"/>
            <w:gridSpan w:val="2"/>
            <w:tcBorders>
              <w:top w:val="nil"/>
              <w:left w:val="nil"/>
              <w:bottom w:val="single" w:sz="4" w:space="0" w:color="auto"/>
              <w:right w:val="single" w:sz="4" w:space="0" w:color="auto"/>
            </w:tcBorders>
            <w:shd w:val="clear" w:color="auto" w:fill="auto"/>
            <w:hideMark/>
          </w:tcPr>
          <w:p w:rsidR="00AE7579" w:rsidRPr="00AE7579" w:rsidRDefault="00AE7579" w:rsidP="00AE7579">
            <w:pPr>
              <w:jc w:val="center"/>
              <w:rPr>
                <w:color w:val="000000"/>
                <w:sz w:val="20"/>
                <w:szCs w:val="20"/>
              </w:rPr>
            </w:pPr>
            <w:r w:rsidRPr="00AE7579">
              <w:rPr>
                <w:color w:val="000000"/>
                <w:sz w:val="20"/>
                <w:szCs w:val="20"/>
              </w:rPr>
              <w:t>03</w:t>
            </w:r>
          </w:p>
        </w:tc>
        <w:tc>
          <w:tcPr>
            <w:tcW w:w="536" w:type="pct"/>
            <w:gridSpan w:val="2"/>
            <w:tcBorders>
              <w:top w:val="nil"/>
              <w:left w:val="nil"/>
              <w:bottom w:val="single" w:sz="4" w:space="0" w:color="auto"/>
              <w:right w:val="single" w:sz="4" w:space="0" w:color="auto"/>
            </w:tcBorders>
            <w:shd w:val="clear" w:color="auto" w:fill="auto"/>
            <w:hideMark/>
          </w:tcPr>
          <w:p w:rsidR="00AE7579" w:rsidRPr="00AE7579" w:rsidRDefault="00AE7579" w:rsidP="00AE7579">
            <w:pPr>
              <w:jc w:val="right"/>
              <w:rPr>
                <w:color w:val="000000"/>
                <w:sz w:val="20"/>
                <w:szCs w:val="20"/>
              </w:rPr>
            </w:pPr>
            <w:r w:rsidRPr="00AE7579">
              <w:rPr>
                <w:color w:val="000000"/>
                <w:sz w:val="20"/>
                <w:szCs w:val="20"/>
              </w:rPr>
              <w:t>2 595,0</w:t>
            </w:r>
          </w:p>
        </w:tc>
        <w:tc>
          <w:tcPr>
            <w:tcW w:w="588" w:type="pct"/>
            <w:gridSpan w:val="2"/>
            <w:tcBorders>
              <w:top w:val="nil"/>
              <w:left w:val="nil"/>
              <w:bottom w:val="single" w:sz="4" w:space="0" w:color="auto"/>
              <w:right w:val="single" w:sz="4" w:space="0" w:color="auto"/>
            </w:tcBorders>
            <w:shd w:val="clear" w:color="auto" w:fill="auto"/>
            <w:hideMark/>
          </w:tcPr>
          <w:p w:rsidR="00AE7579" w:rsidRPr="00AE7579" w:rsidRDefault="00AE7579" w:rsidP="00AE7579">
            <w:pPr>
              <w:jc w:val="right"/>
              <w:rPr>
                <w:color w:val="000000"/>
                <w:sz w:val="20"/>
                <w:szCs w:val="20"/>
              </w:rPr>
            </w:pPr>
            <w:r w:rsidRPr="00AE7579">
              <w:rPr>
                <w:color w:val="000000"/>
                <w:sz w:val="20"/>
                <w:szCs w:val="20"/>
              </w:rPr>
              <w:t>2 805,0</w:t>
            </w:r>
          </w:p>
        </w:tc>
      </w:tr>
      <w:tr w:rsidR="00AC4775" w:rsidRPr="00AE7579" w:rsidTr="00AC4775">
        <w:trPr>
          <w:trHeight w:val="300"/>
        </w:trPr>
        <w:tc>
          <w:tcPr>
            <w:tcW w:w="3003" w:type="pct"/>
            <w:tcBorders>
              <w:top w:val="nil"/>
              <w:left w:val="single" w:sz="4" w:space="0" w:color="auto"/>
              <w:bottom w:val="single" w:sz="4" w:space="0" w:color="auto"/>
              <w:right w:val="single" w:sz="4" w:space="0" w:color="auto"/>
            </w:tcBorders>
            <w:shd w:val="clear" w:color="auto" w:fill="auto"/>
            <w:hideMark/>
          </w:tcPr>
          <w:p w:rsidR="00AE7579" w:rsidRPr="00AE7579" w:rsidRDefault="00AE7579" w:rsidP="00AE7579">
            <w:pPr>
              <w:rPr>
                <w:color w:val="000000"/>
                <w:sz w:val="20"/>
                <w:szCs w:val="20"/>
              </w:rPr>
            </w:pPr>
            <w:r w:rsidRPr="00AE7579">
              <w:rPr>
                <w:color w:val="000000"/>
                <w:sz w:val="20"/>
                <w:szCs w:val="20"/>
              </w:rPr>
              <w:t>Охрана семьи и детства</w:t>
            </w:r>
          </w:p>
        </w:tc>
        <w:tc>
          <w:tcPr>
            <w:tcW w:w="403" w:type="pct"/>
            <w:gridSpan w:val="2"/>
            <w:tcBorders>
              <w:top w:val="nil"/>
              <w:left w:val="nil"/>
              <w:bottom w:val="single" w:sz="4" w:space="0" w:color="auto"/>
              <w:right w:val="single" w:sz="4" w:space="0" w:color="auto"/>
            </w:tcBorders>
            <w:shd w:val="clear" w:color="auto" w:fill="auto"/>
            <w:hideMark/>
          </w:tcPr>
          <w:p w:rsidR="00AE7579" w:rsidRPr="00AE7579" w:rsidRDefault="00AE7579" w:rsidP="00AE7579">
            <w:pPr>
              <w:jc w:val="center"/>
              <w:rPr>
                <w:color w:val="000000"/>
                <w:sz w:val="20"/>
                <w:szCs w:val="20"/>
              </w:rPr>
            </w:pPr>
            <w:r w:rsidRPr="00AE7579">
              <w:rPr>
                <w:color w:val="000000"/>
                <w:sz w:val="20"/>
                <w:szCs w:val="20"/>
              </w:rPr>
              <w:t>10</w:t>
            </w:r>
          </w:p>
        </w:tc>
        <w:tc>
          <w:tcPr>
            <w:tcW w:w="470" w:type="pct"/>
            <w:gridSpan w:val="2"/>
            <w:tcBorders>
              <w:top w:val="nil"/>
              <w:left w:val="nil"/>
              <w:bottom w:val="single" w:sz="4" w:space="0" w:color="auto"/>
              <w:right w:val="single" w:sz="4" w:space="0" w:color="auto"/>
            </w:tcBorders>
            <w:shd w:val="clear" w:color="auto" w:fill="auto"/>
            <w:hideMark/>
          </w:tcPr>
          <w:p w:rsidR="00AE7579" w:rsidRPr="00AE7579" w:rsidRDefault="00AE7579" w:rsidP="00AE7579">
            <w:pPr>
              <w:jc w:val="center"/>
              <w:rPr>
                <w:color w:val="000000"/>
                <w:sz w:val="20"/>
                <w:szCs w:val="20"/>
              </w:rPr>
            </w:pPr>
            <w:r w:rsidRPr="00AE7579">
              <w:rPr>
                <w:color w:val="000000"/>
                <w:sz w:val="20"/>
                <w:szCs w:val="20"/>
              </w:rPr>
              <w:t>04</w:t>
            </w:r>
          </w:p>
        </w:tc>
        <w:tc>
          <w:tcPr>
            <w:tcW w:w="536" w:type="pct"/>
            <w:gridSpan w:val="2"/>
            <w:tcBorders>
              <w:top w:val="nil"/>
              <w:left w:val="nil"/>
              <w:bottom w:val="single" w:sz="4" w:space="0" w:color="auto"/>
              <w:right w:val="single" w:sz="4" w:space="0" w:color="auto"/>
            </w:tcBorders>
            <w:shd w:val="clear" w:color="auto" w:fill="auto"/>
            <w:hideMark/>
          </w:tcPr>
          <w:p w:rsidR="00AE7579" w:rsidRPr="00AE7579" w:rsidRDefault="00AE7579" w:rsidP="00AE7579">
            <w:pPr>
              <w:jc w:val="right"/>
              <w:rPr>
                <w:color w:val="000000"/>
                <w:sz w:val="20"/>
                <w:szCs w:val="20"/>
              </w:rPr>
            </w:pPr>
            <w:r w:rsidRPr="00AE7579">
              <w:rPr>
                <w:color w:val="000000"/>
                <w:sz w:val="20"/>
                <w:szCs w:val="20"/>
              </w:rPr>
              <w:t>3 188,0</w:t>
            </w:r>
          </w:p>
        </w:tc>
        <w:tc>
          <w:tcPr>
            <w:tcW w:w="588" w:type="pct"/>
            <w:gridSpan w:val="2"/>
            <w:tcBorders>
              <w:top w:val="nil"/>
              <w:left w:val="nil"/>
              <w:bottom w:val="single" w:sz="4" w:space="0" w:color="auto"/>
              <w:right w:val="single" w:sz="4" w:space="0" w:color="auto"/>
            </w:tcBorders>
            <w:shd w:val="clear" w:color="auto" w:fill="auto"/>
            <w:hideMark/>
          </w:tcPr>
          <w:p w:rsidR="00AE7579" w:rsidRPr="00AE7579" w:rsidRDefault="00AE7579" w:rsidP="00AE7579">
            <w:pPr>
              <w:jc w:val="right"/>
              <w:rPr>
                <w:color w:val="000000"/>
                <w:sz w:val="20"/>
                <w:szCs w:val="20"/>
              </w:rPr>
            </w:pPr>
            <w:r w:rsidRPr="00AE7579">
              <w:rPr>
                <w:color w:val="000000"/>
                <w:sz w:val="20"/>
                <w:szCs w:val="20"/>
              </w:rPr>
              <w:t>4 928,0</w:t>
            </w:r>
          </w:p>
        </w:tc>
      </w:tr>
      <w:tr w:rsidR="00AC4775" w:rsidRPr="00AE7579" w:rsidTr="00AC4775">
        <w:trPr>
          <w:trHeight w:val="285"/>
        </w:trPr>
        <w:tc>
          <w:tcPr>
            <w:tcW w:w="3003" w:type="pct"/>
            <w:tcBorders>
              <w:top w:val="nil"/>
              <w:left w:val="single" w:sz="4" w:space="0" w:color="auto"/>
              <w:bottom w:val="single" w:sz="4" w:space="0" w:color="auto"/>
              <w:right w:val="single" w:sz="4" w:space="0" w:color="auto"/>
            </w:tcBorders>
            <w:shd w:val="clear" w:color="auto" w:fill="auto"/>
            <w:hideMark/>
          </w:tcPr>
          <w:p w:rsidR="00AE7579" w:rsidRPr="00AE7579" w:rsidRDefault="00AE7579" w:rsidP="00AE7579">
            <w:pPr>
              <w:rPr>
                <w:b/>
                <w:bCs/>
                <w:color w:val="000000"/>
                <w:sz w:val="20"/>
                <w:szCs w:val="20"/>
              </w:rPr>
            </w:pPr>
            <w:r w:rsidRPr="00AE7579">
              <w:rPr>
                <w:b/>
                <w:bCs/>
                <w:color w:val="000000"/>
                <w:sz w:val="20"/>
                <w:szCs w:val="20"/>
              </w:rPr>
              <w:t>Физическая культура и спорт</w:t>
            </w:r>
          </w:p>
        </w:tc>
        <w:tc>
          <w:tcPr>
            <w:tcW w:w="403" w:type="pct"/>
            <w:gridSpan w:val="2"/>
            <w:tcBorders>
              <w:top w:val="nil"/>
              <w:left w:val="nil"/>
              <w:bottom w:val="single" w:sz="4" w:space="0" w:color="auto"/>
              <w:right w:val="single" w:sz="4" w:space="0" w:color="auto"/>
            </w:tcBorders>
            <w:shd w:val="clear" w:color="auto" w:fill="auto"/>
            <w:hideMark/>
          </w:tcPr>
          <w:p w:rsidR="00AE7579" w:rsidRPr="00AE7579" w:rsidRDefault="00AE7579" w:rsidP="00AE7579">
            <w:pPr>
              <w:jc w:val="center"/>
              <w:rPr>
                <w:b/>
                <w:bCs/>
                <w:color w:val="000000"/>
                <w:sz w:val="20"/>
                <w:szCs w:val="20"/>
              </w:rPr>
            </w:pPr>
            <w:r w:rsidRPr="00AE7579">
              <w:rPr>
                <w:b/>
                <w:bCs/>
                <w:color w:val="000000"/>
                <w:sz w:val="20"/>
                <w:szCs w:val="20"/>
              </w:rPr>
              <w:t>11</w:t>
            </w:r>
          </w:p>
        </w:tc>
        <w:tc>
          <w:tcPr>
            <w:tcW w:w="470" w:type="pct"/>
            <w:gridSpan w:val="2"/>
            <w:tcBorders>
              <w:top w:val="nil"/>
              <w:left w:val="nil"/>
              <w:bottom w:val="single" w:sz="4" w:space="0" w:color="auto"/>
              <w:right w:val="single" w:sz="4" w:space="0" w:color="auto"/>
            </w:tcBorders>
            <w:shd w:val="clear" w:color="auto" w:fill="auto"/>
            <w:hideMark/>
          </w:tcPr>
          <w:p w:rsidR="00AE7579" w:rsidRPr="00AE7579" w:rsidRDefault="00AE7579" w:rsidP="00AE7579">
            <w:pPr>
              <w:jc w:val="center"/>
              <w:rPr>
                <w:b/>
                <w:bCs/>
                <w:color w:val="000000"/>
                <w:sz w:val="20"/>
                <w:szCs w:val="20"/>
              </w:rPr>
            </w:pPr>
            <w:r w:rsidRPr="00AE7579">
              <w:rPr>
                <w:b/>
                <w:bCs/>
                <w:color w:val="000000"/>
                <w:sz w:val="20"/>
                <w:szCs w:val="20"/>
              </w:rPr>
              <w:t>00</w:t>
            </w:r>
          </w:p>
        </w:tc>
        <w:tc>
          <w:tcPr>
            <w:tcW w:w="536" w:type="pct"/>
            <w:gridSpan w:val="2"/>
            <w:tcBorders>
              <w:top w:val="nil"/>
              <w:left w:val="nil"/>
              <w:bottom w:val="single" w:sz="4" w:space="0" w:color="auto"/>
              <w:right w:val="single" w:sz="4" w:space="0" w:color="auto"/>
            </w:tcBorders>
            <w:shd w:val="clear" w:color="auto" w:fill="auto"/>
            <w:hideMark/>
          </w:tcPr>
          <w:p w:rsidR="00AE7579" w:rsidRPr="00AE7579" w:rsidRDefault="00AE7579" w:rsidP="00AE7579">
            <w:pPr>
              <w:jc w:val="right"/>
              <w:rPr>
                <w:b/>
                <w:bCs/>
                <w:color w:val="000000"/>
                <w:sz w:val="20"/>
                <w:szCs w:val="20"/>
              </w:rPr>
            </w:pPr>
            <w:r w:rsidRPr="00AE7579">
              <w:rPr>
                <w:b/>
                <w:bCs/>
                <w:color w:val="000000"/>
                <w:sz w:val="20"/>
                <w:szCs w:val="20"/>
              </w:rPr>
              <w:t>61,8</w:t>
            </w:r>
          </w:p>
        </w:tc>
        <w:tc>
          <w:tcPr>
            <w:tcW w:w="588" w:type="pct"/>
            <w:gridSpan w:val="2"/>
            <w:tcBorders>
              <w:top w:val="nil"/>
              <w:left w:val="nil"/>
              <w:bottom w:val="single" w:sz="4" w:space="0" w:color="auto"/>
              <w:right w:val="single" w:sz="4" w:space="0" w:color="auto"/>
            </w:tcBorders>
            <w:shd w:val="clear" w:color="auto" w:fill="auto"/>
            <w:hideMark/>
          </w:tcPr>
          <w:p w:rsidR="00AE7579" w:rsidRPr="00AE7579" w:rsidRDefault="00AE7579" w:rsidP="00AE7579">
            <w:pPr>
              <w:jc w:val="right"/>
              <w:rPr>
                <w:b/>
                <w:bCs/>
                <w:color w:val="000000"/>
                <w:sz w:val="20"/>
                <w:szCs w:val="20"/>
              </w:rPr>
            </w:pPr>
            <w:r w:rsidRPr="00AE7579">
              <w:rPr>
                <w:b/>
                <w:bCs/>
                <w:color w:val="000000"/>
                <w:sz w:val="20"/>
                <w:szCs w:val="20"/>
              </w:rPr>
              <w:t>65,8</w:t>
            </w:r>
          </w:p>
        </w:tc>
      </w:tr>
      <w:tr w:rsidR="00AC4775" w:rsidRPr="00AE7579" w:rsidTr="00AC4775">
        <w:trPr>
          <w:trHeight w:val="300"/>
        </w:trPr>
        <w:tc>
          <w:tcPr>
            <w:tcW w:w="3003" w:type="pct"/>
            <w:tcBorders>
              <w:top w:val="nil"/>
              <w:left w:val="single" w:sz="4" w:space="0" w:color="auto"/>
              <w:bottom w:val="single" w:sz="4" w:space="0" w:color="auto"/>
              <w:right w:val="single" w:sz="4" w:space="0" w:color="auto"/>
            </w:tcBorders>
            <w:shd w:val="clear" w:color="auto" w:fill="auto"/>
            <w:hideMark/>
          </w:tcPr>
          <w:p w:rsidR="00AE7579" w:rsidRPr="00AE7579" w:rsidRDefault="00AE7579" w:rsidP="00AE7579">
            <w:pPr>
              <w:rPr>
                <w:color w:val="000000"/>
                <w:sz w:val="20"/>
                <w:szCs w:val="20"/>
              </w:rPr>
            </w:pPr>
            <w:r w:rsidRPr="00AE7579">
              <w:rPr>
                <w:color w:val="000000"/>
                <w:sz w:val="20"/>
                <w:szCs w:val="20"/>
              </w:rPr>
              <w:t>Массовый спорт</w:t>
            </w:r>
          </w:p>
        </w:tc>
        <w:tc>
          <w:tcPr>
            <w:tcW w:w="403" w:type="pct"/>
            <w:gridSpan w:val="2"/>
            <w:tcBorders>
              <w:top w:val="nil"/>
              <w:left w:val="nil"/>
              <w:bottom w:val="single" w:sz="4" w:space="0" w:color="auto"/>
              <w:right w:val="single" w:sz="4" w:space="0" w:color="auto"/>
            </w:tcBorders>
            <w:shd w:val="clear" w:color="auto" w:fill="auto"/>
            <w:hideMark/>
          </w:tcPr>
          <w:p w:rsidR="00AE7579" w:rsidRPr="00AE7579" w:rsidRDefault="00AE7579" w:rsidP="00AE7579">
            <w:pPr>
              <w:jc w:val="center"/>
              <w:rPr>
                <w:color w:val="000000"/>
                <w:sz w:val="20"/>
                <w:szCs w:val="20"/>
              </w:rPr>
            </w:pPr>
            <w:r w:rsidRPr="00AE7579">
              <w:rPr>
                <w:color w:val="000000"/>
                <w:sz w:val="20"/>
                <w:szCs w:val="20"/>
              </w:rPr>
              <w:t>11</w:t>
            </w:r>
          </w:p>
        </w:tc>
        <w:tc>
          <w:tcPr>
            <w:tcW w:w="470" w:type="pct"/>
            <w:gridSpan w:val="2"/>
            <w:tcBorders>
              <w:top w:val="nil"/>
              <w:left w:val="nil"/>
              <w:bottom w:val="single" w:sz="4" w:space="0" w:color="auto"/>
              <w:right w:val="single" w:sz="4" w:space="0" w:color="auto"/>
            </w:tcBorders>
            <w:shd w:val="clear" w:color="auto" w:fill="auto"/>
            <w:hideMark/>
          </w:tcPr>
          <w:p w:rsidR="00AE7579" w:rsidRPr="00AE7579" w:rsidRDefault="00AE7579" w:rsidP="00AE7579">
            <w:pPr>
              <w:jc w:val="center"/>
              <w:rPr>
                <w:color w:val="000000"/>
                <w:sz w:val="20"/>
                <w:szCs w:val="20"/>
              </w:rPr>
            </w:pPr>
            <w:r w:rsidRPr="00AE7579">
              <w:rPr>
                <w:color w:val="000000"/>
                <w:sz w:val="20"/>
                <w:szCs w:val="20"/>
              </w:rPr>
              <w:t>02</w:t>
            </w:r>
          </w:p>
        </w:tc>
        <w:tc>
          <w:tcPr>
            <w:tcW w:w="536" w:type="pct"/>
            <w:gridSpan w:val="2"/>
            <w:tcBorders>
              <w:top w:val="nil"/>
              <w:left w:val="nil"/>
              <w:bottom w:val="single" w:sz="4" w:space="0" w:color="auto"/>
              <w:right w:val="single" w:sz="4" w:space="0" w:color="auto"/>
            </w:tcBorders>
            <w:shd w:val="clear" w:color="auto" w:fill="auto"/>
            <w:hideMark/>
          </w:tcPr>
          <w:p w:rsidR="00AE7579" w:rsidRPr="00AE7579" w:rsidRDefault="00AE7579" w:rsidP="00AE7579">
            <w:pPr>
              <w:jc w:val="right"/>
              <w:rPr>
                <w:color w:val="000000"/>
                <w:sz w:val="20"/>
                <w:szCs w:val="20"/>
              </w:rPr>
            </w:pPr>
            <w:r w:rsidRPr="00AE7579">
              <w:rPr>
                <w:color w:val="000000"/>
                <w:sz w:val="20"/>
                <w:szCs w:val="20"/>
              </w:rPr>
              <w:t>37,0</w:t>
            </w:r>
          </w:p>
        </w:tc>
        <w:tc>
          <w:tcPr>
            <w:tcW w:w="588" w:type="pct"/>
            <w:gridSpan w:val="2"/>
            <w:tcBorders>
              <w:top w:val="nil"/>
              <w:left w:val="nil"/>
              <w:bottom w:val="single" w:sz="4" w:space="0" w:color="auto"/>
              <w:right w:val="single" w:sz="4" w:space="0" w:color="auto"/>
            </w:tcBorders>
            <w:shd w:val="clear" w:color="auto" w:fill="auto"/>
            <w:hideMark/>
          </w:tcPr>
          <w:p w:rsidR="00AE7579" w:rsidRPr="00AE7579" w:rsidRDefault="00AE7579" w:rsidP="00AE7579">
            <w:pPr>
              <w:jc w:val="right"/>
              <w:rPr>
                <w:color w:val="000000"/>
                <w:sz w:val="20"/>
                <w:szCs w:val="20"/>
              </w:rPr>
            </w:pPr>
            <w:r w:rsidRPr="00AE7579">
              <w:rPr>
                <w:color w:val="000000"/>
                <w:sz w:val="20"/>
                <w:szCs w:val="20"/>
              </w:rPr>
              <w:t>39,0</w:t>
            </w:r>
          </w:p>
        </w:tc>
      </w:tr>
      <w:tr w:rsidR="00AC4775" w:rsidRPr="00AE7579" w:rsidTr="00AC4775">
        <w:trPr>
          <w:trHeight w:val="300"/>
        </w:trPr>
        <w:tc>
          <w:tcPr>
            <w:tcW w:w="3003" w:type="pct"/>
            <w:tcBorders>
              <w:top w:val="nil"/>
              <w:left w:val="single" w:sz="4" w:space="0" w:color="auto"/>
              <w:bottom w:val="single" w:sz="4" w:space="0" w:color="auto"/>
              <w:right w:val="single" w:sz="4" w:space="0" w:color="auto"/>
            </w:tcBorders>
            <w:shd w:val="clear" w:color="auto" w:fill="auto"/>
            <w:hideMark/>
          </w:tcPr>
          <w:p w:rsidR="00AE7579" w:rsidRPr="00AE7579" w:rsidRDefault="00AE7579" w:rsidP="00AE7579">
            <w:pPr>
              <w:rPr>
                <w:color w:val="000000"/>
                <w:sz w:val="20"/>
                <w:szCs w:val="20"/>
              </w:rPr>
            </w:pPr>
            <w:r w:rsidRPr="00AE7579">
              <w:rPr>
                <w:color w:val="000000"/>
                <w:sz w:val="20"/>
                <w:szCs w:val="20"/>
              </w:rPr>
              <w:t>Спорт высших достижений</w:t>
            </w:r>
          </w:p>
        </w:tc>
        <w:tc>
          <w:tcPr>
            <w:tcW w:w="403" w:type="pct"/>
            <w:gridSpan w:val="2"/>
            <w:tcBorders>
              <w:top w:val="nil"/>
              <w:left w:val="nil"/>
              <w:bottom w:val="single" w:sz="4" w:space="0" w:color="auto"/>
              <w:right w:val="single" w:sz="4" w:space="0" w:color="auto"/>
            </w:tcBorders>
            <w:shd w:val="clear" w:color="auto" w:fill="auto"/>
            <w:hideMark/>
          </w:tcPr>
          <w:p w:rsidR="00AE7579" w:rsidRPr="00AE7579" w:rsidRDefault="00AE7579" w:rsidP="00AE7579">
            <w:pPr>
              <w:jc w:val="center"/>
              <w:rPr>
                <w:color w:val="000000"/>
                <w:sz w:val="20"/>
                <w:szCs w:val="20"/>
              </w:rPr>
            </w:pPr>
            <w:r w:rsidRPr="00AE7579">
              <w:rPr>
                <w:color w:val="000000"/>
                <w:sz w:val="20"/>
                <w:szCs w:val="20"/>
              </w:rPr>
              <w:t>11</w:t>
            </w:r>
          </w:p>
        </w:tc>
        <w:tc>
          <w:tcPr>
            <w:tcW w:w="470" w:type="pct"/>
            <w:gridSpan w:val="2"/>
            <w:tcBorders>
              <w:top w:val="nil"/>
              <w:left w:val="nil"/>
              <w:bottom w:val="single" w:sz="4" w:space="0" w:color="auto"/>
              <w:right w:val="single" w:sz="4" w:space="0" w:color="auto"/>
            </w:tcBorders>
            <w:shd w:val="clear" w:color="auto" w:fill="auto"/>
            <w:hideMark/>
          </w:tcPr>
          <w:p w:rsidR="00AE7579" w:rsidRPr="00AE7579" w:rsidRDefault="00AE7579" w:rsidP="00AE7579">
            <w:pPr>
              <w:jc w:val="center"/>
              <w:rPr>
                <w:color w:val="000000"/>
                <w:sz w:val="20"/>
                <w:szCs w:val="20"/>
              </w:rPr>
            </w:pPr>
            <w:r w:rsidRPr="00AE7579">
              <w:rPr>
                <w:color w:val="000000"/>
                <w:sz w:val="20"/>
                <w:szCs w:val="20"/>
              </w:rPr>
              <w:t>03</w:t>
            </w:r>
          </w:p>
        </w:tc>
        <w:tc>
          <w:tcPr>
            <w:tcW w:w="536" w:type="pct"/>
            <w:gridSpan w:val="2"/>
            <w:tcBorders>
              <w:top w:val="nil"/>
              <w:left w:val="nil"/>
              <w:bottom w:val="single" w:sz="4" w:space="0" w:color="auto"/>
              <w:right w:val="single" w:sz="4" w:space="0" w:color="auto"/>
            </w:tcBorders>
            <w:shd w:val="clear" w:color="auto" w:fill="auto"/>
            <w:hideMark/>
          </w:tcPr>
          <w:p w:rsidR="00AE7579" w:rsidRPr="00AE7579" w:rsidRDefault="00AE7579" w:rsidP="00AE7579">
            <w:pPr>
              <w:jc w:val="right"/>
              <w:rPr>
                <w:color w:val="000000"/>
                <w:sz w:val="20"/>
                <w:szCs w:val="20"/>
              </w:rPr>
            </w:pPr>
            <w:r w:rsidRPr="00AE7579">
              <w:rPr>
                <w:color w:val="000000"/>
                <w:sz w:val="20"/>
                <w:szCs w:val="20"/>
              </w:rPr>
              <w:t>24,8</w:t>
            </w:r>
          </w:p>
        </w:tc>
        <w:tc>
          <w:tcPr>
            <w:tcW w:w="588" w:type="pct"/>
            <w:gridSpan w:val="2"/>
            <w:tcBorders>
              <w:top w:val="nil"/>
              <w:left w:val="nil"/>
              <w:bottom w:val="single" w:sz="4" w:space="0" w:color="auto"/>
              <w:right w:val="single" w:sz="4" w:space="0" w:color="auto"/>
            </w:tcBorders>
            <w:shd w:val="clear" w:color="auto" w:fill="auto"/>
            <w:hideMark/>
          </w:tcPr>
          <w:p w:rsidR="00AE7579" w:rsidRPr="00AE7579" w:rsidRDefault="00AE7579" w:rsidP="00AE7579">
            <w:pPr>
              <w:jc w:val="right"/>
              <w:rPr>
                <w:color w:val="000000"/>
                <w:sz w:val="20"/>
                <w:szCs w:val="20"/>
              </w:rPr>
            </w:pPr>
            <w:r w:rsidRPr="00AE7579">
              <w:rPr>
                <w:color w:val="000000"/>
                <w:sz w:val="20"/>
                <w:szCs w:val="20"/>
              </w:rPr>
              <w:t>26,8</w:t>
            </w:r>
          </w:p>
        </w:tc>
      </w:tr>
      <w:tr w:rsidR="00AC4775" w:rsidRPr="00AE7579" w:rsidTr="00AC4775">
        <w:trPr>
          <w:trHeight w:val="285"/>
        </w:trPr>
        <w:tc>
          <w:tcPr>
            <w:tcW w:w="3003" w:type="pct"/>
            <w:tcBorders>
              <w:top w:val="nil"/>
              <w:left w:val="single" w:sz="4" w:space="0" w:color="auto"/>
              <w:bottom w:val="single" w:sz="4" w:space="0" w:color="auto"/>
              <w:right w:val="single" w:sz="4" w:space="0" w:color="auto"/>
            </w:tcBorders>
            <w:shd w:val="clear" w:color="auto" w:fill="auto"/>
            <w:hideMark/>
          </w:tcPr>
          <w:p w:rsidR="00AE7579" w:rsidRPr="00AE7579" w:rsidRDefault="00AE7579" w:rsidP="00AE7579">
            <w:pPr>
              <w:rPr>
                <w:b/>
                <w:bCs/>
                <w:color w:val="000000"/>
                <w:sz w:val="20"/>
                <w:szCs w:val="20"/>
              </w:rPr>
            </w:pPr>
            <w:r w:rsidRPr="00AE7579">
              <w:rPr>
                <w:b/>
                <w:bCs/>
                <w:color w:val="000000"/>
                <w:sz w:val="20"/>
                <w:szCs w:val="20"/>
              </w:rPr>
              <w:t>Обслуживание государственного и муниципального долга</w:t>
            </w:r>
          </w:p>
        </w:tc>
        <w:tc>
          <w:tcPr>
            <w:tcW w:w="403" w:type="pct"/>
            <w:gridSpan w:val="2"/>
            <w:tcBorders>
              <w:top w:val="nil"/>
              <w:left w:val="nil"/>
              <w:bottom w:val="single" w:sz="4" w:space="0" w:color="auto"/>
              <w:right w:val="single" w:sz="4" w:space="0" w:color="auto"/>
            </w:tcBorders>
            <w:shd w:val="clear" w:color="auto" w:fill="auto"/>
            <w:hideMark/>
          </w:tcPr>
          <w:p w:rsidR="00AE7579" w:rsidRPr="00AE7579" w:rsidRDefault="00AE7579" w:rsidP="00AE7579">
            <w:pPr>
              <w:jc w:val="center"/>
              <w:rPr>
                <w:b/>
                <w:bCs/>
                <w:color w:val="000000"/>
                <w:sz w:val="20"/>
                <w:szCs w:val="20"/>
              </w:rPr>
            </w:pPr>
            <w:r w:rsidRPr="00AE7579">
              <w:rPr>
                <w:b/>
                <w:bCs/>
                <w:color w:val="000000"/>
                <w:sz w:val="20"/>
                <w:szCs w:val="20"/>
              </w:rPr>
              <w:t>13</w:t>
            </w:r>
          </w:p>
        </w:tc>
        <w:tc>
          <w:tcPr>
            <w:tcW w:w="470" w:type="pct"/>
            <w:gridSpan w:val="2"/>
            <w:tcBorders>
              <w:top w:val="nil"/>
              <w:left w:val="nil"/>
              <w:bottom w:val="single" w:sz="4" w:space="0" w:color="auto"/>
              <w:right w:val="single" w:sz="4" w:space="0" w:color="auto"/>
            </w:tcBorders>
            <w:shd w:val="clear" w:color="auto" w:fill="auto"/>
            <w:hideMark/>
          </w:tcPr>
          <w:p w:rsidR="00AE7579" w:rsidRPr="00AE7579" w:rsidRDefault="00AE7579" w:rsidP="00AE7579">
            <w:pPr>
              <w:jc w:val="center"/>
              <w:rPr>
                <w:b/>
                <w:bCs/>
                <w:color w:val="000000"/>
                <w:sz w:val="20"/>
                <w:szCs w:val="20"/>
              </w:rPr>
            </w:pPr>
            <w:r w:rsidRPr="00AE7579">
              <w:rPr>
                <w:b/>
                <w:bCs/>
                <w:color w:val="000000"/>
                <w:sz w:val="20"/>
                <w:szCs w:val="20"/>
              </w:rPr>
              <w:t>00</w:t>
            </w:r>
          </w:p>
        </w:tc>
        <w:tc>
          <w:tcPr>
            <w:tcW w:w="536" w:type="pct"/>
            <w:gridSpan w:val="2"/>
            <w:tcBorders>
              <w:top w:val="nil"/>
              <w:left w:val="nil"/>
              <w:bottom w:val="single" w:sz="4" w:space="0" w:color="auto"/>
              <w:right w:val="single" w:sz="4" w:space="0" w:color="auto"/>
            </w:tcBorders>
            <w:shd w:val="clear" w:color="auto" w:fill="auto"/>
            <w:hideMark/>
          </w:tcPr>
          <w:p w:rsidR="00AE7579" w:rsidRPr="00AE7579" w:rsidRDefault="00AE7579" w:rsidP="00AE7579">
            <w:pPr>
              <w:jc w:val="right"/>
              <w:rPr>
                <w:b/>
                <w:bCs/>
                <w:color w:val="000000"/>
                <w:sz w:val="20"/>
                <w:szCs w:val="20"/>
              </w:rPr>
            </w:pPr>
            <w:r w:rsidRPr="00AE7579">
              <w:rPr>
                <w:b/>
                <w:bCs/>
                <w:color w:val="000000"/>
                <w:sz w:val="20"/>
                <w:szCs w:val="20"/>
              </w:rPr>
              <w:t>450,0</w:t>
            </w:r>
          </w:p>
        </w:tc>
        <w:tc>
          <w:tcPr>
            <w:tcW w:w="588" w:type="pct"/>
            <w:gridSpan w:val="2"/>
            <w:tcBorders>
              <w:top w:val="nil"/>
              <w:left w:val="nil"/>
              <w:bottom w:val="single" w:sz="4" w:space="0" w:color="auto"/>
              <w:right w:val="single" w:sz="4" w:space="0" w:color="auto"/>
            </w:tcBorders>
            <w:shd w:val="clear" w:color="auto" w:fill="auto"/>
            <w:hideMark/>
          </w:tcPr>
          <w:p w:rsidR="00AE7579" w:rsidRPr="00AE7579" w:rsidRDefault="00AE7579" w:rsidP="00AE7579">
            <w:pPr>
              <w:jc w:val="right"/>
              <w:rPr>
                <w:b/>
                <w:bCs/>
                <w:color w:val="000000"/>
                <w:sz w:val="20"/>
                <w:szCs w:val="20"/>
              </w:rPr>
            </w:pPr>
            <w:r w:rsidRPr="00AE7579">
              <w:rPr>
                <w:b/>
                <w:bCs/>
                <w:color w:val="000000"/>
                <w:sz w:val="20"/>
                <w:szCs w:val="20"/>
              </w:rPr>
              <w:t>450,0</w:t>
            </w:r>
          </w:p>
        </w:tc>
      </w:tr>
      <w:tr w:rsidR="00AC4775" w:rsidRPr="00AE7579" w:rsidTr="00AC4775">
        <w:trPr>
          <w:trHeight w:val="300"/>
        </w:trPr>
        <w:tc>
          <w:tcPr>
            <w:tcW w:w="3003" w:type="pct"/>
            <w:tcBorders>
              <w:top w:val="nil"/>
              <w:left w:val="single" w:sz="4" w:space="0" w:color="auto"/>
              <w:bottom w:val="single" w:sz="4" w:space="0" w:color="auto"/>
              <w:right w:val="single" w:sz="4" w:space="0" w:color="auto"/>
            </w:tcBorders>
            <w:shd w:val="clear" w:color="auto" w:fill="auto"/>
            <w:hideMark/>
          </w:tcPr>
          <w:p w:rsidR="00AE7579" w:rsidRPr="00AE7579" w:rsidRDefault="00AE7579" w:rsidP="00AE7579">
            <w:pPr>
              <w:rPr>
                <w:color w:val="000000"/>
                <w:sz w:val="20"/>
                <w:szCs w:val="20"/>
              </w:rPr>
            </w:pPr>
            <w:r w:rsidRPr="00AE7579">
              <w:rPr>
                <w:color w:val="000000"/>
                <w:sz w:val="20"/>
                <w:szCs w:val="20"/>
              </w:rPr>
              <w:t>Обслуживание государственного внутреннего и муниципального долга</w:t>
            </w:r>
          </w:p>
        </w:tc>
        <w:tc>
          <w:tcPr>
            <w:tcW w:w="403" w:type="pct"/>
            <w:gridSpan w:val="2"/>
            <w:tcBorders>
              <w:top w:val="nil"/>
              <w:left w:val="nil"/>
              <w:bottom w:val="single" w:sz="4" w:space="0" w:color="auto"/>
              <w:right w:val="single" w:sz="4" w:space="0" w:color="auto"/>
            </w:tcBorders>
            <w:shd w:val="clear" w:color="auto" w:fill="auto"/>
            <w:hideMark/>
          </w:tcPr>
          <w:p w:rsidR="00AE7579" w:rsidRPr="00AE7579" w:rsidRDefault="00AE7579" w:rsidP="00AE7579">
            <w:pPr>
              <w:jc w:val="center"/>
              <w:rPr>
                <w:color w:val="000000"/>
                <w:sz w:val="20"/>
                <w:szCs w:val="20"/>
              </w:rPr>
            </w:pPr>
            <w:r w:rsidRPr="00AE7579">
              <w:rPr>
                <w:color w:val="000000"/>
                <w:sz w:val="20"/>
                <w:szCs w:val="20"/>
              </w:rPr>
              <w:t>13</w:t>
            </w:r>
          </w:p>
        </w:tc>
        <w:tc>
          <w:tcPr>
            <w:tcW w:w="470" w:type="pct"/>
            <w:gridSpan w:val="2"/>
            <w:tcBorders>
              <w:top w:val="nil"/>
              <w:left w:val="nil"/>
              <w:bottom w:val="single" w:sz="4" w:space="0" w:color="auto"/>
              <w:right w:val="single" w:sz="4" w:space="0" w:color="auto"/>
            </w:tcBorders>
            <w:shd w:val="clear" w:color="auto" w:fill="auto"/>
            <w:hideMark/>
          </w:tcPr>
          <w:p w:rsidR="00AE7579" w:rsidRPr="00AE7579" w:rsidRDefault="00AE7579" w:rsidP="00AE7579">
            <w:pPr>
              <w:jc w:val="center"/>
              <w:rPr>
                <w:color w:val="000000"/>
                <w:sz w:val="20"/>
                <w:szCs w:val="20"/>
              </w:rPr>
            </w:pPr>
            <w:r w:rsidRPr="00AE7579">
              <w:rPr>
                <w:color w:val="000000"/>
                <w:sz w:val="20"/>
                <w:szCs w:val="20"/>
              </w:rPr>
              <w:t>01</w:t>
            </w:r>
          </w:p>
        </w:tc>
        <w:tc>
          <w:tcPr>
            <w:tcW w:w="536" w:type="pct"/>
            <w:gridSpan w:val="2"/>
            <w:tcBorders>
              <w:top w:val="nil"/>
              <w:left w:val="nil"/>
              <w:bottom w:val="single" w:sz="4" w:space="0" w:color="auto"/>
              <w:right w:val="single" w:sz="4" w:space="0" w:color="auto"/>
            </w:tcBorders>
            <w:shd w:val="clear" w:color="auto" w:fill="auto"/>
            <w:hideMark/>
          </w:tcPr>
          <w:p w:rsidR="00AE7579" w:rsidRPr="00AE7579" w:rsidRDefault="00AE7579" w:rsidP="00AE7579">
            <w:pPr>
              <w:jc w:val="right"/>
              <w:rPr>
                <w:color w:val="000000"/>
                <w:sz w:val="20"/>
                <w:szCs w:val="20"/>
              </w:rPr>
            </w:pPr>
            <w:r w:rsidRPr="00AE7579">
              <w:rPr>
                <w:color w:val="000000"/>
                <w:sz w:val="20"/>
                <w:szCs w:val="20"/>
              </w:rPr>
              <w:t>450,0</w:t>
            </w:r>
          </w:p>
        </w:tc>
        <w:tc>
          <w:tcPr>
            <w:tcW w:w="588" w:type="pct"/>
            <w:gridSpan w:val="2"/>
            <w:tcBorders>
              <w:top w:val="nil"/>
              <w:left w:val="nil"/>
              <w:bottom w:val="single" w:sz="4" w:space="0" w:color="auto"/>
              <w:right w:val="single" w:sz="4" w:space="0" w:color="auto"/>
            </w:tcBorders>
            <w:shd w:val="clear" w:color="auto" w:fill="auto"/>
            <w:hideMark/>
          </w:tcPr>
          <w:p w:rsidR="00AE7579" w:rsidRPr="00AE7579" w:rsidRDefault="00AE7579" w:rsidP="00AE7579">
            <w:pPr>
              <w:jc w:val="right"/>
              <w:rPr>
                <w:color w:val="000000"/>
                <w:sz w:val="20"/>
                <w:szCs w:val="20"/>
              </w:rPr>
            </w:pPr>
            <w:r w:rsidRPr="00AE7579">
              <w:rPr>
                <w:color w:val="000000"/>
                <w:sz w:val="20"/>
                <w:szCs w:val="20"/>
              </w:rPr>
              <w:t>450,0</w:t>
            </w:r>
          </w:p>
        </w:tc>
      </w:tr>
      <w:tr w:rsidR="00AC4775" w:rsidRPr="00AE7579" w:rsidTr="00AC4775">
        <w:trPr>
          <w:trHeight w:val="407"/>
        </w:trPr>
        <w:tc>
          <w:tcPr>
            <w:tcW w:w="3003" w:type="pct"/>
            <w:tcBorders>
              <w:top w:val="nil"/>
              <w:left w:val="single" w:sz="4" w:space="0" w:color="auto"/>
              <w:bottom w:val="single" w:sz="4" w:space="0" w:color="auto"/>
              <w:right w:val="single" w:sz="4" w:space="0" w:color="auto"/>
            </w:tcBorders>
            <w:shd w:val="clear" w:color="auto" w:fill="auto"/>
            <w:hideMark/>
          </w:tcPr>
          <w:p w:rsidR="00AE7579" w:rsidRPr="00AE7579" w:rsidRDefault="00AE7579" w:rsidP="00AE7579">
            <w:pPr>
              <w:rPr>
                <w:b/>
                <w:bCs/>
                <w:color w:val="000000"/>
                <w:sz w:val="20"/>
                <w:szCs w:val="20"/>
              </w:rPr>
            </w:pPr>
            <w:r w:rsidRPr="00AE7579">
              <w:rPr>
                <w:b/>
                <w:bCs/>
                <w:color w:val="000000"/>
                <w:sz w:val="20"/>
                <w:szCs w:val="20"/>
              </w:rPr>
              <w:t>Межбюджетные трансферты общего характера бюджетам субъектов Российской Федерации и муниципальных образований</w:t>
            </w:r>
          </w:p>
        </w:tc>
        <w:tc>
          <w:tcPr>
            <w:tcW w:w="403" w:type="pct"/>
            <w:gridSpan w:val="2"/>
            <w:tcBorders>
              <w:top w:val="nil"/>
              <w:left w:val="nil"/>
              <w:bottom w:val="single" w:sz="4" w:space="0" w:color="auto"/>
              <w:right w:val="single" w:sz="4" w:space="0" w:color="auto"/>
            </w:tcBorders>
            <w:shd w:val="clear" w:color="auto" w:fill="auto"/>
            <w:hideMark/>
          </w:tcPr>
          <w:p w:rsidR="00AE7579" w:rsidRPr="00AE7579" w:rsidRDefault="00AE7579" w:rsidP="00AE7579">
            <w:pPr>
              <w:jc w:val="center"/>
              <w:rPr>
                <w:b/>
                <w:bCs/>
                <w:color w:val="000000"/>
                <w:sz w:val="20"/>
                <w:szCs w:val="20"/>
              </w:rPr>
            </w:pPr>
            <w:r w:rsidRPr="00AE7579">
              <w:rPr>
                <w:b/>
                <w:bCs/>
                <w:color w:val="000000"/>
                <w:sz w:val="20"/>
                <w:szCs w:val="20"/>
              </w:rPr>
              <w:t>14</w:t>
            </w:r>
          </w:p>
        </w:tc>
        <w:tc>
          <w:tcPr>
            <w:tcW w:w="470" w:type="pct"/>
            <w:gridSpan w:val="2"/>
            <w:tcBorders>
              <w:top w:val="nil"/>
              <w:left w:val="nil"/>
              <w:bottom w:val="single" w:sz="4" w:space="0" w:color="auto"/>
              <w:right w:val="single" w:sz="4" w:space="0" w:color="auto"/>
            </w:tcBorders>
            <w:shd w:val="clear" w:color="auto" w:fill="auto"/>
            <w:hideMark/>
          </w:tcPr>
          <w:p w:rsidR="00AE7579" w:rsidRPr="00AE7579" w:rsidRDefault="00AE7579" w:rsidP="00AE7579">
            <w:pPr>
              <w:jc w:val="center"/>
              <w:rPr>
                <w:b/>
                <w:bCs/>
                <w:color w:val="000000"/>
                <w:sz w:val="20"/>
                <w:szCs w:val="20"/>
              </w:rPr>
            </w:pPr>
            <w:r w:rsidRPr="00AE7579">
              <w:rPr>
                <w:b/>
                <w:bCs/>
                <w:color w:val="000000"/>
                <w:sz w:val="20"/>
                <w:szCs w:val="20"/>
              </w:rPr>
              <w:t>00</w:t>
            </w:r>
          </w:p>
        </w:tc>
        <w:tc>
          <w:tcPr>
            <w:tcW w:w="536" w:type="pct"/>
            <w:gridSpan w:val="2"/>
            <w:tcBorders>
              <w:top w:val="nil"/>
              <w:left w:val="nil"/>
              <w:bottom w:val="single" w:sz="4" w:space="0" w:color="auto"/>
              <w:right w:val="single" w:sz="4" w:space="0" w:color="auto"/>
            </w:tcBorders>
            <w:shd w:val="clear" w:color="auto" w:fill="auto"/>
            <w:hideMark/>
          </w:tcPr>
          <w:p w:rsidR="00AE7579" w:rsidRPr="00AE7579" w:rsidRDefault="00AE7579" w:rsidP="00AE7579">
            <w:pPr>
              <w:jc w:val="right"/>
              <w:rPr>
                <w:b/>
                <w:bCs/>
                <w:color w:val="000000"/>
                <w:sz w:val="20"/>
                <w:szCs w:val="20"/>
              </w:rPr>
            </w:pPr>
            <w:r w:rsidRPr="00AE7579">
              <w:rPr>
                <w:b/>
                <w:bCs/>
                <w:color w:val="000000"/>
                <w:sz w:val="20"/>
                <w:szCs w:val="20"/>
              </w:rPr>
              <w:t>5 900,0</w:t>
            </w:r>
          </w:p>
        </w:tc>
        <w:tc>
          <w:tcPr>
            <w:tcW w:w="588" w:type="pct"/>
            <w:gridSpan w:val="2"/>
            <w:tcBorders>
              <w:top w:val="nil"/>
              <w:left w:val="nil"/>
              <w:bottom w:val="single" w:sz="4" w:space="0" w:color="auto"/>
              <w:right w:val="single" w:sz="4" w:space="0" w:color="auto"/>
            </w:tcBorders>
            <w:shd w:val="clear" w:color="auto" w:fill="auto"/>
            <w:hideMark/>
          </w:tcPr>
          <w:p w:rsidR="00AE7579" w:rsidRPr="00AE7579" w:rsidRDefault="00AE7579" w:rsidP="00AE7579">
            <w:pPr>
              <w:jc w:val="right"/>
              <w:rPr>
                <w:b/>
                <w:bCs/>
                <w:color w:val="000000"/>
                <w:sz w:val="20"/>
                <w:szCs w:val="20"/>
              </w:rPr>
            </w:pPr>
            <w:r w:rsidRPr="00AE7579">
              <w:rPr>
                <w:b/>
                <w:bCs/>
                <w:color w:val="000000"/>
                <w:sz w:val="20"/>
                <w:szCs w:val="20"/>
              </w:rPr>
              <w:t>5 961,0</w:t>
            </w:r>
          </w:p>
        </w:tc>
      </w:tr>
      <w:tr w:rsidR="00AC4775" w:rsidRPr="00AE7579" w:rsidTr="00AC4775">
        <w:trPr>
          <w:trHeight w:val="343"/>
        </w:trPr>
        <w:tc>
          <w:tcPr>
            <w:tcW w:w="3003" w:type="pct"/>
            <w:tcBorders>
              <w:top w:val="nil"/>
              <w:left w:val="single" w:sz="4" w:space="0" w:color="auto"/>
              <w:bottom w:val="single" w:sz="4" w:space="0" w:color="auto"/>
              <w:right w:val="single" w:sz="4" w:space="0" w:color="auto"/>
            </w:tcBorders>
            <w:shd w:val="clear" w:color="auto" w:fill="auto"/>
            <w:hideMark/>
          </w:tcPr>
          <w:p w:rsidR="00AE7579" w:rsidRPr="00AE7579" w:rsidRDefault="00AE7579" w:rsidP="00AE7579">
            <w:pPr>
              <w:rPr>
                <w:color w:val="000000"/>
                <w:sz w:val="20"/>
                <w:szCs w:val="20"/>
              </w:rPr>
            </w:pPr>
            <w:r w:rsidRPr="00AE7579">
              <w:rPr>
                <w:color w:val="000000"/>
                <w:sz w:val="20"/>
                <w:szCs w:val="20"/>
              </w:rPr>
              <w:t>Дотации на выравнивание бюджетной обеспеченности субъектов Российской Федерации и муниципальных образований</w:t>
            </w:r>
          </w:p>
        </w:tc>
        <w:tc>
          <w:tcPr>
            <w:tcW w:w="403" w:type="pct"/>
            <w:gridSpan w:val="2"/>
            <w:tcBorders>
              <w:top w:val="nil"/>
              <w:left w:val="nil"/>
              <w:bottom w:val="single" w:sz="4" w:space="0" w:color="auto"/>
              <w:right w:val="single" w:sz="4" w:space="0" w:color="auto"/>
            </w:tcBorders>
            <w:shd w:val="clear" w:color="auto" w:fill="auto"/>
            <w:hideMark/>
          </w:tcPr>
          <w:p w:rsidR="00AE7579" w:rsidRPr="00AE7579" w:rsidRDefault="00AE7579" w:rsidP="00AE7579">
            <w:pPr>
              <w:jc w:val="center"/>
              <w:rPr>
                <w:color w:val="000000"/>
                <w:sz w:val="20"/>
                <w:szCs w:val="20"/>
              </w:rPr>
            </w:pPr>
            <w:r w:rsidRPr="00AE7579">
              <w:rPr>
                <w:color w:val="000000"/>
                <w:sz w:val="20"/>
                <w:szCs w:val="20"/>
              </w:rPr>
              <w:t>14</w:t>
            </w:r>
          </w:p>
        </w:tc>
        <w:tc>
          <w:tcPr>
            <w:tcW w:w="470" w:type="pct"/>
            <w:gridSpan w:val="2"/>
            <w:tcBorders>
              <w:top w:val="nil"/>
              <w:left w:val="nil"/>
              <w:bottom w:val="single" w:sz="4" w:space="0" w:color="auto"/>
              <w:right w:val="single" w:sz="4" w:space="0" w:color="auto"/>
            </w:tcBorders>
            <w:shd w:val="clear" w:color="auto" w:fill="auto"/>
            <w:hideMark/>
          </w:tcPr>
          <w:p w:rsidR="00AE7579" w:rsidRPr="00AE7579" w:rsidRDefault="00AE7579" w:rsidP="00AE7579">
            <w:pPr>
              <w:jc w:val="center"/>
              <w:rPr>
                <w:color w:val="000000"/>
                <w:sz w:val="20"/>
                <w:szCs w:val="20"/>
              </w:rPr>
            </w:pPr>
            <w:r w:rsidRPr="00AE7579">
              <w:rPr>
                <w:color w:val="000000"/>
                <w:sz w:val="20"/>
                <w:szCs w:val="20"/>
              </w:rPr>
              <w:t>01</w:t>
            </w:r>
          </w:p>
        </w:tc>
        <w:tc>
          <w:tcPr>
            <w:tcW w:w="536" w:type="pct"/>
            <w:gridSpan w:val="2"/>
            <w:tcBorders>
              <w:top w:val="nil"/>
              <w:left w:val="nil"/>
              <w:bottom w:val="single" w:sz="4" w:space="0" w:color="auto"/>
              <w:right w:val="single" w:sz="4" w:space="0" w:color="auto"/>
            </w:tcBorders>
            <w:shd w:val="clear" w:color="auto" w:fill="auto"/>
            <w:hideMark/>
          </w:tcPr>
          <w:p w:rsidR="00AE7579" w:rsidRPr="00AE7579" w:rsidRDefault="00AE7579" w:rsidP="00AE7579">
            <w:pPr>
              <w:jc w:val="right"/>
              <w:rPr>
                <w:color w:val="000000"/>
                <w:sz w:val="20"/>
                <w:szCs w:val="20"/>
              </w:rPr>
            </w:pPr>
            <w:r w:rsidRPr="00AE7579">
              <w:rPr>
                <w:color w:val="000000"/>
                <w:sz w:val="20"/>
                <w:szCs w:val="20"/>
              </w:rPr>
              <w:t>819,0</w:t>
            </w:r>
          </w:p>
        </w:tc>
        <w:tc>
          <w:tcPr>
            <w:tcW w:w="588" w:type="pct"/>
            <w:gridSpan w:val="2"/>
            <w:tcBorders>
              <w:top w:val="nil"/>
              <w:left w:val="nil"/>
              <w:bottom w:val="single" w:sz="4" w:space="0" w:color="auto"/>
              <w:right w:val="single" w:sz="4" w:space="0" w:color="auto"/>
            </w:tcBorders>
            <w:shd w:val="clear" w:color="auto" w:fill="auto"/>
            <w:hideMark/>
          </w:tcPr>
          <w:p w:rsidR="00AE7579" w:rsidRPr="00AE7579" w:rsidRDefault="00AE7579" w:rsidP="00AE7579">
            <w:pPr>
              <w:jc w:val="right"/>
              <w:rPr>
                <w:color w:val="000000"/>
                <w:sz w:val="20"/>
                <w:szCs w:val="20"/>
              </w:rPr>
            </w:pPr>
            <w:r w:rsidRPr="00AE7579">
              <w:rPr>
                <w:color w:val="000000"/>
                <w:sz w:val="20"/>
                <w:szCs w:val="20"/>
              </w:rPr>
              <w:t>880,0</w:t>
            </w:r>
          </w:p>
        </w:tc>
      </w:tr>
      <w:tr w:rsidR="00AC4775" w:rsidRPr="00AE7579" w:rsidTr="00AC4775">
        <w:trPr>
          <w:trHeight w:val="300"/>
        </w:trPr>
        <w:tc>
          <w:tcPr>
            <w:tcW w:w="3003" w:type="pct"/>
            <w:tcBorders>
              <w:top w:val="nil"/>
              <w:left w:val="single" w:sz="4" w:space="0" w:color="auto"/>
              <w:bottom w:val="single" w:sz="4" w:space="0" w:color="auto"/>
              <w:right w:val="single" w:sz="4" w:space="0" w:color="auto"/>
            </w:tcBorders>
            <w:shd w:val="clear" w:color="auto" w:fill="auto"/>
            <w:hideMark/>
          </w:tcPr>
          <w:p w:rsidR="00AE7579" w:rsidRPr="00AE7579" w:rsidRDefault="00AE7579" w:rsidP="00AE7579">
            <w:pPr>
              <w:rPr>
                <w:color w:val="000000"/>
                <w:sz w:val="20"/>
                <w:szCs w:val="20"/>
              </w:rPr>
            </w:pPr>
            <w:r w:rsidRPr="00AE7579">
              <w:rPr>
                <w:color w:val="000000"/>
                <w:sz w:val="20"/>
                <w:szCs w:val="20"/>
              </w:rPr>
              <w:t>Прочие межбюджетные трансферты общего характера</w:t>
            </w:r>
          </w:p>
        </w:tc>
        <w:tc>
          <w:tcPr>
            <w:tcW w:w="403" w:type="pct"/>
            <w:gridSpan w:val="2"/>
            <w:tcBorders>
              <w:top w:val="nil"/>
              <w:left w:val="nil"/>
              <w:bottom w:val="single" w:sz="4" w:space="0" w:color="auto"/>
              <w:right w:val="single" w:sz="4" w:space="0" w:color="auto"/>
            </w:tcBorders>
            <w:shd w:val="clear" w:color="auto" w:fill="auto"/>
            <w:hideMark/>
          </w:tcPr>
          <w:p w:rsidR="00AE7579" w:rsidRPr="00AE7579" w:rsidRDefault="00AE7579" w:rsidP="00AE7579">
            <w:pPr>
              <w:jc w:val="center"/>
              <w:rPr>
                <w:color w:val="000000"/>
                <w:sz w:val="20"/>
                <w:szCs w:val="20"/>
              </w:rPr>
            </w:pPr>
            <w:r w:rsidRPr="00AE7579">
              <w:rPr>
                <w:color w:val="000000"/>
                <w:sz w:val="20"/>
                <w:szCs w:val="20"/>
              </w:rPr>
              <w:t>14</w:t>
            </w:r>
          </w:p>
        </w:tc>
        <w:tc>
          <w:tcPr>
            <w:tcW w:w="470" w:type="pct"/>
            <w:gridSpan w:val="2"/>
            <w:tcBorders>
              <w:top w:val="nil"/>
              <w:left w:val="nil"/>
              <w:bottom w:val="single" w:sz="4" w:space="0" w:color="auto"/>
              <w:right w:val="single" w:sz="4" w:space="0" w:color="auto"/>
            </w:tcBorders>
            <w:shd w:val="clear" w:color="auto" w:fill="auto"/>
            <w:hideMark/>
          </w:tcPr>
          <w:p w:rsidR="00AE7579" w:rsidRPr="00AE7579" w:rsidRDefault="00AE7579" w:rsidP="00AE7579">
            <w:pPr>
              <w:jc w:val="center"/>
              <w:rPr>
                <w:color w:val="000000"/>
                <w:sz w:val="20"/>
                <w:szCs w:val="20"/>
              </w:rPr>
            </w:pPr>
            <w:r w:rsidRPr="00AE7579">
              <w:rPr>
                <w:color w:val="000000"/>
                <w:sz w:val="20"/>
                <w:szCs w:val="20"/>
              </w:rPr>
              <w:t>03</w:t>
            </w:r>
          </w:p>
        </w:tc>
        <w:tc>
          <w:tcPr>
            <w:tcW w:w="536" w:type="pct"/>
            <w:gridSpan w:val="2"/>
            <w:tcBorders>
              <w:top w:val="nil"/>
              <w:left w:val="nil"/>
              <w:bottom w:val="single" w:sz="4" w:space="0" w:color="auto"/>
              <w:right w:val="single" w:sz="4" w:space="0" w:color="auto"/>
            </w:tcBorders>
            <w:shd w:val="clear" w:color="auto" w:fill="auto"/>
            <w:hideMark/>
          </w:tcPr>
          <w:p w:rsidR="00AE7579" w:rsidRPr="00AE7579" w:rsidRDefault="00AE7579" w:rsidP="00AE7579">
            <w:pPr>
              <w:jc w:val="right"/>
              <w:rPr>
                <w:color w:val="000000"/>
                <w:sz w:val="20"/>
                <w:szCs w:val="20"/>
              </w:rPr>
            </w:pPr>
            <w:r w:rsidRPr="00AE7579">
              <w:rPr>
                <w:color w:val="000000"/>
                <w:sz w:val="20"/>
                <w:szCs w:val="20"/>
              </w:rPr>
              <w:t>5 081,0</w:t>
            </w:r>
          </w:p>
        </w:tc>
        <w:tc>
          <w:tcPr>
            <w:tcW w:w="588" w:type="pct"/>
            <w:gridSpan w:val="2"/>
            <w:tcBorders>
              <w:top w:val="nil"/>
              <w:left w:val="nil"/>
              <w:bottom w:val="single" w:sz="4" w:space="0" w:color="auto"/>
              <w:right w:val="single" w:sz="4" w:space="0" w:color="auto"/>
            </w:tcBorders>
            <w:shd w:val="clear" w:color="auto" w:fill="auto"/>
            <w:hideMark/>
          </w:tcPr>
          <w:p w:rsidR="00AE7579" w:rsidRPr="00AE7579" w:rsidRDefault="00AE7579" w:rsidP="00AE7579">
            <w:pPr>
              <w:jc w:val="right"/>
              <w:rPr>
                <w:color w:val="000000"/>
                <w:sz w:val="20"/>
                <w:szCs w:val="20"/>
              </w:rPr>
            </w:pPr>
            <w:r w:rsidRPr="00AE7579">
              <w:rPr>
                <w:color w:val="000000"/>
                <w:sz w:val="20"/>
                <w:szCs w:val="20"/>
              </w:rPr>
              <w:t>5 081,0</w:t>
            </w:r>
          </w:p>
        </w:tc>
      </w:tr>
    </w:tbl>
    <w:p w:rsidR="00AE7579" w:rsidRDefault="00AE7579" w:rsidP="00BD68DB">
      <w:pPr>
        <w:ind w:firstLine="708"/>
        <w:jc w:val="both"/>
        <w:rPr>
          <w:rFonts w:eastAsia="Calibri"/>
          <w:sz w:val="16"/>
          <w:szCs w:val="16"/>
        </w:rPr>
      </w:pPr>
    </w:p>
    <w:tbl>
      <w:tblPr>
        <w:tblW w:w="5212" w:type="pct"/>
        <w:tblLook w:val="04A0"/>
      </w:tblPr>
      <w:tblGrid>
        <w:gridCol w:w="6706"/>
        <w:gridCol w:w="1225"/>
        <w:gridCol w:w="244"/>
        <w:gridCol w:w="269"/>
        <w:gridCol w:w="372"/>
        <w:gridCol w:w="434"/>
        <w:gridCol w:w="1336"/>
        <w:gridCol w:w="426"/>
      </w:tblGrid>
      <w:tr w:rsidR="00AC4775" w:rsidRPr="00AC4775" w:rsidTr="00AC4775">
        <w:trPr>
          <w:gridAfter w:val="1"/>
          <w:wAfter w:w="203" w:type="pct"/>
          <w:trHeight w:val="97"/>
        </w:trPr>
        <w:tc>
          <w:tcPr>
            <w:tcW w:w="4797" w:type="pct"/>
            <w:gridSpan w:val="7"/>
            <w:tcBorders>
              <w:top w:val="nil"/>
              <w:left w:val="nil"/>
              <w:bottom w:val="nil"/>
              <w:right w:val="nil"/>
            </w:tcBorders>
            <w:shd w:val="clear" w:color="auto" w:fill="auto"/>
            <w:noWrap/>
            <w:vAlign w:val="bottom"/>
            <w:hideMark/>
          </w:tcPr>
          <w:p w:rsidR="00AC4775" w:rsidRPr="00AC4775" w:rsidRDefault="00AC4775" w:rsidP="00AC4775">
            <w:pPr>
              <w:jc w:val="right"/>
              <w:rPr>
                <w:color w:val="000000"/>
                <w:sz w:val="20"/>
                <w:szCs w:val="20"/>
              </w:rPr>
            </w:pPr>
            <w:r w:rsidRPr="00AC4775">
              <w:rPr>
                <w:color w:val="000000"/>
                <w:sz w:val="20"/>
                <w:szCs w:val="20"/>
              </w:rPr>
              <w:t>Приложение № 10</w:t>
            </w:r>
          </w:p>
        </w:tc>
      </w:tr>
      <w:tr w:rsidR="00AC4775" w:rsidRPr="00AC4775" w:rsidTr="00AC4775">
        <w:trPr>
          <w:gridAfter w:val="1"/>
          <w:wAfter w:w="203" w:type="pct"/>
          <w:trHeight w:val="80"/>
        </w:trPr>
        <w:tc>
          <w:tcPr>
            <w:tcW w:w="4797" w:type="pct"/>
            <w:gridSpan w:val="7"/>
            <w:tcBorders>
              <w:top w:val="nil"/>
              <w:left w:val="nil"/>
              <w:bottom w:val="nil"/>
              <w:right w:val="nil"/>
            </w:tcBorders>
            <w:shd w:val="clear" w:color="auto" w:fill="auto"/>
            <w:noWrap/>
            <w:vAlign w:val="bottom"/>
            <w:hideMark/>
          </w:tcPr>
          <w:p w:rsidR="00AC4775" w:rsidRPr="00AC4775" w:rsidRDefault="00AC4775" w:rsidP="00AC4775">
            <w:pPr>
              <w:jc w:val="right"/>
              <w:rPr>
                <w:color w:val="000000"/>
                <w:sz w:val="20"/>
                <w:szCs w:val="20"/>
              </w:rPr>
            </w:pPr>
            <w:r w:rsidRPr="00AC4775">
              <w:rPr>
                <w:color w:val="000000"/>
                <w:sz w:val="20"/>
                <w:szCs w:val="20"/>
              </w:rPr>
              <w:t>к решению районной Думы</w:t>
            </w:r>
          </w:p>
        </w:tc>
      </w:tr>
      <w:tr w:rsidR="00AC4775" w:rsidRPr="00AC4775" w:rsidTr="00AC4775">
        <w:trPr>
          <w:gridAfter w:val="1"/>
          <w:wAfter w:w="203" w:type="pct"/>
          <w:trHeight w:val="80"/>
        </w:trPr>
        <w:tc>
          <w:tcPr>
            <w:tcW w:w="3718" w:type="pct"/>
            <w:gridSpan w:val="3"/>
            <w:tcBorders>
              <w:top w:val="nil"/>
              <w:left w:val="nil"/>
              <w:bottom w:val="nil"/>
              <w:right w:val="nil"/>
            </w:tcBorders>
            <w:shd w:val="clear" w:color="auto" w:fill="auto"/>
            <w:vAlign w:val="bottom"/>
            <w:hideMark/>
          </w:tcPr>
          <w:p w:rsidR="00AC4775" w:rsidRPr="00AC4775" w:rsidRDefault="00AC4775" w:rsidP="00AC4775">
            <w:pPr>
              <w:rPr>
                <w:rFonts w:ascii="Calibri" w:hAnsi="Calibri"/>
                <w:color w:val="000000"/>
                <w:sz w:val="20"/>
                <w:szCs w:val="20"/>
              </w:rPr>
            </w:pPr>
          </w:p>
        </w:tc>
        <w:tc>
          <w:tcPr>
            <w:tcW w:w="1079" w:type="pct"/>
            <w:gridSpan w:val="4"/>
            <w:tcBorders>
              <w:top w:val="nil"/>
              <w:left w:val="nil"/>
              <w:bottom w:val="nil"/>
              <w:right w:val="nil"/>
            </w:tcBorders>
            <w:shd w:val="clear" w:color="auto" w:fill="auto"/>
            <w:noWrap/>
            <w:vAlign w:val="bottom"/>
            <w:hideMark/>
          </w:tcPr>
          <w:p w:rsidR="00AC4775" w:rsidRPr="00AC4775" w:rsidRDefault="00AC4775" w:rsidP="00AC4775">
            <w:pPr>
              <w:rPr>
                <w:color w:val="000000"/>
                <w:sz w:val="20"/>
                <w:szCs w:val="20"/>
              </w:rPr>
            </w:pPr>
            <w:r w:rsidRPr="00AC4775">
              <w:rPr>
                <w:color w:val="000000"/>
                <w:sz w:val="20"/>
                <w:szCs w:val="20"/>
              </w:rPr>
              <w:t>от  12.12.2014  № 49/333</w:t>
            </w:r>
          </w:p>
        </w:tc>
      </w:tr>
      <w:tr w:rsidR="00AC4775" w:rsidRPr="00AC4775" w:rsidTr="00AC4775">
        <w:trPr>
          <w:trHeight w:val="300"/>
        </w:trPr>
        <w:tc>
          <w:tcPr>
            <w:tcW w:w="3718" w:type="pct"/>
            <w:gridSpan w:val="3"/>
            <w:tcBorders>
              <w:top w:val="nil"/>
              <w:left w:val="nil"/>
              <w:bottom w:val="nil"/>
              <w:right w:val="nil"/>
            </w:tcBorders>
            <w:shd w:val="clear" w:color="auto" w:fill="auto"/>
            <w:vAlign w:val="bottom"/>
            <w:hideMark/>
          </w:tcPr>
          <w:p w:rsidR="00AC4775" w:rsidRPr="00AC4775" w:rsidRDefault="00AC4775" w:rsidP="00AC4775">
            <w:pPr>
              <w:rPr>
                <w:rFonts w:ascii="Calibri" w:hAnsi="Calibri"/>
                <w:color w:val="000000"/>
                <w:sz w:val="20"/>
                <w:szCs w:val="20"/>
              </w:rPr>
            </w:pPr>
          </w:p>
        </w:tc>
        <w:tc>
          <w:tcPr>
            <w:tcW w:w="107" w:type="pct"/>
            <w:tcBorders>
              <w:top w:val="nil"/>
              <w:left w:val="nil"/>
              <w:bottom w:val="nil"/>
              <w:right w:val="nil"/>
            </w:tcBorders>
            <w:shd w:val="clear" w:color="auto" w:fill="auto"/>
            <w:noWrap/>
            <w:vAlign w:val="bottom"/>
            <w:hideMark/>
          </w:tcPr>
          <w:p w:rsidR="00AC4775" w:rsidRPr="00AC4775" w:rsidRDefault="00AC4775" w:rsidP="00AC4775">
            <w:pPr>
              <w:rPr>
                <w:rFonts w:ascii="Calibri" w:hAnsi="Calibri"/>
                <w:color w:val="000000"/>
                <w:sz w:val="20"/>
                <w:szCs w:val="20"/>
              </w:rPr>
            </w:pPr>
          </w:p>
        </w:tc>
        <w:tc>
          <w:tcPr>
            <w:tcW w:w="352" w:type="pct"/>
            <w:gridSpan w:val="2"/>
            <w:tcBorders>
              <w:top w:val="nil"/>
              <w:left w:val="nil"/>
              <w:bottom w:val="nil"/>
              <w:right w:val="nil"/>
            </w:tcBorders>
            <w:shd w:val="clear" w:color="auto" w:fill="auto"/>
            <w:noWrap/>
            <w:vAlign w:val="bottom"/>
            <w:hideMark/>
          </w:tcPr>
          <w:p w:rsidR="00AC4775" w:rsidRPr="00AC4775" w:rsidRDefault="00AC4775" w:rsidP="00AC4775">
            <w:pPr>
              <w:rPr>
                <w:rFonts w:ascii="Calibri" w:hAnsi="Calibri"/>
                <w:color w:val="000000"/>
                <w:sz w:val="20"/>
                <w:szCs w:val="20"/>
              </w:rPr>
            </w:pPr>
          </w:p>
        </w:tc>
        <w:tc>
          <w:tcPr>
            <w:tcW w:w="823" w:type="pct"/>
            <w:gridSpan w:val="2"/>
            <w:tcBorders>
              <w:top w:val="nil"/>
              <w:left w:val="nil"/>
              <w:bottom w:val="nil"/>
              <w:right w:val="nil"/>
            </w:tcBorders>
            <w:shd w:val="clear" w:color="auto" w:fill="auto"/>
            <w:noWrap/>
            <w:vAlign w:val="bottom"/>
            <w:hideMark/>
          </w:tcPr>
          <w:p w:rsidR="00AC4775" w:rsidRPr="00AC4775" w:rsidRDefault="00AC4775" w:rsidP="00AC4775">
            <w:pPr>
              <w:rPr>
                <w:rFonts w:ascii="Calibri" w:hAnsi="Calibri"/>
                <w:color w:val="000000"/>
                <w:sz w:val="20"/>
                <w:szCs w:val="20"/>
              </w:rPr>
            </w:pPr>
          </w:p>
        </w:tc>
      </w:tr>
      <w:tr w:rsidR="00AC4775" w:rsidRPr="00AC4775" w:rsidTr="00AC4775">
        <w:trPr>
          <w:gridAfter w:val="1"/>
          <w:wAfter w:w="203" w:type="pct"/>
          <w:trHeight w:val="83"/>
        </w:trPr>
        <w:tc>
          <w:tcPr>
            <w:tcW w:w="4797" w:type="pct"/>
            <w:gridSpan w:val="7"/>
            <w:tcBorders>
              <w:top w:val="nil"/>
              <w:left w:val="nil"/>
              <w:bottom w:val="nil"/>
              <w:right w:val="nil"/>
            </w:tcBorders>
            <w:shd w:val="clear" w:color="auto" w:fill="auto"/>
            <w:noWrap/>
            <w:vAlign w:val="bottom"/>
            <w:hideMark/>
          </w:tcPr>
          <w:p w:rsidR="00AC4775" w:rsidRPr="00AC4775" w:rsidRDefault="00AC4775" w:rsidP="00AC4775">
            <w:pPr>
              <w:jc w:val="center"/>
              <w:rPr>
                <w:b/>
                <w:bCs/>
                <w:sz w:val="20"/>
                <w:szCs w:val="20"/>
              </w:rPr>
            </w:pPr>
            <w:r w:rsidRPr="00AC4775">
              <w:rPr>
                <w:b/>
                <w:bCs/>
                <w:sz w:val="20"/>
                <w:szCs w:val="20"/>
              </w:rPr>
              <w:t>Распределение</w:t>
            </w:r>
          </w:p>
        </w:tc>
      </w:tr>
      <w:tr w:rsidR="00AC4775" w:rsidRPr="00AC4775" w:rsidTr="00AC4775">
        <w:trPr>
          <w:gridAfter w:val="1"/>
          <w:wAfter w:w="203" w:type="pct"/>
          <w:trHeight w:val="285"/>
        </w:trPr>
        <w:tc>
          <w:tcPr>
            <w:tcW w:w="4797" w:type="pct"/>
            <w:gridSpan w:val="7"/>
            <w:tcBorders>
              <w:top w:val="nil"/>
              <w:left w:val="nil"/>
              <w:bottom w:val="nil"/>
              <w:right w:val="nil"/>
            </w:tcBorders>
            <w:shd w:val="clear" w:color="auto" w:fill="auto"/>
            <w:vAlign w:val="bottom"/>
            <w:hideMark/>
          </w:tcPr>
          <w:p w:rsidR="00AC4775" w:rsidRPr="00AC4775" w:rsidRDefault="00AC4775" w:rsidP="00AC4775">
            <w:pPr>
              <w:jc w:val="center"/>
              <w:rPr>
                <w:b/>
                <w:bCs/>
                <w:sz w:val="20"/>
                <w:szCs w:val="20"/>
              </w:rPr>
            </w:pPr>
            <w:r w:rsidRPr="00AC4775">
              <w:rPr>
                <w:b/>
                <w:bCs/>
                <w:sz w:val="20"/>
                <w:szCs w:val="20"/>
              </w:rPr>
              <w:t xml:space="preserve">бюджетных ассигнований по целевым статьям (муниципальным программам Тужинского района и непрограммным направлениям деятельности), группам видов расходов классификации расходов бюджетов </w:t>
            </w:r>
          </w:p>
        </w:tc>
      </w:tr>
      <w:tr w:rsidR="00AC4775" w:rsidRPr="00AC4775" w:rsidTr="00AC4775">
        <w:trPr>
          <w:gridAfter w:val="1"/>
          <w:wAfter w:w="203" w:type="pct"/>
          <w:trHeight w:val="93"/>
        </w:trPr>
        <w:tc>
          <w:tcPr>
            <w:tcW w:w="4797" w:type="pct"/>
            <w:gridSpan w:val="7"/>
            <w:tcBorders>
              <w:top w:val="nil"/>
              <w:left w:val="nil"/>
              <w:bottom w:val="nil"/>
              <w:right w:val="nil"/>
            </w:tcBorders>
            <w:shd w:val="clear" w:color="auto" w:fill="auto"/>
            <w:vAlign w:val="bottom"/>
            <w:hideMark/>
          </w:tcPr>
          <w:p w:rsidR="00AC4775" w:rsidRPr="00AC4775" w:rsidRDefault="00AC4775" w:rsidP="00AC4775">
            <w:pPr>
              <w:jc w:val="center"/>
              <w:rPr>
                <w:b/>
                <w:bCs/>
                <w:sz w:val="20"/>
                <w:szCs w:val="20"/>
              </w:rPr>
            </w:pPr>
            <w:r w:rsidRPr="00AC4775">
              <w:rPr>
                <w:b/>
                <w:bCs/>
                <w:sz w:val="20"/>
                <w:szCs w:val="20"/>
              </w:rPr>
              <w:t>на 2015 год</w:t>
            </w:r>
          </w:p>
        </w:tc>
      </w:tr>
      <w:tr w:rsidR="00AC4775" w:rsidRPr="00AC4775" w:rsidTr="00AC4775">
        <w:trPr>
          <w:gridAfter w:val="1"/>
          <w:wAfter w:w="203" w:type="pct"/>
          <w:trHeight w:val="80"/>
        </w:trPr>
        <w:tc>
          <w:tcPr>
            <w:tcW w:w="3055" w:type="pct"/>
            <w:tcBorders>
              <w:top w:val="nil"/>
              <w:left w:val="nil"/>
              <w:bottom w:val="nil"/>
              <w:right w:val="nil"/>
            </w:tcBorders>
            <w:shd w:val="clear" w:color="auto" w:fill="auto"/>
            <w:hideMark/>
          </w:tcPr>
          <w:p w:rsidR="00AC4775" w:rsidRPr="00AC4775" w:rsidRDefault="00AC4775" w:rsidP="00AC4775">
            <w:pPr>
              <w:jc w:val="center"/>
              <w:rPr>
                <w:b/>
                <w:bCs/>
                <w:sz w:val="20"/>
                <w:szCs w:val="20"/>
              </w:rPr>
            </w:pPr>
          </w:p>
        </w:tc>
        <w:tc>
          <w:tcPr>
            <w:tcW w:w="566" w:type="pct"/>
            <w:tcBorders>
              <w:top w:val="nil"/>
              <w:left w:val="nil"/>
              <w:bottom w:val="nil"/>
              <w:right w:val="nil"/>
            </w:tcBorders>
            <w:shd w:val="clear" w:color="auto" w:fill="auto"/>
            <w:hideMark/>
          </w:tcPr>
          <w:p w:rsidR="00AC4775" w:rsidRPr="00AC4775" w:rsidRDefault="00AC4775" w:rsidP="00AC4775">
            <w:pPr>
              <w:jc w:val="center"/>
              <w:rPr>
                <w:b/>
                <w:bCs/>
                <w:sz w:val="20"/>
                <w:szCs w:val="20"/>
              </w:rPr>
            </w:pPr>
          </w:p>
        </w:tc>
        <w:tc>
          <w:tcPr>
            <w:tcW w:w="352" w:type="pct"/>
            <w:gridSpan w:val="3"/>
            <w:tcBorders>
              <w:top w:val="nil"/>
              <w:left w:val="nil"/>
              <w:bottom w:val="nil"/>
              <w:right w:val="nil"/>
            </w:tcBorders>
            <w:shd w:val="clear" w:color="auto" w:fill="auto"/>
            <w:hideMark/>
          </w:tcPr>
          <w:p w:rsidR="00AC4775" w:rsidRPr="00AC4775" w:rsidRDefault="00AC4775" w:rsidP="00AC4775">
            <w:pPr>
              <w:jc w:val="center"/>
              <w:rPr>
                <w:b/>
                <w:bCs/>
                <w:sz w:val="20"/>
                <w:szCs w:val="20"/>
              </w:rPr>
            </w:pPr>
          </w:p>
        </w:tc>
        <w:tc>
          <w:tcPr>
            <w:tcW w:w="823" w:type="pct"/>
            <w:gridSpan w:val="2"/>
            <w:tcBorders>
              <w:top w:val="nil"/>
              <w:left w:val="nil"/>
              <w:bottom w:val="nil"/>
              <w:right w:val="nil"/>
            </w:tcBorders>
            <w:shd w:val="clear" w:color="auto" w:fill="auto"/>
            <w:hideMark/>
          </w:tcPr>
          <w:p w:rsidR="00AC4775" w:rsidRPr="00AC4775" w:rsidRDefault="00AC4775" w:rsidP="00AC4775">
            <w:pPr>
              <w:jc w:val="center"/>
              <w:rPr>
                <w:b/>
                <w:bCs/>
                <w:sz w:val="20"/>
                <w:szCs w:val="20"/>
              </w:rPr>
            </w:pPr>
          </w:p>
        </w:tc>
      </w:tr>
      <w:tr w:rsidR="00AC4775" w:rsidRPr="00AC4775" w:rsidTr="00AC4775">
        <w:trPr>
          <w:gridAfter w:val="1"/>
          <w:wAfter w:w="203" w:type="pct"/>
          <w:trHeight w:val="770"/>
        </w:trPr>
        <w:tc>
          <w:tcPr>
            <w:tcW w:w="30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C4775" w:rsidRPr="00AC4775" w:rsidRDefault="00AC4775" w:rsidP="00AC4775">
            <w:pPr>
              <w:jc w:val="center"/>
              <w:rPr>
                <w:color w:val="000000"/>
                <w:sz w:val="20"/>
                <w:szCs w:val="20"/>
              </w:rPr>
            </w:pPr>
            <w:r w:rsidRPr="00AC4775">
              <w:rPr>
                <w:color w:val="000000"/>
                <w:sz w:val="20"/>
                <w:szCs w:val="20"/>
              </w:rPr>
              <w:t>Наименование расхода</w:t>
            </w:r>
          </w:p>
        </w:tc>
        <w:tc>
          <w:tcPr>
            <w:tcW w:w="566" w:type="pct"/>
            <w:tcBorders>
              <w:top w:val="single" w:sz="4" w:space="0" w:color="auto"/>
              <w:left w:val="nil"/>
              <w:bottom w:val="single" w:sz="4" w:space="0" w:color="auto"/>
              <w:right w:val="single" w:sz="4" w:space="0" w:color="auto"/>
            </w:tcBorders>
            <w:shd w:val="clear" w:color="auto" w:fill="auto"/>
            <w:vAlign w:val="center"/>
            <w:hideMark/>
          </w:tcPr>
          <w:p w:rsidR="00AC4775" w:rsidRPr="00AC4775" w:rsidRDefault="00AC4775" w:rsidP="00AC4775">
            <w:pPr>
              <w:jc w:val="center"/>
              <w:rPr>
                <w:color w:val="000000"/>
                <w:sz w:val="20"/>
                <w:szCs w:val="20"/>
              </w:rPr>
            </w:pPr>
            <w:r w:rsidRPr="00AC4775">
              <w:rPr>
                <w:color w:val="000000"/>
                <w:sz w:val="20"/>
                <w:szCs w:val="20"/>
              </w:rPr>
              <w:t>Целевая статья</w:t>
            </w:r>
          </w:p>
        </w:tc>
        <w:tc>
          <w:tcPr>
            <w:tcW w:w="352" w:type="pct"/>
            <w:gridSpan w:val="3"/>
            <w:tcBorders>
              <w:top w:val="single" w:sz="4" w:space="0" w:color="auto"/>
              <w:left w:val="nil"/>
              <w:bottom w:val="single" w:sz="4" w:space="0" w:color="auto"/>
              <w:right w:val="single" w:sz="4" w:space="0" w:color="auto"/>
            </w:tcBorders>
            <w:shd w:val="clear" w:color="auto" w:fill="auto"/>
            <w:vAlign w:val="center"/>
            <w:hideMark/>
          </w:tcPr>
          <w:p w:rsidR="00AC4775" w:rsidRPr="00AC4775" w:rsidRDefault="00AC4775" w:rsidP="00AC4775">
            <w:pPr>
              <w:jc w:val="center"/>
              <w:rPr>
                <w:color w:val="000000"/>
                <w:sz w:val="20"/>
                <w:szCs w:val="20"/>
              </w:rPr>
            </w:pPr>
            <w:r w:rsidRPr="00AC4775">
              <w:rPr>
                <w:color w:val="000000"/>
                <w:sz w:val="20"/>
                <w:szCs w:val="20"/>
              </w:rPr>
              <w:t xml:space="preserve"> Вид расхода</w:t>
            </w:r>
          </w:p>
        </w:tc>
        <w:tc>
          <w:tcPr>
            <w:tcW w:w="823" w:type="pct"/>
            <w:gridSpan w:val="2"/>
            <w:tcBorders>
              <w:top w:val="single" w:sz="4" w:space="0" w:color="auto"/>
              <w:left w:val="nil"/>
              <w:bottom w:val="single" w:sz="4" w:space="0" w:color="auto"/>
              <w:right w:val="single" w:sz="4" w:space="0" w:color="auto"/>
            </w:tcBorders>
            <w:shd w:val="clear" w:color="auto" w:fill="auto"/>
            <w:vAlign w:val="center"/>
            <w:hideMark/>
          </w:tcPr>
          <w:p w:rsidR="00AC4775" w:rsidRPr="00AC4775" w:rsidRDefault="00AC4775" w:rsidP="00AC4775">
            <w:pPr>
              <w:jc w:val="center"/>
              <w:rPr>
                <w:color w:val="000000"/>
                <w:sz w:val="20"/>
                <w:szCs w:val="20"/>
              </w:rPr>
            </w:pPr>
            <w:r w:rsidRPr="00AC4775">
              <w:rPr>
                <w:color w:val="000000"/>
                <w:sz w:val="20"/>
                <w:szCs w:val="20"/>
              </w:rPr>
              <w:t>Сумма   (тыс.рублей)</w:t>
            </w:r>
          </w:p>
        </w:tc>
      </w:tr>
      <w:tr w:rsidR="00AC4775" w:rsidRPr="00AC4775" w:rsidTr="00AC4775">
        <w:trPr>
          <w:gridAfter w:val="1"/>
          <w:wAfter w:w="203" w:type="pct"/>
          <w:trHeight w:val="225"/>
        </w:trPr>
        <w:tc>
          <w:tcPr>
            <w:tcW w:w="3055" w:type="pct"/>
            <w:tcBorders>
              <w:top w:val="nil"/>
              <w:left w:val="single" w:sz="4" w:space="0" w:color="auto"/>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1</w:t>
            </w:r>
          </w:p>
        </w:tc>
        <w:tc>
          <w:tcPr>
            <w:tcW w:w="566" w:type="pct"/>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2</w:t>
            </w:r>
          </w:p>
        </w:tc>
        <w:tc>
          <w:tcPr>
            <w:tcW w:w="352" w:type="pct"/>
            <w:gridSpan w:val="3"/>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3</w:t>
            </w:r>
          </w:p>
        </w:tc>
        <w:tc>
          <w:tcPr>
            <w:tcW w:w="823" w:type="pct"/>
            <w:gridSpan w:val="2"/>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4</w:t>
            </w:r>
          </w:p>
        </w:tc>
      </w:tr>
      <w:tr w:rsidR="00AC4775" w:rsidRPr="00AC4775" w:rsidTr="00AC4775">
        <w:trPr>
          <w:gridAfter w:val="1"/>
          <w:wAfter w:w="203" w:type="pct"/>
          <w:trHeight w:val="300"/>
        </w:trPr>
        <w:tc>
          <w:tcPr>
            <w:tcW w:w="3055" w:type="pct"/>
            <w:tcBorders>
              <w:top w:val="nil"/>
              <w:left w:val="single" w:sz="4" w:space="0" w:color="auto"/>
              <w:bottom w:val="single" w:sz="4" w:space="0" w:color="auto"/>
              <w:right w:val="single" w:sz="4" w:space="0" w:color="auto"/>
            </w:tcBorders>
            <w:shd w:val="clear" w:color="auto" w:fill="auto"/>
            <w:hideMark/>
          </w:tcPr>
          <w:p w:rsidR="00AC4775" w:rsidRPr="00AC4775" w:rsidRDefault="00AC4775" w:rsidP="00AC4775">
            <w:pPr>
              <w:rPr>
                <w:b/>
                <w:bCs/>
                <w:color w:val="000000"/>
                <w:sz w:val="20"/>
                <w:szCs w:val="20"/>
              </w:rPr>
            </w:pPr>
            <w:r w:rsidRPr="00AC4775">
              <w:rPr>
                <w:b/>
                <w:bCs/>
                <w:color w:val="000000"/>
                <w:sz w:val="20"/>
                <w:szCs w:val="20"/>
              </w:rPr>
              <w:t>Всего расходов</w:t>
            </w:r>
          </w:p>
        </w:tc>
        <w:tc>
          <w:tcPr>
            <w:tcW w:w="566" w:type="pct"/>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b/>
                <w:bCs/>
                <w:color w:val="000000"/>
                <w:sz w:val="20"/>
                <w:szCs w:val="20"/>
              </w:rPr>
            </w:pPr>
            <w:r w:rsidRPr="00AC4775">
              <w:rPr>
                <w:b/>
                <w:bCs/>
                <w:color w:val="000000"/>
                <w:sz w:val="20"/>
                <w:szCs w:val="20"/>
              </w:rPr>
              <w:t>0000000</w:t>
            </w:r>
          </w:p>
        </w:tc>
        <w:tc>
          <w:tcPr>
            <w:tcW w:w="352" w:type="pct"/>
            <w:gridSpan w:val="3"/>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b/>
                <w:bCs/>
                <w:color w:val="000000"/>
                <w:sz w:val="20"/>
                <w:szCs w:val="20"/>
              </w:rPr>
            </w:pPr>
            <w:r w:rsidRPr="00AC4775">
              <w:rPr>
                <w:b/>
                <w:bCs/>
                <w:color w:val="000000"/>
                <w:sz w:val="20"/>
                <w:szCs w:val="20"/>
              </w:rPr>
              <w:t>000</w:t>
            </w:r>
          </w:p>
        </w:tc>
        <w:tc>
          <w:tcPr>
            <w:tcW w:w="823" w:type="pct"/>
            <w:gridSpan w:val="2"/>
            <w:tcBorders>
              <w:top w:val="nil"/>
              <w:left w:val="nil"/>
              <w:bottom w:val="single" w:sz="4" w:space="0" w:color="auto"/>
              <w:right w:val="single" w:sz="4" w:space="0" w:color="auto"/>
            </w:tcBorders>
            <w:shd w:val="clear" w:color="auto" w:fill="auto"/>
            <w:hideMark/>
          </w:tcPr>
          <w:p w:rsidR="00AC4775" w:rsidRPr="00AC4775" w:rsidRDefault="00AC4775" w:rsidP="00AC4775">
            <w:pPr>
              <w:jc w:val="right"/>
              <w:rPr>
                <w:b/>
                <w:bCs/>
                <w:color w:val="000000"/>
                <w:sz w:val="20"/>
                <w:szCs w:val="20"/>
              </w:rPr>
            </w:pPr>
            <w:r w:rsidRPr="00AC4775">
              <w:rPr>
                <w:b/>
                <w:bCs/>
                <w:color w:val="000000"/>
                <w:sz w:val="20"/>
                <w:szCs w:val="20"/>
              </w:rPr>
              <w:t>129 044,6</w:t>
            </w:r>
          </w:p>
        </w:tc>
      </w:tr>
      <w:tr w:rsidR="00AC4775" w:rsidRPr="00AC4775" w:rsidTr="00AC4775">
        <w:trPr>
          <w:gridAfter w:val="1"/>
          <w:wAfter w:w="203" w:type="pct"/>
          <w:trHeight w:val="510"/>
        </w:trPr>
        <w:tc>
          <w:tcPr>
            <w:tcW w:w="3055" w:type="pct"/>
            <w:tcBorders>
              <w:top w:val="nil"/>
              <w:left w:val="single" w:sz="4" w:space="0" w:color="auto"/>
              <w:bottom w:val="single" w:sz="4" w:space="0" w:color="auto"/>
              <w:right w:val="single" w:sz="4" w:space="0" w:color="auto"/>
            </w:tcBorders>
            <w:shd w:val="clear" w:color="auto" w:fill="auto"/>
            <w:hideMark/>
          </w:tcPr>
          <w:p w:rsidR="00AC4775" w:rsidRPr="00AC4775" w:rsidRDefault="00AC4775" w:rsidP="00AC4775">
            <w:pPr>
              <w:rPr>
                <w:b/>
                <w:bCs/>
                <w:color w:val="000000"/>
                <w:sz w:val="20"/>
                <w:szCs w:val="20"/>
              </w:rPr>
            </w:pPr>
            <w:r w:rsidRPr="00AC4775">
              <w:rPr>
                <w:b/>
                <w:bCs/>
                <w:color w:val="000000"/>
                <w:sz w:val="20"/>
                <w:szCs w:val="20"/>
              </w:rPr>
              <w:t>Муниципальная программа Тужинского муниципального района "Развитие образования"</w:t>
            </w:r>
          </w:p>
        </w:tc>
        <w:tc>
          <w:tcPr>
            <w:tcW w:w="566" w:type="pct"/>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b/>
                <w:bCs/>
                <w:color w:val="000000"/>
                <w:sz w:val="20"/>
                <w:szCs w:val="20"/>
              </w:rPr>
            </w:pPr>
            <w:r w:rsidRPr="00AC4775">
              <w:rPr>
                <w:b/>
                <w:bCs/>
                <w:color w:val="000000"/>
                <w:sz w:val="20"/>
                <w:szCs w:val="20"/>
              </w:rPr>
              <w:t>0100000</w:t>
            </w:r>
          </w:p>
        </w:tc>
        <w:tc>
          <w:tcPr>
            <w:tcW w:w="352" w:type="pct"/>
            <w:gridSpan w:val="3"/>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b/>
                <w:bCs/>
                <w:color w:val="000000"/>
                <w:sz w:val="20"/>
                <w:szCs w:val="20"/>
              </w:rPr>
            </w:pPr>
            <w:r w:rsidRPr="00AC4775">
              <w:rPr>
                <w:b/>
                <w:bCs/>
                <w:color w:val="000000"/>
                <w:sz w:val="20"/>
                <w:szCs w:val="20"/>
              </w:rPr>
              <w:t>000</w:t>
            </w:r>
          </w:p>
        </w:tc>
        <w:tc>
          <w:tcPr>
            <w:tcW w:w="823" w:type="pct"/>
            <w:gridSpan w:val="2"/>
            <w:tcBorders>
              <w:top w:val="nil"/>
              <w:left w:val="nil"/>
              <w:bottom w:val="single" w:sz="4" w:space="0" w:color="auto"/>
              <w:right w:val="single" w:sz="4" w:space="0" w:color="auto"/>
            </w:tcBorders>
            <w:shd w:val="clear" w:color="auto" w:fill="auto"/>
            <w:hideMark/>
          </w:tcPr>
          <w:p w:rsidR="00AC4775" w:rsidRPr="00AC4775" w:rsidRDefault="00AC4775" w:rsidP="00AC4775">
            <w:pPr>
              <w:jc w:val="right"/>
              <w:rPr>
                <w:b/>
                <w:bCs/>
                <w:color w:val="000000"/>
                <w:sz w:val="20"/>
                <w:szCs w:val="20"/>
              </w:rPr>
            </w:pPr>
            <w:r w:rsidRPr="00AC4775">
              <w:rPr>
                <w:b/>
                <w:bCs/>
                <w:color w:val="000000"/>
                <w:sz w:val="20"/>
                <w:szCs w:val="20"/>
              </w:rPr>
              <w:t>66 312,5</w:t>
            </w:r>
          </w:p>
        </w:tc>
      </w:tr>
      <w:tr w:rsidR="00AC4775" w:rsidRPr="00AC4775" w:rsidTr="00AC4775">
        <w:trPr>
          <w:gridAfter w:val="1"/>
          <w:wAfter w:w="203" w:type="pct"/>
          <w:trHeight w:val="187"/>
        </w:trPr>
        <w:tc>
          <w:tcPr>
            <w:tcW w:w="3055" w:type="pct"/>
            <w:tcBorders>
              <w:top w:val="nil"/>
              <w:left w:val="single" w:sz="4" w:space="0" w:color="auto"/>
              <w:bottom w:val="single" w:sz="4" w:space="0" w:color="auto"/>
              <w:right w:val="single" w:sz="4" w:space="0" w:color="auto"/>
            </w:tcBorders>
            <w:shd w:val="clear" w:color="auto" w:fill="auto"/>
            <w:hideMark/>
          </w:tcPr>
          <w:p w:rsidR="00AC4775" w:rsidRPr="00AC4775" w:rsidRDefault="00AC4775" w:rsidP="00AC4775">
            <w:pPr>
              <w:rPr>
                <w:color w:val="000000"/>
                <w:sz w:val="20"/>
                <w:szCs w:val="20"/>
              </w:rPr>
            </w:pPr>
            <w:r w:rsidRPr="00AC4775">
              <w:rPr>
                <w:color w:val="000000"/>
                <w:sz w:val="20"/>
                <w:szCs w:val="20"/>
              </w:rPr>
              <w:t>Финансовое обеспечение деятельности государственных (муниципальных) учреждений</w:t>
            </w:r>
          </w:p>
        </w:tc>
        <w:tc>
          <w:tcPr>
            <w:tcW w:w="566" w:type="pct"/>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0100200</w:t>
            </w:r>
          </w:p>
        </w:tc>
        <w:tc>
          <w:tcPr>
            <w:tcW w:w="352" w:type="pct"/>
            <w:gridSpan w:val="3"/>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000</w:t>
            </w:r>
          </w:p>
        </w:tc>
        <w:tc>
          <w:tcPr>
            <w:tcW w:w="823" w:type="pct"/>
            <w:gridSpan w:val="2"/>
            <w:tcBorders>
              <w:top w:val="nil"/>
              <w:left w:val="nil"/>
              <w:bottom w:val="single" w:sz="4" w:space="0" w:color="auto"/>
              <w:right w:val="single" w:sz="4" w:space="0" w:color="auto"/>
            </w:tcBorders>
            <w:shd w:val="clear" w:color="auto" w:fill="auto"/>
            <w:hideMark/>
          </w:tcPr>
          <w:p w:rsidR="00AC4775" w:rsidRPr="00AC4775" w:rsidRDefault="00AC4775" w:rsidP="00AC4775">
            <w:pPr>
              <w:jc w:val="right"/>
              <w:rPr>
                <w:color w:val="000000"/>
                <w:sz w:val="20"/>
                <w:szCs w:val="20"/>
              </w:rPr>
            </w:pPr>
            <w:r w:rsidRPr="00AC4775">
              <w:rPr>
                <w:color w:val="000000"/>
                <w:sz w:val="20"/>
                <w:szCs w:val="20"/>
              </w:rPr>
              <w:t>13 993,8</w:t>
            </w:r>
          </w:p>
        </w:tc>
      </w:tr>
      <w:tr w:rsidR="00AC4775" w:rsidRPr="00AC4775" w:rsidTr="00AC4775">
        <w:trPr>
          <w:gridAfter w:val="1"/>
          <w:wAfter w:w="203" w:type="pct"/>
          <w:trHeight w:val="300"/>
        </w:trPr>
        <w:tc>
          <w:tcPr>
            <w:tcW w:w="3055" w:type="pct"/>
            <w:tcBorders>
              <w:top w:val="nil"/>
              <w:left w:val="single" w:sz="4" w:space="0" w:color="auto"/>
              <w:bottom w:val="single" w:sz="4" w:space="0" w:color="auto"/>
              <w:right w:val="single" w:sz="4" w:space="0" w:color="auto"/>
            </w:tcBorders>
            <w:shd w:val="clear" w:color="auto" w:fill="auto"/>
            <w:hideMark/>
          </w:tcPr>
          <w:p w:rsidR="00AC4775" w:rsidRPr="00AC4775" w:rsidRDefault="00AC4775" w:rsidP="00AC4775">
            <w:pPr>
              <w:rPr>
                <w:color w:val="000000"/>
                <w:sz w:val="20"/>
                <w:szCs w:val="20"/>
              </w:rPr>
            </w:pPr>
            <w:r w:rsidRPr="00AC4775">
              <w:rPr>
                <w:color w:val="000000"/>
                <w:sz w:val="20"/>
                <w:szCs w:val="20"/>
              </w:rPr>
              <w:t>Детские дошкольные учреждения</w:t>
            </w:r>
          </w:p>
        </w:tc>
        <w:tc>
          <w:tcPr>
            <w:tcW w:w="566" w:type="pct"/>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0100210</w:t>
            </w:r>
          </w:p>
        </w:tc>
        <w:tc>
          <w:tcPr>
            <w:tcW w:w="352" w:type="pct"/>
            <w:gridSpan w:val="3"/>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000</w:t>
            </w:r>
          </w:p>
        </w:tc>
        <w:tc>
          <w:tcPr>
            <w:tcW w:w="823" w:type="pct"/>
            <w:gridSpan w:val="2"/>
            <w:tcBorders>
              <w:top w:val="nil"/>
              <w:left w:val="nil"/>
              <w:bottom w:val="single" w:sz="4" w:space="0" w:color="auto"/>
              <w:right w:val="single" w:sz="4" w:space="0" w:color="auto"/>
            </w:tcBorders>
            <w:shd w:val="clear" w:color="auto" w:fill="auto"/>
            <w:hideMark/>
          </w:tcPr>
          <w:p w:rsidR="00AC4775" w:rsidRPr="00AC4775" w:rsidRDefault="00AC4775" w:rsidP="00AC4775">
            <w:pPr>
              <w:jc w:val="right"/>
              <w:rPr>
                <w:color w:val="000000"/>
                <w:sz w:val="20"/>
                <w:szCs w:val="20"/>
              </w:rPr>
            </w:pPr>
            <w:r w:rsidRPr="00AC4775">
              <w:rPr>
                <w:color w:val="000000"/>
                <w:sz w:val="20"/>
                <w:szCs w:val="20"/>
              </w:rPr>
              <w:t>3 758,9</w:t>
            </w:r>
          </w:p>
        </w:tc>
      </w:tr>
      <w:tr w:rsidR="00AC4775" w:rsidRPr="00AC4775" w:rsidTr="00AC4775">
        <w:trPr>
          <w:gridAfter w:val="1"/>
          <w:wAfter w:w="203" w:type="pct"/>
          <w:trHeight w:val="1020"/>
        </w:trPr>
        <w:tc>
          <w:tcPr>
            <w:tcW w:w="3055" w:type="pct"/>
            <w:tcBorders>
              <w:top w:val="nil"/>
              <w:left w:val="single" w:sz="4" w:space="0" w:color="auto"/>
              <w:bottom w:val="single" w:sz="4" w:space="0" w:color="auto"/>
              <w:right w:val="single" w:sz="4" w:space="0" w:color="auto"/>
            </w:tcBorders>
            <w:shd w:val="clear" w:color="auto" w:fill="auto"/>
            <w:hideMark/>
          </w:tcPr>
          <w:p w:rsidR="00AC4775" w:rsidRPr="00AC4775" w:rsidRDefault="00AC4775" w:rsidP="00AC4775">
            <w:pPr>
              <w:rPr>
                <w:color w:val="000000"/>
                <w:sz w:val="20"/>
                <w:szCs w:val="20"/>
              </w:rPr>
            </w:pPr>
            <w:r w:rsidRPr="00AC4775">
              <w:rPr>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pct"/>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0100210</w:t>
            </w:r>
          </w:p>
        </w:tc>
        <w:tc>
          <w:tcPr>
            <w:tcW w:w="352" w:type="pct"/>
            <w:gridSpan w:val="3"/>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100</w:t>
            </w:r>
          </w:p>
        </w:tc>
        <w:tc>
          <w:tcPr>
            <w:tcW w:w="823" w:type="pct"/>
            <w:gridSpan w:val="2"/>
            <w:tcBorders>
              <w:top w:val="nil"/>
              <w:left w:val="nil"/>
              <w:bottom w:val="single" w:sz="4" w:space="0" w:color="auto"/>
              <w:right w:val="single" w:sz="4" w:space="0" w:color="auto"/>
            </w:tcBorders>
            <w:shd w:val="clear" w:color="auto" w:fill="auto"/>
            <w:hideMark/>
          </w:tcPr>
          <w:p w:rsidR="00AC4775" w:rsidRPr="00AC4775" w:rsidRDefault="00AC4775" w:rsidP="00AC4775">
            <w:pPr>
              <w:jc w:val="right"/>
              <w:rPr>
                <w:color w:val="000000"/>
                <w:sz w:val="20"/>
                <w:szCs w:val="20"/>
              </w:rPr>
            </w:pPr>
            <w:r w:rsidRPr="00AC4775">
              <w:rPr>
                <w:color w:val="000000"/>
                <w:sz w:val="20"/>
                <w:szCs w:val="20"/>
              </w:rPr>
              <w:t>2 046,5</w:t>
            </w:r>
          </w:p>
        </w:tc>
      </w:tr>
      <w:tr w:rsidR="00AC4775" w:rsidRPr="00AC4775" w:rsidTr="00AC4775">
        <w:trPr>
          <w:gridAfter w:val="1"/>
          <w:wAfter w:w="203" w:type="pct"/>
          <w:trHeight w:val="300"/>
        </w:trPr>
        <w:tc>
          <w:tcPr>
            <w:tcW w:w="3055" w:type="pct"/>
            <w:tcBorders>
              <w:top w:val="nil"/>
              <w:left w:val="single" w:sz="4" w:space="0" w:color="auto"/>
              <w:bottom w:val="single" w:sz="4" w:space="0" w:color="auto"/>
              <w:right w:val="single" w:sz="4" w:space="0" w:color="auto"/>
            </w:tcBorders>
            <w:shd w:val="clear" w:color="auto" w:fill="auto"/>
            <w:hideMark/>
          </w:tcPr>
          <w:p w:rsidR="00AC4775" w:rsidRPr="00AC4775" w:rsidRDefault="00AC4775" w:rsidP="00AC4775">
            <w:pPr>
              <w:rPr>
                <w:color w:val="000000"/>
                <w:sz w:val="20"/>
                <w:szCs w:val="20"/>
              </w:rPr>
            </w:pPr>
            <w:r w:rsidRPr="00AC4775">
              <w:rPr>
                <w:color w:val="000000"/>
                <w:sz w:val="20"/>
                <w:szCs w:val="20"/>
              </w:rPr>
              <w:t>Закупка товаров, работ и услуг для государственных нужд</w:t>
            </w:r>
          </w:p>
        </w:tc>
        <w:tc>
          <w:tcPr>
            <w:tcW w:w="566" w:type="pct"/>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0100210</w:t>
            </w:r>
          </w:p>
        </w:tc>
        <w:tc>
          <w:tcPr>
            <w:tcW w:w="352" w:type="pct"/>
            <w:gridSpan w:val="3"/>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200</w:t>
            </w:r>
          </w:p>
        </w:tc>
        <w:tc>
          <w:tcPr>
            <w:tcW w:w="823" w:type="pct"/>
            <w:gridSpan w:val="2"/>
            <w:tcBorders>
              <w:top w:val="nil"/>
              <w:left w:val="nil"/>
              <w:bottom w:val="single" w:sz="4" w:space="0" w:color="auto"/>
              <w:right w:val="single" w:sz="4" w:space="0" w:color="auto"/>
            </w:tcBorders>
            <w:shd w:val="clear" w:color="auto" w:fill="auto"/>
            <w:hideMark/>
          </w:tcPr>
          <w:p w:rsidR="00AC4775" w:rsidRPr="00AC4775" w:rsidRDefault="00AC4775" w:rsidP="00AC4775">
            <w:pPr>
              <w:jc w:val="right"/>
              <w:rPr>
                <w:color w:val="000000"/>
                <w:sz w:val="20"/>
                <w:szCs w:val="20"/>
              </w:rPr>
            </w:pPr>
            <w:r w:rsidRPr="00AC4775">
              <w:rPr>
                <w:color w:val="000000"/>
                <w:sz w:val="20"/>
                <w:szCs w:val="20"/>
              </w:rPr>
              <w:t>1 634,0</w:t>
            </w:r>
          </w:p>
        </w:tc>
      </w:tr>
      <w:tr w:rsidR="00AC4775" w:rsidRPr="00AC4775" w:rsidTr="00AC4775">
        <w:trPr>
          <w:gridAfter w:val="1"/>
          <w:wAfter w:w="203" w:type="pct"/>
          <w:trHeight w:val="300"/>
        </w:trPr>
        <w:tc>
          <w:tcPr>
            <w:tcW w:w="3055" w:type="pct"/>
            <w:tcBorders>
              <w:top w:val="nil"/>
              <w:left w:val="single" w:sz="4" w:space="0" w:color="auto"/>
              <w:bottom w:val="single" w:sz="4" w:space="0" w:color="auto"/>
              <w:right w:val="single" w:sz="4" w:space="0" w:color="auto"/>
            </w:tcBorders>
            <w:shd w:val="clear" w:color="auto" w:fill="auto"/>
            <w:hideMark/>
          </w:tcPr>
          <w:p w:rsidR="00AC4775" w:rsidRPr="00AC4775" w:rsidRDefault="00AC4775" w:rsidP="00AC4775">
            <w:pPr>
              <w:rPr>
                <w:color w:val="000000"/>
                <w:sz w:val="20"/>
                <w:szCs w:val="20"/>
              </w:rPr>
            </w:pPr>
            <w:r w:rsidRPr="00AC4775">
              <w:rPr>
                <w:color w:val="000000"/>
                <w:sz w:val="20"/>
                <w:szCs w:val="20"/>
              </w:rPr>
              <w:t>Иные бюджетные ассигнования</w:t>
            </w:r>
          </w:p>
        </w:tc>
        <w:tc>
          <w:tcPr>
            <w:tcW w:w="566" w:type="pct"/>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0100210</w:t>
            </w:r>
          </w:p>
        </w:tc>
        <w:tc>
          <w:tcPr>
            <w:tcW w:w="352" w:type="pct"/>
            <w:gridSpan w:val="3"/>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800</w:t>
            </w:r>
          </w:p>
        </w:tc>
        <w:tc>
          <w:tcPr>
            <w:tcW w:w="823" w:type="pct"/>
            <w:gridSpan w:val="2"/>
            <w:tcBorders>
              <w:top w:val="nil"/>
              <w:left w:val="nil"/>
              <w:bottom w:val="single" w:sz="4" w:space="0" w:color="auto"/>
              <w:right w:val="single" w:sz="4" w:space="0" w:color="auto"/>
            </w:tcBorders>
            <w:shd w:val="clear" w:color="auto" w:fill="auto"/>
            <w:hideMark/>
          </w:tcPr>
          <w:p w:rsidR="00AC4775" w:rsidRPr="00AC4775" w:rsidRDefault="00AC4775" w:rsidP="00AC4775">
            <w:pPr>
              <w:jc w:val="right"/>
              <w:rPr>
                <w:color w:val="000000"/>
                <w:sz w:val="20"/>
                <w:szCs w:val="20"/>
              </w:rPr>
            </w:pPr>
            <w:r w:rsidRPr="00AC4775">
              <w:rPr>
                <w:color w:val="000000"/>
                <w:sz w:val="20"/>
                <w:szCs w:val="20"/>
              </w:rPr>
              <w:t>78,4</w:t>
            </w:r>
          </w:p>
        </w:tc>
      </w:tr>
      <w:tr w:rsidR="00AC4775" w:rsidRPr="00AC4775" w:rsidTr="00AC4775">
        <w:trPr>
          <w:gridAfter w:val="1"/>
          <w:wAfter w:w="203" w:type="pct"/>
          <w:trHeight w:val="300"/>
        </w:trPr>
        <w:tc>
          <w:tcPr>
            <w:tcW w:w="3055" w:type="pct"/>
            <w:tcBorders>
              <w:top w:val="nil"/>
              <w:left w:val="single" w:sz="4" w:space="0" w:color="auto"/>
              <w:bottom w:val="single" w:sz="4" w:space="0" w:color="auto"/>
              <w:right w:val="single" w:sz="4" w:space="0" w:color="auto"/>
            </w:tcBorders>
            <w:shd w:val="clear" w:color="auto" w:fill="auto"/>
            <w:hideMark/>
          </w:tcPr>
          <w:p w:rsidR="00AC4775" w:rsidRPr="00AC4775" w:rsidRDefault="00AC4775" w:rsidP="00AC4775">
            <w:pPr>
              <w:rPr>
                <w:color w:val="000000"/>
                <w:sz w:val="20"/>
                <w:szCs w:val="20"/>
              </w:rPr>
            </w:pPr>
            <w:r w:rsidRPr="00AC4775">
              <w:rPr>
                <w:color w:val="000000"/>
                <w:sz w:val="20"/>
                <w:szCs w:val="20"/>
              </w:rPr>
              <w:t>Школы-детские сады, школы начальные, неполные средние и средние</w:t>
            </w:r>
          </w:p>
        </w:tc>
        <w:tc>
          <w:tcPr>
            <w:tcW w:w="566" w:type="pct"/>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0100215</w:t>
            </w:r>
          </w:p>
        </w:tc>
        <w:tc>
          <w:tcPr>
            <w:tcW w:w="352" w:type="pct"/>
            <w:gridSpan w:val="3"/>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000</w:t>
            </w:r>
          </w:p>
        </w:tc>
        <w:tc>
          <w:tcPr>
            <w:tcW w:w="823" w:type="pct"/>
            <w:gridSpan w:val="2"/>
            <w:tcBorders>
              <w:top w:val="nil"/>
              <w:left w:val="nil"/>
              <w:bottom w:val="single" w:sz="4" w:space="0" w:color="auto"/>
              <w:right w:val="single" w:sz="4" w:space="0" w:color="auto"/>
            </w:tcBorders>
            <w:shd w:val="clear" w:color="auto" w:fill="auto"/>
            <w:hideMark/>
          </w:tcPr>
          <w:p w:rsidR="00AC4775" w:rsidRPr="00AC4775" w:rsidRDefault="00AC4775" w:rsidP="00AC4775">
            <w:pPr>
              <w:jc w:val="right"/>
              <w:rPr>
                <w:color w:val="000000"/>
                <w:sz w:val="20"/>
                <w:szCs w:val="20"/>
              </w:rPr>
            </w:pPr>
            <w:r w:rsidRPr="00AC4775">
              <w:rPr>
                <w:color w:val="000000"/>
                <w:sz w:val="20"/>
                <w:szCs w:val="20"/>
              </w:rPr>
              <w:t>6 494,6</w:t>
            </w:r>
          </w:p>
        </w:tc>
      </w:tr>
      <w:tr w:rsidR="00AC4775" w:rsidRPr="00AC4775" w:rsidTr="00AC4775">
        <w:trPr>
          <w:gridAfter w:val="1"/>
          <w:wAfter w:w="203" w:type="pct"/>
          <w:trHeight w:val="581"/>
        </w:trPr>
        <w:tc>
          <w:tcPr>
            <w:tcW w:w="3055" w:type="pct"/>
            <w:tcBorders>
              <w:top w:val="nil"/>
              <w:left w:val="single" w:sz="4" w:space="0" w:color="auto"/>
              <w:bottom w:val="single" w:sz="4" w:space="0" w:color="auto"/>
              <w:right w:val="single" w:sz="4" w:space="0" w:color="auto"/>
            </w:tcBorders>
            <w:shd w:val="clear" w:color="auto" w:fill="auto"/>
            <w:hideMark/>
          </w:tcPr>
          <w:p w:rsidR="00AC4775" w:rsidRPr="00AC4775" w:rsidRDefault="00AC4775" w:rsidP="00AC4775">
            <w:pPr>
              <w:rPr>
                <w:color w:val="000000"/>
                <w:sz w:val="20"/>
                <w:szCs w:val="20"/>
              </w:rPr>
            </w:pPr>
            <w:r w:rsidRPr="00AC4775">
              <w:rPr>
                <w:color w:val="000000"/>
                <w:sz w:val="20"/>
                <w:szCs w:val="20"/>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pct"/>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0100215</w:t>
            </w:r>
          </w:p>
        </w:tc>
        <w:tc>
          <w:tcPr>
            <w:tcW w:w="352" w:type="pct"/>
            <w:gridSpan w:val="3"/>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100</w:t>
            </w:r>
          </w:p>
        </w:tc>
        <w:tc>
          <w:tcPr>
            <w:tcW w:w="823" w:type="pct"/>
            <w:gridSpan w:val="2"/>
            <w:tcBorders>
              <w:top w:val="nil"/>
              <w:left w:val="nil"/>
              <w:bottom w:val="single" w:sz="4" w:space="0" w:color="auto"/>
              <w:right w:val="single" w:sz="4" w:space="0" w:color="auto"/>
            </w:tcBorders>
            <w:shd w:val="clear" w:color="auto" w:fill="auto"/>
            <w:hideMark/>
          </w:tcPr>
          <w:p w:rsidR="00AC4775" w:rsidRPr="00AC4775" w:rsidRDefault="00AC4775" w:rsidP="00AC4775">
            <w:pPr>
              <w:jc w:val="right"/>
              <w:rPr>
                <w:color w:val="000000"/>
                <w:sz w:val="20"/>
                <w:szCs w:val="20"/>
              </w:rPr>
            </w:pPr>
            <w:r w:rsidRPr="00AC4775">
              <w:rPr>
                <w:color w:val="000000"/>
                <w:sz w:val="20"/>
                <w:szCs w:val="20"/>
              </w:rPr>
              <w:t>1 689,3</w:t>
            </w:r>
          </w:p>
        </w:tc>
      </w:tr>
      <w:tr w:rsidR="00AC4775" w:rsidRPr="00AC4775" w:rsidTr="00AC4775">
        <w:trPr>
          <w:gridAfter w:val="1"/>
          <w:wAfter w:w="203" w:type="pct"/>
          <w:trHeight w:val="300"/>
        </w:trPr>
        <w:tc>
          <w:tcPr>
            <w:tcW w:w="3055" w:type="pct"/>
            <w:tcBorders>
              <w:top w:val="nil"/>
              <w:left w:val="single" w:sz="4" w:space="0" w:color="auto"/>
              <w:bottom w:val="single" w:sz="4" w:space="0" w:color="auto"/>
              <w:right w:val="single" w:sz="4" w:space="0" w:color="auto"/>
            </w:tcBorders>
            <w:shd w:val="clear" w:color="auto" w:fill="auto"/>
            <w:hideMark/>
          </w:tcPr>
          <w:p w:rsidR="00AC4775" w:rsidRPr="00AC4775" w:rsidRDefault="00AC4775" w:rsidP="00AC4775">
            <w:pPr>
              <w:rPr>
                <w:color w:val="000000"/>
                <w:sz w:val="20"/>
                <w:szCs w:val="20"/>
              </w:rPr>
            </w:pPr>
            <w:r w:rsidRPr="00AC4775">
              <w:rPr>
                <w:color w:val="000000"/>
                <w:sz w:val="20"/>
                <w:szCs w:val="20"/>
              </w:rPr>
              <w:t>Закупка товаров, работ и услуг для государственных нужд</w:t>
            </w:r>
          </w:p>
        </w:tc>
        <w:tc>
          <w:tcPr>
            <w:tcW w:w="566" w:type="pct"/>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0100215</w:t>
            </w:r>
          </w:p>
        </w:tc>
        <w:tc>
          <w:tcPr>
            <w:tcW w:w="352" w:type="pct"/>
            <w:gridSpan w:val="3"/>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200</w:t>
            </w:r>
          </w:p>
        </w:tc>
        <w:tc>
          <w:tcPr>
            <w:tcW w:w="823" w:type="pct"/>
            <w:gridSpan w:val="2"/>
            <w:tcBorders>
              <w:top w:val="nil"/>
              <w:left w:val="nil"/>
              <w:bottom w:val="single" w:sz="4" w:space="0" w:color="auto"/>
              <w:right w:val="single" w:sz="4" w:space="0" w:color="auto"/>
            </w:tcBorders>
            <w:shd w:val="clear" w:color="auto" w:fill="auto"/>
            <w:hideMark/>
          </w:tcPr>
          <w:p w:rsidR="00AC4775" w:rsidRPr="00AC4775" w:rsidRDefault="00AC4775" w:rsidP="00AC4775">
            <w:pPr>
              <w:jc w:val="right"/>
              <w:rPr>
                <w:color w:val="000000"/>
                <w:sz w:val="20"/>
                <w:szCs w:val="20"/>
              </w:rPr>
            </w:pPr>
            <w:r w:rsidRPr="00AC4775">
              <w:rPr>
                <w:color w:val="000000"/>
                <w:sz w:val="20"/>
                <w:szCs w:val="20"/>
              </w:rPr>
              <w:t>4 502,1</w:t>
            </w:r>
          </w:p>
        </w:tc>
      </w:tr>
      <w:tr w:rsidR="00AC4775" w:rsidRPr="00AC4775" w:rsidTr="00AC4775">
        <w:trPr>
          <w:gridAfter w:val="1"/>
          <w:wAfter w:w="203" w:type="pct"/>
          <w:trHeight w:val="300"/>
        </w:trPr>
        <w:tc>
          <w:tcPr>
            <w:tcW w:w="3055" w:type="pct"/>
            <w:tcBorders>
              <w:top w:val="nil"/>
              <w:left w:val="single" w:sz="4" w:space="0" w:color="auto"/>
              <w:bottom w:val="single" w:sz="4" w:space="0" w:color="auto"/>
              <w:right w:val="single" w:sz="4" w:space="0" w:color="auto"/>
            </w:tcBorders>
            <w:shd w:val="clear" w:color="auto" w:fill="auto"/>
            <w:hideMark/>
          </w:tcPr>
          <w:p w:rsidR="00AC4775" w:rsidRPr="00AC4775" w:rsidRDefault="00AC4775" w:rsidP="00AC4775">
            <w:pPr>
              <w:rPr>
                <w:color w:val="000000"/>
                <w:sz w:val="20"/>
                <w:szCs w:val="20"/>
              </w:rPr>
            </w:pPr>
            <w:r w:rsidRPr="00AC4775">
              <w:rPr>
                <w:color w:val="000000"/>
                <w:sz w:val="20"/>
                <w:szCs w:val="20"/>
              </w:rPr>
              <w:t>Иные бюджетные ассигнования</w:t>
            </w:r>
          </w:p>
        </w:tc>
        <w:tc>
          <w:tcPr>
            <w:tcW w:w="566" w:type="pct"/>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0100215</w:t>
            </w:r>
          </w:p>
        </w:tc>
        <w:tc>
          <w:tcPr>
            <w:tcW w:w="352" w:type="pct"/>
            <w:gridSpan w:val="3"/>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800</w:t>
            </w:r>
          </w:p>
        </w:tc>
        <w:tc>
          <w:tcPr>
            <w:tcW w:w="823" w:type="pct"/>
            <w:gridSpan w:val="2"/>
            <w:tcBorders>
              <w:top w:val="nil"/>
              <w:left w:val="nil"/>
              <w:bottom w:val="single" w:sz="4" w:space="0" w:color="auto"/>
              <w:right w:val="single" w:sz="4" w:space="0" w:color="auto"/>
            </w:tcBorders>
            <w:shd w:val="clear" w:color="auto" w:fill="auto"/>
            <w:hideMark/>
          </w:tcPr>
          <w:p w:rsidR="00AC4775" w:rsidRPr="00AC4775" w:rsidRDefault="00AC4775" w:rsidP="00AC4775">
            <w:pPr>
              <w:jc w:val="right"/>
              <w:rPr>
                <w:color w:val="000000"/>
                <w:sz w:val="20"/>
                <w:szCs w:val="20"/>
              </w:rPr>
            </w:pPr>
            <w:r w:rsidRPr="00AC4775">
              <w:rPr>
                <w:color w:val="000000"/>
                <w:sz w:val="20"/>
                <w:szCs w:val="20"/>
              </w:rPr>
              <w:t>303,2</w:t>
            </w:r>
          </w:p>
        </w:tc>
      </w:tr>
      <w:tr w:rsidR="00AC4775" w:rsidRPr="00AC4775" w:rsidTr="00AC4775">
        <w:trPr>
          <w:gridAfter w:val="1"/>
          <w:wAfter w:w="203" w:type="pct"/>
          <w:trHeight w:val="300"/>
        </w:trPr>
        <w:tc>
          <w:tcPr>
            <w:tcW w:w="3055" w:type="pct"/>
            <w:tcBorders>
              <w:top w:val="nil"/>
              <w:left w:val="single" w:sz="4" w:space="0" w:color="auto"/>
              <w:bottom w:val="single" w:sz="4" w:space="0" w:color="auto"/>
              <w:right w:val="single" w:sz="4" w:space="0" w:color="auto"/>
            </w:tcBorders>
            <w:shd w:val="clear" w:color="auto" w:fill="auto"/>
            <w:hideMark/>
          </w:tcPr>
          <w:p w:rsidR="00AC4775" w:rsidRPr="00AC4775" w:rsidRDefault="00AC4775" w:rsidP="00AC4775">
            <w:pPr>
              <w:rPr>
                <w:color w:val="000000"/>
                <w:sz w:val="20"/>
                <w:szCs w:val="20"/>
              </w:rPr>
            </w:pPr>
            <w:r w:rsidRPr="00AC4775">
              <w:rPr>
                <w:color w:val="000000"/>
                <w:sz w:val="20"/>
                <w:szCs w:val="20"/>
              </w:rPr>
              <w:t>Организация дополнительного образования</w:t>
            </w:r>
          </w:p>
        </w:tc>
        <w:tc>
          <w:tcPr>
            <w:tcW w:w="566" w:type="pct"/>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0100219</w:t>
            </w:r>
          </w:p>
        </w:tc>
        <w:tc>
          <w:tcPr>
            <w:tcW w:w="352" w:type="pct"/>
            <w:gridSpan w:val="3"/>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000</w:t>
            </w:r>
          </w:p>
        </w:tc>
        <w:tc>
          <w:tcPr>
            <w:tcW w:w="823" w:type="pct"/>
            <w:gridSpan w:val="2"/>
            <w:tcBorders>
              <w:top w:val="nil"/>
              <w:left w:val="nil"/>
              <w:bottom w:val="single" w:sz="4" w:space="0" w:color="auto"/>
              <w:right w:val="single" w:sz="4" w:space="0" w:color="auto"/>
            </w:tcBorders>
            <w:shd w:val="clear" w:color="auto" w:fill="auto"/>
            <w:hideMark/>
          </w:tcPr>
          <w:p w:rsidR="00AC4775" w:rsidRPr="00AC4775" w:rsidRDefault="00AC4775" w:rsidP="00AC4775">
            <w:pPr>
              <w:jc w:val="right"/>
              <w:rPr>
                <w:color w:val="000000"/>
                <w:sz w:val="20"/>
                <w:szCs w:val="20"/>
              </w:rPr>
            </w:pPr>
            <w:r w:rsidRPr="00AC4775">
              <w:rPr>
                <w:color w:val="000000"/>
                <w:sz w:val="20"/>
                <w:szCs w:val="20"/>
              </w:rPr>
              <w:t>2 541,2</w:t>
            </w:r>
          </w:p>
        </w:tc>
      </w:tr>
      <w:tr w:rsidR="00AC4775" w:rsidRPr="00AC4775" w:rsidTr="00AC4775">
        <w:trPr>
          <w:gridAfter w:val="1"/>
          <w:wAfter w:w="203" w:type="pct"/>
          <w:trHeight w:val="1020"/>
        </w:trPr>
        <w:tc>
          <w:tcPr>
            <w:tcW w:w="3055" w:type="pct"/>
            <w:tcBorders>
              <w:top w:val="nil"/>
              <w:left w:val="single" w:sz="4" w:space="0" w:color="auto"/>
              <w:bottom w:val="single" w:sz="4" w:space="0" w:color="auto"/>
              <w:right w:val="single" w:sz="4" w:space="0" w:color="auto"/>
            </w:tcBorders>
            <w:shd w:val="clear" w:color="auto" w:fill="auto"/>
            <w:hideMark/>
          </w:tcPr>
          <w:p w:rsidR="00AC4775" w:rsidRPr="00AC4775" w:rsidRDefault="00AC4775" w:rsidP="00AC4775">
            <w:pPr>
              <w:rPr>
                <w:color w:val="000000"/>
                <w:sz w:val="20"/>
                <w:szCs w:val="20"/>
              </w:rPr>
            </w:pPr>
            <w:r w:rsidRPr="00AC4775">
              <w:rPr>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pct"/>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0100219</w:t>
            </w:r>
          </w:p>
        </w:tc>
        <w:tc>
          <w:tcPr>
            <w:tcW w:w="352" w:type="pct"/>
            <w:gridSpan w:val="3"/>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100</w:t>
            </w:r>
          </w:p>
        </w:tc>
        <w:tc>
          <w:tcPr>
            <w:tcW w:w="823" w:type="pct"/>
            <w:gridSpan w:val="2"/>
            <w:tcBorders>
              <w:top w:val="nil"/>
              <w:left w:val="nil"/>
              <w:bottom w:val="single" w:sz="4" w:space="0" w:color="auto"/>
              <w:right w:val="single" w:sz="4" w:space="0" w:color="auto"/>
            </w:tcBorders>
            <w:shd w:val="clear" w:color="auto" w:fill="auto"/>
            <w:hideMark/>
          </w:tcPr>
          <w:p w:rsidR="00AC4775" w:rsidRPr="00AC4775" w:rsidRDefault="00AC4775" w:rsidP="00AC4775">
            <w:pPr>
              <w:jc w:val="right"/>
              <w:rPr>
                <w:color w:val="000000"/>
                <w:sz w:val="20"/>
                <w:szCs w:val="20"/>
              </w:rPr>
            </w:pPr>
            <w:r w:rsidRPr="00AC4775">
              <w:rPr>
                <w:color w:val="000000"/>
                <w:sz w:val="20"/>
                <w:szCs w:val="20"/>
              </w:rPr>
              <w:t>1 629,8</w:t>
            </w:r>
          </w:p>
        </w:tc>
      </w:tr>
      <w:tr w:rsidR="00AC4775" w:rsidRPr="00AC4775" w:rsidTr="00AC4775">
        <w:trPr>
          <w:gridAfter w:val="1"/>
          <w:wAfter w:w="203" w:type="pct"/>
          <w:trHeight w:val="300"/>
        </w:trPr>
        <w:tc>
          <w:tcPr>
            <w:tcW w:w="3055" w:type="pct"/>
            <w:tcBorders>
              <w:top w:val="nil"/>
              <w:left w:val="single" w:sz="4" w:space="0" w:color="auto"/>
              <w:bottom w:val="single" w:sz="4" w:space="0" w:color="auto"/>
              <w:right w:val="single" w:sz="4" w:space="0" w:color="auto"/>
            </w:tcBorders>
            <w:shd w:val="clear" w:color="auto" w:fill="auto"/>
            <w:hideMark/>
          </w:tcPr>
          <w:p w:rsidR="00AC4775" w:rsidRPr="00AC4775" w:rsidRDefault="00AC4775" w:rsidP="00AC4775">
            <w:pPr>
              <w:rPr>
                <w:color w:val="000000"/>
                <w:sz w:val="20"/>
                <w:szCs w:val="20"/>
              </w:rPr>
            </w:pPr>
            <w:r w:rsidRPr="00AC4775">
              <w:rPr>
                <w:color w:val="000000"/>
                <w:sz w:val="20"/>
                <w:szCs w:val="20"/>
              </w:rPr>
              <w:t>Закупка товаров, работ и услуг для государственных нужд</w:t>
            </w:r>
          </w:p>
        </w:tc>
        <w:tc>
          <w:tcPr>
            <w:tcW w:w="566" w:type="pct"/>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0100219</w:t>
            </w:r>
          </w:p>
        </w:tc>
        <w:tc>
          <w:tcPr>
            <w:tcW w:w="352" w:type="pct"/>
            <w:gridSpan w:val="3"/>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200</w:t>
            </w:r>
          </w:p>
        </w:tc>
        <w:tc>
          <w:tcPr>
            <w:tcW w:w="823" w:type="pct"/>
            <w:gridSpan w:val="2"/>
            <w:tcBorders>
              <w:top w:val="nil"/>
              <w:left w:val="nil"/>
              <w:bottom w:val="single" w:sz="4" w:space="0" w:color="auto"/>
              <w:right w:val="single" w:sz="4" w:space="0" w:color="auto"/>
            </w:tcBorders>
            <w:shd w:val="clear" w:color="auto" w:fill="auto"/>
            <w:hideMark/>
          </w:tcPr>
          <w:p w:rsidR="00AC4775" w:rsidRPr="00AC4775" w:rsidRDefault="00AC4775" w:rsidP="00AC4775">
            <w:pPr>
              <w:jc w:val="right"/>
              <w:rPr>
                <w:color w:val="000000"/>
                <w:sz w:val="20"/>
                <w:szCs w:val="20"/>
              </w:rPr>
            </w:pPr>
            <w:r w:rsidRPr="00AC4775">
              <w:rPr>
                <w:color w:val="000000"/>
                <w:sz w:val="20"/>
                <w:szCs w:val="20"/>
              </w:rPr>
              <w:t>559,1</w:t>
            </w:r>
          </w:p>
        </w:tc>
      </w:tr>
      <w:tr w:rsidR="00AC4775" w:rsidRPr="00AC4775" w:rsidTr="00AC4775">
        <w:trPr>
          <w:gridAfter w:val="1"/>
          <w:wAfter w:w="203" w:type="pct"/>
          <w:trHeight w:val="300"/>
        </w:trPr>
        <w:tc>
          <w:tcPr>
            <w:tcW w:w="3055" w:type="pct"/>
            <w:tcBorders>
              <w:top w:val="nil"/>
              <w:left w:val="single" w:sz="4" w:space="0" w:color="auto"/>
              <w:bottom w:val="single" w:sz="4" w:space="0" w:color="auto"/>
              <w:right w:val="single" w:sz="4" w:space="0" w:color="auto"/>
            </w:tcBorders>
            <w:shd w:val="clear" w:color="auto" w:fill="auto"/>
            <w:hideMark/>
          </w:tcPr>
          <w:p w:rsidR="00AC4775" w:rsidRPr="00AC4775" w:rsidRDefault="00AC4775" w:rsidP="00AC4775">
            <w:pPr>
              <w:rPr>
                <w:color w:val="000000"/>
                <w:sz w:val="20"/>
                <w:szCs w:val="20"/>
              </w:rPr>
            </w:pPr>
            <w:r w:rsidRPr="00AC4775">
              <w:rPr>
                <w:color w:val="000000"/>
                <w:sz w:val="20"/>
                <w:szCs w:val="20"/>
              </w:rPr>
              <w:t>Иные бюджетные ассигнования</w:t>
            </w:r>
          </w:p>
        </w:tc>
        <w:tc>
          <w:tcPr>
            <w:tcW w:w="566" w:type="pct"/>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0100219</w:t>
            </w:r>
          </w:p>
        </w:tc>
        <w:tc>
          <w:tcPr>
            <w:tcW w:w="352" w:type="pct"/>
            <w:gridSpan w:val="3"/>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800</w:t>
            </w:r>
          </w:p>
        </w:tc>
        <w:tc>
          <w:tcPr>
            <w:tcW w:w="823" w:type="pct"/>
            <w:gridSpan w:val="2"/>
            <w:tcBorders>
              <w:top w:val="nil"/>
              <w:left w:val="nil"/>
              <w:bottom w:val="single" w:sz="4" w:space="0" w:color="auto"/>
              <w:right w:val="single" w:sz="4" w:space="0" w:color="auto"/>
            </w:tcBorders>
            <w:shd w:val="clear" w:color="auto" w:fill="auto"/>
            <w:hideMark/>
          </w:tcPr>
          <w:p w:rsidR="00AC4775" w:rsidRPr="00AC4775" w:rsidRDefault="00AC4775" w:rsidP="00AC4775">
            <w:pPr>
              <w:jc w:val="right"/>
              <w:rPr>
                <w:color w:val="000000"/>
                <w:sz w:val="20"/>
                <w:szCs w:val="20"/>
              </w:rPr>
            </w:pPr>
            <w:r w:rsidRPr="00AC4775">
              <w:rPr>
                <w:color w:val="000000"/>
                <w:sz w:val="20"/>
                <w:szCs w:val="20"/>
              </w:rPr>
              <w:t>352,3</w:t>
            </w:r>
          </w:p>
        </w:tc>
      </w:tr>
      <w:tr w:rsidR="00AC4775" w:rsidRPr="00AC4775" w:rsidTr="00AC4775">
        <w:trPr>
          <w:gridAfter w:val="1"/>
          <w:wAfter w:w="203" w:type="pct"/>
          <w:trHeight w:val="300"/>
        </w:trPr>
        <w:tc>
          <w:tcPr>
            <w:tcW w:w="3055" w:type="pct"/>
            <w:tcBorders>
              <w:top w:val="nil"/>
              <w:left w:val="single" w:sz="4" w:space="0" w:color="auto"/>
              <w:bottom w:val="single" w:sz="4" w:space="0" w:color="auto"/>
              <w:right w:val="single" w:sz="4" w:space="0" w:color="auto"/>
            </w:tcBorders>
            <w:shd w:val="clear" w:color="auto" w:fill="auto"/>
            <w:hideMark/>
          </w:tcPr>
          <w:p w:rsidR="00AC4775" w:rsidRPr="00AC4775" w:rsidRDefault="00AC4775" w:rsidP="00AC4775">
            <w:pPr>
              <w:rPr>
                <w:color w:val="000000"/>
                <w:sz w:val="20"/>
                <w:szCs w:val="20"/>
              </w:rPr>
            </w:pPr>
            <w:r w:rsidRPr="00AC4775">
              <w:rPr>
                <w:color w:val="000000"/>
                <w:sz w:val="20"/>
                <w:szCs w:val="20"/>
              </w:rPr>
              <w:t>Обеспечение деятельности учреждений</w:t>
            </w:r>
          </w:p>
        </w:tc>
        <w:tc>
          <w:tcPr>
            <w:tcW w:w="566" w:type="pct"/>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0100222</w:t>
            </w:r>
          </w:p>
        </w:tc>
        <w:tc>
          <w:tcPr>
            <w:tcW w:w="352" w:type="pct"/>
            <w:gridSpan w:val="3"/>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000</w:t>
            </w:r>
          </w:p>
        </w:tc>
        <w:tc>
          <w:tcPr>
            <w:tcW w:w="823" w:type="pct"/>
            <w:gridSpan w:val="2"/>
            <w:tcBorders>
              <w:top w:val="nil"/>
              <w:left w:val="nil"/>
              <w:bottom w:val="single" w:sz="4" w:space="0" w:color="auto"/>
              <w:right w:val="single" w:sz="4" w:space="0" w:color="auto"/>
            </w:tcBorders>
            <w:shd w:val="clear" w:color="auto" w:fill="auto"/>
            <w:hideMark/>
          </w:tcPr>
          <w:p w:rsidR="00AC4775" w:rsidRPr="00AC4775" w:rsidRDefault="00AC4775" w:rsidP="00AC4775">
            <w:pPr>
              <w:jc w:val="right"/>
              <w:rPr>
                <w:color w:val="000000"/>
                <w:sz w:val="20"/>
                <w:szCs w:val="20"/>
              </w:rPr>
            </w:pPr>
            <w:r w:rsidRPr="00AC4775">
              <w:rPr>
                <w:color w:val="000000"/>
                <w:sz w:val="20"/>
                <w:szCs w:val="20"/>
              </w:rPr>
              <w:t>1 199,1</w:t>
            </w:r>
          </w:p>
        </w:tc>
      </w:tr>
      <w:tr w:rsidR="00AC4775" w:rsidRPr="00AC4775" w:rsidTr="00AC4775">
        <w:trPr>
          <w:gridAfter w:val="1"/>
          <w:wAfter w:w="203" w:type="pct"/>
          <w:trHeight w:val="860"/>
        </w:trPr>
        <w:tc>
          <w:tcPr>
            <w:tcW w:w="3055" w:type="pct"/>
            <w:tcBorders>
              <w:top w:val="nil"/>
              <w:left w:val="single" w:sz="4" w:space="0" w:color="auto"/>
              <w:bottom w:val="single" w:sz="4" w:space="0" w:color="auto"/>
              <w:right w:val="single" w:sz="4" w:space="0" w:color="auto"/>
            </w:tcBorders>
            <w:shd w:val="clear" w:color="auto" w:fill="auto"/>
            <w:hideMark/>
          </w:tcPr>
          <w:p w:rsidR="00AC4775" w:rsidRPr="00AC4775" w:rsidRDefault="00AC4775" w:rsidP="00AC4775">
            <w:pPr>
              <w:rPr>
                <w:color w:val="000000"/>
                <w:sz w:val="20"/>
                <w:szCs w:val="20"/>
              </w:rPr>
            </w:pPr>
            <w:r w:rsidRPr="00AC4775">
              <w:rPr>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pct"/>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0100222</w:t>
            </w:r>
          </w:p>
        </w:tc>
        <w:tc>
          <w:tcPr>
            <w:tcW w:w="352" w:type="pct"/>
            <w:gridSpan w:val="3"/>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100</w:t>
            </w:r>
          </w:p>
        </w:tc>
        <w:tc>
          <w:tcPr>
            <w:tcW w:w="823" w:type="pct"/>
            <w:gridSpan w:val="2"/>
            <w:tcBorders>
              <w:top w:val="nil"/>
              <w:left w:val="nil"/>
              <w:bottom w:val="single" w:sz="4" w:space="0" w:color="auto"/>
              <w:right w:val="single" w:sz="4" w:space="0" w:color="auto"/>
            </w:tcBorders>
            <w:shd w:val="clear" w:color="auto" w:fill="auto"/>
            <w:hideMark/>
          </w:tcPr>
          <w:p w:rsidR="00AC4775" w:rsidRPr="00AC4775" w:rsidRDefault="00AC4775" w:rsidP="00AC4775">
            <w:pPr>
              <w:jc w:val="right"/>
              <w:rPr>
                <w:color w:val="000000"/>
                <w:sz w:val="20"/>
                <w:szCs w:val="20"/>
              </w:rPr>
            </w:pPr>
            <w:r w:rsidRPr="00AC4775">
              <w:rPr>
                <w:color w:val="000000"/>
                <w:sz w:val="20"/>
                <w:szCs w:val="20"/>
              </w:rPr>
              <w:t>1 135,1</w:t>
            </w:r>
          </w:p>
        </w:tc>
      </w:tr>
      <w:tr w:rsidR="00AC4775" w:rsidRPr="00AC4775" w:rsidTr="00AC4775">
        <w:trPr>
          <w:gridAfter w:val="1"/>
          <w:wAfter w:w="203" w:type="pct"/>
          <w:trHeight w:val="300"/>
        </w:trPr>
        <w:tc>
          <w:tcPr>
            <w:tcW w:w="3055" w:type="pct"/>
            <w:tcBorders>
              <w:top w:val="nil"/>
              <w:left w:val="single" w:sz="4" w:space="0" w:color="auto"/>
              <w:bottom w:val="single" w:sz="4" w:space="0" w:color="auto"/>
              <w:right w:val="single" w:sz="4" w:space="0" w:color="auto"/>
            </w:tcBorders>
            <w:shd w:val="clear" w:color="auto" w:fill="auto"/>
            <w:hideMark/>
          </w:tcPr>
          <w:p w:rsidR="00AC4775" w:rsidRPr="00AC4775" w:rsidRDefault="00AC4775" w:rsidP="00AC4775">
            <w:pPr>
              <w:rPr>
                <w:color w:val="000000"/>
                <w:sz w:val="20"/>
                <w:szCs w:val="20"/>
              </w:rPr>
            </w:pPr>
            <w:r w:rsidRPr="00AC4775">
              <w:rPr>
                <w:color w:val="000000"/>
                <w:sz w:val="20"/>
                <w:szCs w:val="20"/>
              </w:rPr>
              <w:t>Закупка товаров, работ и услуг для государственных нужд</w:t>
            </w:r>
          </w:p>
        </w:tc>
        <w:tc>
          <w:tcPr>
            <w:tcW w:w="566" w:type="pct"/>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0100222</w:t>
            </w:r>
          </w:p>
        </w:tc>
        <w:tc>
          <w:tcPr>
            <w:tcW w:w="352" w:type="pct"/>
            <w:gridSpan w:val="3"/>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200</w:t>
            </w:r>
          </w:p>
        </w:tc>
        <w:tc>
          <w:tcPr>
            <w:tcW w:w="823" w:type="pct"/>
            <w:gridSpan w:val="2"/>
            <w:tcBorders>
              <w:top w:val="nil"/>
              <w:left w:val="nil"/>
              <w:bottom w:val="single" w:sz="4" w:space="0" w:color="auto"/>
              <w:right w:val="single" w:sz="4" w:space="0" w:color="auto"/>
            </w:tcBorders>
            <w:shd w:val="clear" w:color="auto" w:fill="auto"/>
            <w:hideMark/>
          </w:tcPr>
          <w:p w:rsidR="00AC4775" w:rsidRPr="00AC4775" w:rsidRDefault="00AC4775" w:rsidP="00AC4775">
            <w:pPr>
              <w:jc w:val="right"/>
              <w:rPr>
                <w:color w:val="000000"/>
                <w:sz w:val="20"/>
                <w:szCs w:val="20"/>
              </w:rPr>
            </w:pPr>
            <w:r w:rsidRPr="00AC4775">
              <w:rPr>
                <w:color w:val="000000"/>
                <w:sz w:val="20"/>
                <w:szCs w:val="20"/>
              </w:rPr>
              <w:t>60,0</w:t>
            </w:r>
          </w:p>
        </w:tc>
      </w:tr>
      <w:tr w:rsidR="00AC4775" w:rsidRPr="00AC4775" w:rsidTr="00AC4775">
        <w:trPr>
          <w:gridAfter w:val="1"/>
          <w:wAfter w:w="203" w:type="pct"/>
          <w:trHeight w:val="300"/>
        </w:trPr>
        <w:tc>
          <w:tcPr>
            <w:tcW w:w="3055" w:type="pct"/>
            <w:tcBorders>
              <w:top w:val="nil"/>
              <w:left w:val="single" w:sz="4" w:space="0" w:color="auto"/>
              <w:bottom w:val="single" w:sz="4" w:space="0" w:color="auto"/>
              <w:right w:val="single" w:sz="4" w:space="0" w:color="auto"/>
            </w:tcBorders>
            <w:shd w:val="clear" w:color="auto" w:fill="auto"/>
            <w:hideMark/>
          </w:tcPr>
          <w:p w:rsidR="00AC4775" w:rsidRPr="00AC4775" w:rsidRDefault="00AC4775" w:rsidP="00AC4775">
            <w:pPr>
              <w:rPr>
                <w:color w:val="000000"/>
                <w:sz w:val="20"/>
                <w:szCs w:val="20"/>
              </w:rPr>
            </w:pPr>
            <w:r w:rsidRPr="00AC4775">
              <w:rPr>
                <w:color w:val="000000"/>
                <w:sz w:val="20"/>
                <w:szCs w:val="20"/>
              </w:rPr>
              <w:t>Иные бюджетные ассигнования</w:t>
            </w:r>
          </w:p>
        </w:tc>
        <w:tc>
          <w:tcPr>
            <w:tcW w:w="566" w:type="pct"/>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0100222</w:t>
            </w:r>
          </w:p>
        </w:tc>
        <w:tc>
          <w:tcPr>
            <w:tcW w:w="352" w:type="pct"/>
            <w:gridSpan w:val="3"/>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800</w:t>
            </w:r>
          </w:p>
        </w:tc>
        <w:tc>
          <w:tcPr>
            <w:tcW w:w="823" w:type="pct"/>
            <w:gridSpan w:val="2"/>
            <w:tcBorders>
              <w:top w:val="nil"/>
              <w:left w:val="nil"/>
              <w:bottom w:val="single" w:sz="4" w:space="0" w:color="auto"/>
              <w:right w:val="single" w:sz="4" w:space="0" w:color="auto"/>
            </w:tcBorders>
            <w:shd w:val="clear" w:color="auto" w:fill="auto"/>
            <w:hideMark/>
          </w:tcPr>
          <w:p w:rsidR="00AC4775" w:rsidRPr="00AC4775" w:rsidRDefault="00AC4775" w:rsidP="00AC4775">
            <w:pPr>
              <w:jc w:val="right"/>
              <w:rPr>
                <w:color w:val="000000"/>
                <w:sz w:val="20"/>
                <w:szCs w:val="20"/>
              </w:rPr>
            </w:pPr>
            <w:r w:rsidRPr="00AC4775">
              <w:rPr>
                <w:color w:val="000000"/>
                <w:sz w:val="20"/>
                <w:szCs w:val="20"/>
              </w:rPr>
              <w:t>4,0</w:t>
            </w:r>
          </w:p>
        </w:tc>
      </w:tr>
      <w:tr w:rsidR="00AC4775" w:rsidRPr="00AC4775" w:rsidTr="00AC4775">
        <w:trPr>
          <w:gridAfter w:val="1"/>
          <w:wAfter w:w="203" w:type="pct"/>
          <w:trHeight w:val="510"/>
        </w:trPr>
        <w:tc>
          <w:tcPr>
            <w:tcW w:w="3055" w:type="pct"/>
            <w:tcBorders>
              <w:top w:val="nil"/>
              <w:left w:val="single" w:sz="4" w:space="0" w:color="auto"/>
              <w:bottom w:val="single" w:sz="4" w:space="0" w:color="auto"/>
              <w:right w:val="single" w:sz="4" w:space="0" w:color="auto"/>
            </w:tcBorders>
            <w:shd w:val="clear" w:color="auto" w:fill="auto"/>
            <w:hideMark/>
          </w:tcPr>
          <w:p w:rsidR="00AC4775" w:rsidRPr="00AC4775" w:rsidRDefault="00AC4775" w:rsidP="00AC4775">
            <w:pPr>
              <w:rPr>
                <w:color w:val="000000"/>
                <w:sz w:val="20"/>
                <w:szCs w:val="20"/>
              </w:rPr>
            </w:pPr>
            <w:r w:rsidRPr="00AC4775">
              <w:rPr>
                <w:color w:val="000000"/>
                <w:sz w:val="20"/>
                <w:szCs w:val="20"/>
              </w:rPr>
              <w:t>Расходы за счет доходов, полученных от платных услуг и иной приносящей доход деятельности</w:t>
            </w:r>
          </w:p>
        </w:tc>
        <w:tc>
          <w:tcPr>
            <w:tcW w:w="566" w:type="pct"/>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0100300</w:t>
            </w:r>
          </w:p>
        </w:tc>
        <w:tc>
          <w:tcPr>
            <w:tcW w:w="352" w:type="pct"/>
            <w:gridSpan w:val="3"/>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000</w:t>
            </w:r>
          </w:p>
        </w:tc>
        <w:tc>
          <w:tcPr>
            <w:tcW w:w="823" w:type="pct"/>
            <w:gridSpan w:val="2"/>
            <w:tcBorders>
              <w:top w:val="nil"/>
              <w:left w:val="nil"/>
              <w:bottom w:val="single" w:sz="4" w:space="0" w:color="auto"/>
              <w:right w:val="single" w:sz="4" w:space="0" w:color="auto"/>
            </w:tcBorders>
            <w:shd w:val="clear" w:color="auto" w:fill="auto"/>
            <w:hideMark/>
          </w:tcPr>
          <w:p w:rsidR="00AC4775" w:rsidRPr="00AC4775" w:rsidRDefault="00AC4775" w:rsidP="00AC4775">
            <w:pPr>
              <w:jc w:val="right"/>
              <w:rPr>
                <w:color w:val="000000"/>
                <w:sz w:val="20"/>
                <w:szCs w:val="20"/>
              </w:rPr>
            </w:pPr>
            <w:r w:rsidRPr="00AC4775">
              <w:rPr>
                <w:color w:val="000000"/>
                <w:sz w:val="20"/>
                <w:szCs w:val="20"/>
              </w:rPr>
              <w:t>6 080,6</w:t>
            </w:r>
          </w:p>
        </w:tc>
      </w:tr>
      <w:tr w:rsidR="00AC4775" w:rsidRPr="00AC4775" w:rsidTr="00AC4775">
        <w:trPr>
          <w:gridAfter w:val="1"/>
          <w:wAfter w:w="203" w:type="pct"/>
          <w:trHeight w:val="300"/>
        </w:trPr>
        <w:tc>
          <w:tcPr>
            <w:tcW w:w="3055" w:type="pct"/>
            <w:tcBorders>
              <w:top w:val="nil"/>
              <w:left w:val="single" w:sz="4" w:space="0" w:color="auto"/>
              <w:bottom w:val="single" w:sz="4" w:space="0" w:color="auto"/>
              <w:right w:val="single" w:sz="4" w:space="0" w:color="auto"/>
            </w:tcBorders>
            <w:shd w:val="clear" w:color="auto" w:fill="auto"/>
            <w:hideMark/>
          </w:tcPr>
          <w:p w:rsidR="00AC4775" w:rsidRPr="00AC4775" w:rsidRDefault="00AC4775" w:rsidP="00AC4775">
            <w:pPr>
              <w:rPr>
                <w:color w:val="000000"/>
                <w:sz w:val="20"/>
                <w:szCs w:val="20"/>
              </w:rPr>
            </w:pPr>
            <w:r w:rsidRPr="00AC4775">
              <w:rPr>
                <w:color w:val="000000"/>
                <w:sz w:val="20"/>
                <w:szCs w:val="20"/>
              </w:rPr>
              <w:t>Закупка товаров, работ и услуг для государственных нужд</w:t>
            </w:r>
          </w:p>
        </w:tc>
        <w:tc>
          <w:tcPr>
            <w:tcW w:w="566" w:type="pct"/>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0100300</w:t>
            </w:r>
          </w:p>
        </w:tc>
        <w:tc>
          <w:tcPr>
            <w:tcW w:w="352" w:type="pct"/>
            <w:gridSpan w:val="3"/>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200</w:t>
            </w:r>
          </w:p>
        </w:tc>
        <w:tc>
          <w:tcPr>
            <w:tcW w:w="823" w:type="pct"/>
            <w:gridSpan w:val="2"/>
            <w:tcBorders>
              <w:top w:val="nil"/>
              <w:left w:val="nil"/>
              <w:bottom w:val="single" w:sz="4" w:space="0" w:color="auto"/>
              <w:right w:val="single" w:sz="4" w:space="0" w:color="auto"/>
            </w:tcBorders>
            <w:shd w:val="clear" w:color="auto" w:fill="auto"/>
            <w:hideMark/>
          </w:tcPr>
          <w:p w:rsidR="00AC4775" w:rsidRPr="00AC4775" w:rsidRDefault="00AC4775" w:rsidP="00AC4775">
            <w:pPr>
              <w:jc w:val="right"/>
              <w:rPr>
                <w:color w:val="000000"/>
                <w:sz w:val="20"/>
                <w:szCs w:val="20"/>
              </w:rPr>
            </w:pPr>
            <w:r w:rsidRPr="00AC4775">
              <w:rPr>
                <w:color w:val="000000"/>
                <w:sz w:val="20"/>
                <w:szCs w:val="20"/>
              </w:rPr>
              <w:t>6 080,6</w:t>
            </w:r>
          </w:p>
        </w:tc>
      </w:tr>
      <w:tr w:rsidR="00AC4775" w:rsidRPr="00AC4775" w:rsidTr="00AC4775">
        <w:trPr>
          <w:gridAfter w:val="1"/>
          <w:wAfter w:w="203" w:type="pct"/>
          <w:trHeight w:val="300"/>
        </w:trPr>
        <w:tc>
          <w:tcPr>
            <w:tcW w:w="3055" w:type="pct"/>
            <w:tcBorders>
              <w:top w:val="nil"/>
              <w:left w:val="single" w:sz="4" w:space="0" w:color="auto"/>
              <w:bottom w:val="single" w:sz="4" w:space="0" w:color="auto"/>
              <w:right w:val="single" w:sz="4" w:space="0" w:color="auto"/>
            </w:tcBorders>
            <w:shd w:val="clear" w:color="auto" w:fill="auto"/>
            <w:hideMark/>
          </w:tcPr>
          <w:p w:rsidR="00AC4775" w:rsidRPr="00AC4775" w:rsidRDefault="00AC4775" w:rsidP="00AC4775">
            <w:pPr>
              <w:rPr>
                <w:color w:val="000000"/>
                <w:sz w:val="20"/>
                <w:szCs w:val="20"/>
              </w:rPr>
            </w:pPr>
            <w:r w:rsidRPr="00AC4775">
              <w:rPr>
                <w:color w:val="000000"/>
                <w:sz w:val="20"/>
                <w:szCs w:val="20"/>
              </w:rPr>
              <w:t>Выравнивание бюджетной обеспеченности</w:t>
            </w:r>
          </w:p>
        </w:tc>
        <w:tc>
          <w:tcPr>
            <w:tcW w:w="566" w:type="pct"/>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0101400</w:t>
            </w:r>
          </w:p>
        </w:tc>
        <w:tc>
          <w:tcPr>
            <w:tcW w:w="352" w:type="pct"/>
            <w:gridSpan w:val="3"/>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000</w:t>
            </w:r>
          </w:p>
        </w:tc>
        <w:tc>
          <w:tcPr>
            <w:tcW w:w="823" w:type="pct"/>
            <w:gridSpan w:val="2"/>
            <w:tcBorders>
              <w:top w:val="nil"/>
              <w:left w:val="nil"/>
              <w:bottom w:val="single" w:sz="4" w:space="0" w:color="auto"/>
              <w:right w:val="single" w:sz="4" w:space="0" w:color="auto"/>
            </w:tcBorders>
            <w:shd w:val="clear" w:color="auto" w:fill="auto"/>
            <w:hideMark/>
          </w:tcPr>
          <w:p w:rsidR="00AC4775" w:rsidRPr="00AC4775" w:rsidRDefault="00AC4775" w:rsidP="00AC4775">
            <w:pPr>
              <w:jc w:val="right"/>
              <w:rPr>
                <w:color w:val="000000"/>
                <w:sz w:val="20"/>
                <w:szCs w:val="20"/>
              </w:rPr>
            </w:pPr>
            <w:r w:rsidRPr="00AC4775">
              <w:rPr>
                <w:color w:val="000000"/>
                <w:sz w:val="20"/>
                <w:szCs w:val="20"/>
              </w:rPr>
              <w:t>4 849,0</w:t>
            </w:r>
          </w:p>
        </w:tc>
      </w:tr>
      <w:tr w:rsidR="00AC4775" w:rsidRPr="00AC4775" w:rsidTr="00AC4775">
        <w:trPr>
          <w:gridAfter w:val="1"/>
          <w:wAfter w:w="203" w:type="pct"/>
          <w:trHeight w:val="510"/>
        </w:trPr>
        <w:tc>
          <w:tcPr>
            <w:tcW w:w="3055" w:type="pct"/>
            <w:tcBorders>
              <w:top w:val="nil"/>
              <w:left w:val="single" w:sz="4" w:space="0" w:color="auto"/>
              <w:bottom w:val="single" w:sz="4" w:space="0" w:color="auto"/>
              <w:right w:val="single" w:sz="4" w:space="0" w:color="auto"/>
            </w:tcBorders>
            <w:shd w:val="clear" w:color="auto" w:fill="auto"/>
            <w:hideMark/>
          </w:tcPr>
          <w:p w:rsidR="00AC4775" w:rsidRPr="00AC4775" w:rsidRDefault="00AC4775" w:rsidP="00AC4775">
            <w:pPr>
              <w:rPr>
                <w:color w:val="000000"/>
                <w:sz w:val="20"/>
                <w:szCs w:val="20"/>
              </w:rPr>
            </w:pPr>
            <w:r w:rsidRPr="00AC4775">
              <w:rPr>
                <w:color w:val="000000"/>
                <w:sz w:val="20"/>
                <w:szCs w:val="20"/>
              </w:rPr>
              <w:t>Выравнивание обеспеченности муниципальных образований по реализации ими их отдельных расходных обязательств</w:t>
            </w:r>
          </w:p>
        </w:tc>
        <w:tc>
          <w:tcPr>
            <w:tcW w:w="566" w:type="pct"/>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0101403</w:t>
            </w:r>
          </w:p>
        </w:tc>
        <w:tc>
          <w:tcPr>
            <w:tcW w:w="352" w:type="pct"/>
            <w:gridSpan w:val="3"/>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000</w:t>
            </w:r>
          </w:p>
        </w:tc>
        <w:tc>
          <w:tcPr>
            <w:tcW w:w="823" w:type="pct"/>
            <w:gridSpan w:val="2"/>
            <w:tcBorders>
              <w:top w:val="nil"/>
              <w:left w:val="nil"/>
              <w:bottom w:val="single" w:sz="4" w:space="0" w:color="auto"/>
              <w:right w:val="single" w:sz="4" w:space="0" w:color="auto"/>
            </w:tcBorders>
            <w:shd w:val="clear" w:color="auto" w:fill="auto"/>
            <w:hideMark/>
          </w:tcPr>
          <w:p w:rsidR="00AC4775" w:rsidRPr="00AC4775" w:rsidRDefault="00AC4775" w:rsidP="00AC4775">
            <w:pPr>
              <w:jc w:val="right"/>
              <w:rPr>
                <w:color w:val="000000"/>
                <w:sz w:val="20"/>
                <w:szCs w:val="20"/>
              </w:rPr>
            </w:pPr>
            <w:r w:rsidRPr="00AC4775">
              <w:rPr>
                <w:color w:val="000000"/>
                <w:sz w:val="20"/>
                <w:szCs w:val="20"/>
              </w:rPr>
              <w:t>4 849,0</w:t>
            </w:r>
          </w:p>
        </w:tc>
      </w:tr>
      <w:tr w:rsidR="00AC4775" w:rsidRPr="00AC4775" w:rsidTr="00AC4775">
        <w:trPr>
          <w:gridAfter w:val="1"/>
          <w:wAfter w:w="203" w:type="pct"/>
          <w:trHeight w:val="765"/>
        </w:trPr>
        <w:tc>
          <w:tcPr>
            <w:tcW w:w="3055" w:type="pct"/>
            <w:tcBorders>
              <w:top w:val="nil"/>
              <w:left w:val="single" w:sz="4" w:space="0" w:color="auto"/>
              <w:bottom w:val="single" w:sz="4" w:space="0" w:color="auto"/>
              <w:right w:val="single" w:sz="4" w:space="0" w:color="auto"/>
            </w:tcBorders>
            <w:shd w:val="clear" w:color="auto" w:fill="auto"/>
            <w:hideMark/>
          </w:tcPr>
          <w:p w:rsidR="00AC4775" w:rsidRPr="00AC4775" w:rsidRDefault="00AC4775" w:rsidP="00AC4775">
            <w:pPr>
              <w:rPr>
                <w:color w:val="000000"/>
                <w:sz w:val="20"/>
                <w:szCs w:val="20"/>
              </w:rPr>
            </w:pPr>
            <w:r w:rsidRPr="00AC4775">
              <w:rPr>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pct"/>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0101403</w:t>
            </w:r>
          </w:p>
        </w:tc>
        <w:tc>
          <w:tcPr>
            <w:tcW w:w="352" w:type="pct"/>
            <w:gridSpan w:val="3"/>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100</w:t>
            </w:r>
          </w:p>
        </w:tc>
        <w:tc>
          <w:tcPr>
            <w:tcW w:w="823" w:type="pct"/>
            <w:gridSpan w:val="2"/>
            <w:tcBorders>
              <w:top w:val="nil"/>
              <w:left w:val="nil"/>
              <w:bottom w:val="single" w:sz="4" w:space="0" w:color="auto"/>
              <w:right w:val="single" w:sz="4" w:space="0" w:color="auto"/>
            </w:tcBorders>
            <w:shd w:val="clear" w:color="auto" w:fill="auto"/>
            <w:hideMark/>
          </w:tcPr>
          <w:p w:rsidR="00AC4775" w:rsidRPr="00AC4775" w:rsidRDefault="00AC4775" w:rsidP="00AC4775">
            <w:pPr>
              <w:jc w:val="right"/>
              <w:rPr>
                <w:color w:val="000000"/>
                <w:sz w:val="20"/>
                <w:szCs w:val="20"/>
              </w:rPr>
            </w:pPr>
            <w:r w:rsidRPr="00AC4775">
              <w:rPr>
                <w:color w:val="000000"/>
                <w:sz w:val="20"/>
                <w:szCs w:val="20"/>
              </w:rPr>
              <w:t>4 797,0</w:t>
            </w:r>
          </w:p>
        </w:tc>
      </w:tr>
      <w:tr w:rsidR="00AC4775" w:rsidRPr="00AC4775" w:rsidTr="00AC4775">
        <w:trPr>
          <w:gridAfter w:val="1"/>
          <w:wAfter w:w="203" w:type="pct"/>
          <w:trHeight w:val="300"/>
        </w:trPr>
        <w:tc>
          <w:tcPr>
            <w:tcW w:w="3055" w:type="pct"/>
            <w:tcBorders>
              <w:top w:val="nil"/>
              <w:left w:val="single" w:sz="4" w:space="0" w:color="auto"/>
              <w:bottom w:val="single" w:sz="4" w:space="0" w:color="auto"/>
              <w:right w:val="single" w:sz="4" w:space="0" w:color="auto"/>
            </w:tcBorders>
            <w:shd w:val="clear" w:color="auto" w:fill="auto"/>
            <w:hideMark/>
          </w:tcPr>
          <w:p w:rsidR="00AC4775" w:rsidRPr="00AC4775" w:rsidRDefault="00AC4775" w:rsidP="00AC4775">
            <w:pPr>
              <w:rPr>
                <w:color w:val="000000"/>
                <w:sz w:val="20"/>
                <w:szCs w:val="20"/>
              </w:rPr>
            </w:pPr>
            <w:r w:rsidRPr="00AC4775">
              <w:rPr>
                <w:color w:val="000000"/>
                <w:sz w:val="20"/>
                <w:szCs w:val="20"/>
              </w:rPr>
              <w:t>Закупка товаров, работ и услуг для государственных нужд</w:t>
            </w:r>
          </w:p>
        </w:tc>
        <w:tc>
          <w:tcPr>
            <w:tcW w:w="566" w:type="pct"/>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0101403</w:t>
            </w:r>
          </w:p>
        </w:tc>
        <w:tc>
          <w:tcPr>
            <w:tcW w:w="352" w:type="pct"/>
            <w:gridSpan w:val="3"/>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200</w:t>
            </w:r>
          </w:p>
        </w:tc>
        <w:tc>
          <w:tcPr>
            <w:tcW w:w="823" w:type="pct"/>
            <w:gridSpan w:val="2"/>
            <w:tcBorders>
              <w:top w:val="nil"/>
              <w:left w:val="nil"/>
              <w:bottom w:val="single" w:sz="4" w:space="0" w:color="auto"/>
              <w:right w:val="single" w:sz="4" w:space="0" w:color="auto"/>
            </w:tcBorders>
            <w:shd w:val="clear" w:color="auto" w:fill="auto"/>
            <w:hideMark/>
          </w:tcPr>
          <w:p w:rsidR="00AC4775" w:rsidRPr="00AC4775" w:rsidRDefault="00AC4775" w:rsidP="00AC4775">
            <w:pPr>
              <w:jc w:val="right"/>
              <w:rPr>
                <w:color w:val="000000"/>
                <w:sz w:val="20"/>
                <w:szCs w:val="20"/>
              </w:rPr>
            </w:pPr>
            <w:r w:rsidRPr="00AC4775">
              <w:rPr>
                <w:color w:val="000000"/>
                <w:sz w:val="20"/>
                <w:szCs w:val="20"/>
              </w:rPr>
              <w:t>52,0</w:t>
            </w:r>
          </w:p>
        </w:tc>
      </w:tr>
      <w:tr w:rsidR="00AC4775" w:rsidRPr="00AC4775" w:rsidTr="00AC4775">
        <w:trPr>
          <w:gridAfter w:val="1"/>
          <w:wAfter w:w="203" w:type="pct"/>
          <w:trHeight w:val="371"/>
        </w:trPr>
        <w:tc>
          <w:tcPr>
            <w:tcW w:w="3055" w:type="pct"/>
            <w:tcBorders>
              <w:top w:val="nil"/>
              <w:left w:val="single" w:sz="4" w:space="0" w:color="auto"/>
              <w:bottom w:val="single" w:sz="4" w:space="0" w:color="auto"/>
              <w:right w:val="single" w:sz="4" w:space="0" w:color="auto"/>
            </w:tcBorders>
            <w:shd w:val="clear" w:color="auto" w:fill="auto"/>
            <w:hideMark/>
          </w:tcPr>
          <w:p w:rsidR="00AC4775" w:rsidRPr="00AC4775" w:rsidRDefault="00AC4775" w:rsidP="00AC4775">
            <w:pPr>
              <w:rPr>
                <w:color w:val="000000"/>
                <w:sz w:val="20"/>
                <w:szCs w:val="20"/>
              </w:rPr>
            </w:pPr>
            <w:r w:rsidRPr="00AC4775">
              <w:rPr>
                <w:color w:val="000000"/>
                <w:sz w:val="20"/>
                <w:szCs w:val="20"/>
              </w:rPr>
              <w:t>Финансовое обеспечение расходных обязательств муниципальных образований, возникающих при выполне</w:t>
            </w:r>
            <w:r>
              <w:rPr>
                <w:color w:val="000000"/>
                <w:sz w:val="20"/>
                <w:szCs w:val="20"/>
              </w:rPr>
              <w:t>н</w:t>
            </w:r>
            <w:r w:rsidRPr="00AC4775">
              <w:rPr>
                <w:color w:val="000000"/>
                <w:sz w:val="20"/>
                <w:szCs w:val="20"/>
              </w:rPr>
              <w:t>ии государственных полномочий Кировской области</w:t>
            </w:r>
          </w:p>
        </w:tc>
        <w:tc>
          <w:tcPr>
            <w:tcW w:w="566" w:type="pct"/>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0101600</w:t>
            </w:r>
          </w:p>
        </w:tc>
        <w:tc>
          <w:tcPr>
            <w:tcW w:w="352" w:type="pct"/>
            <w:gridSpan w:val="3"/>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000</w:t>
            </w:r>
          </w:p>
        </w:tc>
        <w:tc>
          <w:tcPr>
            <w:tcW w:w="823" w:type="pct"/>
            <w:gridSpan w:val="2"/>
            <w:tcBorders>
              <w:top w:val="nil"/>
              <w:left w:val="nil"/>
              <w:bottom w:val="single" w:sz="4" w:space="0" w:color="auto"/>
              <w:right w:val="single" w:sz="4" w:space="0" w:color="auto"/>
            </w:tcBorders>
            <w:shd w:val="clear" w:color="auto" w:fill="auto"/>
            <w:hideMark/>
          </w:tcPr>
          <w:p w:rsidR="00AC4775" w:rsidRPr="00AC4775" w:rsidRDefault="00AC4775" w:rsidP="00AC4775">
            <w:pPr>
              <w:jc w:val="right"/>
              <w:rPr>
                <w:color w:val="000000"/>
                <w:sz w:val="20"/>
                <w:szCs w:val="20"/>
              </w:rPr>
            </w:pPr>
            <w:r w:rsidRPr="00AC4775">
              <w:rPr>
                <w:color w:val="000000"/>
                <w:sz w:val="20"/>
                <w:szCs w:val="20"/>
              </w:rPr>
              <w:t>12 363,0</w:t>
            </w:r>
          </w:p>
        </w:tc>
      </w:tr>
      <w:tr w:rsidR="00AC4775" w:rsidRPr="00AC4775" w:rsidTr="00AC4775">
        <w:trPr>
          <w:gridAfter w:val="1"/>
          <w:wAfter w:w="203" w:type="pct"/>
          <w:trHeight w:val="792"/>
        </w:trPr>
        <w:tc>
          <w:tcPr>
            <w:tcW w:w="3055" w:type="pct"/>
            <w:tcBorders>
              <w:top w:val="nil"/>
              <w:left w:val="single" w:sz="4" w:space="0" w:color="auto"/>
              <w:bottom w:val="single" w:sz="4" w:space="0" w:color="auto"/>
              <w:right w:val="single" w:sz="4" w:space="0" w:color="auto"/>
            </w:tcBorders>
            <w:shd w:val="clear" w:color="auto" w:fill="auto"/>
            <w:hideMark/>
          </w:tcPr>
          <w:p w:rsidR="00AC4775" w:rsidRPr="00AC4775" w:rsidRDefault="00AC4775" w:rsidP="00AC4775">
            <w:pPr>
              <w:rPr>
                <w:color w:val="000000"/>
                <w:sz w:val="20"/>
                <w:szCs w:val="20"/>
              </w:rPr>
            </w:pPr>
            <w:r w:rsidRPr="00AC4775">
              <w:rPr>
                <w:color w:val="000000"/>
                <w:sz w:val="20"/>
                <w:szCs w:val="20"/>
              </w:rPr>
              <w:t>Назначение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начисление и выплата ежемес</w:t>
            </w:r>
            <w:r>
              <w:rPr>
                <w:color w:val="000000"/>
                <w:sz w:val="20"/>
                <w:szCs w:val="20"/>
              </w:rPr>
              <w:t>я</w:t>
            </w:r>
            <w:r w:rsidRPr="00AC4775">
              <w:rPr>
                <w:color w:val="000000"/>
                <w:sz w:val="20"/>
                <w:szCs w:val="20"/>
              </w:rPr>
              <w:t>чного вознаграждения, причитающегося приемным родителям</w:t>
            </w:r>
          </w:p>
        </w:tc>
        <w:tc>
          <w:tcPr>
            <w:tcW w:w="566" w:type="pct"/>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0101608</w:t>
            </w:r>
          </w:p>
        </w:tc>
        <w:tc>
          <w:tcPr>
            <w:tcW w:w="352" w:type="pct"/>
            <w:gridSpan w:val="3"/>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000</w:t>
            </w:r>
          </w:p>
        </w:tc>
        <w:tc>
          <w:tcPr>
            <w:tcW w:w="823" w:type="pct"/>
            <w:gridSpan w:val="2"/>
            <w:tcBorders>
              <w:top w:val="nil"/>
              <w:left w:val="nil"/>
              <w:bottom w:val="single" w:sz="4" w:space="0" w:color="auto"/>
              <w:right w:val="single" w:sz="4" w:space="0" w:color="auto"/>
            </w:tcBorders>
            <w:shd w:val="clear" w:color="auto" w:fill="auto"/>
            <w:hideMark/>
          </w:tcPr>
          <w:p w:rsidR="00AC4775" w:rsidRPr="00AC4775" w:rsidRDefault="00AC4775" w:rsidP="00AC4775">
            <w:pPr>
              <w:jc w:val="right"/>
              <w:rPr>
                <w:color w:val="000000"/>
                <w:sz w:val="20"/>
                <w:szCs w:val="20"/>
              </w:rPr>
            </w:pPr>
            <w:r w:rsidRPr="00AC4775">
              <w:rPr>
                <w:color w:val="000000"/>
                <w:sz w:val="20"/>
                <w:szCs w:val="20"/>
              </w:rPr>
              <w:t>2 017,0</w:t>
            </w:r>
          </w:p>
        </w:tc>
      </w:tr>
      <w:tr w:rsidR="00AC4775" w:rsidRPr="00AC4775" w:rsidTr="00AC4775">
        <w:trPr>
          <w:gridAfter w:val="1"/>
          <w:wAfter w:w="203" w:type="pct"/>
          <w:trHeight w:val="300"/>
        </w:trPr>
        <w:tc>
          <w:tcPr>
            <w:tcW w:w="3055" w:type="pct"/>
            <w:tcBorders>
              <w:top w:val="nil"/>
              <w:left w:val="single" w:sz="4" w:space="0" w:color="auto"/>
              <w:bottom w:val="single" w:sz="4" w:space="0" w:color="auto"/>
              <w:right w:val="single" w:sz="4" w:space="0" w:color="auto"/>
            </w:tcBorders>
            <w:shd w:val="clear" w:color="auto" w:fill="auto"/>
            <w:hideMark/>
          </w:tcPr>
          <w:p w:rsidR="00AC4775" w:rsidRPr="00AC4775" w:rsidRDefault="00AC4775" w:rsidP="00AC4775">
            <w:pPr>
              <w:rPr>
                <w:color w:val="000000"/>
                <w:sz w:val="20"/>
                <w:szCs w:val="20"/>
              </w:rPr>
            </w:pPr>
            <w:r w:rsidRPr="00AC4775">
              <w:rPr>
                <w:color w:val="000000"/>
                <w:sz w:val="20"/>
                <w:szCs w:val="20"/>
              </w:rPr>
              <w:t>Социальное обеспечение и иные выплаты населени</w:t>
            </w:r>
            <w:r>
              <w:rPr>
                <w:color w:val="000000"/>
                <w:sz w:val="20"/>
                <w:szCs w:val="20"/>
              </w:rPr>
              <w:t>ю</w:t>
            </w:r>
          </w:p>
        </w:tc>
        <w:tc>
          <w:tcPr>
            <w:tcW w:w="566" w:type="pct"/>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0101608</w:t>
            </w:r>
          </w:p>
        </w:tc>
        <w:tc>
          <w:tcPr>
            <w:tcW w:w="352" w:type="pct"/>
            <w:gridSpan w:val="3"/>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300</w:t>
            </w:r>
          </w:p>
        </w:tc>
        <w:tc>
          <w:tcPr>
            <w:tcW w:w="823" w:type="pct"/>
            <w:gridSpan w:val="2"/>
            <w:tcBorders>
              <w:top w:val="nil"/>
              <w:left w:val="nil"/>
              <w:bottom w:val="single" w:sz="4" w:space="0" w:color="auto"/>
              <w:right w:val="single" w:sz="4" w:space="0" w:color="auto"/>
            </w:tcBorders>
            <w:shd w:val="clear" w:color="auto" w:fill="auto"/>
            <w:hideMark/>
          </w:tcPr>
          <w:p w:rsidR="00AC4775" w:rsidRPr="00AC4775" w:rsidRDefault="00AC4775" w:rsidP="00AC4775">
            <w:pPr>
              <w:jc w:val="right"/>
              <w:rPr>
                <w:color w:val="000000"/>
                <w:sz w:val="20"/>
                <w:szCs w:val="20"/>
              </w:rPr>
            </w:pPr>
            <w:r w:rsidRPr="00AC4775">
              <w:rPr>
                <w:color w:val="000000"/>
                <w:sz w:val="20"/>
                <w:szCs w:val="20"/>
              </w:rPr>
              <w:t>2 017,0</w:t>
            </w:r>
          </w:p>
        </w:tc>
      </w:tr>
      <w:tr w:rsidR="00AC4775" w:rsidRPr="00AC4775" w:rsidTr="00AC4775">
        <w:trPr>
          <w:gridAfter w:val="1"/>
          <w:wAfter w:w="203" w:type="pct"/>
          <w:trHeight w:val="1405"/>
        </w:trPr>
        <w:tc>
          <w:tcPr>
            <w:tcW w:w="3055" w:type="pct"/>
            <w:tcBorders>
              <w:top w:val="nil"/>
              <w:left w:val="single" w:sz="4" w:space="0" w:color="auto"/>
              <w:bottom w:val="single" w:sz="4" w:space="0" w:color="auto"/>
              <w:right w:val="single" w:sz="4" w:space="0" w:color="auto"/>
            </w:tcBorders>
            <w:shd w:val="clear" w:color="auto" w:fill="auto"/>
            <w:hideMark/>
          </w:tcPr>
          <w:p w:rsidR="00AC4775" w:rsidRPr="00AC4775" w:rsidRDefault="00AC4775" w:rsidP="00AC4775">
            <w:pPr>
              <w:rPr>
                <w:color w:val="000000"/>
                <w:sz w:val="20"/>
                <w:szCs w:val="20"/>
              </w:rPr>
            </w:pPr>
            <w:r w:rsidRPr="00AC4775">
              <w:rPr>
                <w:color w:val="000000"/>
                <w:sz w:val="20"/>
                <w:szCs w:val="20"/>
              </w:rPr>
              <w:t>Обеспечение прав детей-сирот и детей, оставшихся без попечения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566" w:type="pct"/>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0101609</w:t>
            </w:r>
          </w:p>
        </w:tc>
        <w:tc>
          <w:tcPr>
            <w:tcW w:w="352" w:type="pct"/>
            <w:gridSpan w:val="3"/>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000</w:t>
            </w:r>
          </w:p>
        </w:tc>
        <w:tc>
          <w:tcPr>
            <w:tcW w:w="823" w:type="pct"/>
            <w:gridSpan w:val="2"/>
            <w:tcBorders>
              <w:top w:val="nil"/>
              <w:left w:val="nil"/>
              <w:bottom w:val="single" w:sz="4" w:space="0" w:color="auto"/>
              <w:right w:val="single" w:sz="4" w:space="0" w:color="auto"/>
            </w:tcBorders>
            <w:shd w:val="clear" w:color="auto" w:fill="auto"/>
            <w:hideMark/>
          </w:tcPr>
          <w:p w:rsidR="00AC4775" w:rsidRPr="00AC4775" w:rsidRDefault="00AC4775" w:rsidP="00AC4775">
            <w:pPr>
              <w:jc w:val="right"/>
              <w:rPr>
                <w:color w:val="000000"/>
                <w:sz w:val="20"/>
                <w:szCs w:val="20"/>
              </w:rPr>
            </w:pPr>
            <w:r w:rsidRPr="00AC4775">
              <w:rPr>
                <w:color w:val="000000"/>
                <w:sz w:val="20"/>
                <w:szCs w:val="20"/>
              </w:rPr>
              <w:t>7 369,0</w:t>
            </w:r>
          </w:p>
        </w:tc>
      </w:tr>
      <w:tr w:rsidR="00AC4775" w:rsidRPr="00AC4775" w:rsidTr="00AC4775">
        <w:trPr>
          <w:gridAfter w:val="1"/>
          <w:wAfter w:w="203" w:type="pct"/>
          <w:trHeight w:val="300"/>
        </w:trPr>
        <w:tc>
          <w:tcPr>
            <w:tcW w:w="3055" w:type="pct"/>
            <w:tcBorders>
              <w:top w:val="nil"/>
              <w:left w:val="single" w:sz="4" w:space="0" w:color="auto"/>
              <w:bottom w:val="single" w:sz="4" w:space="0" w:color="auto"/>
              <w:right w:val="single" w:sz="4" w:space="0" w:color="auto"/>
            </w:tcBorders>
            <w:shd w:val="clear" w:color="auto" w:fill="auto"/>
            <w:hideMark/>
          </w:tcPr>
          <w:p w:rsidR="00AC4775" w:rsidRPr="00AC4775" w:rsidRDefault="00AC4775" w:rsidP="00AC4775">
            <w:pPr>
              <w:rPr>
                <w:color w:val="000000"/>
                <w:sz w:val="20"/>
                <w:szCs w:val="20"/>
              </w:rPr>
            </w:pPr>
            <w:r w:rsidRPr="00AC4775">
              <w:rPr>
                <w:color w:val="000000"/>
                <w:sz w:val="20"/>
                <w:szCs w:val="20"/>
              </w:rPr>
              <w:t>Закупка товаров, работ и услуг для государственных нужд</w:t>
            </w:r>
          </w:p>
        </w:tc>
        <w:tc>
          <w:tcPr>
            <w:tcW w:w="566" w:type="pct"/>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0101609</w:t>
            </w:r>
          </w:p>
        </w:tc>
        <w:tc>
          <w:tcPr>
            <w:tcW w:w="352" w:type="pct"/>
            <w:gridSpan w:val="3"/>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200</w:t>
            </w:r>
          </w:p>
        </w:tc>
        <w:tc>
          <w:tcPr>
            <w:tcW w:w="823" w:type="pct"/>
            <w:gridSpan w:val="2"/>
            <w:tcBorders>
              <w:top w:val="nil"/>
              <w:left w:val="nil"/>
              <w:bottom w:val="single" w:sz="4" w:space="0" w:color="auto"/>
              <w:right w:val="single" w:sz="4" w:space="0" w:color="auto"/>
            </w:tcBorders>
            <w:shd w:val="clear" w:color="auto" w:fill="auto"/>
            <w:hideMark/>
          </w:tcPr>
          <w:p w:rsidR="00AC4775" w:rsidRPr="00AC4775" w:rsidRDefault="00AC4775" w:rsidP="00AC4775">
            <w:pPr>
              <w:jc w:val="right"/>
              <w:rPr>
                <w:color w:val="000000"/>
                <w:sz w:val="20"/>
                <w:szCs w:val="20"/>
              </w:rPr>
            </w:pPr>
            <w:r w:rsidRPr="00AC4775">
              <w:rPr>
                <w:color w:val="000000"/>
                <w:sz w:val="20"/>
                <w:szCs w:val="20"/>
              </w:rPr>
              <w:t>36,6</w:t>
            </w:r>
          </w:p>
        </w:tc>
      </w:tr>
      <w:tr w:rsidR="00AC4775" w:rsidRPr="00AC4775" w:rsidTr="00AC4775">
        <w:trPr>
          <w:gridAfter w:val="1"/>
          <w:wAfter w:w="203" w:type="pct"/>
          <w:trHeight w:val="510"/>
        </w:trPr>
        <w:tc>
          <w:tcPr>
            <w:tcW w:w="3055" w:type="pct"/>
            <w:tcBorders>
              <w:top w:val="nil"/>
              <w:left w:val="single" w:sz="4" w:space="0" w:color="auto"/>
              <w:bottom w:val="single" w:sz="4" w:space="0" w:color="auto"/>
              <w:right w:val="single" w:sz="4" w:space="0" w:color="auto"/>
            </w:tcBorders>
            <w:shd w:val="clear" w:color="auto" w:fill="auto"/>
            <w:hideMark/>
          </w:tcPr>
          <w:p w:rsidR="00AC4775" w:rsidRPr="00AC4775" w:rsidRDefault="00AC4775" w:rsidP="00AC4775">
            <w:pPr>
              <w:rPr>
                <w:color w:val="000000"/>
                <w:sz w:val="20"/>
                <w:szCs w:val="20"/>
              </w:rPr>
            </w:pPr>
            <w:r w:rsidRPr="00AC4775">
              <w:rPr>
                <w:color w:val="000000"/>
                <w:sz w:val="20"/>
                <w:szCs w:val="20"/>
              </w:rPr>
              <w:t>Капитальные вложения в объекты недвижимого имущества государственной (муниципальной) собственности</w:t>
            </w:r>
          </w:p>
        </w:tc>
        <w:tc>
          <w:tcPr>
            <w:tcW w:w="566" w:type="pct"/>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0101609</w:t>
            </w:r>
          </w:p>
        </w:tc>
        <w:tc>
          <w:tcPr>
            <w:tcW w:w="352" w:type="pct"/>
            <w:gridSpan w:val="3"/>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400</w:t>
            </w:r>
          </w:p>
        </w:tc>
        <w:tc>
          <w:tcPr>
            <w:tcW w:w="823" w:type="pct"/>
            <w:gridSpan w:val="2"/>
            <w:tcBorders>
              <w:top w:val="nil"/>
              <w:left w:val="nil"/>
              <w:bottom w:val="single" w:sz="4" w:space="0" w:color="auto"/>
              <w:right w:val="single" w:sz="4" w:space="0" w:color="auto"/>
            </w:tcBorders>
            <w:shd w:val="clear" w:color="auto" w:fill="auto"/>
            <w:hideMark/>
          </w:tcPr>
          <w:p w:rsidR="00AC4775" w:rsidRPr="00AC4775" w:rsidRDefault="00AC4775" w:rsidP="00AC4775">
            <w:pPr>
              <w:jc w:val="right"/>
              <w:rPr>
                <w:color w:val="000000"/>
                <w:sz w:val="20"/>
                <w:szCs w:val="20"/>
              </w:rPr>
            </w:pPr>
            <w:r w:rsidRPr="00AC4775">
              <w:rPr>
                <w:color w:val="000000"/>
                <w:sz w:val="20"/>
                <w:szCs w:val="20"/>
              </w:rPr>
              <w:t>7 332,4</w:t>
            </w:r>
          </w:p>
        </w:tc>
      </w:tr>
      <w:tr w:rsidR="00AC4775" w:rsidRPr="00AC4775" w:rsidTr="00AC4775">
        <w:trPr>
          <w:gridAfter w:val="1"/>
          <w:wAfter w:w="203" w:type="pct"/>
          <w:trHeight w:val="714"/>
        </w:trPr>
        <w:tc>
          <w:tcPr>
            <w:tcW w:w="3055" w:type="pct"/>
            <w:tcBorders>
              <w:top w:val="nil"/>
              <w:left w:val="single" w:sz="4" w:space="0" w:color="auto"/>
              <w:bottom w:val="single" w:sz="4" w:space="0" w:color="auto"/>
              <w:right w:val="single" w:sz="4" w:space="0" w:color="auto"/>
            </w:tcBorders>
            <w:shd w:val="clear" w:color="auto" w:fill="auto"/>
            <w:hideMark/>
          </w:tcPr>
          <w:p w:rsidR="00AC4775" w:rsidRPr="00AC4775" w:rsidRDefault="00AC4775" w:rsidP="00AC4775">
            <w:pPr>
              <w:rPr>
                <w:color w:val="000000"/>
                <w:sz w:val="20"/>
                <w:szCs w:val="20"/>
              </w:rPr>
            </w:pPr>
            <w:r w:rsidRPr="00AC4775">
              <w:rPr>
                <w:color w:val="000000"/>
                <w:sz w:val="20"/>
                <w:szCs w:val="20"/>
              </w:rPr>
              <w:t>Начисление и выплата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566" w:type="pct"/>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0101613</w:t>
            </w:r>
          </w:p>
        </w:tc>
        <w:tc>
          <w:tcPr>
            <w:tcW w:w="352" w:type="pct"/>
            <w:gridSpan w:val="3"/>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000</w:t>
            </w:r>
          </w:p>
        </w:tc>
        <w:tc>
          <w:tcPr>
            <w:tcW w:w="823" w:type="pct"/>
            <w:gridSpan w:val="2"/>
            <w:tcBorders>
              <w:top w:val="nil"/>
              <w:left w:val="nil"/>
              <w:bottom w:val="single" w:sz="4" w:space="0" w:color="auto"/>
              <w:right w:val="single" w:sz="4" w:space="0" w:color="auto"/>
            </w:tcBorders>
            <w:shd w:val="clear" w:color="auto" w:fill="auto"/>
            <w:hideMark/>
          </w:tcPr>
          <w:p w:rsidR="00AC4775" w:rsidRPr="00AC4775" w:rsidRDefault="00AC4775" w:rsidP="00AC4775">
            <w:pPr>
              <w:jc w:val="right"/>
              <w:rPr>
                <w:color w:val="000000"/>
                <w:sz w:val="20"/>
                <w:szCs w:val="20"/>
              </w:rPr>
            </w:pPr>
            <w:r w:rsidRPr="00AC4775">
              <w:rPr>
                <w:color w:val="000000"/>
                <w:sz w:val="20"/>
                <w:szCs w:val="20"/>
              </w:rPr>
              <w:t>730,0</w:t>
            </w:r>
          </w:p>
        </w:tc>
      </w:tr>
      <w:tr w:rsidR="00AC4775" w:rsidRPr="00AC4775" w:rsidTr="00AC4775">
        <w:trPr>
          <w:gridAfter w:val="1"/>
          <w:wAfter w:w="203" w:type="pct"/>
          <w:trHeight w:val="75"/>
        </w:trPr>
        <w:tc>
          <w:tcPr>
            <w:tcW w:w="3055" w:type="pct"/>
            <w:tcBorders>
              <w:top w:val="nil"/>
              <w:left w:val="single" w:sz="4" w:space="0" w:color="auto"/>
              <w:bottom w:val="single" w:sz="4" w:space="0" w:color="auto"/>
              <w:right w:val="single" w:sz="4" w:space="0" w:color="auto"/>
            </w:tcBorders>
            <w:shd w:val="clear" w:color="auto" w:fill="auto"/>
            <w:hideMark/>
          </w:tcPr>
          <w:p w:rsidR="00AC4775" w:rsidRPr="00AC4775" w:rsidRDefault="00AC4775" w:rsidP="00AC4775">
            <w:pPr>
              <w:rPr>
                <w:color w:val="000000"/>
                <w:sz w:val="20"/>
                <w:szCs w:val="20"/>
              </w:rPr>
            </w:pPr>
            <w:r w:rsidRPr="00AC4775">
              <w:rPr>
                <w:color w:val="000000"/>
                <w:sz w:val="20"/>
                <w:szCs w:val="20"/>
              </w:rPr>
              <w:t>Социальное обеспечение и иные выплаты населени</w:t>
            </w:r>
            <w:r>
              <w:rPr>
                <w:color w:val="000000"/>
                <w:sz w:val="20"/>
                <w:szCs w:val="20"/>
              </w:rPr>
              <w:t>ю</w:t>
            </w:r>
          </w:p>
        </w:tc>
        <w:tc>
          <w:tcPr>
            <w:tcW w:w="566" w:type="pct"/>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0101613</w:t>
            </w:r>
          </w:p>
        </w:tc>
        <w:tc>
          <w:tcPr>
            <w:tcW w:w="352" w:type="pct"/>
            <w:gridSpan w:val="3"/>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300</w:t>
            </w:r>
          </w:p>
        </w:tc>
        <w:tc>
          <w:tcPr>
            <w:tcW w:w="823" w:type="pct"/>
            <w:gridSpan w:val="2"/>
            <w:tcBorders>
              <w:top w:val="nil"/>
              <w:left w:val="nil"/>
              <w:bottom w:val="single" w:sz="4" w:space="0" w:color="auto"/>
              <w:right w:val="single" w:sz="4" w:space="0" w:color="auto"/>
            </w:tcBorders>
            <w:shd w:val="clear" w:color="auto" w:fill="auto"/>
            <w:hideMark/>
          </w:tcPr>
          <w:p w:rsidR="00AC4775" w:rsidRPr="00AC4775" w:rsidRDefault="00AC4775" w:rsidP="00AC4775">
            <w:pPr>
              <w:jc w:val="right"/>
              <w:rPr>
                <w:color w:val="000000"/>
                <w:sz w:val="20"/>
                <w:szCs w:val="20"/>
              </w:rPr>
            </w:pPr>
            <w:r w:rsidRPr="00AC4775">
              <w:rPr>
                <w:color w:val="000000"/>
                <w:sz w:val="20"/>
                <w:szCs w:val="20"/>
              </w:rPr>
              <w:t>730,0</w:t>
            </w:r>
          </w:p>
        </w:tc>
      </w:tr>
      <w:tr w:rsidR="00AC4775" w:rsidRPr="00AC4775" w:rsidTr="00AC4775">
        <w:trPr>
          <w:gridAfter w:val="1"/>
          <w:wAfter w:w="203" w:type="pct"/>
          <w:trHeight w:val="1822"/>
        </w:trPr>
        <w:tc>
          <w:tcPr>
            <w:tcW w:w="3055" w:type="pct"/>
            <w:tcBorders>
              <w:top w:val="nil"/>
              <w:left w:val="single" w:sz="4" w:space="0" w:color="auto"/>
              <w:bottom w:val="single" w:sz="4" w:space="0" w:color="auto"/>
              <w:right w:val="single" w:sz="4" w:space="0" w:color="auto"/>
            </w:tcBorders>
            <w:shd w:val="clear" w:color="auto" w:fill="auto"/>
            <w:hideMark/>
          </w:tcPr>
          <w:p w:rsidR="00AC4775" w:rsidRPr="00AC4775" w:rsidRDefault="00AC4775" w:rsidP="00AC4775">
            <w:pPr>
              <w:rPr>
                <w:color w:val="000000"/>
                <w:sz w:val="20"/>
                <w:szCs w:val="20"/>
              </w:rPr>
            </w:pPr>
            <w:r w:rsidRPr="00AC4775">
              <w:rPr>
                <w:color w:val="000000"/>
                <w:sz w:val="20"/>
                <w:szCs w:val="20"/>
              </w:rPr>
              <w:lastRenderedPageBreak/>
              <w:t>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организаций для детей-сирот и детей, оставшихся без попечения родителей, работающим и проживающим в сельских населенных пунктах, поселках городского типа, меры социальной поддержки, установленной абзацем первым части  1 статьи 15 Закона Кировской области "Об образовании в Кировской области"</w:t>
            </w:r>
          </w:p>
        </w:tc>
        <w:tc>
          <w:tcPr>
            <w:tcW w:w="566" w:type="pct"/>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0101614</w:t>
            </w:r>
          </w:p>
        </w:tc>
        <w:tc>
          <w:tcPr>
            <w:tcW w:w="352" w:type="pct"/>
            <w:gridSpan w:val="3"/>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000</w:t>
            </w:r>
          </w:p>
        </w:tc>
        <w:tc>
          <w:tcPr>
            <w:tcW w:w="823" w:type="pct"/>
            <w:gridSpan w:val="2"/>
            <w:tcBorders>
              <w:top w:val="nil"/>
              <w:left w:val="nil"/>
              <w:bottom w:val="single" w:sz="4" w:space="0" w:color="auto"/>
              <w:right w:val="single" w:sz="4" w:space="0" w:color="auto"/>
            </w:tcBorders>
            <w:shd w:val="clear" w:color="auto" w:fill="auto"/>
            <w:hideMark/>
          </w:tcPr>
          <w:p w:rsidR="00AC4775" w:rsidRPr="00AC4775" w:rsidRDefault="00AC4775" w:rsidP="00AC4775">
            <w:pPr>
              <w:jc w:val="right"/>
              <w:rPr>
                <w:color w:val="000000"/>
                <w:sz w:val="20"/>
                <w:szCs w:val="20"/>
              </w:rPr>
            </w:pPr>
            <w:r w:rsidRPr="00AC4775">
              <w:rPr>
                <w:color w:val="000000"/>
                <w:sz w:val="20"/>
                <w:szCs w:val="20"/>
              </w:rPr>
              <w:t>2 247,0</w:t>
            </w:r>
          </w:p>
        </w:tc>
      </w:tr>
      <w:tr w:rsidR="00AC4775" w:rsidRPr="00AC4775" w:rsidTr="00AC4775">
        <w:trPr>
          <w:gridAfter w:val="1"/>
          <w:wAfter w:w="203" w:type="pct"/>
          <w:trHeight w:val="843"/>
        </w:trPr>
        <w:tc>
          <w:tcPr>
            <w:tcW w:w="3055" w:type="pct"/>
            <w:tcBorders>
              <w:top w:val="nil"/>
              <w:left w:val="single" w:sz="4" w:space="0" w:color="auto"/>
              <w:bottom w:val="single" w:sz="4" w:space="0" w:color="auto"/>
              <w:right w:val="single" w:sz="4" w:space="0" w:color="auto"/>
            </w:tcBorders>
            <w:shd w:val="clear" w:color="auto" w:fill="auto"/>
            <w:hideMark/>
          </w:tcPr>
          <w:p w:rsidR="00AC4775" w:rsidRPr="00AC4775" w:rsidRDefault="00AC4775" w:rsidP="00AC4775">
            <w:pPr>
              <w:rPr>
                <w:color w:val="000000"/>
                <w:sz w:val="20"/>
                <w:szCs w:val="20"/>
              </w:rPr>
            </w:pPr>
            <w:r w:rsidRPr="00AC4775">
              <w:rPr>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pct"/>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0101614</w:t>
            </w:r>
          </w:p>
        </w:tc>
        <w:tc>
          <w:tcPr>
            <w:tcW w:w="352" w:type="pct"/>
            <w:gridSpan w:val="3"/>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100</w:t>
            </w:r>
          </w:p>
        </w:tc>
        <w:tc>
          <w:tcPr>
            <w:tcW w:w="823" w:type="pct"/>
            <w:gridSpan w:val="2"/>
            <w:tcBorders>
              <w:top w:val="nil"/>
              <w:left w:val="nil"/>
              <w:bottom w:val="single" w:sz="4" w:space="0" w:color="auto"/>
              <w:right w:val="single" w:sz="4" w:space="0" w:color="auto"/>
            </w:tcBorders>
            <w:shd w:val="clear" w:color="auto" w:fill="auto"/>
            <w:hideMark/>
          </w:tcPr>
          <w:p w:rsidR="00AC4775" w:rsidRPr="00AC4775" w:rsidRDefault="00AC4775" w:rsidP="00AC4775">
            <w:pPr>
              <w:jc w:val="right"/>
              <w:rPr>
                <w:color w:val="000000"/>
                <w:sz w:val="20"/>
                <w:szCs w:val="20"/>
              </w:rPr>
            </w:pPr>
            <w:r w:rsidRPr="00AC4775">
              <w:rPr>
                <w:color w:val="000000"/>
                <w:sz w:val="20"/>
                <w:szCs w:val="20"/>
              </w:rPr>
              <w:t>2 112,0</w:t>
            </w:r>
          </w:p>
        </w:tc>
      </w:tr>
      <w:tr w:rsidR="00AC4775" w:rsidRPr="00AC4775" w:rsidTr="00AC4775">
        <w:trPr>
          <w:gridAfter w:val="1"/>
          <w:wAfter w:w="203" w:type="pct"/>
          <w:trHeight w:val="300"/>
        </w:trPr>
        <w:tc>
          <w:tcPr>
            <w:tcW w:w="3055" w:type="pct"/>
            <w:tcBorders>
              <w:top w:val="nil"/>
              <w:left w:val="single" w:sz="4" w:space="0" w:color="auto"/>
              <w:bottom w:val="single" w:sz="4" w:space="0" w:color="auto"/>
              <w:right w:val="single" w:sz="4" w:space="0" w:color="auto"/>
            </w:tcBorders>
            <w:shd w:val="clear" w:color="auto" w:fill="auto"/>
            <w:hideMark/>
          </w:tcPr>
          <w:p w:rsidR="00AC4775" w:rsidRPr="00AC4775" w:rsidRDefault="00AC4775" w:rsidP="00AC4775">
            <w:pPr>
              <w:rPr>
                <w:color w:val="000000"/>
                <w:sz w:val="20"/>
                <w:szCs w:val="20"/>
              </w:rPr>
            </w:pPr>
            <w:r w:rsidRPr="00AC4775">
              <w:rPr>
                <w:color w:val="000000"/>
                <w:sz w:val="20"/>
                <w:szCs w:val="20"/>
              </w:rPr>
              <w:t>Закупка товаров, работ и услуг для государственных нужд</w:t>
            </w:r>
          </w:p>
        </w:tc>
        <w:tc>
          <w:tcPr>
            <w:tcW w:w="566" w:type="pct"/>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0101614</w:t>
            </w:r>
          </w:p>
        </w:tc>
        <w:tc>
          <w:tcPr>
            <w:tcW w:w="352" w:type="pct"/>
            <w:gridSpan w:val="3"/>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200</w:t>
            </w:r>
          </w:p>
        </w:tc>
        <w:tc>
          <w:tcPr>
            <w:tcW w:w="823" w:type="pct"/>
            <w:gridSpan w:val="2"/>
            <w:tcBorders>
              <w:top w:val="nil"/>
              <w:left w:val="nil"/>
              <w:bottom w:val="single" w:sz="4" w:space="0" w:color="auto"/>
              <w:right w:val="single" w:sz="4" w:space="0" w:color="auto"/>
            </w:tcBorders>
            <w:shd w:val="clear" w:color="auto" w:fill="auto"/>
            <w:hideMark/>
          </w:tcPr>
          <w:p w:rsidR="00AC4775" w:rsidRPr="00AC4775" w:rsidRDefault="00AC4775" w:rsidP="00AC4775">
            <w:pPr>
              <w:jc w:val="right"/>
              <w:rPr>
                <w:color w:val="000000"/>
                <w:sz w:val="20"/>
                <w:szCs w:val="20"/>
              </w:rPr>
            </w:pPr>
            <w:r w:rsidRPr="00AC4775">
              <w:rPr>
                <w:color w:val="000000"/>
                <w:sz w:val="20"/>
                <w:szCs w:val="20"/>
              </w:rPr>
              <w:t>15,0</w:t>
            </w:r>
          </w:p>
        </w:tc>
      </w:tr>
      <w:tr w:rsidR="00AC4775" w:rsidRPr="00AC4775" w:rsidTr="00AC4775">
        <w:trPr>
          <w:gridAfter w:val="1"/>
          <w:wAfter w:w="203" w:type="pct"/>
          <w:trHeight w:val="510"/>
        </w:trPr>
        <w:tc>
          <w:tcPr>
            <w:tcW w:w="3055" w:type="pct"/>
            <w:tcBorders>
              <w:top w:val="nil"/>
              <w:left w:val="single" w:sz="4" w:space="0" w:color="auto"/>
              <w:bottom w:val="single" w:sz="4" w:space="0" w:color="auto"/>
              <w:right w:val="single" w:sz="4" w:space="0" w:color="auto"/>
            </w:tcBorders>
            <w:shd w:val="clear" w:color="auto" w:fill="auto"/>
            <w:hideMark/>
          </w:tcPr>
          <w:p w:rsidR="00AC4775" w:rsidRPr="00AC4775" w:rsidRDefault="00AC4775" w:rsidP="00AC4775">
            <w:pPr>
              <w:rPr>
                <w:color w:val="000000"/>
                <w:sz w:val="20"/>
                <w:szCs w:val="20"/>
              </w:rPr>
            </w:pPr>
            <w:r w:rsidRPr="00AC4775">
              <w:rPr>
                <w:color w:val="000000"/>
                <w:sz w:val="20"/>
                <w:szCs w:val="20"/>
              </w:rPr>
              <w:t>Предоставление субсидий бюджетным, автономным учреждениям и иным некоммерческим организациям</w:t>
            </w:r>
          </w:p>
        </w:tc>
        <w:tc>
          <w:tcPr>
            <w:tcW w:w="566" w:type="pct"/>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0101614</w:t>
            </w:r>
          </w:p>
        </w:tc>
        <w:tc>
          <w:tcPr>
            <w:tcW w:w="352" w:type="pct"/>
            <w:gridSpan w:val="3"/>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600</w:t>
            </w:r>
          </w:p>
        </w:tc>
        <w:tc>
          <w:tcPr>
            <w:tcW w:w="823" w:type="pct"/>
            <w:gridSpan w:val="2"/>
            <w:tcBorders>
              <w:top w:val="nil"/>
              <w:left w:val="nil"/>
              <w:bottom w:val="single" w:sz="4" w:space="0" w:color="auto"/>
              <w:right w:val="single" w:sz="4" w:space="0" w:color="auto"/>
            </w:tcBorders>
            <w:shd w:val="clear" w:color="auto" w:fill="auto"/>
            <w:hideMark/>
          </w:tcPr>
          <w:p w:rsidR="00AC4775" w:rsidRPr="00AC4775" w:rsidRDefault="00AC4775" w:rsidP="00AC4775">
            <w:pPr>
              <w:jc w:val="right"/>
              <w:rPr>
                <w:color w:val="000000"/>
                <w:sz w:val="20"/>
                <w:szCs w:val="20"/>
              </w:rPr>
            </w:pPr>
            <w:r w:rsidRPr="00AC4775">
              <w:rPr>
                <w:color w:val="000000"/>
                <w:sz w:val="20"/>
                <w:szCs w:val="20"/>
              </w:rPr>
              <w:t>120,0</w:t>
            </w:r>
          </w:p>
        </w:tc>
      </w:tr>
      <w:tr w:rsidR="00AC4775" w:rsidRPr="00AC4775" w:rsidTr="00AC4775">
        <w:trPr>
          <w:gridAfter w:val="1"/>
          <w:wAfter w:w="203" w:type="pct"/>
          <w:trHeight w:val="300"/>
        </w:trPr>
        <w:tc>
          <w:tcPr>
            <w:tcW w:w="3055" w:type="pct"/>
            <w:tcBorders>
              <w:top w:val="nil"/>
              <w:left w:val="single" w:sz="4" w:space="0" w:color="auto"/>
              <w:bottom w:val="single" w:sz="4" w:space="0" w:color="auto"/>
              <w:right w:val="single" w:sz="4" w:space="0" w:color="auto"/>
            </w:tcBorders>
            <w:shd w:val="clear" w:color="auto" w:fill="auto"/>
            <w:hideMark/>
          </w:tcPr>
          <w:p w:rsidR="00AC4775" w:rsidRPr="00AC4775" w:rsidRDefault="00AC4775" w:rsidP="00AC4775">
            <w:pPr>
              <w:rPr>
                <w:color w:val="000000"/>
                <w:sz w:val="20"/>
                <w:szCs w:val="20"/>
              </w:rPr>
            </w:pPr>
            <w:r w:rsidRPr="00AC4775">
              <w:rPr>
                <w:color w:val="000000"/>
                <w:sz w:val="20"/>
                <w:szCs w:val="20"/>
              </w:rPr>
              <w:t>Иные межбюджетные трансферты из областного бюджета</w:t>
            </w:r>
          </w:p>
        </w:tc>
        <w:tc>
          <w:tcPr>
            <w:tcW w:w="566" w:type="pct"/>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0101700</w:t>
            </w:r>
          </w:p>
        </w:tc>
        <w:tc>
          <w:tcPr>
            <w:tcW w:w="352" w:type="pct"/>
            <w:gridSpan w:val="3"/>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000</w:t>
            </w:r>
          </w:p>
        </w:tc>
        <w:tc>
          <w:tcPr>
            <w:tcW w:w="823" w:type="pct"/>
            <w:gridSpan w:val="2"/>
            <w:tcBorders>
              <w:top w:val="nil"/>
              <w:left w:val="nil"/>
              <w:bottom w:val="single" w:sz="4" w:space="0" w:color="auto"/>
              <w:right w:val="single" w:sz="4" w:space="0" w:color="auto"/>
            </w:tcBorders>
            <w:shd w:val="clear" w:color="auto" w:fill="auto"/>
            <w:hideMark/>
          </w:tcPr>
          <w:p w:rsidR="00AC4775" w:rsidRPr="00AC4775" w:rsidRDefault="00AC4775" w:rsidP="00AC4775">
            <w:pPr>
              <w:jc w:val="right"/>
              <w:rPr>
                <w:color w:val="000000"/>
                <w:sz w:val="20"/>
                <w:szCs w:val="20"/>
              </w:rPr>
            </w:pPr>
            <w:r w:rsidRPr="00AC4775">
              <w:rPr>
                <w:color w:val="000000"/>
                <w:sz w:val="20"/>
                <w:szCs w:val="20"/>
              </w:rPr>
              <w:t>29 026,1</w:t>
            </w:r>
          </w:p>
        </w:tc>
      </w:tr>
      <w:tr w:rsidR="00AC4775" w:rsidRPr="00AC4775" w:rsidTr="00AC4775">
        <w:trPr>
          <w:gridAfter w:val="1"/>
          <w:wAfter w:w="203" w:type="pct"/>
          <w:trHeight w:val="347"/>
        </w:trPr>
        <w:tc>
          <w:tcPr>
            <w:tcW w:w="3055" w:type="pct"/>
            <w:tcBorders>
              <w:top w:val="nil"/>
              <w:left w:val="single" w:sz="4" w:space="0" w:color="auto"/>
              <w:bottom w:val="single" w:sz="4" w:space="0" w:color="auto"/>
              <w:right w:val="single" w:sz="4" w:space="0" w:color="auto"/>
            </w:tcBorders>
            <w:shd w:val="clear" w:color="auto" w:fill="auto"/>
            <w:hideMark/>
          </w:tcPr>
          <w:p w:rsidR="00AC4775" w:rsidRPr="00AC4775" w:rsidRDefault="00AC4775" w:rsidP="00AC4775">
            <w:pPr>
              <w:rPr>
                <w:color w:val="000000"/>
                <w:sz w:val="20"/>
                <w:szCs w:val="20"/>
              </w:rPr>
            </w:pPr>
            <w:r w:rsidRPr="00AC4775">
              <w:rPr>
                <w:color w:val="000000"/>
                <w:sz w:val="20"/>
                <w:szCs w:val="20"/>
              </w:rPr>
              <w:t>Реализация прав на получение общедоступного и бесплатного дошкольного, начального общего, основного общего, среднего общего и дополнительного образования детей в муниципальных общеобразовательных организациях</w:t>
            </w:r>
          </w:p>
        </w:tc>
        <w:tc>
          <w:tcPr>
            <w:tcW w:w="566" w:type="pct"/>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0101701</w:t>
            </w:r>
          </w:p>
        </w:tc>
        <w:tc>
          <w:tcPr>
            <w:tcW w:w="352" w:type="pct"/>
            <w:gridSpan w:val="3"/>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000</w:t>
            </w:r>
          </w:p>
        </w:tc>
        <w:tc>
          <w:tcPr>
            <w:tcW w:w="823" w:type="pct"/>
            <w:gridSpan w:val="2"/>
            <w:tcBorders>
              <w:top w:val="nil"/>
              <w:left w:val="nil"/>
              <w:bottom w:val="single" w:sz="4" w:space="0" w:color="auto"/>
              <w:right w:val="single" w:sz="4" w:space="0" w:color="auto"/>
            </w:tcBorders>
            <w:shd w:val="clear" w:color="auto" w:fill="auto"/>
            <w:hideMark/>
          </w:tcPr>
          <w:p w:rsidR="00AC4775" w:rsidRPr="00AC4775" w:rsidRDefault="00AC4775" w:rsidP="00AC4775">
            <w:pPr>
              <w:jc w:val="right"/>
              <w:rPr>
                <w:color w:val="000000"/>
                <w:sz w:val="20"/>
                <w:szCs w:val="20"/>
              </w:rPr>
            </w:pPr>
            <w:r w:rsidRPr="00AC4775">
              <w:rPr>
                <w:color w:val="000000"/>
                <w:sz w:val="20"/>
                <w:szCs w:val="20"/>
              </w:rPr>
              <w:t>25 151,0</w:t>
            </w:r>
          </w:p>
        </w:tc>
      </w:tr>
      <w:tr w:rsidR="00AC4775" w:rsidRPr="00AC4775" w:rsidTr="00AC4775">
        <w:trPr>
          <w:gridAfter w:val="1"/>
          <w:wAfter w:w="203" w:type="pct"/>
          <w:trHeight w:val="686"/>
        </w:trPr>
        <w:tc>
          <w:tcPr>
            <w:tcW w:w="3055" w:type="pct"/>
            <w:tcBorders>
              <w:top w:val="nil"/>
              <w:left w:val="single" w:sz="4" w:space="0" w:color="auto"/>
              <w:bottom w:val="single" w:sz="4" w:space="0" w:color="auto"/>
              <w:right w:val="single" w:sz="4" w:space="0" w:color="auto"/>
            </w:tcBorders>
            <w:shd w:val="clear" w:color="auto" w:fill="auto"/>
            <w:hideMark/>
          </w:tcPr>
          <w:p w:rsidR="00AC4775" w:rsidRPr="00AC4775" w:rsidRDefault="00AC4775" w:rsidP="00AC4775">
            <w:pPr>
              <w:rPr>
                <w:color w:val="000000"/>
                <w:sz w:val="20"/>
                <w:szCs w:val="20"/>
              </w:rPr>
            </w:pPr>
            <w:r w:rsidRPr="00AC4775">
              <w:rPr>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pct"/>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0101701</w:t>
            </w:r>
          </w:p>
        </w:tc>
        <w:tc>
          <w:tcPr>
            <w:tcW w:w="352" w:type="pct"/>
            <w:gridSpan w:val="3"/>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100</w:t>
            </w:r>
          </w:p>
        </w:tc>
        <w:tc>
          <w:tcPr>
            <w:tcW w:w="823" w:type="pct"/>
            <w:gridSpan w:val="2"/>
            <w:tcBorders>
              <w:top w:val="nil"/>
              <w:left w:val="nil"/>
              <w:bottom w:val="single" w:sz="4" w:space="0" w:color="auto"/>
              <w:right w:val="single" w:sz="4" w:space="0" w:color="auto"/>
            </w:tcBorders>
            <w:shd w:val="clear" w:color="auto" w:fill="auto"/>
            <w:hideMark/>
          </w:tcPr>
          <w:p w:rsidR="00AC4775" w:rsidRPr="00AC4775" w:rsidRDefault="00AC4775" w:rsidP="00AC4775">
            <w:pPr>
              <w:jc w:val="right"/>
              <w:rPr>
                <w:color w:val="000000"/>
                <w:sz w:val="20"/>
                <w:szCs w:val="20"/>
              </w:rPr>
            </w:pPr>
            <w:r w:rsidRPr="00AC4775">
              <w:rPr>
                <w:color w:val="000000"/>
                <w:sz w:val="20"/>
                <w:szCs w:val="20"/>
              </w:rPr>
              <w:t>24 607,7</w:t>
            </w:r>
          </w:p>
        </w:tc>
      </w:tr>
      <w:tr w:rsidR="00AC4775" w:rsidRPr="00AC4775" w:rsidTr="00AC4775">
        <w:trPr>
          <w:gridAfter w:val="1"/>
          <w:wAfter w:w="203" w:type="pct"/>
          <w:trHeight w:val="300"/>
        </w:trPr>
        <w:tc>
          <w:tcPr>
            <w:tcW w:w="3055" w:type="pct"/>
            <w:tcBorders>
              <w:top w:val="nil"/>
              <w:left w:val="single" w:sz="4" w:space="0" w:color="auto"/>
              <w:bottom w:val="single" w:sz="4" w:space="0" w:color="auto"/>
              <w:right w:val="single" w:sz="4" w:space="0" w:color="auto"/>
            </w:tcBorders>
            <w:shd w:val="clear" w:color="auto" w:fill="auto"/>
            <w:hideMark/>
          </w:tcPr>
          <w:p w:rsidR="00AC4775" w:rsidRPr="00AC4775" w:rsidRDefault="00AC4775" w:rsidP="00AC4775">
            <w:pPr>
              <w:rPr>
                <w:color w:val="000000"/>
                <w:sz w:val="20"/>
                <w:szCs w:val="20"/>
              </w:rPr>
            </w:pPr>
            <w:r w:rsidRPr="00AC4775">
              <w:rPr>
                <w:color w:val="000000"/>
                <w:sz w:val="20"/>
                <w:szCs w:val="20"/>
              </w:rPr>
              <w:t>Закупка товаров, работ и услуг для государственных нужд</w:t>
            </w:r>
          </w:p>
        </w:tc>
        <w:tc>
          <w:tcPr>
            <w:tcW w:w="566" w:type="pct"/>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0101701</w:t>
            </w:r>
          </w:p>
        </w:tc>
        <w:tc>
          <w:tcPr>
            <w:tcW w:w="352" w:type="pct"/>
            <w:gridSpan w:val="3"/>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200</w:t>
            </w:r>
          </w:p>
        </w:tc>
        <w:tc>
          <w:tcPr>
            <w:tcW w:w="823" w:type="pct"/>
            <w:gridSpan w:val="2"/>
            <w:tcBorders>
              <w:top w:val="nil"/>
              <w:left w:val="nil"/>
              <w:bottom w:val="single" w:sz="4" w:space="0" w:color="auto"/>
              <w:right w:val="single" w:sz="4" w:space="0" w:color="auto"/>
            </w:tcBorders>
            <w:shd w:val="clear" w:color="auto" w:fill="auto"/>
            <w:hideMark/>
          </w:tcPr>
          <w:p w:rsidR="00AC4775" w:rsidRPr="00AC4775" w:rsidRDefault="00AC4775" w:rsidP="00AC4775">
            <w:pPr>
              <w:jc w:val="right"/>
              <w:rPr>
                <w:color w:val="000000"/>
                <w:sz w:val="20"/>
                <w:szCs w:val="20"/>
              </w:rPr>
            </w:pPr>
            <w:r w:rsidRPr="00AC4775">
              <w:rPr>
                <w:color w:val="000000"/>
                <w:sz w:val="20"/>
                <w:szCs w:val="20"/>
              </w:rPr>
              <w:t>543,3</w:t>
            </w:r>
          </w:p>
        </w:tc>
      </w:tr>
      <w:tr w:rsidR="00AC4775" w:rsidRPr="00AC4775" w:rsidTr="00AC4775">
        <w:trPr>
          <w:gridAfter w:val="1"/>
          <w:wAfter w:w="203" w:type="pct"/>
          <w:trHeight w:val="293"/>
        </w:trPr>
        <w:tc>
          <w:tcPr>
            <w:tcW w:w="3055" w:type="pct"/>
            <w:tcBorders>
              <w:top w:val="nil"/>
              <w:left w:val="single" w:sz="4" w:space="0" w:color="auto"/>
              <w:bottom w:val="single" w:sz="4" w:space="0" w:color="auto"/>
              <w:right w:val="single" w:sz="4" w:space="0" w:color="auto"/>
            </w:tcBorders>
            <w:shd w:val="clear" w:color="auto" w:fill="auto"/>
            <w:hideMark/>
          </w:tcPr>
          <w:p w:rsidR="00AC4775" w:rsidRPr="00AC4775" w:rsidRDefault="00AC4775" w:rsidP="00AC4775">
            <w:pPr>
              <w:rPr>
                <w:color w:val="000000"/>
                <w:sz w:val="20"/>
                <w:szCs w:val="20"/>
              </w:rPr>
            </w:pPr>
            <w:r w:rsidRPr="00AC4775">
              <w:rPr>
                <w:color w:val="000000"/>
                <w:sz w:val="20"/>
                <w:szCs w:val="20"/>
              </w:rPr>
              <w:t>Реализация прав на получение общедоступного и бесплатного дошкольного образования в муниципальных дошкольных образовательных организациях</w:t>
            </w:r>
          </w:p>
        </w:tc>
        <w:tc>
          <w:tcPr>
            <w:tcW w:w="566" w:type="pct"/>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0101714</w:t>
            </w:r>
          </w:p>
        </w:tc>
        <w:tc>
          <w:tcPr>
            <w:tcW w:w="352" w:type="pct"/>
            <w:gridSpan w:val="3"/>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000</w:t>
            </w:r>
          </w:p>
        </w:tc>
        <w:tc>
          <w:tcPr>
            <w:tcW w:w="823" w:type="pct"/>
            <w:gridSpan w:val="2"/>
            <w:tcBorders>
              <w:top w:val="nil"/>
              <w:left w:val="nil"/>
              <w:bottom w:val="single" w:sz="4" w:space="0" w:color="auto"/>
              <w:right w:val="single" w:sz="4" w:space="0" w:color="auto"/>
            </w:tcBorders>
            <w:shd w:val="clear" w:color="auto" w:fill="auto"/>
            <w:hideMark/>
          </w:tcPr>
          <w:p w:rsidR="00AC4775" w:rsidRPr="00AC4775" w:rsidRDefault="00AC4775" w:rsidP="00AC4775">
            <w:pPr>
              <w:jc w:val="right"/>
              <w:rPr>
                <w:color w:val="000000"/>
                <w:sz w:val="20"/>
                <w:szCs w:val="20"/>
              </w:rPr>
            </w:pPr>
            <w:r w:rsidRPr="00AC4775">
              <w:rPr>
                <w:color w:val="000000"/>
                <w:sz w:val="20"/>
                <w:szCs w:val="20"/>
              </w:rPr>
              <w:t>3 875,1</w:t>
            </w:r>
          </w:p>
        </w:tc>
      </w:tr>
      <w:tr w:rsidR="00AC4775" w:rsidRPr="00AC4775" w:rsidTr="00AC4775">
        <w:trPr>
          <w:gridAfter w:val="1"/>
          <w:wAfter w:w="203" w:type="pct"/>
          <w:trHeight w:val="601"/>
        </w:trPr>
        <w:tc>
          <w:tcPr>
            <w:tcW w:w="3055" w:type="pct"/>
            <w:tcBorders>
              <w:top w:val="nil"/>
              <w:left w:val="single" w:sz="4" w:space="0" w:color="auto"/>
              <w:bottom w:val="single" w:sz="4" w:space="0" w:color="auto"/>
              <w:right w:val="single" w:sz="4" w:space="0" w:color="auto"/>
            </w:tcBorders>
            <w:shd w:val="clear" w:color="auto" w:fill="auto"/>
            <w:hideMark/>
          </w:tcPr>
          <w:p w:rsidR="00AC4775" w:rsidRPr="00AC4775" w:rsidRDefault="00AC4775" w:rsidP="00AC4775">
            <w:pPr>
              <w:rPr>
                <w:color w:val="000000"/>
                <w:sz w:val="20"/>
                <w:szCs w:val="20"/>
              </w:rPr>
            </w:pPr>
            <w:r w:rsidRPr="00AC4775">
              <w:rPr>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pct"/>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0101714</w:t>
            </w:r>
          </w:p>
        </w:tc>
        <w:tc>
          <w:tcPr>
            <w:tcW w:w="352" w:type="pct"/>
            <w:gridSpan w:val="3"/>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100</w:t>
            </w:r>
          </w:p>
        </w:tc>
        <w:tc>
          <w:tcPr>
            <w:tcW w:w="823" w:type="pct"/>
            <w:gridSpan w:val="2"/>
            <w:tcBorders>
              <w:top w:val="nil"/>
              <w:left w:val="nil"/>
              <w:bottom w:val="single" w:sz="4" w:space="0" w:color="auto"/>
              <w:right w:val="single" w:sz="4" w:space="0" w:color="auto"/>
            </w:tcBorders>
            <w:shd w:val="clear" w:color="auto" w:fill="auto"/>
            <w:hideMark/>
          </w:tcPr>
          <w:p w:rsidR="00AC4775" w:rsidRPr="00AC4775" w:rsidRDefault="00AC4775" w:rsidP="00AC4775">
            <w:pPr>
              <w:jc w:val="right"/>
              <w:rPr>
                <w:color w:val="000000"/>
                <w:sz w:val="20"/>
                <w:szCs w:val="20"/>
              </w:rPr>
            </w:pPr>
            <w:r w:rsidRPr="00AC4775">
              <w:rPr>
                <w:color w:val="000000"/>
                <w:sz w:val="20"/>
                <w:szCs w:val="20"/>
              </w:rPr>
              <w:t>3 729,2</w:t>
            </w:r>
          </w:p>
        </w:tc>
      </w:tr>
      <w:tr w:rsidR="00AC4775" w:rsidRPr="00AC4775" w:rsidTr="00AC4775">
        <w:trPr>
          <w:gridAfter w:val="1"/>
          <w:wAfter w:w="203" w:type="pct"/>
          <w:trHeight w:val="300"/>
        </w:trPr>
        <w:tc>
          <w:tcPr>
            <w:tcW w:w="3055" w:type="pct"/>
            <w:tcBorders>
              <w:top w:val="nil"/>
              <w:left w:val="single" w:sz="4" w:space="0" w:color="auto"/>
              <w:bottom w:val="single" w:sz="4" w:space="0" w:color="auto"/>
              <w:right w:val="single" w:sz="4" w:space="0" w:color="auto"/>
            </w:tcBorders>
            <w:shd w:val="clear" w:color="auto" w:fill="auto"/>
            <w:hideMark/>
          </w:tcPr>
          <w:p w:rsidR="00AC4775" w:rsidRPr="00AC4775" w:rsidRDefault="00AC4775" w:rsidP="00AC4775">
            <w:pPr>
              <w:rPr>
                <w:color w:val="000000"/>
                <w:sz w:val="20"/>
                <w:szCs w:val="20"/>
              </w:rPr>
            </w:pPr>
            <w:r w:rsidRPr="00AC4775">
              <w:rPr>
                <w:color w:val="000000"/>
                <w:sz w:val="20"/>
                <w:szCs w:val="20"/>
              </w:rPr>
              <w:t>Закупка товаров, работ и услуг для государственных нужд</w:t>
            </w:r>
          </w:p>
        </w:tc>
        <w:tc>
          <w:tcPr>
            <w:tcW w:w="566" w:type="pct"/>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0101714</w:t>
            </w:r>
          </w:p>
        </w:tc>
        <w:tc>
          <w:tcPr>
            <w:tcW w:w="352" w:type="pct"/>
            <w:gridSpan w:val="3"/>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200</w:t>
            </w:r>
          </w:p>
        </w:tc>
        <w:tc>
          <w:tcPr>
            <w:tcW w:w="823" w:type="pct"/>
            <w:gridSpan w:val="2"/>
            <w:tcBorders>
              <w:top w:val="nil"/>
              <w:left w:val="nil"/>
              <w:bottom w:val="single" w:sz="4" w:space="0" w:color="auto"/>
              <w:right w:val="single" w:sz="4" w:space="0" w:color="auto"/>
            </w:tcBorders>
            <w:shd w:val="clear" w:color="auto" w:fill="auto"/>
            <w:hideMark/>
          </w:tcPr>
          <w:p w:rsidR="00AC4775" w:rsidRPr="00AC4775" w:rsidRDefault="00AC4775" w:rsidP="00AC4775">
            <w:pPr>
              <w:jc w:val="right"/>
              <w:rPr>
                <w:color w:val="000000"/>
                <w:sz w:val="20"/>
                <w:szCs w:val="20"/>
              </w:rPr>
            </w:pPr>
            <w:r w:rsidRPr="00AC4775">
              <w:rPr>
                <w:color w:val="000000"/>
                <w:sz w:val="20"/>
                <w:szCs w:val="20"/>
              </w:rPr>
              <w:t>145,9</w:t>
            </w:r>
          </w:p>
        </w:tc>
      </w:tr>
      <w:tr w:rsidR="00AC4775" w:rsidRPr="00AC4775" w:rsidTr="00AC4775">
        <w:trPr>
          <w:gridAfter w:val="1"/>
          <w:wAfter w:w="203" w:type="pct"/>
          <w:trHeight w:val="510"/>
        </w:trPr>
        <w:tc>
          <w:tcPr>
            <w:tcW w:w="3055" w:type="pct"/>
            <w:tcBorders>
              <w:top w:val="nil"/>
              <w:left w:val="single" w:sz="4" w:space="0" w:color="auto"/>
              <w:bottom w:val="single" w:sz="4" w:space="0" w:color="auto"/>
              <w:right w:val="single" w:sz="4" w:space="0" w:color="auto"/>
            </w:tcBorders>
            <w:shd w:val="clear" w:color="auto" w:fill="auto"/>
            <w:hideMark/>
          </w:tcPr>
          <w:p w:rsidR="00AC4775" w:rsidRPr="00AC4775" w:rsidRDefault="00AC4775" w:rsidP="00AC4775">
            <w:pPr>
              <w:rPr>
                <w:b/>
                <w:bCs/>
                <w:color w:val="000000"/>
                <w:sz w:val="20"/>
                <w:szCs w:val="20"/>
              </w:rPr>
            </w:pPr>
            <w:r w:rsidRPr="00AC4775">
              <w:rPr>
                <w:b/>
                <w:bCs/>
                <w:color w:val="000000"/>
                <w:sz w:val="20"/>
                <w:szCs w:val="20"/>
              </w:rPr>
              <w:t>Муниципальная программа Тужинского муниципального района "Развитие местного самоуправления"</w:t>
            </w:r>
          </w:p>
        </w:tc>
        <w:tc>
          <w:tcPr>
            <w:tcW w:w="566" w:type="pct"/>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b/>
                <w:bCs/>
                <w:color w:val="000000"/>
                <w:sz w:val="20"/>
                <w:szCs w:val="20"/>
              </w:rPr>
            </w:pPr>
            <w:r w:rsidRPr="00AC4775">
              <w:rPr>
                <w:b/>
                <w:bCs/>
                <w:color w:val="000000"/>
                <w:sz w:val="20"/>
                <w:szCs w:val="20"/>
              </w:rPr>
              <w:t>0200000</w:t>
            </w:r>
          </w:p>
        </w:tc>
        <w:tc>
          <w:tcPr>
            <w:tcW w:w="352" w:type="pct"/>
            <w:gridSpan w:val="3"/>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b/>
                <w:bCs/>
                <w:color w:val="000000"/>
                <w:sz w:val="20"/>
                <w:szCs w:val="20"/>
              </w:rPr>
            </w:pPr>
            <w:r w:rsidRPr="00AC4775">
              <w:rPr>
                <w:b/>
                <w:bCs/>
                <w:color w:val="000000"/>
                <w:sz w:val="20"/>
                <w:szCs w:val="20"/>
              </w:rPr>
              <w:t>000</w:t>
            </w:r>
          </w:p>
        </w:tc>
        <w:tc>
          <w:tcPr>
            <w:tcW w:w="823" w:type="pct"/>
            <w:gridSpan w:val="2"/>
            <w:tcBorders>
              <w:top w:val="nil"/>
              <w:left w:val="nil"/>
              <w:bottom w:val="single" w:sz="4" w:space="0" w:color="auto"/>
              <w:right w:val="single" w:sz="4" w:space="0" w:color="auto"/>
            </w:tcBorders>
            <w:shd w:val="clear" w:color="auto" w:fill="auto"/>
            <w:hideMark/>
          </w:tcPr>
          <w:p w:rsidR="00AC4775" w:rsidRPr="00AC4775" w:rsidRDefault="00AC4775" w:rsidP="00AC4775">
            <w:pPr>
              <w:jc w:val="right"/>
              <w:rPr>
                <w:b/>
                <w:bCs/>
                <w:color w:val="000000"/>
                <w:sz w:val="20"/>
                <w:szCs w:val="20"/>
              </w:rPr>
            </w:pPr>
            <w:r w:rsidRPr="00AC4775">
              <w:rPr>
                <w:b/>
                <w:bCs/>
                <w:color w:val="000000"/>
                <w:sz w:val="20"/>
                <w:szCs w:val="20"/>
              </w:rPr>
              <w:t>15 699,8</w:t>
            </w:r>
          </w:p>
        </w:tc>
      </w:tr>
      <w:tr w:rsidR="00AC4775" w:rsidRPr="00AC4775" w:rsidTr="00AC4775">
        <w:trPr>
          <w:gridAfter w:val="1"/>
          <w:wAfter w:w="203" w:type="pct"/>
          <w:trHeight w:val="510"/>
        </w:trPr>
        <w:tc>
          <w:tcPr>
            <w:tcW w:w="3055" w:type="pct"/>
            <w:tcBorders>
              <w:top w:val="nil"/>
              <w:left w:val="single" w:sz="4" w:space="0" w:color="auto"/>
              <w:bottom w:val="single" w:sz="4" w:space="0" w:color="auto"/>
              <w:right w:val="single" w:sz="4" w:space="0" w:color="auto"/>
            </w:tcBorders>
            <w:shd w:val="clear" w:color="auto" w:fill="auto"/>
            <w:hideMark/>
          </w:tcPr>
          <w:p w:rsidR="00AC4775" w:rsidRPr="00AC4775" w:rsidRDefault="00AC4775" w:rsidP="00AC4775">
            <w:pPr>
              <w:rPr>
                <w:color w:val="000000"/>
                <w:sz w:val="20"/>
                <w:szCs w:val="20"/>
              </w:rPr>
            </w:pPr>
            <w:r w:rsidRPr="00AC4775">
              <w:rPr>
                <w:color w:val="000000"/>
                <w:sz w:val="20"/>
                <w:szCs w:val="20"/>
              </w:rPr>
              <w:t>Руководство и управление в сфере установленных функций органов местного самоуправления</w:t>
            </w:r>
          </w:p>
        </w:tc>
        <w:tc>
          <w:tcPr>
            <w:tcW w:w="566" w:type="pct"/>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0200100</w:t>
            </w:r>
          </w:p>
        </w:tc>
        <w:tc>
          <w:tcPr>
            <w:tcW w:w="352" w:type="pct"/>
            <w:gridSpan w:val="3"/>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000</w:t>
            </w:r>
          </w:p>
        </w:tc>
        <w:tc>
          <w:tcPr>
            <w:tcW w:w="823" w:type="pct"/>
            <w:gridSpan w:val="2"/>
            <w:tcBorders>
              <w:top w:val="nil"/>
              <w:left w:val="nil"/>
              <w:bottom w:val="single" w:sz="4" w:space="0" w:color="auto"/>
              <w:right w:val="single" w:sz="4" w:space="0" w:color="auto"/>
            </w:tcBorders>
            <w:shd w:val="clear" w:color="auto" w:fill="auto"/>
            <w:hideMark/>
          </w:tcPr>
          <w:p w:rsidR="00AC4775" w:rsidRPr="00AC4775" w:rsidRDefault="00AC4775" w:rsidP="00AC4775">
            <w:pPr>
              <w:jc w:val="right"/>
              <w:rPr>
                <w:color w:val="000000"/>
                <w:sz w:val="20"/>
                <w:szCs w:val="20"/>
              </w:rPr>
            </w:pPr>
            <w:r w:rsidRPr="00AC4775">
              <w:rPr>
                <w:color w:val="000000"/>
                <w:sz w:val="20"/>
                <w:szCs w:val="20"/>
              </w:rPr>
              <w:t>8 596,2</w:t>
            </w:r>
          </w:p>
        </w:tc>
      </w:tr>
      <w:tr w:rsidR="00AC4775" w:rsidRPr="00AC4775" w:rsidTr="00AC4775">
        <w:trPr>
          <w:gridAfter w:val="1"/>
          <w:wAfter w:w="203" w:type="pct"/>
          <w:trHeight w:val="300"/>
        </w:trPr>
        <w:tc>
          <w:tcPr>
            <w:tcW w:w="3055" w:type="pct"/>
            <w:tcBorders>
              <w:top w:val="nil"/>
              <w:left w:val="single" w:sz="4" w:space="0" w:color="auto"/>
              <w:bottom w:val="single" w:sz="4" w:space="0" w:color="auto"/>
              <w:right w:val="single" w:sz="4" w:space="0" w:color="auto"/>
            </w:tcBorders>
            <w:shd w:val="clear" w:color="auto" w:fill="auto"/>
            <w:hideMark/>
          </w:tcPr>
          <w:p w:rsidR="00AC4775" w:rsidRPr="00AC4775" w:rsidRDefault="00AC4775" w:rsidP="00AC4775">
            <w:pPr>
              <w:rPr>
                <w:color w:val="000000"/>
                <w:sz w:val="20"/>
                <w:szCs w:val="20"/>
              </w:rPr>
            </w:pPr>
            <w:r w:rsidRPr="00AC4775">
              <w:rPr>
                <w:color w:val="000000"/>
                <w:sz w:val="20"/>
                <w:szCs w:val="20"/>
              </w:rPr>
              <w:t>Центральный аппарат</w:t>
            </w:r>
          </w:p>
        </w:tc>
        <w:tc>
          <w:tcPr>
            <w:tcW w:w="566" w:type="pct"/>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0200103</w:t>
            </w:r>
          </w:p>
        </w:tc>
        <w:tc>
          <w:tcPr>
            <w:tcW w:w="352" w:type="pct"/>
            <w:gridSpan w:val="3"/>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000</w:t>
            </w:r>
          </w:p>
        </w:tc>
        <w:tc>
          <w:tcPr>
            <w:tcW w:w="823" w:type="pct"/>
            <w:gridSpan w:val="2"/>
            <w:tcBorders>
              <w:top w:val="nil"/>
              <w:left w:val="nil"/>
              <w:bottom w:val="single" w:sz="4" w:space="0" w:color="auto"/>
              <w:right w:val="single" w:sz="4" w:space="0" w:color="auto"/>
            </w:tcBorders>
            <w:shd w:val="clear" w:color="auto" w:fill="auto"/>
            <w:hideMark/>
          </w:tcPr>
          <w:p w:rsidR="00AC4775" w:rsidRPr="00AC4775" w:rsidRDefault="00AC4775" w:rsidP="00AC4775">
            <w:pPr>
              <w:jc w:val="right"/>
              <w:rPr>
                <w:color w:val="000000"/>
                <w:sz w:val="20"/>
                <w:szCs w:val="20"/>
              </w:rPr>
            </w:pPr>
            <w:r w:rsidRPr="00AC4775">
              <w:rPr>
                <w:color w:val="000000"/>
                <w:sz w:val="20"/>
                <w:szCs w:val="20"/>
              </w:rPr>
              <w:t>7 884,7</w:t>
            </w:r>
          </w:p>
        </w:tc>
      </w:tr>
      <w:tr w:rsidR="00AC4775" w:rsidRPr="00AC4775" w:rsidTr="00AC4775">
        <w:trPr>
          <w:gridAfter w:val="1"/>
          <w:wAfter w:w="203" w:type="pct"/>
          <w:trHeight w:val="694"/>
        </w:trPr>
        <w:tc>
          <w:tcPr>
            <w:tcW w:w="3055" w:type="pct"/>
            <w:tcBorders>
              <w:top w:val="nil"/>
              <w:left w:val="single" w:sz="4" w:space="0" w:color="auto"/>
              <w:bottom w:val="single" w:sz="4" w:space="0" w:color="auto"/>
              <w:right w:val="single" w:sz="4" w:space="0" w:color="auto"/>
            </w:tcBorders>
            <w:shd w:val="clear" w:color="auto" w:fill="auto"/>
            <w:hideMark/>
          </w:tcPr>
          <w:p w:rsidR="00AC4775" w:rsidRPr="00AC4775" w:rsidRDefault="00AC4775" w:rsidP="00AC4775">
            <w:pPr>
              <w:rPr>
                <w:color w:val="000000"/>
                <w:sz w:val="20"/>
                <w:szCs w:val="20"/>
              </w:rPr>
            </w:pPr>
            <w:r w:rsidRPr="00AC4775">
              <w:rPr>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pct"/>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0200103</w:t>
            </w:r>
          </w:p>
        </w:tc>
        <w:tc>
          <w:tcPr>
            <w:tcW w:w="352" w:type="pct"/>
            <w:gridSpan w:val="3"/>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100</w:t>
            </w:r>
          </w:p>
        </w:tc>
        <w:tc>
          <w:tcPr>
            <w:tcW w:w="823" w:type="pct"/>
            <w:gridSpan w:val="2"/>
            <w:tcBorders>
              <w:top w:val="nil"/>
              <w:left w:val="nil"/>
              <w:bottom w:val="single" w:sz="4" w:space="0" w:color="auto"/>
              <w:right w:val="single" w:sz="4" w:space="0" w:color="auto"/>
            </w:tcBorders>
            <w:shd w:val="clear" w:color="auto" w:fill="auto"/>
            <w:hideMark/>
          </w:tcPr>
          <w:p w:rsidR="00AC4775" w:rsidRPr="00AC4775" w:rsidRDefault="00AC4775" w:rsidP="00AC4775">
            <w:pPr>
              <w:jc w:val="right"/>
              <w:rPr>
                <w:color w:val="000000"/>
                <w:sz w:val="20"/>
                <w:szCs w:val="20"/>
              </w:rPr>
            </w:pPr>
            <w:r w:rsidRPr="00AC4775">
              <w:rPr>
                <w:color w:val="000000"/>
                <w:sz w:val="20"/>
                <w:szCs w:val="20"/>
              </w:rPr>
              <w:t>6 513,7</w:t>
            </w:r>
          </w:p>
        </w:tc>
      </w:tr>
      <w:tr w:rsidR="00AC4775" w:rsidRPr="00AC4775" w:rsidTr="00AC4775">
        <w:trPr>
          <w:gridAfter w:val="1"/>
          <w:wAfter w:w="203" w:type="pct"/>
          <w:trHeight w:val="300"/>
        </w:trPr>
        <w:tc>
          <w:tcPr>
            <w:tcW w:w="3055" w:type="pct"/>
            <w:tcBorders>
              <w:top w:val="nil"/>
              <w:left w:val="single" w:sz="4" w:space="0" w:color="auto"/>
              <w:bottom w:val="single" w:sz="4" w:space="0" w:color="auto"/>
              <w:right w:val="single" w:sz="4" w:space="0" w:color="auto"/>
            </w:tcBorders>
            <w:shd w:val="clear" w:color="auto" w:fill="auto"/>
            <w:hideMark/>
          </w:tcPr>
          <w:p w:rsidR="00AC4775" w:rsidRPr="00AC4775" w:rsidRDefault="00AC4775" w:rsidP="00AC4775">
            <w:pPr>
              <w:rPr>
                <w:color w:val="000000"/>
                <w:sz w:val="20"/>
                <w:szCs w:val="20"/>
              </w:rPr>
            </w:pPr>
            <w:r w:rsidRPr="00AC4775">
              <w:rPr>
                <w:color w:val="000000"/>
                <w:sz w:val="20"/>
                <w:szCs w:val="20"/>
              </w:rPr>
              <w:t>Закупка товаров, работ и услуг для государственных нужд</w:t>
            </w:r>
          </w:p>
        </w:tc>
        <w:tc>
          <w:tcPr>
            <w:tcW w:w="566" w:type="pct"/>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0200103</w:t>
            </w:r>
          </w:p>
        </w:tc>
        <w:tc>
          <w:tcPr>
            <w:tcW w:w="352" w:type="pct"/>
            <w:gridSpan w:val="3"/>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200</w:t>
            </w:r>
          </w:p>
        </w:tc>
        <w:tc>
          <w:tcPr>
            <w:tcW w:w="823" w:type="pct"/>
            <w:gridSpan w:val="2"/>
            <w:tcBorders>
              <w:top w:val="nil"/>
              <w:left w:val="nil"/>
              <w:bottom w:val="single" w:sz="4" w:space="0" w:color="auto"/>
              <w:right w:val="single" w:sz="4" w:space="0" w:color="auto"/>
            </w:tcBorders>
            <w:shd w:val="clear" w:color="auto" w:fill="auto"/>
            <w:hideMark/>
          </w:tcPr>
          <w:p w:rsidR="00AC4775" w:rsidRPr="00AC4775" w:rsidRDefault="00AC4775" w:rsidP="00AC4775">
            <w:pPr>
              <w:jc w:val="right"/>
              <w:rPr>
                <w:color w:val="000000"/>
                <w:sz w:val="20"/>
                <w:szCs w:val="20"/>
              </w:rPr>
            </w:pPr>
            <w:r w:rsidRPr="00AC4775">
              <w:rPr>
                <w:color w:val="000000"/>
                <w:sz w:val="20"/>
                <w:szCs w:val="20"/>
              </w:rPr>
              <w:t>1 337,8</w:t>
            </w:r>
          </w:p>
        </w:tc>
      </w:tr>
      <w:tr w:rsidR="00AC4775" w:rsidRPr="00AC4775" w:rsidTr="00AC4775">
        <w:trPr>
          <w:gridAfter w:val="1"/>
          <w:wAfter w:w="203" w:type="pct"/>
          <w:trHeight w:val="300"/>
        </w:trPr>
        <w:tc>
          <w:tcPr>
            <w:tcW w:w="3055" w:type="pct"/>
            <w:tcBorders>
              <w:top w:val="nil"/>
              <w:left w:val="single" w:sz="4" w:space="0" w:color="auto"/>
              <w:bottom w:val="single" w:sz="4" w:space="0" w:color="auto"/>
              <w:right w:val="single" w:sz="4" w:space="0" w:color="auto"/>
            </w:tcBorders>
            <w:shd w:val="clear" w:color="auto" w:fill="auto"/>
            <w:hideMark/>
          </w:tcPr>
          <w:p w:rsidR="00AC4775" w:rsidRPr="00AC4775" w:rsidRDefault="00AC4775" w:rsidP="00AC4775">
            <w:pPr>
              <w:rPr>
                <w:color w:val="000000"/>
                <w:sz w:val="20"/>
                <w:szCs w:val="20"/>
              </w:rPr>
            </w:pPr>
            <w:r w:rsidRPr="00AC4775">
              <w:rPr>
                <w:color w:val="000000"/>
                <w:sz w:val="20"/>
                <w:szCs w:val="20"/>
              </w:rPr>
              <w:t>Иные бюджетные ассигнования</w:t>
            </w:r>
          </w:p>
        </w:tc>
        <w:tc>
          <w:tcPr>
            <w:tcW w:w="566" w:type="pct"/>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0200103</w:t>
            </w:r>
          </w:p>
        </w:tc>
        <w:tc>
          <w:tcPr>
            <w:tcW w:w="352" w:type="pct"/>
            <w:gridSpan w:val="3"/>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800</w:t>
            </w:r>
          </w:p>
        </w:tc>
        <w:tc>
          <w:tcPr>
            <w:tcW w:w="823" w:type="pct"/>
            <w:gridSpan w:val="2"/>
            <w:tcBorders>
              <w:top w:val="nil"/>
              <w:left w:val="nil"/>
              <w:bottom w:val="single" w:sz="4" w:space="0" w:color="auto"/>
              <w:right w:val="single" w:sz="4" w:space="0" w:color="auto"/>
            </w:tcBorders>
            <w:shd w:val="clear" w:color="auto" w:fill="auto"/>
            <w:hideMark/>
          </w:tcPr>
          <w:p w:rsidR="00AC4775" w:rsidRPr="00AC4775" w:rsidRDefault="00AC4775" w:rsidP="00AC4775">
            <w:pPr>
              <w:jc w:val="right"/>
              <w:rPr>
                <w:color w:val="000000"/>
                <w:sz w:val="20"/>
                <w:szCs w:val="20"/>
              </w:rPr>
            </w:pPr>
            <w:r w:rsidRPr="00AC4775">
              <w:rPr>
                <w:color w:val="000000"/>
                <w:sz w:val="20"/>
                <w:szCs w:val="20"/>
              </w:rPr>
              <w:t>33,2</w:t>
            </w:r>
          </w:p>
        </w:tc>
      </w:tr>
      <w:tr w:rsidR="00AC4775" w:rsidRPr="00AC4775" w:rsidTr="00AC4775">
        <w:trPr>
          <w:gridAfter w:val="1"/>
          <w:wAfter w:w="203" w:type="pct"/>
          <w:trHeight w:val="510"/>
        </w:trPr>
        <w:tc>
          <w:tcPr>
            <w:tcW w:w="3055" w:type="pct"/>
            <w:tcBorders>
              <w:top w:val="nil"/>
              <w:left w:val="single" w:sz="4" w:space="0" w:color="auto"/>
              <w:bottom w:val="single" w:sz="4" w:space="0" w:color="auto"/>
              <w:right w:val="single" w:sz="4" w:space="0" w:color="auto"/>
            </w:tcBorders>
            <w:shd w:val="clear" w:color="auto" w:fill="auto"/>
            <w:hideMark/>
          </w:tcPr>
          <w:p w:rsidR="00AC4775" w:rsidRPr="00AC4775" w:rsidRDefault="00AC4775" w:rsidP="00AC4775">
            <w:pPr>
              <w:rPr>
                <w:color w:val="000000"/>
                <w:sz w:val="20"/>
                <w:szCs w:val="20"/>
              </w:rPr>
            </w:pPr>
            <w:r w:rsidRPr="00AC4775">
              <w:rPr>
                <w:color w:val="000000"/>
                <w:sz w:val="20"/>
                <w:szCs w:val="20"/>
              </w:rPr>
              <w:t>Глава местной администрации (исполнительно-распорядительного органа муниципального образования)</w:t>
            </w:r>
          </w:p>
        </w:tc>
        <w:tc>
          <w:tcPr>
            <w:tcW w:w="566" w:type="pct"/>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0200108</w:t>
            </w:r>
          </w:p>
        </w:tc>
        <w:tc>
          <w:tcPr>
            <w:tcW w:w="352" w:type="pct"/>
            <w:gridSpan w:val="3"/>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000</w:t>
            </w:r>
          </w:p>
        </w:tc>
        <w:tc>
          <w:tcPr>
            <w:tcW w:w="823" w:type="pct"/>
            <w:gridSpan w:val="2"/>
            <w:tcBorders>
              <w:top w:val="nil"/>
              <w:left w:val="nil"/>
              <w:bottom w:val="single" w:sz="4" w:space="0" w:color="auto"/>
              <w:right w:val="single" w:sz="4" w:space="0" w:color="auto"/>
            </w:tcBorders>
            <w:shd w:val="clear" w:color="auto" w:fill="auto"/>
            <w:hideMark/>
          </w:tcPr>
          <w:p w:rsidR="00AC4775" w:rsidRPr="00AC4775" w:rsidRDefault="00AC4775" w:rsidP="00AC4775">
            <w:pPr>
              <w:jc w:val="right"/>
              <w:rPr>
                <w:color w:val="000000"/>
                <w:sz w:val="20"/>
                <w:szCs w:val="20"/>
              </w:rPr>
            </w:pPr>
            <w:r w:rsidRPr="00AC4775">
              <w:rPr>
                <w:color w:val="000000"/>
                <w:sz w:val="20"/>
                <w:szCs w:val="20"/>
              </w:rPr>
              <w:t>711,5</w:t>
            </w:r>
          </w:p>
        </w:tc>
      </w:tr>
      <w:tr w:rsidR="00AC4775" w:rsidRPr="00AC4775" w:rsidTr="00AC4775">
        <w:trPr>
          <w:gridAfter w:val="1"/>
          <w:wAfter w:w="203" w:type="pct"/>
          <w:trHeight w:val="611"/>
        </w:trPr>
        <w:tc>
          <w:tcPr>
            <w:tcW w:w="3055" w:type="pct"/>
            <w:tcBorders>
              <w:top w:val="nil"/>
              <w:left w:val="single" w:sz="4" w:space="0" w:color="auto"/>
              <w:bottom w:val="single" w:sz="4" w:space="0" w:color="auto"/>
              <w:right w:val="single" w:sz="4" w:space="0" w:color="auto"/>
            </w:tcBorders>
            <w:shd w:val="clear" w:color="auto" w:fill="auto"/>
            <w:hideMark/>
          </w:tcPr>
          <w:p w:rsidR="00AC4775" w:rsidRPr="00AC4775" w:rsidRDefault="00AC4775" w:rsidP="00AC4775">
            <w:pPr>
              <w:rPr>
                <w:color w:val="000000"/>
                <w:sz w:val="20"/>
                <w:szCs w:val="20"/>
              </w:rPr>
            </w:pPr>
            <w:r w:rsidRPr="00AC4775">
              <w:rPr>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pct"/>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0200108</w:t>
            </w:r>
          </w:p>
        </w:tc>
        <w:tc>
          <w:tcPr>
            <w:tcW w:w="352" w:type="pct"/>
            <w:gridSpan w:val="3"/>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100</w:t>
            </w:r>
          </w:p>
        </w:tc>
        <w:tc>
          <w:tcPr>
            <w:tcW w:w="823" w:type="pct"/>
            <w:gridSpan w:val="2"/>
            <w:tcBorders>
              <w:top w:val="nil"/>
              <w:left w:val="nil"/>
              <w:bottom w:val="single" w:sz="4" w:space="0" w:color="auto"/>
              <w:right w:val="single" w:sz="4" w:space="0" w:color="auto"/>
            </w:tcBorders>
            <w:shd w:val="clear" w:color="auto" w:fill="auto"/>
            <w:hideMark/>
          </w:tcPr>
          <w:p w:rsidR="00AC4775" w:rsidRPr="00AC4775" w:rsidRDefault="00AC4775" w:rsidP="00AC4775">
            <w:pPr>
              <w:jc w:val="right"/>
              <w:rPr>
                <w:color w:val="000000"/>
                <w:sz w:val="20"/>
                <w:szCs w:val="20"/>
              </w:rPr>
            </w:pPr>
            <w:r w:rsidRPr="00AC4775">
              <w:rPr>
                <w:color w:val="000000"/>
                <w:sz w:val="20"/>
                <w:szCs w:val="20"/>
              </w:rPr>
              <w:t>711,5</w:t>
            </w:r>
          </w:p>
        </w:tc>
      </w:tr>
      <w:tr w:rsidR="00AC4775" w:rsidRPr="00AC4775" w:rsidTr="00AC4775">
        <w:trPr>
          <w:gridAfter w:val="1"/>
          <w:wAfter w:w="203" w:type="pct"/>
          <w:trHeight w:val="510"/>
        </w:trPr>
        <w:tc>
          <w:tcPr>
            <w:tcW w:w="3055" w:type="pct"/>
            <w:tcBorders>
              <w:top w:val="nil"/>
              <w:left w:val="single" w:sz="4" w:space="0" w:color="auto"/>
              <w:bottom w:val="single" w:sz="4" w:space="0" w:color="auto"/>
              <w:right w:val="single" w:sz="4" w:space="0" w:color="auto"/>
            </w:tcBorders>
            <w:shd w:val="clear" w:color="auto" w:fill="auto"/>
            <w:hideMark/>
          </w:tcPr>
          <w:p w:rsidR="00AC4775" w:rsidRPr="00AC4775" w:rsidRDefault="00AC4775" w:rsidP="00AC4775">
            <w:pPr>
              <w:rPr>
                <w:sz w:val="20"/>
                <w:szCs w:val="20"/>
              </w:rPr>
            </w:pPr>
            <w:r w:rsidRPr="00AC4775">
              <w:rPr>
                <w:sz w:val="20"/>
                <w:szCs w:val="20"/>
              </w:rPr>
              <w:t>Финансовое обеспечение деятельности государственных (муниципальных) учреждений</w:t>
            </w:r>
          </w:p>
        </w:tc>
        <w:tc>
          <w:tcPr>
            <w:tcW w:w="566" w:type="pct"/>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sz w:val="20"/>
                <w:szCs w:val="20"/>
              </w:rPr>
            </w:pPr>
            <w:r w:rsidRPr="00AC4775">
              <w:rPr>
                <w:sz w:val="20"/>
                <w:szCs w:val="20"/>
              </w:rPr>
              <w:t>0200200</w:t>
            </w:r>
          </w:p>
        </w:tc>
        <w:tc>
          <w:tcPr>
            <w:tcW w:w="352" w:type="pct"/>
            <w:gridSpan w:val="3"/>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sz w:val="20"/>
                <w:szCs w:val="20"/>
              </w:rPr>
            </w:pPr>
            <w:r w:rsidRPr="00AC4775">
              <w:rPr>
                <w:sz w:val="20"/>
                <w:szCs w:val="20"/>
              </w:rPr>
              <w:t>000</w:t>
            </w:r>
          </w:p>
        </w:tc>
        <w:tc>
          <w:tcPr>
            <w:tcW w:w="823" w:type="pct"/>
            <w:gridSpan w:val="2"/>
            <w:tcBorders>
              <w:top w:val="nil"/>
              <w:left w:val="nil"/>
              <w:bottom w:val="single" w:sz="4" w:space="0" w:color="auto"/>
              <w:right w:val="single" w:sz="4" w:space="0" w:color="auto"/>
            </w:tcBorders>
            <w:shd w:val="clear" w:color="auto" w:fill="auto"/>
            <w:hideMark/>
          </w:tcPr>
          <w:p w:rsidR="00AC4775" w:rsidRPr="00AC4775" w:rsidRDefault="00AC4775" w:rsidP="00AC4775">
            <w:pPr>
              <w:jc w:val="right"/>
              <w:rPr>
                <w:color w:val="000000"/>
                <w:sz w:val="20"/>
                <w:szCs w:val="20"/>
              </w:rPr>
            </w:pPr>
            <w:r w:rsidRPr="00AC4775">
              <w:rPr>
                <w:color w:val="000000"/>
                <w:sz w:val="20"/>
                <w:szCs w:val="20"/>
              </w:rPr>
              <w:t>268,3</w:t>
            </w:r>
          </w:p>
        </w:tc>
      </w:tr>
      <w:tr w:rsidR="00AC4775" w:rsidRPr="00AC4775" w:rsidTr="00AC4775">
        <w:trPr>
          <w:gridAfter w:val="1"/>
          <w:wAfter w:w="203" w:type="pct"/>
          <w:trHeight w:val="149"/>
        </w:trPr>
        <w:tc>
          <w:tcPr>
            <w:tcW w:w="3055" w:type="pct"/>
            <w:tcBorders>
              <w:top w:val="nil"/>
              <w:left w:val="single" w:sz="4" w:space="0" w:color="auto"/>
              <w:bottom w:val="single" w:sz="4" w:space="0" w:color="auto"/>
              <w:right w:val="single" w:sz="4" w:space="0" w:color="auto"/>
            </w:tcBorders>
            <w:shd w:val="clear" w:color="auto" w:fill="auto"/>
            <w:hideMark/>
          </w:tcPr>
          <w:p w:rsidR="00AC4775" w:rsidRPr="00AC4775" w:rsidRDefault="00AC4775" w:rsidP="00AC4775">
            <w:pPr>
              <w:rPr>
                <w:sz w:val="20"/>
                <w:szCs w:val="20"/>
              </w:rPr>
            </w:pPr>
            <w:r w:rsidRPr="00AC4775">
              <w:rPr>
                <w:sz w:val="20"/>
                <w:szCs w:val="20"/>
              </w:rPr>
              <w:t>Обеспечение деятельности учреждений</w:t>
            </w:r>
          </w:p>
        </w:tc>
        <w:tc>
          <w:tcPr>
            <w:tcW w:w="566" w:type="pct"/>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sz w:val="20"/>
                <w:szCs w:val="20"/>
              </w:rPr>
            </w:pPr>
            <w:r w:rsidRPr="00AC4775">
              <w:rPr>
                <w:sz w:val="20"/>
                <w:szCs w:val="20"/>
              </w:rPr>
              <w:t>0200222</w:t>
            </w:r>
          </w:p>
        </w:tc>
        <w:tc>
          <w:tcPr>
            <w:tcW w:w="352" w:type="pct"/>
            <w:gridSpan w:val="3"/>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sz w:val="20"/>
                <w:szCs w:val="20"/>
              </w:rPr>
            </w:pPr>
            <w:r w:rsidRPr="00AC4775">
              <w:rPr>
                <w:sz w:val="20"/>
                <w:szCs w:val="20"/>
              </w:rPr>
              <w:t>000</w:t>
            </w:r>
          </w:p>
        </w:tc>
        <w:tc>
          <w:tcPr>
            <w:tcW w:w="823" w:type="pct"/>
            <w:gridSpan w:val="2"/>
            <w:tcBorders>
              <w:top w:val="nil"/>
              <w:left w:val="nil"/>
              <w:bottom w:val="single" w:sz="4" w:space="0" w:color="auto"/>
              <w:right w:val="single" w:sz="4" w:space="0" w:color="auto"/>
            </w:tcBorders>
            <w:shd w:val="clear" w:color="auto" w:fill="auto"/>
            <w:hideMark/>
          </w:tcPr>
          <w:p w:rsidR="00AC4775" w:rsidRPr="00AC4775" w:rsidRDefault="00AC4775" w:rsidP="00AC4775">
            <w:pPr>
              <w:jc w:val="right"/>
              <w:rPr>
                <w:color w:val="000000"/>
                <w:sz w:val="20"/>
                <w:szCs w:val="20"/>
              </w:rPr>
            </w:pPr>
            <w:r w:rsidRPr="00AC4775">
              <w:rPr>
                <w:color w:val="000000"/>
                <w:sz w:val="20"/>
                <w:szCs w:val="20"/>
              </w:rPr>
              <w:t>268,3</w:t>
            </w:r>
          </w:p>
        </w:tc>
      </w:tr>
      <w:tr w:rsidR="00AC4775" w:rsidRPr="00AC4775" w:rsidTr="00AC4775">
        <w:trPr>
          <w:gridAfter w:val="1"/>
          <w:wAfter w:w="203" w:type="pct"/>
          <w:trHeight w:val="606"/>
        </w:trPr>
        <w:tc>
          <w:tcPr>
            <w:tcW w:w="3055" w:type="pct"/>
            <w:tcBorders>
              <w:top w:val="nil"/>
              <w:left w:val="single" w:sz="4" w:space="0" w:color="auto"/>
              <w:bottom w:val="single" w:sz="4" w:space="0" w:color="auto"/>
              <w:right w:val="single" w:sz="4" w:space="0" w:color="auto"/>
            </w:tcBorders>
            <w:shd w:val="clear" w:color="auto" w:fill="auto"/>
            <w:hideMark/>
          </w:tcPr>
          <w:p w:rsidR="00AC4775" w:rsidRPr="00AC4775" w:rsidRDefault="00AC4775" w:rsidP="00AC4775">
            <w:pPr>
              <w:rPr>
                <w:color w:val="000000"/>
                <w:sz w:val="20"/>
                <w:szCs w:val="20"/>
              </w:rPr>
            </w:pPr>
            <w:r w:rsidRPr="00AC4775">
              <w:rPr>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pct"/>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0200222</w:t>
            </w:r>
          </w:p>
        </w:tc>
        <w:tc>
          <w:tcPr>
            <w:tcW w:w="352" w:type="pct"/>
            <w:gridSpan w:val="3"/>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100</w:t>
            </w:r>
          </w:p>
        </w:tc>
        <w:tc>
          <w:tcPr>
            <w:tcW w:w="823" w:type="pct"/>
            <w:gridSpan w:val="2"/>
            <w:tcBorders>
              <w:top w:val="nil"/>
              <w:left w:val="nil"/>
              <w:bottom w:val="single" w:sz="4" w:space="0" w:color="auto"/>
              <w:right w:val="single" w:sz="4" w:space="0" w:color="auto"/>
            </w:tcBorders>
            <w:shd w:val="clear" w:color="auto" w:fill="auto"/>
            <w:hideMark/>
          </w:tcPr>
          <w:p w:rsidR="00AC4775" w:rsidRPr="00AC4775" w:rsidRDefault="00AC4775" w:rsidP="00AC4775">
            <w:pPr>
              <w:jc w:val="right"/>
              <w:rPr>
                <w:color w:val="000000"/>
                <w:sz w:val="20"/>
                <w:szCs w:val="20"/>
              </w:rPr>
            </w:pPr>
            <w:r w:rsidRPr="00AC4775">
              <w:rPr>
                <w:color w:val="000000"/>
                <w:sz w:val="20"/>
                <w:szCs w:val="20"/>
              </w:rPr>
              <w:t>268,3</w:t>
            </w:r>
          </w:p>
        </w:tc>
      </w:tr>
      <w:tr w:rsidR="00AC4775" w:rsidRPr="00AC4775" w:rsidTr="00AC4775">
        <w:trPr>
          <w:gridAfter w:val="1"/>
          <w:wAfter w:w="203" w:type="pct"/>
          <w:trHeight w:val="300"/>
        </w:trPr>
        <w:tc>
          <w:tcPr>
            <w:tcW w:w="3055" w:type="pct"/>
            <w:tcBorders>
              <w:top w:val="nil"/>
              <w:left w:val="single" w:sz="4" w:space="0" w:color="auto"/>
              <w:bottom w:val="single" w:sz="4" w:space="0" w:color="auto"/>
              <w:right w:val="single" w:sz="4" w:space="0" w:color="auto"/>
            </w:tcBorders>
            <w:shd w:val="clear" w:color="auto" w:fill="auto"/>
            <w:hideMark/>
          </w:tcPr>
          <w:p w:rsidR="00AC4775" w:rsidRPr="00AC4775" w:rsidRDefault="00AC4775" w:rsidP="00AC4775">
            <w:pPr>
              <w:rPr>
                <w:color w:val="000000"/>
                <w:sz w:val="20"/>
                <w:szCs w:val="20"/>
              </w:rPr>
            </w:pPr>
            <w:r w:rsidRPr="00AC4775">
              <w:rPr>
                <w:color w:val="000000"/>
                <w:sz w:val="20"/>
                <w:szCs w:val="20"/>
              </w:rPr>
              <w:t>Доплаты к пенсиям, дополнительное пенсионное обеспечение</w:t>
            </w:r>
          </w:p>
        </w:tc>
        <w:tc>
          <w:tcPr>
            <w:tcW w:w="566" w:type="pct"/>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0200800</w:t>
            </w:r>
          </w:p>
        </w:tc>
        <w:tc>
          <w:tcPr>
            <w:tcW w:w="352" w:type="pct"/>
            <w:gridSpan w:val="3"/>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000</w:t>
            </w:r>
          </w:p>
        </w:tc>
        <w:tc>
          <w:tcPr>
            <w:tcW w:w="823" w:type="pct"/>
            <w:gridSpan w:val="2"/>
            <w:tcBorders>
              <w:top w:val="nil"/>
              <w:left w:val="nil"/>
              <w:bottom w:val="single" w:sz="4" w:space="0" w:color="auto"/>
              <w:right w:val="single" w:sz="4" w:space="0" w:color="auto"/>
            </w:tcBorders>
            <w:shd w:val="clear" w:color="auto" w:fill="auto"/>
            <w:hideMark/>
          </w:tcPr>
          <w:p w:rsidR="00AC4775" w:rsidRPr="00AC4775" w:rsidRDefault="00AC4775" w:rsidP="00AC4775">
            <w:pPr>
              <w:jc w:val="right"/>
              <w:rPr>
                <w:color w:val="000000"/>
                <w:sz w:val="20"/>
                <w:szCs w:val="20"/>
              </w:rPr>
            </w:pPr>
            <w:r w:rsidRPr="00AC4775">
              <w:rPr>
                <w:color w:val="000000"/>
                <w:sz w:val="20"/>
                <w:szCs w:val="20"/>
              </w:rPr>
              <w:t>220,1</w:t>
            </w:r>
          </w:p>
        </w:tc>
      </w:tr>
      <w:tr w:rsidR="00AC4775" w:rsidRPr="00AC4775" w:rsidTr="00AC4775">
        <w:trPr>
          <w:gridAfter w:val="1"/>
          <w:wAfter w:w="203" w:type="pct"/>
          <w:trHeight w:val="271"/>
        </w:trPr>
        <w:tc>
          <w:tcPr>
            <w:tcW w:w="3055" w:type="pct"/>
            <w:tcBorders>
              <w:top w:val="nil"/>
              <w:left w:val="single" w:sz="4" w:space="0" w:color="auto"/>
              <w:bottom w:val="single" w:sz="4" w:space="0" w:color="auto"/>
              <w:right w:val="single" w:sz="4" w:space="0" w:color="auto"/>
            </w:tcBorders>
            <w:shd w:val="clear" w:color="auto" w:fill="auto"/>
            <w:hideMark/>
          </w:tcPr>
          <w:p w:rsidR="00AC4775" w:rsidRPr="00AC4775" w:rsidRDefault="00AC4775" w:rsidP="00AC4775">
            <w:pPr>
              <w:rPr>
                <w:color w:val="000000"/>
                <w:sz w:val="20"/>
                <w:szCs w:val="20"/>
              </w:rPr>
            </w:pPr>
            <w:r w:rsidRPr="00AC4775">
              <w:rPr>
                <w:color w:val="000000"/>
                <w:sz w:val="20"/>
                <w:szCs w:val="20"/>
              </w:rPr>
              <w:t>Пенсия за выслугу лет государствен</w:t>
            </w:r>
            <w:r>
              <w:rPr>
                <w:color w:val="000000"/>
                <w:sz w:val="20"/>
                <w:szCs w:val="20"/>
              </w:rPr>
              <w:t>н</w:t>
            </w:r>
            <w:r w:rsidRPr="00AC4775">
              <w:rPr>
                <w:color w:val="000000"/>
                <w:sz w:val="20"/>
                <w:szCs w:val="20"/>
              </w:rPr>
              <w:t>ым и муниципальным гражданским служащим</w:t>
            </w:r>
          </w:p>
        </w:tc>
        <w:tc>
          <w:tcPr>
            <w:tcW w:w="566" w:type="pct"/>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0200804</w:t>
            </w:r>
          </w:p>
        </w:tc>
        <w:tc>
          <w:tcPr>
            <w:tcW w:w="352" w:type="pct"/>
            <w:gridSpan w:val="3"/>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000</w:t>
            </w:r>
          </w:p>
        </w:tc>
        <w:tc>
          <w:tcPr>
            <w:tcW w:w="823" w:type="pct"/>
            <w:gridSpan w:val="2"/>
            <w:tcBorders>
              <w:top w:val="nil"/>
              <w:left w:val="nil"/>
              <w:bottom w:val="single" w:sz="4" w:space="0" w:color="auto"/>
              <w:right w:val="single" w:sz="4" w:space="0" w:color="auto"/>
            </w:tcBorders>
            <w:shd w:val="clear" w:color="auto" w:fill="auto"/>
            <w:hideMark/>
          </w:tcPr>
          <w:p w:rsidR="00AC4775" w:rsidRPr="00AC4775" w:rsidRDefault="00AC4775" w:rsidP="00AC4775">
            <w:pPr>
              <w:jc w:val="right"/>
              <w:rPr>
                <w:color w:val="000000"/>
                <w:sz w:val="20"/>
                <w:szCs w:val="20"/>
              </w:rPr>
            </w:pPr>
            <w:r w:rsidRPr="00AC4775">
              <w:rPr>
                <w:color w:val="000000"/>
                <w:sz w:val="20"/>
                <w:szCs w:val="20"/>
              </w:rPr>
              <w:t>220,1</w:t>
            </w:r>
          </w:p>
        </w:tc>
      </w:tr>
      <w:tr w:rsidR="00AC4775" w:rsidRPr="00AC4775" w:rsidTr="00AC4775">
        <w:trPr>
          <w:gridAfter w:val="1"/>
          <w:wAfter w:w="203" w:type="pct"/>
          <w:trHeight w:val="300"/>
        </w:trPr>
        <w:tc>
          <w:tcPr>
            <w:tcW w:w="3055" w:type="pct"/>
            <w:tcBorders>
              <w:top w:val="nil"/>
              <w:left w:val="single" w:sz="4" w:space="0" w:color="auto"/>
              <w:bottom w:val="single" w:sz="4" w:space="0" w:color="auto"/>
              <w:right w:val="single" w:sz="4" w:space="0" w:color="auto"/>
            </w:tcBorders>
            <w:shd w:val="clear" w:color="auto" w:fill="auto"/>
            <w:hideMark/>
          </w:tcPr>
          <w:p w:rsidR="00AC4775" w:rsidRPr="00AC4775" w:rsidRDefault="00AC4775" w:rsidP="00AC4775">
            <w:pPr>
              <w:rPr>
                <w:color w:val="000000"/>
                <w:sz w:val="20"/>
                <w:szCs w:val="20"/>
              </w:rPr>
            </w:pPr>
            <w:r w:rsidRPr="00AC4775">
              <w:rPr>
                <w:color w:val="000000"/>
                <w:sz w:val="20"/>
                <w:szCs w:val="20"/>
              </w:rPr>
              <w:t>Социальное обеспечение и иные выплаты населени</w:t>
            </w:r>
            <w:r>
              <w:rPr>
                <w:color w:val="000000"/>
                <w:sz w:val="20"/>
                <w:szCs w:val="20"/>
              </w:rPr>
              <w:t>ю</w:t>
            </w:r>
          </w:p>
        </w:tc>
        <w:tc>
          <w:tcPr>
            <w:tcW w:w="566" w:type="pct"/>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0200804</w:t>
            </w:r>
          </w:p>
        </w:tc>
        <w:tc>
          <w:tcPr>
            <w:tcW w:w="352" w:type="pct"/>
            <w:gridSpan w:val="3"/>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300</w:t>
            </w:r>
          </w:p>
        </w:tc>
        <w:tc>
          <w:tcPr>
            <w:tcW w:w="823" w:type="pct"/>
            <w:gridSpan w:val="2"/>
            <w:tcBorders>
              <w:top w:val="nil"/>
              <w:left w:val="nil"/>
              <w:bottom w:val="single" w:sz="4" w:space="0" w:color="auto"/>
              <w:right w:val="single" w:sz="4" w:space="0" w:color="auto"/>
            </w:tcBorders>
            <w:shd w:val="clear" w:color="auto" w:fill="auto"/>
            <w:hideMark/>
          </w:tcPr>
          <w:p w:rsidR="00AC4775" w:rsidRPr="00AC4775" w:rsidRDefault="00AC4775" w:rsidP="00AC4775">
            <w:pPr>
              <w:jc w:val="right"/>
              <w:rPr>
                <w:color w:val="000000"/>
                <w:sz w:val="20"/>
                <w:szCs w:val="20"/>
              </w:rPr>
            </w:pPr>
            <w:r w:rsidRPr="00AC4775">
              <w:rPr>
                <w:color w:val="000000"/>
                <w:sz w:val="20"/>
                <w:szCs w:val="20"/>
              </w:rPr>
              <w:t>220,1</w:t>
            </w:r>
          </w:p>
        </w:tc>
      </w:tr>
      <w:tr w:rsidR="00AC4775" w:rsidRPr="00AC4775" w:rsidTr="00AC4775">
        <w:trPr>
          <w:gridAfter w:val="1"/>
          <w:wAfter w:w="203" w:type="pct"/>
          <w:trHeight w:val="300"/>
        </w:trPr>
        <w:tc>
          <w:tcPr>
            <w:tcW w:w="3055" w:type="pct"/>
            <w:tcBorders>
              <w:top w:val="nil"/>
              <w:left w:val="single" w:sz="4" w:space="0" w:color="auto"/>
              <w:bottom w:val="single" w:sz="4" w:space="0" w:color="auto"/>
              <w:right w:val="single" w:sz="4" w:space="0" w:color="auto"/>
            </w:tcBorders>
            <w:shd w:val="clear" w:color="auto" w:fill="auto"/>
            <w:hideMark/>
          </w:tcPr>
          <w:p w:rsidR="00AC4775" w:rsidRPr="00AC4775" w:rsidRDefault="00AC4775" w:rsidP="00AC4775">
            <w:pPr>
              <w:rPr>
                <w:color w:val="000000"/>
                <w:sz w:val="20"/>
                <w:szCs w:val="20"/>
              </w:rPr>
            </w:pPr>
            <w:r w:rsidRPr="00AC4775">
              <w:rPr>
                <w:color w:val="000000"/>
                <w:sz w:val="20"/>
                <w:szCs w:val="20"/>
              </w:rPr>
              <w:lastRenderedPageBreak/>
              <w:t>Выравнивание бюджетной обеспеченности</w:t>
            </w:r>
          </w:p>
        </w:tc>
        <w:tc>
          <w:tcPr>
            <w:tcW w:w="566" w:type="pct"/>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0201400</w:t>
            </w:r>
          </w:p>
        </w:tc>
        <w:tc>
          <w:tcPr>
            <w:tcW w:w="352" w:type="pct"/>
            <w:gridSpan w:val="3"/>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000</w:t>
            </w:r>
          </w:p>
        </w:tc>
        <w:tc>
          <w:tcPr>
            <w:tcW w:w="823" w:type="pct"/>
            <w:gridSpan w:val="2"/>
            <w:tcBorders>
              <w:top w:val="nil"/>
              <w:left w:val="nil"/>
              <w:bottom w:val="single" w:sz="4" w:space="0" w:color="auto"/>
              <w:right w:val="single" w:sz="4" w:space="0" w:color="auto"/>
            </w:tcBorders>
            <w:shd w:val="clear" w:color="auto" w:fill="auto"/>
            <w:hideMark/>
          </w:tcPr>
          <w:p w:rsidR="00AC4775" w:rsidRPr="00AC4775" w:rsidRDefault="00AC4775" w:rsidP="00AC4775">
            <w:pPr>
              <w:jc w:val="right"/>
              <w:rPr>
                <w:color w:val="000000"/>
                <w:sz w:val="20"/>
                <w:szCs w:val="20"/>
              </w:rPr>
            </w:pPr>
            <w:r w:rsidRPr="00AC4775">
              <w:rPr>
                <w:color w:val="000000"/>
                <w:sz w:val="20"/>
                <w:szCs w:val="20"/>
              </w:rPr>
              <w:t>5 547,4</w:t>
            </w:r>
          </w:p>
        </w:tc>
      </w:tr>
      <w:tr w:rsidR="00AC4775" w:rsidRPr="00AC4775" w:rsidTr="00AC4775">
        <w:trPr>
          <w:gridAfter w:val="1"/>
          <w:wAfter w:w="203" w:type="pct"/>
          <w:trHeight w:val="510"/>
        </w:trPr>
        <w:tc>
          <w:tcPr>
            <w:tcW w:w="3055" w:type="pct"/>
            <w:tcBorders>
              <w:top w:val="nil"/>
              <w:left w:val="single" w:sz="4" w:space="0" w:color="auto"/>
              <w:bottom w:val="single" w:sz="4" w:space="0" w:color="auto"/>
              <w:right w:val="single" w:sz="4" w:space="0" w:color="auto"/>
            </w:tcBorders>
            <w:shd w:val="clear" w:color="auto" w:fill="auto"/>
            <w:hideMark/>
          </w:tcPr>
          <w:p w:rsidR="00AC4775" w:rsidRPr="00AC4775" w:rsidRDefault="00AC4775" w:rsidP="00AC4775">
            <w:pPr>
              <w:rPr>
                <w:color w:val="000000"/>
                <w:sz w:val="20"/>
                <w:szCs w:val="20"/>
              </w:rPr>
            </w:pPr>
            <w:r w:rsidRPr="00AC4775">
              <w:rPr>
                <w:color w:val="000000"/>
                <w:sz w:val="20"/>
                <w:szCs w:val="20"/>
              </w:rPr>
              <w:t>Выравнивание обеспеченности муниципальных образований по реализации ими их отдельных расходных обязательств</w:t>
            </w:r>
          </w:p>
        </w:tc>
        <w:tc>
          <w:tcPr>
            <w:tcW w:w="566" w:type="pct"/>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0201403</w:t>
            </w:r>
          </w:p>
        </w:tc>
        <w:tc>
          <w:tcPr>
            <w:tcW w:w="352" w:type="pct"/>
            <w:gridSpan w:val="3"/>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000</w:t>
            </w:r>
          </w:p>
        </w:tc>
        <w:tc>
          <w:tcPr>
            <w:tcW w:w="823" w:type="pct"/>
            <w:gridSpan w:val="2"/>
            <w:tcBorders>
              <w:top w:val="nil"/>
              <w:left w:val="nil"/>
              <w:bottom w:val="single" w:sz="4" w:space="0" w:color="auto"/>
              <w:right w:val="single" w:sz="4" w:space="0" w:color="auto"/>
            </w:tcBorders>
            <w:shd w:val="clear" w:color="auto" w:fill="auto"/>
            <w:hideMark/>
          </w:tcPr>
          <w:p w:rsidR="00AC4775" w:rsidRPr="00AC4775" w:rsidRDefault="00AC4775" w:rsidP="00AC4775">
            <w:pPr>
              <w:jc w:val="right"/>
              <w:rPr>
                <w:color w:val="000000"/>
                <w:sz w:val="20"/>
                <w:szCs w:val="20"/>
              </w:rPr>
            </w:pPr>
            <w:r w:rsidRPr="00AC4775">
              <w:rPr>
                <w:color w:val="000000"/>
                <w:sz w:val="20"/>
                <w:szCs w:val="20"/>
              </w:rPr>
              <w:t>5 547,4</w:t>
            </w:r>
          </w:p>
        </w:tc>
      </w:tr>
      <w:tr w:rsidR="00AC4775" w:rsidRPr="00AC4775" w:rsidTr="00AC4775">
        <w:trPr>
          <w:gridAfter w:val="1"/>
          <w:wAfter w:w="203" w:type="pct"/>
          <w:trHeight w:val="560"/>
        </w:trPr>
        <w:tc>
          <w:tcPr>
            <w:tcW w:w="3055" w:type="pct"/>
            <w:tcBorders>
              <w:top w:val="nil"/>
              <w:left w:val="single" w:sz="4" w:space="0" w:color="auto"/>
              <w:bottom w:val="single" w:sz="4" w:space="0" w:color="auto"/>
              <w:right w:val="single" w:sz="4" w:space="0" w:color="auto"/>
            </w:tcBorders>
            <w:shd w:val="clear" w:color="auto" w:fill="auto"/>
            <w:hideMark/>
          </w:tcPr>
          <w:p w:rsidR="00AC4775" w:rsidRPr="00AC4775" w:rsidRDefault="00AC4775" w:rsidP="00AC4775">
            <w:pPr>
              <w:rPr>
                <w:color w:val="000000"/>
                <w:sz w:val="20"/>
                <w:szCs w:val="20"/>
              </w:rPr>
            </w:pPr>
            <w:r w:rsidRPr="00AC4775">
              <w:rPr>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pct"/>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0201403</w:t>
            </w:r>
          </w:p>
        </w:tc>
        <w:tc>
          <w:tcPr>
            <w:tcW w:w="352" w:type="pct"/>
            <w:gridSpan w:val="3"/>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100</w:t>
            </w:r>
          </w:p>
        </w:tc>
        <w:tc>
          <w:tcPr>
            <w:tcW w:w="823" w:type="pct"/>
            <w:gridSpan w:val="2"/>
            <w:tcBorders>
              <w:top w:val="nil"/>
              <w:left w:val="nil"/>
              <w:bottom w:val="single" w:sz="4" w:space="0" w:color="auto"/>
              <w:right w:val="single" w:sz="4" w:space="0" w:color="auto"/>
            </w:tcBorders>
            <w:shd w:val="clear" w:color="auto" w:fill="auto"/>
            <w:hideMark/>
          </w:tcPr>
          <w:p w:rsidR="00AC4775" w:rsidRPr="00AC4775" w:rsidRDefault="00AC4775" w:rsidP="00AC4775">
            <w:pPr>
              <w:jc w:val="right"/>
              <w:rPr>
                <w:color w:val="000000"/>
                <w:sz w:val="20"/>
                <w:szCs w:val="20"/>
              </w:rPr>
            </w:pPr>
            <w:r w:rsidRPr="00AC4775">
              <w:rPr>
                <w:color w:val="000000"/>
                <w:sz w:val="20"/>
                <w:szCs w:val="20"/>
              </w:rPr>
              <w:t>5 547,4</w:t>
            </w:r>
          </w:p>
        </w:tc>
      </w:tr>
      <w:tr w:rsidR="00AC4775" w:rsidRPr="00AC4775" w:rsidTr="00AC4775">
        <w:trPr>
          <w:gridAfter w:val="1"/>
          <w:wAfter w:w="203" w:type="pct"/>
          <w:trHeight w:val="765"/>
        </w:trPr>
        <w:tc>
          <w:tcPr>
            <w:tcW w:w="3055" w:type="pct"/>
            <w:tcBorders>
              <w:top w:val="nil"/>
              <w:left w:val="single" w:sz="4" w:space="0" w:color="auto"/>
              <w:bottom w:val="single" w:sz="4" w:space="0" w:color="auto"/>
              <w:right w:val="single" w:sz="4" w:space="0" w:color="auto"/>
            </w:tcBorders>
            <w:shd w:val="clear" w:color="auto" w:fill="auto"/>
            <w:hideMark/>
          </w:tcPr>
          <w:p w:rsidR="00AC4775" w:rsidRPr="00AC4775" w:rsidRDefault="00AC4775" w:rsidP="00AC4775">
            <w:pPr>
              <w:rPr>
                <w:color w:val="000000"/>
                <w:sz w:val="20"/>
                <w:szCs w:val="20"/>
              </w:rPr>
            </w:pPr>
            <w:r w:rsidRPr="00AC4775">
              <w:rPr>
                <w:color w:val="000000"/>
                <w:sz w:val="20"/>
                <w:szCs w:val="20"/>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566" w:type="pct"/>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0201600</w:t>
            </w:r>
          </w:p>
        </w:tc>
        <w:tc>
          <w:tcPr>
            <w:tcW w:w="352" w:type="pct"/>
            <w:gridSpan w:val="3"/>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000</w:t>
            </w:r>
          </w:p>
        </w:tc>
        <w:tc>
          <w:tcPr>
            <w:tcW w:w="823" w:type="pct"/>
            <w:gridSpan w:val="2"/>
            <w:tcBorders>
              <w:top w:val="nil"/>
              <w:left w:val="nil"/>
              <w:bottom w:val="single" w:sz="4" w:space="0" w:color="auto"/>
              <w:right w:val="single" w:sz="4" w:space="0" w:color="auto"/>
            </w:tcBorders>
            <w:shd w:val="clear" w:color="auto" w:fill="auto"/>
            <w:hideMark/>
          </w:tcPr>
          <w:p w:rsidR="00AC4775" w:rsidRPr="00AC4775" w:rsidRDefault="00AC4775" w:rsidP="00AC4775">
            <w:pPr>
              <w:jc w:val="right"/>
              <w:rPr>
                <w:color w:val="000000"/>
                <w:sz w:val="20"/>
                <w:szCs w:val="20"/>
              </w:rPr>
            </w:pPr>
            <w:r w:rsidRPr="00AC4775">
              <w:rPr>
                <w:color w:val="000000"/>
                <w:sz w:val="20"/>
                <w:szCs w:val="20"/>
              </w:rPr>
              <w:t>1 067,8</w:t>
            </w:r>
          </w:p>
        </w:tc>
      </w:tr>
      <w:tr w:rsidR="00AC4775" w:rsidRPr="00AC4775" w:rsidTr="00AC4775">
        <w:trPr>
          <w:gridAfter w:val="1"/>
          <w:wAfter w:w="203" w:type="pct"/>
          <w:trHeight w:val="129"/>
        </w:trPr>
        <w:tc>
          <w:tcPr>
            <w:tcW w:w="3055" w:type="pct"/>
            <w:tcBorders>
              <w:top w:val="nil"/>
              <w:left w:val="single" w:sz="4" w:space="0" w:color="auto"/>
              <w:bottom w:val="single" w:sz="4" w:space="0" w:color="auto"/>
              <w:right w:val="single" w:sz="4" w:space="0" w:color="auto"/>
            </w:tcBorders>
            <w:shd w:val="clear" w:color="auto" w:fill="auto"/>
            <w:hideMark/>
          </w:tcPr>
          <w:p w:rsidR="00AC4775" w:rsidRPr="00AC4775" w:rsidRDefault="00AC4775" w:rsidP="00AC4775">
            <w:pPr>
              <w:rPr>
                <w:color w:val="000000"/>
                <w:sz w:val="20"/>
                <w:szCs w:val="20"/>
              </w:rPr>
            </w:pPr>
            <w:r w:rsidRPr="00AC4775">
              <w:rPr>
                <w:color w:val="000000"/>
                <w:sz w:val="20"/>
                <w:szCs w:val="20"/>
              </w:rPr>
              <w:t>Осуществление деятельности по опеке и попечительству</w:t>
            </w:r>
          </w:p>
        </w:tc>
        <w:tc>
          <w:tcPr>
            <w:tcW w:w="566" w:type="pct"/>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0201604</w:t>
            </w:r>
          </w:p>
        </w:tc>
        <w:tc>
          <w:tcPr>
            <w:tcW w:w="352" w:type="pct"/>
            <w:gridSpan w:val="3"/>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000</w:t>
            </w:r>
          </w:p>
        </w:tc>
        <w:tc>
          <w:tcPr>
            <w:tcW w:w="823" w:type="pct"/>
            <w:gridSpan w:val="2"/>
            <w:tcBorders>
              <w:top w:val="nil"/>
              <w:left w:val="nil"/>
              <w:bottom w:val="single" w:sz="4" w:space="0" w:color="auto"/>
              <w:right w:val="single" w:sz="4" w:space="0" w:color="auto"/>
            </w:tcBorders>
            <w:shd w:val="clear" w:color="auto" w:fill="auto"/>
            <w:hideMark/>
          </w:tcPr>
          <w:p w:rsidR="00AC4775" w:rsidRPr="00AC4775" w:rsidRDefault="00AC4775" w:rsidP="00AC4775">
            <w:pPr>
              <w:jc w:val="right"/>
              <w:rPr>
                <w:color w:val="000000"/>
                <w:sz w:val="20"/>
                <w:szCs w:val="20"/>
              </w:rPr>
            </w:pPr>
            <w:r w:rsidRPr="00AC4775">
              <w:rPr>
                <w:color w:val="000000"/>
                <w:sz w:val="20"/>
                <w:szCs w:val="20"/>
              </w:rPr>
              <w:t>502,0</w:t>
            </w:r>
          </w:p>
        </w:tc>
      </w:tr>
      <w:tr w:rsidR="00AC4775" w:rsidRPr="00AC4775" w:rsidTr="00AC4775">
        <w:trPr>
          <w:gridAfter w:val="1"/>
          <w:wAfter w:w="203" w:type="pct"/>
          <w:trHeight w:val="458"/>
        </w:trPr>
        <w:tc>
          <w:tcPr>
            <w:tcW w:w="3055" w:type="pct"/>
            <w:tcBorders>
              <w:top w:val="nil"/>
              <w:left w:val="single" w:sz="4" w:space="0" w:color="auto"/>
              <w:bottom w:val="single" w:sz="4" w:space="0" w:color="auto"/>
              <w:right w:val="single" w:sz="4" w:space="0" w:color="auto"/>
            </w:tcBorders>
            <w:shd w:val="clear" w:color="auto" w:fill="auto"/>
            <w:hideMark/>
          </w:tcPr>
          <w:p w:rsidR="00AC4775" w:rsidRPr="00AC4775" w:rsidRDefault="00AC4775" w:rsidP="00AC4775">
            <w:pPr>
              <w:rPr>
                <w:color w:val="000000"/>
                <w:sz w:val="20"/>
                <w:szCs w:val="20"/>
              </w:rPr>
            </w:pPr>
            <w:r w:rsidRPr="00AC4775">
              <w:rPr>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pct"/>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0201604</w:t>
            </w:r>
          </w:p>
        </w:tc>
        <w:tc>
          <w:tcPr>
            <w:tcW w:w="352" w:type="pct"/>
            <w:gridSpan w:val="3"/>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100</w:t>
            </w:r>
          </w:p>
        </w:tc>
        <w:tc>
          <w:tcPr>
            <w:tcW w:w="823" w:type="pct"/>
            <w:gridSpan w:val="2"/>
            <w:tcBorders>
              <w:top w:val="nil"/>
              <w:left w:val="nil"/>
              <w:bottom w:val="single" w:sz="4" w:space="0" w:color="auto"/>
              <w:right w:val="single" w:sz="4" w:space="0" w:color="auto"/>
            </w:tcBorders>
            <w:shd w:val="clear" w:color="auto" w:fill="auto"/>
            <w:hideMark/>
          </w:tcPr>
          <w:p w:rsidR="00AC4775" w:rsidRPr="00AC4775" w:rsidRDefault="00AC4775" w:rsidP="00AC4775">
            <w:pPr>
              <w:jc w:val="right"/>
              <w:rPr>
                <w:color w:val="000000"/>
                <w:sz w:val="20"/>
                <w:szCs w:val="20"/>
              </w:rPr>
            </w:pPr>
            <w:r w:rsidRPr="00AC4775">
              <w:rPr>
                <w:color w:val="000000"/>
                <w:sz w:val="20"/>
                <w:szCs w:val="20"/>
              </w:rPr>
              <w:t>498,2</w:t>
            </w:r>
          </w:p>
        </w:tc>
      </w:tr>
      <w:tr w:rsidR="00AC4775" w:rsidRPr="00AC4775" w:rsidTr="00AC4775">
        <w:trPr>
          <w:gridAfter w:val="1"/>
          <w:wAfter w:w="203" w:type="pct"/>
          <w:trHeight w:val="300"/>
        </w:trPr>
        <w:tc>
          <w:tcPr>
            <w:tcW w:w="3055" w:type="pct"/>
            <w:tcBorders>
              <w:top w:val="nil"/>
              <w:left w:val="single" w:sz="4" w:space="0" w:color="auto"/>
              <w:bottom w:val="single" w:sz="4" w:space="0" w:color="auto"/>
              <w:right w:val="single" w:sz="4" w:space="0" w:color="auto"/>
            </w:tcBorders>
            <w:shd w:val="clear" w:color="auto" w:fill="auto"/>
            <w:hideMark/>
          </w:tcPr>
          <w:p w:rsidR="00AC4775" w:rsidRPr="00AC4775" w:rsidRDefault="00AC4775" w:rsidP="00AC4775">
            <w:pPr>
              <w:rPr>
                <w:color w:val="000000"/>
                <w:sz w:val="20"/>
                <w:szCs w:val="20"/>
              </w:rPr>
            </w:pPr>
            <w:r w:rsidRPr="00AC4775">
              <w:rPr>
                <w:color w:val="000000"/>
                <w:sz w:val="20"/>
                <w:szCs w:val="20"/>
              </w:rPr>
              <w:t>Закупка товаров, работ и услуг для государственных нужд</w:t>
            </w:r>
          </w:p>
        </w:tc>
        <w:tc>
          <w:tcPr>
            <w:tcW w:w="566" w:type="pct"/>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0201604</w:t>
            </w:r>
          </w:p>
        </w:tc>
        <w:tc>
          <w:tcPr>
            <w:tcW w:w="352" w:type="pct"/>
            <w:gridSpan w:val="3"/>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200</w:t>
            </w:r>
          </w:p>
        </w:tc>
        <w:tc>
          <w:tcPr>
            <w:tcW w:w="823" w:type="pct"/>
            <w:gridSpan w:val="2"/>
            <w:tcBorders>
              <w:top w:val="nil"/>
              <w:left w:val="nil"/>
              <w:bottom w:val="single" w:sz="4" w:space="0" w:color="auto"/>
              <w:right w:val="single" w:sz="4" w:space="0" w:color="auto"/>
            </w:tcBorders>
            <w:shd w:val="clear" w:color="auto" w:fill="auto"/>
            <w:hideMark/>
          </w:tcPr>
          <w:p w:rsidR="00AC4775" w:rsidRPr="00AC4775" w:rsidRDefault="00AC4775" w:rsidP="00AC4775">
            <w:pPr>
              <w:jc w:val="right"/>
              <w:rPr>
                <w:color w:val="000000"/>
                <w:sz w:val="20"/>
                <w:szCs w:val="20"/>
              </w:rPr>
            </w:pPr>
            <w:r w:rsidRPr="00AC4775">
              <w:rPr>
                <w:color w:val="000000"/>
                <w:sz w:val="20"/>
                <w:szCs w:val="20"/>
              </w:rPr>
              <w:t>3,8</w:t>
            </w:r>
          </w:p>
        </w:tc>
      </w:tr>
      <w:tr w:rsidR="00AC4775" w:rsidRPr="00AC4775" w:rsidTr="00AC4775">
        <w:trPr>
          <w:gridAfter w:val="1"/>
          <w:wAfter w:w="203" w:type="pct"/>
          <w:trHeight w:val="510"/>
        </w:trPr>
        <w:tc>
          <w:tcPr>
            <w:tcW w:w="3055" w:type="pct"/>
            <w:tcBorders>
              <w:top w:val="nil"/>
              <w:left w:val="single" w:sz="4" w:space="0" w:color="auto"/>
              <w:bottom w:val="single" w:sz="4" w:space="0" w:color="auto"/>
              <w:right w:val="single" w:sz="4" w:space="0" w:color="auto"/>
            </w:tcBorders>
            <w:shd w:val="clear" w:color="auto" w:fill="auto"/>
            <w:hideMark/>
          </w:tcPr>
          <w:p w:rsidR="00AC4775" w:rsidRPr="00AC4775" w:rsidRDefault="00AC4775" w:rsidP="00AC4775">
            <w:pPr>
              <w:rPr>
                <w:color w:val="000000"/>
                <w:sz w:val="20"/>
                <w:szCs w:val="20"/>
              </w:rPr>
            </w:pPr>
            <w:r w:rsidRPr="00AC4775">
              <w:rPr>
                <w:color w:val="000000"/>
                <w:sz w:val="20"/>
                <w:szCs w:val="20"/>
              </w:rPr>
              <w:t>Создание и деятельность в муниципальных образованиях административной (ых) комиссии (ий)</w:t>
            </w:r>
          </w:p>
        </w:tc>
        <w:tc>
          <w:tcPr>
            <w:tcW w:w="566" w:type="pct"/>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0201605</w:t>
            </w:r>
          </w:p>
        </w:tc>
        <w:tc>
          <w:tcPr>
            <w:tcW w:w="352" w:type="pct"/>
            <w:gridSpan w:val="3"/>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000</w:t>
            </w:r>
          </w:p>
        </w:tc>
        <w:tc>
          <w:tcPr>
            <w:tcW w:w="823" w:type="pct"/>
            <w:gridSpan w:val="2"/>
            <w:tcBorders>
              <w:top w:val="nil"/>
              <w:left w:val="nil"/>
              <w:bottom w:val="single" w:sz="4" w:space="0" w:color="auto"/>
              <w:right w:val="single" w:sz="4" w:space="0" w:color="auto"/>
            </w:tcBorders>
            <w:shd w:val="clear" w:color="auto" w:fill="auto"/>
            <w:hideMark/>
          </w:tcPr>
          <w:p w:rsidR="00AC4775" w:rsidRPr="00AC4775" w:rsidRDefault="00AC4775" w:rsidP="00AC4775">
            <w:pPr>
              <w:jc w:val="right"/>
              <w:rPr>
                <w:color w:val="000000"/>
                <w:sz w:val="20"/>
                <w:szCs w:val="20"/>
              </w:rPr>
            </w:pPr>
            <w:r w:rsidRPr="00AC4775">
              <w:rPr>
                <w:color w:val="000000"/>
                <w:sz w:val="20"/>
                <w:szCs w:val="20"/>
              </w:rPr>
              <w:t>0,8</w:t>
            </w:r>
          </w:p>
        </w:tc>
      </w:tr>
      <w:tr w:rsidR="00AC4775" w:rsidRPr="00AC4775" w:rsidTr="00AC4775">
        <w:trPr>
          <w:gridAfter w:val="1"/>
          <w:wAfter w:w="203" w:type="pct"/>
          <w:trHeight w:val="300"/>
        </w:trPr>
        <w:tc>
          <w:tcPr>
            <w:tcW w:w="3055" w:type="pct"/>
            <w:tcBorders>
              <w:top w:val="nil"/>
              <w:left w:val="single" w:sz="4" w:space="0" w:color="auto"/>
              <w:bottom w:val="single" w:sz="4" w:space="0" w:color="auto"/>
              <w:right w:val="single" w:sz="4" w:space="0" w:color="auto"/>
            </w:tcBorders>
            <w:shd w:val="clear" w:color="auto" w:fill="auto"/>
            <w:hideMark/>
          </w:tcPr>
          <w:p w:rsidR="00AC4775" w:rsidRPr="00AC4775" w:rsidRDefault="00AC4775" w:rsidP="00AC4775">
            <w:pPr>
              <w:rPr>
                <w:color w:val="000000"/>
                <w:sz w:val="20"/>
                <w:szCs w:val="20"/>
              </w:rPr>
            </w:pPr>
            <w:r w:rsidRPr="00AC4775">
              <w:rPr>
                <w:color w:val="000000"/>
                <w:sz w:val="20"/>
                <w:szCs w:val="20"/>
              </w:rPr>
              <w:t>Закупка товаров, работ и услуг для государственных нужд</w:t>
            </w:r>
          </w:p>
        </w:tc>
        <w:tc>
          <w:tcPr>
            <w:tcW w:w="566" w:type="pct"/>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0201605</w:t>
            </w:r>
          </w:p>
        </w:tc>
        <w:tc>
          <w:tcPr>
            <w:tcW w:w="352" w:type="pct"/>
            <w:gridSpan w:val="3"/>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200</w:t>
            </w:r>
          </w:p>
        </w:tc>
        <w:tc>
          <w:tcPr>
            <w:tcW w:w="823" w:type="pct"/>
            <w:gridSpan w:val="2"/>
            <w:tcBorders>
              <w:top w:val="nil"/>
              <w:left w:val="nil"/>
              <w:bottom w:val="single" w:sz="4" w:space="0" w:color="auto"/>
              <w:right w:val="single" w:sz="4" w:space="0" w:color="auto"/>
            </w:tcBorders>
            <w:shd w:val="clear" w:color="auto" w:fill="auto"/>
            <w:hideMark/>
          </w:tcPr>
          <w:p w:rsidR="00AC4775" w:rsidRPr="00AC4775" w:rsidRDefault="00AC4775" w:rsidP="00AC4775">
            <w:pPr>
              <w:jc w:val="right"/>
              <w:rPr>
                <w:color w:val="000000"/>
                <w:sz w:val="20"/>
                <w:szCs w:val="20"/>
              </w:rPr>
            </w:pPr>
            <w:r w:rsidRPr="00AC4775">
              <w:rPr>
                <w:color w:val="000000"/>
                <w:sz w:val="20"/>
                <w:szCs w:val="20"/>
              </w:rPr>
              <w:t>0,8</w:t>
            </w:r>
          </w:p>
        </w:tc>
      </w:tr>
      <w:tr w:rsidR="00AC4775" w:rsidRPr="00AC4775" w:rsidTr="00AC4775">
        <w:trPr>
          <w:gridAfter w:val="1"/>
          <w:wAfter w:w="203" w:type="pct"/>
          <w:trHeight w:val="1020"/>
        </w:trPr>
        <w:tc>
          <w:tcPr>
            <w:tcW w:w="3055" w:type="pct"/>
            <w:tcBorders>
              <w:top w:val="nil"/>
              <w:left w:val="single" w:sz="4" w:space="0" w:color="auto"/>
              <w:bottom w:val="single" w:sz="4" w:space="0" w:color="auto"/>
              <w:right w:val="single" w:sz="4" w:space="0" w:color="auto"/>
            </w:tcBorders>
            <w:shd w:val="clear" w:color="auto" w:fill="auto"/>
            <w:hideMark/>
          </w:tcPr>
          <w:p w:rsidR="00AC4775" w:rsidRPr="00AC4775" w:rsidRDefault="00AC4775" w:rsidP="00AC4775">
            <w:pPr>
              <w:rPr>
                <w:color w:val="000000"/>
                <w:sz w:val="20"/>
                <w:szCs w:val="20"/>
              </w:rPr>
            </w:pPr>
            <w:r w:rsidRPr="00AC4775">
              <w:rPr>
                <w:color w:val="000000"/>
                <w:sz w:val="20"/>
                <w:szCs w:val="20"/>
              </w:rPr>
              <w:t>Создание в муниципальных районах,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 включая административную юрисдикцию</w:t>
            </w:r>
          </w:p>
        </w:tc>
        <w:tc>
          <w:tcPr>
            <w:tcW w:w="566" w:type="pct"/>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0201606</w:t>
            </w:r>
          </w:p>
        </w:tc>
        <w:tc>
          <w:tcPr>
            <w:tcW w:w="352" w:type="pct"/>
            <w:gridSpan w:val="3"/>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000</w:t>
            </w:r>
          </w:p>
        </w:tc>
        <w:tc>
          <w:tcPr>
            <w:tcW w:w="823" w:type="pct"/>
            <w:gridSpan w:val="2"/>
            <w:tcBorders>
              <w:top w:val="nil"/>
              <w:left w:val="nil"/>
              <w:bottom w:val="single" w:sz="4" w:space="0" w:color="auto"/>
              <w:right w:val="single" w:sz="4" w:space="0" w:color="auto"/>
            </w:tcBorders>
            <w:shd w:val="clear" w:color="auto" w:fill="auto"/>
            <w:hideMark/>
          </w:tcPr>
          <w:p w:rsidR="00AC4775" w:rsidRPr="00AC4775" w:rsidRDefault="00AC4775" w:rsidP="00AC4775">
            <w:pPr>
              <w:jc w:val="right"/>
              <w:rPr>
                <w:color w:val="000000"/>
                <w:sz w:val="20"/>
                <w:szCs w:val="20"/>
              </w:rPr>
            </w:pPr>
            <w:r w:rsidRPr="00AC4775">
              <w:rPr>
                <w:color w:val="000000"/>
                <w:sz w:val="20"/>
                <w:szCs w:val="20"/>
              </w:rPr>
              <w:t>250,0</w:t>
            </w:r>
          </w:p>
        </w:tc>
      </w:tr>
      <w:tr w:rsidR="00AC4775" w:rsidRPr="00AC4775" w:rsidTr="00AC4775">
        <w:trPr>
          <w:gridAfter w:val="1"/>
          <w:wAfter w:w="203" w:type="pct"/>
          <w:trHeight w:val="772"/>
        </w:trPr>
        <w:tc>
          <w:tcPr>
            <w:tcW w:w="3055" w:type="pct"/>
            <w:tcBorders>
              <w:top w:val="nil"/>
              <w:left w:val="single" w:sz="4" w:space="0" w:color="auto"/>
              <w:bottom w:val="single" w:sz="4" w:space="0" w:color="auto"/>
              <w:right w:val="single" w:sz="4" w:space="0" w:color="auto"/>
            </w:tcBorders>
            <w:shd w:val="clear" w:color="auto" w:fill="auto"/>
            <w:hideMark/>
          </w:tcPr>
          <w:p w:rsidR="00AC4775" w:rsidRPr="00AC4775" w:rsidRDefault="00AC4775" w:rsidP="00AC4775">
            <w:pPr>
              <w:rPr>
                <w:color w:val="000000"/>
                <w:sz w:val="20"/>
                <w:szCs w:val="20"/>
              </w:rPr>
            </w:pPr>
            <w:r w:rsidRPr="00AC4775">
              <w:rPr>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pct"/>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0201606</w:t>
            </w:r>
          </w:p>
        </w:tc>
        <w:tc>
          <w:tcPr>
            <w:tcW w:w="352" w:type="pct"/>
            <w:gridSpan w:val="3"/>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100</w:t>
            </w:r>
          </w:p>
        </w:tc>
        <w:tc>
          <w:tcPr>
            <w:tcW w:w="823" w:type="pct"/>
            <w:gridSpan w:val="2"/>
            <w:tcBorders>
              <w:top w:val="nil"/>
              <w:left w:val="nil"/>
              <w:bottom w:val="single" w:sz="4" w:space="0" w:color="auto"/>
              <w:right w:val="single" w:sz="4" w:space="0" w:color="auto"/>
            </w:tcBorders>
            <w:shd w:val="clear" w:color="auto" w:fill="auto"/>
            <w:hideMark/>
          </w:tcPr>
          <w:p w:rsidR="00AC4775" w:rsidRPr="00AC4775" w:rsidRDefault="00AC4775" w:rsidP="00AC4775">
            <w:pPr>
              <w:jc w:val="right"/>
              <w:rPr>
                <w:color w:val="000000"/>
                <w:sz w:val="20"/>
                <w:szCs w:val="20"/>
              </w:rPr>
            </w:pPr>
            <w:r w:rsidRPr="00AC4775">
              <w:rPr>
                <w:color w:val="000000"/>
                <w:sz w:val="20"/>
                <w:szCs w:val="20"/>
              </w:rPr>
              <w:t>243,0</w:t>
            </w:r>
          </w:p>
        </w:tc>
      </w:tr>
      <w:tr w:rsidR="00AC4775" w:rsidRPr="00AC4775" w:rsidTr="00AC4775">
        <w:trPr>
          <w:gridAfter w:val="1"/>
          <w:wAfter w:w="203" w:type="pct"/>
          <w:trHeight w:val="300"/>
        </w:trPr>
        <w:tc>
          <w:tcPr>
            <w:tcW w:w="3055" w:type="pct"/>
            <w:tcBorders>
              <w:top w:val="nil"/>
              <w:left w:val="single" w:sz="4" w:space="0" w:color="auto"/>
              <w:bottom w:val="single" w:sz="4" w:space="0" w:color="auto"/>
              <w:right w:val="single" w:sz="4" w:space="0" w:color="auto"/>
            </w:tcBorders>
            <w:shd w:val="clear" w:color="auto" w:fill="auto"/>
            <w:hideMark/>
          </w:tcPr>
          <w:p w:rsidR="00AC4775" w:rsidRPr="00AC4775" w:rsidRDefault="00AC4775" w:rsidP="00AC4775">
            <w:pPr>
              <w:rPr>
                <w:color w:val="000000"/>
                <w:sz w:val="20"/>
                <w:szCs w:val="20"/>
              </w:rPr>
            </w:pPr>
            <w:r w:rsidRPr="00AC4775">
              <w:rPr>
                <w:color w:val="000000"/>
                <w:sz w:val="20"/>
                <w:szCs w:val="20"/>
              </w:rPr>
              <w:t>Закупка товаров, работ и услуг для государственных нужд</w:t>
            </w:r>
          </w:p>
        </w:tc>
        <w:tc>
          <w:tcPr>
            <w:tcW w:w="566" w:type="pct"/>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0201606</w:t>
            </w:r>
          </w:p>
        </w:tc>
        <w:tc>
          <w:tcPr>
            <w:tcW w:w="352" w:type="pct"/>
            <w:gridSpan w:val="3"/>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200</w:t>
            </w:r>
          </w:p>
        </w:tc>
        <w:tc>
          <w:tcPr>
            <w:tcW w:w="823" w:type="pct"/>
            <w:gridSpan w:val="2"/>
            <w:tcBorders>
              <w:top w:val="nil"/>
              <w:left w:val="nil"/>
              <w:bottom w:val="single" w:sz="4" w:space="0" w:color="auto"/>
              <w:right w:val="single" w:sz="4" w:space="0" w:color="auto"/>
            </w:tcBorders>
            <w:shd w:val="clear" w:color="auto" w:fill="auto"/>
            <w:hideMark/>
          </w:tcPr>
          <w:p w:rsidR="00AC4775" w:rsidRPr="00AC4775" w:rsidRDefault="00AC4775" w:rsidP="00AC4775">
            <w:pPr>
              <w:jc w:val="right"/>
              <w:rPr>
                <w:color w:val="000000"/>
                <w:sz w:val="20"/>
                <w:szCs w:val="20"/>
              </w:rPr>
            </w:pPr>
            <w:r w:rsidRPr="00AC4775">
              <w:rPr>
                <w:color w:val="000000"/>
                <w:sz w:val="20"/>
                <w:szCs w:val="20"/>
              </w:rPr>
              <w:t>7,0</w:t>
            </w:r>
          </w:p>
        </w:tc>
      </w:tr>
      <w:tr w:rsidR="00AC4775" w:rsidRPr="00AC4775" w:rsidTr="00AC4775">
        <w:trPr>
          <w:gridAfter w:val="1"/>
          <w:wAfter w:w="203" w:type="pct"/>
          <w:trHeight w:val="510"/>
        </w:trPr>
        <w:tc>
          <w:tcPr>
            <w:tcW w:w="3055" w:type="pct"/>
            <w:tcBorders>
              <w:top w:val="nil"/>
              <w:left w:val="single" w:sz="4" w:space="0" w:color="auto"/>
              <w:bottom w:val="single" w:sz="4" w:space="0" w:color="auto"/>
              <w:right w:val="single" w:sz="4" w:space="0" w:color="auto"/>
            </w:tcBorders>
            <w:shd w:val="clear" w:color="auto" w:fill="auto"/>
            <w:hideMark/>
          </w:tcPr>
          <w:p w:rsidR="00AC4775" w:rsidRPr="00AC4775" w:rsidRDefault="00AC4775" w:rsidP="00AC4775">
            <w:pPr>
              <w:rPr>
                <w:color w:val="000000"/>
                <w:sz w:val="20"/>
                <w:szCs w:val="20"/>
              </w:rPr>
            </w:pPr>
            <w:r w:rsidRPr="00AC4775">
              <w:rPr>
                <w:color w:val="000000"/>
                <w:sz w:val="20"/>
                <w:szCs w:val="20"/>
              </w:rPr>
              <w:t>Организация предоставления гражданам субсидий на оплату жилых помещений и коммунальных услуг</w:t>
            </w:r>
          </w:p>
        </w:tc>
        <w:tc>
          <w:tcPr>
            <w:tcW w:w="566" w:type="pct"/>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0201611</w:t>
            </w:r>
          </w:p>
        </w:tc>
        <w:tc>
          <w:tcPr>
            <w:tcW w:w="352" w:type="pct"/>
            <w:gridSpan w:val="3"/>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000</w:t>
            </w:r>
          </w:p>
        </w:tc>
        <w:tc>
          <w:tcPr>
            <w:tcW w:w="823" w:type="pct"/>
            <w:gridSpan w:val="2"/>
            <w:tcBorders>
              <w:top w:val="nil"/>
              <w:left w:val="nil"/>
              <w:bottom w:val="single" w:sz="4" w:space="0" w:color="auto"/>
              <w:right w:val="single" w:sz="4" w:space="0" w:color="auto"/>
            </w:tcBorders>
            <w:shd w:val="clear" w:color="auto" w:fill="auto"/>
            <w:hideMark/>
          </w:tcPr>
          <w:p w:rsidR="00AC4775" w:rsidRPr="00AC4775" w:rsidRDefault="00AC4775" w:rsidP="00AC4775">
            <w:pPr>
              <w:jc w:val="right"/>
              <w:rPr>
                <w:color w:val="000000"/>
                <w:sz w:val="20"/>
                <w:szCs w:val="20"/>
              </w:rPr>
            </w:pPr>
            <w:r w:rsidRPr="00AC4775">
              <w:rPr>
                <w:color w:val="000000"/>
                <w:sz w:val="20"/>
                <w:szCs w:val="20"/>
              </w:rPr>
              <w:t>315,0</w:t>
            </w:r>
          </w:p>
        </w:tc>
      </w:tr>
      <w:tr w:rsidR="00AC4775" w:rsidRPr="00AC4775" w:rsidTr="00AC4775">
        <w:trPr>
          <w:gridAfter w:val="1"/>
          <w:wAfter w:w="203" w:type="pct"/>
          <w:trHeight w:val="300"/>
        </w:trPr>
        <w:tc>
          <w:tcPr>
            <w:tcW w:w="3055" w:type="pct"/>
            <w:tcBorders>
              <w:top w:val="nil"/>
              <w:left w:val="single" w:sz="4" w:space="0" w:color="auto"/>
              <w:bottom w:val="single" w:sz="4" w:space="0" w:color="auto"/>
              <w:right w:val="single" w:sz="4" w:space="0" w:color="auto"/>
            </w:tcBorders>
            <w:shd w:val="clear" w:color="auto" w:fill="auto"/>
            <w:hideMark/>
          </w:tcPr>
          <w:p w:rsidR="00AC4775" w:rsidRPr="00AC4775" w:rsidRDefault="00AC4775" w:rsidP="00AC4775">
            <w:pPr>
              <w:rPr>
                <w:color w:val="000000"/>
                <w:sz w:val="20"/>
                <w:szCs w:val="20"/>
              </w:rPr>
            </w:pPr>
            <w:r w:rsidRPr="00AC4775">
              <w:rPr>
                <w:color w:val="000000"/>
                <w:sz w:val="20"/>
                <w:szCs w:val="20"/>
              </w:rPr>
              <w:t>Закупка товаров, работ и услуг для государственных нужд</w:t>
            </w:r>
          </w:p>
        </w:tc>
        <w:tc>
          <w:tcPr>
            <w:tcW w:w="566" w:type="pct"/>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0201611</w:t>
            </w:r>
          </w:p>
        </w:tc>
        <w:tc>
          <w:tcPr>
            <w:tcW w:w="352" w:type="pct"/>
            <w:gridSpan w:val="3"/>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200</w:t>
            </w:r>
          </w:p>
        </w:tc>
        <w:tc>
          <w:tcPr>
            <w:tcW w:w="823" w:type="pct"/>
            <w:gridSpan w:val="2"/>
            <w:tcBorders>
              <w:top w:val="nil"/>
              <w:left w:val="nil"/>
              <w:bottom w:val="single" w:sz="4" w:space="0" w:color="auto"/>
              <w:right w:val="single" w:sz="4" w:space="0" w:color="auto"/>
            </w:tcBorders>
            <w:shd w:val="clear" w:color="auto" w:fill="auto"/>
            <w:hideMark/>
          </w:tcPr>
          <w:p w:rsidR="00AC4775" w:rsidRPr="00AC4775" w:rsidRDefault="00AC4775" w:rsidP="00AC4775">
            <w:pPr>
              <w:jc w:val="right"/>
              <w:rPr>
                <w:color w:val="000000"/>
                <w:sz w:val="20"/>
                <w:szCs w:val="20"/>
              </w:rPr>
            </w:pPr>
            <w:r w:rsidRPr="00AC4775">
              <w:rPr>
                <w:color w:val="000000"/>
                <w:sz w:val="20"/>
                <w:szCs w:val="20"/>
              </w:rPr>
              <w:t>20,5</w:t>
            </w:r>
          </w:p>
        </w:tc>
      </w:tr>
      <w:tr w:rsidR="00AC4775" w:rsidRPr="00AC4775" w:rsidTr="00AC4775">
        <w:trPr>
          <w:gridAfter w:val="1"/>
          <w:wAfter w:w="203" w:type="pct"/>
          <w:trHeight w:val="300"/>
        </w:trPr>
        <w:tc>
          <w:tcPr>
            <w:tcW w:w="3055" w:type="pct"/>
            <w:tcBorders>
              <w:top w:val="nil"/>
              <w:left w:val="single" w:sz="4" w:space="0" w:color="auto"/>
              <w:bottom w:val="single" w:sz="4" w:space="0" w:color="auto"/>
              <w:right w:val="single" w:sz="4" w:space="0" w:color="auto"/>
            </w:tcBorders>
            <w:shd w:val="clear" w:color="auto" w:fill="auto"/>
            <w:hideMark/>
          </w:tcPr>
          <w:p w:rsidR="00AC4775" w:rsidRPr="00AC4775" w:rsidRDefault="00AC4775" w:rsidP="00AC4775">
            <w:pPr>
              <w:rPr>
                <w:color w:val="000000"/>
                <w:sz w:val="20"/>
                <w:szCs w:val="20"/>
              </w:rPr>
            </w:pPr>
            <w:r w:rsidRPr="00AC4775">
              <w:rPr>
                <w:color w:val="000000"/>
                <w:sz w:val="20"/>
                <w:szCs w:val="20"/>
              </w:rPr>
              <w:t>Социальное обеспечение и иные выплаты населени</w:t>
            </w:r>
            <w:r>
              <w:rPr>
                <w:color w:val="000000"/>
                <w:sz w:val="20"/>
                <w:szCs w:val="20"/>
              </w:rPr>
              <w:t>ю</w:t>
            </w:r>
          </w:p>
        </w:tc>
        <w:tc>
          <w:tcPr>
            <w:tcW w:w="566" w:type="pct"/>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0201611</w:t>
            </w:r>
          </w:p>
        </w:tc>
        <w:tc>
          <w:tcPr>
            <w:tcW w:w="352" w:type="pct"/>
            <w:gridSpan w:val="3"/>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300</w:t>
            </w:r>
          </w:p>
        </w:tc>
        <w:tc>
          <w:tcPr>
            <w:tcW w:w="823" w:type="pct"/>
            <w:gridSpan w:val="2"/>
            <w:tcBorders>
              <w:top w:val="nil"/>
              <w:left w:val="nil"/>
              <w:bottom w:val="single" w:sz="4" w:space="0" w:color="auto"/>
              <w:right w:val="single" w:sz="4" w:space="0" w:color="auto"/>
            </w:tcBorders>
            <w:shd w:val="clear" w:color="auto" w:fill="auto"/>
            <w:hideMark/>
          </w:tcPr>
          <w:p w:rsidR="00AC4775" w:rsidRPr="00AC4775" w:rsidRDefault="00AC4775" w:rsidP="00AC4775">
            <w:pPr>
              <w:jc w:val="right"/>
              <w:rPr>
                <w:color w:val="000000"/>
                <w:sz w:val="20"/>
                <w:szCs w:val="20"/>
              </w:rPr>
            </w:pPr>
            <w:r w:rsidRPr="00AC4775">
              <w:rPr>
                <w:color w:val="000000"/>
                <w:sz w:val="20"/>
                <w:szCs w:val="20"/>
              </w:rPr>
              <w:t>294,5</w:t>
            </w:r>
          </w:p>
        </w:tc>
      </w:tr>
      <w:tr w:rsidR="00AC4775" w:rsidRPr="00AC4775" w:rsidTr="00AC4775">
        <w:trPr>
          <w:gridAfter w:val="1"/>
          <w:wAfter w:w="203" w:type="pct"/>
          <w:trHeight w:val="510"/>
        </w:trPr>
        <w:tc>
          <w:tcPr>
            <w:tcW w:w="3055" w:type="pct"/>
            <w:tcBorders>
              <w:top w:val="nil"/>
              <w:left w:val="single" w:sz="4" w:space="0" w:color="auto"/>
              <w:bottom w:val="single" w:sz="4" w:space="0" w:color="auto"/>
              <w:right w:val="single" w:sz="4" w:space="0" w:color="auto"/>
            </w:tcBorders>
            <w:shd w:val="clear" w:color="auto" w:fill="auto"/>
            <w:hideMark/>
          </w:tcPr>
          <w:p w:rsidR="00AC4775" w:rsidRPr="00AC4775" w:rsidRDefault="00AC4775" w:rsidP="00AC4775">
            <w:pPr>
              <w:rPr>
                <w:b/>
                <w:bCs/>
                <w:color w:val="000000"/>
                <w:sz w:val="20"/>
                <w:szCs w:val="20"/>
              </w:rPr>
            </w:pPr>
            <w:r w:rsidRPr="00AC4775">
              <w:rPr>
                <w:b/>
                <w:bCs/>
                <w:color w:val="000000"/>
                <w:sz w:val="20"/>
                <w:szCs w:val="20"/>
              </w:rPr>
              <w:t>Муниципальная программа Тужинского муниципального района "Развитие культуры"</w:t>
            </w:r>
          </w:p>
        </w:tc>
        <w:tc>
          <w:tcPr>
            <w:tcW w:w="566" w:type="pct"/>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b/>
                <w:bCs/>
                <w:color w:val="000000"/>
                <w:sz w:val="20"/>
                <w:szCs w:val="20"/>
              </w:rPr>
            </w:pPr>
            <w:r w:rsidRPr="00AC4775">
              <w:rPr>
                <w:b/>
                <w:bCs/>
                <w:color w:val="000000"/>
                <w:sz w:val="20"/>
                <w:szCs w:val="20"/>
              </w:rPr>
              <w:t>0300000</w:t>
            </w:r>
          </w:p>
        </w:tc>
        <w:tc>
          <w:tcPr>
            <w:tcW w:w="352" w:type="pct"/>
            <w:gridSpan w:val="3"/>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b/>
                <w:bCs/>
                <w:color w:val="000000"/>
                <w:sz w:val="20"/>
                <w:szCs w:val="20"/>
              </w:rPr>
            </w:pPr>
            <w:r w:rsidRPr="00AC4775">
              <w:rPr>
                <w:b/>
                <w:bCs/>
                <w:color w:val="000000"/>
                <w:sz w:val="20"/>
                <w:szCs w:val="20"/>
              </w:rPr>
              <w:t>000</w:t>
            </w:r>
          </w:p>
        </w:tc>
        <w:tc>
          <w:tcPr>
            <w:tcW w:w="823" w:type="pct"/>
            <w:gridSpan w:val="2"/>
            <w:tcBorders>
              <w:top w:val="nil"/>
              <w:left w:val="nil"/>
              <w:bottom w:val="single" w:sz="4" w:space="0" w:color="auto"/>
              <w:right w:val="single" w:sz="4" w:space="0" w:color="auto"/>
            </w:tcBorders>
            <w:shd w:val="clear" w:color="auto" w:fill="auto"/>
            <w:hideMark/>
          </w:tcPr>
          <w:p w:rsidR="00AC4775" w:rsidRPr="00AC4775" w:rsidRDefault="00AC4775" w:rsidP="00AC4775">
            <w:pPr>
              <w:jc w:val="right"/>
              <w:rPr>
                <w:b/>
                <w:bCs/>
                <w:color w:val="000000"/>
                <w:sz w:val="20"/>
                <w:szCs w:val="20"/>
              </w:rPr>
            </w:pPr>
            <w:r w:rsidRPr="00AC4775">
              <w:rPr>
                <w:b/>
                <w:bCs/>
                <w:color w:val="000000"/>
                <w:sz w:val="20"/>
                <w:szCs w:val="20"/>
              </w:rPr>
              <w:t>14 437,1</w:t>
            </w:r>
          </w:p>
        </w:tc>
      </w:tr>
      <w:tr w:rsidR="00AC4775" w:rsidRPr="00AC4775" w:rsidTr="00AC4775">
        <w:trPr>
          <w:gridAfter w:val="1"/>
          <w:wAfter w:w="203" w:type="pct"/>
          <w:trHeight w:val="510"/>
        </w:trPr>
        <w:tc>
          <w:tcPr>
            <w:tcW w:w="3055" w:type="pct"/>
            <w:tcBorders>
              <w:top w:val="nil"/>
              <w:left w:val="single" w:sz="4" w:space="0" w:color="auto"/>
              <w:bottom w:val="single" w:sz="4" w:space="0" w:color="auto"/>
              <w:right w:val="single" w:sz="4" w:space="0" w:color="auto"/>
            </w:tcBorders>
            <w:shd w:val="clear" w:color="auto" w:fill="auto"/>
            <w:hideMark/>
          </w:tcPr>
          <w:p w:rsidR="00AC4775" w:rsidRPr="00AC4775" w:rsidRDefault="00AC4775" w:rsidP="00AC4775">
            <w:pPr>
              <w:rPr>
                <w:color w:val="000000"/>
                <w:sz w:val="20"/>
                <w:szCs w:val="20"/>
              </w:rPr>
            </w:pPr>
            <w:r w:rsidRPr="00AC4775">
              <w:rPr>
                <w:color w:val="000000"/>
                <w:sz w:val="20"/>
                <w:szCs w:val="20"/>
              </w:rPr>
              <w:t>Финансовое обеспечение деятельности государственных (муниципальных) учреждений</w:t>
            </w:r>
          </w:p>
        </w:tc>
        <w:tc>
          <w:tcPr>
            <w:tcW w:w="566" w:type="pct"/>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0300200</w:t>
            </w:r>
          </w:p>
        </w:tc>
        <w:tc>
          <w:tcPr>
            <w:tcW w:w="352" w:type="pct"/>
            <w:gridSpan w:val="3"/>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000</w:t>
            </w:r>
          </w:p>
        </w:tc>
        <w:tc>
          <w:tcPr>
            <w:tcW w:w="823" w:type="pct"/>
            <w:gridSpan w:val="2"/>
            <w:tcBorders>
              <w:top w:val="nil"/>
              <w:left w:val="nil"/>
              <w:bottom w:val="single" w:sz="4" w:space="0" w:color="auto"/>
              <w:right w:val="single" w:sz="4" w:space="0" w:color="auto"/>
            </w:tcBorders>
            <w:shd w:val="clear" w:color="auto" w:fill="auto"/>
            <w:hideMark/>
          </w:tcPr>
          <w:p w:rsidR="00AC4775" w:rsidRPr="00AC4775" w:rsidRDefault="00AC4775" w:rsidP="00AC4775">
            <w:pPr>
              <w:jc w:val="right"/>
              <w:rPr>
                <w:color w:val="000000"/>
                <w:sz w:val="20"/>
                <w:szCs w:val="20"/>
              </w:rPr>
            </w:pPr>
            <w:r w:rsidRPr="00AC4775">
              <w:rPr>
                <w:color w:val="000000"/>
                <w:sz w:val="20"/>
                <w:szCs w:val="20"/>
              </w:rPr>
              <w:t>8 583,2</w:t>
            </w:r>
          </w:p>
        </w:tc>
      </w:tr>
      <w:tr w:rsidR="00AC4775" w:rsidRPr="00AC4775" w:rsidTr="00AC4775">
        <w:trPr>
          <w:gridAfter w:val="1"/>
          <w:wAfter w:w="203" w:type="pct"/>
          <w:trHeight w:val="300"/>
        </w:trPr>
        <w:tc>
          <w:tcPr>
            <w:tcW w:w="3055" w:type="pct"/>
            <w:tcBorders>
              <w:top w:val="nil"/>
              <w:left w:val="single" w:sz="4" w:space="0" w:color="auto"/>
              <w:bottom w:val="single" w:sz="4" w:space="0" w:color="auto"/>
              <w:right w:val="single" w:sz="4" w:space="0" w:color="auto"/>
            </w:tcBorders>
            <w:shd w:val="clear" w:color="auto" w:fill="auto"/>
            <w:hideMark/>
          </w:tcPr>
          <w:p w:rsidR="00AC4775" w:rsidRPr="00AC4775" w:rsidRDefault="00AC4775" w:rsidP="00AC4775">
            <w:pPr>
              <w:rPr>
                <w:color w:val="000000"/>
                <w:sz w:val="20"/>
                <w:szCs w:val="20"/>
              </w:rPr>
            </w:pPr>
            <w:r w:rsidRPr="00AC4775">
              <w:rPr>
                <w:color w:val="000000"/>
                <w:sz w:val="20"/>
                <w:szCs w:val="20"/>
              </w:rPr>
              <w:t>Организация дополнительного образования</w:t>
            </w:r>
          </w:p>
        </w:tc>
        <w:tc>
          <w:tcPr>
            <w:tcW w:w="566" w:type="pct"/>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0300219</w:t>
            </w:r>
          </w:p>
        </w:tc>
        <w:tc>
          <w:tcPr>
            <w:tcW w:w="352" w:type="pct"/>
            <w:gridSpan w:val="3"/>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000</w:t>
            </w:r>
          </w:p>
        </w:tc>
        <w:tc>
          <w:tcPr>
            <w:tcW w:w="823" w:type="pct"/>
            <w:gridSpan w:val="2"/>
            <w:tcBorders>
              <w:top w:val="nil"/>
              <w:left w:val="nil"/>
              <w:bottom w:val="single" w:sz="4" w:space="0" w:color="auto"/>
              <w:right w:val="single" w:sz="4" w:space="0" w:color="auto"/>
            </w:tcBorders>
            <w:shd w:val="clear" w:color="auto" w:fill="auto"/>
            <w:hideMark/>
          </w:tcPr>
          <w:p w:rsidR="00AC4775" w:rsidRPr="00AC4775" w:rsidRDefault="00AC4775" w:rsidP="00AC4775">
            <w:pPr>
              <w:jc w:val="right"/>
              <w:rPr>
                <w:color w:val="000000"/>
                <w:sz w:val="20"/>
                <w:szCs w:val="20"/>
              </w:rPr>
            </w:pPr>
            <w:r w:rsidRPr="00AC4775">
              <w:rPr>
                <w:color w:val="000000"/>
                <w:sz w:val="20"/>
                <w:szCs w:val="20"/>
              </w:rPr>
              <w:t>1 105,0</w:t>
            </w:r>
          </w:p>
        </w:tc>
      </w:tr>
      <w:tr w:rsidR="00AC4775" w:rsidRPr="00AC4775" w:rsidTr="00AC4775">
        <w:trPr>
          <w:gridAfter w:val="1"/>
          <w:wAfter w:w="203" w:type="pct"/>
          <w:trHeight w:val="510"/>
        </w:trPr>
        <w:tc>
          <w:tcPr>
            <w:tcW w:w="3055" w:type="pct"/>
            <w:tcBorders>
              <w:top w:val="nil"/>
              <w:left w:val="single" w:sz="4" w:space="0" w:color="auto"/>
              <w:bottom w:val="single" w:sz="4" w:space="0" w:color="auto"/>
              <w:right w:val="single" w:sz="4" w:space="0" w:color="auto"/>
            </w:tcBorders>
            <w:shd w:val="clear" w:color="auto" w:fill="auto"/>
            <w:hideMark/>
          </w:tcPr>
          <w:p w:rsidR="00AC4775" w:rsidRPr="00AC4775" w:rsidRDefault="00AC4775" w:rsidP="00AC4775">
            <w:pPr>
              <w:rPr>
                <w:color w:val="000000"/>
                <w:sz w:val="20"/>
                <w:szCs w:val="20"/>
              </w:rPr>
            </w:pPr>
            <w:r w:rsidRPr="00AC4775">
              <w:rPr>
                <w:color w:val="000000"/>
                <w:sz w:val="20"/>
                <w:szCs w:val="20"/>
              </w:rPr>
              <w:t>Предоставление субсидий бюджетным, автономным учреждениям и иным некоммерческим организациям</w:t>
            </w:r>
          </w:p>
        </w:tc>
        <w:tc>
          <w:tcPr>
            <w:tcW w:w="566" w:type="pct"/>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0300219</w:t>
            </w:r>
          </w:p>
        </w:tc>
        <w:tc>
          <w:tcPr>
            <w:tcW w:w="352" w:type="pct"/>
            <w:gridSpan w:val="3"/>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600</w:t>
            </w:r>
          </w:p>
        </w:tc>
        <w:tc>
          <w:tcPr>
            <w:tcW w:w="823" w:type="pct"/>
            <w:gridSpan w:val="2"/>
            <w:tcBorders>
              <w:top w:val="nil"/>
              <w:left w:val="nil"/>
              <w:bottom w:val="single" w:sz="4" w:space="0" w:color="auto"/>
              <w:right w:val="single" w:sz="4" w:space="0" w:color="auto"/>
            </w:tcBorders>
            <w:shd w:val="clear" w:color="auto" w:fill="auto"/>
            <w:hideMark/>
          </w:tcPr>
          <w:p w:rsidR="00AC4775" w:rsidRPr="00AC4775" w:rsidRDefault="00AC4775" w:rsidP="00AC4775">
            <w:pPr>
              <w:jc w:val="right"/>
              <w:rPr>
                <w:color w:val="000000"/>
                <w:sz w:val="20"/>
                <w:szCs w:val="20"/>
              </w:rPr>
            </w:pPr>
            <w:r w:rsidRPr="00AC4775">
              <w:rPr>
                <w:color w:val="000000"/>
                <w:sz w:val="20"/>
                <w:szCs w:val="20"/>
              </w:rPr>
              <w:t>1 105,0</w:t>
            </w:r>
          </w:p>
        </w:tc>
      </w:tr>
      <w:tr w:rsidR="00AC4775" w:rsidRPr="00AC4775" w:rsidTr="00AC4775">
        <w:trPr>
          <w:gridAfter w:val="1"/>
          <w:wAfter w:w="203" w:type="pct"/>
          <w:trHeight w:val="300"/>
        </w:trPr>
        <w:tc>
          <w:tcPr>
            <w:tcW w:w="3055" w:type="pct"/>
            <w:tcBorders>
              <w:top w:val="nil"/>
              <w:left w:val="single" w:sz="4" w:space="0" w:color="auto"/>
              <w:bottom w:val="single" w:sz="4" w:space="0" w:color="auto"/>
              <w:right w:val="single" w:sz="4" w:space="0" w:color="auto"/>
            </w:tcBorders>
            <w:shd w:val="clear" w:color="auto" w:fill="auto"/>
            <w:hideMark/>
          </w:tcPr>
          <w:p w:rsidR="00AC4775" w:rsidRPr="00AC4775" w:rsidRDefault="00AC4775" w:rsidP="00AC4775">
            <w:pPr>
              <w:rPr>
                <w:color w:val="000000"/>
                <w:sz w:val="20"/>
                <w:szCs w:val="20"/>
              </w:rPr>
            </w:pPr>
            <w:r w:rsidRPr="00AC4775">
              <w:rPr>
                <w:color w:val="000000"/>
                <w:sz w:val="20"/>
                <w:szCs w:val="20"/>
              </w:rPr>
              <w:t>Обеспечение деятельности учреждений</w:t>
            </w:r>
          </w:p>
        </w:tc>
        <w:tc>
          <w:tcPr>
            <w:tcW w:w="566" w:type="pct"/>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0300222</w:t>
            </w:r>
          </w:p>
        </w:tc>
        <w:tc>
          <w:tcPr>
            <w:tcW w:w="352" w:type="pct"/>
            <w:gridSpan w:val="3"/>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000</w:t>
            </w:r>
          </w:p>
        </w:tc>
        <w:tc>
          <w:tcPr>
            <w:tcW w:w="823" w:type="pct"/>
            <w:gridSpan w:val="2"/>
            <w:tcBorders>
              <w:top w:val="nil"/>
              <w:left w:val="nil"/>
              <w:bottom w:val="single" w:sz="4" w:space="0" w:color="auto"/>
              <w:right w:val="single" w:sz="4" w:space="0" w:color="auto"/>
            </w:tcBorders>
            <w:shd w:val="clear" w:color="auto" w:fill="auto"/>
            <w:hideMark/>
          </w:tcPr>
          <w:p w:rsidR="00AC4775" w:rsidRPr="00AC4775" w:rsidRDefault="00AC4775" w:rsidP="00AC4775">
            <w:pPr>
              <w:jc w:val="right"/>
              <w:rPr>
                <w:color w:val="000000"/>
                <w:sz w:val="20"/>
                <w:szCs w:val="20"/>
              </w:rPr>
            </w:pPr>
            <w:r w:rsidRPr="00AC4775">
              <w:rPr>
                <w:color w:val="000000"/>
                <w:sz w:val="20"/>
                <w:szCs w:val="20"/>
              </w:rPr>
              <w:t>1 495,2</w:t>
            </w:r>
          </w:p>
        </w:tc>
      </w:tr>
      <w:tr w:rsidR="00AC4775" w:rsidRPr="00AC4775" w:rsidTr="00AC4775">
        <w:trPr>
          <w:gridAfter w:val="1"/>
          <w:wAfter w:w="203" w:type="pct"/>
          <w:trHeight w:val="610"/>
        </w:trPr>
        <w:tc>
          <w:tcPr>
            <w:tcW w:w="3055" w:type="pct"/>
            <w:tcBorders>
              <w:top w:val="nil"/>
              <w:left w:val="single" w:sz="4" w:space="0" w:color="auto"/>
              <w:bottom w:val="single" w:sz="4" w:space="0" w:color="auto"/>
              <w:right w:val="single" w:sz="4" w:space="0" w:color="auto"/>
            </w:tcBorders>
            <w:shd w:val="clear" w:color="auto" w:fill="auto"/>
            <w:hideMark/>
          </w:tcPr>
          <w:p w:rsidR="00AC4775" w:rsidRPr="00AC4775" w:rsidRDefault="00AC4775" w:rsidP="00AC4775">
            <w:pPr>
              <w:rPr>
                <w:color w:val="000000"/>
                <w:sz w:val="20"/>
                <w:szCs w:val="20"/>
              </w:rPr>
            </w:pPr>
            <w:r w:rsidRPr="00AC4775">
              <w:rPr>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pct"/>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0300222</w:t>
            </w:r>
          </w:p>
        </w:tc>
        <w:tc>
          <w:tcPr>
            <w:tcW w:w="352" w:type="pct"/>
            <w:gridSpan w:val="3"/>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100</w:t>
            </w:r>
          </w:p>
        </w:tc>
        <w:tc>
          <w:tcPr>
            <w:tcW w:w="823" w:type="pct"/>
            <w:gridSpan w:val="2"/>
            <w:tcBorders>
              <w:top w:val="nil"/>
              <w:left w:val="nil"/>
              <w:bottom w:val="single" w:sz="4" w:space="0" w:color="auto"/>
              <w:right w:val="single" w:sz="4" w:space="0" w:color="auto"/>
            </w:tcBorders>
            <w:shd w:val="clear" w:color="auto" w:fill="auto"/>
            <w:hideMark/>
          </w:tcPr>
          <w:p w:rsidR="00AC4775" w:rsidRPr="00AC4775" w:rsidRDefault="00AC4775" w:rsidP="00AC4775">
            <w:pPr>
              <w:jc w:val="right"/>
              <w:rPr>
                <w:color w:val="000000"/>
                <w:sz w:val="20"/>
                <w:szCs w:val="20"/>
              </w:rPr>
            </w:pPr>
            <w:r w:rsidRPr="00AC4775">
              <w:rPr>
                <w:color w:val="000000"/>
                <w:sz w:val="20"/>
                <w:szCs w:val="20"/>
              </w:rPr>
              <w:t>1 485,3</w:t>
            </w:r>
          </w:p>
        </w:tc>
      </w:tr>
      <w:tr w:rsidR="00AC4775" w:rsidRPr="00AC4775" w:rsidTr="00AC4775">
        <w:trPr>
          <w:gridAfter w:val="1"/>
          <w:wAfter w:w="203" w:type="pct"/>
          <w:trHeight w:val="300"/>
        </w:trPr>
        <w:tc>
          <w:tcPr>
            <w:tcW w:w="3055" w:type="pct"/>
            <w:tcBorders>
              <w:top w:val="nil"/>
              <w:left w:val="single" w:sz="4" w:space="0" w:color="auto"/>
              <w:bottom w:val="single" w:sz="4" w:space="0" w:color="auto"/>
              <w:right w:val="single" w:sz="4" w:space="0" w:color="auto"/>
            </w:tcBorders>
            <w:shd w:val="clear" w:color="auto" w:fill="auto"/>
            <w:hideMark/>
          </w:tcPr>
          <w:p w:rsidR="00AC4775" w:rsidRPr="00AC4775" w:rsidRDefault="00AC4775" w:rsidP="00AC4775">
            <w:pPr>
              <w:rPr>
                <w:color w:val="000000"/>
                <w:sz w:val="20"/>
                <w:szCs w:val="20"/>
              </w:rPr>
            </w:pPr>
            <w:r w:rsidRPr="00AC4775">
              <w:rPr>
                <w:color w:val="000000"/>
                <w:sz w:val="20"/>
                <w:szCs w:val="20"/>
              </w:rPr>
              <w:t>Закупка товаров, работ и услуг для государственных нужд</w:t>
            </w:r>
          </w:p>
        </w:tc>
        <w:tc>
          <w:tcPr>
            <w:tcW w:w="566" w:type="pct"/>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0300222</w:t>
            </w:r>
          </w:p>
        </w:tc>
        <w:tc>
          <w:tcPr>
            <w:tcW w:w="352" w:type="pct"/>
            <w:gridSpan w:val="3"/>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200</w:t>
            </w:r>
          </w:p>
        </w:tc>
        <w:tc>
          <w:tcPr>
            <w:tcW w:w="823" w:type="pct"/>
            <w:gridSpan w:val="2"/>
            <w:tcBorders>
              <w:top w:val="nil"/>
              <w:left w:val="nil"/>
              <w:bottom w:val="single" w:sz="4" w:space="0" w:color="auto"/>
              <w:right w:val="single" w:sz="4" w:space="0" w:color="auto"/>
            </w:tcBorders>
            <w:shd w:val="clear" w:color="auto" w:fill="auto"/>
            <w:hideMark/>
          </w:tcPr>
          <w:p w:rsidR="00AC4775" w:rsidRPr="00AC4775" w:rsidRDefault="00AC4775" w:rsidP="00AC4775">
            <w:pPr>
              <w:jc w:val="right"/>
              <w:rPr>
                <w:color w:val="000000"/>
                <w:sz w:val="20"/>
                <w:szCs w:val="20"/>
              </w:rPr>
            </w:pPr>
            <w:r w:rsidRPr="00AC4775">
              <w:rPr>
                <w:color w:val="000000"/>
                <w:sz w:val="20"/>
                <w:szCs w:val="20"/>
              </w:rPr>
              <w:t>9,9</w:t>
            </w:r>
          </w:p>
        </w:tc>
      </w:tr>
      <w:tr w:rsidR="00AC4775" w:rsidRPr="00AC4775" w:rsidTr="00AC4775">
        <w:trPr>
          <w:gridAfter w:val="1"/>
          <w:wAfter w:w="203" w:type="pct"/>
          <w:trHeight w:val="300"/>
        </w:trPr>
        <w:tc>
          <w:tcPr>
            <w:tcW w:w="3055" w:type="pct"/>
            <w:tcBorders>
              <w:top w:val="nil"/>
              <w:left w:val="single" w:sz="4" w:space="0" w:color="auto"/>
              <w:bottom w:val="single" w:sz="4" w:space="0" w:color="auto"/>
              <w:right w:val="single" w:sz="4" w:space="0" w:color="auto"/>
            </w:tcBorders>
            <w:shd w:val="clear" w:color="auto" w:fill="auto"/>
            <w:hideMark/>
          </w:tcPr>
          <w:p w:rsidR="00AC4775" w:rsidRPr="00AC4775" w:rsidRDefault="00AC4775" w:rsidP="00AC4775">
            <w:pPr>
              <w:rPr>
                <w:color w:val="000000"/>
                <w:sz w:val="20"/>
                <w:szCs w:val="20"/>
              </w:rPr>
            </w:pPr>
            <w:r w:rsidRPr="00AC4775">
              <w:rPr>
                <w:color w:val="000000"/>
                <w:sz w:val="20"/>
                <w:szCs w:val="20"/>
              </w:rPr>
              <w:t>Дворцы, дома и другие учреждения культуры</w:t>
            </w:r>
          </w:p>
        </w:tc>
        <w:tc>
          <w:tcPr>
            <w:tcW w:w="566" w:type="pct"/>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0300224</w:t>
            </w:r>
          </w:p>
        </w:tc>
        <w:tc>
          <w:tcPr>
            <w:tcW w:w="352" w:type="pct"/>
            <w:gridSpan w:val="3"/>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000</w:t>
            </w:r>
          </w:p>
        </w:tc>
        <w:tc>
          <w:tcPr>
            <w:tcW w:w="823" w:type="pct"/>
            <w:gridSpan w:val="2"/>
            <w:tcBorders>
              <w:top w:val="nil"/>
              <w:left w:val="nil"/>
              <w:bottom w:val="single" w:sz="4" w:space="0" w:color="auto"/>
              <w:right w:val="single" w:sz="4" w:space="0" w:color="auto"/>
            </w:tcBorders>
            <w:shd w:val="clear" w:color="auto" w:fill="auto"/>
            <w:hideMark/>
          </w:tcPr>
          <w:p w:rsidR="00AC4775" w:rsidRPr="00AC4775" w:rsidRDefault="00AC4775" w:rsidP="00AC4775">
            <w:pPr>
              <w:jc w:val="right"/>
              <w:rPr>
                <w:color w:val="000000"/>
                <w:sz w:val="20"/>
                <w:szCs w:val="20"/>
              </w:rPr>
            </w:pPr>
            <w:r w:rsidRPr="00AC4775">
              <w:rPr>
                <w:color w:val="000000"/>
                <w:sz w:val="20"/>
                <w:szCs w:val="20"/>
              </w:rPr>
              <w:t>3 504,5</w:t>
            </w:r>
          </w:p>
        </w:tc>
      </w:tr>
      <w:tr w:rsidR="00AC4775" w:rsidRPr="00AC4775" w:rsidTr="00AC4775">
        <w:trPr>
          <w:gridAfter w:val="1"/>
          <w:wAfter w:w="203" w:type="pct"/>
          <w:trHeight w:val="747"/>
        </w:trPr>
        <w:tc>
          <w:tcPr>
            <w:tcW w:w="3055" w:type="pct"/>
            <w:tcBorders>
              <w:top w:val="nil"/>
              <w:left w:val="single" w:sz="4" w:space="0" w:color="auto"/>
              <w:bottom w:val="single" w:sz="4" w:space="0" w:color="auto"/>
              <w:right w:val="single" w:sz="4" w:space="0" w:color="auto"/>
            </w:tcBorders>
            <w:shd w:val="clear" w:color="auto" w:fill="auto"/>
            <w:hideMark/>
          </w:tcPr>
          <w:p w:rsidR="00AC4775" w:rsidRPr="00AC4775" w:rsidRDefault="00AC4775" w:rsidP="00AC4775">
            <w:pPr>
              <w:rPr>
                <w:color w:val="000000"/>
                <w:sz w:val="20"/>
                <w:szCs w:val="20"/>
              </w:rPr>
            </w:pPr>
            <w:r w:rsidRPr="00AC4775">
              <w:rPr>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pct"/>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0300224</w:t>
            </w:r>
          </w:p>
        </w:tc>
        <w:tc>
          <w:tcPr>
            <w:tcW w:w="352" w:type="pct"/>
            <w:gridSpan w:val="3"/>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100</w:t>
            </w:r>
          </w:p>
        </w:tc>
        <w:tc>
          <w:tcPr>
            <w:tcW w:w="823" w:type="pct"/>
            <w:gridSpan w:val="2"/>
            <w:tcBorders>
              <w:top w:val="nil"/>
              <w:left w:val="nil"/>
              <w:bottom w:val="single" w:sz="4" w:space="0" w:color="auto"/>
              <w:right w:val="single" w:sz="4" w:space="0" w:color="auto"/>
            </w:tcBorders>
            <w:shd w:val="clear" w:color="auto" w:fill="auto"/>
            <w:hideMark/>
          </w:tcPr>
          <w:p w:rsidR="00AC4775" w:rsidRPr="00AC4775" w:rsidRDefault="00AC4775" w:rsidP="00AC4775">
            <w:pPr>
              <w:jc w:val="right"/>
              <w:rPr>
                <w:color w:val="000000"/>
                <w:sz w:val="20"/>
                <w:szCs w:val="20"/>
              </w:rPr>
            </w:pPr>
            <w:r w:rsidRPr="00AC4775">
              <w:rPr>
                <w:color w:val="000000"/>
                <w:sz w:val="20"/>
                <w:szCs w:val="20"/>
              </w:rPr>
              <w:t>2 227,2</w:t>
            </w:r>
          </w:p>
        </w:tc>
      </w:tr>
      <w:tr w:rsidR="00AC4775" w:rsidRPr="00AC4775" w:rsidTr="00AC4775">
        <w:trPr>
          <w:gridAfter w:val="1"/>
          <w:wAfter w:w="203" w:type="pct"/>
          <w:trHeight w:val="300"/>
        </w:trPr>
        <w:tc>
          <w:tcPr>
            <w:tcW w:w="3055" w:type="pct"/>
            <w:tcBorders>
              <w:top w:val="nil"/>
              <w:left w:val="single" w:sz="4" w:space="0" w:color="auto"/>
              <w:bottom w:val="single" w:sz="4" w:space="0" w:color="auto"/>
              <w:right w:val="single" w:sz="4" w:space="0" w:color="auto"/>
            </w:tcBorders>
            <w:shd w:val="clear" w:color="auto" w:fill="auto"/>
            <w:hideMark/>
          </w:tcPr>
          <w:p w:rsidR="00AC4775" w:rsidRPr="00AC4775" w:rsidRDefault="00AC4775" w:rsidP="00AC4775">
            <w:pPr>
              <w:rPr>
                <w:color w:val="000000"/>
                <w:sz w:val="20"/>
                <w:szCs w:val="20"/>
              </w:rPr>
            </w:pPr>
            <w:r w:rsidRPr="00AC4775">
              <w:rPr>
                <w:color w:val="000000"/>
                <w:sz w:val="20"/>
                <w:szCs w:val="20"/>
              </w:rPr>
              <w:t>Закупка товаров, работ и услуг для государственных нужд</w:t>
            </w:r>
          </w:p>
        </w:tc>
        <w:tc>
          <w:tcPr>
            <w:tcW w:w="566" w:type="pct"/>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0300224</w:t>
            </w:r>
          </w:p>
        </w:tc>
        <w:tc>
          <w:tcPr>
            <w:tcW w:w="352" w:type="pct"/>
            <w:gridSpan w:val="3"/>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200</w:t>
            </w:r>
          </w:p>
        </w:tc>
        <w:tc>
          <w:tcPr>
            <w:tcW w:w="823" w:type="pct"/>
            <w:gridSpan w:val="2"/>
            <w:tcBorders>
              <w:top w:val="nil"/>
              <w:left w:val="nil"/>
              <w:bottom w:val="single" w:sz="4" w:space="0" w:color="auto"/>
              <w:right w:val="single" w:sz="4" w:space="0" w:color="auto"/>
            </w:tcBorders>
            <w:shd w:val="clear" w:color="auto" w:fill="auto"/>
            <w:hideMark/>
          </w:tcPr>
          <w:p w:rsidR="00AC4775" w:rsidRPr="00AC4775" w:rsidRDefault="00AC4775" w:rsidP="00AC4775">
            <w:pPr>
              <w:jc w:val="right"/>
              <w:rPr>
                <w:color w:val="000000"/>
                <w:sz w:val="20"/>
                <w:szCs w:val="20"/>
              </w:rPr>
            </w:pPr>
            <w:r w:rsidRPr="00AC4775">
              <w:rPr>
                <w:color w:val="000000"/>
                <w:sz w:val="20"/>
                <w:szCs w:val="20"/>
              </w:rPr>
              <w:t>1 240,5</w:t>
            </w:r>
          </w:p>
        </w:tc>
      </w:tr>
      <w:tr w:rsidR="00AC4775" w:rsidRPr="00AC4775" w:rsidTr="00AC4775">
        <w:trPr>
          <w:gridAfter w:val="1"/>
          <w:wAfter w:w="203" w:type="pct"/>
          <w:trHeight w:val="300"/>
        </w:trPr>
        <w:tc>
          <w:tcPr>
            <w:tcW w:w="3055" w:type="pct"/>
            <w:tcBorders>
              <w:top w:val="nil"/>
              <w:left w:val="single" w:sz="4" w:space="0" w:color="auto"/>
              <w:bottom w:val="single" w:sz="4" w:space="0" w:color="auto"/>
              <w:right w:val="single" w:sz="4" w:space="0" w:color="auto"/>
            </w:tcBorders>
            <w:shd w:val="clear" w:color="auto" w:fill="auto"/>
            <w:hideMark/>
          </w:tcPr>
          <w:p w:rsidR="00AC4775" w:rsidRPr="00AC4775" w:rsidRDefault="00AC4775" w:rsidP="00AC4775">
            <w:pPr>
              <w:rPr>
                <w:color w:val="000000"/>
                <w:sz w:val="20"/>
                <w:szCs w:val="20"/>
              </w:rPr>
            </w:pPr>
            <w:r w:rsidRPr="00AC4775">
              <w:rPr>
                <w:color w:val="000000"/>
                <w:sz w:val="20"/>
                <w:szCs w:val="20"/>
              </w:rPr>
              <w:t>Иные бюджетные ассигнования</w:t>
            </w:r>
          </w:p>
        </w:tc>
        <w:tc>
          <w:tcPr>
            <w:tcW w:w="566" w:type="pct"/>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0300224</w:t>
            </w:r>
          </w:p>
        </w:tc>
        <w:tc>
          <w:tcPr>
            <w:tcW w:w="352" w:type="pct"/>
            <w:gridSpan w:val="3"/>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800</w:t>
            </w:r>
          </w:p>
        </w:tc>
        <w:tc>
          <w:tcPr>
            <w:tcW w:w="823" w:type="pct"/>
            <w:gridSpan w:val="2"/>
            <w:tcBorders>
              <w:top w:val="nil"/>
              <w:left w:val="nil"/>
              <w:bottom w:val="single" w:sz="4" w:space="0" w:color="auto"/>
              <w:right w:val="single" w:sz="4" w:space="0" w:color="auto"/>
            </w:tcBorders>
            <w:shd w:val="clear" w:color="auto" w:fill="auto"/>
            <w:hideMark/>
          </w:tcPr>
          <w:p w:rsidR="00AC4775" w:rsidRPr="00AC4775" w:rsidRDefault="00AC4775" w:rsidP="00AC4775">
            <w:pPr>
              <w:jc w:val="right"/>
              <w:rPr>
                <w:color w:val="000000"/>
                <w:sz w:val="20"/>
                <w:szCs w:val="20"/>
              </w:rPr>
            </w:pPr>
            <w:r w:rsidRPr="00AC4775">
              <w:rPr>
                <w:color w:val="000000"/>
                <w:sz w:val="20"/>
                <w:szCs w:val="20"/>
              </w:rPr>
              <w:t>36,8</w:t>
            </w:r>
          </w:p>
        </w:tc>
      </w:tr>
      <w:tr w:rsidR="00AC4775" w:rsidRPr="00AC4775" w:rsidTr="00AC4775">
        <w:trPr>
          <w:gridAfter w:val="1"/>
          <w:wAfter w:w="203" w:type="pct"/>
          <w:trHeight w:val="70"/>
        </w:trPr>
        <w:tc>
          <w:tcPr>
            <w:tcW w:w="3055" w:type="pct"/>
            <w:tcBorders>
              <w:top w:val="nil"/>
              <w:left w:val="single" w:sz="4" w:space="0" w:color="auto"/>
              <w:bottom w:val="single" w:sz="4" w:space="0" w:color="auto"/>
              <w:right w:val="single" w:sz="4" w:space="0" w:color="auto"/>
            </w:tcBorders>
            <w:shd w:val="clear" w:color="auto" w:fill="auto"/>
            <w:hideMark/>
          </w:tcPr>
          <w:p w:rsidR="00AC4775" w:rsidRPr="00AC4775" w:rsidRDefault="00AC4775" w:rsidP="00AC4775">
            <w:pPr>
              <w:rPr>
                <w:color w:val="000000"/>
                <w:sz w:val="20"/>
                <w:szCs w:val="20"/>
              </w:rPr>
            </w:pPr>
            <w:r w:rsidRPr="00AC4775">
              <w:rPr>
                <w:color w:val="000000"/>
                <w:sz w:val="20"/>
                <w:szCs w:val="20"/>
              </w:rPr>
              <w:t>Музеи</w:t>
            </w:r>
          </w:p>
        </w:tc>
        <w:tc>
          <w:tcPr>
            <w:tcW w:w="566" w:type="pct"/>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0300225</w:t>
            </w:r>
          </w:p>
        </w:tc>
        <w:tc>
          <w:tcPr>
            <w:tcW w:w="352" w:type="pct"/>
            <w:gridSpan w:val="3"/>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000</w:t>
            </w:r>
          </w:p>
        </w:tc>
        <w:tc>
          <w:tcPr>
            <w:tcW w:w="823" w:type="pct"/>
            <w:gridSpan w:val="2"/>
            <w:tcBorders>
              <w:top w:val="nil"/>
              <w:left w:val="nil"/>
              <w:bottom w:val="single" w:sz="4" w:space="0" w:color="auto"/>
              <w:right w:val="single" w:sz="4" w:space="0" w:color="auto"/>
            </w:tcBorders>
            <w:shd w:val="clear" w:color="auto" w:fill="auto"/>
            <w:hideMark/>
          </w:tcPr>
          <w:p w:rsidR="00AC4775" w:rsidRPr="00AC4775" w:rsidRDefault="00AC4775" w:rsidP="00AC4775">
            <w:pPr>
              <w:jc w:val="right"/>
              <w:rPr>
                <w:color w:val="000000"/>
                <w:sz w:val="20"/>
                <w:szCs w:val="20"/>
              </w:rPr>
            </w:pPr>
            <w:r w:rsidRPr="00AC4775">
              <w:rPr>
                <w:color w:val="000000"/>
                <w:sz w:val="20"/>
                <w:szCs w:val="20"/>
              </w:rPr>
              <w:t>489,6</w:t>
            </w:r>
          </w:p>
        </w:tc>
      </w:tr>
      <w:tr w:rsidR="00AC4775" w:rsidRPr="00AC4775" w:rsidTr="00AC4775">
        <w:trPr>
          <w:gridAfter w:val="1"/>
          <w:wAfter w:w="203" w:type="pct"/>
          <w:trHeight w:val="510"/>
        </w:trPr>
        <w:tc>
          <w:tcPr>
            <w:tcW w:w="3055" w:type="pct"/>
            <w:tcBorders>
              <w:top w:val="nil"/>
              <w:left w:val="single" w:sz="4" w:space="0" w:color="auto"/>
              <w:bottom w:val="single" w:sz="4" w:space="0" w:color="auto"/>
              <w:right w:val="single" w:sz="4" w:space="0" w:color="auto"/>
            </w:tcBorders>
            <w:shd w:val="clear" w:color="auto" w:fill="auto"/>
            <w:hideMark/>
          </w:tcPr>
          <w:p w:rsidR="00AC4775" w:rsidRPr="00AC4775" w:rsidRDefault="00AC4775" w:rsidP="00AC4775">
            <w:pPr>
              <w:rPr>
                <w:color w:val="000000"/>
                <w:sz w:val="20"/>
                <w:szCs w:val="20"/>
              </w:rPr>
            </w:pPr>
            <w:r w:rsidRPr="00AC4775">
              <w:rPr>
                <w:color w:val="000000"/>
                <w:sz w:val="20"/>
                <w:szCs w:val="20"/>
              </w:rPr>
              <w:t>Предоставление субсидий бюджетным, автономным учреждениям и иным некоммерческим организациям</w:t>
            </w:r>
          </w:p>
        </w:tc>
        <w:tc>
          <w:tcPr>
            <w:tcW w:w="566" w:type="pct"/>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0300225</w:t>
            </w:r>
          </w:p>
        </w:tc>
        <w:tc>
          <w:tcPr>
            <w:tcW w:w="352" w:type="pct"/>
            <w:gridSpan w:val="3"/>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600</w:t>
            </w:r>
          </w:p>
        </w:tc>
        <w:tc>
          <w:tcPr>
            <w:tcW w:w="823" w:type="pct"/>
            <w:gridSpan w:val="2"/>
            <w:tcBorders>
              <w:top w:val="nil"/>
              <w:left w:val="nil"/>
              <w:bottom w:val="single" w:sz="4" w:space="0" w:color="auto"/>
              <w:right w:val="single" w:sz="4" w:space="0" w:color="auto"/>
            </w:tcBorders>
            <w:shd w:val="clear" w:color="auto" w:fill="auto"/>
            <w:hideMark/>
          </w:tcPr>
          <w:p w:rsidR="00AC4775" w:rsidRPr="00AC4775" w:rsidRDefault="00AC4775" w:rsidP="00AC4775">
            <w:pPr>
              <w:jc w:val="right"/>
              <w:rPr>
                <w:color w:val="000000"/>
                <w:sz w:val="20"/>
                <w:szCs w:val="20"/>
              </w:rPr>
            </w:pPr>
            <w:r w:rsidRPr="00AC4775">
              <w:rPr>
                <w:color w:val="000000"/>
                <w:sz w:val="20"/>
                <w:szCs w:val="20"/>
              </w:rPr>
              <w:t>489,6</w:t>
            </w:r>
          </w:p>
        </w:tc>
      </w:tr>
      <w:tr w:rsidR="00AC4775" w:rsidRPr="00AC4775" w:rsidTr="00AC4775">
        <w:trPr>
          <w:gridAfter w:val="1"/>
          <w:wAfter w:w="203" w:type="pct"/>
          <w:trHeight w:val="300"/>
        </w:trPr>
        <w:tc>
          <w:tcPr>
            <w:tcW w:w="3055" w:type="pct"/>
            <w:tcBorders>
              <w:top w:val="nil"/>
              <w:left w:val="single" w:sz="4" w:space="0" w:color="auto"/>
              <w:bottom w:val="single" w:sz="4" w:space="0" w:color="auto"/>
              <w:right w:val="single" w:sz="4" w:space="0" w:color="auto"/>
            </w:tcBorders>
            <w:shd w:val="clear" w:color="auto" w:fill="auto"/>
            <w:hideMark/>
          </w:tcPr>
          <w:p w:rsidR="00AC4775" w:rsidRPr="00AC4775" w:rsidRDefault="00AC4775" w:rsidP="00AC4775">
            <w:pPr>
              <w:rPr>
                <w:color w:val="000000"/>
                <w:sz w:val="20"/>
                <w:szCs w:val="20"/>
              </w:rPr>
            </w:pPr>
            <w:r w:rsidRPr="00AC4775">
              <w:rPr>
                <w:color w:val="000000"/>
                <w:sz w:val="20"/>
                <w:szCs w:val="20"/>
              </w:rPr>
              <w:t>Библиотеки</w:t>
            </w:r>
          </w:p>
        </w:tc>
        <w:tc>
          <w:tcPr>
            <w:tcW w:w="566" w:type="pct"/>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0300226</w:t>
            </w:r>
          </w:p>
        </w:tc>
        <w:tc>
          <w:tcPr>
            <w:tcW w:w="352" w:type="pct"/>
            <w:gridSpan w:val="3"/>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000</w:t>
            </w:r>
          </w:p>
        </w:tc>
        <w:tc>
          <w:tcPr>
            <w:tcW w:w="823" w:type="pct"/>
            <w:gridSpan w:val="2"/>
            <w:tcBorders>
              <w:top w:val="nil"/>
              <w:left w:val="nil"/>
              <w:bottom w:val="single" w:sz="4" w:space="0" w:color="auto"/>
              <w:right w:val="single" w:sz="4" w:space="0" w:color="auto"/>
            </w:tcBorders>
            <w:shd w:val="clear" w:color="auto" w:fill="auto"/>
            <w:hideMark/>
          </w:tcPr>
          <w:p w:rsidR="00AC4775" w:rsidRPr="00AC4775" w:rsidRDefault="00AC4775" w:rsidP="00AC4775">
            <w:pPr>
              <w:jc w:val="right"/>
              <w:rPr>
                <w:color w:val="000000"/>
                <w:sz w:val="20"/>
                <w:szCs w:val="20"/>
              </w:rPr>
            </w:pPr>
            <w:r w:rsidRPr="00AC4775">
              <w:rPr>
                <w:color w:val="000000"/>
                <w:sz w:val="20"/>
                <w:szCs w:val="20"/>
              </w:rPr>
              <w:t>1 988,9</w:t>
            </w:r>
          </w:p>
        </w:tc>
      </w:tr>
      <w:tr w:rsidR="00AC4775" w:rsidRPr="00AC4775" w:rsidTr="00AC4775">
        <w:trPr>
          <w:gridAfter w:val="1"/>
          <w:wAfter w:w="203" w:type="pct"/>
          <w:trHeight w:val="510"/>
        </w:trPr>
        <w:tc>
          <w:tcPr>
            <w:tcW w:w="3055" w:type="pct"/>
            <w:tcBorders>
              <w:top w:val="nil"/>
              <w:left w:val="single" w:sz="4" w:space="0" w:color="auto"/>
              <w:bottom w:val="single" w:sz="4" w:space="0" w:color="auto"/>
              <w:right w:val="single" w:sz="4" w:space="0" w:color="auto"/>
            </w:tcBorders>
            <w:shd w:val="clear" w:color="auto" w:fill="auto"/>
            <w:hideMark/>
          </w:tcPr>
          <w:p w:rsidR="00AC4775" w:rsidRPr="00AC4775" w:rsidRDefault="00AC4775" w:rsidP="00AC4775">
            <w:pPr>
              <w:rPr>
                <w:color w:val="000000"/>
                <w:sz w:val="20"/>
                <w:szCs w:val="20"/>
              </w:rPr>
            </w:pPr>
            <w:r w:rsidRPr="00AC4775">
              <w:rPr>
                <w:color w:val="000000"/>
                <w:sz w:val="20"/>
                <w:szCs w:val="20"/>
              </w:rPr>
              <w:t>Предоставление субсидий бюджетным, автономным учреждениям и иным некоммерческим организациям</w:t>
            </w:r>
          </w:p>
        </w:tc>
        <w:tc>
          <w:tcPr>
            <w:tcW w:w="566" w:type="pct"/>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0300226</w:t>
            </w:r>
          </w:p>
        </w:tc>
        <w:tc>
          <w:tcPr>
            <w:tcW w:w="352" w:type="pct"/>
            <w:gridSpan w:val="3"/>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600</w:t>
            </w:r>
          </w:p>
        </w:tc>
        <w:tc>
          <w:tcPr>
            <w:tcW w:w="823" w:type="pct"/>
            <w:gridSpan w:val="2"/>
            <w:tcBorders>
              <w:top w:val="nil"/>
              <w:left w:val="nil"/>
              <w:bottom w:val="single" w:sz="4" w:space="0" w:color="auto"/>
              <w:right w:val="single" w:sz="4" w:space="0" w:color="auto"/>
            </w:tcBorders>
            <w:shd w:val="clear" w:color="auto" w:fill="auto"/>
            <w:hideMark/>
          </w:tcPr>
          <w:p w:rsidR="00AC4775" w:rsidRPr="00AC4775" w:rsidRDefault="00AC4775" w:rsidP="00AC4775">
            <w:pPr>
              <w:jc w:val="right"/>
              <w:rPr>
                <w:color w:val="000000"/>
                <w:sz w:val="20"/>
                <w:szCs w:val="20"/>
              </w:rPr>
            </w:pPr>
            <w:r w:rsidRPr="00AC4775">
              <w:rPr>
                <w:color w:val="000000"/>
                <w:sz w:val="20"/>
                <w:szCs w:val="20"/>
              </w:rPr>
              <w:t>1 988,9</w:t>
            </w:r>
          </w:p>
        </w:tc>
      </w:tr>
      <w:tr w:rsidR="00AC4775" w:rsidRPr="00AC4775" w:rsidTr="00AC4775">
        <w:trPr>
          <w:gridAfter w:val="1"/>
          <w:wAfter w:w="203" w:type="pct"/>
          <w:trHeight w:val="300"/>
        </w:trPr>
        <w:tc>
          <w:tcPr>
            <w:tcW w:w="3055" w:type="pct"/>
            <w:tcBorders>
              <w:top w:val="nil"/>
              <w:left w:val="single" w:sz="4" w:space="0" w:color="auto"/>
              <w:bottom w:val="single" w:sz="4" w:space="0" w:color="auto"/>
              <w:right w:val="single" w:sz="4" w:space="0" w:color="auto"/>
            </w:tcBorders>
            <w:shd w:val="clear" w:color="auto" w:fill="auto"/>
            <w:hideMark/>
          </w:tcPr>
          <w:p w:rsidR="00AC4775" w:rsidRPr="00AC4775" w:rsidRDefault="00AC4775" w:rsidP="00AC4775">
            <w:pPr>
              <w:rPr>
                <w:color w:val="000000"/>
                <w:sz w:val="20"/>
                <w:szCs w:val="20"/>
              </w:rPr>
            </w:pPr>
            <w:r w:rsidRPr="00AC4775">
              <w:rPr>
                <w:color w:val="000000"/>
                <w:sz w:val="20"/>
                <w:szCs w:val="20"/>
              </w:rPr>
              <w:lastRenderedPageBreak/>
              <w:t>Выравнивание бюджетной обеспеченности</w:t>
            </w:r>
          </w:p>
        </w:tc>
        <w:tc>
          <w:tcPr>
            <w:tcW w:w="566" w:type="pct"/>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0301400</w:t>
            </w:r>
          </w:p>
        </w:tc>
        <w:tc>
          <w:tcPr>
            <w:tcW w:w="352" w:type="pct"/>
            <w:gridSpan w:val="3"/>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000</w:t>
            </w:r>
          </w:p>
        </w:tc>
        <w:tc>
          <w:tcPr>
            <w:tcW w:w="823" w:type="pct"/>
            <w:gridSpan w:val="2"/>
            <w:tcBorders>
              <w:top w:val="nil"/>
              <w:left w:val="nil"/>
              <w:bottom w:val="single" w:sz="4" w:space="0" w:color="auto"/>
              <w:right w:val="single" w:sz="4" w:space="0" w:color="auto"/>
            </w:tcBorders>
            <w:shd w:val="clear" w:color="auto" w:fill="auto"/>
            <w:hideMark/>
          </w:tcPr>
          <w:p w:rsidR="00AC4775" w:rsidRPr="00AC4775" w:rsidRDefault="00AC4775" w:rsidP="00AC4775">
            <w:pPr>
              <w:jc w:val="right"/>
              <w:rPr>
                <w:color w:val="000000"/>
                <w:sz w:val="20"/>
                <w:szCs w:val="20"/>
              </w:rPr>
            </w:pPr>
            <w:r w:rsidRPr="00AC4775">
              <w:rPr>
                <w:color w:val="000000"/>
                <w:sz w:val="20"/>
                <w:szCs w:val="20"/>
              </w:rPr>
              <w:t>5 621,0</w:t>
            </w:r>
          </w:p>
        </w:tc>
      </w:tr>
      <w:tr w:rsidR="00AC4775" w:rsidRPr="00AC4775" w:rsidTr="00AC4775">
        <w:trPr>
          <w:gridAfter w:val="1"/>
          <w:wAfter w:w="203" w:type="pct"/>
          <w:trHeight w:val="510"/>
        </w:trPr>
        <w:tc>
          <w:tcPr>
            <w:tcW w:w="3055" w:type="pct"/>
            <w:tcBorders>
              <w:top w:val="nil"/>
              <w:left w:val="single" w:sz="4" w:space="0" w:color="auto"/>
              <w:bottom w:val="single" w:sz="4" w:space="0" w:color="auto"/>
              <w:right w:val="single" w:sz="4" w:space="0" w:color="auto"/>
            </w:tcBorders>
            <w:shd w:val="clear" w:color="auto" w:fill="auto"/>
            <w:hideMark/>
          </w:tcPr>
          <w:p w:rsidR="00AC4775" w:rsidRPr="00AC4775" w:rsidRDefault="00AC4775" w:rsidP="00AC4775">
            <w:pPr>
              <w:rPr>
                <w:color w:val="000000"/>
                <w:sz w:val="20"/>
                <w:szCs w:val="20"/>
              </w:rPr>
            </w:pPr>
            <w:r w:rsidRPr="00AC4775">
              <w:rPr>
                <w:color w:val="000000"/>
                <w:sz w:val="20"/>
                <w:szCs w:val="20"/>
              </w:rPr>
              <w:t>Выравнивание обеспеченности муниципальных образований по реализации ими их отдельных расходных обязательств</w:t>
            </w:r>
          </w:p>
        </w:tc>
        <w:tc>
          <w:tcPr>
            <w:tcW w:w="566" w:type="pct"/>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0301403</w:t>
            </w:r>
          </w:p>
        </w:tc>
        <w:tc>
          <w:tcPr>
            <w:tcW w:w="352" w:type="pct"/>
            <w:gridSpan w:val="3"/>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000</w:t>
            </w:r>
          </w:p>
        </w:tc>
        <w:tc>
          <w:tcPr>
            <w:tcW w:w="823" w:type="pct"/>
            <w:gridSpan w:val="2"/>
            <w:tcBorders>
              <w:top w:val="nil"/>
              <w:left w:val="nil"/>
              <w:bottom w:val="single" w:sz="4" w:space="0" w:color="auto"/>
              <w:right w:val="single" w:sz="4" w:space="0" w:color="auto"/>
            </w:tcBorders>
            <w:shd w:val="clear" w:color="auto" w:fill="auto"/>
            <w:hideMark/>
          </w:tcPr>
          <w:p w:rsidR="00AC4775" w:rsidRPr="00AC4775" w:rsidRDefault="00AC4775" w:rsidP="00AC4775">
            <w:pPr>
              <w:jc w:val="right"/>
              <w:rPr>
                <w:color w:val="000000"/>
                <w:sz w:val="20"/>
                <w:szCs w:val="20"/>
              </w:rPr>
            </w:pPr>
            <w:r w:rsidRPr="00AC4775">
              <w:rPr>
                <w:color w:val="000000"/>
                <w:sz w:val="20"/>
                <w:szCs w:val="20"/>
              </w:rPr>
              <w:t>5 621,0</w:t>
            </w:r>
          </w:p>
        </w:tc>
      </w:tr>
      <w:tr w:rsidR="00AC4775" w:rsidRPr="00AC4775" w:rsidTr="00AC4775">
        <w:trPr>
          <w:gridAfter w:val="1"/>
          <w:wAfter w:w="203" w:type="pct"/>
          <w:trHeight w:val="634"/>
        </w:trPr>
        <w:tc>
          <w:tcPr>
            <w:tcW w:w="3055" w:type="pct"/>
            <w:tcBorders>
              <w:top w:val="nil"/>
              <w:left w:val="single" w:sz="4" w:space="0" w:color="auto"/>
              <w:bottom w:val="single" w:sz="4" w:space="0" w:color="auto"/>
              <w:right w:val="single" w:sz="4" w:space="0" w:color="auto"/>
            </w:tcBorders>
            <w:shd w:val="clear" w:color="auto" w:fill="auto"/>
            <w:hideMark/>
          </w:tcPr>
          <w:p w:rsidR="00AC4775" w:rsidRPr="00AC4775" w:rsidRDefault="00AC4775" w:rsidP="00AC4775">
            <w:pPr>
              <w:rPr>
                <w:color w:val="000000"/>
                <w:sz w:val="20"/>
                <w:szCs w:val="20"/>
              </w:rPr>
            </w:pPr>
            <w:r w:rsidRPr="00AC4775">
              <w:rPr>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pct"/>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0301403</w:t>
            </w:r>
          </w:p>
        </w:tc>
        <w:tc>
          <w:tcPr>
            <w:tcW w:w="352" w:type="pct"/>
            <w:gridSpan w:val="3"/>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100</w:t>
            </w:r>
          </w:p>
        </w:tc>
        <w:tc>
          <w:tcPr>
            <w:tcW w:w="823" w:type="pct"/>
            <w:gridSpan w:val="2"/>
            <w:tcBorders>
              <w:top w:val="nil"/>
              <w:left w:val="nil"/>
              <w:bottom w:val="single" w:sz="4" w:space="0" w:color="auto"/>
              <w:right w:val="single" w:sz="4" w:space="0" w:color="auto"/>
            </w:tcBorders>
            <w:shd w:val="clear" w:color="auto" w:fill="auto"/>
            <w:hideMark/>
          </w:tcPr>
          <w:p w:rsidR="00AC4775" w:rsidRPr="00AC4775" w:rsidRDefault="00AC4775" w:rsidP="00AC4775">
            <w:pPr>
              <w:jc w:val="right"/>
              <w:rPr>
                <w:color w:val="000000"/>
                <w:sz w:val="20"/>
                <w:szCs w:val="20"/>
              </w:rPr>
            </w:pPr>
            <w:r w:rsidRPr="00AC4775">
              <w:rPr>
                <w:color w:val="000000"/>
                <w:sz w:val="20"/>
                <w:szCs w:val="20"/>
              </w:rPr>
              <w:t>3 039,0</w:t>
            </w:r>
          </w:p>
        </w:tc>
      </w:tr>
      <w:tr w:rsidR="00AC4775" w:rsidRPr="00AC4775" w:rsidTr="00AC4775">
        <w:trPr>
          <w:gridAfter w:val="1"/>
          <w:wAfter w:w="203" w:type="pct"/>
          <w:trHeight w:val="510"/>
        </w:trPr>
        <w:tc>
          <w:tcPr>
            <w:tcW w:w="3055" w:type="pct"/>
            <w:tcBorders>
              <w:top w:val="nil"/>
              <w:left w:val="single" w:sz="4" w:space="0" w:color="auto"/>
              <w:bottom w:val="single" w:sz="4" w:space="0" w:color="auto"/>
              <w:right w:val="single" w:sz="4" w:space="0" w:color="auto"/>
            </w:tcBorders>
            <w:shd w:val="clear" w:color="auto" w:fill="auto"/>
            <w:hideMark/>
          </w:tcPr>
          <w:p w:rsidR="00AC4775" w:rsidRPr="00AC4775" w:rsidRDefault="00AC4775" w:rsidP="00AC4775">
            <w:pPr>
              <w:rPr>
                <w:color w:val="000000"/>
                <w:sz w:val="20"/>
                <w:szCs w:val="20"/>
              </w:rPr>
            </w:pPr>
            <w:r w:rsidRPr="00AC4775">
              <w:rPr>
                <w:color w:val="000000"/>
                <w:sz w:val="20"/>
                <w:szCs w:val="20"/>
              </w:rPr>
              <w:t>Предоставление субсидий бюджетным, автономным учреждениям и иным некоммерческим организациям</w:t>
            </w:r>
          </w:p>
        </w:tc>
        <w:tc>
          <w:tcPr>
            <w:tcW w:w="566" w:type="pct"/>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0301403</w:t>
            </w:r>
          </w:p>
        </w:tc>
        <w:tc>
          <w:tcPr>
            <w:tcW w:w="352" w:type="pct"/>
            <w:gridSpan w:val="3"/>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600</w:t>
            </w:r>
          </w:p>
        </w:tc>
        <w:tc>
          <w:tcPr>
            <w:tcW w:w="823" w:type="pct"/>
            <w:gridSpan w:val="2"/>
            <w:tcBorders>
              <w:top w:val="nil"/>
              <w:left w:val="nil"/>
              <w:bottom w:val="single" w:sz="4" w:space="0" w:color="auto"/>
              <w:right w:val="single" w:sz="4" w:space="0" w:color="auto"/>
            </w:tcBorders>
            <w:shd w:val="clear" w:color="auto" w:fill="auto"/>
            <w:hideMark/>
          </w:tcPr>
          <w:p w:rsidR="00AC4775" w:rsidRPr="00AC4775" w:rsidRDefault="00AC4775" w:rsidP="00AC4775">
            <w:pPr>
              <w:jc w:val="right"/>
              <w:rPr>
                <w:color w:val="000000"/>
                <w:sz w:val="20"/>
                <w:szCs w:val="20"/>
              </w:rPr>
            </w:pPr>
            <w:r w:rsidRPr="00AC4775">
              <w:rPr>
                <w:color w:val="000000"/>
                <w:sz w:val="20"/>
                <w:szCs w:val="20"/>
              </w:rPr>
              <w:t>2 582,0</w:t>
            </w:r>
          </w:p>
        </w:tc>
      </w:tr>
      <w:tr w:rsidR="00AC4775" w:rsidRPr="00AC4775" w:rsidTr="00AC4775">
        <w:trPr>
          <w:gridAfter w:val="1"/>
          <w:wAfter w:w="203" w:type="pct"/>
          <w:trHeight w:val="765"/>
        </w:trPr>
        <w:tc>
          <w:tcPr>
            <w:tcW w:w="3055" w:type="pct"/>
            <w:tcBorders>
              <w:top w:val="nil"/>
              <w:left w:val="single" w:sz="4" w:space="0" w:color="auto"/>
              <w:bottom w:val="single" w:sz="4" w:space="0" w:color="auto"/>
              <w:right w:val="single" w:sz="4" w:space="0" w:color="auto"/>
            </w:tcBorders>
            <w:shd w:val="clear" w:color="auto" w:fill="auto"/>
            <w:hideMark/>
          </w:tcPr>
          <w:p w:rsidR="00AC4775" w:rsidRPr="00AC4775" w:rsidRDefault="00AC4775" w:rsidP="00AC4775">
            <w:pPr>
              <w:rPr>
                <w:color w:val="000000"/>
                <w:sz w:val="20"/>
                <w:szCs w:val="20"/>
              </w:rPr>
            </w:pPr>
            <w:r w:rsidRPr="00AC4775">
              <w:rPr>
                <w:color w:val="000000"/>
                <w:sz w:val="20"/>
                <w:szCs w:val="20"/>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566" w:type="pct"/>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0301600</w:t>
            </w:r>
          </w:p>
        </w:tc>
        <w:tc>
          <w:tcPr>
            <w:tcW w:w="352" w:type="pct"/>
            <w:gridSpan w:val="3"/>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000</w:t>
            </w:r>
          </w:p>
        </w:tc>
        <w:tc>
          <w:tcPr>
            <w:tcW w:w="823" w:type="pct"/>
            <w:gridSpan w:val="2"/>
            <w:tcBorders>
              <w:top w:val="nil"/>
              <w:left w:val="nil"/>
              <w:bottom w:val="single" w:sz="4" w:space="0" w:color="auto"/>
              <w:right w:val="single" w:sz="4" w:space="0" w:color="auto"/>
            </w:tcBorders>
            <w:shd w:val="clear" w:color="auto" w:fill="auto"/>
            <w:hideMark/>
          </w:tcPr>
          <w:p w:rsidR="00AC4775" w:rsidRPr="00AC4775" w:rsidRDefault="00AC4775" w:rsidP="00AC4775">
            <w:pPr>
              <w:jc w:val="right"/>
              <w:rPr>
                <w:color w:val="000000"/>
                <w:sz w:val="20"/>
                <w:szCs w:val="20"/>
              </w:rPr>
            </w:pPr>
            <w:r w:rsidRPr="00AC4775">
              <w:rPr>
                <w:color w:val="000000"/>
                <w:sz w:val="20"/>
                <w:szCs w:val="20"/>
              </w:rPr>
              <w:t>229,0</w:t>
            </w:r>
          </w:p>
        </w:tc>
      </w:tr>
      <w:tr w:rsidR="00AC4775" w:rsidRPr="00AC4775" w:rsidTr="00AC4775">
        <w:trPr>
          <w:gridAfter w:val="1"/>
          <w:wAfter w:w="203" w:type="pct"/>
          <w:trHeight w:val="964"/>
        </w:trPr>
        <w:tc>
          <w:tcPr>
            <w:tcW w:w="3055" w:type="pct"/>
            <w:tcBorders>
              <w:top w:val="nil"/>
              <w:left w:val="single" w:sz="4" w:space="0" w:color="auto"/>
              <w:bottom w:val="single" w:sz="4" w:space="0" w:color="auto"/>
              <w:right w:val="single" w:sz="4" w:space="0" w:color="auto"/>
            </w:tcBorders>
            <w:shd w:val="clear" w:color="auto" w:fill="auto"/>
            <w:hideMark/>
          </w:tcPr>
          <w:p w:rsidR="00AC4775" w:rsidRPr="00AC4775" w:rsidRDefault="00AC4775" w:rsidP="00AC4775">
            <w:pPr>
              <w:rPr>
                <w:color w:val="000000"/>
                <w:sz w:val="20"/>
                <w:szCs w:val="20"/>
              </w:rPr>
            </w:pPr>
            <w:r w:rsidRPr="00AC4775">
              <w:rPr>
                <w:color w:val="000000"/>
                <w:sz w:val="20"/>
                <w:szCs w:val="20"/>
              </w:rPr>
              <w:t>Выплата отдельным категориям специалистов, работающих в муниципальных учреждениях и проживающих в сельских населенных пунктах или поселках городского типа области, частичной компенсации расходов на оплату жилого помещения и  коммунальных услуг в виде ежемесячной денежной выплаты</w:t>
            </w:r>
          </w:p>
        </w:tc>
        <w:tc>
          <w:tcPr>
            <w:tcW w:w="566" w:type="pct"/>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0301612</w:t>
            </w:r>
          </w:p>
        </w:tc>
        <w:tc>
          <w:tcPr>
            <w:tcW w:w="352" w:type="pct"/>
            <w:gridSpan w:val="3"/>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000</w:t>
            </w:r>
          </w:p>
        </w:tc>
        <w:tc>
          <w:tcPr>
            <w:tcW w:w="823" w:type="pct"/>
            <w:gridSpan w:val="2"/>
            <w:tcBorders>
              <w:top w:val="nil"/>
              <w:left w:val="nil"/>
              <w:bottom w:val="single" w:sz="4" w:space="0" w:color="auto"/>
              <w:right w:val="single" w:sz="4" w:space="0" w:color="auto"/>
            </w:tcBorders>
            <w:shd w:val="clear" w:color="auto" w:fill="auto"/>
            <w:hideMark/>
          </w:tcPr>
          <w:p w:rsidR="00AC4775" w:rsidRPr="00AC4775" w:rsidRDefault="00AC4775" w:rsidP="00AC4775">
            <w:pPr>
              <w:jc w:val="right"/>
              <w:rPr>
                <w:color w:val="000000"/>
                <w:sz w:val="20"/>
                <w:szCs w:val="20"/>
              </w:rPr>
            </w:pPr>
            <w:r w:rsidRPr="00AC4775">
              <w:rPr>
                <w:color w:val="000000"/>
                <w:sz w:val="20"/>
                <w:szCs w:val="20"/>
              </w:rPr>
              <w:t>229,0</w:t>
            </w:r>
          </w:p>
        </w:tc>
      </w:tr>
      <w:tr w:rsidR="00AC4775" w:rsidRPr="00AC4775" w:rsidTr="00AC4775">
        <w:trPr>
          <w:gridAfter w:val="1"/>
          <w:wAfter w:w="203" w:type="pct"/>
          <w:trHeight w:val="796"/>
        </w:trPr>
        <w:tc>
          <w:tcPr>
            <w:tcW w:w="3055" w:type="pct"/>
            <w:tcBorders>
              <w:top w:val="nil"/>
              <w:left w:val="single" w:sz="4" w:space="0" w:color="auto"/>
              <w:bottom w:val="single" w:sz="4" w:space="0" w:color="auto"/>
              <w:right w:val="single" w:sz="4" w:space="0" w:color="auto"/>
            </w:tcBorders>
            <w:shd w:val="clear" w:color="auto" w:fill="auto"/>
            <w:hideMark/>
          </w:tcPr>
          <w:p w:rsidR="00AC4775" w:rsidRPr="00AC4775" w:rsidRDefault="00AC4775" w:rsidP="00AC4775">
            <w:pPr>
              <w:rPr>
                <w:color w:val="000000"/>
                <w:sz w:val="20"/>
                <w:szCs w:val="20"/>
              </w:rPr>
            </w:pPr>
            <w:r w:rsidRPr="00AC4775">
              <w:rPr>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pct"/>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0301612</w:t>
            </w:r>
          </w:p>
        </w:tc>
        <w:tc>
          <w:tcPr>
            <w:tcW w:w="352" w:type="pct"/>
            <w:gridSpan w:val="3"/>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100</w:t>
            </w:r>
          </w:p>
        </w:tc>
        <w:tc>
          <w:tcPr>
            <w:tcW w:w="823" w:type="pct"/>
            <w:gridSpan w:val="2"/>
            <w:tcBorders>
              <w:top w:val="nil"/>
              <w:left w:val="nil"/>
              <w:bottom w:val="single" w:sz="4" w:space="0" w:color="auto"/>
              <w:right w:val="single" w:sz="4" w:space="0" w:color="auto"/>
            </w:tcBorders>
            <w:shd w:val="clear" w:color="auto" w:fill="auto"/>
            <w:hideMark/>
          </w:tcPr>
          <w:p w:rsidR="00AC4775" w:rsidRPr="00AC4775" w:rsidRDefault="00AC4775" w:rsidP="00AC4775">
            <w:pPr>
              <w:jc w:val="right"/>
              <w:rPr>
                <w:color w:val="000000"/>
                <w:sz w:val="20"/>
                <w:szCs w:val="20"/>
              </w:rPr>
            </w:pPr>
            <w:r w:rsidRPr="00AC4775">
              <w:rPr>
                <w:color w:val="000000"/>
                <w:sz w:val="20"/>
                <w:szCs w:val="20"/>
              </w:rPr>
              <w:t>117,0</w:t>
            </w:r>
          </w:p>
        </w:tc>
      </w:tr>
      <w:tr w:rsidR="00AC4775" w:rsidRPr="00AC4775" w:rsidTr="00AC4775">
        <w:trPr>
          <w:gridAfter w:val="1"/>
          <w:wAfter w:w="203" w:type="pct"/>
          <w:trHeight w:val="510"/>
        </w:trPr>
        <w:tc>
          <w:tcPr>
            <w:tcW w:w="3055" w:type="pct"/>
            <w:tcBorders>
              <w:top w:val="nil"/>
              <w:left w:val="single" w:sz="4" w:space="0" w:color="auto"/>
              <w:bottom w:val="single" w:sz="4" w:space="0" w:color="auto"/>
              <w:right w:val="single" w:sz="4" w:space="0" w:color="auto"/>
            </w:tcBorders>
            <w:shd w:val="clear" w:color="auto" w:fill="auto"/>
            <w:hideMark/>
          </w:tcPr>
          <w:p w:rsidR="00AC4775" w:rsidRPr="00AC4775" w:rsidRDefault="00AC4775" w:rsidP="00AC4775">
            <w:pPr>
              <w:rPr>
                <w:color w:val="000000"/>
                <w:sz w:val="20"/>
                <w:szCs w:val="20"/>
              </w:rPr>
            </w:pPr>
            <w:r w:rsidRPr="00AC4775">
              <w:rPr>
                <w:color w:val="000000"/>
                <w:sz w:val="20"/>
                <w:szCs w:val="20"/>
              </w:rPr>
              <w:t>Предоставление субсидий бюджетным, автономным учреждениям и иным некоммерческим организациям</w:t>
            </w:r>
          </w:p>
        </w:tc>
        <w:tc>
          <w:tcPr>
            <w:tcW w:w="566" w:type="pct"/>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0301612</w:t>
            </w:r>
          </w:p>
        </w:tc>
        <w:tc>
          <w:tcPr>
            <w:tcW w:w="352" w:type="pct"/>
            <w:gridSpan w:val="3"/>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600</w:t>
            </w:r>
          </w:p>
        </w:tc>
        <w:tc>
          <w:tcPr>
            <w:tcW w:w="823" w:type="pct"/>
            <w:gridSpan w:val="2"/>
            <w:tcBorders>
              <w:top w:val="nil"/>
              <w:left w:val="nil"/>
              <w:bottom w:val="single" w:sz="4" w:space="0" w:color="auto"/>
              <w:right w:val="single" w:sz="4" w:space="0" w:color="auto"/>
            </w:tcBorders>
            <w:shd w:val="clear" w:color="auto" w:fill="auto"/>
            <w:hideMark/>
          </w:tcPr>
          <w:p w:rsidR="00AC4775" w:rsidRPr="00AC4775" w:rsidRDefault="00AC4775" w:rsidP="00AC4775">
            <w:pPr>
              <w:jc w:val="right"/>
              <w:rPr>
                <w:color w:val="000000"/>
                <w:sz w:val="20"/>
                <w:szCs w:val="20"/>
              </w:rPr>
            </w:pPr>
            <w:r w:rsidRPr="00AC4775">
              <w:rPr>
                <w:color w:val="000000"/>
                <w:sz w:val="20"/>
                <w:szCs w:val="20"/>
              </w:rPr>
              <w:t>112,0</w:t>
            </w:r>
          </w:p>
        </w:tc>
      </w:tr>
      <w:tr w:rsidR="00AC4775" w:rsidRPr="00AC4775" w:rsidTr="00AC4775">
        <w:trPr>
          <w:gridAfter w:val="1"/>
          <w:wAfter w:w="203" w:type="pct"/>
          <w:trHeight w:val="70"/>
        </w:trPr>
        <w:tc>
          <w:tcPr>
            <w:tcW w:w="3055" w:type="pct"/>
            <w:tcBorders>
              <w:top w:val="nil"/>
              <w:left w:val="single" w:sz="4" w:space="0" w:color="auto"/>
              <w:bottom w:val="single" w:sz="4" w:space="0" w:color="auto"/>
              <w:right w:val="single" w:sz="4" w:space="0" w:color="auto"/>
            </w:tcBorders>
            <w:shd w:val="clear" w:color="auto" w:fill="auto"/>
            <w:hideMark/>
          </w:tcPr>
          <w:p w:rsidR="00AC4775" w:rsidRPr="00AC4775" w:rsidRDefault="00AC4775" w:rsidP="00AC4775">
            <w:pPr>
              <w:rPr>
                <w:color w:val="000000"/>
                <w:sz w:val="20"/>
                <w:szCs w:val="20"/>
              </w:rPr>
            </w:pPr>
            <w:r w:rsidRPr="00AC4775">
              <w:rPr>
                <w:color w:val="000000"/>
                <w:sz w:val="20"/>
                <w:szCs w:val="20"/>
              </w:rPr>
              <w:t>Комплектование книжных фондов библиотек муниципальных образований</w:t>
            </w:r>
          </w:p>
        </w:tc>
        <w:tc>
          <w:tcPr>
            <w:tcW w:w="566" w:type="pct"/>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0305144</w:t>
            </w:r>
          </w:p>
        </w:tc>
        <w:tc>
          <w:tcPr>
            <w:tcW w:w="352" w:type="pct"/>
            <w:gridSpan w:val="3"/>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000</w:t>
            </w:r>
          </w:p>
        </w:tc>
        <w:tc>
          <w:tcPr>
            <w:tcW w:w="823" w:type="pct"/>
            <w:gridSpan w:val="2"/>
            <w:tcBorders>
              <w:top w:val="nil"/>
              <w:left w:val="nil"/>
              <w:bottom w:val="single" w:sz="4" w:space="0" w:color="auto"/>
              <w:right w:val="single" w:sz="4" w:space="0" w:color="auto"/>
            </w:tcBorders>
            <w:shd w:val="clear" w:color="auto" w:fill="auto"/>
            <w:hideMark/>
          </w:tcPr>
          <w:p w:rsidR="00AC4775" w:rsidRPr="00AC4775" w:rsidRDefault="00AC4775" w:rsidP="00AC4775">
            <w:pPr>
              <w:jc w:val="right"/>
              <w:rPr>
                <w:color w:val="000000"/>
                <w:sz w:val="20"/>
                <w:szCs w:val="20"/>
              </w:rPr>
            </w:pPr>
            <w:r w:rsidRPr="00AC4775">
              <w:rPr>
                <w:color w:val="000000"/>
                <w:sz w:val="20"/>
                <w:szCs w:val="20"/>
              </w:rPr>
              <w:t>3,9</w:t>
            </w:r>
          </w:p>
        </w:tc>
      </w:tr>
      <w:tr w:rsidR="00AC4775" w:rsidRPr="00AC4775" w:rsidTr="00AC4775">
        <w:trPr>
          <w:gridAfter w:val="1"/>
          <w:wAfter w:w="203" w:type="pct"/>
          <w:trHeight w:val="239"/>
        </w:trPr>
        <w:tc>
          <w:tcPr>
            <w:tcW w:w="3055" w:type="pct"/>
            <w:tcBorders>
              <w:top w:val="nil"/>
              <w:left w:val="single" w:sz="4" w:space="0" w:color="auto"/>
              <w:bottom w:val="single" w:sz="4" w:space="0" w:color="auto"/>
              <w:right w:val="single" w:sz="4" w:space="0" w:color="auto"/>
            </w:tcBorders>
            <w:shd w:val="clear" w:color="auto" w:fill="auto"/>
            <w:hideMark/>
          </w:tcPr>
          <w:p w:rsidR="00AC4775" w:rsidRPr="00AC4775" w:rsidRDefault="00AC4775" w:rsidP="00AC4775">
            <w:pPr>
              <w:rPr>
                <w:color w:val="000000"/>
                <w:sz w:val="20"/>
                <w:szCs w:val="20"/>
              </w:rPr>
            </w:pPr>
            <w:r w:rsidRPr="00AC4775">
              <w:rPr>
                <w:color w:val="000000"/>
                <w:sz w:val="20"/>
                <w:szCs w:val="20"/>
              </w:rPr>
              <w:t>Предоставление субсидий бюджетным, автономным учреждениям и иным некоммерческим организациям</w:t>
            </w:r>
          </w:p>
        </w:tc>
        <w:tc>
          <w:tcPr>
            <w:tcW w:w="566" w:type="pct"/>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0305144</w:t>
            </w:r>
          </w:p>
        </w:tc>
        <w:tc>
          <w:tcPr>
            <w:tcW w:w="352" w:type="pct"/>
            <w:gridSpan w:val="3"/>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600</w:t>
            </w:r>
          </w:p>
        </w:tc>
        <w:tc>
          <w:tcPr>
            <w:tcW w:w="823" w:type="pct"/>
            <w:gridSpan w:val="2"/>
            <w:tcBorders>
              <w:top w:val="nil"/>
              <w:left w:val="nil"/>
              <w:bottom w:val="single" w:sz="4" w:space="0" w:color="auto"/>
              <w:right w:val="single" w:sz="4" w:space="0" w:color="auto"/>
            </w:tcBorders>
            <w:shd w:val="clear" w:color="auto" w:fill="auto"/>
            <w:hideMark/>
          </w:tcPr>
          <w:p w:rsidR="00AC4775" w:rsidRPr="00AC4775" w:rsidRDefault="00AC4775" w:rsidP="00AC4775">
            <w:pPr>
              <w:jc w:val="right"/>
              <w:rPr>
                <w:color w:val="000000"/>
                <w:sz w:val="20"/>
                <w:szCs w:val="20"/>
              </w:rPr>
            </w:pPr>
            <w:r w:rsidRPr="00AC4775">
              <w:rPr>
                <w:color w:val="000000"/>
                <w:sz w:val="20"/>
                <w:szCs w:val="20"/>
              </w:rPr>
              <w:t>3,9</w:t>
            </w:r>
          </w:p>
        </w:tc>
      </w:tr>
      <w:tr w:rsidR="00AC4775" w:rsidRPr="00AC4775" w:rsidTr="00AC4775">
        <w:trPr>
          <w:gridAfter w:val="1"/>
          <w:wAfter w:w="203" w:type="pct"/>
          <w:trHeight w:val="510"/>
        </w:trPr>
        <w:tc>
          <w:tcPr>
            <w:tcW w:w="3055" w:type="pct"/>
            <w:tcBorders>
              <w:top w:val="nil"/>
              <w:left w:val="single" w:sz="4" w:space="0" w:color="auto"/>
              <w:bottom w:val="single" w:sz="4" w:space="0" w:color="auto"/>
              <w:right w:val="single" w:sz="4" w:space="0" w:color="auto"/>
            </w:tcBorders>
            <w:shd w:val="clear" w:color="auto" w:fill="auto"/>
            <w:hideMark/>
          </w:tcPr>
          <w:p w:rsidR="00AC4775" w:rsidRPr="00AC4775" w:rsidRDefault="00AC4775" w:rsidP="00AC4775">
            <w:pPr>
              <w:rPr>
                <w:b/>
                <w:bCs/>
                <w:color w:val="000000"/>
                <w:sz w:val="20"/>
                <w:szCs w:val="20"/>
              </w:rPr>
            </w:pPr>
            <w:r w:rsidRPr="00AC4775">
              <w:rPr>
                <w:b/>
                <w:bCs/>
                <w:color w:val="000000"/>
                <w:sz w:val="20"/>
                <w:szCs w:val="20"/>
              </w:rPr>
              <w:t>Муниципальная программа Тужинского муниципального района "Обеспечение безопасности и жизнедеятельности населения"</w:t>
            </w:r>
          </w:p>
        </w:tc>
        <w:tc>
          <w:tcPr>
            <w:tcW w:w="566" w:type="pct"/>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b/>
                <w:bCs/>
                <w:color w:val="000000"/>
                <w:sz w:val="20"/>
                <w:szCs w:val="20"/>
              </w:rPr>
            </w:pPr>
            <w:r w:rsidRPr="00AC4775">
              <w:rPr>
                <w:b/>
                <w:bCs/>
                <w:color w:val="000000"/>
                <w:sz w:val="20"/>
                <w:szCs w:val="20"/>
              </w:rPr>
              <w:t>0400000</w:t>
            </w:r>
          </w:p>
        </w:tc>
        <w:tc>
          <w:tcPr>
            <w:tcW w:w="352" w:type="pct"/>
            <w:gridSpan w:val="3"/>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b/>
                <w:bCs/>
                <w:color w:val="000000"/>
                <w:sz w:val="20"/>
                <w:szCs w:val="20"/>
              </w:rPr>
            </w:pPr>
            <w:r w:rsidRPr="00AC4775">
              <w:rPr>
                <w:b/>
                <w:bCs/>
                <w:color w:val="000000"/>
                <w:sz w:val="20"/>
                <w:szCs w:val="20"/>
              </w:rPr>
              <w:t>000</w:t>
            </w:r>
          </w:p>
        </w:tc>
        <w:tc>
          <w:tcPr>
            <w:tcW w:w="823" w:type="pct"/>
            <w:gridSpan w:val="2"/>
            <w:tcBorders>
              <w:top w:val="nil"/>
              <w:left w:val="nil"/>
              <w:bottom w:val="single" w:sz="4" w:space="0" w:color="auto"/>
              <w:right w:val="single" w:sz="4" w:space="0" w:color="auto"/>
            </w:tcBorders>
            <w:shd w:val="clear" w:color="auto" w:fill="auto"/>
            <w:hideMark/>
          </w:tcPr>
          <w:p w:rsidR="00AC4775" w:rsidRPr="00AC4775" w:rsidRDefault="00AC4775" w:rsidP="00AC4775">
            <w:pPr>
              <w:jc w:val="right"/>
              <w:rPr>
                <w:b/>
                <w:bCs/>
                <w:color w:val="000000"/>
                <w:sz w:val="20"/>
                <w:szCs w:val="20"/>
              </w:rPr>
            </w:pPr>
            <w:r w:rsidRPr="00AC4775">
              <w:rPr>
                <w:b/>
                <w:bCs/>
                <w:color w:val="000000"/>
                <w:sz w:val="20"/>
                <w:szCs w:val="20"/>
              </w:rPr>
              <w:t>834,3</w:t>
            </w:r>
          </w:p>
        </w:tc>
      </w:tr>
      <w:tr w:rsidR="00AC4775" w:rsidRPr="00AC4775" w:rsidTr="00AC4775">
        <w:trPr>
          <w:gridAfter w:val="1"/>
          <w:wAfter w:w="203" w:type="pct"/>
          <w:trHeight w:val="510"/>
        </w:trPr>
        <w:tc>
          <w:tcPr>
            <w:tcW w:w="3055" w:type="pct"/>
            <w:tcBorders>
              <w:top w:val="nil"/>
              <w:left w:val="single" w:sz="4" w:space="0" w:color="auto"/>
              <w:bottom w:val="single" w:sz="4" w:space="0" w:color="auto"/>
              <w:right w:val="single" w:sz="4" w:space="0" w:color="auto"/>
            </w:tcBorders>
            <w:shd w:val="clear" w:color="auto" w:fill="auto"/>
            <w:hideMark/>
          </w:tcPr>
          <w:p w:rsidR="00AC4775" w:rsidRPr="00AC4775" w:rsidRDefault="00AC4775" w:rsidP="00AC4775">
            <w:pPr>
              <w:rPr>
                <w:sz w:val="20"/>
                <w:szCs w:val="20"/>
              </w:rPr>
            </w:pPr>
            <w:r w:rsidRPr="00AC4775">
              <w:rPr>
                <w:sz w:val="20"/>
                <w:szCs w:val="20"/>
              </w:rPr>
              <w:t>Финансовое обеспечение деятельности государственных (муниципальных) учреждений</w:t>
            </w:r>
          </w:p>
        </w:tc>
        <w:tc>
          <w:tcPr>
            <w:tcW w:w="566" w:type="pct"/>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sz w:val="20"/>
                <w:szCs w:val="20"/>
              </w:rPr>
            </w:pPr>
            <w:r w:rsidRPr="00AC4775">
              <w:rPr>
                <w:sz w:val="20"/>
                <w:szCs w:val="20"/>
              </w:rPr>
              <w:t>0400200</w:t>
            </w:r>
          </w:p>
        </w:tc>
        <w:tc>
          <w:tcPr>
            <w:tcW w:w="352" w:type="pct"/>
            <w:gridSpan w:val="3"/>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sz w:val="20"/>
                <w:szCs w:val="20"/>
              </w:rPr>
            </w:pPr>
            <w:r w:rsidRPr="00AC4775">
              <w:rPr>
                <w:sz w:val="20"/>
                <w:szCs w:val="20"/>
              </w:rPr>
              <w:t>000</w:t>
            </w:r>
          </w:p>
        </w:tc>
        <w:tc>
          <w:tcPr>
            <w:tcW w:w="823" w:type="pct"/>
            <w:gridSpan w:val="2"/>
            <w:tcBorders>
              <w:top w:val="nil"/>
              <w:left w:val="nil"/>
              <w:bottom w:val="single" w:sz="4" w:space="0" w:color="auto"/>
              <w:right w:val="single" w:sz="4" w:space="0" w:color="auto"/>
            </w:tcBorders>
            <w:shd w:val="clear" w:color="auto" w:fill="auto"/>
            <w:hideMark/>
          </w:tcPr>
          <w:p w:rsidR="00AC4775" w:rsidRPr="00AC4775" w:rsidRDefault="00AC4775" w:rsidP="00AC4775">
            <w:pPr>
              <w:jc w:val="right"/>
              <w:rPr>
                <w:color w:val="000000"/>
                <w:sz w:val="20"/>
                <w:szCs w:val="20"/>
              </w:rPr>
            </w:pPr>
            <w:r w:rsidRPr="00AC4775">
              <w:rPr>
                <w:color w:val="000000"/>
                <w:sz w:val="20"/>
                <w:szCs w:val="20"/>
              </w:rPr>
              <w:t>463,7</w:t>
            </w:r>
          </w:p>
        </w:tc>
      </w:tr>
      <w:tr w:rsidR="00AC4775" w:rsidRPr="00AC4775" w:rsidTr="00AC4775">
        <w:trPr>
          <w:gridAfter w:val="1"/>
          <w:wAfter w:w="203" w:type="pct"/>
          <w:trHeight w:val="300"/>
        </w:trPr>
        <w:tc>
          <w:tcPr>
            <w:tcW w:w="3055" w:type="pct"/>
            <w:tcBorders>
              <w:top w:val="nil"/>
              <w:left w:val="single" w:sz="4" w:space="0" w:color="auto"/>
              <w:bottom w:val="single" w:sz="4" w:space="0" w:color="auto"/>
              <w:right w:val="single" w:sz="4" w:space="0" w:color="auto"/>
            </w:tcBorders>
            <w:shd w:val="clear" w:color="auto" w:fill="auto"/>
            <w:hideMark/>
          </w:tcPr>
          <w:p w:rsidR="00AC4775" w:rsidRPr="00AC4775" w:rsidRDefault="00AC4775" w:rsidP="00AC4775">
            <w:pPr>
              <w:rPr>
                <w:sz w:val="20"/>
                <w:szCs w:val="20"/>
              </w:rPr>
            </w:pPr>
            <w:r w:rsidRPr="00AC4775">
              <w:rPr>
                <w:sz w:val="20"/>
                <w:szCs w:val="20"/>
              </w:rPr>
              <w:t>Обеспечение деятельности учреждений</w:t>
            </w:r>
          </w:p>
        </w:tc>
        <w:tc>
          <w:tcPr>
            <w:tcW w:w="566" w:type="pct"/>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sz w:val="20"/>
                <w:szCs w:val="20"/>
              </w:rPr>
            </w:pPr>
            <w:r w:rsidRPr="00AC4775">
              <w:rPr>
                <w:sz w:val="20"/>
                <w:szCs w:val="20"/>
              </w:rPr>
              <w:t>0400222</w:t>
            </w:r>
          </w:p>
        </w:tc>
        <w:tc>
          <w:tcPr>
            <w:tcW w:w="352" w:type="pct"/>
            <w:gridSpan w:val="3"/>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sz w:val="20"/>
                <w:szCs w:val="20"/>
              </w:rPr>
            </w:pPr>
            <w:r w:rsidRPr="00AC4775">
              <w:rPr>
                <w:sz w:val="20"/>
                <w:szCs w:val="20"/>
              </w:rPr>
              <w:t>000</w:t>
            </w:r>
          </w:p>
        </w:tc>
        <w:tc>
          <w:tcPr>
            <w:tcW w:w="823" w:type="pct"/>
            <w:gridSpan w:val="2"/>
            <w:tcBorders>
              <w:top w:val="nil"/>
              <w:left w:val="nil"/>
              <w:bottom w:val="single" w:sz="4" w:space="0" w:color="auto"/>
              <w:right w:val="single" w:sz="4" w:space="0" w:color="auto"/>
            </w:tcBorders>
            <w:shd w:val="clear" w:color="auto" w:fill="auto"/>
            <w:hideMark/>
          </w:tcPr>
          <w:p w:rsidR="00AC4775" w:rsidRPr="00AC4775" w:rsidRDefault="00AC4775" w:rsidP="00AC4775">
            <w:pPr>
              <w:jc w:val="right"/>
              <w:rPr>
                <w:color w:val="000000"/>
                <w:sz w:val="20"/>
                <w:szCs w:val="20"/>
              </w:rPr>
            </w:pPr>
            <w:r w:rsidRPr="00AC4775">
              <w:rPr>
                <w:color w:val="000000"/>
                <w:sz w:val="20"/>
                <w:szCs w:val="20"/>
              </w:rPr>
              <w:t>463,7</w:t>
            </w:r>
          </w:p>
        </w:tc>
      </w:tr>
      <w:tr w:rsidR="00AC4775" w:rsidRPr="00AC4775" w:rsidTr="00AC4775">
        <w:trPr>
          <w:gridAfter w:val="1"/>
          <w:wAfter w:w="203" w:type="pct"/>
          <w:trHeight w:val="677"/>
        </w:trPr>
        <w:tc>
          <w:tcPr>
            <w:tcW w:w="3055" w:type="pct"/>
            <w:tcBorders>
              <w:top w:val="nil"/>
              <w:left w:val="single" w:sz="4" w:space="0" w:color="auto"/>
              <w:bottom w:val="single" w:sz="4" w:space="0" w:color="auto"/>
              <w:right w:val="single" w:sz="4" w:space="0" w:color="auto"/>
            </w:tcBorders>
            <w:shd w:val="clear" w:color="auto" w:fill="auto"/>
            <w:hideMark/>
          </w:tcPr>
          <w:p w:rsidR="00AC4775" w:rsidRPr="00AC4775" w:rsidRDefault="00AC4775" w:rsidP="00AC4775">
            <w:pPr>
              <w:rPr>
                <w:color w:val="000000"/>
                <w:sz w:val="20"/>
                <w:szCs w:val="20"/>
              </w:rPr>
            </w:pPr>
            <w:r w:rsidRPr="00AC4775">
              <w:rPr>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pct"/>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0400403</w:t>
            </w:r>
          </w:p>
        </w:tc>
        <w:tc>
          <w:tcPr>
            <w:tcW w:w="352" w:type="pct"/>
            <w:gridSpan w:val="3"/>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100</w:t>
            </w:r>
          </w:p>
        </w:tc>
        <w:tc>
          <w:tcPr>
            <w:tcW w:w="823" w:type="pct"/>
            <w:gridSpan w:val="2"/>
            <w:tcBorders>
              <w:top w:val="nil"/>
              <w:left w:val="nil"/>
              <w:bottom w:val="single" w:sz="4" w:space="0" w:color="auto"/>
              <w:right w:val="single" w:sz="4" w:space="0" w:color="auto"/>
            </w:tcBorders>
            <w:shd w:val="clear" w:color="auto" w:fill="auto"/>
            <w:hideMark/>
          </w:tcPr>
          <w:p w:rsidR="00AC4775" w:rsidRPr="00AC4775" w:rsidRDefault="00AC4775" w:rsidP="00AC4775">
            <w:pPr>
              <w:jc w:val="right"/>
              <w:rPr>
                <w:color w:val="000000"/>
                <w:sz w:val="20"/>
                <w:szCs w:val="20"/>
              </w:rPr>
            </w:pPr>
            <w:r w:rsidRPr="00AC4775">
              <w:rPr>
                <w:color w:val="000000"/>
                <w:sz w:val="20"/>
                <w:szCs w:val="20"/>
              </w:rPr>
              <w:t>356,5</w:t>
            </w:r>
          </w:p>
        </w:tc>
      </w:tr>
      <w:tr w:rsidR="00AC4775" w:rsidRPr="00AC4775" w:rsidTr="00AC4775">
        <w:trPr>
          <w:gridAfter w:val="1"/>
          <w:wAfter w:w="203" w:type="pct"/>
          <w:trHeight w:val="300"/>
        </w:trPr>
        <w:tc>
          <w:tcPr>
            <w:tcW w:w="3055" w:type="pct"/>
            <w:tcBorders>
              <w:top w:val="nil"/>
              <w:left w:val="single" w:sz="4" w:space="0" w:color="auto"/>
              <w:bottom w:val="single" w:sz="4" w:space="0" w:color="auto"/>
              <w:right w:val="single" w:sz="4" w:space="0" w:color="auto"/>
            </w:tcBorders>
            <w:shd w:val="clear" w:color="auto" w:fill="auto"/>
            <w:hideMark/>
          </w:tcPr>
          <w:p w:rsidR="00AC4775" w:rsidRPr="00AC4775" w:rsidRDefault="00AC4775" w:rsidP="00AC4775">
            <w:pPr>
              <w:rPr>
                <w:color w:val="000000"/>
                <w:sz w:val="20"/>
                <w:szCs w:val="20"/>
              </w:rPr>
            </w:pPr>
            <w:r w:rsidRPr="00AC4775">
              <w:rPr>
                <w:color w:val="000000"/>
                <w:sz w:val="20"/>
                <w:szCs w:val="20"/>
              </w:rPr>
              <w:t>Закупка товаров, работ и услуг для государственных нужд</w:t>
            </w:r>
          </w:p>
        </w:tc>
        <w:tc>
          <w:tcPr>
            <w:tcW w:w="566" w:type="pct"/>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0400403</w:t>
            </w:r>
          </w:p>
        </w:tc>
        <w:tc>
          <w:tcPr>
            <w:tcW w:w="352" w:type="pct"/>
            <w:gridSpan w:val="3"/>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200</w:t>
            </w:r>
          </w:p>
        </w:tc>
        <w:tc>
          <w:tcPr>
            <w:tcW w:w="823" w:type="pct"/>
            <w:gridSpan w:val="2"/>
            <w:tcBorders>
              <w:top w:val="nil"/>
              <w:left w:val="nil"/>
              <w:bottom w:val="single" w:sz="4" w:space="0" w:color="auto"/>
              <w:right w:val="single" w:sz="4" w:space="0" w:color="auto"/>
            </w:tcBorders>
            <w:shd w:val="clear" w:color="auto" w:fill="auto"/>
            <w:hideMark/>
          </w:tcPr>
          <w:p w:rsidR="00AC4775" w:rsidRPr="00AC4775" w:rsidRDefault="00AC4775" w:rsidP="00AC4775">
            <w:pPr>
              <w:jc w:val="right"/>
              <w:rPr>
                <w:color w:val="000000"/>
                <w:sz w:val="20"/>
                <w:szCs w:val="20"/>
              </w:rPr>
            </w:pPr>
            <w:r w:rsidRPr="00AC4775">
              <w:rPr>
                <w:color w:val="000000"/>
                <w:sz w:val="20"/>
                <w:szCs w:val="20"/>
              </w:rPr>
              <w:t>107,2</w:t>
            </w:r>
          </w:p>
        </w:tc>
      </w:tr>
      <w:tr w:rsidR="00AC4775" w:rsidRPr="00AC4775" w:rsidTr="00AC4775">
        <w:trPr>
          <w:gridAfter w:val="1"/>
          <w:wAfter w:w="203" w:type="pct"/>
          <w:trHeight w:val="300"/>
        </w:trPr>
        <w:tc>
          <w:tcPr>
            <w:tcW w:w="3055" w:type="pct"/>
            <w:tcBorders>
              <w:top w:val="nil"/>
              <w:left w:val="single" w:sz="4" w:space="0" w:color="auto"/>
              <w:bottom w:val="single" w:sz="4" w:space="0" w:color="auto"/>
              <w:right w:val="single" w:sz="4" w:space="0" w:color="auto"/>
            </w:tcBorders>
            <w:shd w:val="clear" w:color="auto" w:fill="auto"/>
            <w:hideMark/>
          </w:tcPr>
          <w:p w:rsidR="00AC4775" w:rsidRPr="00AC4775" w:rsidRDefault="00AC4775" w:rsidP="00AC4775">
            <w:pPr>
              <w:rPr>
                <w:color w:val="000000"/>
                <w:sz w:val="20"/>
                <w:szCs w:val="20"/>
              </w:rPr>
            </w:pPr>
            <w:r w:rsidRPr="00AC4775">
              <w:rPr>
                <w:color w:val="000000"/>
                <w:sz w:val="20"/>
                <w:szCs w:val="20"/>
              </w:rPr>
              <w:t>Резервные фонды</w:t>
            </w:r>
          </w:p>
        </w:tc>
        <w:tc>
          <w:tcPr>
            <w:tcW w:w="566" w:type="pct"/>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0400700</w:t>
            </w:r>
          </w:p>
        </w:tc>
        <w:tc>
          <w:tcPr>
            <w:tcW w:w="352" w:type="pct"/>
            <w:gridSpan w:val="3"/>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000</w:t>
            </w:r>
          </w:p>
        </w:tc>
        <w:tc>
          <w:tcPr>
            <w:tcW w:w="823" w:type="pct"/>
            <w:gridSpan w:val="2"/>
            <w:tcBorders>
              <w:top w:val="nil"/>
              <w:left w:val="nil"/>
              <w:bottom w:val="single" w:sz="4" w:space="0" w:color="auto"/>
              <w:right w:val="single" w:sz="4" w:space="0" w:color="auto"/>
            </w:tcBorders>
            <w:shd w:val="clear" w:color="auto" w:fill="auto"/>
            <w:hideMark/>
          </w:tcPr>
          <w:p w:rsidR="00AC4775" w:rsidRPr="00AC4775" w:rsidRDefault="00AC4775" w:rsidP="00AC4775">
            <w:pPr>
              <w:jc w:val="right"/>
              <w:rPr>
                <w:color w:val="000000"/>
                <w:sz w:val="20"/>
                <w:szCs w:val="20"/>
              </w:rPr>
            </w:pPr>
            <w:r w:rsidRPr="00AC4775">
              <w:rPr>
                <w:color w:val="000000"/>
                <w:sz w:val="20"/>
                <w:szCs w:val="20"/>
              </w:rPr>
              <w:t>105,0</w:t>
            </w:r>
          </w:p>
        </w:tc>
      </w:tr>
      <w:tr w:rsidR="00AC4775" w:rsidRPr="00AC4775" w:rsidTr="00AC4775">
        <w:trPr>
          <w:gridAfter w:val="1"/>
          <w:wAfter w:w="203" w:type="pct"/>
          <w:trHeight w:val="300"/>
        </w:trPr>
        <w:tc>
          <w:tcPr>
            <w:tcW w:w="3055" w:type="pct"/>
            <w:tcBorders>
              <w:top w:val="nil"/>
              <w:left w:val="single" w:sz="4" w:space="0" w:color="auto"/>
              <w:bottom w:val="single" w:sz="4" w:space="0" w:color="auto"/>
              <w:right w:val="single" w:sz="4" w:space="0" w:color="auto"/>
            </w:tcBorders>
            <w:shd w:val="clear" w:color="auto" w:fill="auto"/>
            <w:hideMark/>
          </w:tcPr>
          <w:p w:rsidR="00AC4775" w:rsidRPr="00AC4775" w:rsidRDefault="00AC4775" w:rsidP="00AC4775">
            <w:pPr>
              <w:rPr>
                <w:color w:val="000000"/>
                <w:sz w:val="20"/>
                <w:szCs w:val="20"/>
              </w:rPr>
            </w:pPr>
            <w:r w:rsidRPr="00AC4775">
              <w:rPr>
                <w:color w:val="000000"/>
                <w:sz w:val="20"/>
                <w:szCs w:val="20"/>
              </w:rPr>
              <w:t>Резервные фонды местных администраций</w:t>
            </w:r>
          </w:p>
        </w:tc>
        <w:tc>
          <w:tcPr>
            <w:tcW w:w="566" w:type="pct"/>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0400703</w:t>
            </w:r>
          </w:p>
        </w:tc>
        <w:tc>
          <w:tcPr>
            <w:tcW w:w="352" w:type="pct"/>
            <w:gridSpan w:val="3"/>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000</w:t>
            </w:r>
          </w:p>
        </w:tc>
        <w:tc>
          <w:tcPr>
            <w:tcW w:w="823" w:type="pct"/>
            <w:gridSpan w:val="2"/>
            <w:tcBorders>
              <w:top w:val="nil"/>
              <w:left w:val="nil"/>
              <w:bottom w:val="single" w:sz="4" w:space="0" w:color="auto"/>
              <w:right w:val="single" w:sz="4" w:space="0" w:color="auto"/>
            </w:tcBorders>
            <w:shd w:val="clear" w:color="auto" w:fill="auto"/>
            <w:hideMark/>
          </w:tcPr>
          <w:p w:rsidR="00AC4775" w:rsidRPr="00AC4775" w:rsidRDefault="00AC4775" w:rsidP="00AC4775">
            <w:pPr>
              <w:jc w:val="right"/>
              <w:rPr>
                <w:color w:val="000000"/>
                <w:sz w:val="20"/>
                <w:szCs w:val="20"/>
              </w:rPr>
            </w:pPr>
            <w:r w:rsidRPr="00AC4775">
              <w:rPr>
                <w:color w:val="000000"/>
                <w:sz w:val="20"/>
                <w:szCs w:val="20"/>
              </w:rPr>
              <w:t>105,0</w:t>
            </w:r>
          </w:p>
        </w:tc>
      </w:tr>
      <w:tr w:rsidR="00AC4775" w:rsidRPr="00AC4775" w:rsidTr="00AC4775">
        <w:trPr>
          <w:gridAfter w:val="1"/>
          <w:wAfter w:w="203" w:type="pct"/>
          <w:trHeight w:val="300"/>
        </w:trPr>
        <w:tc>
          <w:tcPr>
            <w:tcW w:w="3055" w:type="pct"/>
            <w:tcBorders>
              <w:top w:val="nil"/>
              <w:left w:val="single" w:sz="4" w:space="0" w:color="auto"/>
              <w:bottom w:val="single" w:sz="4" w:space="0" w:color="auto"/>
              <w:right w:val="single" w:sz="4" w:space="0" w:color="auto"/>
            </w:tcBorders>
            <w:shd w:val="clear" w:color="auto" w:fill="auto"/>
            <w:hideMark/>
          </w:tcPr>
          <w:p w:rsidR="00AC4775" w:rsidRPr="00AC4775" w:rsidRDefault="00AC4775" w:rsidP="00AC4775">
            <w:pPr>
              <w:rPr>
                <w:color w:val="000000"/>
                <w:sz w:val="20"/>
                <w:szCs w:val="20"/>
              </w:rPr>
            </w:pPr>
            <w:r w:rsidRPr="00AC4775">
              <w:rPr>
                <w:color w:val="000000"/>
                <w:sz w:val="20"/>
                <w:szCs w:val="20"/>
              </w:rPr>
              <w:t>Иные бюджетные ассигнования</w:t>
            </w:r>
          </w:p>
        </w:tc>
        <w:tc>
          <w:tcPr>
            <w:tcW w:w="566" w:type="pct"/>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0400703</w:t>
            </w:r>
          </w:p>
        </w:tc>
        <w:tc>
          <w:tcPr>
            <w:tcW w:w="352" w:type="pct"/>
            <w:gridSpan w:val="3"/>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800</w:t>
            </w:r>
          </w:p>
        </w:tc>
        <w:tc>
          <w:tcPr>
            <w:tcW w:w="823" w:type="pct"/>
            <w:gridSpan w:val="2"/>
            <w:tcBorders>
              <w:top w:val="nil"/>
              <w:left w:val="nil"/>
              <w:bottom w:val="single" w:sz="4" w:space="0" w:color="auto"/>
              <w:right w:val="single" w:sz="4" w:space="0" w:color="auto"/>
            </w:tcBorders>
            <w:shd w:val="clear" w:color="auto" w:fill="auto"/>
            <w:hideMark/>
          </w:tcPr>
          <w:p w:rsidR="00AC4775" w:rsidRPr="00AC4775" w:rsidRDefault="00AC4775" w:rsidP="00AC4775">
            <w:pPr>
              <w:jc w:val="right"/>
              <w:rPr>
                <w:color w:val="000000"/>
                <w:sz w:val="20"/>
                <w:szCs w:val="20"/>
              </w:rPr>
            </w:pPr>
            <w:r w:rsidRPr="00AC4775">
              <w:rPr>
                <w:color w:val="000000"/>
                <w:sz w:val="20"/>
                <w:szCs w:val="20"/>
              </w:rPr>
              <w:t>105,0</w:t>
            </w:r>
          </w:p>
        </w:tc>
      </w:tr>
      <w:tr w:rsidR="00AC4775" w:rsidRPr="00AC4775" w:rsidTr="00AC4775">
        <w:trPr>
          <w:gridAfter w:val="1"/>
          <w:wAfter w:w="203" w:type="pct"/>
          <w:trHeight w:val="300"/>
        </w:trPr>
        <w:tc>
          <w:tcPr>
            <w:tcW w:w="3055" w:type="pct"/>
            <w:tcBorders>
              <w:top w:val="nil"/>
              <w:left w:val="single" w:sz="4" w:space="0" w:color="auto"/>
              <w:bottom w:val="single" w:sz="4" w:space="0" w:color="auto"/>
              <w:right w:val="single" w:sz="4" w:space="0" w:color="auto"/>
            </w:tcBorders>
            <w:shd w:val="clear" w:color="auto" w:fill="auto"/>
            <w:hideMark/>
          </w:tcPr>
          <w:p w:rsidR="00AC4775" w:rsidRPr="00AC4775" w:rsidRDefault="00AC4775" w:rsidP="00AC4775">
            <w:pPr>
              <w:rPr>
                <w:color w:val="000000"/>
                <w:sz w:val="20"/>
                <w:szCs w:val="20"/>
              </w:rPr>
            </w:pPr>
            <w:r w:rsidRPr="00AC4775">
              <w:rPr>
                <w:color w:val="000000"/>
                <w:sz w:val="20"/>
                <w:szCs w:val="20"/>
              </w:rPr>
              <w:t>Выравнивание бюджетной обеспеченности</w:t>
            </w:r>
          </w:p>
        </w:tc>
        <w:tc>
          <w:tcPr>
            <w:tcW w:w="566" w:type="pct"/>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0401400</w:t>
            </w:r>
          </w:p>
        </w:tc>
        <w:tc>
          <w:tcPr>
            <w:tcW w:w="352" w:type="pct"/>
            <w:gridSpan w:val="3"/>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000</w:t>
            </w:r>
          </w:p>
        </w:tc>
        <w:tc>
          <w:tcPr>
            <w:tcW w:w="823" w:type="pct"/>
            <w:gridSpan w:val="2"/>
            <w:tcBorders>
              <w:top w:val="nil"/>
              <w:left w:val="nil"/>
              <w:bottom w:val="single" w:sz="4" w:space="0" w:color="auto"/>
              <w:right w:val="single" w:sz="4" w:space="0" w:color="auto"/>
            </w:tcBorders>
            <w:shd w:val="clear" w:color="auto" w:fill="auto"/>
            <w:hideMark/>
          </w:tcPr>
          <w:p w:rsidR="00AC4775" w:rsidRPr="00AC4775" w:rsidRDefault="00AC4775" w:rsidP="00AC4775">
            <w:pPr>
              <w:jc w:val="right"/>
              <w:rPr>
                <w:color w:val="000000"/>
                <w:sz w:val="20"/>
                <w:szCs w:val="20"/>
              </w:rPr>
            </w:pPr>
            <w:r w:rsidRPr="00AC4775">
              <w:rPr>
                <w:color w:val="000000"/>
                <w:sz w:val="20"/>
                <w:szCs w:val="20"/>
              </w:rPr>
              <w:t>265,6</w:t>
            </w:r>
          </w:p>
        </w:tc>
      </w:tr>
      <w:tr w:rsidR="00AC4775" w:rsidRPr="00AC4775" w:rsidTr="00AC4775">
        <w:trPr>
          <w:gridAfter w:val="1"/>
          <w:wAfter w:w="203" w:type="pct"/>
          <w:trHeight w:val="510"/>
        </w:trPr>
        <w:tc>
          <w:tcPr>
            <w:tcW w:w="3055" w:type="pct"/>
            <w:tcBorders>
              <w:top w:val="nil"/>
              <w:left w:val="single" w:sz="4" w:space="0" w:color="auto"/>
              <w:bottom w:val="single" w:sz="4" w:space="0" w:color="auto"/>
              <w:right w:val="single" w:sz="4" w:space="0" w:color="auto"/>
            </w:tcBorders>
            <w:shd w:val="clear" w:color="auto" w:fill="auto"/>
            <w:hideMark/>
          </w:tcPr>
          <w:p w:rsidR="00AC4775" w:rsidRPr="00AC4775" w:rsidRDefault="00AC4775" w:rsidP="00AC4775">
            <w:pPr>
              <w:rPr>
                <w:color w:val="000000"/>
                <w:sz w:val="20"/>
                <w:szCs w:val="20"/>
              </w:rPr>
            </w:pPr>
            <w:r w:rsidRPr="00AC4775">
              <w:rPr>
                <w:color w:val="000000"/>
                <w:sz w:val="20"/>
                <w:szCs w:val="20"/>
              </w:rPr>
              <w:t>Выравнивание обеспеченности муниципальных образований по реализации ими их отдельных расходных обязательств</w:t>
            </w:r>
          </w:p>
        </w:tc>
        <w:tc>
          <w:tcPr>
            <w:tcW w:w="566" w:type="pct"/>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0401403</w:t>
            </w:r>
          </w:p>
        </w:tc>
        <w:tc>
          <w:tcPr>
            <w:tcW w:w="352" w:type="pct"/>
            <w:gridSpan w:val="3"/>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000</w:t>
            </w:r>
          </w:p>
        </w:tc>
        <w:tc>
          <w:tcPr>
            <w:tcW w:w="823" w:type="pct"/>
            <w:gridSpan w:val="2"/>
            <w:tcBorders>
              <w:top w:val="nil"/>
              <w:left w:val="nil"/>
              <w:bottom w:val="single" w:sz="4" w:space="0" w:color="auto"/>
              <w:right w:val="single" w:sz="4" w:space="0" w:color="auto"/>
            </w:tcBorders>
            <w:shd w:val="clear" w:color="auto" w:fill="auto"/>
            <w:hideMark/>
          </w:tcPr>
          <w:p w:rsidR="00AC4775" w:rsidRPr="00AC4775" w:rsidRDefault="00AC4775" w:rsidP="00AC4775">
            <w:pPr>
              <w:jc w:val="right"/>
              <w:rPr>
                <w:color w:val="000000"/>
                <w:sz w:val="20"/>
                <w:szCs w:val="20"/>
              </w:rPr>
            </w:pPr>
            <w:r w:rsidRPr="00AC4775">
              <w:rPr>
                <w:color w:val="000000"/>
                <w:sz w:val="20"/>
                <w:szCs w:val="20"/>
              </w:rPr>
              <w:t>265,6</w:t>
            </w:r>
          </w:p>
        </w:tc>
      </w:tr>
      <w:tr w:rsidR="00AC4775" w:rsidRPr="00AC4775" w:rsidTr="00AC4775">
        <w:trPr>
          <w:gridAfter w:val="1"/>
          <w:wAfter w:w="203" w:type="pct"/>
          <w:trHeight w:val="521"/>
        </w:trPr>
        <w:tc>
          <w:tcPr>
            <w:tcW w:w="3055" w:type="pct"/>
            <w:tcBorders>
              <w:top w:val="nil"/>
              <w:left w:val="single" w:sz="4" w:space="0" w:color="auto"/>
              <w:bottom w:val="single" w:sz="4" w:space="0" w:color="auto"/>
              <w:right w:val="single" w:sz="4" w:space="0" w:color="auto"/>
            </w:tcBorders>
            <w:shd w:val="clear" w:color="auto" w:fill="auto"/>
            <w:hideMark/>
          </w:tcPr>
          <w:p w:rsidR="00AC4775" w:rsidRPr="00AC4775" w:rsidRDefault="00AC4775" w:rsidP="00AC4775">
            <w:pPr>
              <w:rPr>
                <w:color w:val="000000"/>
                <w:sz w:val="20"/>
                <w:szCs w:val="20"/>
              </w:rPr>
            </w:pPr>
            <w:r w:rsidRPr="00AC4775">
              <w:rPr>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pct"/>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0401403</w:t>
            </w:r>
          </w:p>
        </w:tc>
        <w:tc>
          <w:tcPr>
            <w:tcW w:w="352" w:type="pct"/>
            <w:gridSpan w:val="3"/>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100</w:t>
            </w:r>
          </w:p>
        </w:tc>
        <w:tc>
          <w:tcPr>
            <w:tcW w:w="823" w:type="pct"/>
            <w:gridSpan w:val="2"/>
            <w:tcBorders>
              <w:top w:val="nil"/>
              <w:left w:val="nil"/>
              <w:bottom w:val="single" w:sz="4" w:space="0" w:color="auto"/>
              <w:right w:val="single" w:sz="4" w:space="0" w:color="auto"/>
            </w:tcBorders>
            <w:shd w:val="clear" w:color="auto" w:fill="auto"/>
            <w:hideMark/>
          </w:tcPr>
          <w:p w:rsidR="00AC4775" w:rsidRPr="00AC4775" w:rsidRDefault="00AC4775" w:rsidP="00AC4775">
            <w:pPr>
              <w:jc w:val="right"/>
              <w:rPr>
                <w:color w:val="000000"/>
                <w:sz w:val="20"/>
                <w:szCs w:val="20"/>
              </w:rPr>
            </w:pPr>
            <w:r w:rsidRPr="00AC4775">
              <w:rPr>
                <w:color w:val="000000"/>
                <w:sz w:val="20"/>
                <w:szCs w:val="20"/>
              </w:rPr>
              <w:t>265,6</w:t>
            </w:r>
          </w:p>
        </w:tc>
      </w:tr>
      <w:tr w:rsidR="00AC4775" w:rsidRPr="00AC4775" w:rsidTr="00AC4775">
        <w:trPr>
          <w:gridAfter w:val="1"/>
          <w:wAfter w:w="203" w:type="pct"/>
          <w:trHeight w:val="765"/>
        </w:trPr>
        <w:tc>
          <w:tcPr>
            <w:tcW w:w="3055" w:type="pct"/>
            <w:tcBorders>
              <w:top w:val="nil"/>
              <w:left w:val="single" w:sz="4" w:space="0" w:color="auto"/>
              <w:bottom w:val="single" w:sz="4" w:space="0" w:color="auto"/>
              <w:right w:val="single" w:sz="4" w:space="0" w:color="auto"/>
            </w:tcBorders>
            <w:shd w:val="clear" w:color="auto" w:fill="auto"/>
            <w:hideMark/>
          </w:tcPr>
          <w:p w:rsidR="00AC4775" w:rsidRPr="00AC4775" w:rsidRDefault="00AC4775" w:rsidP="00AC4775">
            <w:pPr>
              <w:rPr>
                <w:b/>
                <w:bCs/>
                <w:color w:val="000000"/>
                <w:sz w:val="20"/>
                <w:szCs w:val="20"/>
              </w:rPr>
            </w:pPr>
            <w:r w:rsidRPr="00AC4775">
              <w:rPr>
                <w:b/>
                <w:bCs/>
                <w:color w:val="000000"/>
                <w:sz w:val="20"/>
                <w:szCs w:val="20"/>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566" w:type="pct"/>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b/>
                <w:bCs/>
                <w:color w:val="000000"/>
                <w:sz w:val="20"/>
                <w:szCs w:val="20"/>
              </w:rPr>
            </w:pPr>
            <w:r w:rsidRPr="00AC4775">
              <w:rPr>
                <w:b/>
                <w:bCs/>
                <w:color w:val="000000"/>
                <w:sz w:val="20"/>
                <w:szCs w:val="20"/>
              </w:rPr>
              <w:t>0500000</w:t>
            </w:r>
          </w:p>
        </w:tc>
        <w:tc>
          <w:tcPr>
            <w:tcW w:w="352" w:type="pct"/>
            <w:gridSpan w:val="3"/>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b/>
                <w:bCs/>
                <w:color w:val="000000"/>
                <w:sz w:val="20"/>
                <w:szCs w:val="20"/>
              </w:rPr>
            </w:pPr>
            <w:r w:rsidRPr="00AC4775">
              <w:rPr>
                <w:b/>
                <w:bCs/>
                <w:color w:val="000000"/>
                <w:sz w:val="20"/>
                <w:szCs w:val="20"/>
              </w:rPr>
              <w:t>000</w:t>
            </w:r>
          </w:p>
        </w:tc>
        <w:tc>
          <w:tcPr>
            <w:tcW w:w="823" w:type="pct"/>
            <w:gridSpan w:val="2"/>
            <w:tcBorders>
              <w:top w:val="nil"/>
              <w:left w:val="nil"/>
              <w:bottom w:val="single" w:sz="4" w:space="0" w:color="auto"/>
              <w:right w:val="single" w:sz="4" w:space="0" w:color="auto"/>
            </w:tcBorders>
            <w:shd w:val="clear" w:color="auto" w:fill="auto"/>
            <w:hideMark/>
          </w:tcPr>
          <w:p w:rsidR="00AC4775" w:rsidRPr="00AC4775" w:rsidRDefault="00AC4775" w:rsidP="00AC4775">
            <w:pPr>
              <w:jc w:val="right"/>
              <w:rPr>
                <w:b/>
                <w:bCs/>
                <w:color w:val="000000"/>
                <w:sz w:val="20"/>
                <w:szCs w:val="20"/>
              </w:rPr>
            </w:pPr>
            <w:r w:rsidRPr="00AC4775">
              <w:rPr>
                <w:b/>
                <w:bCs/>
                <w:color w:val="000000"/>
                <w:sz w:val="20"/>
                <w:szCs w:val="20"/>
              </w:rPr>
              <w:t>6 809,8</w:t>
            </w:r>
          </w:p>
        </w:tc>
      </w:tr>
      <w:tr w:rsidR="00AC4775" w:rsidRPr="00AC4775" w:rsidTr="00AC4775">
        <w:trPr>
          <w:gridAfter w:val="1"/>
          <w:wAfter w:w="203" w:type="pct"/>
          <w:trHeight w:val="300"/>
        </w:trPr>
        <w:tc>
          <w:tcPr>
            <w:tcW w:w="3055" w:type="pct"/>
            <w:tcBorders>
              <w:top w:val="nil"/>
              <w:left w:val="single" w:sz="4" w:space="0" w:color="auto"/>
              <w:bottom w:val="single" w:sz="4" w:space="0" w:color="auto"/>
              <w:right w:val="single" w:sz="4" w:space="0" w:color="auto"/>
            </w:tcBorders>
            <w:shd w:val="clear" w:color="auto" w:fill="auto"/>
            <w:hideMark/>
          </w:tcPr>
          <w:p w:rsidR="00AC4775" w:rsidRPr="00AC4775" w:rsidRDefault="00AC4775" w:rsidP="00AC4775">
            <w:pPr>
              <w:rPr>
                <w:color w:val="000000"/>
                <w:sz w:val="20"/>
                <w:szCs w:val="20"/>
              </w:rPr>
            </w:pPr>
            <w:r w:rsidRPr="00AC4775">
              <w:rPr>
                <w:color w:val="000000"/>
                <w:sz w:val="20"/>
                <w:szCs w:val="20"/>
              </w:rPr>
              <w:t>Обслуживание муниципального долга</w:t>
            </w:r>
          </w:p>
        </w:tc>
        <w:tc>
          <w:tcPr>
            <w:tcW w:w="566" w:type="pct"/>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0500600</w:t>
            </w:r>
          </w:p>
        </w:tc>
        <w:tc>
          <w:tcPr>
            <w:tcW w:w="352" w:type="pct"/>
            <w:gridSpan w:val="3"/>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000</w:t>
            </w:r>
          </w:p>
        </w:tc>
        <w:tc>
          <w:tcPr>
            <w:tcW w:w="823" w:type="pct"/>
            <w:gridSpan w:val="2"/>
            <w:tcBorders>
              <w:top w:val="nil"/>
              <w:left w:val="nil"/>
              <w:bottom w:val="single" w:sz="4" w:space="0" w:color="auto"/>
              <w:right w:val="single" w:sz="4" w:space="0" w:color="auto"/>
            </w:tcBorders>
            <w:shd w:val="clear" w:color="auto" w:fill="auto"/>
            <w:hideMark/>
          </w:tcPr>
          <w:p w:rsidR="00AC4775" w:rsidRPr="00AC4775" w:rsidRDefault="00AC4775" w:rsidP="00AC4775">
            <w:pPr>
              <w:jc w:val="right"/>
              <w:rPr>
                <w:color w:val="000000"/>
                <w:sz w:val="20"/>
                <w:szCs w:val="20"/>
              </w:rPr>
            </w:pPr>
            <w:r w:rsidRPr="00AC4775">
              <w:rPr>
                <w:color w:val="000000"/>
                <w:sz w:val="20"/>
                <w:szCs w:val="20"/>
              </w:rPr>
              <w:t>453,6</w:t>
            </w:r>
          </w:p>
        </w:tc>
      </w:tr>
      <w:tr w:rsidR="00AC4775" w:rsidRPr="00AC4775" w:rsidTr="00AC4775">
        <w:trPr>
          <w:gridAfter w:val="1"/>
          <w:wAfter w:w="203" w:type="pct"/>
          <w:trHeight w:val="300"/>
        </w:trPr>
        <w:tc>
          <w:tcPr>
            <w:tcW w:w="3055" w:type="pct"/>
            <w:tcBorders>
              <w:top w:val="nil"/>
              <w:left w:val="single" w:sz="4" w:space="0" w:color="auto"/>
              <w:bottom w:val="single" w:sz="4" w:space="0" w:color="auto"/>
              <w:right w:val="single" w:sz="4" w:space="0" w:color="auto"/>
            </w:tcBorders>
            <w:shd w:val="clear" w:color="auto" w:fill="auto"/>
            <w:hideMark/>
          </w:tcPr>
          <w:p w:rsidR="00AC4775" w:rsidRPr="00AC4775" w:rsidRDefault="00AC4775" w:rsidP="00AC4775">
            <w:pPr>
              <w:rPr>
                <w:color w:val="000000"/>
                <w:sz w:val="20"/>
                <w:szCs w:val="20"/>
              </w:rPr>
            </w:pPr>
            <w:r w:rsidRPr="00AC4775">
              <w:rPr>
                <w:color w:val="000000"/>
                <w:sz w:val="20"/>
                <w:szCs w:val="20"/>
              </w:rPr>
              <w:t>Обслуживание государственного долга Российской Федерации</w:t>
            </w:r>
          </w:p>
        </w:tc>
        <w:tc>
          <w:tcPr>
            <w:tcW w:w="566" w:type="pct"/>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0500600</w:t>
            </w:r>
          </w:p>
        </w:tc>
        <w:tc>
          <w:tcPr>
            <w:tcW w:w="352" w:type="pct"/>
            <w:gridSpan w:val="3"/>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700</w:t>
            </w:r>
          </w:p>
        </w:tc>
        <w:tc>
          <w:tcPr>
            <w:tcW w:w="823" w:type="pct"/>
            <w:gridSpan w:val="2"/>
            <w:tcBorders>
              <w:top w:val="nil"/>
              <w:left w:val="nil"/>
              <w:bottom w:val="single" w:sz="4" w:space="0" w:color="auto"/>
              <w:right w:val="single" w:sz="4" w:space="0" w:color="auto"/>
            </w:tcBorders>
            <w:shd w:val="clear" w:color="auto" w:fill="auto"/>
            <w:hideMark/>
          </w:tcPr>
          <w:p w:rsidR="00AC4775" w:rsidRPr="00AC4775" w:rsidRDefault="00AC4775" w:rsidP="00AC4775">
            <w:pPr>
              <w:jc w:val="right"/>
              <w:rPr>
                <w:color w:val="000000"/>
                <w:sz w:val="20"/>
                <w:szCs w:val="20"/>
              </w:rPr>
            </w:pPr>
            <w:r w:rsidRPr="00AC4775">
              <w:rPr>
                <w:color w:val="000000"/>
                <w:sz w:val="20"/>
                <w:szCs w:val="20"/>
              </w:rPr>
              <w:t>453,6</w:t>
            </w:r>
          </w:p>
        </w:tc>
      </w:tr>
      <w:tr w:rsidR="00AC4775" w:rsidRPr="00AC4775" w:rsidTr="00AC4775">
        <w:trPr>
          <w:gridAfter w:val="1"/>
          <w:wAfter w:w="203" w:type="pct"/>
          <w:trHeight w:val="300"/>
        </w:trPr>
        <w:tc>
          <w:tcPr>
            <w:tcW w:w="3055" w:type="pct"/>
            <w:tcBorders>
              <w:top w:val="nil"/>
              <w:left w:val="single" w:sz="4" w:space="0" w:color="auto"/>
              <w:bottom w:val="single" w:sz="4" w:space="0" w:color="auto"/>
              <w:right w:val="single" w:sz="4" w:space="0" w:color="auto"/>
            </w:tcBorders>
            <w:shd w:val="clear" w:color="auto" w:fill="auto"/>
            <w:hideMark/>
          </w:tcPr>
          <w:p w:rsidR="00AC4775" w:rsidRPr="00AC4775" w:rsidRDefault="00AC4775" w:rsidP="00AC4775">
            <w:pPr>
              <w:rPr>
                <w:color w:val="000000"/>
                <w:sz w:val="20"/>
                <w:szCs w:val="20"/>
              </w:rPr>
            </w:pPr>
            <w:r w:rsidRPr="00AC4775">
              <w:rPr>
                <w:color w:val="000000"/>
                <w:sz w:val="20"/>
                <w:szCs w:val="20"/>
              </w:rPr>
              <w:t>Выравнивание бюджетной обеспеченности</w:t>
            </w:r>
          </w:p>
        </w:tc>
        <w:tc>
          <w:tcPr>
            <w:tcW w:w="566" w:type="pct"/>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0501400</w:t>
            </w:r>
          </w:p>
        </w:tc>
        <w:tc>
          <w:tcPr>
            <w:tcW w:w="352" w:type="pct"/>
            <w:gridSpan w:val="3"/>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000</w:t>
            </w:r>
          </w:p>
        </w:tc>
        <w:tc>
          <w:tcPr>
            <w:tcW w:w="823" w:type="pct"/>
            <w:gridSpan w:val="2"/>
            <w:tcBorders>
              <w:top w:val="nil"/>
              <w:left w:val="nil"/>
              <w:bottom w:val="single" w:sz="4" w:space="0" w:color="auto"/>
              <w:right w:val="single" w:sz="4" w:space="0" w:color="auto"/>
            </w:tcBorders>
            <w:shd w:val="clear" w:color="auto" w:fill="auto"/>
            <w:hideMark/>
          </w:tcPr>
          <w:p w:rsidR="00AC4775" w:rsidRPr="00AC4775" w:rsidRDefault="00AC4775" w:rsidP="00AC4775">
            <w:pPr>
              <w:jc w:val="right"/>
              <w:rPr>
                <w:color w:val="000000"/>
                <w:sz w:val="20"/>
                <w:szCs w:val="20"/>
              </w:rPr>
            </w:pPr>
            <w:r w:rsidRPr="00AC4775">
              <w:rPr>
                <w:color w:val="000000"/>
                <w:sz w:val="20"/>
                <w:szCs w:val="20"/>
              </w:rPr>
              <w:t>5 081,0</w:t>
            </w:r>
          </w:p>
        </w:tc>
      </w:tr>
      <w:tr w:rsidR="00AC4775" w:rsidRPr="00AC4775" w:rsidTr="00AC4775">
        <w:trPr>
          <w:gridAfter w:val="1"/>
          <w:wAfter w:w="203" w:type="pct"/>
          <w:trHeight w:val="300"/>
        </w:trPr>
        <w:tc>
          <w:tcPr>
            <w:tcW w:w="3055" w:type="pct"/>
            <w:tcBorders>
              <w:top w:val="nil"/>
              <w:left w:val="single" w:sz="4" w:space="0" w:color="auto"/>
              <w:bottom w:val="single" w:sz="4" w:space="0" w:color="auto"/>
              <w:right w:val="single" w:sz="4" w:space="0" w:color="auto"/>
            </w:tcBorders>
            <w:shd w:val="clear" w:color="auto" w:fill="auto"/>
            <w:hideMark/>
          </w:tcPr>
          <w:p w:rsidR="00AC4775" w:rsidRPr="00AC4775" w:rsidRDefault="00AC4775" w:rsidP="00AC4775">
            <w:pPr>
              <w:rPr>
                <w:color w:val="000000"/>
                <w:sz w:val="20"/>
                <w:szCs w:val="20"/>
              </w:rPr>
            </w:pPr>
            <w:r w:rsidRPr="00AC4775">
              <w:rPr>
                <w:color w:val="000000"/>
                <w:sz w:val="20"/>
                <w:szCs w:val="20"/>
              </w:rPr>
              <w:t>Поддержка мер по обеспечению сбалансированности бюджетов</w:t>
            </w:r>
          </w:p>
        </w:tc>
        <w:tc>
          <w:tcPr>
            <w:tcW w:w="566" w:type="pct"/>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0501410</w:t>
            </w:r>
          </w:p>
        </w:tc>
        <w:tc>
          <w:tcPr>
            <w:tcW w:w="352" w:type="pct"/>
            <w:gridSpan w:val="3"/>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000</w:t>
            </w:r>
          </w:p>
        </w:tc>
        <w:tc>
          <w:tcPr>
            <w:tcW w:w="823" w:type="pct"/>
            <w:gridSpan w:val="2"/>
            <w:tcBorders>
              <w:top w:val="nil"/>
              <w:left w:val="nil"/>
              <w:bottom w:val="single" w:sz="4" w:space="0" w:color="auto"/>
              <w:right w:val="single" w:sz="4" w:space="0" w:color="auto"/>
            </w:tcBorders>
            <w:shd w:val="clear" w:color="auto" w:fill="auto"/>
            <w:hideMark/>
          </w:tcPr>
          <w:p w:rsidR="00AC4775" w:rsidRPr="00AC4775" w:rsidRDefault="00AC4775" w:rsidP="00AC4775">
            <w:pPr>
              <w:jc w:val="right"/>
              <w:rPr>
                <w:color w:val="000000"/>
                <w:sz w:val="20"/>
                <w:szCs w:val="20"/>
              </w:rPr>
            </w:pPr>
            <w:r w:rsidRPr="00AC4775">
              <w:rPr>
                <w:color w:val="000000"/>
                <w:sz w:val="20"/>
                <w:szCs w:val="20"/>
              </w:rPr>
              <w:t>5 081,0</w:t>
            </w:r>
          </w:p>
        </w:tc>
      </w:tr>
      <w:tr w:rsidR="00AC4775" w:rsidRPr="00AC4775" w:rsidTr="00AC4775">
        <w:trPr>
          <w:gridAfter w:val="1"/>
          <w:wAfter w:w="203" w:type="pct"/>
          <w:trHeight w:val="300"/>
        </w:trPr>
        <w:tc>
          <w:tcPr>
            <w:tcW w:w="3055" w:type="pct"/>
            <w:tcBorders>
              <w:top w:val="nil"/>
              <w:left w:val="single" w:sz="4" w:space="0" w:color="auto"/>
              <w:bottom w:val="single" w:sz="4" w:space="0" w:color="auto"/>
              <w:right w:val="single" w:sz="4" w:space="0" w:color="auto"/>
            </w:tcBorders>
            <w:shd w:val="clear" w:color="auto" w:fill="auto"/>
            <w:hideMark/>
          </w:tcPr>
          <w:p w:rsidR="00AC4775" w:rsidRPr="00AC4775" w:rsidRDefault="00AC4775" w:rsidP="00AC4775">
            <w:pPr>
              <w:rPr>
                <w:color w:val="000000"/>
                <w:sz w:val="20"/>
                <w:szCs w:val="20"/>
              </w:rPr>
            </w:pPr>
            <w:r w:rsidRPr="00AC4775">
              <w:rPr>
                <w:color w:val="000000"/>
                <w:sz w:val="20"/>
                <w:szCs w:val="20"/>
              </w:rPr>
              <w:t>Межбюджетные трансферты</w:t>
            </w:r>
          </w:p>
        </w:tc>
        <w:tc>
          <w:tcPr>
            <w:tcW w:w="566" w:type="pct"/>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0501410</w:t>
            </w:r>
          </w:p>
        </w:tc>
        <w:tc>
          <w:tcPr>
            <w:tcW w:w="352" w:type="pct"/>
            <w:gridSpan w:val="3"/>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500</w:t>
            </w:r>
          </w:p>
        </w:tc>
        <w:tc>
          <w:tcPr>
            <w:tcW w:w="823" w:type="pct"/>
            <w:gridSpan w:val="2"/>
            <w:tcBorders>
              <w:top w:val="nil"/>
              <w:left w:val="nil"/>
              <w:bottom w:val="single" w:sz="4" w:space="0" w:color="auto"/>
              <w:right w:val="single" w:sz="4" w:space="0" w:color="auto"/>
            </w:tcBorders>
            <w:shd w:val="clear" w:color="auto" w:fill="auto"/>
            <w:hideMark/>
          </w:tcPr>
          <w:p w:rsidR="00AC4775" w:rsidRPr="00AC4775" w:rsidRDefault="00AC4775" w:rsidP="00AC4775">
            <w:pPr>
              <w:jc w:val="right"/>
              <w:rPr>
                <w:color w:val="000000"/>
                <w:sz w:val="20"/>
                <w:szCs w:val="20"/>
              </w:rPr>
            </w:pPr>
            <w:r w:rsidRPr="00AC4775">
              <w:rPr>
                <w:color w:val="000000"/>
                <w:sz w:val="20"/>
                <w:szCs w:val="20"/>
              </w:rPr>
              <w:t>5 081,0</w:t>
            </w:r>
          </w:p>
        </w:tc>
      </w:tr>
      <w:tr w:rsidR="00AC4775" w:rsidRPr="00AC4775" w:rsidTr="00AC4775">
        <w:trPr>
          <w:gridAfter w:val="1"/>
          <w:wAfter w:w="203" w:type="pct"/>
          <w:trHeight w:val="394"/>
        </w:trPr>
        <w:tc>
          <w:tcPr>
            <w:tcW w:w="3055" w:type="pct"/>
            <w:tcBorders>
              <w:top w:val="nil"/>
              <w:left w:val="single" w:sz="4" w:space="0" w:color="auto"/>
              <w:bottom w:val="single" w:sz="4" w:space="0" w:color="auto"/>
              <w:right w:val="single" w:sz="4" w:space="0" w:color="auto"/>
            </w:tcBorders>
            <w:shd w:val="clear" w:color="auto" w:fill="auto"/>
            <w:hideMark/>
          </w:tcPr>
          <w:p w:rsidR="00AC4775" w:rsidRPr="00AC4775" w:rsidRDefault="00AC4775" w:rsidP="00AC4775">
            <w:pPr>
              <w:rPr>
                <w:color w:val="000000"/>
                <w:sz w:val="20"/>
                <w:szCs w:val="20"/>
              </w:rPr>
            </w:pPr>
            <w:r w:rsidRPr="00AC4775">
              <w:rPr>
                <w:color w:val="000000"/>
                <w:sz w:val="20"/>
                <w:szCs w:val="20"/>
              </w:rPr>
              <w:t>Финансовое обеспечение расходных обязательств муниципальных образований, возникающих при выполнении государственн</w:t>
            </w:r>
            <w:r>
              <w:rPr>
                <w:color w:val="000000"/>
                <w:sz w:val="20"/>
                <w:szCs w:val="20"/>
              </w:rPr>
              <w:t>ы</w:t>
            </w:r>
            <w:r w:rsidRPr="00AC4775">
              <w:rPr>
                <w:color w:val="000000"/>
                <w:sz w:val="20"/>
                <w:szCs w:val="20"/>
              </w:rPr>
              <w:t>х полномочий Кировской области</w:t>
            </w:r>
          </w:p>
        </w:tc>
        <w:tc>
          <w:tcPr>
            <w:tcW w:w="566" w:type="pct"/>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0501600</w:t>
            </w:r>
          </w:p>
        </w:tc>
        <w:tc>
          <w:tcPr>
            <w:tcW w:w="352" w:type="pct"/>
            <w:gridSpan w:val="3"/>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000</w:t>
            </w:r>
          </w:p>
        </w:tc>
        <w:tc>
          <w:tcPr>
            <w:tcW w:w="823" w:type="pct"/>
            <w:gridSpan w:val="2"/>
            <w:tcBorders>
              <w:top w:val="nil"/>
              <w:left w:val="nil"/>
              <w:bottom w:val="single" w:sz="4" w:space="0" w:color="auto"/>
              <w:right w:val="single" w:sz="4" w:space="0" w:color="auto"/>
            </w:tcBorders>
            <w:shd w:val="clear" w:color="auto" w:fill="auto"/>
            <w:hideMark/>
          </w:tcPr>
          <w:p w:rsidR="00AC4775" w:rsidRPr="00AC4775" w:rsidRDefault="00AC4775" w:rsidP="00AC4775">
            <w:pPr>
              <w:jc w:val="right"/>
              <w:rPr>
                <w:color w:val="000000"/>
                <w:sz w:val="20"/>
                <w:szCs w:val="20"/>
              </w:rPr>
            </w:pPr>
            <w:r w:rsidRPr="00AC4775">
              <w:rPr>
                <w:color w:val="000000"/>
                <w:sz w:val="20"/>
                <w:szCs w:val="20"/>
              </w:rPr>
              <w:t>915,7</w:t>
            </w:r>
          </w:p>
        </w:tc>
      </w:tr>
      <w:tr w:rsidR="00AC4775" w:rsidRPr="00AC4775" w:rsidTr="00AC4775">
        <w:trPr>
          <w:gridAfter w:val="1"/>
          <w:wAfter w:w="203" w:type="pct"/>
          <w:trHeight w:val="134"/>
        </w:trPr>
        <w:tc>
          <w:tcPr>
            <w:tcW w:w="3055" w:type="pct"/>
            <w:tcBorders>
              <w:top w:val="nil"/>
              <w:left w:val="single" w:sz="4" w:space="0" w:color="auto"/>
              <w:bottom w:val="single" w:sz="4" w:space="0" w:color="auto"/>
              <w:right w:val="single" w:sz="4" w:space="0" w:color="auto"/>
            </w:tcBorders>
            <w:shd w:val="clear" w:color="auto" w:fill="auto"/>
            <w:hideMark/>
          </w:tcPr>
          <w:p w:rsidR="00AC4775" w:rsidRPr="00AC4775" w:rsidRDefault="00AC4775" w:rsidP="00AC4775">
            <w:pPr>
              <w:rPr>
                <w:color w:val="000000"/>
                <w:sz w:val="20"/>
                <w:szCs w:val="20"/>
              </w:rPr>
            </w:pPr>
            <w:r w:rsidRPr="00AC4775">
              <w:rPr>
                <w:color w:val="000000"/>
                <w:sz w:val="20"/>
                <w:szCs w:val="20"/>
              </w:rPr>
              <w:t>Расчет и предоставление дотаций бюджетам поселений</w:t>
            </w:r>
          </w:p>
        </w:tc>
        <w:tc>
          <w:tcPr>
            <w:tcW w:w="566" w:type="pct"/>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0501603</w:t>
            </w:r>
          </w:p>
        </w:tc>
        <w:tc>
          <w:tcPr>
            <w:tcW w:w="352" w:type="pct"/>
            <w:gridSpan w:val="3"/>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000</w:t>
            </w:r>
          </w:p>
        </w:tc>
        <w:tc>
          <w:tcPr>
            <w:tcW w:w="823" w:type="pct"/>
            <w:gridSpan w:val="2"/>
            <w:tcBorders>
              <w:top w:val="nil"/>
              <w:left w:val="nil"/>
              <w:bottom w:val="single" w:sz="4" w:space="0" w:color="auto"/>
              <w:right w:val="single" w:sz="4" w:space="0" w:color="auto"/>
            </w:tcBorders>
            <w:shd w:val="clear" w:color="auto" w:fill="auto"/>
            <w:hideMark/>
          </w:tcPr>
          <w:p w:rsidR="00AC4775" w:rsidRPr="00AC4775" w:rsidRDefault="00AC4775" w:rsidP="00AC4775">
            <w:pPr>
              <w:jc w:val="right"/>
              <w:rPr>
                <w:color w:val="000000"/>
                <w:sz w:val="20"/>
                <w:szCs w:val="20"/>
              </w:rPr>
            </w:pPr>
            <w:r w:rsidRPr="00AC4775">
              <w:rPr>
                <w:color w:val="000000"/>
                <w:sz w:val="20"/>
                <w:szCs w:val="20"/>
              </w:rPr>
              <w:t>914,0</w:t>
            </w:r>
          </w:p>
        </w:tc>
      </w:tr>
      <w:tr w:rsidR="00AC4775" w:rsidRPr="00AC4775" w:rsidTr="00AC4775">
        <w:trPr>
          <w:gridAfter w:val="1"/>
          <w:wAfter w:w="203" w:type="pct"/>
          <w:trHeight w:val="70"/>
        </w:trPr>
        <w:tc>
          <w:tcPr>
            <w:tcW w:w="3055" w:type="pct"/>
            <w:tcBorders>
              <w:top w:val="nil"/>
              <w:left w:val="single" w:sz="4" w:space="0" w:color="auto"/>
              <w:bottom w:val="single" w:sz="4" w:space="0" w:color="auto"/>
              <w:right w:val="single" w:sz="4" w:space="0" w:color="auto"/>
            </w:tcBorders>
            <w:shd w:val="clear" w:color="auto" w:fill="auto"/>
            <w:hideMark/>
          </w:tcPr>
          <w:p w:rsidR="00AC4775" w:rsidRPr="00AC4775" w:rsidRDefault="00AC4775" w:rsidP="00AC4775">
            <w:pPr>
              <w:rPr>
                <w:color w:val="000000"/>
                <w:sz w:val="20"/>
                <w:szCs w:val="20"/>
              </w:rPr>
            </w:pPr>
            <w:r w:rsidRPr="00AC4775">
              <w:rPr>
                <w:color w:val="000000"/>
                <w:sz w:val="20"/>
                <w:szCs w:val="20"/>
              </w:rPr>
              <w:t>Межбюджетные трансферты</w:t>
            </w:r>
          </w:p>
        </w:tc>
        <w:tc>
          <w:tcPr>
            <w:tcW w:w="566" w:type="pct"/>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0501603</w:t>
            </w:r>
          </w:p>
        </w:tc>
        <w:tc>
          <w:tcPr>
            <w:tcW w:w="352" w:type="pct"/>
            <w:gridSpan w:val="3"/>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500</w:t>
            </w:r>
          </w:p>
        </w:tc>
        <w:tc>
          <w:tcPr>
            <w:tcW w:w="823" w:type="pct"/>
            <w:gridSpan w:val="2"/>
            <w:tcBorders>
              <w:top w:val="nil"/>
              <w:left w:val="nil"/>
              <w:bottom w:val="single" w:sz="4" w:space="0" w:color="auto"/>
              <w:right w:val="single" w:sz="4" w:space="0" w:color="auto"/>
            </w:tcBorders>
            <w:shd w:val="clear" w:color="auto" w:fill="auto"/>
            <w:hideMark/>
          </w:tcPr>
          <w:p w:rsidR="00AC4775" w:rsidRPr="00AC4775" w:rsidRDefault="00AC4775" w:rsidP="00AC4775">
            <w:pPr>
              <w:jc w:val="right"/>
              <w:rPr>
                <w:color w:val="000000"/>
                <w:sz w:val="20"/>
                <w:szCs w:val="20"/>
              </w:rPr>
            </w:pPr>
            <w:r w:rsidRPr="00AC4775">
              <w:rPr>
                <w:color w:val="000000"/>
                <w:sz w:val="20"/>
                <w:szCs w:val="20"/>
              </w:rPr>
              <w:t>914,0</w:t>
            </w:r>
          </w:p>
        </w:tc>
      </w:tr>
      <w:tr w:rsidR="00AC4775" w:rsidRPr="00AC4775" w:rsidTr="00AC4775">
        <w:trPr>
          <w:gridAfter w:val="1"/>
          <w:wAfter w:w="203" w:type="pct"/>
          <w:trHeight w:val="510"/>
        </w:trPr>
        <w:tc>
          <w:tcPr>
            <w:tcW w:w="3055" w:type="pct"/>
            <w:tcBorders>
              <w:top w:val="nil"/>
              <w:left w:val="single" w:sz="4" w:space="0" w:color="auto"/>
              <w:bottom w:val="single" w:sz="4" w:space="0" w:color="auto"/>
              <w:right w:val="single" w:sz="4" w:space="0" w:color="auto"/>
            </w:tcBorders>
            <w:shd w:val="clear" w:color="auto" w:fill="auto"/>
            <w:hideMark/>
          </w:tcPr>
          <w:p w:rsidR="00AC4775" w:rsidRPr="00AC4775" w:rsidRDefault="00AC4775" w:rsidP="00AC4775">
            <w:pPr>
              <w:rPr>
                <w:color w:val="000000"/>
                <w:sz w:val="20"/>
                <w:szCs w:val="20"/>
              </w:rPr>
            </w:pPr>
            <w:r w:rsidRPr="00AC4775">
              <w:rPr>
                <w:color w:val="000000"/>
                <w:sz w:val="20"/>
                <w:szCs w:val="20"/>
              </w:rPr>
              <w:lastRenderedPageBreak/>
              <w:t>Создание и деятельность в муниципальных образованиях административной (ых) комиссии (ий)</w:t>
            </w:r>
          </w:p>
        </w:tc>
        <w:tc>
          <w:tcPr>
            <w:tcW w:w="566" w:type="pct"/>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0501605</w:t>
            </w:r>
          </w:p>
        </w:tc>
        <w:tc>
          <w:tcPr>
            <w:tcW w:w="352" w:type="pct"/>
            <w:gridSpan w:val="3"/>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000</w:t>
            </w:r>
          </w:p>
        </w:tc>
        <w:tc>
          <w:tcPr>
            <w:tcW w:w="823" w:type="pct"/>
            <w:gridSpan w:val="2"/>
            <w:tcBorders>
              <w:top w:val="nil"/>
              <w:left w:val="nil"/>
              <w:bottom w:val="single" w:sz="4" w:space="0" w:color="auto"/>
              <w:right w:val="single" w:sz="4" w:space="0" w:color="auto"/>
            </w:tcBorders>
            <w:shd w:val="clear" w:color="auto" w:fill="auto"/>
            <w:hideMark/>
          </w:tcPr>
          <w:p w:rsidR="00AC4775" w:rsidRPr="00AC4775" w:rsidRDefault="00AC4775" w:rsidP="00AC4775">
            <w:pPr>
              <w:jc w:val="right"/>
              <w:rPr>
                <w:color w:val="000000"/>
                <w:sz w:val="20"/>
                <w:szCs w:val="20"/>
              </w:rPr>
            </w:pPr>
            <w:r w:rsidRPr="00AC4775">
              <w:rPr>
                <w:color w:val="000000"/>
                <w:sz w:val="20"/>
                <w:szCs w:val="20"/>
              </w:rPr>
              <w:t>1,7</w:t>
            </w:r>
          </w:p>
        </w:tc>
      </w:tr>
      <w:tr w:rsidR="00AC4775" w:rsidRPr="00AC4775" w:rsidTr="00AC4775">
        <w:trPr>
          <w:gridAfter w:val="1"/>
          <w:wAfter w:w="203" w:type="pct"/>
          <w:trHeight w:val="300"/>
        </w:trPr>
        <w:tc>
          <w:tcPr>
            <w:tcW w:w="3055" w:type="pct"/>
            <w:tcBorders>
              <w:top w:val="nil"/>
              <w:left w:val="single" w:sz="4" w:space="0" w:color="auto"/>
              <w:bottom w:val="single" w:sz="4" w:space="0" w:color="auto"/>
              <w:right w:val="single" w:sz="4" w:space="0" w:color="auto"/>
            </w:tcBorders>
            <w:shd w:val="clear" w:color="auto" w:fill="auto"/>
            <w:hideMark/>
          </w:tcPr>
          <w:p w:rsidR="00AC4775" w:rsidRPr="00AC4775" w:rsidRDefault="00AC4775" w:rsidP="00AC4775">
            <w:pPr>
              <w:rPr>
                <w:color w:val="000000"/>
                <w:sz w:val="20"/>
                <w:szCs w:val="20"/>
              </w:rPr>
            </w:pPr>
            <w:r w:rsidRPr="00AC4775">
              <w:rPr>
                <w:color w:val="000000"/>
                <w:sz w:val="20"/>
                <w:szCs w:val="20"/>
              </w:rPr>
              <w:t>Межбюджетные трансферты</w:t>
            </w:r>
          </w:p>
        </w:tc>
        <w:tc>
          <w:tcPr>
            <w:tcW w:w="566" w:type="pct"/>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0501605</w:t>
            </w:r>
          </w:p>
        </w:tc>
        <w:tc>
          <w:tcPr>
            <w:tcW w:w="352" w:type="pct"/>
            <w:gridSpan w:val="3"/>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500</w:t>
            </w:r>
          </w:p>
        </w:tc>
        <w:tc>
          <w:tcPr>
            <w:tcW w:w="823" w:type="pct"/>
            <w:gridSpan w:val="2"/>
            <w:tcBorders>
              <w:top w:val="nil"/>
              <w:left w:val="nil"/>
              <w:bottom w:val="single" w:sz="4" w:space="0" w:color="auto"/>
              <w:right w:val="single" w:sz="4" w:space="0" w:color="auto"/>
            </w:tcBorders>
            <w:shd w:val="clear" w:color="auto" w:fill="auto"/>
            <w:hideMark/>
          </w:tcPr>
          <w:p w:rsidR="00AC4775" w:rsidRPr="00AC4775" w:rsidRDefault="00AC4775" w:rsidP="00AC4775">
            <w:pPr>
              <w:jc w:val="right"/>
              <w:rPr>
                <w:color w:val="000000"/>
                <w:sz w:val="20"/>
                <w:szCs w:val="20"/>
              </w:rPr>
            </w:pPr>
            <w:r w:rsidRPr="00AC4775">
              <w:rPr>
                <w:color w:val="000000"/>
                <w:sz w:val="20"/>
                <w:szCs w:val="20"/>
              </w:rPr>
              <w:t>1,7</w:t>
            </w:r>
          </w:p>
        </w:tc>
      </w:tr>
      <w:tr w:rsidR="00AC4775" w:rsidRPr="00AC4775" w:rsidTr="00AC4775">
        <w:trPr>
          <w:gridAfter w:val="1"/>
          <w:wAfter w:w="203" w:type="pct"/>
          <w:trHeight w:val="365"/>
        </w:trPr>
        <w:tc>
          <w:tcPr>
            <w:tcW w:w="3055" w:type="pct"/>
            <w:tcBorders>
              <w:top w:val="nil"/>
              <w:left w:val="single" w:sz="4" w:space="0" w:color="auto"/>
              <w:bottom w:val="single" w:sz="4" w:space="0" w:color="auto"/>
              <w:right w:val="single" w:sz="4" w:space="0" w:color="auto"/>
            </w:tcBorders>
            <w:shd w:val="clear" w:color="auto" w:fill="auto"/>
            <w:hideMark/>
          </w:tcPr>
          <w:p w:rsidR="00AC4775" w:rsidRPr="00AC4775" w:rsidRDefault="00AC4775" w:rsidP="00AC4775">
            <w:pPr>
              <w:rPr>
                <w:color w:val="000000"/>
                <w:sz w:val="20"/>
                <w:szCs w:val="20"/>
              </w:rPr>
            </w:pPr>
            <w:r w:rsidRPr="00AC4775">
              <w:rPr>
                <w:color w:val="000000"/>
                <w:sz w:val="20"/>
                <w:szCs w:val="20"/>
              </w:rPr>
              <w:t>Осуществление переданных полномочий Российской Федерации по первичному воинскому учету на территориях, где отсутствуют военные комиссариаты</w:t>
            </w:r>
          </w:p>
        </w:tc>
        <w:tc>
          <w:tcPr>
            <w:tcW w:w="566" w:type="pct"/>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0505118</w:t>
            </w:r>
          </w:p>
        </w:tc>
        <w:tc>
          <w:tcPr>
            <w:tcW w:w="352" w:type="pct"/>
            <w:gridSpan w:val="3"/>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000</w:t>
            </w:r>
          </w:p>
        </w:tc>
        <w:tc>
          <w:tcPr>
            <w:tcW w:w="823" w:type="pct"/>
            <w:gridSpan w:val="2"/>
            <w:tcBorders>
              <w:top w:val="nil"/>
              <w:left w:val="nil"/>
              <w:bottom w:val="single" w:sz="4" w:space="0" w:color="auto"/>
              <w:right w:val="single" w:sz="4" w:space="0" w:color="auto"/>
            </w:tcBorders>
            <w:shd w:val="clear" w:color="auto" w:fill="auto"/>
            <w:hideMark/>
          </w:tcPr>
          <w:p w:rsidR="00AC4775" w:rsidRPr="00AC4775" w:rsidRDefault="00AC4775" w:rsidP="00AC4775">
            <w:pPr>
              <w:jc w:val="right"/>
              <w:rPr>
                <w:color w:val="000000"/>
                <w:sz w:val="20"/>
                <w:szCs w:val="20"/>
              </w:rPr>
            </w:pPr>
            <w:r w:rsidRPr="00AC4775">
              <w:rPr>
                <w:color w:val="000000"/>
                <w:sz w:val="20"/>
                <w:szCs w:val="20"/>
              </w:rPr>
              <w:t>359,5</w:t>
            </w:r>
          </w:p>
        </w:tc>
      </w:tr>
      <w:tr w:rsidR="00AC4775" w:rsidRPr="00AC4775" w:rsidTr="00AC4775">
        <w:trPr>
          <w:gridAfter w:val="1"/>
          <w:wAfter w:w="203" w:type="pct"/>
          <w:trHeight w:val="285"/>
        </w:trPr>
        <w:tc>
          <w:tcPr>
            <w:tcW w:w="3055" w:type="pct"/>
            <w:tcBorders>
              <w:top w:val="nil"/>
              <w:left w:val="single" w:sz="4" w:space="0" w:color="auto"/>
              <w:bottom w:val="single" w:sz="4" w:space="0" w:color="auto"/>
              <w:right w:val="single" w:sz="4" w:space="0" w:color="auto"/>
            </w:tcBorders>
            <w:shd w:val="clear" w:color="auto" w:fill="auto"/>
            <w:hideMark/>
          </w:tcPr>
          <w:p w:rsidR="00AC4775" w:rsidRPr="00AC4775" w:rsidRDefault="00AC4775" w:rsidP="00AC4775">
            <w:pPr>
              <w:rPr>
                <w:color w:val="000000"/>
                <w:sz w:val="20"/>
                <w:szCs w:val="20"/>
              </w:rPr>
            </w:pPr>
            <w:r w:rsidRPr="00AC4775">
              <w:rPr>
                <w:color w:val="000000"/>
                <w:sz w:val="20"/>
                <w:szCs w:val="20"/>
              </w:rPr>
              <w:t>Межбюджетные трансферты</w:t>
            </w:r>
          </w:p>
        </w:tc>
        <w:tc>
          <w:tcPr>
            <w:tcW w:w="566" w:type="pct"/>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0505118</w:t>
            </w:r>
          </w:p>
        </w:tc>
        <w:tc>
          <w:tcPr>
            <w:tcW w:w="352" w:type="pct"/>
            <w:gridSpan w:val="3"/>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500</w:t>
            </w:r>
          </w:p>
        </w:tc>
        <w:tc>
          <w:tcPr>
            <w:tcW w:w="823" w:type="pct"/>
            <w:gridSpan w:val="2"/>
            <w:tcBorders>
              <w:top w:val="nil"/>
              <w:left w:val="nil"/>
              <w:bottom w:val="single" w:sz="4" w:space="0" w:color="auto"/>
              <w:right w:val="single" w:sz="4" w:space="0" w:color="auto"/>
            </w:tcBorders>
            <w:shd w:val="clear" w:color="auto" w:fill="auto"/>
            <w:hideMark/>
          </w:tcPr>
          <w:p w:rsidR="00AC4775" w:rsidRPr="00AC4775" w:rsidRDefault="00AC4775" w:rsidP="00AC4775">
            <w:pPr>
              <w:jc w:val="right"/>
              <w:rPr>
                <w:color w:val="000000"/>
                <w:sz w:val="20"/>
                <w:szCs w:val="20"/>
              </w:rPr>
            </w:pPr>
            <w:r w:rsidRPr="00AC4775">
              <w:rPr>
                <w:color w:val="000000"/>
                <w:sz w:val="20"/>
                <w:szCs w:val="20"/>
              </w:rPr>
              <w:t>359,5</w:t>
            </w:r>
          </w:p>
        </w:tc>
      </w:tr>
      <w:tr w:rsidR="00AC4775" w:rsidRPr="00AC4775" w:rsidTr="00AC4775">
        <w:trPr>
          <w:gridAfter w:val="1"/>
          <w:wAfter w:w="203" w:type="pct"/>
          <w:trHeight w:val="223"/>
        </w:trPr>
        <w:tc>
          <w:tcPr>
            <w:tcW w:w="3055" w:type="pct"/>
            <w:tcBorders>
              <w:top w:val="nil"/>
              <w:left w:val="single" w:sz="4" w:space="0" w:color="auto"/>
              <w:bottom w:val="single" w:sz="4" w:space="0" w:color="auto"/>
              <w:right w:val="single" w:sz="4" w:space="0" w:color="auto"/>
            </w:tcBorders>
            <w:shd w:val="clear" w:color="auto" w:fill="auto"/>
            <w:hideMark/>
          </w:tcPr>
          <w:p w:rsidR="00AC4775" w:rsidRPr="00AC4775" w:rsidRDefault="00AC4775" w:rsidP="00AC4775">
            <w:pPr>
              <w:rPr>
                <w:b/>
                <w:bCs/>
                <w:color w:val="000000"/>
                <w:sz w:val="20"/>
                <w:szCs w:val="20"/>
              </w:rPr>
            </w:pPr>
            <w:r w:rsidRPr="00AC4775">
              <w:rPr>
                <w:b/>
                <w:bCs/>
                <w:color w:val="000000"/>
                <w:sz w:val="20"/>
                <w:szCs w:val="20"/>
              </w:rPr>
              <w:t>Муниципальная программа Тужинского муниципального района "Развитие агропромышленного комплекса"</w:t>
            </w:r>
          </w:p>
        </w:tc>
        <w:tc>
          <w:tcPr>
            <w:tcW w:w="566" w:type="pct"/>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b/>
                <w:bCs/>
                <w:color w:val="000000"/>
                <w:sz w:val="20"/>
                <w:szCs w:val="20"/>
              </w:rPr>
            </w:pPr>
            <w:r w:rsidRPr="00AC4775">
              <w:rPr>
                <w:b/>
                <w:bCs/>
                <w:color w:val="000000"/>
                <w:sz w:val="20"/>
                <w:szCs w:val="20"/>
              </w:rPr>
              <w:t>0600000</w:t>
            </w:r>
          </w:p>
        </w:tc>
        <w:tc>
          <w:tcPr>
            <w:tcW w:w="352" w:type="pct"/>
            <w:gridSpan w:val="3"/>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b/>
                <w:bCs/>
                <w:color w:val="000000"/>
                <w:sz w:val="20"/>
                <w:szCs w:val="20"/>
              </w:rPr>
            </w:pPr>
            <w:r w:rsidRPr="00AC4775">
              <w:rPr>
                <w:b/>
                <w:bCs/>
                <w:color w:val="000000"/>
                <w:sz w:val="20"/>
                <w:szCs w:val="20"/>
              </w:rPr>
              <w:t>000</w:t>
            </w:r>
          </w:p>
        </w:tc>
        <w:tc>
          <w:tcPr>
            <w:tcW w:w="823" w:type="pct"/>
            <w:gridSpan w:val="2"/>
            <w:tcBorders>
              <w:top w:val="nil"/>
              <w:left w:val="nil"/>
              <w:bottom w:val="single" w:sz="4" w:space="0" w:color="auto"/>
              <w:right w:val="single" w:sz="4" w:space="0" w:color="auto"/>
            </w:tcBorders>
            <w:shd w:val="clear" w:color="auto" w:fill="auto"/>
            <w:hideMark/>
          </w:tcPr>
          <w:p w:rsidR="00AC4775" w:rsidRPr="00AC4775" w:rsidRDefault="00AC4775" w:rsidP="00AC4775">
            <w:pPr>
              <w:jc w:val="right"/>
              <w:rPr>
                <w:b/>
                <w:bCs/>
                <w:color w:val="000000"/>
                <w:sz w:val="20"/>
                <w:szCs w:val="20"/>
              </w:rPr>
            </w:pPr>
            <w:r w:rsidRPr="00AC4775">
              <w:rPr>
                <w:b/>
                <w:bCs/>
                <w:color w:val="000000"/>
                <w:sz w:val="20"/>
                <w:szCs w:val="20"/>
              </w:rPr>
              <w:t>5 871,9</w:t>
            </w:r>
          </w:p>
        </w:tc>
      </w:tr>
      <w:tr w:rsidR="00AC4775" w:rsidRPr="00AC4775" w:rsidTr="00AC4775">
        <w:trPr>
          <w:gridAfter w:val="1"/>
          <w:wAfter w:w="203" w:type="pct"/>
          <w:trHeight w:val="329"/>
        </w:trPr>
        <w:tc>
          <w:tcPr>
            <w:tcW w:w="3055" w:type="pct"/>
            <w:tcBorders>
              <w:top w:val="nil"/>
              <w:left w:val="single" w:sz="4" w:space="0" w:color="auto"/>
              <w:bottom w:val="single" w:sz="4" w:space="0" w:color="auto"/>
              <w:right w:val="single" w:sz="4" w:space="0" w:color="auto"/>
            </w:tcBorders>
            <w:shd w:val="clear" w:color="auto" w:fill="auto"/>
            <w:hideMark/>
          </w:tcPr>
          <w:p w:rsidR="00AC4775" w:rsidRPr="00AC4775" w:rsidRDefault="00AC4775" w:rsidP="00AC4775">
            <w:pPr>
              <w:rPr>
                <w:color w:val="000000"/>
                <w:sz w:val="20"/>
                <w:szCs w:val="20"/>
              </w:rPr>
            </w:pPr>
            <w:r w:rsidRPr="00AC4775">
              <w:rPr>
                <w:color w:val="000000"/>
                <w:sz w:val="20"/>
                <w:szCs w:val="20"/>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566" w:type="pct"/>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0601500</w:t>
            </w:r>
          </w:p>
        </w:tc>
        <w:tc>
          <w:tcPr>
            <w:tcW w:w="352" w:type="pct"/>
            <w:gridSpan w:val="3"/>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000</w:t>
            </w:r>
          </w:p>
        </w:tc>
        <w:tc>
          <w:tcPr>
            <w:tcW w:w="823" w:type="pct"/>
            <w:gridSpan w:val="2"/>
            <w:tcBorders>
              <w:top w:val="nil"/>
              <w:left w:val="nil"/>
              <w:bottom w:val="single" w:sz="4" w:space="0" w:color="auto"/>
              <w:right w:val="single" w:sz="4" w:space="0" w:color="auto"/>
            </w:tcBorders>
            <w:shd w:val="clear" w:color="auto" w:fill="auto"/>
            <w:hideMark/>
          </w:tcPr>
          <w:p w:rsidR="00AC4775" w:rsidRPr="00AC4775" w:rsidRDefault="00AC4775" w:rsidP="00AC4775">
            <w:pPr>
              <w:jc w:val="right"/>
              <w:rPr>
                <w:color w:val="000000"/>
                <w:sz w:val="20"/>
                <w:szCs w:val="20"/>
              </w:rPr>
            </w:pPr>
            <w:r w:rsidRPr="00AC4775">
              <w:rPr>
                <w:color w:val="000000"/>
                <w:sz w:val="20"/>
                <w:szCs w:val="20"/>
              </w:rPr>
              <w:t>155,9</w:t>
            </w:r>
          </w:p>
        </w:tc>
      </w:tr>
      <w:tr w:rsidR="00AC4775" w:rsidRPr="00AC4775" w:rsidTr="00AC4775">
        <w:trPr>
          <w:gridAfter w:val="1"/>
          <w:wAfter w:w="203" w:type="pct"/>
          <w:trHeight w:val="481"/>
        </w:trPr>
        <w:tc>
          <w:tcPr>
            <w:tcW w:w="3055" w:type="pct"/>
            <w:tcBorders>
              <w:top w:val="nil"/>
              <w:left w:val="single" w:sz="4" w:space="0" w:color="auto"/>
              <w:bottom w:val="single" w:sz="4" w:space="0" w:color="auto"/>
              <w:right w:val="single" w:sz="4" w:space="0" w:color="auto"/>
            </w:tcBorders>
            <w:shd w:val="clear" w:color="auto" w:fill="auto"/>
            <w:hideMark/>
          </w:tcPr>
          <w:p w:rsidR="00AC4775" w:rsidRPr="00AC4775" w:rsidRDefault="00AC4775" w:rsidP="00AC4775">
            <w:pPr>
              <w:rPr>
                <w:color w:val="000000"/>
                <w:sz w:val="20"/>
                <w:szCs w:val="20"/>
              </w:rPr>
            </w:pPr>
            <w:r w:rsidRPr="00AC4775">
              <w:rPr>
                <w:color w:val="000000"/>
                <w:sz w:val="20"/>
                <w:szCs w:val="20"/>
              </w:rPr>
              <w:t>Выделение земельных участков из земель сельскохозяйственного назначения в счет невостребованных земельных долей и (или) земельных долей, от права собственности на которые граждане отказались</w:t>
            </w:r>
          </w:p>
        </w:tc>
        <w:tc>
          <w:tcPr>
            <w:tcW w:w="566" w:type="pct"/>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0601511</w:t>
            </w:r>
          </w:p>
        </w:tc>
        <w:tc>
          <w:tcPr>
            <w:tcW w:w="352" w:type="pct"/>
            <w:gridSpan w:val="3"/>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000</w:t>
            </w:r>
          </w:p>
        </w:tc>
        <w:tc>
          <w:tcPr>
            <w:tcW w:w="823" w:type="pct"/>
            <w:gridSpan w:val="2"/>
            <w:tcBorders>
              <w:top w:val="nil"/>
              <w:left w:val="nil"/>
              <w:bottom w:val="single" w:sz="4" w:space="0" w:color="auto"/>
              <w:right w:val="single" w:sz="4" w:space="0" w:color="auto"/>
            </w:tcBorders>
            <w:shd w:val="clear" w:color="auto" w:fill="auto"/>
            <w:hideMark/>
          </w:tcPr>
          <w:p w:rsidR="00AC4775" w:rsidRPr="00AC4775" w:rsidRDefault="00AC4775" w:rsidP="00AC4775">
            <w:pPr>
              <w:jc w:val="right"/>
              <w:rPr>
                <w:color w:val="000000"/>
                <w:sz w:val="20"/>
                <w:szCs w:val="20"/>
              </w:rPr>
            </w:pPr>
            <w:r w:rsidRPr="00AC4775">
              <w:rPr>
                <w:color w:val="000000"/>
                <w:sz w:val="20"/>
                <w:szCs w:val="20"/>
              </w:rPr>
              <w:t>155,9</w:t>
            </w:r>
          </w:p>
        </w:tc>
      </w:tr>
      <w:tr w:rsidR="00AC4775" w:rsidRPr="00AC4775" w:rsidTr="00AC4775">
        <w:trPr>
          <w:gridAfter w:val="1"/>
          <w:wAfter w:w="203" w:type="pct"/>
          <w:trHeight w:val="300"/>
        </w:trPr>
        <w:tc>
          <w:tcPr>
            <w:tcW w:w="3055" w:type="pct"/>
            <w:tcBorders>
              <w:top w:val="nil"/>
              <w:left w:val="single" w:sz="4" w:space="0" w:color="auto"/>
              <w:bottom w:val="single" w:sz="4" w:space="0" w:color="auto"/>
              <w:right w:val="single" w:sz="4" w:space="0" w:color="auto"/>
            </w:tcBorders>
            <w:shd w:val="clear" w:color="auto" w:fill="auto"/>
            <w:hideMark/>
          </w:tcPr>
          <w:p w:rsidR="00AC4775" w:rsidRPr="00AC4775" w:rsidRDefault="00AC4775" w:rsidP="00AC4775">
            <w:pPr>
              <w:rPr>
                <w:color w:val="000000"/>
                <w:sz w:val="20"/>
                <w:szCs w:val="20"/>
              </w:rPr>
            </w:pPr>
            <w:r w:rsidRPr="00AC4775">
              <w:rPr>
                <w:color w:val="000000"/>
                <w:sz w:val="20"/>
                <w:szCs w:val="20"/>
              </w:rPr>
              <w:t>Иные бюджетные ассигнования</w:t>
            </w:r>
          </w:p>
        </w:tc>
        <w:tc>
          <w:tcPr>
            <w:tcW w:w="566" w:type="pct"/>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0601511</w:t>
            </w:r>
          </w:p>
        </w:tc>
        <w:tc>
          <w:tcPr>
            <w:tcW w:w="352" w:type="pct"/>
            <w:gridSpan w:val="3"/>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800</w:t>
            </w:r>
          </w:p>
        </w:tc>
        <w:tc>
          <w:tcPr>
            <w:tcW w:w="823" w:type="pct"/>
            <w:gridSpan w:val="2"/>
            <w:tcBorders>
              <w:top w:val="nil"/>
              <w:left w:val="nil"/>
              <w:bottom w:val="single" w:sz="4" w:space="0" w:color="auto"/>
              <w:right w:val="single" w:sz="4" w:space="0" w:color="auto"/>
            </w:tcBorders>
            <w:shd w:val="clear" w:color="auto" w:fill="auto"/>
            <w:hideMark/>
          </w:tcPr>
          <w:p w:rsidR="00AC4775" w:rsidRPr="00AC4775" w:rsidRDefault="00AC4775" w:rsidP="00AC4775">
            <w:pPr>
              <w:jc w:val="right"/>
              <w:rPr>
                <w:color w:val="000000"/>
                <w:sz w:val="20"/>
                <w:szCs w:val="20"/>
              </w:rPr>
            </w:pPr>
            <w:r w:rsidRPr="00AC4775">
              <w:rPr>
                <w:color w:val="000000"/>
                <w:sz w:val="20"/>
                <w:szCs w:val="20"/>
              </w:rPr>
              <w:t>155,9</w:t>
            </w:r>
          </w:p>
        </w:tc>
      </w:tr>
      <w:tr w:rsidR="00AC4775" w:rsidRPr="00AC4775" w:rsidTr="00AC4775">
        <w:trPr>
          <w:gridAfter w:val="1"/>
          <w:wAfter w:w="203" w:type="pct"/>
          <w:trHeight w:val="383"/>
        </w:trPr>
        <w:tc>
          <w:tcPr>
            <w:tcW w:w="3055" w:type="pct"/>
            <w:tcBorders>
              <w:top w:val="nil"/>
              <w:left w:val="single" w:sz="4" w:space="0" w:color="auto"/>
              <w:bottom w:val="single" w:sz="4" w:space="0" w:color="auto"/>
              <w:right w:val="single" w:sz="4" w:space="0" w:color="auto"/>
            </w:tcBorders>
            <w:shd w:val="clear" w:color="auto" w:fill="auto"/>
            <w:hideMark/>
          </w:tcPr>
          <w:p w:rsidR="00AC4775" w:rsidRPr="00AC4775" w:rsidRDefault="00AC4775" w:rsidP="00AC4775">
            <w:pPr>
              <w:rPr>
                <w:color w:val="000000"/>
                <w:sz w:val="20"/>
                <w:szCs w:val="20"/>
              </w:rPr>
            </w:pPr>
            <w:r w:rsidRPr="00AC4775">
              <w:rPr>
                <w:color w:val="000000"/>
                <w:sz w:val="20"/>
                <w:szCs w:val="20"/>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566" w:type="pct"/>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0601600</w:t>
            </w:r>
          </w:p>
        </w:tc>
        <w:tc>
          <w:tcPr>
            <w:tcW w:w="352" w:type="pct"/>
            <w:gridSpan w:val="3"/>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000</w:t>
            </w:r>
          </w:p>
        </w:tc>
        <w:tc>
          <w:tcPr>
            <w:tcW w:w="823" w:type="pct"/>
            <w:gridSpan w:val="2"/>
            <w:tcBorders>
              <w:top w:val="nil"/>
              <w:left w:val="nil"/>
              <w:bottom w:val="single" w:sz="4" w:space="0" w:color="auto"/>
              <w:right w:val="single" w:sz="4" w:space="0" w:color="auto"/>
            </w:tcBorders>
            <w:shd w:val="clear" w:color="auto" w:fill="auto"/>
            <w:hideMark/>
          </w:tcPr>
          <w:p w:rsidR="00AC4775" w:rsidRPr="00AC4775" w:rsidRDefault="00AC4775" w:rsidP="00AC4775">
            <w:pPr>
              <w:jc w:val="right"/>
              <w:rPr>
                <w:color w:val="000000"/>
                <w:sz w:val="20"/>
                <w:szCs w:val="20"/>
              </w:rPr>
            </w:pPr>
            <w:r w:rsidRPr="00AC4775">
              <w:rPr>
                <w:color w:val="000000"/>
                <w:sz w:val="20"/>
                <w:szCs w:val="20"/>
              </w:rPr>
              <w:t>3 183,0</w:t>
            </w:r>
          </w:p>
        </w:tc>
      </w:tr>
      <w:tr w:rsidR="00AC4775" w:rsidRPr="00AC4775" w:rsidTr="00AC4775">
        <w:trPr>
          <w:gridAfter w:val="1"/>
          <w:wAfter w:w="203" w:type="pct"/>
          <w:trHeight w:val="463"/>
        </w:trPr>
        <w:tc>
          <w:tcPr>
            <w:tcW w:w="3055" w:type="pct"/>
            <w:tcBorders>
              <w:top w:val="nil"/>
              <w:left w:val="single" w:sz="4" w:space="0" w:color="auto"/>
              <w:bottom w:val="single" w:sz="4" w:space="0" w:color="auto"/>
              <w:right w:val="single" w:sz="4" w:space="0" w:color="auto"/>
            </w:tcBorders>
            <w:shd w:val="clear" w:color="auto" w:fill="auto"/>
            <w:hideMark/>
          </w:tcPr>
          <w:p w:rsidR="00AC4775" w:rsidRPr="00AC4775" w:rsidRDefault="00AC4775" w:rsidP="00AC4775">
            <w:pPr>
              <w:rPr>
                <w:color w:val="000000"/>
                <w:sz w:val="20"/>
                <w:szCs w:val="20"/>
              </w:rPr>
            </w:pPr>
            <w:r w:rsidRPr="00AC4775">
              <w:rPr>
                <w:color w:val="000000"/>
                <w:sz w:val="20"/>
                <w:szCs w:val="20"/>
              </w:rPr>
              <w:t>Поддержка сельскохозяйственного производства, за исключением реализации мероприятий, предусмотренных федеральными  государственными программами</w:t>
            </w:r>
          </w:p>
        </w:tc>
        <w:tc>
          <w:tcPr>
            <w:tcW w:w="566" w:type="pct"/>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0601602</w:t>
            </w:r>
          </w:p>
        </w:tc>
        <w:tc>
          <w:tcPr>
            <w:tcW w:w="352" w:type="pct"/>
            <w:gridSpan w:val="3"/>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000</w:t>
            </w:r>
          </w:p>
        </w:tc>
        <w:tc>
          <w:tcPr>
            <w:tcW w:w="823" w:type="pct"/>
            <w:gridSpan w:val="2"/>
            <w:tcBorders>
              <w:top w:val="nil"/>
              <w:left w:val="nil"/>
              <w:bottom w:val="single" w:sz="4" w:space="0" w:color="auto"/>
              <w:right w:val="single" w:sz="4" w:space="0" w:color="auto"/>
            </w:tcBorders>
            <w:shd w:val="clear" w:color="auto" w:fill="auto"/>
            <w:hideMark/>
          </w:tcPr>
          <w:p w:rsidR="00AC4775" w:rsidRPr="00AC4775" w:rsidRDefault="00AC4775" w:rsidP="00AC4775">
            <w:pPr>
              <w:jc w:val="right"/>
              <w:rPr>
                <w:color w:val="000000"/>
                <w:sz w:val="20"/>
                <w:szCs w:val="20"/>
              </w:rPr>
            </w:pPr>
            <w:r w:rsidRPr="00AC4775">
              <w:rPr>
                <w:color w:val="000000"/>
                <w:sz w:val="20"/>
                <w:szCs w:val="20"/>
              </w:rPr>
              <w:t>3 120,0</w:t>
            </w:r>
          </w:p>
        </w:tc>
      </w:tr>
      <w:tr w:rsidR="00AC4775" w:rsidRPr="00AC4775" w:rsidTr="00AC4775">
        <w:trPr>
          <w:gridAfter w:val="1"/>
          <w:wAfter w:w="203" w:type="pct"/>
          <w:trHeight w:val="614"/>
        </w:trPr>
        <w:tc>
          <w:tcPr>
            <w:tcW w:w="3055" w:type="pct"/>
            <w:tcBorders>
              <w:top w:val="nil"/>
              <w:left w:val="single" w:sz="4" w:space="0" w:color="auto"/>
              <w:bottom w:val="single" w:sz="4" w:space="0" w:color="auto"/>
              <w:right w:val="single" w:sz="4" w:space="0" w:color="auto"/>
            </w:tcBorders>
            <w:shd w:val="clear" w:color="auto" w:fill="auto"/>
            <w:hideMark/>
          </w:tcPr>
          <w:p w:rsidR="00AC4775" w:rsidRPr="00AC4775" w:rsidRDefault="00AC4775" w:rsidP="00AC4775">
            <w:pPr>
              <w:rPr>
                <w:color w:val="000000"/>
                <w:sz w:val="20"/>
                <w:szCs w:val="20"/>
              </w:rPr>
            </w:pPr>
            <w:r w:rsidRPr="00AC4775">
              <w:rPr>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pct"/>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0601602</w:t>
            </w:r>
          </w:p>
        </w:tc>
        <w:tc>
          <w:tcPr>
            <w:tcW w:w="352" w:type="pct"/>
            <w:gridSpan w:val="3"/>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100</w:t>
            </w:r>
          </w:p>
        </w:tc>
        <w:tc>
          <w:tcPr>
            <w:tcW w:w="823" w:type="pct"/>
            <w:gridSpan w:val="2"/>
            <w:tcBorders>
              <w:top w:val="nil"/>
              <w:left w:val="nil"/>
              <w:bottom w:val="single" w:sz="4" w:space="0" w:color="auto"/>
              <w:right w:val="single" w:sz="4" w:space="0" w:color="auto"/>
            </w:tcBorders>
            <w:shd w:val="clear" w:color="auto" w:fill="auto"/>
            <w:hideMark/>
          </w:tcPr>
          <w:p w:rsidR="00AC4775" w:rsidRPr="00AC4775" w:rsidRDefault="00AC4775" w:rsidP="00AC4775">
            <w:pPr>
              <w:jc w:val="right"/>
              <w:rPr>
                <w:color w:val="000000"/>
                <w:sz w:val="20"/>
                <w:szCs w:val="20"/>
              </w:rPr>
            </w:pPr>
            <w:r w:rsidRPr="00AC4775">
              <w:rPr>
                <w:color w:val="000000"/>
                <w:sz w:val="20"/>
                <w:szCs w:val="20"/>
              </w:rPr>
              <w:t>1 265,0</w:t>
            </w:r>
          </w:p>
        </w:tc>
      </w:tr>
      <w:tr w:rsidR="00AC4775" w:rsidRPr="00AC4775" w:rsidTr="00AC4775">
        <w:trPr>
          <w:gridAfter w:val="1"/>
          <w:wAfter w:w="203" w:type="pct"/>
          <w:trHeight w:val="103"/>
        </w:trPr>
        <w:tc>
          <w:tcPr>
            <w:tcW w:w="3055" w:type="pct"/>
            <w:tcBorders>
              <w:top w:val="nil"/>
              <w:left w:val="single" w:sz="4" w:space="0" w:color="auto"/>
              <w:bottom w:val="single" w:sz="4" w:space="0" w:color="auto"/>
              <w:right w:val="single" w:sz="4" w:space="0" w:color="auto"/>
            </w:tcBorders>
            <w:shd w:val="clear" w:color="auto" w:fill="auto"/>
            <w:hideMark/>
          </w:tcPr>
          <w:p w:rsidR="00AC4775" w:rsidRPr="00AC4775" w:rsidRDefault="00AC4775" w:rsidP="00AC4775">
            <w:pPr>
              <w:rPr>
                <w:color w:val="000000"/>
                <w:sz w:val="20"/>
                <w:szCs w:val="20"/>
              </w:rPr>
            </w:pPr>
            <w:r w:rsidRPr="00AC4775">
              <w:rPr>
                <w:color w:val="000000"/>
                <w:sz w:val="20"/>
                <w:szCs w:val="20"/>
              </w:rPr>
              <w:t>Закупка товаров, работ и услуг для государственных нужд</w:t>
            </w:r>
          </w:p>
        </w:tc>
        <w:tc>
          <w:tcPr>
            <w:tcW w:w="566" w:type="pct"/>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0601602</w:t>
            </w:r>
          </w:p>
        </w:tc>
        <w:tc>
          <w:tcPr>
            <w:tcW w:w="352" w:type="pct"/>
            <w:gridSpan w:val="3"/>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200</w:t>
            </w:r>
          </w:p>
        </w:tc>
        <w:tc>
          <w:tcPr>
            <w:tcW w:w="823" w:type="pct"/>
            <w:gridSpan w:val="2"/>
            <w:tcBorders>
              <w:top w:val="nil"/>
              <w:left w:val="nil"/>
              <w:bottom w:val="single" w:sz="4" w:space="0" w:color="auto"/>
              <w:right w:val="single" w:sz="4" w:space="0" w:color="auto"/>
            </w:tcBorders>
            <w:shd w:val="clear" w:color="auto" w:fill="auto"/>
            <w:hideMark/>
          </w:tcPr>
          <w:p w:rsidR="00AC4775" w:rsidRPr="00AC4775" w:rsidRDefault="00AC4775" w:rsidP="00AC4775">
            <w:pPr>
              <w:jc w:val="right"/>
              <w:rPr>
                <w:color w:val="000000"/>
                <w:sz w:val="20"/>
                <w:szCs w:val="20"/>
              </w:rPr>
            </w:pPr>
            <w:r w:rsidRPr="00AC4775">
              <w:rPr>
                <w:color w:val="000000"/>
                <w:sz w:val="20"/>
                <w:szCs w:val="20"/>
              </w:rPr>
              <w:t>199,0</w:t>
            </w:r>
          </w:p>
        </w:tc>
      </w:tr>
      <w:tr w:rsidR="00AC4775" w:rsidRPr="00AC4775" w:rsidTr="00AC4775">
        <w:trPr>
          <w:gridAfter w:val="1"/>
          <w:wAfter w:w="203" w:type="pct"/>
          <w:trHeight w:val="93"/>
        </w:trPr>
        <w:tc>
          <w:tcPr>
            <w:tcW w:w="3055" w:type="pct"/>
            <w:tcBorders>
              <w:top w:val="nil"/>
              <w:left w:val="single" w:sz="4" w:space="0" w:color="auto"/>
              <w:bottom w:val="single" w:sz="4" w:space="0" w:color="auto"/>
              <w:right w:val="single" w:sz="4" w:space="0" w:color="auto"/>
            </w:tcBorders>
            <w:shd w:val="clear" w:color="auto" w:fill="auto"/>
            <w:hideMark/>
          </w:tcPr>
          <w:p w:rsidR="00AC4775" w:rsidRPr="00AC4775" w:rsidRDefault="00AC4775" w:rsidP="00AC4775">
            <w:pPr>
              <w:rPr>
                <w:color w:val="000000"/>
                <w:sz w:val="20"/>
                <w:szCs w:val="20"/>
              </w:rPr>
            </w:pPr>
            <w:r w:rsidRPr="00AC4775">
              <w:rPr>
                <w:color w:val="000000"/>
                <w:sz w:val="20"/>
                <w:szCs w:val="20"/>
              </w:rPr>
              <w:t>Иные бюджетные ассигнования</w:t>
            </w:r>
          </w:p>
        </w:tc>
        <w:tc>
          <w:tcPr>
            <w:tcW w:w="566" w:type="pct"/>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0601602</w:t>
            </w:r>
          </w:p>
        </w:tc>
        <w:tc>
          <w:tcPr>
            <w:tcW w:w="352" w:type="pct"/>
            <w:gridSpan w:val="3"/>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800</w:t>
            </w:r>
          </w:p>
        </w:tc>
        <w:tc>
          <w:tcPr>
            <w:tcW w:w="823" w:type="pct"/>
            <w:gridSpan w:val="2"/>
            <w:tcBorders>
              <w:top w:val="nil"/>
              <w:left w:val="nil"/>
              <w:bottom w:val="single" w:sz="4" w:space="0" w:color="auto"/>
              <w:right w:val="single" w:sz="4" w:space="0" w:color="auto"/>
            </w:tcBorders>
            <w:shd w:val="clear" w:color="auto" w:fill="auto"/>
            <w:hideMark/>
          </w:tcPr>
          <w:p w:rsidR="00AC4775" w:rsidRPr="00AC4775" w:rsidRDefault="00AC4775" w:rsidP="00AC4775">
            <w:pPr>
              <w:jc w:val="right"/>
              <w:rPr>
                <w:color w:val="000000"/>
                <w:sz w:val="20"/>
                <w:szCs w:val="20"/>
              </w:rPr>
            </w:pPr>
            <w:r w:rsidRPr="00AC4775">
              <w:rPr>
                <w:color w:val="000000"/>
                <w:sz w:val="20"/>
                <w:szCs w:val="20"/>
              </w:rPr>
              <w:t>1 656,0</w:t>
            </w:r>
          </w:p>
        </w:tc>
      </w:tr>
      <w:tr w:rsidR="00AC4775" w:rsidRPr="00AC4775" w:rsidTr="00AC4775">
        <w:trPr>
          <w:gridAfter w:val="1"/>
          <w:wAfter w:w="203" w:type="pct"/>
          <w:trHeight w:val="1046"/>
        </w:trPr>
        <w:tc>
          <w:tcPr>
            <w:tcW w:w="3055" w:type="pct"/>
            <w:tcBorders>
              <w:top w:val="nil"/>
              <w:left w:val="single" w:sz="4" w:space="0" w:color="auto"/>
              <w:bottom w:val="single" w:sz="4" w:space="0" w:color="auto"/>
              <w:right w:val="single" w:sz="4" w:space="0" w:color="auto"/>
            </w:tcBorders>
            <w:shd w:val="clear" w:color="auto" w:fill="auto"/>
            <w:hideMark/>
          </w:tcPr>
          <w:p w:rsidR="00AC4775" w:rsidRPr="00AC4775" w:rsidRDefault="00AC4775" w:rsidP="00AC4775">
            <w:pPr>
              <w:rPr>
                <w:color w:val="000000"/>
                <w:sz w:val="20"/>
                <w:szCs w:val="20"/>
              </w:rPr>
            </w:pPr>
            <w:r w:rsidRPr="00AC4775">
              <w:rPr>
                <w:color w:val="000000"/>
                <w:sz w:val="20"/>
                <w:szCs w:val="20"/>
              </w:rPr>
              <w:t xml:space="preserve">Защита населения от болезней, общих для человека и животных, в части организации и содержания  скотомогильников (биотермических  ям), ликвидации закрытых скотомогильников на территории муниципальных районов и городских округов в соответствии с требованиями действующего ветеринарного законодательства Российской Федерации и Кировской </w:t>
            </w:r>
            <w:r>
              <w:rPr>
                <w:color w:val="000000"/>
                <w:sz w:val="20"/>
                <w:szCs w:val="20"/>
              </w:rPr>
              <w:t>о</w:t>
            </w:r>
            <w:r w:rsidRPr="00AC4775">
              <w:rPr>
                <w:color w:val="000000"/>
                <w:sz w:val="20"/>
                <w:szCs w:val="20"/>
              </w:rPr>
              <w:t>бласти</w:t>
            </w:r>
          </w:p>
        </w:tc>
        <w:tc>
          <w:tcPr>
            <w:tcW w:w="566" w:type="pct"/>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0601607</w:t>
            </w:r>
          </w:p>
        </w:tc>
        <w:tc>
          <w:tcPr>
            <w:tcW w:w="352" w:type="pct"/>
            <w:gridSpan w:val="3"/>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000</w:t>
            </w:r>
          </w:p>
        </w:tc>
        <w:tc>
          <w:tcPr>
            <w:tcW w:w="823" w:type="pct"/>
            <w:gridSpan w:val="2"/>
            <w:tcBorders>
              <w:top w:val="nil"/>
              <w:left w:val="nil"/>
              <w:bottom w:val="single" w:sz="4" w:space="0" w:color="auto"/>
              <w:right w:val="single" w:sz="4" w:space="0" w:color="auto"/>
            </w:tcBorders>
            <w:shd w:val="clear" w:color="auto" w:fill="auto"/>
            <w:hideMark/>
          </w:tcPr>
          <w:p w:rsidR="00AC4775" w:rsidRPr="00AC4775" w:rsidRDefault="00AC4775" w:rsidP="00AC4775">
            <w:pPr>
              <w:jc w:val="right"/>
              <w:rPr>
                <w:color w:val="000000"/>
                <w:sz w:val="20"/>
                <w:szCs w:val="20"/>
              </w:rPr>
            </w:pPr>
            <w:r w:rsidRPr="00AC4775">
              <w:rPr>
                <w:color w:val="000000"/>
                <w:sz w:val="20"/>
                <w:szCs w:val="20"/>
              </w:rPr>
              <w:t>52,0</w:t>
            </w:r>
          </w:p>
        </w:tc>
      </w:tr>
      <w:tr w:rsidR="00AC4775" w:rsidRPr="00AC4775" w:rsidTr="00AC4775">
        <w:trPr>
          <w:gridAfter w:val="1"/>
          <w:wAfter w:w="203" w:type="pct"/>
          <w:trHeight w:val="300"/>
        </w:trPr>
        <w:tc>
          <w:tcPr>
            <w:tcW w:w="3055" w:type="pct"/>
            <w:tcBorders>
              <w:top w:val="nil"/>
              <w:left w:val="single" w:sz="4" w:space="0" w:color="auto"/>
              <w:bottom w:val="single" w:sz="4" w:space="0" w:color="auto"/>
              <w:right w:val="single" w:sz="4" w:space="0" w:color="auto"/>
            </w:tcBorders>
            <w:shd w:val="clear" w:color="auto" w:fill="auto"/>
            <w:hideMark/>
          </w:tcPr>
          <w:p w:rsidR="00AC4775" w:rsidRPr="00AC4775" w:rsidRDefault="00AC4775" w:rsidP="00AC4775">
            <w:pPr>
              <w:rPr>
                <w:color w:val="000000"/>
                <w:sz w:val="20"/>
                <w:szCs w:val="20"/>
              </w:rPr>
            </w:pPr>
            <w:r w:rsidRPr="00AC4775">
              <w:rPr>
                <w:color w:val="000000"/>
                <w:sz w:val="20"/>
                <w:szCs w:val="20"/>
              </w:rPr>
              <w:t>Закупка товаров, работ и услуг для государственных нужд</w:t>
            </w:r>
          </w:p>
        </w:tc>
        <w:tc>
          <w:tcPr>
            <w:tcW w:w="566" w:type="pct"/>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0601607</w:t>
            </w:r>
          </w:p>
        </w:tc>
        <w:tc>
          <w:tcPr>
            <w:tcW w:w="352" w:type="pct"/>
            <w:gridSpan w:val="3"/>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200</w:t>
            </w:r>
          </w:p>
        </w:tc>
        <w:tc>
          <w:tcPr>
            <w:tcW w:w="823" w:type="pct"/>
            <w:gridSpan w:val="2"/>
            <w:tcBorders>
              <w:top w:val="nil"/>
              <w:left w:val="nil"/>
              <w:bottom w:val="single" w:sz="4" w:space="0" w:color="auto"/>
              <w:right w:val="single" w:sz="4" w:space="0" w:color="auto"/>
            </w:tcBorders>
            <w:shd w:val="clear" w:color="auto" w:fill="auto"/>
            <w:hideMark/>
          </w:tcPr>
          <w:p w:rsidR="00AC4775" w:rsidRPr="00AC4775" w:rsidRDefault="00AC4775" w:rsidP="00AC4775">
            <w:pPr>
              <w:jc w:val="right"/>
              <w:rPr>
                <w:color w:val="000000"/>
                <w:sz w:val="20"/>
                <w:szCs w:val="20"/>
              </w:rPr>
            </w:pPr>
            <w:r w:rsidRPr="00AC4775">
              <w:rPr>
                <w:color w:val="000000"/>
                <w:sz w:val="20"/>
                <w:szCs w:val="20"/>
              </w:rPr>
              <w:t>52,0</w:t>
            </w:r>
          </w:p>
        </w:tc>
      </w:tr>
      <w:tr w:rsidR="00AC4775" w:rsidRPr="00AC4775" w:rsidTr="00AC4775">
        <w:trPr>
          <w:gridAfter w:val="1"/>
          <w:wAfter w:w="203" w:type="pct"/>
          <w:trHeight w:val="914"/>
        </w:trPr>
        <w:tc>
          <w:tcPr>
            <w:tcW w:w="3055" w:type="pct"/>
            <w:tcBorders>
              <w:top w:val="nil"/>
              <w:left w:val="single" w:sz="4" w:space="0" w:color="auto"/>
              <w:bottom w:val="single" w:sz="4" w:space="0" w:color="auto"/>
              <w:right w:val="single" w:sz="4" w:space="0" w:color="auto"/>
            </w:tcBorders>
            <w:shd w:val="clear" w:color="auto" w:fill="auto"/>
            <w:hideMark/>
          </w:tcPr>
          <w:p w:rsidR="00AC4775" w:rsidRPr="00AC4775" w:rsidRDefault="00AC4775" w:rsidP="00AC4775">
            <w:pPr>
              <w:rPr>
                <w:color w:val="000000"/>
                <w:sz w:val="20"/>
                <w:szCs w:val="20"/>
              </w:rPr>
            </w:pPr>
            <w:r w:rsidRPr="00AC4775">
              <w:rPr>
                <w:color w:val="000000"/>
                <w:sz w:val="20"/>
                <w:szCs w:val="20"/>
              </w:rPr>
              <w:t>Организация проведения мероприятий по предупреждению и ликвидации животных и их лечению в части организации и проведения отлова, учета, содержания и использования безнадзорных домашних животных на территории муниципальных районов и городских округов</w:t>
            </w:r>
          </w:p>
        </w:tc>
        <w:tc>
          <w:tcPr>
            <w:tcW w:w="566" w:type="pct"/>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0601616</w:t>
            </w:r>
          </w:p>
        </w:tc>
        <w:tc>
          <w:tcPr>
            <w:tcW w:w="352" w:type="pct"/>
            <w:gridSpan w:val="3"/>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000</w:t>
            </w:r>
          </w:p>
        </w:tc>
        <w:tc>
          <w:tcPr>
            <w:tcW w:w="823" w:type="pct"/>
            <w:gridSpan w:val="2"/>
            <w:tcBorders>
              <w:top w:val="nil"/>
              <w:left w:val="nil"/>
              <w:bottom w:val="single" w:sz="4" w:space="0" w:color="auto"/>
              <w:right w:val="single" w:sz="4" w:space="0" w:color="auto"/>
            </w:tcBorders>
            <w:shd w:val="clear" w:color="auto" w:fill="auto"/>
            <w:hideMark/>
          </w:tcPr>
          <w:p w:rsidR="00AC4775" w:rsidRPr="00AC4775" w:rsidRDefault="00AC4775" w:rsidP="00AC4775">
            <w:pPr>
              <w:jc w:val="right"/>
              <w:rPr>
                <w:color w:val="000000"/>
                <w:sz w:val="20"/>
                <w:szCs w:val="20"/>
              </w:rPr>
            </w:pPr>
            <w:r w:rsidRPr="00AC4775">
              <w:rPr>
                <w:color w:val="000000"/>
                <w:sz w:val="20"/>
                <w:szCs w:val="20"/>
              </w:rPr>
              <w:t>11,0</w:t>
            </w:r>
          </w:p>
        </w:tc>
      </w:tr>
      <w:tr w:rsidR="00AC4775" w:rsidRPr="00AC4775" w:rsidTr="00AC4775">
        <w:trPr>
          <w:gridAfter w:val="1"/>
          <w:wAfter w:w="203" w:type="pct"/>
          <w:trHeight w:val="300"/>
        </w:trPr>
        <w:tc>
          <w:tcPr>
            <w:tcW w:w="3055" w:type="pct"/>
            <w:tcBorders>
              <w:top w:val="nil"/>
              <w:left w:val="single" w:sz="4" w:space="0" w:color="auto"/>
              <w:bottom w:val="single" w:sz="4" w:space="0" w:color="auto"/>
              <w:right w:val="single" w:sz="4" w:space="0" w:color="auto"/>
            </w:tcBorders>
            <w:shd w:val="clear" w:color="auto" w:fill="auto"/>
            <w:hideMark/>
          </w:tcPr>
          <w:p w:rsidR="00AC4775" w:rsidRPr="00AC4775" w:rsidRDefault="00AC4775" w:rsidP="00AC4775">
            <w:pPr>
              <w:rPr>
                <w:color w:val="000000"/>
                <w:sz w:val="20"/>
                <w:szCs w:val="20"/>
              </w:rPr>
            </w:pPr>
            <w:r w:rsidRPr="00AC4775">
              <w:rPr>
                <w:color w:val="000000"/>
                <w:sz w:val="20"/>
                <w:szCs w:val="20"/>
              </w:rPr>
              <w:t>Закупка товаров, работ и услуг для государственных нужд</w:t>
            </w:r>
          </w:p>
        </w:tc>
        <w:tc>
          <w:tcPr>
            <w:tcW w:w="566" w:type="pct"/>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0601616</w:t>
            </w:r>
          </w:p>
        </w:tc>
        <w:tc>
          <w:tcPr>
            <w:tcW w:w="352" w:type="pct"/>
            <w:gridSpan w:val="3"/>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200</w:t>
            </w:r>
          </w:p>
        </w:tc>
        <w:tc>
          <w:tcPr>
            <w:tcW w:w="823" w:type="pct"/>
            <w:gridSpan w:val="2"/>
            <w:tcBorders>
              <w:top w:val="nil"/>
              <w:left w:val="nil"/>
              <w:bottom w:val="single" w:sz="4" w:space="0" w:color="auto"/>
              <w:right w:val="single" w:sz="4" w:space="0" w:color="auto"/>
            </w:tcBorders>
            <w:shd w:val="clear" w:color="auto" w:fill="auto"/>
            <w:hideMark/>
          </w:tcPr>
          <w:p w:rsidR="00AC4775" w:rsidRPr="00AC4775" w:rsidRDefault="00AC4775" w:rsidP="00AC4775">
            <w:pPr>
              <w:jc w:val="right"/>
              <w:rPr>
                <w:color w:val="000000"/>
                <w:sz w:val="20"/>
                <w:szCs w:val="20"/>
              </w:rPr>
            </w:pPr>
            <w:r w:rsidRPr="00AC4775">
              <w:rPr>
                <w:color w:val="000000"/>
                <w:sz w:val="20"/>
                <w:szCs w:val="20"/>
              </w:rPr>
              <w:t>11,0</w:t>
            </w:r>
          </w:p>
        </w:tc>
      </w:tr>
      <w:tr w:rsidR="00AC4775" w:rsidRPr="00AC4775" w:rsidTr="00AC4775">
        <w:trPr>
          <w:gridAfter w:val="1"/>
          <w:wAfter w:w="203" w:type="pct"/>
          <w:trHeight w:val="521"/>
        </w:trPr>
        <w:tc>
          <w:tcPr>
            <w:tcW w:w="3055" w:type="pct"/>
            <w:tcBorders>
              <w:top w:val="nil"/>
              <w:left w:val="single" w:sz="4" w:space="0" w:color="auto"/>
              <w:bottom w:val="single" w:sz="4" w:space="0" w:color="auto"/>
              <w:right w:val="single" w:sz="4" w:space="0" w:color="auto"/>
            </w:tcBorders>
            <w:shd w:val="clear" w:color="auto" w:fill="auto"/>
            <w:hideMark/>
          </w:tcPr>
          <w:p w:rsidR="00AC4775" w:rsidRPr="00AC4775" w:rsidRDefault="00AC4775" w:rsidP="00AC4775">
            <w:pPr>
              <w:rPr>
                <w:color w:val="000000"/>
                <w:sz w:val="20"/>
                <w:szCs w:val="20"/>
              </w:rPr>
            </w:pPr>
            <w:r w:rsidRPr="00AC4775">
              <w:rPr>
                <w:color w:val="000000"/>
                <w:sz w:val="20"/>
                <w:szCs w:val="20"/>
              </w:rPr>
              <w:t>Возмещение части процентной ставки по краткосрочным кредитам (займам) на развитие растениеводства, переработки и реализации продукции растениеводства</w:t>
            </w:r>
          </w:p>
        </w:tc>
        <w:tc>
          <w:tcPr>
            <w:tcW w:w="566" w:type="pct"/>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0605038</w:t>
            </w:r>
          </w:p>
        </w:tc>
        <w:tc>
          <w:tcPr>
            <w:tcW w:w="352" w:type="pct"/>
            <w:gridSpan w:val="3"/>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000</w:t>
            </w:r>
          </w:p>
        </w:tc>
        <w:tc>
          <w:tcPr>
            <w:tcW w:w="823" w:type="pct"/>
            <w:gridSpan w:val="2"/>
            <w:tcBorders>
              <w:top w:val="nil"/>
              <w:left w:val="nil"/>
              <w:bottom w:val="single" w:sz="4" w:space="0" w:color="auto"/>
              <w:right w:val="single" w:sz="4" w:space="0" w:color="auto"/>
            </w:tcBorders>
            <w:shd w:val="clear" w:color="auto" w:fill="auto"/>
            <w:hideMark/>
          </w:tcPr>
          <w:p w:rsidR="00AC4775" w:rsidRPr="00AC4775" w:rsidRDefault="00AC4775" w:rsidP="00AC4775">
            <w:pPr>
              <w:jc w:val="right"/>
              <w:rPr>
                <w:color w:val="000000"/>
                <w:sz w:val="20"/>
                <w:szCs w:val="20"/>
              </w:rPr>
            </w:pPr>
            <w:r w:rsidRPr="00AC4775">
              <w:rPr>
                <w:color w:val="000000"/>
                <w:sz w:val="20"/>
                <w:szCs w:val="20"/>
              </w:rPr>
              <w:t>75,0</w:t>
            </w:r>
          </w:p>
        </w:tc>
      </w:tr>
      <w:tr w:rsidR="00AC4775" w:rsidRPr="00AC4775" w:rsidTr="00AC4775">
        <w:trPr>
          <w:gridAfter w:val="1"/>
          <w:wAfter w:w="203" w:type="pct"/>
          <w:trHeight w:val="300"/>
        </w:trPr>
        <w:tc>
          <w:tcPr>
            <w:tcW w:w="3055" w:type="pct"/>
            <w:tcBorders>
              <w:top w:val="nil"/>
              <w:left w:val="single" w:sz="4" w:space="0" w:color="auto"/>
              <w:bottom w:val="single" w:sz="4" w:space="0" w:color="auto"/>
              <w:right w:val="single" w:sz="4" w:space="0" w:color="auto"/>
            </w:tcBorders>
            <w:shd w:val="clear" w:color="auto" w:fill="auto"/>
            <w:hideMark/>
          </w:tcPr>
          <w:p w:rsidR="00AC4775" w:rsidRPr="00AC4775" w:rsidRDefault="00AC4775" w:rsidP="00AC4775">
            <w:pPr>
              <w:rPr>
                <w:color w:val="000000"/>
                <w:sz w:val="20"/>
                <w:szCs w:val="20"/>
              </w:rPr>
            </w:pPr>
            <w:r w:rsidRPr="00AC4775">
              <w:rPr>
                <w:color w:val="000000"/>
                <w:sz w:val="20"/>
                <w:szCs w:val="20"/>
              </w:rPr>
              <w:t>Иные бюджетные ассигнования</w:t>
            </w:r>
          </w:p>
        </w:tc>
        <w:tc>
          <w:tcPr>
            <w:tcW w:w="566" w:type="pct"/>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0605038</w:t>
            </w:r>
          </w:p>
        </w:tc>
        <w:tc>
          <w:tcPr>
            <w:tcW w:w="352" w:type="pct"/>
            <w:gridSpan w:val="3"/>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800</w:t>
            </w:r>
          </w:p>
        </w:tc>
        <w:tc>
          <w:tcPr>
            <w:tcW w:w="823" w:type="pct"/>
            <w:gridSpan w:val="2"/>
            <w:tcBorders>
              <w:top w:val="nil"/>
              <w:left w:val="nil"/>
              <w:bottom w:val="single" w:sz="4" w:space="0" w:color="auto"/>
              <w:right w:val="single" w:sz="4" w:space="0" w:color="auto"/>
            </w:tcBorders>
            <w:shd w:val="clear" w:color="auto" w:fill="auto"/>
            <w:hideMark/>
          </w:tcPr>
          <w:p w:rsidR="00AC4775" w:rsidRPr="00AC4775" w:rsidRDefault="00AC4775" w:rsidP="00AC4775">
            <w:pPr>
              <w:jc w:val="right"/>
              <w:rPr>
                <w:color w:val="000000"/>
                <w:sz w:val="20"/>
                <w:szCs w:val="20"/>
              </w:rPr>
            </w:pPr>
            <w:r w:rsidRPr="00AC4775">
              <w:rPr>
                <w:color w:val="000000"/>
                <w:sz w:val="20"/>
                <w:szCs w:val="20"/>
              </w:rPr>
              <w:t>75,0</w:t>
            </w:r>
          </w:p>
        </w:tc>
      </w:tr>
      <w:tr w:rsidR="00AC4775" w:rsidRPr="00AC4775" w:rsidTr="00AC4775">
        <w:trPr>
          <w:gridAfter w:val="1"/>
          <w:wAfter w:w="203" w:type="pct"/>
          <w:trHeight w:val="791"/>
        </w:trPr>
        <w:tc>
          <w:tcPr>
            <w:tcW w:w="3055" w:type="pct"/>
            <w:tcBorders>
              <w:top w:val="nil"/>
              <w:left w:val="single" w:sz="4" w:space="0" w:color="auto"/>
              <w:bottom w:val="single" w:sz="4" w:space="0" w:color="auto"/>
              <w:right w:val="single" w:sz="4" w:space="0" w:color="auto"/>
            </w:tcBorders>
            <w:shd w:val="clear" w:color="auto" w:fill="auto"/>
            <w:hideMark/>
          </w:tcPr>
          <w:p w:rsidR="00AC4775" w:rsidRPr="00AC4775" w:rsidRDefault="00AC4775" w:rsidP="00AC4775">
            <w:pPr>
              <w:rPr>
                <w:color w:val="000000"/>
                <w:sz w:val="20"/>
                <w:szCs w:val="20"/>
              </w:rPr>
            </w:pPr>
            <w:r w:rsidRPr="00AC4775">
              <w:rPr>
                <w:color w:val="000000"/>
                <w:sz w:val="20"/>
                <w:szCs w:val="20"/>
              </w:rPr>
              <w:t>Возмещение части процентной ставки по инвестиционным кредитам (займам) на развитие растениеводства, переработки и развитие инфраструктуры и логистического обеспечения рынков продукции растениеводства</w:t>
            </w:r>
          </w:p>
        </w:tc>
        <w:tc>
          <w:tcPr>
            <w:tcW w:w="566" w:type="pct"/>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0605039</w:t>
            </w:r>
          </w:p>
        </w:tc>
        <w:tc>
          <w:tcPr>
            <w:tcW w:w="352" w:type="pct"/>
            <w:gridSpan w:val="3"/>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000</w:t>
            </w:r>
          </w:p>
        </w:tc>
        <w:tc>
          <w:tcPr>
            <w:tcW w:w="823" w:type="pct"/>
            <w:gridSpan w:val="2"/>
            <w:tcBorders>
              <w:top w:val="nil"/>
              <w:left w:val="nil"/>
              <w:bottom w:val="single" w:sz="4" w:space="0" w:color="auto"/>
              <w:right w:val="single" w:sz="4" w:space="0" w:color="auto"/>
            </w:tcBorders>
            <w:shd w:val="clear" w:color="auto" w:fill="auto"/>
            <w:hideMark/>
          </w:tcPr>
          <w:p w:rsidR="00AC4775" w:rsidRPr="00AC4775" w:rsidRDefault="00AC4775" w:rsidP="00AC4775">
            <w:pPr>
              <w:jc w:val="right"/>
              <w:rPr>
                <w:color w:val="000000"/>
                <w:sz w:val="20"/>
                <w:szCs w:val="20"/>
              </w:rPr>
            </w:pPr>
            <w:r w:rsidRPr="00AC4775">
              <w:rPr>
                <w:color w:val="000000"/>
                <w:sz w:val="20"/>
                <w:szCs w:val="20"/>
              </w:rPr>
              <w:t>2 009,0</w:t>
            </w:r>
          </w:p>
        </w:tc>
      </w:tr>
      <w:tr w:rsidR="00AC4775" w:rsidRPr="00AC4775" w:rsidTr="00AC4775">
        <w:trPr>
          <w:gridAfter w:val="1"/>
          <w:wAfter w:w="203" w:type="pct"/>
          <w:trHeight w:val="279"/>
        </w:trPr>
        <w:tc>
          <w:tcPr>
            <w:tcW w:w="3055" w:type="pct"/>
            <w:tcBorders>
              <w:top w:val="nil"/>
              <w:left w:val="single" w:sz="4" w:space="0" w:color="auto"/>
              <w:bottom w:val="single" w:sz="4" w:space="0" w:color="auto"/>
              <w:right w:val="single" w:sz="4" w:space="0" w:color="auto"/>
            </w:tcBorders>
            <w:shd w:val="clear" w:color="auto" w:fill="auto"/>
            <w:hideMark/>
          </w:tcPr>
          <w:p w:rsidR="00AC4775" w:rsidRPr="00AC4775" w:rsidRDefault="00AC4775" w:rsidP="00AC4775">
            <w:pPr>
              <w:rPr>
                <w:color w:val="000000"/>
                <w:sz w:val="20"/>
                <w:szCs w:val="20"/>
              </w:rPr>
            </w:pPr>
            <w:r w:rsidRPr="00AC4775">
              <w:rPr>
                <w:color w:val="000000"/>
                <w:sz w:val="20"/>
                <w:szCs w:val="20"/>
              </w:rPr>
              <w:t>Иные бюджетные ассигнования</w:t>
            </w:r>
          </w:p>
        </w:tc>
        <w:tc>
          <w:tcPr>
            <w:tcW w:w="566" w:type="pct"/>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0605039</w:t>
            </w:r>
          </w:p>
        </w:tc>
        <w:tc>
          <w:tcPr>
            <w:tcW w:w="352" w:type="pct"/>
            <w:gridSpan w:val="3"/>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800</w:t>
            </w:r>
          </w:p>
        </w:tc>
        <w:tc>
          <w:tcPr>
            <w:tcW w:w="823" w:type="pct"/>
            <w:gridSpan w:val="2"/>
            <w:tcBorders>
              <w:top w:val="nil"/>
              <w:left w:val="nil"/>
              <w:bottom w:val="single" w:sz="4" w:space="0" w:color="auto"/>
              <w:right w:val="single" w:sz="4" w:space="0" w:color="auto"/>
            </w:tcBorders>
            <w:shd w:val="clear" w:color="auto" w:fill="auto"/>
            <w:hideMark/>
          </w:tcPr>
          <w:p w:rsidR="00AC4775" w:rsidRPr="00AC4775" w:rsidRDefault="00AC4775" w:rsidP="00AC4775">
            <w:pPr>
              <w:jc w:val="right"/>
              <w:rPr>
                <w:color w:val="000000"/>
                <w:sz w:val="20"/>
                <w:szCs w:val="20"/>
              </w:rPr>
            </w:pPr>
            <w:r w:rsidRPr="00AC4775">
              <w:rPr>
                <w:color w:val="000000"/>
                <w:sz w:val="20"/>
                <w:szCs w:val="20"/>
              </w:rPr>
              <w:t>2 009,0</w:t>
            </w:r>
          </w:p>
        </w:tc>
      </w:tr>
      <w:tr w:rsidR="00AC4775" w:rsidRPr="00AC4775" w:rsidTr="00AC4775">
        <w:trPr>
          <w:gridAfter w:val="1"/>
          <w:wAfter w:w="203" w:type="pct"/>
          <w:trHeight w:val="539"/>
        </w:trPr>
        <w:tc>
          <w:tcPr>
            <w:tcW w:w="3055" w:type="pct"/>
            <w:tcBorders>
              <w:top w:val="nil"/>
              <w:left w:val="single" w:sz="4" w:space="0" w:color="auto"/>
              <w:bottom w:val="single" w:sz="4" w:space="0" w:color="auto"/>
              <w:right w:val="single" w:sz="4" w:space="0" w:color="auto"/>
            </w:tcBorders>
            <w:shd w:val="clear" w:color="auto" w:fill="auto"/>
            <w:hideMark/>
          </w:tcPr>
          <w:p w:rsidR="00AC4775" w:rsidRPr="00AC4775" w:rsidRDefault="00AC4775" w:rsidP="00AC4775">
            <w:pPr>
              <w:rPr>
                <w:color w:val="000000"/>
                <w:sz w:val="20"/>
                <w:szCs w:val="20"/>
              </w:rPr>
            </w:pPr>
            <w:r w:rsidRPr="00AC4775">
              <w:rPr>
                <w:color w:val="000000"/>
                <w:sz w:val="20"/>
                <w:szCs w:val="20"/>
              </w:rPr>
              <w:t>Возмещение части процент</w:t>
            </w:r>
            <w:r>
              <w:rPr>
                <w:color w:val="000000"/>
                <w:sz w:val="20"/>
                <w:szCs w:val="20"/>
              </w:rPr>
              <w:t>н</w:t>
            </w:r>
            <w:r w:rsidRPr="00AC4775">
              <w:rPr>
                <w:color w:val="000000"/>
                <w:sz w:val="20"/>
                <w:szCs w:val="20"/>
              </w:rPr>
              <w:t>ой ставки по краткосрочным кредитам (займам) на развитие животноводства, переработки и реализации продукции животноводства</w:t>
            </w:r>
          </w:p>
        </w:tc>
        <w:tc>
          <w:tcPr>
            <w:tcW w:w="566" w:type="pct"/>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0605047</w:t>
            </w:r>
          </w:p>
        </w:tc>
        <w:tc>
          <w:tcPr>
            <w:tcW w:w="352" w:type="pct"/>
            <w:gridSpan w:val="3"/>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000</w:t>
            </w:r>
          </w:p>
        </w:tc>
        <w:tc>
          <w:tcPr>
            <w:tcW w:w="823" w:type="pct"/>
            <w:gridSpan w:val="2"/>
            <w:tcBorders>
              <w:top w:val="nil"/>
              <w:left w:val="nil"/>
              <w:bottom w:val="single" w:sz="4" w:space="0" w:color="auto"/>
              <w:right w:val="single" w:sz="4" w:space="0" w:color="auto"/>
            </w:tcBorders>
            <w:shd w:val="clear" w:color="auto" w:fill="auto"/>
            <w:hideMark/>
          </w:tcPr>
          <w:p w:rsidR="00AC4775" w:rsidRPr="00AC4775" w:rsidRDefault="00AC4775" w:rsidP="00AC4775">
            <w:pPr>
              <w:jc w:val="right"/>
              <w:rPr>
                <w:color w:val="000000"/>
                <w:sz w:val="20"/>
                <w:szCs w:val="20"/>
              </w:rPr>
            </w:pPr>
            <w:r w:rsidRPr="00AC4775">
              <w:rPr>
                <w:color w:val="000000"/>
                <w:sz w:val="20"/>
                <w:szCs w:val="20"/>
              </w:rPr>
              <w:t>176,0</w:t>
            </w:r>
          </w:p>
        </w:tc>
      </w:tr>
      <w:tr w:rsidR="00AC4775" w:rsidRPr="00AC4775" w:rsidTr="00AC4775">
        <w:trPr>
          <w:gridAfter w:val="1"/>
          <w:wAfter w:w="203" w:type="pct"/>
          <w:trHeight w:val="300"/>
        </w:trPr>
        <w:tc>
          <w:tcPr>
            <w:tcW w:w="3055" w:type="pct"/>
            <w:tcBorders>
              <w:top w:val="nil"/>
              <w:left w:val="single" w:sz="4" w:space="0" w:color="auto"/>
              <w:bottom w:val="single" w:sz="4" w:space="0" w:color="auto"/>
              <w:right w:val="single" w:sz="4" w:space="0" w:color="auto"/>
            </w:tcBorders>
            <w:shd w:val="clear" w:color="auto" w:fill="auto"/>
            <w:hideMark/>
          </w:tcPr>
          <w:p w:rsidR="00AC4775" w:rsidRPr="00AC4775" w:rsidRDefault="00AC4775" w:rsidP="00AC4775">
            <w:pPr>
              <w:rPr>
                <w:color w:val="000000"/>
                <w:sz w:val="20"/>
                <w:szCs w:val="20"/>
              </w:rPr>
            </w:pPr>
            <w:r w:rsidRPr="00AC4775">
              <w:rPr>
                <w:color w:val="000000"/>
                <w:sz w:val="20"/>
                <w:szCs w:val="20"/>
              </w:rPr>
              <w:t>Иные бюджетные ассигнования</w:t>
            </w:r>
          </w:p>
        </w:tc>
        <w:tc>
          <w:tcPr>
            <w:tcW w:w="566" w:type="pct"/>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0605047</w:t>
            </w:r>
          </w:p>
        </w:tc>
        <w:tc>
          <w:tcPr>
            <w:tcW w:w="352" w:type="pct"/>
            <w:gridSpan w:val="3"/>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800</w:t>
            </w:r>
          </w:p>
        </w:tc>
        <w:tc>
          <w:tcPr>
            <w:tcW w:w="823" w:type="pct"/>
            <w:gridSpan w:val="2"/>
            <w:tcBorders>
              <w:top w:val="nil"/>
              <w:left w:val="nil"/>
              <w:bottom w:val="single" w:sz="4" w:space="0" w:color="auto"/>
              <w:right w:val="single" w:sz="4" w:space="0" w:color="auto"/>
            </w:tcBorders>
            <w:shd w:val="clear" w:color="auto" w:fill="auto"/>
            <w:hideMark/>
          </w:tcPr>
          <w:p w:rsidR="00AC4775" w:rsidRPr="00AC4775" w:rsidRDefault="00AC4775" w:rsidP="00AC4775">
            <w:pPr>
              <w:jc w:val="right"/>
              <w:rPr>
                <w:color w:val="000000"/>
                <w:sz w:val="20"/>
                <w:szCs w:val="20"/>
              </w:rPr>
            </w:pPr>
            <w:r w:rsidRPr="00AC4775">
              <w:rPr>
                <w:color w:val="000000"/>
                <w:sz w:val="20"/>
                <w:szCs w:val="20"/>
              </w:rPr>
              <w:t>176,0</w:t>
            </w:r>
          </w:p>
        </w:tc>
      </w:tr>
      <w:tr w:rsidR="00AC4775" w:rsidRPr="00AC4775" w:rsidTr="00AC4775">
        <w:trPr>
          <w:gridAfter w:val="1"/>
          <w:wAfter w:w="203" w:type="pct"/>
          <w:trHeight w:val="678"/>
        </w:trPr>
        <w:tc>
          <w:tcPr>
            <w:tcW w:w="3055" w:type="pct"/>
            <w:tcBorders>
              <w:top w:val="nil"/>
              <w:left w:val="single" w:sz="4" w:space="0" w:color="auto"/>
              <w:bottom w:val="single" w:sz="4" w:space="0" w:color="auto"/>
              <w:right w:val="single" w:sz="4" w:space="0" w:color="auto"/>
            </w:tcBorders>
            <w:shd w:val="clear" w:color="auto" w:fill="auto"/>
            <w:hideMark/>
          </w:tcPr>
          <w:p w:rsidR="00AC4775" w:rsidRPr="00AC4775" w:rsidRDefault="00AC4775" w:rsidP="00AC4775">
            <w:pPr>
              <w:rPr>
                <w:color w:val="000000"/>
                <w:sz w:val="20"/>
                <w:szCs w:val="20"/>
              </w:rPr>
            </w:pPr>
            <w:r w:rsidRPr="00AC4775">
              <w:rPr>
                <w:color w:val="000000"/>
                <w:sz w:val="20"/>
                <w:szCs w:val="20"/>
              </w:rPr>
              <w:t>Возмещение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w:t>
            </w:r>
          </w:p>
        </w:tc>
        <w:tc>
          <w:tcPr>
            <w:tcW w:w="566" w:type="pct"/>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0605048</w:t>
            </w:r>
          </w:p>
        </w:tc>
        <w:tc>
          <w:tcPr>
            <w:tcW w:w="352" w:type="pct"/>
            <w:gridSpan w:val="3"/>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000</w:t>
            </w:r>
          </w:p>
        </w:tc>
        <w:tc>
          <w:tcPr>
            <w:tcW w:w="823" w:type="pct"/>
            <w:gridSpan w:val="2"/>
            <w:tcBorders>
              <w:top w:val="nil"/>
              <w:left w:val="nil"/>
              <w:bottom w:val="single" w:sz="4" w:space="0" w:color="auto"/>
              <w:right w:val="single" w:sz="4" w:space="0" w:color="auto"/>
            </w:tcBorders>
            <w:shd w:val="clear" w:color="auto" w:fill="auto"/>
            <w:hideMark/>
          </w:tcPr>
          <w:p w:rsidR="00AC4775" w:rsidRPr="00AC4775" w:rsidRDefault="00AC4775" w:rsidP="00AC4775">
            <w:pPr>
              <w:jc w:val="right"/>
              <w:rPr>
                <w:color w:val="000000"/>
                <w:sz w:val="20"/>
                <w:szCs w:val="20"/>
              </w:rPr>
            </w:pPr>
            <w:r w:rsidRPr="00AC4775">
              <w:rPr>
                <w:color w:val="000000"/>
                <w:sz w:val="20"/>
                <w:szCs w:val="20"/>
              </w:rPr>
              <w:t>122,0</w:t>
            </w:r>
          </w:p>
        </w:tc>
      </w:tr>
      <w:tr w:rsidR="00AC4775" w:rsidRPr="00AC4775" w:rsidTr="00AC4775">
        <w:trPr>
          <w:gridAfter w:val="1"/>
          <w:wAfter w:w="203" w:type="pct"/>
          <w:trHeight w:val="300"/>
        </w:trPr>
        <w:tc>
          <w:tcPr>
            <w:tcW w:w="3055" w:type="pct"/>
            <w:tcBorders>
              <w:top w:val="nil"/>
              <w:left w:val="single" w:sz="4" w:space="0" w:color="auto"/>
              <w:bottom w:val="single" w:sz="4" w:space="0" w:color="auto"/>
              <w:right w:val="single" w:sz="4" w:space="0" w:color="auto"/>
            </w:tcBorders>
            <w:shd w:val="clear" w:color="auto" w:fill="auto"/>
            <w:hideMark/>
          </w:tcPr>
          <w:p w:rsidR="00AC4775" w:rsidRPr="00AC4775" w:rsidRDefault="00AC4775" w:rsidP="00AC4775">
            <w:pPr>
              <w:rPr>
                <w:color w:val="000000"/>
                <w:sz w:val="20"/>
                <w:szCs w:val="20"/>
              </w:rPr>
            </w:pPr>
            <w:r w:rsidRPr="00AC4775">
              <w:rPr>
                <w:color w:val="000000"/>
                <w:sz w:val="20"/>
                <w:szCs w:val="20"/>
              </w:rPr>
              <w:t>Иные бюджетные ассигнования</w:t>
            </w:r>
          </w:p>
        </w:tc>
        <w:tc>
          <w:tcPr>
            <w:tcW w:w="566" w:type="pct"/>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0605048</w:t>
            </w:r>
          </w:p>
        </w:tc>
        <w:tc>
          <w:tcPr>
            <w:tcW w:w="352" w:type="pct"/>
            <w:gridSpan w:val="3"/>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800</w:t>
            </w:r>
          </w:p>
        </w:tc>
        <w:tc>
          <w:tcPr>
            <w:tcW w:w="823" w:type="pct"/>
            <w:gridSpan w:val="2"/>
            <w:tcBorders>
              <w:top w:val="nil"/>
              <w:left w:val="nil"/>
              <w:bottom w:val="single" w:sz="4" w:space="0" w:color="auto"/>
              <w:right w:val="single" w:sz="4" w:space="0" w:color="auto"/>
            </w:tcBorders>
            <w:shd w:val="clear" w:color="auto" w:fill="auto"/>
            <w:hideMark/>
          </w:tcPr>
          <w:p w:rsidR="00AC4775" w:rsidRPr="00AC4775" w:rsidRDefault="00AC4775" w:rsidP="00AC4775">
            <w:pPr>
              <w:jc w:val="right"/>
              <w:rPr>
                <w:color w:val="000000"/>
                <w:sz w:val="20"/>
                <w:szCs w:val="20"/>
              </w:rPr>
            </w:pPr>
            <w:r w:rsidRPr="00AC4775">
              <w:rPr>
                <w:color w:val="000000"/>
                <w:sz w:val="20"/>
                <w:szCs w:val="20"/>
              </w:rPr>
              <w:t>122,0</w:t>
            </w:r>
          </w:p>
        </w:tc>
      </w:tr>
      <w:tr w:rsidR="00AC4775" w:rsidRPr="00AC4775" w:rsidTr="00AC4775">
        <w:trPr>
          <w:gridAfter w:val="1"/>
          <w:wAfter w:w="203" w:type="pct"/>
          <w:trHeight w:val="439"/>
        </w:trPr>
        <w:tc>
          <w:tcPr>
            <w:tcW w:w="3055" w:type="pct"/>
            <w:tcBorders>
              <w:top w:val="nil"/>
              <w:left w:val="single" w:sz="4" w:space="0" w:color="auto"/>
              <w:bottom w:val="single" w:sz="4" w:space="0" w:color="auto"/>
              <w:right w:val="single" w:sz="4" w:space="0" w:color="auto"/>
            </w:tcBorders>
            <w:shd w:val="clear" w:color="auto" w:fill="auto"/>
            <w:hideMark/>
          </w:tcPr>
          <w:p w:rsidR="00AC4775" w:rsidRPr="00AC4775" w:rsidRDefault="00AC4775" w:rsidP="00AC4775">
            <w:pPr>
              <w:rPr>
                <w:color w:val="000000"/>
                <w:sz w:val="20"/>
                <w:szCs w:val="20"/>
              </w:rPr>
            </w:pPr>
            <w:r w:rsidRPr="00AC4775">
              <w:rPr>
                <w:color w:val="000000"/>
                <w:sz w:val="20"/>
                <w:szCs w:val="20"/>
              </w:rPr>
              <w:t>Возмещение части процентной ставки по долгосрочным, среднесрочным и краткосрочным кредитам, взятым малыми формами хозяйствования</w:t>
            </w:r>
          </w:p>
        </w:tc>
        <w:tc>
          <w:tcPr>
            <w:tcW w:w="566" w:type="pct"/>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0605055</w:t>
            </w:r>
          </w:p>
        </w:tc>
        <w:tc>
          <w:tcPr>
            <w:tcW w:w="352" w:type="pct"/>
            <w:gridSpan w:val="3"/>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000</w:t>
            </w:r>
          </w:p>
        </w:tc>
        <w:tc>
          <w:tcPr>
            <w:tcW w:w="823" w:type="pct"/>
            <w:gridSpan w:val="2"/>
            <w:tcBorders>
              <w:top w:val="nil"/>
              <w:left w:val="nil"/>
              <w:bottom w:val="single" w:sz="4" w:space="0" w:color="auto"/>
              <w:right w:val="single" w:sz="4" w:space="0" w:color="auto"/>
            </w:tcBorders>
            <w:shd w:val="clear" w:color="auto" w:fill="auto"/>
            <w:hideMark/>
          </w:tcPr>
          <w:p w:rsidR="00AC4775" w:rsidRPr="00AC4775" w:rsidRDefault="00AC4775" w:rsidP="00AC4775">
            <w:pPr>
              <w:jc w:val="right"/>
              <w:rPr>
                <w:color w:val="000000"/>
                <w:sz w:val="20"/>
                <w:szCs w:val="20"/>
              </w:rPr>
            </w:pPr>
            <w:r w:rsidRPr="00AC4775">
              <w:rPr>
                <w:color w:val="000000"/>
                <w:sz w:val="20"/>
                <w:szCs w:val="20"/>
              </w:rPr>
              <w:t>151,0</w:t>
            </w:r>
          </w:p>
        </w:tc>
      </w:tr>
      <w:tr w:rsidR="00AC4775" w:rsidRPr="00AC4775" w:rsidTr="00AC4775">
        <w:trPr>
          <w:gridAfter w:val="1"/>
          <w:wAfter w:w="203" w:type="pct"/>
          <w:trHeight w:val="300"/>
        </w:trPr>
        <w:tc>
          <w:tcPr>
            <w:tcW w:w="3055" w:type="pct"/>
            <w:tcBorders>
              <w:top w:val="nil"/>
              <w:left w:val="single" w:sz="4" w:space="0" w:color="auto"/>
              <w:bottom w:val="single" w:sz="4" w:space="0" w:color="auto"/>
              <w:right w:val="single" w:sz="4" w:space="0" w:color="auto"/>
            </w:tcBorders>
            <w:shd w:val="clear" w:color="auto" w:fill="auto"/>
            <w:hideMark/>
          </w:tcPr>
          <w:p w:rsidR="00AC4775" w:rsidRPr="00AC4775" w:rsidRDefault="00AC4775" w:rsidP="00AC4775">
            <w:pPr>
              <w:rPr>
                <w:color w:val="000000"/>
                <w:sz w:val="20"/>
                <w:szCs w:val="20"/>
              </w:rPr>
            </w:pPr>
            <w:r w:rsidRPr="00AC4775">
              <w:rPr>
                <w:color w:val="000000"/>
                <w:sz w:val="20"/>
                <w:szCs w:val="20"/>
              </w:rPr>
              <w:t>Иные бюджетные ассигнования</w:t>
            </w:r>
          </w:p>
        </w:tc>
        <w:tc>
          <w:tcPr>
            <w:tcW w:w="566" w:type="pct"/>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0605055</w:t>
            </w:r>
          </w:p>
        </w:tc>
        <w:tc>
          <w:tcPr>
            <w:tcW w:w="352" w:type="pct"/>
            <w:gridSpan w:val="3"/>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800</w:t>
            </w:r>
          </w:p>
        </w:tc>
        <w:tc>
          <w:tcPr>
            <w:tcW w:w="823" w:type="pct"/>
            <w:gridSpan w:val="2"/>
            <w:tcBorders>
              <w:top w:val="nil"/>
              <w:left w:val="nil"/>
              <w:bottom w:val="single" w:sz="4" w:space="0" w:color="auto"/>
              <w:right w:val="single" w:sz="4" w:space="0" w:color="auto"/>
            </w:tcBorders>
            <w:shd w:val="clear" w:color="auto" w:fill="auto"/>
            <w:hideMark/>
          </w:tcPr>
          <w:p w:rsidR="00AC4775" w:rsidRPr="00AC4775" w:rsidRDefault="00AC4775" w:rsidP="00AC4775">
            <w:pPr>
              <w:jc w:val="right"/>
              <w:rPr>
                <w:color w:val="000000"/>
                <w:sz w:val="20"/>
                <w:szCs w:val="20"/>
              </w:rPr>
            </w:pPr>
            <w:r w:rsidRPr="00AC4775">
              <w:rPr>
                <w:color w:val="000000"/>
                <w:sz w:val="20"/>
                <w:szCs w:val="20"/>
              </w:rPr>
              <w:t>151,0</w:t>
            </w:r>
          </w:p>
        </w:tc>
      </w:tr>
      <w:tr w:rsidR="00AC4775" w:rsidRPr="00AC4775" w:rsidTr="00AC4775">
        <w:trPr>
          <w:gridAfter w:val="1"/>
          <w:wAfter w:w="203" w:type="pct"/>
          <w:trHeight w:val="510"/>
        </w:trPr>
        <w:tc>
          <w:tcPr>
            <w:tcW w:w="3055" w:type="pct"/>
            <w:tcBorders>
              <w:top w:val="nil"/>
              <w:left w:val="single" w:sz="4" w:space="0" w:color="auto"/>
              <w:bottom w:val="single" w:sz="4" w:space="0" w:color="auto"/>
              <w:right w:val="single" w:sz="4" w:space="0" w:color="auto"/>
            </w:tcBorders>
            <w:shd w:val="clear" w:color="auto" w:fill="auto"/>
            <w:hideMark/>
          </w:tcPr>
          <w:p w:rsidR="00AC4775" w:rsidRPr="00AC4775" w:rsidRDefault="00AC4775" w:rsidP="00AC4775">
            <w:pPr>
              <w:rPr>
                <w:b/>
                <w:bCs/>
                <w:color w:val="000000"/>
                <w:sz w:val="20"/>
                <w:szCs w:val="20"/>
              </w:rPr>
            </w:pPr>
            <w:r w:rsidRPr="00AC4775">
              <w:rPr>
                <w:b/>
                <w:bCs/>
                <w:color w:val="000000"/>
                <w:sz w:val="20"/>
                <w:szCs w:val="20"/>
              </w:rPr>
              <w:lastRenderedPageBreak/>
              <w:t>Муниципальная программа Тужинского муниципального района "Охрана окружающей среды и экологическое воспитание"</w:t>
            </w:r>
          </w:p>
        </w:tc>
        <w:tc>
          <w:tcPr>
            <w:tcW w:w="566" w:type="pct"/>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b/>
                <w:bCs/>
                <w:color w:val="000000"/>
                <w:sz w:val="20"/>
                <w:szCs w:val="20"/>
              </w:rPr>
            </w:pPr>
            <w:r w:rsidRPr="00AC4775">
              <w:rPr>
                <w:b/>
                <w:bCs/>
                <w:color w:val="000000"/>
                <w:sz w:val="20"/>
                <w:szCs w:val="20"/>
              </w:rPr>
              <w:t>0700000</w:t>
            </w:r>
          </w:p>
        </w:tc>
        <w:tc>
          <w:tcPr>
            <w:tcW w:w="352" w:type="pct"/>
            <w:gridSpan w:val="3"/>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b/>
                <w:bCs/>
                <w:color w:val="000000"/>
                <w:sz w:val="20"/>
                <w:szCs w:val="20"/>
              </w:rPr>
            </w:pPr>
            <w:r w:rsidRPr="00AC4775">
              <w:rPr>
                <w:b/>
                <w:bCs/>
                <w:color w:val="000000"/>
                <w:sz w:val="20"/>
                <w:szCs w:val="20"/>
              </w:rPr>
              <w:t>000</w:t>
            </w:r>
          </w:p>
        </w:tc>
        <w:tc>
          <w:tcPr>
            <w:tcW w:w="823" w:type="pct"/>
            <w:gridSpan w:val="2"/>
            <w:tcBorders>
              <w:top w:val="nil"/>
              <w:left w:val="nil"/>
              <w:bottom w:val="single" w:sz="4" w:space="0" w:color="auto"/>
              <w:right w:val="single" w:sz="4" w:space="0" w:color="auto"/>
            </w:tcBorders>
            <w:shd w:val="clear" w:color="auto" w:fill="auto"/>
            <w:hideMark/>
          </w:tcPr>
          <w:p w:rsidR="00AC4775" w:rsidRPr="00AC4775" w:rsidRDefault="00AC4775" w:rsidP="00AC4775">
            <w:pPr>
              <w:jc w:val="right"/>
              <w:rPr>
                <w:b/>
                <w:bCs/>
                <w:color w:val="000000"/>
                <w:sz w:val="20"/>
                <w:szCs w:val="20"/>
              </w:rPr>
            </w:pPr>
            <w:r w:rsidRPr="00AC4775">
              <w:rPr>
                <w:b/>
                <w:bCs/>
                <w:color w:val="000000"/>
                <w:sz w:val="20"/>
                <w:szCs w:val="20"/>
              </w:rPr>
              <w:t>274,0</w:t>
            </w:r>
          </w:p>
        </w:tc>
      </w:tr>
      <w:tr w:rsidR="00AC4775" w:rsidRPr="00AC4775" w:rsidTr="00AC4775">
        <w:trPr>
          <w:gridAfter w:val="1"/>
          <w:wAfter w:w="203" w:type="pct"/>
          <w:trHeight w:val="300"/>
        </w:trPr>
        <w:tc>
          <w:tcPr>
            <w:tcW w:w="3055" w:type="pct"/>
            <w:tcBorders>
              <w:top w:val="nil"/>
              <w:left w:val="single" w:sz="4" w:space="0" w:color="auto"/>
              <w:bottom w:val="single" w:sz="4" w:space="0" w:color="auto"/>
              <w:right w:val="single" w:sz="4" w:space="0" w:color="auto"/>
            </w:tcBorders>
            <w:shd w:val="clear" w:color="auto" w:fill="auto"/>
            <w:hideMark/>
          </w:tcPr>
          <w:p w:rsidR="00AC4775" w:rsidRPr="00AC4775" w:rsidRDefault="00AC4775" w:rsidP="00AC4775">
            <w:pPr>
              <w:rPr>
                <w:color w:val="000000"/>
                <w:sz w:val="20"/>
                <w:szCs w:val="20"/>
              </w:rPr>
            </w:pPr>
            <w:r w:rsidRPr="00AC4775">
              <w:rPr>
                <w:color w:val="000000"/>
                <w:sz w:val="20"/>
                <w:szCs w:val="20"/>
              </w:rPr>
              <w:t>Мероприятия в установленной сфере деятельности</w:t>
            </w:r>
          </w:p>
        </w:tc>
        <w:tc>
          <w:tcPr>
            <w:tcW w:w="566" w:type="pct"/>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0700400</w:t>
            </w:r>
          </w:p>
        </w:tc>
        <w:tc>
          <w:tcPr>
            <w:tcW w:w="352" w:type="pct"/>
            <w:gridSpan w:val="3"/>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000</w:t>
            </w:r>
          </w:p>
        </w:tc>
        <w:tc>
          <w:tcPr>
            <w:tcW w:w="823" w:type="pct"/>
            <w:gridSpan w:val="2"/>
            <w:tcBorders>
              <w:top w:val="nil"/>
              <w:left w:val="nil"/>
              <w:bottom w:val="single" w:sz="4" w:space="0" w:color="auto"/>
              <w:right w:val="single" w:sz="4" w:space="0" w:color="auto"/>
            </w:tcBorders>
            <w:shd w:val="clear" w:color="auto" w:fill="auto"/>
            <w:hideMark/>
          </w:tcPr>
          <w:p w:rsidR="00AC4775" w:rsidRPr="00AC4775" w:rsidRDefault="00AC4775" w:rsidP="00AC4775">
            <w:pPr>
              <w:jc w:val="right"/>
              <w:rPr>
                <w:color w:val="000000"/>
                <w:sz w:val="20"/>
                <w:szCs w:val="20"/>
              </w:rPr>
            </w:pPr>
            <w:r w:rsidRPr="00AC4775">
              <w:rPr>
                <w:color w:val="000000"/>
                <w:sz w:val="20"/>
                <w:szCs w:val="20"/>
              </w:rPr>
              <w:t>274,0</w:t>
            </w:r>
          </w:p>
        </w:tc>
      </w:tr>
      <w:tr w:rsidR="00AC4775" w:rsidRPr="00AC4775" w:rsidTr="00AC4775">
        <w:trPr>
          <w:gridAfter w:val="1"/>
          <w:wAfter w:w="203" w:type="pct"/>
          <w:trHeight w:val="300"/>
        </w:trPr>
        <w:tc>
          <w:tcPr>
            <w:tcW w:w="3055" w:type="pct"/>
            <w:tcBorders>
              <w:top w:val="nil"/>
              <w:left w:val="single" w:sz="4" w:space="0" w:color="auto"/>
              <w:bottom w:val="single" w:sz="4" w:space="0" w:color="auto"/>
              <w:right w:val="single" w:sz="4" w:space="0" w:color="auto"/>
            </w:tcBorders>
            <w:shd w:val="clear" w:color="auto" w:fill="auto"/>
            <w:hideMark/>
          </w:tcPr>
          <w:p w:rsidR="00AC4775" w:rsidRPr="00AC4775" w:rsidRDefault="00AC4775" w:rsidP="00AC4775">
            <w:pPr>
              <w:rPr>
                <w:color w:val="000000"/>
                <w:sz w:val="20"/>
                <w:szCs w:val="20"/>
              </w:rPr>
            </w:pPr>
            <w:r w:rsidRPr="00AC4775">
              <w:rPr>
                <w:color w:val="000000"/>
                <w:sz w:val="20"/>
                <w:szCs w:val="20"/>
              </w:rPr>
              <w:t>Природоохранные мероприятия</w:t>
            </w:r>
          </w:p>
        </w:tc>
        <w:tc>
          <w:tcPr>
            <w:tcW w:w="566" w:type="pct"/>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0700405</w:t>
            </w:r>
          </w:p>
        </w:tc>
        <w:tc>
          <w:tcPr>
            <w:tcW w:w="352" w:type="pct"/>
            <w:gridSpan w:val="3"/>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000</w:t>
            </w:r>
          </w:p>
        </w:tc>
        <w:tc>
          <w:tcPr>
            <w:tcW w:w="823" w:type="pct"/>
            <w:gridSpan w:val="2"/>
            <w:tcBorders>
              <w:top w:val="nil"/>
              <w:left w:val="nil"/>
              <w:bottom w:val="single" w:sz="4" w:space="0" w:color="auto"/>
              <w:right w:val="single" w:sz="4" w:space="0" w:color="auto"/>
            </w:tcBorders>
            <w:shd w:val="clear" w:color="auto" w:fill="auto"/>
            <w:hideMark/>
          </w:tcPr>
          <w:p w:rsidR="00AC4775" w:rsidRPr="00AC4775" w:rsidRDefault="00AC4775" w:rsidP="00AC4775">
            <w:pPr>
              <w:jc w:val="right"/>
              <w:rPr>
                <w:color w:val="000000"/>
                <w:sz w:val="20"/>
                <w:szCs w:val="20"/>
              </w:rPr>
            </w:pPr>
            <w:r w:rsidRPr="00AC4775">
              <w:rPr>
                <w:color w:val="000000"/>
                <w:sz w:val="20"/>
                <w:szCs w:val="20"/>
              </w:rPr>
              <w:t>274,0</w:t>
            </w:r>
          </w:p>
        </w:tc>
      </w:tr>
      <w:tr w:rsidR="00AC4775" w:rsidRPr="00AC4775" w:rsidTr="00AC4775">
        <w:trPr>
          <w:gridAfter w:val="1"/>
          <w:wAfter w:w="203" w:type="pct"/>
          <w:trHeight w:val="225"/>
        </w:trPr>
        <w:tc>
          <w:tcPr>
            <w:tcW w:w="3055" w:type="pct"/>
            <w:tcBorders>
              <w:top w:val="nil"/>
              <w:left w:val="single" w:sz="4" w:space="0" w:color="auto"/>
              <w:bottom w:val="single" w:sz="4" w:space="0" w:color="auto"/>
              <w:right w:val="single" w:sz="4" w:space="0" w:color="auto"/>
            </w:tcBorders>
            <w:shd w:val="clear" w:color="auto" w:fill="auto"/>
            <w:hideMark/>
          </w:tcPr>
          <w:p w:rsidR="00AC4775" w:rsidRPr="00AC4775" w:rsidRDefault="00AC4775" w:rsidP="00AC4775">
            <w:pPr>
              <w:rPr>
                <w:color w:val="000000"/>
                <w:sz w:val="20"/>
                <w:szCs w:val="20"/>
              </w:rPr>
            </w:pPr>
            <w:r w:rsidRPr="00AC4775">
              <w:rPr>
                <w:color w:val="000000"/>
                <w:sz w:val="20"/>
                <w:szCs w:val="20"/>
              </w:rPr>
              <w:t>Закупка товаров, работ и услуг для государственных нужд</w:t>
            </w:r>
          </w:p>
        </w:tc>
        <w:tc>
          <w:tcPr>
            <w:tcW w:w="566" w:type="pct"/>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0700405</w:t>
            </w:r>
          </w:p>
        </w:tc>
        <w:tc>
          <w:tcPr>
            <w:tcW w:w="352" w:type="pct"/>
            <w:gridSpan w:val="3"/>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200</w:t>
            </w:r>
          </w:p>
        </w:tc>
        <w:tc>
          <w:tcPr>
            <w:tcW w:w="823" w:type="pct"/>
            <w:gridSpan w:val="2"/>
            <w:tcBorders>
              <w:top w:val="nil"/>
              <w:left w:val="nil"/>
              <w:bottom w:val="single" w:sz="4" w:space="0" w:color="auto"/>
              <w:right w:val="single" w:sz="4" w:space="0" w:color="auto"/>
            </w:tcBorders>
            <w:shd w:val="clear" w:color="auto" w:fill="auto"/>
            <w:hideMark/>
          </w:tcPr>
          <w:p w:rsidR="00AC4775" w:rsidRPr="00AC4775" w:rsidRDefault="00AC4775" w:rsidP="00AC4775">
            <w:pPr>
              <w:jc w:val="right"/>
              <w:rPr>
                <w:color w:val="000000"/>
                <w:sz w:val="20"/>
                <w:szCs w:val="20"/>
              </w:rPr>
            </w:pPr>
            <w:r w:rsidRPr="00AC4775">
              <w:rPr>
                <w:color w:val="000000"/>
                <w:sz w:val="20"/>
                <w:szCs w:val="20"/>
              </w:rPr>
              <w:t>274,0</w:t>
            </w:r>
          </w:p>
        </w:tc>
      </w:tr>
      <w:tr w:rsidR="00AC4775" w:rsidRPr="00AC4775" w:rsidTr="00AC4775">
        <w:trPr>
          <w:gridAfter w:val="1"/>
          <w:wAfter w:w="203" w:type="pct"/>
          <w:trHeight w:val="413"/>
        </w:trPr>
        <w:tc>
          <w:tcPr>
            <w:tcW w:w="3055" w:type="pct"/>
            <w:tcBorders>
              <w:top w:val="nil"/>
              <w:left w:val="single" w:sz="4" w:space="0" w:color="auto"/>
              <w:bottom w:val="single" w:sz="4" w:space="0" w:color="auto"/>
              <w:right w:val="single" w:sz="4" w:space="0" w:color="auto"/>
            </w:tcBorders>
            <w:shd w:val="clear" w:color="auto" w:fill="auto"/>
            <w:hideMark/>
          </w:tcPr>
          <w:p w:rsidR="00AC4775" w:rsidRPr="00AC4775" w:rsidRDefault="00AC4775" w:rsidP="00AC4775">
            <w:pPr>
              <w:rPr>
                <w:b/>
                <w:bCs/>
                <w:color w:val="000000"/>
                <w:sz w:val="20"/>
                <w:szCs w:val="20"/>
              </w:rPr>
            </w:pPr>
            <w:r w:rsidRPr="00AC4775">
              <w:rPr>
                <w:b/>
                <w:bCs/>
                <w:color w:val="000000"/>
                <w:sz w:val="20"/>
                <w:szCs w:val="20"/>
              </w:rPr>
              <w:t>Муниципальная программа Тужинского муниципального района "Развитие архивного дела"</w:t>
            </w:r>
          </w:p>
        </w:tc>
        <w:tc>
          <w:tcPr>
            <w:tcW w:w="566" w:type="pct"/>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b/>
                <w:bCs/>
                <w:color w:val="000000"/>
                <w:sz w:val="20"/>
                <w:szCs w:val="20"/>
              </w:rPr>
            </w:pPr>
            <w:r w:rsidRPr="00AC4775">
              <w:rPr>
                <w:b/>
                <w:bCs/>
                <w:color w:val="000000"/>
                <w:sz w:val="20"/>
                <w:szCs w:val="20"/>
              </w:rPr>
              <w:t>0800000</w:t>
            </w:r>
          </w:p>
        </w:tc>
        <w:tc>
          <w:tcPr>
            <w:tcW w:w="352" w:type="pct"/>
            <w:gridSpan w:val="3"/>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b/>
                <w:bCs/>
                <w:color w:val="000000"/>
                <w:sz w:val="20"/>
                <w:szCs w:val="20"/>
              </w:rPr>
            </w:pPr>
            <w:r w:rsidRPr="00AC4775">
              <w:rPr>
                <w:b/>
                <w:bCs/>
                <w:color w:val="000000"/>
                <w:sz w:val="20"/>
                <w:szCs w:val="20"/>
              </w:rPr>
              <w:t>000</w:t>
            </w:r>
          </w:p>
        </w:tc>
        <w:tc>
          <w:tcPr>
            <w:tcW w:w="823" w:type="pct"/>
            <w:gridSpan w:val="2"/>
            <w:tcBorders>
              <w:top w:val="nil"/>
              <w:left w:val="nil"/>
              <w:bottom w:val="single" w:sz="4" w:space="0" w:color="auto"/>
              <w:right w:val="single" w:sz="4" w:space="0" w:color="auto"/>
            </w:tcBorders>
            <w:shd w:val="clear" w:color="auto" w:fill="auto"/>
            <w:hideMark/>
          </w:tcPr>
          <w:p w:rsidR="00AC4775" w:rsidRPr="00AC4775" w:rsidRDefault="00AC4775" w:rsidP="00AC4775">
            <w:pPr>
              <w:jc w:val="right"/>
              <w:rPr>
                <w:b/>
                <w:bCs/>
                <w:color w:val="000000"/>
                <w:sz w:val="20"/>
                <w:szCs w:val="20"/>
              </w:rPr>
            </w:pPr>
            <w:r w:rsidRPr="00AC4775">
              <w:rPr>
                <w:b/>
                <w:bCs/>
                <w:color w:val="000000"/>
                <w:sz w:val="20"/>
                <w:szCs w:val="20"/>
              </w:rPr>
              <w:t>84,7</w:t>
            </w:r>
          </w:p>
        </w:tc>
      </w:tr>
      <w:tr w:rsidR="00AC4775" w:rsidRPr="00AC4775" w:rsidTr="00AC4775">
        <w:trPr>
          <w:gridAfter w:val="1"/>
          <w:wAfter w:w="203" w:type="pct"/>
          <w:trHeight w:val="510"/>
        </w:trPr>
        <w:tc>
          <w:tcPr>
            <w:tcW w:w="3055" w:type="pct"/>
            <w:tcBorders>
              <w:top w:val="nil"/>
              <w:left w:val="single" w:sz="4" w:space="0" w:color="auto"/>
              <w:bottom w:val="single" w:sz="4" w:space="0" w:color="auto"/>
              <w:right w:val="single" w:sz="4" w:space="0" w:color="auto"/>
            </w:tcBorders>
            <w:shd w:val="clear" w:color="auto" w:fill="auto"/>
            <w:hideMark/>
          </w:tcPr>
          <w:p w:rsidR="00AC4775" w:rsidRPr="00AC4775" w:rsidRDefault="00AC4775" w:rsidP="00AC4775">
            <w:pPr>
              <w:rPr>
                <w:color w:val="000000"/>
                <w:sz w:val="20"/>
                <w:szCs w:val="20"/>
              </w:rPr>
            </w:pPr>
            <w:r w:rsidRPr="00AC4775">
              <w:rPr>
                <w:color w:val="000000"/>
                <w:sz w:val="20"/>
                <w:szCs w:val="20"/>
              </w:rPr>
              <w:t>Финансовое обеспечение деятельности государственных (муниципальных) учреждений</w:t>
            </w:r>
          </w:p>
        </w:tc>
        <w:tc>
          <w:tcPr>
            <w:tcW w:w="566" w:type="pct"/>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0800200</w:t>
            </w:r>
          </w:p>
        </w:tc>
        <w:tc>
          <w:tcPr>
            <w:tcW w:w="352" w:type="pct"/>
            <w:gridSpan w:val="3"/>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000</w:t>
            </w:r>
          </w:p>
        </w:tc>
        <w:tc>
          <w:tcPr>
            <w:tcW w:w="823" w:type="pct"/>
            <w:gridSpan w:val="2"/>
            <w:tcBorders>
              <w:top w:val="nil"/>
              <w:left w:val="nil"/>
              <w:bottom w:val="single" w:sz="4" w:space="0" w:color="auto"/>
              <w:right w:val="single" w:sz="4" w:space="0" w:color="auto"/>
            </w:tcBorders>
            <w:shd w:val="clear" w:color="auto" w:fill="auto"/>
            <w:hideMark/>
          </w:tcPr>
          <w:p w:rsidR="00AC4775" w:rsidRPr="00AC4775" w:rsidRDefault="00AC4775" w:rsidP="00AC4775">
            <w:pPr>
              <w:jc w:val="right"/>
              <w:rPr>
                <w:color w:val="000000"/>
                <w:sz w:val="20"/>
                <w:szCs w:val="20"/>
              </w:rPr>
            </w:pPr>
            <w:r w:rsidRPr="00AC4775">
              <w:rPr>
                <w:color w:val="000000"/>
                <w:sz w:val="20"/>
                <w:szCs w:val="20"/>
              </w:rPr>
              <w:t>40,7</w:t>
            </w:r>
          </w:p>
        </w:tc>
      </w:tr>
      <w:tr w:rsidR="00AC4775" w:rsidRPr="00AC4775" w:rsidTr="00AC4775">
        <w:trPr>
          <w:gridAfter w:val="1"/>
          <w:wAfter w:w="203" w:type="pct"/>
          <w:trHeight w:val="129"/>
        </w:trPr>
        <w:tc>
          <w:tcPr>
            <w:tcW w:w="3055" w:type="pct"/>
            <w:tcBorders>
              <w:top w:val="nil"/>
              <w:left w:val="single" w:sz="4" w:space="0" w:color="auto"/>
              <w:bottom w:val="single" w:sz="4" w:space="0" w:color="auto"/>
              <w:right w:val="single" w:sz="4" w:space="0" w:color="auto"/>
            </w:tcBorders>
            <w:shd w:val="clear" w:color="auto" w:fill="auto"/>
            <w:hideMark/>
          </w:tcPr>
          <w:p w:rsidR="00AC4775" w:rsidRPr="00AC4775" w:rsidRDefault="00AC4775" w:rsidP="00AC4775">
            <w:pPr>
              <w:rPr>
                <w:color w:val="000000"/>
                <w:sz w:val="20"/>
                <w:szCs w:val="20"/>
              </w:rPr>
            </w:pPr>
            <w:r w:rsidRPr="00AC4775">
              <w:rPr>
                <w:color w:val="000000"/>
                <w:sz w:val="20"/>
                <w:szCs w:val="20"/>
              </w:rPr>
              <w:t>Учреждения, оказывающие услуги в сфере архивного дела</w:t>
            </w:r>
          </w:p>
        </w:tc>
        <w:tc>
          <w:tcPr>
            <w:tcW w:w="566" w:type="pct"/>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0800204</w:t>
            </w:r>
          </w:p>
        </w:tc>
        <w:tc>
          <w:tcPr>
            <w:tcW w:w="352" w:type="pct"/>
            <w:gridSpan w:val="3"/>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000</w:t>
            </w:r>
          </w:p>
        </w:tc>
        <w:tc>
          <w:tcPr>
            <w:tcW w:w="823" w:type="pct"/>
            <w:gridSpan w:val="2"/>
            <w:tcBorders>
              <w:top w:val="nil"/>
              <w:left w:val="nil"/>
              <w:bottom w:val="single" w:sz="4" w:space="0" w:color="auto"/>
              <w:right w:val="single" w:sz="4" w:space="0" w:color="auto"/>
            </w:tcBorders>
            <w:shd w:val="clear" w:color="auto" w:fill="auto"/>
            <w:hideMark/>
          </w:tcPr>
          <w:p w:rsidR="00AC4775" w:rsidRPr="00AC4775" w:rsidRDefault="00AC4775" w:rsidP="00AC4775">
            <w:pPr>
              <w:jc w:val="right"/>
              <w:rPr>
                <w:color w:val="000000"/>
                <w:sz w:val="20"/>
                <w:szCs w:val="20"/>
              </w:rPr>
            </w:pPr>
            <w:r w:rsidRPr="00AC4775">
              <w:rPr>
                <w:color w:val="000000"/>
                <w:sz w:val="20"/>
                <w:szCs w:val="20"/>
              </w:rPr>
              <w:t>40,7</w:t>
            </w:r>
          </w:p>
        </w:tc>
      </w:tr>
      <w:tr w:rsidR="00AC4775" w:rsidRPr="00AC4775" w:rsidTr="00AC4775">
        <w:trPr>
          <w:gridAfter w:val="1"/>
          <w:wAfter w:w="203" w:type="pct"/>
          <w:trHeight w:val="176"/>
        </w:trPr>
        <w:tc>
          <w:tcPr>
            <w:tcW w:w="3055" w:type="pct"/>
            <w:tcBorders>
              <w:top w:val="nil"/>
              <w:left w:val="single" w:sz="4" w:space="0" w:color="auto"/>
              <w:bottom w:val="single" w:sz="4" w:space="0" w:color="auto"/>
              <w:right w:val="single" w:sz="4" w:space="0" w:color="auto"/>
            </w:tcBorders>
            <w:shd w:val="clear" w:color="auto" w:fill="auto"/>
            <w:hideMark/>
          </w:tcPr>
          <w:p w:rsidR="00AC4775" w:rsidRPr="00AC4775" w:rsidRDefault="00AC4775" w:rsidP="00AC4775">
            <w:pPr>
              <w:rPr>
                <w:color w:val="000000"/>
                <w:sz w:val="20"/>
                <w:szCs w:val="20"/>
              </w:rPr>
            </w:pPr>
            <w:r w:rsidRPr="00AC4775">
              <w:rPr>
                <w:color w:val="000000"/>
                <w:sz w:val="20"/>
                <w:szCs w:val="20"/>
              </w:rPr>
              <w:t>Закупка товаров, работ и услуг для государственных нужд</w:t>
            </w:r>
          </w:p>
        </w:tc>
        <w:tc>
          <w:tcPr>
            <w:tcW w:w="566" w:type="pct"/>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0800204</w:t>
            </w:r>
          </w:p>
        </w:tc>
        <w:tc>
          <w:tcPr>
            <w:tcW w:w="352" w:type="pct"/>
            <w:gridSpan w:val="3"/>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200</w:t>
            </w:r>
          </w:p>
        </w:tc>
        <w:tc>
          <w:tcPr>
            <w:tcW w:w="823" w:type="pct"/>
            <w:gridSpan w:val="2"/>
            <w:tcBorders>
              <w:top w:val="nil"/>
              <w:left w:val="nil"/>
              <w:bottom w:val="single" w:sz="4" w:space="0" w:color="auto"/>
              <w:right w:val="single" w:sz="4" w:space="0" w:color="auto"/>
            </w:tcBorders>
            <w:shd w:val="clear" w:color="auto" w:fill="auto"/>
            <w:hideMark/>
          </w:tcPr>
          <w:p w:rsidR="00AC4775" w:rsidRPr="00AC4775" w:rsidRDefault="00AC4775" w:rsidP="00AC4775">
            <w:pPr>
              <w:jc w:val="right"/>
              <w:rPr>
                <w:color w:val="000000"/>
                <w:sz w:val="20"/>
                <w:szCs w:val="20"/>
              </w:rPr>
            </w:pPr>
            <w:r w:rsidRPr="00AC4775">
              <w:rPr>
                <w:color w:val="000000"/>
                <w:sz w:val="20"/>
                <w:szCs w:val="20"/>
              </w:rPr>
              <w:t>40,7</w:t>
            </w:r>
          </w:p>
        </w:tc>
      </w:tr>
      <w:tr w:rsidR="00AC4775" w:rsidRPr="00AC4775" w:rsidTr="00AC4775">
        <w:trPr>
          <w:gridAfter w:val="1"/>
          <w:wAfter w:w="203" w:type="pct"/>
          <w:trHeight w:val="632"/>
        </w:trPr>
        <w:tc>
          <w:tcPr>
            <w:tcW w:w="3055" w:type="pct"/>
            <w:tcBorders>
              <w:top w:val="nil"/>
              <w:left w:val="single" w:sz="4" w:space="0" w:color="auto"/>
              <w:bottom w:val="single" w:sz="4" w:space="0" w:color="auto"/>
              <w:right w:val="single" w:sz="4" w:space="0" w:color="auto"/>
            </w:tcBorders>
            <w:shd w:val="clear" w:color="auto" w:fill="auto"/>
            <w:hideMark/>
          </w:tcPr>
          <w:p w:rsidR="00AC4775" w:rsidRPr="00AC4775" w:rsidRDefault="00AC4775" w:rsidP="00AC4775">
            <w:pPr>
              <w:rPr>
                <w:color w:val="000000"/>
                <w:sz w:val="20"/>
                <w:szCs w:val="20"/>
              </w:rPr>
            </w:pPr>
            <w:r w:rsidRPr="00AC4775">
              <w:rPr>
                <w:color w:val="000000"/>
                <w:sz w:val="20"/>
                <w:szCs w:val="20"/>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566" w:type="pct"/>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0801600</w:t>
            </w:r>
          </w:p>
        </w:tc>
        <w:tc>
          <w:tcPr>
            <w:tcW w:w="352" w:type="pct"/>
            <w:gridSpan w:val="3"/>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000</w:t>
            </w:r>
          </w:p>
        </w:tc>
        <w:tc>
          <w:tcPr>
            <w:tcW w:w="823" w:type="pct"/>
            <w:gridSpan w:val="2"/>
            <w:tcBorders>
              <w:top w:val="nil"/>
              <w:left w:val="nil"/>
              <w:bottom w:val="single" w:sz="4" w:space="0" w:color="auto"/>
              <w:right w:val="single" w:sz="4" w:space="0" w:color="auto"/>
            </w:tcBorders>
            <w:shd w:val="clear" w:color="auto" w:fill="auto"/>
            <w:hideMark/>
          </w:tcPr>
          <w:p w:rsidR="00AC4775" w:rsidRPr="00AC4775" w:rsidRDefault="00AC4775" w:rsidP="00AC4775">
            <w:pPr>
              <w:jc w:val="right"/>
              <w:rPr>
                <w:color w:val="000000"/>
                <w:sz w:val="20"/>
                <w:szCs w:val="20"/>
              </w:rPr>
            </w:pPr>
            <w:r w:rsidRPr="00AC4775">
              <w:rPr>
                <w:color w:val="000000"/>
                <w:sz w:val="20"/>
                <w:szCs w:val="20"/>
              </w:rPr>
              <w:t>44,0</w:t>
            </w:r>
          </w:p>
        </w:tc>
      </w:tr>
      <w:tr w:rsidR="00AC4775" w:rsidRPr="00AC4775" w:rsidTr="00AC4775">
        <w:trPr>
          <w:gridAfter w:val="1"/>
          <w:wAfter w:w="203" w:type="pct"/>
          <w:trHeight w:val="2485"/>
        </w:trPr>
        <w:tc>
          <w:tcPr>
            <w:tcW w:w="3055" w:type="pct"/>
            <w:tcBorders>
              <w:top w:val="nil"/>
              <w:left w:val="single" w:sz="4" w:space="0" w:color="auto"/>
              <w:bottom w:val="single" w:sz="4" w:space="0" w:color="auto"/>
              <w:right w:val="single" w:sz="4" w:space="0" w:color="auto"/>
            </w:tcBorders>
            <w:shd w:val="clear" w:color="auto" w:fill="auto"/>
            <w:hideMark/>
          </w:tcPr>
          <w:p w:rsidR="00AC4775" w:rsidRPr="00AC4775" w:rsidRDefault="00AC4775" w:rsidP="00AC4775">
            <w:pPr>
              <w:rPr>
                <w:color w:val="000000"/>
                <w:sz w:val="20"/>
                <w:szCs w:val="20"/>
              </w:rPr>
            </w:pPr>
            <w:r w:rsidRPr="00AC4775">
              <w:rPr>
                <w:color w:val="000000"/>
                <w:sz w:val="20"/>
                <w:szCs w:val="20"/>
              </w:rPr>
              <w:t>Хранение и комплектование муниципальных архивов документами Архивного фонда Российской Федерации и другими архивными документами, относящимися к государственной собственности области и находящимися на территориях муниципальных образований; государственный учет документов Архивного фонда Российской Федерации и других архивных документов, относящихся к государственной собственности области и находящихся на территориях муниципальных образований; оказание государственных услуг по использованию документов Архивного фонда Российской Федерации и других архивных документов, относящихся к государственной собственности области, временно хранящихся в муниципальных архивах</w:t>
            </w:r>
          </w:p>
        </w:tc>
        <w:tc>
          <w:tcPr>
            <w:tcW w:w="566" w:type="pct"/>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0801601</w:t>
            </w:r>
          </w:p>
        </w:tc>
        <w:tc>
          <w:tcPr>
            <w:tcW w:w="352" w:type="pct"/>
            <w:gridSpan w:val="3"/>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000</w:t>
            </w:r>
          </w:p>
        </w:tc>
        <w:tc>
          <w:tcPr>
            <w:tcW w:w="823" w:type="pct"/>
            <w:gridSpan w:val="2"/>
            <w:tcBorders>
              <w:top w:val="nil"/>
              <w:left w:val="nil"/>
              <w:bottom w:val="single" w:sz="4" w:space="0" w:color="auto"/>
              <w:right w:val="single" w:sz="4" w:space="0" w:color="auto"/>
            </w:tcBorders>
            <w:shd w:val="clear" w:color="auto" w:fill="auto"/>
            <w:hideMark/>
          </w:tcPr>
          <w:p w:rsidR="00AC4775" w:rsidRPr="00AC4775" w:rsidRDefault="00AC4775" w:rsidP="00AC4775">
            <w:pPr>
              <w:jc w:val="right"/>
              <w:rPr>
                <w:color w:val="000000"/>
                <w:sz w:val="20"/>
                <w:szCs w:val="20"/>
              </w:rPr>
            </w:pPr>
            <w:r w:rsidRPr="00AC4775">
              <w:rPr>
                <w:color w:val="000000"/>
                <w:sz w:val="20"/>
                <w:szCs w:val="20"/>
              </w:rPr>
              <w:t>44,0</w:t>
            </w:r>
          </w:p>
        </w:tc>
      </w:tr>
      <w:tr w:rsidR="00AC4775" w:rsidRPr="00AC4775" w:rsidTr="00AC4775">
        <w:trPr>
          <w:gridAfter w:val="1"/>
          <w:wAfter w:w="203" w:type="pct"/>
          <w:trHeight w:val="300"/>
        </w:trPr>
        <w:tc>
          <w:tcPr>
            <w:tcW w:w="3055" w:type="pct"/>
            <w:tcBorders>
              <w:top w:val="nil"/>
              <w:left w:val="single" w:sz="4" w:space="0" w:color="auto"/>
              <w:bottom w:val="single" w:sz="4" w:space="0" w:color="auto"/>
              <w:right w:val="single" w:sz="4" w:space="0" w:color="auto"/>
            </w:tcBorders>
            <w:shd w:val="clear" w:color="auto" w:fill="auto"/>
            <w:hideMark/>
          </w:tcPr>
          <w:p w:rsidR="00AC4775" w:rsidRPr="00AC4775" w:rsidRDefault="00AC4775" w:rsidP="00AC4775">
            <w:pPr>
              <w:rPr>
                <w:color w:val="000000"/>
                <w:sz w:val="20"/>
                <w:szCs w:val="20"/>
              </w:rPr>
            </w:pPr>
            <w:r w:rsidRPr="00AC4775">
              <w:rPr>
                <w:color w:val="000000"/>
                <w:sz w:val="20"/>
                <w:szCs w:val="20"/>
              </w:rPr>
              <w:t>Закупка товаров, работ и услуг для государственных нужд</w:t>
            </w:r>
          </w:p>
        </w:tc>
        <w:tc>
          <w:tcPr>
            <w:tcW w:w="566" w:type="pct"/>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0801601</w:t>
            </w:r>
          </w:p>
        </w:tc>
        <w:tc>
          <w:tcPr>
            <w:tcW w:w="352" w:type="pct"/>
            <w:gridSpan w:val="3"/>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200</w:t>
            </w:r>
          </w:p>
        </w:tc>
        <w:tc>
          <w:tcPr>
            <w:tcW w:w="823" w:type="pct"/>
            <w:gridSpan w:val="2"/>
            <w:tcBorders>
              <w:top w:val="nil"/>
              <w:left w:val="nil"/>
              <w:bottom w:val="single" w:sz="4" w:space="0" w:color="auto"/>
              <w:right w:val="single" w:sz="4" w:space="0" w:color="auto"/>
            </w:tcBorders>
            <w:shd w:val="clear" w:color="auto" w:fill="auto"/>
            <w:hideMark/>
          </w:tcPr>
          <w:p w:rsidR="00AC4775" w:rsidRPr="00AC4775" w:rsidRDefault="00AC4775" w:rsidP="00AC4775">
            <w:pPr>
              <w:jc w:val="right"/>
              <w:rPr>
                <w:color w:val="000000"/>
                <w:sz w:val="20"/>
                <w:szCs w:val="20"/>
              </w:rPr>
            </w:pPr>
            <w:r w:rsidRPr="00AC4775">
              <w:rPr>
                <w:color w:val="000000"/>
                <w:sz w:val="20"/>
                <w:szCs w:val="20"/>
              </w:rPr>
              <w:t>44,0</w:t>
            </w:r>
          </w:p>
        </w:tc>
      </w:tr>
      <w:tr w:rsidR="00AC4775" w:rsidRPr="00AC4775" w:rsidTr="00AC4775">
        <w:trPr>
          <w:gridAfter w:val="1"/>
          <w:wAfter w:w="203" w:type="pct"/>
          <w:trHeight w:val="510"/>
        </w:trPr>
        <w:tc>
          <w:tcPr>
            <w:tcW w:w="3055" w:type="pct"/>
            <w:tcBorders>
              <w:top w:val="nil"/>
              <w:left w:val="single" w:sz="4" w:space="0" w:color="auto"/>
              <w:bottom w:val="single" w:sz="4" w:space="0" w:color="auto"/>
              <w:right w:val="single" w:sz="4" w:space="0" w:color="auto"/>
            </w:tcBorders>
            <w:shd w:val="clear" w:color="auto" w:fill="auto"/>
            <w:hideMark/>
          </w:tcPr>
          <w:p w:rsidR="00AC4775" w:rsidRPr="00AC4775" w:rsidRDefault="00AC4775" w:rsidP="00AC4775">
            <w:pPr>
              <w:rPr>
                <w:b/>
                <w:bCs/>
                <w:color w:val="000000"/>
                <w:sz w:val="20"/>
                <w:szCs w:val="20"/>
              </w:rPr>
            </w:pPr>
            <w:r w:rsidRPr="00AC4775">
              <w:rPr>
                <w:b/>
                <w:bCs/>
                <w:color w:val="000000"/>
                <w:sz w:val="20"/>
                <w:szCs w:val="20"/>
              </w:rPr>
              <w:t>Муниципальная программа Тужинского муниципального района "Программа управления муниципальным имуществом"</w:t>
            </w:r>
          </w:p>
        </w:tc>
        <w:tc>
          <w:tcPr>
            <w:tcW w:w="566" w:type="pct"/>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b/>
                <w:bCs/>
                <w:color w:val="000000"/>
                <w:sz w:val="20"/>
                <w:szCs w:val="20"/>
              </w:rPr>
            </w:pPr>
            <w:r w:rsidRPr="00AC4775">
              <w:rPr>
                <w:b/>
                <w:bCs/>
                <w:color w:val="000000"/>
                <w:sz w:val="20"/>
                <w:szCs w:val="20"/>
              </w:rPr>
              <w:t>0900000</w:t>
            </w:r>
          </w:p>
        </w:tc>
        <w:tc>
          <w:tcPr>
            <w:tcW w:w="352" w:type="pct"/>
            <w:gridSpan w:val="3"/>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b/>
                <w:bCs/>
                <w:color w:val="000000"/>
                <w:sz w:val="20"/>
                <w:szCs w:val="20"/>
              </w:rPr>
            </w:pPr>
            <w:r w:rsidRPr="00AC4775">
              <w:rPr>
                <w:b/>
                <w:bCs/>
                <w:color w:val="000000"/>
                <w:sz w:val="20"/>
                <w:szCs w:val="20"/>
              </w:rPr>
              <w:t>000</w:t>
            </w:r>
          </w:p>
        </w:tc>
        <w:tc>
          <w:tcPr>
            <w:tcW w:w="823" w:type="pct"/>
            <w:gridSpan w:val="2"/>
            <w:tcBorders>
              <w:top w:val="nil"/>
              <w:left w:val="nil"/>
              <w:bottom w:val="single" w:sz="4" w:space="0" w:color="auto"/>
              <w:right w:val="single" w:sz="4" w:space="0" w:color="auto"/>
            </w:tcBorders>
            <w:shd w:val="clear" w:color="auto" w:fill="auto"/>
            <w:hideMark/>
          </w:tcPr>
          <w:p w:rsidR="00AC4775" w:rsidRPr="00AC4775" w:rsidRDefault="00AC4775" w:rsidP="00AC4775">
            <w:pPr>
              <w:jc w:val="right"/>
              <w:rPr>
                <w:b/>
                <w:bCs/>
                <w:color w:val="000000"/>
                <w:sz w:val="20"/>
                <w:szCs w:val="20"/>
              </w:rPr>
            </w:pPr>
            <w:r w:rsidRPr="00AC4775">
              <w:rPr>
                <w:b/>
                <w:bCs/>
                <w:color w:val="000000"/>
                <w:sz w:val="20"/>
                <w:szCs w:val="20"/>
              </w:rPr>
              <w:t>215,0</w:t>
            </w:r>
          </w:p>
        </w:tc>
      </w:tr>
      <w:tr w:rsidR="00AC4775" w:rsidRPr="00AC4775" w:rsidTr="00AC4775">
        <w:trPr>
          <w:gridAfter w:val="1"/>
          <w:wAfter w:w="203" w:type="pct"/>
          <w:trHeight w:val="300"/>
        </w:trPr>
        <w:tc>
          <w:tcPr>
            <w:tcW w:w="3055" w:type="pct"/>
            <w:tcBorders>
              <w:top w:val="nil"/>
              <w:left w:val="single" w:sz="4" w:space="0" w:color="auto"/>
              <w:bottom w:val="single" w:sz="4" w:space="0" w:color="auto"/>
              <w:right w:val="single" w:sz="4" w:space="0" w:color="auto"/>
            </w:tcBorders>
            <w:shd w:val="clear" w:color="auto" w:fill="auto"/>
            <w:hideMark/>
          </w:tcPr>
          <w:p w:rsidR="00AC4775" w:rsidRPr="00AC4775" w:rsidRDefault="00AC4775" w:rsidP="00AC4775">
            <w:pPr>
              <w:rPr>
                <w:color w:val="000000"/>
                <w:sz w:val="20"/>
                <w:szCs w:val="20"/>
              </w:rPr>
            </w:pPr>
            <w:r w:rsidRPr="00AC4775">
              <w:rPr>
                <w:color w:val="000000"/>
                <w:sz w:val="20"/>
                <w:szCs w:val="20"/>
              </w:rPr>
              <w:t>Мероприятия в установленной сфере деятельности</w:t>
            </w:r>
          </w:p>
        </w:tc>
        <w:tc>
          <w:tcPr>
            <w:tcW w:w="566" w:type="pct"/>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0900400</w:t>
            </w:r>
          </w:p>
        </w:tc>
        <w:tc>
          <w:tcPr>
            <w:tcW w:w="352" w:type="pct"/>
            <w:gridSpan w:val="3"/>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000</w:t>
            </w:r>
          </w:p>
        </w:tc>
        <w:tc>
          <w:tcPr>
            <w:tcW w:w="823" w:type="pct"/>
            <w:gridSpan w:val="2"/>
            <w:tcBorders>
              <w:top w:val="nil"/>
              <w:left w:val="nil"/>
              <w:bottom w:val="single" w:sz="4" w:space="0" w:color="auto"/>
              <w:right w:val="single" w:sz="4" w:space="0" w:color="auto"/>
            </w:tcBorders>
            <w:shd w:val="clear" w:color="auto" w:fill="auto"/>
            <w:hideMark/>
          </w:tcPr>
          <w:p w:rsidR="00AC4775" w:rsidRPr="00AC4775" w:rsidRDefault="00AC4775" w:rsidP="00AC4775">
            <w:pPr>
              <w:jc w:val="right"/>
              <w:rPr>
                <w:color w:val="000000"/>
                <w:sz w:val="20"/>
                <w:szCs w:val="20"/>
              </w:rPr>
            </w:pPr>
            <w:r w:rsidRPr="00AC4775">
              <w:rPr>
                <w:color w:val="000000"/>
                <w:sz w:val="20"/>
                <w:szCs w:val="20"/>
              </w:rPr>
              <w:t>215,0</w:t>
            </w:r>
          </w:p>
        </w:tc>
      </w:tr>
      <w:tr w:rsidR="00AC4775" w:rsidRPr="00AC4775" w:rsidTr="00AC4775">
        <w:trPr>
          <w:gridAfter w:val="1"/>
          <w:wAfter w:w="203" w:type="pct"/>
          <w:trHeight w:val="300"/>
        </w:trPr>
        <w:tc>
          <w:tcPr>
            <w:tcW w:w="3055" w:type="pct"/>
            <w:tcBorders>
              <w:top w:val="nil"/>
              <w:left w:val="single" w:sz="4" w:space="0" w:color="auto"/>
              <w:bottom w:val="single" w:sz="4" w:space="0" w:color="auto"/>
              <w:right w:val="single" w:sz="4" w:space="0" w:color="auto"/>
            </w:tcBorders>
            <w:shd w:val="clear" w:color="auto" w:fill="auto"/>
            <w:hideMark/>
          </w:tcPr>
          <w:p w:rsidR="00AC4775" w:rsidRPr="00AC4775" w:rsidRDefault="00AC4775" w:rsidP="00AC4775">
            <w:pPr>
              <w:rPr>
                <w:color w:val="000000"/>
                <w:sz w:val="20"/>
                <w:szCs w:val="20"/>
              </w:rPr>
            </w:pPr>
            <w:r w:rsidRPr="00AC4775">
              <w:rPr>
                <w:color w:val="000000"/>
                <w:sz w:val="20"/>
                <w:szCs w:val="20"/>
              </w:rPr>
              <w:t>Управление муниципальной собственностью</w:t>
            </w:r>
          </w:p>
        </w:tc>
        <w:tc>
          <w:tcPr>
            <w:tcW w:w="566" w:type="pct"/>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0900402</w:t>
            </w:r>
          </w:p>
        </w:tc>
        <w:tc>
          <w:tcPr>
            <w:tcW w:w="352" w:type="pct"/>
            <w:gridSpan w:val="3"/>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000</w:t>
            </w:r>
          </w:p>
        </w:tc>
        <w:tc>
          <w:tcPr>
            <w:tcW w:w="823" w:type="pct"/>
            <w:gridSpan w:val="2"/>
            <w:tcBorders>
              <w:top w:val="nil"/>
              <w:left w:val="nil"/>
              <w:bottom w:val="single" w:sz="4" w:space="0" w:color="auto"/>
              <w:right w:val="single" w:sz="4" w:space="0" w:color="auto"/>
            </w:tcBorders>
            <w:shd w:val="clear" w:color="auto" w:fill="auto"/>
            <w:hideMark/>
          </w:tcPr>
          <w:p w:rsidR="00AC4775" w:rsidRPr="00AC4775" w:rsidRDefault="00AC4775" w:rsidP="00AC4775">
            <w:pPr>
              <w:jc w:val="right"/>
              <w:rPr>
                <w:color w:val="000000"/>
                <w:sz w:val="20"/>
                <w:szCs w:val="20"/>
              </w:rPr>
            </w:pPr>
            <w:r w:rsidRPr="00AC4775">
              <w:rPr>
                <w:color w:val="000000"/>
                <w:sz w:val="20"/>
                <w:szCs w:val="20"/>
              </w:rPr>
              <w:t>215,0</w:t>
            </w:r>
          </w:p>
        </w:tc>
      </w:tr>
      <w:tr w:rsidR="00AC4775" w:rsidRPr="00AC4775" w:rsidTr="00AC4775">
        <w:trPr>
          <w:gridAfter w:val="1"/>
          <w:wAfter w:w="203" w:type="pct"/>
          <w:trHeight w:val="300"/>
        </w:trPr>
        <w:tc>
          <w:tcPr>
            <w:tcW w:w="3055" w:type="pct"/>
            <w:tcBorders>
              <w:top w:val="nil"/>
              <w:left w:val="single" w:sz="4" w:space="0" w:color="auto"/>
              <w:bottom w:val="single" w:sz="4" w:space="0" w:color="auto"/>
              <w:right w:val="single" w:sz="4" w:space="0" w:color="auto"/>
            </w:tcBorders>
            <w:shd w:val="clear" w:color="auto" w:fill="auto"/>
            <w:hideMark/>
          </w:tcPr>
          <w:p w:rsidR="00AC4775" w:rsidRPr="00AC4775" w:rsidRDefault="00AC4775" w:rsidP="00AC4775">
            <w:pPr>
              <w:rPr>
                <w:color w:val="000000"/>
                <w:sz w:val="20"/>
                <w:szCs w:val="20"/>
              </w:rPr>
            </w:pPr>
            <w:r w:rsidRPr="00AC4775">
              <w:rPr>
                <w:color w:val="000000"/>
                <w:sz w:val="20"/>
                <w:szCs w:val="20"/>
              </w:rPr>
              <w:t>Закупка товаров, работ и услуг для государственных нужд</w:t>
            </w:r>
          </w:p>
        </w:tc>
        <w:tc>
          <w:tcPr>
            <w:tcW w:w="566" w:type="pct"/>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0900402</w:t>
            </w:r>
          </w:p>
        </w:tc>
        <w:tc>
          <w:tcPr>
            <w:tcW w:w="352" w:type="pct"/>
            <w:gridSpan w:val="3"/>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200</w:t>
            </w:r>
          </w:p>
        </w:tc>
        <w:tc>
          <w:tcPr>
            <w:tcW w:w="823" w:type="pct"/>
            <w:gridSpan w:val="2"/>
            <w:tcBorders>
              <w:top w:val="nil"/>
              <w:left w:val="nil"/>
              <w:bottom w:val="single" w:sz="4" w:space="0" w:color="auto"/>
              <w:right w:val="single" w:sz="4" w:space="0" w:color="auto"/>
            </w:tcBorders>
            <w:shd w:val="clear" w:color="auto" w:fill="auto"/>
            <w:hideMark/>
          </w:tcPr>
          <w:p w:rsidR="00AC4775" w:rsidRPr="00AC4775" w:rsidRDefault="00AC4775" w:rsidP="00AC4775">
            <w:pPr>
              <w:jc w:val="right"/>
              <w:rPr>
                <w:color w:val="000000"/>
                <w:sz w:val="20"/>
                <w:szCs w:val="20"/>
              </w:rPr>
            </w:pPr>
            <w:r w:rsidRPr="00AC4775">
              <w:rPr>
                <w:color w:val="000000"/>
                <w:sz w:val="20"/>
                <w:szCs w:val="20"/>
              </w:rPr>
              <w:t>215,0</w:t>
            </w:r>
          </w:p>
        </w:tc>
      </w:tr>
      <w:tr w:rsidR="00AC4775" w:rsidRPr="00AC4775" w:rsidTr="00AC4775">
        <w:trPr>
          <w:gridAfter w:val="1"/>
          <w:wAfter w:w="203" w:type="pct"/>
          <w:trHeight w:val="510"/>
        </w:trPr>
        <w:tc>
          <w:tcPr>
            <w:tcW w:w="3055" w:type="pct"/>
            <w:tcBorders>
              <w:top w:val="nil"/>
              <w:left w:val="single" w:sz="4" w:space="0" w:color="auto"/>
              <w:bottom w:val="single" w:sz="4" w:space="0" w:color="auto"/>
              <w:right w:val="single" w:sz="4" w:space="0" w:color="auto"/>
            </w:tcBorders>
            <w:shd w:val="clear" w:color="auto" w:fill="auto"/>
            <w:hideMark/>
          </w:tcPr>
          <w:p w:rsidR="00AC4775" w:rsidRPr="00AC4775" w:rsidRDefault="00AC4775" w:rsidP="00AC4775">
            <w:pPr>
              <w:rPr>
                <w:b/>
                <w:bCs/>
                <w:color w:val="000000"/>
                <w:sz w:val="20"/>
                <w:szCs w:val="20"/>
              </w:rPr>
            </w:pPr>
            <w:r w:rsidRPr="00AC4775">
              <w:rPr>
                <w:b/>
                <w:bCs/>
                <w:color w:val="000000"/>
                <w:sz w:val="20"/>
                <w:szCs w:val="20"/>
              </w:rPr>
              <w:t>Муниципальная программа Тужинского муниципального района "Развитие транспортной инфраструктуры"</w:t>
            </w:r>
          </w:p>
        </w:tc>
        <w:tc>
          <w:tcPr>
            <w:tcW w:w="566" w:type="pct"/>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b/>
                <w:bCs/>
                <w:color w:val="000000"/>
                <w:sz w:val="20"/>
                <w:szCs w:val="20"/>
              </w:rPr>
            </w:pPr>
            <w:r w:rsidRPr="00AC4775">
              <w:rPr>
                <w:b/>
                <w:bCs/>
                <w:color w:val="000000"/>
                <w:sz w:val="20"/>
                <w:szCs w:val="20"/>
              </w:rPr>
              <w:t>1000000</w:t>
            </w:r>
          </w:p>
        </w:tc>
        <w:tc>
          <w:tcPr>
            <w:tcW w:w="352" w:type="pct"/>
            <w:gridSpan w:val="3"/>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b/>
                <w:bCs/>
                <w:color w:val="000000"/>
                <w:sz w:val="20"/>
                <w:szCs w:val="20"/>
              </w:rPr>
            </w:pPr>
            <w:r w:rsidRPr="00AC4775">
              <w:rPr>
                <w:b/>
                <w:bCs/>
                <w:color w:val="000000"/>
                <w:sz w:val="20"/>
                <w:szCs w:val="20"/>
              </w:rPr>
              <w:t>000</w:t>
            </w:r>
          </w:p>
        </w:tc>
        <w:tc>
          <w:tcPr>
            <w:tcW w:w="823" w:type="pct"/>
            <w:gridSpan w:val="2"/>
            <w:tcBorders>
              <w:top w:val="nil"/>
              <w:left w:val="nil"/>
              <w:bottom w:val="single" w:sz="4" w:space="0" w:color="auto"/>
              <w:right w:val="single" w:sz="4" w:space="0" w:color="auto"/>
            </w:tcBorders>
            <w:shd w:val="clear" w:color="auto" w:fill="auto"/>
            <w:hideMark/>
          </w:tcPr>
          <w:p w:rsidR="00AC4775" w:rsidRPr="00AC4775" w:rsidRDefault="00AC4775" w:rsidP="00AC4775">
            <w:pPr>
              <w:jc w:val="right"/>
              <w:rPr>
                <w:b/>
                <w:bCs/>
                <w:color w:val="000000"/>
                <w:sz w:val="20"/>
                <w:szCs w:val="20"/>
              </w:rPr>
            </w:pPr>
            <w:r w:rsidRPr="00AC4775">
              <w:rPr>
                <w:b/>
                <w:bCs/>
                <w:color w:val="000000"/>
                <w:sz w:val="20"/>
                <w:szCs w:val="20"/>
              </w:rPr>
              <w:t>15 554,3</w:t>
            </w:r>
          </w:p>
        </w:tc>
      </w:tr>
      <w:tr w:rsidR="00AC4775" w:rsidRPr="00AC4775" w:rsidTr="00AC4775">
        <w:trPr>
          <w:gridAfter w:val="1"/>
          <w:wAfter w:w="203" w:type="pct"/>
          <w:trHeight w:val="300"/>
        </w:trPr>
        <w:tc>
          <w:tcPr>
            <w:tcW w:w="3055" w:type="pct"/>
            <w:tcBorders>
              <w:top w:val="nil"/>
              <w:left w:val="single" w:sz="4" w:space="0" w:color="auto"/>
              <w:bottom w:val="single" w:sz="4" w:space="0" w:color="auto"/>
              <w:right w:val="single" w:sz="4" w:space="0" w:color="auto"/>
            </w:tcBorders>
            <w:shd w:val="clear" w:color="auto" w:fill="auto"/>
            <w:hideMark/>
          </w:tcPr>
          <w:p w:rsidR="00AC4775" w:rsidRPr="00AC4775" w:rsidRDefault="00AC4775" w:rsidP="00AC4775">
            <w:pPr>
              <w:rPr>
                <w:color w:val="000000"/>
                <w:sz w:val="20"/>
                <w:szCs w:val="20"/>
              </w:rPr>
            </w:pPr>
            <w:r w:rsidRPr="00AC4775">
              <w:rPr>
                <w:color w:val="000000"/>
                <w:sz w:val="20"/>
                <w:szCs w:val="20"/>
              </w:rPr>
              <w:t>Мероприятия в установленной сфере деятельности</w:t>
            </w:r>
          </w:p>
        </w:tc>
        <w:tc>
          <w:tcPr>
            <w:tcW w:w="566" w:type="pct"/>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1000400</w:t>
            </w:r>
          </w:p>
        </w:tc>
        <w:tc>
          <w:tcPr>
            <w:tcW w:w="352" w:type="pct"/>
            <w:gridSpan w:val="3"/>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000</w:t>
            </w:r>
          </w:p>
        </w:tc>
        <w:tc>
          <w:tcPr>
            <w:tcW w:w="823" w:type="pct"/>
            <w:gridSpan w:val="2"/>
            <w:tcBorders>
              <w:top w:val="nil"/>
              <w:left w:val="nil"/>
              <w:bottom w:val="single" w:sz="4" w:space="0" w:color="auto"/>
              <w:right w:val="single" w:sz="4" w:space="0" w:color="auto"/>
            </w:tcBorders>
            <w:shd w:val="clear" w:color="auto" w:fill="auto"/>
            <w:hideMark/>
          </w:tcPr>
          <w:p w:rsidR="00AC4775" w:rsidRPr="00AC4775" w:rsidRDefault="00AC4775" w:rsidP="00AC4775">
            <w:pPr>
              <w:jc w:val="right"/>
              <w:rPr>
                <w:color w:val="000000"/>
                <w:sz w:val="20"/>
                <w:szCs w:val="20"/>
              </w:rPr>
            </w:pPr>
            <w:r w:rsidRPr="00AC4775">
              <w:rPr>
                <w:color w:val="000000"/>
                <w:sz w:val="20"/>
                <w:szCs w:val="20"/>
              </w:rPr>
              <w:t>2 689,3</w:t>
            </w:r>
          </w:p>
        </w:tc>
      </w:tr>
      <w:tr w:rsidR="00AC4775" w:rsidRPr="00AC4775" w:rsidTr="00AC4775">
        <w:trPr>
          <w:gridAfter w:val="1"/>
          <w:wAfter w:w="203" w:type="pct"/>
          <w:trHeight w:val="300"/>
        </w:trPr>
        <w:tc>
          <w:tcPr>
            <w:tcW w:w="3055" w:type="pct"/>
            <w:tcBorders>
              <w:top w:val="nil"/>
              <w:left w:val="single" w:sz="4" w:space="0" w:color="auto"/>
              <w:bottom w:val="single" w:sz="4" w:space="0" w:color="auto"/>
              <w:right w:val="single" w:sz="4" w:space="0" w:color="auto"/>
            </w:tcBorders>
            <w:shd w:val="clear" w:color="auto" w:fill="auto"/>
            <w:hideMark/>
          </w:tcPr>
          <w:p w:rsidR="00AC4775" w:rsidRPr="00AC4775" w:rsidRDefault="00AC4775" w:rsidP="00AC4775">
            <w:pPr>
              <w:rPr>
                <w:color w:val="000000"/>
                <w:sz w:val="20"/>
                <w:szCs w:val="20"/>
              </w:rPr>
            </w:pPr>
            <w:r w:rsidRPr="00AC4775">
              <w:rPr>
                <w:color w:val="000000"/>
                <w:sz w:val="20"/>
                <w:szCs w:val="20"/>
              </w:rPr>
              <w:t>Мероприятия в сфере дорожной деятельности</w:t>
            </w:r>
          </w:p>
        </w:tc>
        <w:tc>
          <w:tcPr>
            <w:tcW w:w="566" w:type="pct"/>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1000430</w:t>
            </w:r>
          </w:p>
        </w:tc>
        <w:tc>
          <w:tcPr>
            <w:tcW w:w="352" w:type="pct"/>
            <w:gridSpan w:val="3"/>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000</w:t>
            </w:r>
          </w:p>
        </w:tc>
        <w:tc>
          <w:tcPr>
            <w:tcW w:w="823" w:type="pct"/>
            <w:gridSpan w:val="2"/>
            <w:tcBorders>
              <w:top w:val="nil"/>
              <w:left w:val="nil"/>
              <w:bottom w:val="single" w:sz="4" w:space="0" w:color="auto"/>
              <w:right w:val="single" w:sz="4" w:space="0" w:color="auto"/>
            </w:tcBorders>
            <w:shd w:val="clear" w:color="auto" w:fill="auto"/>
            <w:hideMark/>
          </w:tcPr>
          <w:p w:rsidR="00AC4775" w:rsidRPr="00AC4775" w:rsidRDefault="00AC4775" w:rsidP="00AC4775">
            <w:pPr>
              <w:jc w:val="right"/>
              <w:rPr>
                <w:color w:val="000000"/>
                <w:sz w:val="20"/>
                <w:szCs w:val="20"/>
              </w:rPr>
            </w:pPr>
            <w:r w:rsidRPr="00AC4775">
              <w:rPr>
                <w:color w:val="000000"/>
                <w:sz w:val="20"/>
                <w:szCs w:val="20"/>
              </w:rPr>
              <w:t>2 689,3</w:t>
            </w:r>
          </w:p>
        </w:tc>
      </w:tr>
      <w:tr w:rsidR="00AC4775" w:rsidRPr="00AC4775" w:rsidTr="00AC4775">
        <w:trPr>
          <w:gridAfter w:val="1"/>
          <w:wAfter w:w="203" w:type="pct"/>
          <w:trHeight w:val="300"/>
        </w:trPr>
        <w:tc>
          <w:tcPr>
            <w:tcW w:w="3055" w:type="pct"/>
            <w:tcBorders>
              <w:top w:val="nil"/>
              <w:left w:val="single" w:sz="4" w:space="0" w:color="auto"/>
              <w:bottom w:val="single" w:sz="4" w:space="0" w:color="auto"/>
              <w:right w:val="single" w:sz="4" w:space="0" w:color="auto"/>
            </w:tcBorders>
            <w:shd w:val="clear" w:color="auto" w:fill="auto"/>
            <w:hideMark/>
          </w:tcPr>
          <w:p w:rsidR="00AC4775" w:rsidRPr="00AC4775" w:rsidRDefault="00AC4775" w:rsidP="00AC4775">
            <w:pPr>
              <w:rPr>
                <w:color w:val="000000"/>
                <w:sz w:val="20"/>
                <w:szCs w:val="20"/>
              </w:rPr>
            </w:pPr>
            <w:r w:rsidRPr="00AC4775">
              <w:rPr>
                <w:color w:val="000000"/>
                <w:sz w:val="20"/>
                <w:szCs w:val="20"/>
              </w:rPr>
              <w:t>Поддержка автомобильного транспорта</w:t>
            </w:r>
          </w:p>
        </w:tc>
        <w:tc>
          <w:tcPr>
            <w:tcW w:w="566" w:type="pct"/>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1000431</w:t>
            </w:r>
          </w:p>
        </w:tc>
        <w:tc>
          <w:tcPr>
            <w:tcW w:w="352" w:type="pct"/>
            <w:gridSpan w:val="3"/>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000</w:t>
            </w:r>
          </w:p>
        </w:tc>
        <w:tc>
          <w:tcPr>
            <w:tcW w:w="823" w:type="pct"/>
            <w:gridSpan w:val="2"/>
            <w:tcBorders>
              <w:top w:val="nil"/>
              <w:left w:val="nil"/>
              <w:bottom w:val="single" w:sz="4" w:space="0" w:color="auto"/>
              <w:right w:val="single" w:sz="4" w:space="0" w:color="auto"/>
            </w:tcBorders>
            <w:shd w:val="clear" w:color="auto" w:fill="auto"/>
            <w:hideMark/>
          </w:tcPr>
          <w:p w:rsidR="00AC4775" w:rsidRPr="00AC4775" w:rsidRDefault="00AC4775" w:rsidP="00AC4775">
            <w:pPr>
              <w:jc w:val="right"/>
              <w:rPr>
                <w:color w:val="000000"/>
                <w:sz w:val="20"/>
                <w:szCs w:val="20"/>
              </w:rPr>
            </w:pPr>
            <w:r w:rsidRPr="00AC4775">
              <w:rPr>
                <w:color w:val="000000"/>
                <w:sz w:val="20"/>
                <w:szCs w:val="20"/>
              </w:rPr>
              <w:t>880,5</w:t>
            </w:r>
          </w:p>
        </w:tc>
      </w:tr>
      <w:tr w:rsidR="00AC4775" w:rsidRPr="00AC4775" w:rsidTr="00AC4775">
        <w:trPr>
          <w:gridAfter w:val="1"/>
          <w:wAfter w:w="203" w:type="pct"/>
          <w:trHeight w:val="300"/>
        </w:trPr>
        <w:tc>
          <w:tcPr>
            <w:tcW w:w="3055" w:type="pct"/>
            <w:tcBorders>
              <w:top w:val="nil"/>
              <w:left w:val="single" w:sz="4" w:space="0" w:color="auto"/>
              <w:bottom w:val="single" w:sz="4" w:space="0" w:color="auto"/>
              <w:right w:val="single" w:sz="4" w:space="0" w:color="auto"/>
            </w:tcBorders>
            <w:shd w:val="clear" w:color="auto" w:fill="auto"/>
            <w:hideMark/>
          </w:tcPr>
          <w:p w:rsidR="00AC4775" w:rsidRPr="00AC4775" w:rsidRDefault="00AC4775" w:rsidP="00AC4775">
            <w:pPr>
              <w:rPr>
                <w:color w:val="000000"/>
                <w:sz w:val="20"/>
                <w:szCs w:val="20"/>
              </w:rPr>
            </w:pPr>
            <w:r w:rsidRPr="00AC4775">
              <w:rPr>
                <w:color w:val="000000"/>
                <w:sz w:val="20"/>
                <w:szCs w:val="20"/>
              </w:rPr>
              <w:t>Иные бюджетные ассигнования</w:t>
            </w:r>
          </w:p>
        </w:tc>
        <w:tc>
          <w:tcPr>
            <w:tcW w:w="566" w:type="pct"/>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1000431</w:t>
            </w:r>
          </w:p>
        </w:tc>
        <w:tc>
          <w:tcPr>
            <w:tcW w:w="352" w:type="pct"/>
            <w:gridSpan w:val="3"/>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800</w:t>
            </w:r>
          </w:p>
        </w:tc>
        <w:tc>
          <w:tcPr>
            <w:tcW w:w="823" w:type="pct"/>
            <w:gridSpan w:val="2"/>
            <w:tcBorders>
              <w:top w:val="nil"/>
              <w:left w:val="nil"/>
              <w:bottom w:val="single" w:sz="4" w:space="0" w:color="auto"/>
              <w:right w:val="single" w:sz="4" w:space="0" w:color="auto"/>
            </w:tcBorders>
            <w:shd w:val="clear" w:color="auto" w:fill="auto"/>
            <w:hideMark/>
          </w:tcPr>
          <w:p w:rsidR="00AC4775" w:rsidRPr="00AC4775" w:rsidRDefault="00AC4775" w:rsidP="00AC4775">
            <w:pPr>
              <w:jc w:val="right"/>
              <w:rPr>
                <w:color w:val="000000"/>
                <w:sz w:val="20"/>
                <w:szCs w:val="20"/>
              </w:rPr>
            </w:pPr>
            <w:r w:rsidRPr="00AC4775">
              <w:rPr>
                <w:color w:val="000000"/>
                <w:sz w:val="20"/>
                <w:szCs w:val="20"/>
              </w:rPr>
              <w:t>880,5</w:t>
            </w:r>
          </w:p>
        </w:tc>
      </w:tr>
      <w:tr w:rsidR="00AC4775" w:rsidRPr="00AC4775" w:rsidTr="00AC4775">
        <w:trPr>
          <w:gridAfter w:val="1"/>
          <w:wAfter w:w="203" w:type="pct"/>
          <w:trHeight w:val="300"/>
        </w:trPr>
        <w:tc>
          <w:tcPr>
            <w:tcW w:w="3055" w:type="pct"/>
            <w:tcBorders>
              <w:top w:val="nil"/>
              <w:left w:val="single" w:sz="4" w:space="0" w:color="auto"/>
              <w:bottom w:val="single" w:sz="4" w:space="0" w:color="auto"/>
              <w:right w:val="single" w:sz="4" w:space="0" w:color="auto"/>
            </w:tcBorders>
            <w:shd w:val="clear" w:color="auto" w:fill="auto"/>
            <w:hideMark/>
          </w:tcPr>
          <w:p w:rsidR="00AC4775" w:rsidRPr="00AC4775" w:rsidRDefault="00AC4775" w:rsidP="00AC4775">
            <w:pPr>
              <w:rPr>
                <w:color w:val="000000"/>
                <w:sz w:val="20"/>
                <w:szCs w:val="20"/>
              </w:rPr>
            </w:pPr>
            <w:r w:rsidRPr="00AC4775">
              <w:rPr>
                <w:color w:val="000000"/>
                <w:sz w:val="20"/>
                <w:szCs w:val="20"/>
              </w:rPr>
              <w:t>Содержание и ремонт автомобильных дорог</w:t>
            </w:r>
          </w:p>
        </w:tc>
        <w:tc>
          <w:tcPr>
            <w:tcW w:w="566" w:type="pct"/>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1000432</w:t>
            </w:r>
          </w:p>
        </w:tc>
        <w:tc>
          <w:tcPr>
            <w:tcW w:w="352" w:type="pct"/>
            <w:gridSpan w:val="3"/>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000</w:t>
            </w:r>
          </w:p>
        </w:tc>
        <w:tc>
          <w:tcPr>
            <w:tcW w:w="823" w:type="pct"/>
            <w:gridSpan w:val="2"/>
            <w:tcBorders>
              <w:top w:val="nil"/>
              <w:left w:val="nil"/>
              <w:bottom w:val="single" w:sz="4" w:space="0" w:color="auto"/>
              <w:right w:val="single" w:sz="4" w:space="0" w:color="auto"/>
            </w:tcBorders>
            <w:shd w:val="clear" w:color="auto" w:fill="auto"/>
            <w:hideMark/>
          </w:tcPr>
          <w:p w:rsidR="00AC4775" w:rsidRPr="00AC4775" w:rsidRDefault="00AC4775" w:rsidP="00AC4775">
            <w:pPr>
              <w:jc w:val="right"/>
              <w:rPr>
                <w:color w:val="000000"/>
                <w:sz w:val="20"/>
                <w:szCs w:val="20"/>
              </w:rPr>
            </w:pPr>
            <w:r w:rsidRPr="00AC4775">
              <w:rPr>
                <w:color w:val="000000"/>
                <w:sz w:val="20"/>
                <w:szCs w:val="20"/>
              </w:rPr>
              <w:t>1 808,8</w:t>
            </w:r>
          </w:p>
        </w:tc>
      </w:tr>
      <w:tr w:rsidR="00AC4775" w:rsidRPr="00AC4775" w:rsidTr="00AC4775">
        <w:trPr>
          <w:gridAfter w:val="1"/>
          <w:wAfter w:w="203" w:type="pct"/>
          <w:trHeight w:val="300"/>
        </w:trPr>
        <w:tc>
          <w:tcPr>
            <w:tcW w:w="3055" w:type="pct"/>
            <w:tcBorders>
              <w:top w:val="nil"/>
              <w:left w:val="single" w:sz="4" w:space="0" w:color="auto"/>
              <w:bottom w:val="single" w:sz="4" w:space="0" w:color="auto"/>
              <w:right w:val="single" w:sz="4" w:space="0" w:color="auto"/>
            </w:tcBorders>
            <w:shd w:val="clear" w:color="auto" w:fill="auto"/>
            <w:hideMark/>
          </w:tcPr>
          <w:p w:rsidR="00AC4775" w:rsidRPr="00AC4775" w:rsidRDefault="00AC4775" w:rsidP="00AC4775">
            <w:pPr>
              <w:rPr>
                <w:color w:val="000000"/>
                <w:sz w:val="20"/>
                <w:szCs w:val="20"/>
              </w:rPr>
            </w:pPr>
            <w:r w:rsidRPr="00AC4775">
              <w:rPr>
                <w:color w:val="000000"/>
                <w:sz w:val="20"/>
                <w:szCs w:val="20"/>
              </w:rPr>
              <w:t>Закупка товаров, работ и услуг для государственных нужд</w:t>
            </w:r>
          </w:p>
        </w:tc>
        <w:tc>
          <w:tcPr>
            <w:tcW w:w="566" w:type="pct"/>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1000432</w:t>
            </w:r>
          </w:p>
        </w:tc>
        <w:tc>
          <w:tcPr>
            <w:tcW w:w="352" w:type="pct"/>
            <w:gridSpan w:val="3"/>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200</w:t>
            </w:r>
          </w:p>
        </w:tc>
        <w:tc>
          <w:tcPr>
            <w:tcW w:w="823" w:type="pct"/>
            <w:gridSpan w:val="2"/>
            <w:tcBorders>
              <w:top w:val="nil"/>
              <w:left w:val="nil"/>
              <w:bottom w:val="single" w:sz="4" w:space="0" w:color="auto"/>
              <w:right w:val="single" w:sz="4" w:space="0" w:color="auto"/>
            </w:tcBorders>
            <w:shd w:val="clear" w:color="auto" w:fill="auto"/>
            <w:hideMark/>
          </w:tcPr>
          <w:p w:rsidR="00AC4775" w:rsidRPr="00AC4775" w:rsidRDefault="00AC4775" w:rsidP="00AC4775">
            <w:pPr>
              <w:jc w:val="right"/>
              <w:rPr>
                <w:color w:val="000000"/>
                <w:sz w:val="20"/>
                <w:szCs w:val="20"/>
              </w:rPr>
            </w:pPr>
            <w:r w:rsidRPr="00AC4775">
              <w:rPr>
                <w:color w:val="000000"/>
                <w:sz w:val="20"/>
                <w:szCs w:val="20"/>
              </w:rPr>
              <w:t>1 808,8</w:t>
            </w:r>
          </w:p>
        </w:tc>
      </w:tr>
      <w:tr w:rsidR="00AC4775" w:rsidRPr="00AC4775" w:rsidTr="00AC4775">
        <w:trPr>
          <w:gridAfter w:val="1"/>
          <w:wAfter w:w="203" w:type="pct"/>
          <w:trHeight w:val="483"/>
        </w:trPr>
        <w:tc>
          <w:tcPr>
            <w:tcW w:w="3055" w:type="pct"/>
            <w:tcBorders>
              <w:top w:val="nil"/>
              <w:left w:val="single" w:sz="4" w:space="0" w:color="auto"/>
              <w:bottom w:val="single" w:sz="4" w:space="0" w:color="auto"/>
              <w:right w:val="single" w:sz="4" w:space="0" w:color="auto"/>
            </w:tcBorders>
            <w:shd w:val="clear" w:color="auto" w:fill="auto"/>
            <w:hideMark/>
          </w:tcPr>
          <w:p w:rsidR="00AC4775" w:rsidRPr="00AC4775" w:rsidRDefault="00AC4775" w:rsidP="00AC4775">
            <w:pPr>
              <w:rPr>
                <w:color w:val="000000"/>
                <w:sz w:val="20"/>
                <w:szCs w:val="20"/>
              </w:rPr>
            </w:pPr>
            <w:r w:rsidRPr="00AC4775">
              <w:rPr>
                <w:color w:val="000000"/>
                <w:sz w:val="20"/>
                <w:szCs w:val="20"/>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566" w:type="pct"/>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1001500</w:t>
            </w:r>
          </w:p>
        </w:tc>
        <w:tc>
          <w:tcPr>
            <w:tcW w:w="352" w:type="pct"/>
            <w:gridSpan w:val="3"/>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000</w:t>
            </w:r>
          </w:p>
        </w:tc>
        <w:tc>
          <w:tcPr>
            <w:tcW w:w="823" w:type="pct"/>
            <w:gridSpan w:val="2"/>
            <w:tcBorders>
              <w:top w:val="nil"/>
              <w:left w:val="nil"/>
              <w:bottom w:val="single" w:sz="4" w:space="0" w:color="auto"/>
              <w:right w:val="single" w:sz="4" w:space="0" w:color="auto"/>
            </w:tcBorders>
            <w:shd w:val="clear" w:color="auto" w:fill="auto"/>
            <w:hideMark/>
          </w:tcPr>
          <w:p w:rsidR="00AC4775" w:rsidRPr="00AC4775" w:rsidRDefault="00AC4775" w:rsidP="00AC4775">
            <w:pPr>
              <w:jc w:val="right"/>
              <w:rPr>
                <w:color w:val="000000"/>
                <w:sz w:val="20"/>
                <w:szCs w:val="20"/>
              </w:rPr>
            </w:pPr>
            <w:r w:rsidRPr="00AC4775">
              <w:rPr>
                <w:color w:val="000000"/>
                <w:sz w:val="20"/>
                <w:szCs w:val="20"/>
              </w:rPr>
              <w:t>12 865,0</w:t>
            </w:r>
          </w:p>
        </w:tc>
      </w:tr>
      <w:tr w:rsidR="00AC4775" w:rsidRPr="00AC4775" w:rsidTr="00AC4775">
        <w:trPr>
          <w:gridAfter w:val="1"/>
          <w:wAfter w:w="203" w:type="pct"/>
          <w:trHeight w:val="510"/>
        </w:trPr>
        <w:tc>
          <w:tcPr>
            <w:tcW w:w="3055" w:type="pct"/>
            <w:tcBorders>
              <w:top w:val="nil"/>
              <w:left w:val="single" w:sz="4" w:space="0" w:color="auto"/>
              <w:bottom w:val="single" w:sz="4" w:space="0" w:color="auto"/>
              <w:right w:val="single" w:sz="4" w:space="0" w:color="auto"/>
            </w:tcBorders>
            <w:shd w:val="clear" w:color="auto" w:fill="auto"/>
            <w:hideMark/>
          </w:tcPr>
          <w:p w:rsidR="00AC4775" w:rsidRPr="00AC4775" w:rsidRDefault="00AC4775" w:rsidP="00AC4775">
            <w:pPr>
              <w:rPr>
                <w:color w:val="000000"/>
                <w:sz w:val="20"/>
                <w:szCs w:val="20"/>
              </w:rPr>
            </w:pPr>
            <w:r w:rsidRPr="00AC4775">
              <w:rPr>
                <w:color w:val="000000"/>
                <w:sz w:val="20"/>
                <w:szCs w:val="20"/>
              </w:rPr>
              <w:t>Осуществление  дорожной деятельности в отношении автомобильных дорог общего пользования местного значения</w:t>
            </w:r>
          </w:p>
        </w:tc>
        <w:tc>
          <w:tcPr>
            <w:tcW w:w="566" w:type="pct"/>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1001508</w:t>
            </w:r>
          </w:p>
        </w:tc>
        <w:tc>
          <w:tcPr>
            <w:tcW w:w="352" w:type="pct"/>
            <w:gridSpan w:val="3"/>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000</w:t>
            </w:r>
          </w:p>
        </w:tc>
        <w:tc>
          <w:tcPr>
            <w:tcW w:w="823" w:type="pct"/>
            <w:gridSpan w:val="2"/>
            <w:tcBorders>
              <w:top w:val="nil"/>
              <w:left w:val="nil"/>
              <w:bottom w:val="single" w:sz="4" w:space="0" w:color="auto"/>
              <w:right w:val="single" w:sz="4" w:space="0" w:color="auto"/>
            </w:tcBorders>
            <w:shd w:val="clear" w:color="auto" w:fill="auto"/>
            <w:hideMark/>
          </w:tcPr>
          <w:p w:rsidR="00AC4775" w:rsidRPr="00AC4775" w:rsidRDefault="00AC4775" w:rsidP="00AC4775">
            <w:pPr>
              <w:jc w:val="right"/>
              <w:rPr>
                <w:color w:val="000000"/>
                <w:sz w:val="20"/>
                <w:szCs w:val="20"/>
              </w:rPr>
            </w:pPr>
            <w:r w:rsidRPr="00AC4775">
              <w:rPr>
                <w:color w:val="000000"/>
                <w:sz w:val="20"/>
                <w:szCs w:val="20"/>
              </w:rPr>
              <w:t>12 865,0</w:t>
            </w:r>
          </w:p>
        </w:tc>
      </w:tr>
      <w:tr w:rsidR="00AC4775" w:rsidRPr="00AC4775" w:rsidTr="00AC4775">
        <w:trPr>
          <w:gridAfter w:val="1"/>
          <w:wAfter w:w="203" w:type="pct"/>
          <w:trHeight w:val="300"/>
        </w:trPr>
        <w:tc>
          <w:tcPr>
            <w:tcW w:w="3055" w:type="pct"/>
            <w:tcBorders>
              <w:top w:val="nil"/>
              <w:left w:val="single" w:sz="4" w:space="0" w:color="auto"/>
              <w:bottom w:val="single" w:sz="4" w:space="0" w:color="auto"/>
              <w:right w:val="single" w:sz="4" w:space="0" w:color="auto"/>
            </w:tcBorders>
            <w:shd w:val="clear" w:color="auto" w:fill="auto"/>
            <w:hideMark/>
          </w:tcPr>
          <w:p w:rsidR="00AC4775" w:rsidRPr="00AC4775" w:rsidRDefault="00AC4775" w:rsidP="00AC4775">
            <w:pPr>
              <w:rPr>
                <w:color w:val="000000"/>
                <w:sz w:val="20"/>
                <w:szCs w:val="20"/>
              </w:rPr>
            </w:pPr>
            <w:r w:rsidRPr="00AC4775">
              <w:rPr>
                <w:color w:val="000000"/>
                <w:sz w:val="20"/>
                <w:szCs w:val="20"/>
              </w:rPr>
              <w:t>Закупка товаров, работ и услуг для государственных нужд</w:t>
            </w:r>
          </w:p>
        </w:tc>
        <w:tc>
          <w:tcPr>
            <w:tcW w:w="566" w:type="pct"/>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1001508</w:t>
            </w:r>
          </w:p>
        </w:tc>
        <w:tc>
          <w:tcPr>
            <w:tcW w:w="352" w:type="pct"/>
            <w:gridSpan w:val="3"/>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200</w:t>
            </w:r>
          </w:p>
        </w:tc>
        <w:tc>
          <w:tcPr>
            <w:tcW w:w="823" w:type="pct"/>
            <w:gridSpan w:val="2"/>
            <w:tcBorders>
              <w:top w:val="nil"/>
              <w:left w:val="nil"/>
              <w:bottom w:val="single" w:sz="4" w:space="0" w:color="auto"/>
              <w:right w:val="single" w:sz="4" w:space="0" w:color="auto"/>
            </w:tcBorders>
            <w:shd w:val="clear" w:color="auto" w:fill="auto"/>
            <w:hideMark/>
          </w:tcPr>
          <w:p w:rsidR="00AC4775" w:rsidRPr="00AC4775" w:rsidRDefault="00AC4775" w:rsidP="00AC4775">
            <w:pPr>
              <w:jc w:val="right"/>
              <w:rPr>
                <w:color w:val="000000"/>
                <w:sz w:val="20"/>
                <w:szCs w:val="20"/>
              </w:rPr>
            </w:pPr>
            <w:r w:rsidRPr="00AC4775">
              <w:rPr>
                <w:color w:val="000000"/>
                <w:sz w:val="20"/>
                <w:szCs w:val="20"/>
              </w:rPr>
              <w:t>12 865,0</w:t>
            </w:r>
          </w:p>
        </w:tc>
      </w:tr>
      <w:tr w:rsidR="00AC4775" w:rsidRPr="00AC4775" w:rsidTr="00AC4775">
        <w:trPr>
          <w:gridAfter w:val="1"/>
          <w:wAfter w:w="203" w:type="pct"/>
          <w:trHeight w:val="510"/>
        </w:trPr>
        <w:tc>
          <w:tcPr>
            <w:tcW w:w="3055" w:type="pct"/>
            <w:tcBorders>
              <w:top w:val="nil"/>
              <w:left w:val="single" w:sz="4" w:space="0" w:color="auto"/>
              <w:bottom w:val="single" w:sz="4" w:space="0" w:color="auto"/>
              <w:right w:val="single" w:sz="4" w:space="0" w:color="auto"/>
            </w:tcBorders>
            <w:shd w:val="clear" w:color="auto" w:fill="auto"/>
            <w:hideMark/>
          </w:tcPr>
          <w:p w:rsidR="00AC4775" w:rsidRPr="00AC4775" w:rsidRDefault="00AC4775" w:rsidP="00AC4775">
            <w:pPr>
              <w:rPr>
                <w:b/>
                <w:bCs/>
                <w:color w:val="000000"/>
                <w:sz w:val="20"/>
                <w:szCs w:val="20"/>
              </w:rPr>
            </w:pPr>
            <w:r w:rsidRPr="00AC4775">
              <w:rPr>
                <w:b/>
                <w:bCs/>
                <w:color w:val="000000"/>
                <w:sz w:val="20"/>
                <w:szCs w:val="20"/>
              </w:rPr>
              <w:t>Муниципальная программа Тужинского муниципального района "Поддержка и развитие малого и среднего предпринимательства"</w:t>
            </w:r>
          </w:p>
        </w:tc>
        <w:tc>
          <w:tcPr>
            <w:tcW w:w="566" w:type="pct"/>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b/>
                <w:bCs/>
                <w:color w:val="000000"/>
                <w:sz w:val="20"/>
                <w:szCs w:val="20"/>
              </w:rPr>
            </w:pPr>
            <w:r w:rsidRPr="00AC4775">
              <w:rPr>
                <w:b/>
                <w:bCs/>
                <w:color w:val="000000"/>
                <w:sz w:val="20"/>
                <w:szCs w:val="20"/>
              </w:rPr>
              <w:t>1100000</w:t>
            </w:r>
          </w:p>
        </w:tc>
        <w:tc>
          <w:tcPr>
            <w:tcW w:w="352" w:type="pct"/>
            <w:gridSpan w:val="3"/>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b/>
                <w:bCs/>
                <w:color w:val="000000"/>
                <w:sz w:val="20"/>
                <w:szCs w:val="20"/>
              </w:rPr>
            </w:pPr>
            <w:r w:rsidRPr="00AC4775">
              <w:rPr>
                <w:b/>
                <w:bCs/>
                <w:color w:val="000000"/>
                <w:sz w:val="20"/>
                <w:szCs w:val="20"/>
              </w:rPr>
              <w:t>000</w:t>
            </w:r>
          </w:p>
        </w:tc>
        <w:tc>
          <w:tcPr>
            <w:tcW w:w="823" w:type="pct"/>
            <w:gridSpan w:val="2"/>
            <w:tcBorders>
              <w:top w:val="nil"/>
              <w:left w:val="nil"/>
              <w:bottom w:val="single" w:sz="4" w:space="0" w:color="auto"/>
              <w:right w:val="single" w:sz="4" w:space="0" w:color="auto"/>
            </w:tcBorders>
            <w:shd w:val="clear" w:color="auto" w:fill="auto"/>
            <w:hideMark/>
          </w:tcPr>
          <w:p w:rsidR="00AC4775" w:rsidRPr="00AC4775" w:rsidRDefault="00AC4775" w:rsidP="00AC4775">
            <w:pPr>
              <w:jc w:val="right"/>
              <w:rPr>
                <w:b/>
                <w:bCs/>
                <w:color w:val="000000"/>
                <w:sz w:val="20"/>
                <w:szCs w:val="20"/>
              </w:rPr>
            </w:pPr>
            <w:r w:rsidRPr="00AC4775">
              <w:rPr>
                <w:b/>
                <w:bCs/>
                <w:color w:val="000000"/>
                <w:sz w:val="20"/>
                <w:szCs w:val="20"/>
              </w:rPr>
              <w:t>7,0</w:t>
            </w:r>
          </w:p>
        </w:tc>
      </w:tr>
      <w:tr w:rsidR="00AC4775" w:rsidRPr="00AC4775" w:rsidTr="00AC4775">
        <w:trPr>
          <w:gridAfter w:val="1"/>
          <w:wAfter w:w="203" w:type="pct"/>
          <w:trHeight w:val="300"/>
        </w:trPr>
        <w:tc>
          <w:tcPr>
            <w:tcW w:w="3055" w:type="pct"/>
            <w:tcBorders>
              <w:top w:val="nil"/>
              <w:left w:val="single" w:sz="4" w:space="0" w:color="auto"/>
              <w:bottom w:val="single" w:sz="4" w:space="0" w:color="auto"/>
              <w:right w:val="single" w:sz="4" w:space="0" w:color="auto"/>
            </w:tcBorders>
            <w:shd w:val="clear" w:color="auto" w:fill="auto"/>
            <w:hideMark/>
          </w:tcPr>
          <w:p w:rsidR="00AC4775" w:rsidRPr="00AC4775" w:rsidRDefault="00AC4775" w:rsidP="00AC4775">
            <w:pPr>
              <w:rPr>
                <w:color w:val="000000"/>
                <w:sz w:val="20"/>
                <w:szCs w:val="20"/>
              </w:rPr>
            </w:pPr>
            <w:r w:rsidRPr="00AC4775">
              <w:rPr>
                <w:color w:val="000000"/>
                <w:sz w:val="20"/>
                <w:szCs w:val="20"/>
              </w:rPr>
              <w:t>Мероприятия в установленной сфере деятельности</w:t>
            </w:r>
          </w:p>
        </w:tc>
        <w:tc>
          <w:tcPr>
            <w:tcW w:w="566" w:type="pct"/>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1100400</w:t>
            </w:r>
          </w:p>
        </w:tc>
        <w:tc>
          <w:tcPr>
            <w:tcW w:w="352" w:type="pct"/>
            <w:gridSpan w:val="3"/>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000</w:t>
            </w:r>
          </w:p>
        </w:tc>
        <w:tc>
          <w:tcPr>
            <w:tcW w:w="823" w:type="pct"/>
            <w:gridSpan w:val="2"/>
            <w:tcBorders>
              <w:top w:val="nil"/>
              <w:left w:val="nil"/>
              <w:bottom w:val="single" w:sz="4" w:space="0" w:color="auto"/>
              <w:right w:val="single" w:sz="4" w:space="0" w:color="auto"/>
            </w:tcBorders>
            <w:shd w:val="clear" w:color="auto" w:fill="auto"/>
            <w:hideMark/>
          </w:tcPr>
          <w:p w:rsidR="00AC4775" w:rsidRPr="00AC4775" w:rsidRDefault="00AC4775" w:rsidP="00AC4775">
            <w:pPr>
              <w:jc w:val="right"/>
              <w:rPr>
                <w:color w:val="000000"/>
                <w:sz w:val="20"/>
                <w:szCs w:val="20"/>
              </w:rPr>
            </w:pPr>
            <w:r w:rsidRPr="00AC4775">
              <w:rPr>
                <w:color w:val="000000"/>
                <w:sz w:val="20"/>
                <w:szCs w:val="20"/>
              </w:rPr>
              <w:t>7,0</w:t>
            </w:r>
          </w:p>
        </w:tc>
      </w:tr>
      <w:tr w:rsidR="00AC4775" w:rsidRPr="00AC4775" w:rsidTr="00AC4775">
        <w:trPr>
          <w:gridAfter w:val="1"/>
          <w:wAfter w:w="203" w:type="pct"/>
          <w:trHeight w:val="300"/>
        </w:trPr>
        <w:tc>
          <w:tcPr>
            <w:tcW w:w="3055" w:type="pct"/>
            <w:tcBorders>
              <w:top w:val="nil"/>
              <w:left w:val="single" w:sz="4" w:space="0" w:color="auto"/>
              <w:bottom w:val="single" w:sz="4" w:space="0" w:color="auto"/>
              <w:right w:val="single" w:sz="4" w:space="0" w:color="auto"/>
            </w:tcBorders>
            <w:shd w:val="clear" w:color="auto" w:fill="auto"/>
            <w:hideMark/>
          </w:tcPr>
          <w:p w:rsidR="00AC4775" w:rsidRPr="00AC4775" w:rsidRDefault="00AC4775" w:rsidP="00AC4775">
            <w:pPr>
              <w:rPr>
                <w:color w:val="000000"/>
                <w:sz w:val="20"/>
                <w:szCs w:val="20"/>
              </w:rPr>
            </w:pPr>
            <w:r w:rsidRPr="00AC4775">
              <w:rPr>
                <w:color w:val="000000"/>
                <w:sz w:val="20"/>
                <w:szCs w:val="20"/>
              </w:rPr>
              <w:t>Мероприятия по развитию малого и среднего предпринимательства</w:t>
            </w:r>
          </w:p>
        </w:tc>
        <w:tc>
          <w:tcPr>
            <w:tcW w:w="566" w:type="pct"/>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1100435</w:t>
            </w:r>
          </w:p>
        </w:tc>
        <w:tc>
          <w:tcPr>
            <w:tcW w:w="352" w:type="pct"/>
            <w:gridSpan w:val="3"/>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000</w:t>
            </w:r>
          </w:p>
        </w:tc>
        <w:tc>
          <w:tcPr>
            <w:tcW w:w="823" w:type="pct"/>
            <w:gridSpan w:val="2"/>
            <w:tcBorders>
              <w:top w:val="nil"/>
              <w:left w:val="nil"/>
              <w:bottom w:val="single" w:sz="4" w:space="0" w:color="auto"/>
              <w:right w:val="single" w:sz="4" w:space="0" w:color="auto"/>
            </w:tcBorders>
            <w:shd w:val="clear" w:color="auto" w:fill="auto"/>
            <w:hideMark/>
          </w:tcPr>
          <w:p w:rsidR="00AC4775" w:rsidRPr="00AC4775" w:rsidRDefault="00AC4775" w:rsidP="00AC4775">
            <w:pPr>
              <w:jc w:val="right"/>
              <w:rPr>
                <w:color w:val="000000"/>
                <w:sz w:val="20"/>
                <w:szCs w:val="20"/>
              </w:rPr>
            </w:pPr>
            <w:r w:rsidRPr="00AC4775">
              <w:rPr>
                <w:color w:val="000000"/>
                <w:sz w:val="20"/>
                <w:szCs w:val="20"/>
              </w:rPr>
              <w:t>7,0</w:t>
            </w:r>
          </w:p>
        </w:tc>
      </w:tr>
      <w:tr w:rsidR="00AC4775" w:rsidRPr="00AC4775" w:rsidTr="00AC4775">
        <w:trPr>
          <w:gridAfter w:val="1"/>
          <w:wAfter w:w="203" w:type="pct"/>
          <w:trHeight w:val="300"/>
        </w:trPr>
        <w:tc>
          <w:tcPr>
            <w:tcW w:w="3055" w:type="pct"/>
            <w:tcBorders>
              <w:top w:val="nil"/>
              <w:left w:val="single" w:sz="4" w:space="0" w:color="auto"/>
              <w:bottom w:val="single" w:sz="4" w:space="0" w:color="auto"/>
              <w:right w:val="single" w:sz="4" w:space="0" w:color="auto"/>
            </w:tcBorders>
            <w:shd w:val="clear" w:color="auto" w:fill="auto"/>
            <w:hideMark/>
          </w:tcPr>
          <w:p w:rsidR="00AC4775" w:rsidRPr="00AC4775" w:rsidRDefault="00AC4775" w:rsidP="00AC4775">
            <w:pPr>
              <w:rPr>
                <w:color w:val="000000"/>
                <w:sz w:val="20"/>
                <w:szCs w:val="20"/>
              </w:rPr>
            </w:pPr>
            <w:r w:rsidRPr="00AC4775">
              <w:rPr>
                <w:color w:val="000000"/>
                <w:sz w:val="20"/>
                <w:szCs w:val="20"/>
              </w:rPr>
              <w:t>Закупка товаров, работ и услуг для государственных нужд</w:t>
            </w:r>
          </w:p>
        </w:tc>
        <w:tc>
          <w:tcPr>
            <w:tcW w:w="566" w:type="pct"/>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1100435</w:t>
            </w:r>
          </w:p>
        </w:tc>
        <w:tc>
          <w:tcPr>
            <w:tcW w:w="352" w:type="pct"/>
            <w:gridSpan w:val="3"/>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200</w:t>
            </w:r>
          </w:p>
        </w:tc>
        <w:tc>
          <w:tcPr>
            <w:tcW w:w="823" w:type="pct"/>
            <w:gridSpan w:val="2"/>
            <w:tcBorders>
              <w:top w:val="nil"/>
              <w:left w:val="nil"/>
              <w:bottom w:val="single" w:sz="4" w:space="0" w:color="auto"/>
              <w:right w:val="single" w:sz="4" w:space="0" w:color="auto"/>
            </w:tcBorders>
            <w:shd w:val="clear" w:color="auto" w:fill="auto"/>
            <w:hideMark/>
          </w:tcPr>
          <w:p w:rsidR="00AC4775" w:rsidRPr="00AC4775" w:rsidRDefault="00AC4775" w:rsidP="00AC4775">
            <w:pPr>
              <w:jc w:val="right"/>
              <w:rPr>
                <w:color w:val="000000"/>
                <w:sz w:val="20"/>
                <w:szCs w:val="20"/>
              </w:rPr>
            </w:pPr>
            <w:r w:rsidRPr="00AC4775">
              <w:rPr>
                <w:color w:val="000000"/>
                <w:sz w:val="20"/>
                <w:szCs w:val="20"/>
              </w:rPr>
              <w:t>7,0</w:t>
            </w:r>
          </w:p>
        </w:tc>
      </w:tr>
      <w:tr w:rsidR="00AC4775" w:rsidRPr="00AC4775" w:rsidTr="00AC4775">
        <w:trPr>
          <w:gridAfter w:val="1"/>
          <w:wAfter w:w="203" w:type="pct"/>
          <w:trHeight w:val="510"/>
        </w:trPr>
        <w:tc>
          <w:tcPr>
            <w:tcW w:w="3055" w:type="pct"/>
            <w:tcBorders>
              <w:top w:val="nil"/>
              <w:left w:val="single" w:sz="4" w:space="0" w:color="auto"/>
              <w:bottom w:val="single" w:sz="4" w:space="0" w:color="auto"/>
              <w:right w:val="single" w:sz="4" w:space="0" w:color="auto"/>
            </w:tcBorders>
            <w:shd w:val="clear" w:color="auto" w:fill="auto"/>
            <w:hideMark/>
          </w:tcPr>
          <w:p w:rsidR="00AC4775" w:rsidRPr="00AC4775" w:rsidRDefault="00AC4775" w:rsidP="00AC4775">
            <w:pPr>
              <w:rPr>
                <w:b/>
                <w:bCs/>
                <w:color w:val="000000"/>
                <w:sz w:val="20"/>
                <w:szCs w:val="20"/>
              </w:rPr>
            </w:pPr>
            <w:r w:rsidRPr="00AC4775">
              <w:rPr>
                <w:b/>
                <w:bCs/>
                <w:color w:val="000000"/>
                <w:sz w:val="20"/>
                <w:szCs w:val="20"/>
              </w:rPr>
              <w:t>Муниципальная программа Тужинского муниципального района "Повышение эффективности реализации молодежной политики"</w:t>
            </w:r>
          </w:p>
        </w:tc>
        <w:tc>
          <w:tcPr>
            <w:tcW w:w="566" w:type="pct"/>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b/>
                <w:bCs/>
                <w:color w:val="000000"/>
                <w:sz w:val="20"/>
                <w:szCs w:val="20"/>
              </w:rPr>
            </w:pPr>
            <w:r w:rsidRPr="00AC4775">
              <w:rPr>
                <w:b/>
                <w:bCs/>
                <w:color w:val="000000"/>
                <w:sz w:val="20"/>
                <w:szCs w:val="20"/>
              </w:rPr>
              <w:t>1200000</w:t>
            </w:r>
          </w:p>
        </w:tc>
        <w:tc>
          <w:tcPr>
            <w:tcW w:w="352" w:type="pct"/>
            <w:gridSpan w:val="3"/>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b/>
                <w:bCs/>
                <w:color w:val="000000"/>
                <w:sz w:val="20"/>
                <w:szCs w:val="20"/>
              </w:rPr>
            </w:pPr>
            <w:r w:rsidRPr="00AC4775">
              <w:rPr>
                <w:b/>
                <w:bCs/>
                <w:color w:val="000000"/>
                <w:sz w:val="20"/>
                <w:szCs w:val="20"/>
              </w:rPr>
              <w:t>000</w:t>
            </w:r>
          </w:p>
        </w:tc>
        <w:tc>
          <w:tcPr>
            <w:tcW w:w="823" w:type="pct"/>
            <w:gridSpan w:val="2"/>
            <w:tcBorders>
              <w:top w:val="nil"/>
              <w:left w:val="nil"/>
              <w:bottom w:val="single" w:sz="4" w:space="0" w:color="auto"/>
              <w:right w:val="single" w:sz="4" w:space="0" w:color="auto"/>
            </w:tcBorders>
            <w:shd w:val="clear" w:color="auto" w:fill="auto"/>
            <w:hideMark/>
          </w:tcPr>
          <w:p w:rsidR="00AC4775" w:rsidRPr="00AC4775" w:rsidRDefault="00AC4775" w:rsidP="00AC4775">
            <w:pPr>
              <w:jc w:val="right"/>
              <w:rPr>
                <w:b/>
                <w:bCs/>
                <w:color w:val="000000"/>
                <w:sz w:val="20"/>
                <w:szCs w:val="20"/>
              </w:rPr>
            </w:pPr>
            <w:r w:rsidRPr="00AC4775">
              <w:rPr>
                <w:b/>
                <w:bCs/>
                <w:color w:val="000000"/>
                <w:sz w:val="20"/>
                <w:szCs w:val="20"/>
              </w:rPr>
              <w:t>66,7</w:t>
            </w:r>
          </w:p>
        </w:tc>
      </w:tr>
      <w:tr w:rsidR="00AC4775" w:rsidRPr="00AC4775" w:rsidTr="00AC4775">
        <w:trPr>
          <w:gridAfter w:val="1"/>
          <w:wAfter w:w="203" w:type="pct"/>
          <w:trHeight w:val="300"/>
        </w:trPr>
        <w:tc>
          <w:tcPr>
            <w:tcW w:w="3055" w:type="pct"/>
            <w:tcBorders>
              <w:top w:val="nil"/>
              <w:left w:val="single" w:sz="4" w:space="0" w:color="auto"/>
              <w:bottom w:val="single" w:sz="4" w:space="0" w:color="auto"/>
              <w:right w:val="single" w:sz="4" w:space="0" w:color="auto"/>
            </w:tcBorders>
            <w:shd w:val="clear" w:color="auto" w:fill="auto"/>
            <w:hideMark/>
          </w:tcPr>
          <w:p w:rsidR="00AC4775" w:rsidRPr="00AC4775" w:rsidRDefault="00AC4775" w:rsidP="00AC4775">
            <w:pPr>
              <w:rPr>
                <w:color w:val="000000"/>
                <w:sz w:val="20"/>
                <w:szCs w:val="20"/>
              </w:rPr>
            </w:pPr>
            <w:r w:rsidRPr="00AC4775">
              <w:rPr>
                <w:color w:val="000000"/>
                <w:sz w:val="20"/>
                <w:szCs w:val="20"/>
              </w:rPr>
              <w:t>Мероприятия в установленной сфере деятельности</w:t>
            </w:r>
          </w:p>
        </w:tc>
        <w:tc>
          <w:tcPr>
            <w:tcW w:w="566" w:type="pct"/>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1200400</w:t>
            </w:r>
          </w:p>
        </w:tc>
        <w:tc>
          <w:tcPr>
            <w:tcW w:w="352" w:type="pct"/>
            <w:gridSpan w:val="3"/>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000</w:t>
            </w:r>
          </w:p>
        </w:tc>
        <w:tc>
          <w:tcPr>
            <w:tcW w:w="823" w:type="pct"/>
            <w:gridSpan w:val="2"/>
            <w:tcBorders>
              <w:top w:val="nil"/>
              <w:left w:val="nil"/>
              <w:bottom w:val="single" w:sz="4" w:space="0" w:color="auto"/>
              <w:right w:val="single" w:sz="4" w:space="0" w:color="auto"/>
            </w:tcBorders>
            <w:shd w:val="clear" w:color="auto" w:fill="auto"/>
            <w:hideMark/>
          </w:tcPr>
          <w:p w:rsidR="00AC4775" w:rsidRPr="00AC4775" w:rsidRDefault="00AC4775" w:rsidP="00AC4775">
            <w:pPr>
              <w:jc w:val="right"/>
              <w:rPr>
                <w:color w:val="000000"/>
                <w:sz w:val="20"/>
                <w:szCs w:val="20"/>
              </w:rPr>
            </w:pPr>
            <w:r w:rsidRPr="00AC4775">
              <w:rPr>
                <w:color w:val="000000"/>
                <w:sz w:val="20"/>
                <w:szCs w:val="20"/>
              </w:rPr>
              <w:t>66,7</w:t>
            </w:r>
          </w:p>
        </w:tc>
      </w:tr>
      <w:tr w:rsidR="00AC4775" w:rsidRPr="00AC4775" w:rsidTr="00AC4775">
        <w:trPr>
          <w:gridAfter w:val="1"/>
          <w:wAfter w:w="203" w:type="pct"/>
          <w:trHeight w:val="300"/>
        </w:trPr>
        <w:tc>
          <w:tcPr>
            <w:tcW w:w="3055" w:type="pct"/>
            <w:tcBorders>
              <w:top w:val="nil"/>
              <w:left w:val="single" w:sz="4" w:space="0" w:color="auto"/>
              <w:bottom w:val="single" w:sz="4" w:space="0" w:color="auto"/>
              <w:right w:val="single" w:sz="4" w:space="0" w:color="auto"/>
            </w:tcBorders>
            <w:shd w:val="clear" w:color="auto" w:fill="auto"/>
            <w:hideMark/>
          </w:tcPr>
          <w:p w:rsidR="00AC4775" w:rsidRPr="00AC4775" w:rsidRDefault="00AC4775" w:rsidP="00AC4775">
            <w:pPr>
              <w:rPr>
                <w:color w:val="000000"/>
                <w:sz w:val="20"/>
                <w:szCs w:val="20"/>
              </w:rPr>
            </w:pPr>
            <w:r w:rsidRPr="00AC4775">
              <w:rPr>
                <w:color w:val="000000"/>
                <w:sz w:val="20"/>
                <w:szCs w:val="20"/>
              </w:rPr>
              <w:t>Мероприятия в сфере молодежной политики</w:t>
            </w:r>
          </w:p>
        </w:tc>
        <w:tc>
          <w:tcPr>
            <w:tcW w:w="566" w:type="pct"/>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1200414</w:t>
            </w:r>
          </w:p>
        </w:tc>
        <w:tc>
          <w:tcPr>
            <w:tcW w:w="352" w:type="pct"/>
            <w:gridSpan w:val="3"/>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000</w:t>
            </w:r>
          </w:p>
        </w:tc>
        <w:tc>
          <w:tcPr>
            <w:tcW w:w="823" w:type="pct"/>
            <w:gridSpan w:val="2"/>
            <w:tcBorders>
              <w:top w:val="nil"/>
              <w:left w:val="nil"/>
              <w:bottom w:val="single" w:sz="4" w:space="0" w:color="auto"/>
              <w:right w:val="single" w:sz="4" w:space="0" w:color="auto"/>
            </w:tcBorders>
            <w:shd w:val="clear" w:color="auto" w:fill="auto"/>
            <w:hideMark/>
          </w:tcPr>
          <w:p w:rsidR="00AC4775" w:rsidRPr="00AC4775" w:rsidRDefault="00AC4775" w:rsidP="00AC4775">
            <w:pPr>
              <w:jc w:val="right"/>
              <w:rPr>
                <w:color w:val="000000"/>
                <w:sz w:val="20"/>
                <w:szCs w:val="20"/>
              </w:rPr>
            </w:pPr>
            <w:r w:rsidRPr="00AC4775">
              <w:rPr>
                <w:color w:val="000000"/>
                <w:sz w:val="20"/>
                <w:szCs w:val="20"/>
              </w:rPr>
              <w:t>66,7</w:t>
            </w:r>
          </w:p>
        </w:tc>
      </w:tr>
      <w:tr w:rsidR="00AC4775" w:rsidRPr="00AC4775" w:rsidTr="00AC4775">
        <w:trPr>
          <w:gridAfter w:val="1"/>
          <w:wAfter w:w="203" w:type="pct"/>
          <w:trHeight w:val="300"/>
        </w:trPr>
        <w:tc>
          <w:tcPr>
            <w:tcW w:w="3055" w:type="pct"/>
            <w:tcBorders>
              <w:top w:val="nil"/>
              <w:left w:val="single" w:sz="4" w:space="0" w:color="auto"/>
              <w:bottom w:val="single" w:sz="4" w:space="0" w:color="auto"/>
              <w:right w:val="single" w:sz="4" w:space="0" w:color="auto"/>
            </w:tcBorders>
            <w:shd w:val="clear" w:color="auto" w:fill="auto"/>
            <w:hideMark/>
          </w:tcPr>
          <w:p w:rsidR="00AC4775" w:rsidRPr="00AC4775" w:rsidRDefault="00AC4775" w:rsidP="00AC4775">
            <w:pPr>
              <w:rPr>
                <w:color w:val="000000"/>
                <w:sz w:val="20"/>
                <w:szCs w:val="20"/>
              </w:rPr>
            </w:pPr>
            <w:r w:rsidRPr="00AC4775">
              <w:rPr>
                <w:color w:val="000000"/>
                <w:sz w:val="20"/>
                <w:szCs w:val="20"/>
              </w:rPr>
              <w:t>Закупка товаров, работ и услуг для государственных нужд</w:t>
            </w:r>
          </w:p>
        </w:tc>
        <w:tc>
          <w:tcPr>
            <w:tcW w:w="566" w:type="pct"/>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1200414</w:t>
            </w:r>
          </w:p>
        </w:tc>
        <w:tc>
          <w:tcPr>
            <w:tcW w:w="352" w:type="pct"/>
            <w:gridSpan w:val="3"/>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200</w:t>
            </w:r>
          </w:p>
        </w:tc>
        <w:tc>
          <w:tcPr>
            <w:tcW w:w="823" w:type="pct"/>
            <w:gridSpan w:val="2"/>
            <w:tcBorders>
              <w:top w:val="nil"/>
              <w:left w:val="nil"/>
              <w:bottom w:val="single" w:sz="4" w:space="0" w:color="auto"/>
              <w:right w:val="single" w:sz="4" w:space="0" w:color="auto"/>
            </w:tcBorders>
            <w:shd w:val="clear" w:color="auto" w:fill="auto"/>
            <w:hideMark/>
          </w:tcPr>
          <w:p w:rsidR="00AC4775" w:rsidRPr="00AC4775" w:rsidRDefault="00AC4775" w:rsidP="00AC4775">
            <w:pPr>
              <w:jc w:val="right"/>
              <w:rPr>
                <w:color w:val="000000"/>
                <w:sz w:val="20"/>
                <w:szCs w:val="20"/>
              </w:rPr>
            </w:pPr>
            <w:r w:rsidRPr="00AC4775">
              <w:rPr>
                <w:color w:val="000000"/>
                <w:sz w:val="20"/>
                <w:szCs w:val="20"/>
              </w:rPr>
              <w:t>66,7</w:t>
            </w:r>
          </w:p>
        </w:tc>
      </w:tr>
      <w:tr w:rsidR="00AC4775" w:rsidRPr="00AC4775" w:rsidTr="00AC4775">
        <w:trPr>
          <w:gridAfter w:val="1"/>
          <w:wAfter w:w="203" w:type="pct"/>
          <w:trHeight w:val="510"/>
        </w:trPr>
        <w:tc>
          <w:tcPr>
            <w:tcW w:w="3055" w:type="pct"/>
            <w:tcBorders>
              <w:top w:val="nil"/>
              <w:left w:val="single" w:sz="4" w:space="0" w:color="auto"/>
              <w:bottom w:val="single" w:sz="4" w:space="0" w:color="auto"/>
              <w:right w:val="single" w:sz="4" w:space="0" w:color="auto"/>
            </w:tcBorders>
            <w:shd w:val="clear" w:color="auto" w:fill="auto"/>
            <w:hideMark/>
          </w:tcPr>
          <w:p w:rsidR="00AC4775" w:rsidRPr="00AC4775" w:rsidRDefault="00AC4775" w:rsidP="00AC4775">
            <w:pPr>
              <w:rPr>
                <w:b/>
                <w:bCs/>
                <w:color w:val="000000"/>
                <w:sz w:val="20"/>
                <w:szCs w:val="20"/>
              </w:rPr>
            </w:pPr>
            <w:r w:rsidRPr="00AC4775">
              <w:rPr>
                <w:b/>
                <w:bCs/>
                <w:color w:val="000000"/>
                <w:sz w:val="20"/>
                <w:szCs w:val="20"/>
              </w:rPr>
              <w:t>Муниципальная программа Тужинского муниципального района "Развитие физической культуры и спорта"</w:t>
            </w:r>
          </w:p>
        </w:tc>
        <w:tc>
          <w:tcPr>
            <w:tcW w:w="566" w:type="pct"/>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b/>
                <w:bCs/>
                <w:color w:val="000000"/>
                <w:sz w:val="20"/>
                <w:szCs w:val="20"/>
              </w:rPr>
            </w:pPr>
            <w:r w:rsidRPr="00AC4775">
              <w:rPr>
                <w:b/>
                <w:bCs/>
                <w:color w:val="000000"/>
                <w:sz w:val="20"/>
                <w:szCs w:val="20"/>
              </w:rPr>
              <w:t>1300000</w:t>
            </w:r>
          </w:p>
        </w:tc>
        <w:tc>
          <w:tcPr>
            <w:tcW w:w="352" w:type="pct"/>
            <w:gridSpan w:val="3"/>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b/>
                <w:bCs/>
                <w:color w:val="000000"/>
                <w:sz w:val="20"/>
                <w:szCs w:val="20"/>
              </w:rPr>
            </w:pPr>
            <w:r w:rsidRPr="00AC4775">
              <w:rPr>
                <w:b/>
                <w:bCs/>
                <w:color w:val="000000"/>
                <w:sz w:val="20"/>
                <w:szCs w:val="20"/>
              </w:rPr>
              <w:t>000</w:t>
            </w:r>
          </w:p>
        </w:tc>
        <w:tc>
          <w:tcPr>
            <w:tcW w:w="823" w:type="pct"/>
            <w:gridSpan w:val="2"/>
            <w:tcBorders>
              <w:top w:val="nil"/>
              <w:left w:val="nil"/>
              <w:bottom w:val="single" w:sz="4" w:space="0" w:color="auto"/>
              <w:right w:val="single" w:sz="4" w:space="0" w:color="auto"/>
            </w:tcBorders>
            <w:shd w:val="clear" w:color="auto" w:fill="auto"/>
            <w:hideMark/>
          </w:tcPr>
          <w:p w:rsidR="00AC4775" w:rsidRPr="00AC4775" w:rsidRDefault="00AC4775" w:rsidP="00AC4775">
            <w:pPr>
              <w:jc w:val="right"/>
              <w:rPr>
                <w:b/>
                <w:bCs/>
                <w:color w:val="000000"/>
                <w:sz w:val="20"/>
                <w:szCs w:val="20"/>
              </w:rPr>
            </w:pPr>
            <w:r w:rsidRPr="00AC4775">
              <w:rPr>
                <w:b/>
                <w:bCs/>
                <w:color w:val="000000"/>
                <w:sz w:val="20"/>
                <w:szCs w:val="20"/>
              </w:rPr>
              <w:t>267,8</w:t>
            </w:r>
          </w:p>
        </w:tc>
      </w:tr>
      <w:tr w:rsidR="00AC4775" w:rsidRPr="00AC4775" w:rsidTr="00AC4775">
        <w:trPr>
          <w:gridAfter w:val="1"/>
          <w:wAfter w:w="203" w:type="pct"/>
          <w:trHeight w:val="300"/>
        </w:trPr>
        <w:tc>
          <w:tcPr>
            <w:tcW w:w="3055" w:type="pct"/>
            <w:tcBorders>
              <w:top w:val="nil"/>
              <w:left w:val="single" w:sz="4" w:space="0" w:color="auto"/>
              <w:bottom w:val="single" w:sz="4" w:space="0" w:color="auto"/>
              <w:right w:val="single" w:sz="4" w:space="0" w:color="auto"/>
            </w:tcBorders>
            <w:shd w:val="clear" w:color="auto" w:fill="auto"/>
            <w:hideMark/>
          </w:tcPr>
          <w:p w:rsidR="00AC4775" w:rsidRPr="00AC4775" w:rsidRDefault="00AC4775" w:rsidP="00AC4775">
            <w:pPr>
              <w:rPr>
                <w:color w:val="000000"/>
                <w:sz w:val="20"/>
                <w:szCs w:val="20"/>
              </w:rPr>
            </w:pPr>
            <w:r w:rsidRPr="00AC4775">
              <w:rPr>
                <w:color w:val="000000"/>
                <w:sz w:val="20"/>
                <w:szCs w:val="20"/>
              </w:rPr>
              <w:lastRenderedPageBreak/>
              <w:t>Мероприятия в установленной сфере деятельности</w:t>
            </w:r>
          </w:p>
        </w:tc>
        <w:tc>
          <w:tcPr>
            <w:tcW w:w="566" w:type="pct"/>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1300400</w:t>
            </w:r>
          </w:p>
        </w:tc>
        <w:tc>
          <w:tcPr>
            <w:tcW w:w="352" w:type="pct"/>
            <w:gridSpan w:val="3"/>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000</w:t>
            </w:r>
          </w:p>
        </w:tc>
        <w:tc>
          <w:tcPr>
            <w:tcW w:w="823" w:type="pct"/>
            <w:gridSpan w:val="2"/>
            <w:tcBorders>
              <w:top w:val="nil"/>
              <w:left w:val="nil"/>
              <w:bottom w:val="single" w:sz="4" w:space="0" w:color="auto"/>
              <w:right w:val="single" w:sz="4" w:space="0" w:color="auto"/>
            </w:tcBorders>
            <w:shd w:val="clear" w:color="auto" w:fill="auto"/>
            <w:hideMark/>
          </w:tcPr>
          <w:p w:rsidR="00AC4775" w:rsidRPr="00AC4775" w:rsidRDefault="00AC4775" w:rsidP="00AC4775">
            <w:pPr>
              <w:jc w:val="right"/>
              <w:rPr>
                <w:color w:val="000000"/>
                <w:sz w:val="20"/>
                <w:szCs w:val="20"/>
              </w:rPr>
            </w:pPr>
            <w:r w:rsidRPr="00AC4775">
              <w:rPr>
                <w:color w:val="000000"/>
                <w:sz w:val="20"/>
                <w:szCs w:val="20"/>
              </w:rPr>
              <w:t>237,0</w:t>
            </w:r>
          </w:p>
        </w:tc>
      </w:tr>
      <w:tr w:rsidR="00AC4775" w:rsidRPr="00AC4775" w:rsidTr="00AC4775">
        <w:trPr>
          <w:gridAfter w:val="1"/>
          <w:wAfter w:w="203" w:type="pct"/>
          <w:trHeight w:val="300"/>
        </w:trPr>
        <w:tc>
          <w:tcPr>
            <w:tcW w:w="3055" w:type="pct"/>
            <w:tcBorders>
              <w:top w:val="nil"/>
              <w:left w:val="single" w:sz="4" w:space="0" w:color="auto"/>
              <w:bottom w:val="single" w:sz="4" w:space="0" w:color="auto"/>
              <w:right w:val="single" w:sz="4" w:space="0" w:color="auto"/>
            </w:tcBorders>
            <w:shd w:val="clear" w:color="auto" w:fill="auto"/>
            <w:hideMark/>
          </w:tcPr>
          <w:p w:rsidR="00AC4775" w:rsidRPr="00AC4775" w:rsidRDefault="00AC4775" w:rsidP="00AC4775">
            <w:pPr>
              <w:rPr>
                <w:color w:val="000000"/>
                <w:sz w:val="20"/>
                <w:szCs w:val="20"/>
              </w:rPr>
            </w:pPr>
            <w:r w:rsidRPr="00AC4775">
              <w:rPr>
                <w:color w:val="000000"/>
                <w:sz w:val="20"/>
                <w:szCs w:val="20"/>
              </w:rPr>
              <w:t>Мероприятия в области физической культуры и спорта</w:t>
            </w:r>
          </w:p>
        </w:tc>
        <w:tc>
          <w:tcPr>
            <w:tcW w:w="566" w:type="pct"/>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1300411</w:t>
            </w:r>
          </w:p>
        </w:tc>
        <w:tc>
          <w:tcPr>
            <w:tcW w:w="352" w:type="pct"/>
            <w:gridSpan w:val="3"/>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000</w:t>
            </w:r>
          </w:p>
        </w:tc>
        <w:tc>
          <w:tcPr>
            <w:tcW w:w="823" w:type="pct"/>
            <w:gridSpan w:val="2"/>
            <w:tcBorders>
              <w:top w:val="nil"/>
              <w:left w:val="nil"/>
              <w:bottom w:val="single" w:sz="4" w:space="0" w:color="auto"/>
              <w:right w:val="single" w:sz="4" w:space="0" w:color="auto"/>
            </w:tcBorders>
            <w:shd w:val="clear" w:color="auto" w:fill="auto"/>
            <w:hideMark/>
          </w:tcPr>
          <w:p w:rsidR="00AC4775" w:rsidRPr="00AC4775" w:rsidRDefault="00AC4775" w:rsidP="00AC4775">
            <w:pPr>
              <w:jc w:val="right"/>
              <w:rPr>
                <w:color w:val="000000"/>
                <w:sz w:val="20"/>
                <w:szCs w:val="20"/>
              </w:rPr>
            </w:pPr>
            <w:r w:rsidRPr="00AC4775">
              <w:rPr>
                <w:color w:val="000000"/>
                <w:sz w:val="20"/>
                <w:szCs w:val="20"/>
              </w:rPr>
              <w:t>37,0</w:t>
            </w:r>
          </w:p>
        </w:tc>
      </w:tr>
      <w:tr w:rsidR="00AC4775" w:rsidRPr="00AC4775" w:rsidTr="00AC4775">
        <w:trPr>
          <w:gridAfter w:val="1"/>
          <w:wAfter w:w="203" w:type="pct"/>
          <w:trHeight w:val="300"/>
        </w:trPr>
        <w:tc>
          <w:tcPr>
            <w:tcW w:w="3055" w:type="pct"/>
            <w:tcBorders>
              <w:top w:val="nil"/>
              <w:left w:val="single" w:sz="4" w:space="0" w:color="auto"/>
              <w:bottom w:val="single" w:sz="4" w:space="0" w:color="auto"/>
              <w:right w:val="single" w:sz="4" w:space="0" w:color="auto"/>
            </w:tcBorders>
            <w:shd w:val="clear" w:color="auto" w:fill="auto"/>
            <w:hideMark/>
          </w:tcPr>
          <w:p w:rsidR="00AC4775" w:rsidRPr="00AC4775" w:rsidRDefault="00AC4775" w:rsidP="00AC4775">
            <w:pPr>
              <w:rPr>
                <w:color w:val="000000"/>
                <w:sz w:val="20"/>
                <w:szCs w:val="20"/>
              </w:rPr>
            </w:pPr>
            <w:r w:rsidRPr="00AC4775">
              <w:rPr>
                <w:color w:val="000000"/>
                <w:sz w:val="20"/>
                <w:szCs w:val="20"/>
              </w:rPr>
              <w:t>Закупка товаров, работ и услуг для государственных нужд</w:t>
            </w:r>
          </w:p>
        </w:tc>
        <w:tc>
          <w:tcPr>
            <w:tcW w:w="566" w:type="pct"/>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1300411</w:t>
            </w:r>
          </w:p>
        </w:tc>
        <w:tc>
          <w:tcPr>
            <w:tcW w:w="352" w:type="pct"/>
            <w:gridSpan w:val="3"/>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200</w:t>
            </w:r>
          </w:p>
        </w:tc>
        <w:tc>
          <w:tcPr>
            <w:tcW w:w="823" w:type="pct"/>
            <w:gridSpan w:val="2"/>
            <w:tcBorders>
              <w:top w:val="nil"/>
              <w:left w:val="nil"/>
              <w:bottom w:val="single" w:sz="4" w:space="0" w:color="auto"/>
              <w:right w:val="single" w:sz="4" w:space="0" w:color="auto"/>
            </w:tcBorders>
            <w:shd w:val="clear" w:color="auto" w:fill="auto"/>
            <w:hideMark/>
          </w:tcPr>
          <w:p w:rsidR="00AC4775" w:rsidRPr="00AC4775" w:rsidRDefault="00AC4775" w:rsidP="00AC4775">
            <w:pPr>
              <w:jc w:val="right"/>
              <w:rPr>
                <w:color w:val="000000"/>
                <w:sz w:val="20"/>
                <w:szCs w:val="20"/>
              </w:rPr>
            </w:pPr>
            <w:r w:rsidRPr="00AC4775">
              <w:rPr>
                <w:color w:val="000000"/>
                <w:sz w:val="20"/>
                <w:szCs w:val="20"/>
              </w:rPr>
              <w:t>37,0</w:t>
            </w:r>
          </w:p>
        </w:tc>
      </w:tr>
      <w:tr w:rsidR="00AC4775" w:rsidRPr="00AC4775" w:rsidTr="00AC4775">
        <w:trPr>
          <w:gridAfter w:val="1"/>
          <w:wAfter w:w="203" w:type="pct"/>
          <w:trHeight w:val="300"/>
        </w:trPr>
        <w:tc>
          <w:tcPr>
            <w:tcW w:w="3055" w:type="pct"/>
            <w:tcBorders>
              <w:top w:val="nil"/>
              <w:left w:val="single" w:sz="4" w:space="0" w:color="auto"/>
              <w:bottom w:val="single" w:sz="4" w:space="0" w:color="auto"/>
              <w:right w:val="single" w:sz="4" w:space="0" w:color="auto"/>
            </w:tcBorders>
            <w:shd w:val="clear" w:color="auto" w:fill="auto"/>
            <w:hideMark/>
          </w:tcPr>
          <w:p w:rsidR="00AC4775" w:rsidRPr="00AC4775" w:rsidRDefault="00AC4775" w:rsidP="00AC4775">
            <w:pPr>
              <w:rPr>
                <w:color w:val="000000"/>
                <w:sz w:val="20"/>
                <w:szCs w:val="20"/>
              </w:rPr>
            </w:pPr>
            <w:r w:rsidRPr="00AC4775">
              <w:rPr>
                <w:color w:val="000000"/>
                <w:sz w:val="20"/>
                <w:szCs w:val="20"/>
              </w:rPr>
              <w:t>Мероприятия по ремонту спортивных сооружений</w:t>
            </w:r>
          </w:p>
        </w:tc>
        <w:tc>
          <w:tcPr>
            <w:tcW w:w="566" w:type="pct"/>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1300412</w:t>
            </w:r>
          </w:p>
        </w:tc>
        <w:tc>
          <w:tcPr>
            <w:tcW w:w="352" w:type="pct"/>
            <w:gridSpan w:val="3"/>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000</w:t>
            </w:r>
          </w:p>
        </w:tc>
        <w:tc>
          <w:tcPr>
            <w:tcW w:w="823" w:type="pct"/>
            <w:gridSpan w:val="2"/>
            <w:tcBorders>
              <w:top w:val="nil"/>
              <w:left w:val="nil"/>
              <w:bottom w:val="single" w:sz="4" w:space="0" w:color="auto"/>
              <w:right w:val="single" w:sz="4" w:space="0" w:color="auto"/>
            </w:tcBorders>
            <w:shd w:val="clear" w:color="auto" w:fill="auto"/>
            <w:hideMark/>
          </w:tcPr>
          <w:p w:rsidR="00AC4775" w:rsidRPr="00AC4775" w:rsidRDefault="00AC4775" w:rsidP="00AC4775">
            <w:pPr>
              <w:jc w:val="right"/>
              <w:rPr>
                <w:color w:val="000000"/>
                <w:sz w:val="20"/>
                <w:szCs w:val="20"/>
              </w:rPr>
            </w:pPr>
            <w:r w:rsidRPr="00AC4775">
              <w:rPr>
                <w:color w:val="000000"/>
                <w:sz w:val="20"/>
                <w:szCs w:val="20"/>
              </w:rPr>
              <w:t>200,0</w:t>
            </w:r>
          </w:p>
        </w:tc>
      </w:tr>
      <w:tr w:rsidR="00AC4775" w:rsidRPr="00AC4775" w:rsidTr="00AC4775">
        <w:trPr>
          <w:gridAfter w:val="1"/>
          <w:wAfter w:w="203" w:type="pct"/>
          <w:trHeight w:val="300"/>
        </w:trPr>
        <w:tc>
          <w:tcPr>
            <w:tcW w:w="3055" w:type="pct"/>
            <w:tcBorders>
              <w:top w:val="nil"/>
              <w:left w:val="single" w:sz="4" w:space="0" w:color="auto"/>
              <w:bottom w:val="single" w:sz="4" w:space="0" w:color="auto"/>
              <w:right w:val="single" w:sz="4" w:space="0" w:color="auto"/>
            </w:tcBorders>
            <w:shd w:val="clear" w:color="auto" w:fill="auto"/>
            <w:hideMark/>
          </w:tcPr>
          <w:p w:rsidR="00AC4775" w:rsidRPr="00AC4775" w:rsidRDefault="00AC4775" w:rsidP="00AC4775">
            <w:pPr>
              <w:rPr>
                <w:color w:val="000000"/>
                <w:sz w:val="20"/>
                <w:szCs w:val="20"/>
              </w:rPr>
            </w:pPr>
            <w:r w:rsidRPr="00AC4775">
              <w:rPr>
                <w:color w:val="000000"/>
                <w:sz w:val="20"/>
                <w:szCs w:val="20"/>
              </w:rPr>
              <w:t>Закупка товаров, работ и услуг для государственных нужд</w:t>
            </w:r>
          </w:p>
        </w:tc>
        <w:tc>
          <w:tcPr>
            <w:tcW w:w="566" w:type="pct"/>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1300412</w:t>
            </w:r>
          </w:p>
        </w:tc>
        <w:tc>
          <w:tcPr>
            <w:tcW w:w="352" w:type="pct"/>
            <w:gridSpan w:val="3"/>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200</w:t>
            </w:r>
          </w:p>
        </w:tc>
        <w:tc>
          <w:tcPr>
            <w:tcW w:w="823" w:type="pct"/>
            <w:gridSpan w:val="2"/>
            <w:tcBorders>
              <w:top w:val="nil"/>
              <w:left w:val="nil"/>
              <w:bottom w:val="single" w:sz="4" w:space="0" w:color="auto"/>
              <w:right w:val="single" w:sz="4" w:space="0" w:color="auto"/>
            </w:tcBorders>
            <w:shd w:val="clear" w:color="auto" w:fill="auto"/>
            <w:hideMark/>
          </w:tcPr>
          <w:p w:rsidR="00AC4775" w:rsidRPr="00AC4775" w:rsidRDefault="00AC4775" w:rsidP="00AC4775">
            <w:pPr>
              <w:jc w:val="right"/>
              <w:rPr>
                <w:color w:val="000000"/>
                <w:sz w:val="20"/>
                <w:szCs w:val="20"/>
              </w:rPr>
            </w:pPr>
            <w:r w:rsidRPr="00AC4775">
              <w:rPr>
                <w:color w:val="000000"/>
                <w:sz w:val="20"/>
                <w:szCs w:val="20"/>
              </w:rPr>
              <w:t>200,0</w:t>
            </w:r>
          </w:p>
        </w:tc>
      </w:tr>
      <w:tr w:rsidR="00AC4775" w:rsidRPr="00AC4775" w:rsidTr="00AC4775">
        <w:trPr>
          <w:gridAfter w:val="1"/>
          <w:wAfter w:w="203" w:type="pct"/>
          <w:trHeight w:val="765"/>
        </w:trPr>
        <w:tc>
          <w:tcPr>
            <w:tcW w:w="3055" w:type="pct"/>
            <w:tcBorders>
              <w:top w:val="nil"/>
              <w:left w:val="single" w:sz="4" w:space="0" w:color="auto"/>
              <w:bottom w:val="single" w:sz="4" w:space="0" w:color="auto"/>
              <w:right w:val="single" w:sz="4" w:space="0" w:color="auto"/>
            </w:tcBorders>
            <w:shd w:val="clear" w:color="auto" w:fill="auto"/>
            <w:hideMark/>
          </w:tcPr>
          <w:p w:rsidR="00AC4775" w:rsidRPr="00AC4775" w:rsidRDefault="00AC4775" w:rsidP="00AC4775">
            <w:pPr>
              <w:rPr>
                <w:color w:val="000000"/>
                <w:sz w:val="20"/>
                <w:szCs w:val="20"/>
              </w:rPr>
            </w:pPr>
            <w:r w:rsidRPr="00AC4775">
              <w:rPr>
                <w:color w:val="000000"/>
                <w:sz w:val="20"/>
                <w:szCs w:val="20"/>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566" w:type="pct"/>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1301600</w:t>
            </w:r>
          </w:p>
        </w:tc>
        <w:tc>
          <w:tcPr>
            <w:tcW w:w="352" w:type="pct"/>
            <w:gridSpan w:val="3"/>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000</w:t>
            </w:r>
          </w:p>
        </w:tc>
        <w:tc>
          <w:tcPr>
            <w:tcW w:w="823" w:type="pct"/>
            <w:gridSpan w:val="2"/>
            <w:tcBorders>
              <w:top w:val="nil"/>
              <w:left w:val="nil"/>
              <w:bottom w:val="single" w:sz="4" w:space="0" w:color="auto"/>
              <w:right w:val="single" w:sz="4" w:space="0" w:color="auto"/>
            </w:tcBorders>
            <w:shd w:val="clear" w:color="auto" w:fill="auto"/>
            <w:hideMark/>
          </w:tcPr>
          <w:p w:rsidR="00AC4775" w:rsidRPr="00AC4775" w:rsidRDefault="00AC4775" w:rsidP="00AC4775">
            <w:pPr>
              <w:jc w:val="right"/>
              <w:rPr>
                <w:color w:val="000000"/>
                <w:sz w:val="20"/>
                <w:szCs w:val="20"/>
              </w:rPr>
            </w:pPr>
            <w:r w:rsidRPr="00AC4775">
              <w:rPr>
                <w:color w:val="000000"/>
                <w:sz w:val="20"/>
                <w:szCs w:val="20"/>
              </w:rPr>
              <w:t>30,8</w:t>
            </w:r>
          </w:p>
        </w:tc>
      </w:tr>
      <w:tr w:rsidR="00AC4775" w:rsidRPr="00AC4775" w:rsidTr="00AC4775">
        <w:trPr>
          <w:gridAfter w:val="1"/>
          <w:wAfter w:w="203" w:type="pct"/>
          <w:trHeight w:val="640"/>
        </w:trPr>
        <w:tc>
          <w:tcPr>
            <w:tcW w:w="3055" w:type="pct"/>
            <w:tcBorders>
              <w:top w:val="nil"/>
              <w:left w:val="single" w:sz="4" w:space="0" w:color="auto"/>
              <w:bottom w:val="single" w:sz="4" w:space="0" w:color="auto"/>
              <w:right w:val="single" w:sz="4" w:space="0" w:color="auto"/>
            </w:tcBorders>
            <w:shd w:val="clear" w:color="auto" w:fill="auto"/>
            <w:hideMark/>
          </w:tcPr>
          <w:p w:rsidR="00AC4775" w:rsidRPr="00AC4775" w:rsidRDefault="00AC4775" w:rsidP="00AC4775">
            <w:pPr>
              <w:rPr>
                <w:color w:val="000000"/>
                <w:sz w:val="20"/>
                <w:szCs w:val="20"/>
              </w:rPr>
            </w:pPr>
            <w:r w:rsidRPr="00AC4775">
              <w:rPr>
                <w:color w:val="000000"/>
                <w:sz w:val="20"/>
                <w:szCs w:val="20"/>
              </w:rPr>
              <w:t>Присвоение спортивных разрядов и квалификационных категорий спортивных судей, предусмотренных частью 2 статьи 7.1 Закона Кировской области "О физической культуре и спорте в Кировской области"</w:t>
            </w:r>
          </w:p>
        </w:tc>
        <w:tc>
          <w:tcPr>
            <w:tcW w:w="566" w:type="pct"/>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1301615</w:t>
            </w:r>
          </w:p>
        </w:tc>
        <w:tc>
          <w:tcPr>
            <w:tcW w:w="352" w:type="pct"/>
            <w:gridSpan w:val="3"/>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000</w:t>
            </w:r>
          </w:p>
        </w:tc>
        <w:tc>
          <w:tcPr>
            <w:tcW w:w="823" w:type="pct"/>
            <w:gridSpan w:val="2"/>
            <w:tcBorders>
              <w:top w:val="nil"/>
              <w:left w:val="nil"/>
              <w:bottom w:val="single" w:sz="4" w:space="0" w:color="auto"/>
              <w:right w:val="single" w:sz="4" w:space="0" w:color="auto"/>
            </w:tcBorders>
            <w:shd w:val="clear" w:color="auto" w:fill="auto"/>
            <w:hideMark/>
          </w:tcPr>
          <w:p w:rsidR="00AC4775" w:rsidRPr="00AC4775" w:rsidRDefault="00AC4775" w:rsidP="00AC4775">
            <w:pPr>
              <w:jc w:val="right"/>
              <w:rPr>
                <w:color w:val="000000"/>
                <w:sz w:val="20"/>
                <w:szCs w:val="20"/>
              </w:rPr>
            </w:pPr>
            <w:r w:rsidRPr="00AC4775">
              <w:rPr>
                <w:color w:val="000000"/>
                <w:sz w:val="20"/>
                <w:szCs w:val="20"/>
              </w:rPr>
              <w:t>30,8</w:t>
            </w:r>
          </w:p>
        </w:tc>
      </w:tr>
      <w:tr w:rsidR="00AC4775" w:rsidRPr="00AC4775" w:rsidTr="00AC4775">
        <w:trPr>
          <w:gridAfter w:val="1"/>
          <w:wAfter w:w="203" w:type="pct"/>
          <w:trHeight w:val="300"/>
        </w:trPr>
        <w:tc>
          <w:tcPr>
            <w:tcW w:w="3055" w:type="pct"/>
            <w:tcBorders>
              <w:top w:val="nil"/>
              <w:left w:val="single" w:sz="4" w:space="0" w:color="auto"/>
              <w:bottom w:val="single" w:sz="4" w:space="0" w:color="auto"/>
              <w:right w:val="single" w:sz="4" w:space="0" w:color="auto"/>
            </w:tcBorders>
            <w:shd w:val="clear" w:color="auto" w:fill="auto"/>
            <w:hideMark/>
          </w:tcPr>
          <w:p w:rsidR="00AC4775" w:rsidRPr="00AC4775" w:rsidRDefault="00AC4775" w:rsidP="00AC4775">
            <w:pPr>
              <w:rPr>
                <w:color w:val="000000"/>
                <w:sz w:val="20"/>
                <w:szCs w:val="20"/>
              </w:rPr>
            </w:pPr>
            <w:r w:rsidRPr="00AC4775">
              <w:rPr>
                <w:color w:val="000000"/>
                <w:sz w:val="20"/>
                <w:szCs w:val="20"/>
              </w:rPr>
              <w:t>Закупка товаров, работ и услуг для государственных нужд</w:t>
            </w:r>
          </w:p>
        </w:tc>
        <w:tc>
          <w:tcPr>
            <w:tcW w:w="566" w:type="pct"/>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1301615</w:t>
            </w:r>
          </w:p>
        </w:tc>
        <w:tc>
          <w:tcPr>
            <w:tcW w:w="352" w:type="pct"/>
            <w:gridSpan w:val="3"/>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200</w:t>
            </w:r>
          </w:p>
        </w:tc>
        <w:tc>
          <w:tcPr>
            <w:tcW w:w="823" w:type="pct"/>
            <w:gridSpan w:val="2"/>
            <w:tcBorders>
              <w:top w:val="nil"/>
              <w:left w:val="nil"/>
              <w:bottom w:val="single" w:sz="4" w:space="0" w:color="auto"/>
              <w:right w:val="single" w:sz="4" w:space="0" w:color="auto"/>
            </w:tcBorders>
            <w:shd w:val="clear" w:color="auto" w:fill="auto"/>
            <w:hideMark/>
          </w:tcPr>
          <w:p w:rsidR="00AC4775" w:rsidRPr="00AC4775" w:rsidRDefault="00AC4775" w:rsidP="00AC4775">
            <w:pPr>
              <w:jc w:val="right"/>
              <w:rPr>
                <w:color w:val="000000"/>
                <w:sz w:val="20"/>
                <w:szCs w:val="20"/>
              </w:rPr>
            </w:pPr>
            <w:r w:rsidRPr="00AC4775">
              <w:rPr>
                <w:color w:val="000000"/>
                <w:sz w:val="20"/>
                <w:szCs w:val="20"/>
              </w:rPr>
              <w:t>30,8</w:t>
            </w:r>
          </w:p>
        </w:tc>
      </w:tr>
      <w:tr w:rsidR="00AC4775" w:rsidRPr="00AC4775" w:rsidTr="00AC4775">
        <w:trPr>
          <w:gridAfter w:val="1"/>
          <w:wAfter w:w="203" w:type="pct"/>
          <w:trHeight w:val="510"/>
        </w:trPr>
        <w:tc>
          <w:tcPr>
            <w:tcW w:w="3055" w:type="pct"/>
            <w:tcBorders>
              <w:top w:val="nil"/>
              <w:left w:val="single" w:sz="4" w:space="0" w:color="auto"/>
              <w:bottom w:val="single" w:sz="4" w:space="0" w:color="auto"/>
              <w:right w:val="single" w:sz="4" w:space="0" w:color="auto"/>
            </w:tcBorders>
            <w:shd w:val="clear" w:color="auto" w:fill="auto"/>
            <w:hideMark/>
          </w:tcPr>
          <w:p w:rsidR="00AC4775" w:rsidRPr="00AC4775" w:rsidRDefault="00AC4775" w:rsidP="00AC4775">
            <w:pPr>
              <w:rPr>
                <w:b/>
                <w:bCs/>
                <w:color w:val="000000"/>
                <w:sz w:val="20"/>
                <w:szCs w:val="20"/>
              </w:rPr>
            </w:pPr>
            <w:r w:rsidRPr="00AC4775">
              <w:rPr>
                <w:b/>
                <w:bCs/>
                <w:color w:val="000000"/>
                <w:sz w:val="20"/>
                <w:szCs w:val="20"/>
              </w:rPr>
              <w:t>Муниципальная программа Тужинского муниципального района "Развитие жилищного строительства"</w:t>
            </w:r>
          </w:p>
        </w:tc>
        <w:tc>
          <w:tcPr>
            <w:tcW w:w="566" w:type="pct"/>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b/>
                <w:bCs/>
                <w:color w:val="000000"/>
                <w:sz w:val="20"/>
                <w:szCs w:val="20"/>
              </w:rPr>
            </w:pPr>
            <w:r w:rsidRPr="00AC4775">
              <w:rPr>
                <w:b/>
                <w:bCs/>
                <w:color w:val="000000"/>
                <w:sz w:val="20"/>
                <w:szCs w:val="20"/>
              </w:rPr>
              <w:t>1400000</w:t>
            </w:r>
          </w:p>
        </w:tc>
        <w:tc>
          <w:tcPr>
            <w:tcW w:w="352" w:type="pct"/>
            <w:gridSpan w:val="3"/>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b/>
                <w:bCs/>
                <w:color w:val="000000"/>
                <w:sz w:val="20"/>
                <w:szCs w:val="20"/>
              </w:rPr>
            </w:pPr>
            <w:r w:rsidRPr="00AC4775">
              <w:rPr>
                <w:b/>
                <w:bCs/>
                <w:color w:val="000000"/>
                <w:sz w:val="20"/>
                <w:szCs w:val="20"/>
              </w:rPr>
              <w:t>000</w:t>
            </w:r>
          </w:p>
        </w:tc>
        <w:tc>
          <w:tcPr>
            <w:tcW w:w="823" w:type="pct"/>
            <w:gridSpan w:val="2"/>
            <w:tcBorders>
              <w:top w:val="nil"/>
              <w:left w:val="nil"/>
              <w:bottom w:val="single" w:sz="4" w:space="0" w:color="auto"/>
              <w:right w:val="single" w:sz="4" w:space="0" w:color="auto"/>
            </w:tcBorders>
            <w:shd w:val="clear" w:color="auto" w:fill="auto"/>
            <w:hideMark/>
          </w:tcPr>
          <w:p w:rsidR="00AC4775" w:rsidRPr="00AC4775" w:rsidRDefault="00AC4775" w:rsidP="00AC4775">
            <w:pPr>
              <w:jc w:val="right"/>
              <w:rPr>
                <w:b/>
                <w:bCs/>
                <w:color w:val="000000"/>
                <w:sz w:val="20"/>
                <w:szCs w:val="20"/>
              </w:rPr>
            </w:pPr>
            <w:r w:rsidRPr="00AC4775">
              <w:rPr>
                <w:b/>
                <w:bCs/>
                <w:color w:val="000000"/>
                <w:sz w:val="20"/>
                <w:szCs w:val="20"/>
              </w:rPr>
              <w:t>12,6</w:t>
            </w:r>
          </w:p>
        </w:tc>
      </w:tr>
      <w:tr w:rsidR="00AC4775" w:rsidRPr="00AC4775" w:rsidTr="00AC4775">
        <w:trPr>
          <w:gridAfter w:val="1"/>
          <w:wAfter w:w="203" w:type="pct"/>
          <w:trHeight w:val="300"/>
        </w:trPr>
        <w:tc>
          <w:tcPr>
            <w:tcW w:w="3055" w:type="pct"/>
            <w:tcBorders>
              <w:top w:val="nil"/>
              <w:left w:val="single" w:sz="4" w:space="0" w:color="auto"/>
              <w:bottom w:val="single" w:sz="4" w:space="0" w:color="auto"/>
              <w:right w:val="single" w:sz="4" w:space="0" w:color="auto"/>
            </w:tcBorders>
            <w:shd w:val="clear" w:color="auto" w:fill="auto"/>
            <w:hideMark/>
          </w:tcPr>
          <w:p w:rsidR="00AC4775" w:rsidRPr="00AC4775" w:rsidRDefault="00AC4775" w:rsidP="00AC4775">
            <w:pPr>
              <w:rPr>
                <w:color w:val="000000"/>
                <w:sz w:val="20"/>
                <w:szCs w:val="20"/>
              </w:rPr>
            </w:pPr>
            <w:r w:rsidRPr="00AC4775">
              <w:rPr>
                <w:color w:val="000000"/>
                <w:sz w:val="20"/>
                <w:szCs w:val="20"/>
              </w:rPr>
              <w:t>Мероприятия в установленной сфере деятельности</w:t>
            </w:r>
          </w:p>
        </w:tc>
        <w:tc>
          <w:tcPr>
            <w:tcW w:w="566" w:type="pct"/>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1400400</w:t>
            </w:r>
          </w:p>
        </w:tc>
        <w:tc>
          <w:tcPr>
            <w:tcW w:w="352" w:type="pct"/>
            <w:gridSpan w:val="3"/>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000</w:t>
            </w:r>
          </w:p>
        </w:tc>
        <w:tc>
          <w:tcPr>
            <w:tcW w:w="823" w:type="pct"/>
            <w:gridSpan w:val="2"/>
            <w:tcBorders>
              <w:top w:val="nil"/>
              <w:left w:val="nil"/>
              <w:bottom w:val="single" w:sz="4" w:space="0" w:color="auto"/>
              <w:right w:val="single" w:sz="4" w:space="0" w:color="auto"/>
            </w:tcBorders>
            <w:shd w:val="clear" w:color="auto" w:fill="auto"/>
            <w:hideMark/>
          </w:tcPr>
          <w:p w:rsidR="00AC4775" w:rsidRPr="00AC4775" w:rsidRDefault="00AC4775" w:rsidP="00AC4775">
            <w:pPr>
              <w:jc w:val="right"/>
              <w:rPr>
                <w:color w:val="000000"/>
                <w:sz w:val="20"/>
                <w:szCs w:val="20"/>
              </w:rPr>
            </w:pPr>
            <w:r w:rsidRPr="00AC4775">
              <w:rPr>
                <w:color w:val="000000"/>
                <w:sz w:val="20"/>
                <w:szCs w:val="20"/>
              </w:rPr>
              <w:t>12,6</w:t>
            </w:r>
          </w:p>
        </w:tc>
      </w:tr>
      <w:tr w:rsidR="00AC4775" w:rsidRPr="00AC4775" w:rsidTr="00AC4775">
        <w:trPr>
          <w:gridAfter w:val="1"/>
          <w:wAfter w:w="203" w:type="pct"/>
          <w:trHeight w:val="300"/>
        </w:trPr>
        <w:tc>
          <w:tcPr>
            <w:tcW w:w="3055" w:type="pct"/>
            <w:tcBorders>
              <w:top w:val="nil"/>
              <w:left w:val="single" w:sz="4" w:space="0" w:color="auto"/>
              <w:bottom w:val="single" w:sz="4" w:space="0" w:color="auto"/>
              <w:right w:val="single" w:sz="4" w:space="0" w:color="auto"/>
            </w:tcBorders>
            <w:shd w:val="clear" w:color="auto" w:fill="auto"/>
            <w:hideMark/>
          </w:tcPr>
          <w:p w:rsidR="00AC4775" w:rsidRPr="00AC4775" w:rsidRDefault="00AC4775" w:rsidP="00AC4775">
            <w:pPr>
              <w:rPr>
                <w:color w:val="000000"/>
                <w:sz w:val="20"/>
                <w:szCs w:val="20"/>
              </w:rPr>
            </w:pPr>
            <w:r w:rsidRPr="00AC4775">
              <w:rPr>
                <w:color w:val="000000"/>
                <w:sz w:val="20"/>
                <w:szCs w:val="20"/>
              </w:rPr>
              <w:t>Общегосударственные мероприятия</w:t>
            </w:r>
          </w:p>
        </w:tc>
        <w:tc>
          <w:tcPr>
            <w:tcW w:w="566" w:type="pct"/>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1400420</w:t>
            </w:r>
          </w:p>
        </w:tc>
        <w:tc>
          <w:tcPr>
            <w:tcW w:w="352" w:type="pct"/>
            <w:gridSpan w:val="3"/>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000</w:t>
            </w:r>
          </w:p>
        </w:tc>
        <w:tc>
          <w:tcPr>
            <w:tcW w:w="823" w:type="pct"/>
            <w:gridSpan w:val="2"/>
            <w:tcBorders>
              <w:top w:val="nil"/>
              <w:left w:val="nil"/>
              <w:bottom w:val="single" w:sz="4" w:space="0" w:color="auto"/>
              <w:right w:val="single" w:sz="4" w:space="0" w:color="auto"/>
            </w:tcBorders>
            <w:shd w:val="clear" w:color="auto" w:fill="auto"/>
            <w:hideMark/>
          </w:tcPr>
          <w:p w:rsidR="00AC4775" w:rsidRPr="00AC4775" w:rsidRDefault="00AC4775" w:rsidP="00AC4775">
            <w:pPr>
              <w:jc w:val="right"/>
              <w:rPr>
                <w:color w:val="000000"/>
                <w:sz w:val="20"/>
                <w:szCs w:val="20"/>
              </w:rPr>
            </w:pPr>
            <w:r w:rsidRPr="00AC4775">
              <w:rPr>
                <w:color w:val="000000"/>
                <w:sz w:val="20"/>
                <w:szCs w:val="20"/>
              </w:rPr>
              <w:t>12,6</w:t>
            </w:r>
          </w:p>
        </w:tc>
      </w:tr>
      <w:tr w:rsidR="00AC4775" w:rsidRPr="00AC4775" w:rsidTr="00AC4775">
        <w:trPr>
          <w:gridAfter w:val="1"/>
          <w:wAfter w:w="203" w:type="pct"/>
          <w:trHeight w:val="300"/>
        </w:trPr>
        <w:tc>
          <w:tcPr>
            <w:tcW w:w="3055" w:type="pct"/>
            <w:tcBorders>
              <w:top w:val="nil"/>
              <w:left w:val="single" w:sz="4" w:space="0" w:color="auto"/>
              <w:bottom w:val="single" w:sz="4" w:space="0" w:color="auto"/>
              <w:right w:val="single" w:sz="4" w:space="0" w:color="auto"/>
            </w:tcBorders>
            <w:shd w:val="clear" w:color="auto" w:fill="auto"/>
            <w:hideMark/>
          </w:tcPr>
          <w:p w:rsidR="00AC4775" w:rsidRPr="00AC4775" w:rsidRDefault="00AC4775" w:rsidP="00AC4775">
            <w:pPr>
              <w:rPr>
                <w:color w:val="000000"/>
                <w:sz w:val="20"/>
                <w:szCs w:val="20"/>
              </w:rPr>
            </w:pPr>
            <w:r w:rsidRPr="00AC4775">
              <w:rPr>
                <w:color w:val="000000"/>
                <w:sz w:val="20"/>
                <w:szCs w:val="20"/>
              </w:rPr>
              <w:t>Закупка товаров, работ и услуг для государственных нужд</w:t>
            </w:r>
          </w:p>
        </w:tc>
        <w:tc>
          <w:tcPr>
            <w:tcW w:w="566" w:type="pct"/>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1400420</w:t>
            </w:r>
          </w:p>
        </w:tc>
        <w:tc>
          <w:tcPr>
            <w:tcW w:w="352" w:type="pct"/>
            <w:gridSpan w:val="3"/>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200</w:t>
            </w:r>
          </w:p>
        </w:tc>
        <w:tc>
          <w:tcPr>
            <w:tcW w:w="823" w:type="pct"/>
            <w:gridSpan w:val="2"/>
            <w:tcBorders>
              <w:top w:val="nil"/>
              <w:left w:val="nil"/>
              <w:bottom w:val="single" w:sz="4" w:space="0" w:color="auto"/>
              <w:right w:val="single" w:sz="4" w:space="0" w:color="auto"/>
            </w:tcBorders>
            <w:shd w:val="clear" w:color="auto" w:fill="auto"/>
            <w:hideMark/>
          </w:tcPr>
          <w:p w:rsidR="00AC4775" w:rsidRPr="00AC4775" w:rsidRDefault="00AC4775" w:rsidP="00AC4775">
            <w:pPr>
              <w:jc w:val="right"/>
              <w:rPr>
                <w:color w:val="000000"/>
                <w:sz w:val="20"/>
                <w:szCs w:val="20"/>
              </w:rPr>
            </w:pPr>
            <w:r w:rsidRPr="00AC4775">
              <w:rPr>
                <w:color w:val="000000"/>
                <w:sz w:val="20"/>
                <w:szCs w:val="20"/>
              </w:rPr>
              <w:t>12,6</w:t>
            </w:r>
          </w:p>
        </w:tc>
      </w:tr>
      <w:tr w:rsidR="00AC4775" w:rsidRPr="00AC4775" w:rsidTr="00AC4775">
        <w:trPr>
          <w:gridAfter w:val="1"/>
          <w:wAfter w:w="203" w:type="pct"/>
          <w:trHeight w:val="765"/>
        </w:trPr>
        <w:tc>
          <w:tcPr>
            <w:tcW w:w="3055" w:type="pct"/>
            <w:tcBorders>
              <w:top w:val="nil"/>
              <w:left w:val="single" w:sz="4" w:space="0" w:color="auto"/>
              <w:bottom w:val="single" w:sz="4" w:space="0" w:color="auto"/>
              <w:right w:val="single" w:sz="4" w:space="0" w:color="auto"/>
            </w:tcBorders>
            <w:shd w:val="clear" w:color="auto" w:fill="auto"/>
            <w:hideMark/>
          </w:tcPr>
          <w:p w:rsidR="00AC4775" w:rsidRPr="00AC4775" w:rsidRDefault="00AC4775" w:rsidP="00AC4775">
            <w:pPr>
              <w:rPr>
                <w:b/>
                <w:bCs/>
                <w:color w:val="000000"/>
                <w:sz w:val="20"/>
                <w:szCs w:val="20"/>
              </w:rPr>
            </w:pPr>
            <w:r w:rsidRPr="00AC4775">
              <w:rPr>
                <w:b/>
                <w:bCs/>
                <w:color w:val="000000"/>
                <w:sz w:val="20"/>
                <w:szCs w:val="20"/>
              </w:rPr>
              <w:t>Муниципальная программа Тужинского муниципального района "Комплексная программа модернизации и реформирования жилищно-коммунального хозяйства"</w:t>
            </w:r>
          </w:p>
        </w:tc>
        <w:tc>
          <w:tcPr>
            <w:tcW w:w="566" w:type="pct"/>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b/>
                <w:bCs/>
                <w:color w:val="000000"/>
                <w:sz w:val="20"/>
                <w:szCs w:val="20"/>
              </w:rPr>
            </w:pPr>
            <w:r w:rsidRPr="00AC4775">
              <w:rPr>
                <w:b/>
                <w:bCs/>
                <w:color w:val="000000"/>
                <w:sz w:val="20"/>
                <w:szCs w:val="20"/>
              </w:rPr>
              <w:t>1500000</w:t>
            </w:r>
          </w:p>
        </w:tc>
        <w:tc>
          <w:tcPr>
            <w:tcW w:w="352" w:type="pct"/>
            <w:gridSpan w:val="3"/>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b/>
                <w:bCs/>
                <w:color w:val="000000"/>
                <w:sz w:val="20"/>
                <w:szCs w:val="20"/>
              </w:rPr>
            </w:pPr>
            <w:r w:rsidRPr="00AC4775">
              <w:rPr>
                <w:b/>
                <w:bCs/>
                <w:color w:val="000000"/>
                <w:sz w:val="20"/>
                <w:szCs w:val="20"/>
              </w:rPr>
              <w:t>000</w:t>
            </w:r>
          </w:p>
        </w:tc>
        <w:tc>
          <w:tcPr>
            <w:tcW w:w="823" w:type="pct"/>
            <w:gridSpan w:val="2"/>
            <w:tcBorders>
              <w:top w:val="nil"/>
              <w:left w:val="nil"/>
              <w:bottom w:val="single" w:sz="4" w:space="0" w:color="auto"/>
              <w:right w:val="single" w:sz="4" w:space="0" w:color="auto"/>
            </w:tcBorders>
            <w:shd w:val="clear" w:color="auto" w:fill="auto"/>
            <w:hideMark/>
          </w:tcPr>
          <w:p w:rsidR="00AC4775" w:rsidRPr="00AC4775" w:rsidRDefault="00AC4775" w:rsidP="00AC4775">
            <w:pPr>
              <w:jc w:val="right"/>
              <w:rPr>
                <w:b/>
                <w:bCs/>
                <w:color w:val="000000"/>
                <w:sz w:val="20"/>
                <w:szCs w:val="20"/>
              </w:rPr>
            </w:pPr>
            <w:r w:rsidRPr="00AC4775">
              <w:rPr>
                <w:b/>
                <w:bCs/>
                <w:color w:val="000000"/>
                <w:sz w:val="20"/>
                <w:szCs w:val="20"/>
              </w:rPr>
              <w:t>1 028,3</w:t>
            </w:r>
          </w:p>
        </w:tc>
      </w:tr>
      <w:tr w:rsidR="00AC4775" w:rsidRPr="00AC4775" w:rsidTr="00AC4775">
        <w:trPr>
          <w:gridAfter w:val="1"/>
          <w:wAfter w:w="203" w:type="pct"/>
          <w:trHeight w:val="300"/>
        </w:trPr>
        <w:tc>
          <w:tcPr>
            <w:tcW w:w="3055" w:type="pct"/>
            <w:tcBorders>
              <w:top w:val="nil"/>
              <w:left w:val="single" w:sz="4" w:space="0" w:color="auto"/>
              <w:bottom w:val="single" w:sz="4" w:space="0" w:color="auto"/>
              <w:right w:val="single" w:sz="4" w:space="0" w:color="auto"/>
            </w:tcBorders>
            <w:shd w:val="clear" w:color="auto" w:fill="auto"/>
            <w:hideMark/>
          </w:tcPr>
          <w:p w:rsidR="00AC4775" w:rsidRPr="00AC4775" w:rsidRDefault="00AC4775" w:rsidP="00AC4775">
            <w:pPr>
              <w:rPr>
                <w:color w:val="000000"/>
                <w:sz w:val="20"/>
                <w:szCs w:val="20"/>
              </w:rPr>
            </w:pPr>
            <w:r w:rsidRPr="00AC4775">
              <w:rPr>
                <w:color w:val="000000"/>
                <w:sz w:val="20"/>
                <w:szCs w:val="20"/>
              </w:rPr>
              <w:t>Мероприятия в установленной сфере деятельности</w:t>
            </w:r>
          </w:p>
        </w:tc>
        <w:tc>
          <w:tcPr>
            <w:tcW w:w="566" w:type="pct"/>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1500400</w:t>
            </w:r>
          </w:p>
        </w:tc>
        <w:tc>
          <w:tcPr>
            <w:tcW w:w="352" w:type="pct"/>
            <w:gridSpan w:val="3"/>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000</w:t>
            </w:r>
          </w:p>
        </w:tc>
        <w:tc>
          <w:tcPr>
            <w:tcW w:w="823" w:type="pct"/>
            <w:gridSpan w:val="2"/>
            <w:tcBorders>
              <w:top w:val="nil"/>
              <w:left w:val="nil"/>
              <w:bottom w:val="single" w:sz="4" w:space="0" w:color="auto"/>
              <w:right w:val="single" w:sz="4" w:space="0" w:color="auto"/>
            </w:tcBorders>
            <w:shd w:val="clear" w:color="auto" w:fill="auto"/>
            <w:hideMark/>
          </w:tcPr>
          <w:p w:rsidR="00AC4775" w:rsidRPr="00AC4775" w:rsidRDefault="00AC4775" w:rsidP="00AC4775">
            <w:pPr>
              <w:jc w:val="right"/>
              <w:rPr>
                <w:color w:val="000000"/>
                <w:sz w:val="20"/>
                <w:szCs w:val="20"/>
              </w:rPr>
            </w:pPr>
            <w:r w:rsidRPr="00AC4775">
              <w:rPr>
                <w:color w:val="000000"/>
                <w:sz w:val="20"/>
                <w:szCs w:val="20"/>
              </w:rPr>
              <w:t>100,0</w:t>
            </w:r>
          </w:p>
        </w:tc>
      </w:tr>
      <w:tr w:rsidR="00AC4775" w:rsidRPr="00AC4775" w:rsidTr="00AC4775">
        <w:trPr>
          <w:gridAfter w:val="1"/>
          <w:wAfter w:w="203" w:type="pct"/>
          <w:trHeight w:val="300"/>
        </w:trPr>
        <w:tc>
          <w:tcPr>
            <w:tcW w:w="3055" w:type="pct"/>
            <w:tcBorders>
              <w:top w:val="nil"/>
              <w:left w:val="single" w:sz="4" w:space="0" w:color="auto"/>
              <w:bottom w:val="single" w:sz="4" w:space="0" w:color="auto"/>
              <w:right w:val="single" w:sz="4" w:space="0" w:color="auto"/>
            </w:tcBorders>
            <w:shd w:val="clear" w:color="auto" w:fill="auto"/>
            <w:hideMark/>
          </w:tcPr>
          <w:p w:rsidR="00AC4775" w:rsidRPr="00AC4775" w:rsidRDefault="00AC4775" w:rsidP="00AC4775">
            <w:pPr>
              <w:rPr>
                <w:color w:val="000000"/>
                <w:sz w:val="20"/>
                <w:szCs w:val="20"/>
              </w:rPr>
            </w:pPr>
            <w:r w:rsidRPr="00AC4775">
              <w:rPr>
                <w:color w:val="000000"/>
                <w:sz w:val="20"/>
                <w:szCs w:val="20"/>
              </w:rPr>
              <w:t>Общегосударственные мероприятия</w:t>
            </w:r>
          </w:p>
        </w:tc>
        <w:tc>
          <w:tcPr>
            <w:tcW w:w="566" w:type="pct"/>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1500420</w:t>
            </w:r>
          </w:p>
        </w:tc>
        <w:tc>
          <w:tcPr>
            <w:tcW w:w="352" w:type="pct"/>
            <w:gridSpan w:val="3"/>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000</w:t>
            </w:r>
          </w:p>
        </w:tc>
        <w:tc>
          <w:tcPr>
            <w:tcW w:w="823" w:type="pct"/>
            <w:gridSpan w:val="2"/>
            <w:tcBorders>
              <w:top w:val="nil"/>
              <w:left w:val="nil"/>
              <w:bottom w:val="single" w:sz="4" w:space="0" w:color="auto"/>
              <w:right w:val="single" w:sz="4" w:space="0" w:color="auto"/>
            </w:tcBorders>
            <w:shd w:val="clear" w:color="auto" w:fill="auto"/>
            <w:hideMark/>
          </w:tcPr>
          <w:p w:rsidR="00AC4775" w:rsidRPr="00AC4775" w:rsidRDefault="00AC4775" w:rsidP="00AC4775">
            <w:pPr>
              <w:jc w:val="right"/>
              <w:rPr>
                <w:color w:val="000000"/>
                <w:sz w:val="20"/>
                <w:szCs w:val="20"/>
              </w:rPr>
            </w:pPr>
            <w:r w:rsidRPr="00AC4775">
              <w:rPr>
                <w:color w:val="000000"/>
                <w:sz w:val="20"/>
                <w:szCs w:val="20"/>
              </w:rPr>
              <w:t>100,0</w:t>
            </w:r>
          </w:p>
        </w:tc>
      </w:tr>
      <w:tr w:rsidR="00AC4775" w:rsidRPr="00AC4775" w:rsidTr="00AC4775">
        <w:trPr>
          <w:gridAfter w:val="1"/>
          <w:wAfter w:w="203" w:type="pct"/>
          <w:trHeight w:val="300"/>
        </w:trPr>
        <w:tc>
          <w:tcPr>
            <w:tcW w:w="3055" w:type="pct"/>
            <w:tcBorders>
              <w:top w:val="nil"/>
              <w:left w:val="single" w:sz="4" w:space="0" w:color="auto"/>
              <w:bottom w:val="single" w:sz="4" w:space="0" w:color="auto"/>
              <w:right w:val="single" w:sz="4" w:space="0" w:color="auto"/>
            </w:tcBorders>
            <w:shd w:val="clear" w:color="auto" w:fill="auto"/>
            <w:hideMark/>
          </w:tcPr>
          <w:p w:rsidR="00AC4775" w:rsidRPr="00AC4775" w:rsidRDefault="00AC4775" w:rsidP="00AC4775">
            <w:pPr>
              <w:rPr>
                <w:color w:val="000000"/>
                <w:sz w:val="20"/>
                <w:szCs w:val="20"/>
              </w:rPr>
            </w:pPr>
            <w:r w:rsidRPr="00AC4775">
              <w:rPr>
                <w:color w:val="000000"/>
                <w:sz w:val="20"/>
                <w:szCs w:val="20"/>
              </w:rPr>
              <w:t>Ремонт котельных установок в образовательных учреждениях</w:t>
            </w:r>
          </w:p>
        </w:tc>
        <w:tc>
          <w:tcPr>
            <w:tcW w:w="566" w:type="pct"/>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1500421</w:t>
            </w:r>
          </w:p>
        </w:tc>
        <w:tc>
          <w:tcPr>
            <w:tcW w:w="352" w:type="pct"/>
            <w:gridSpan w:val="3"/>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000</w:t>
            </w:r>
          </w:p>
        </w:tc>
        <w:tc>
          <w:tcPr>
            <w:tcW w:w="823" w:type="pct"/>
            <w:gridSpan w:val="2"/>
            <w:tcBorders>
              <w:top w:val="nil"/>
              <w:left w:val="nil"/>
              <w:bottom w:val="single" w:sz="4" w:space="0" w:color="auto"/>
              <w:right w:val="single" w:sz="4" w:space="0" w:color="auto"/>
            </w:tcBorders>
            <w:shd w:val="clear" w:color="auto" w:fill="auto"/>
            <w:hideMark/>
          </w:tcPr>
          <w:p w:rsidR="00AC4775" w:rsidRPr="00AC4775" w:rsidRDefault="00AC4775" w:rsidP="00AC4775">
            <w:pPr>
              <w:jc w:val="right"/>
              <w:rPr>
                <w:color w:val="000000"/>
                <w:sz w:val="20"/>
                <w:szCs w:val="20"/>
              </w:rPr>
            </w:pPr>
            <w:r w:rsidRPr="00AC4775">
              <w:rPr>
                <w:color w:val="000000"/>
                <w:sz w:val="20"/>
                <w:szCs w:val="20"/>
              </w:rPr>
              <w:t>100,0</w:t>
            </w:r>
          </w:p>
        </w:tc>
      </w:tr>
      <w:tr w:rsidR="00AC4775" w:rsidRPr="00AC4775" w:rsidTr="00AC4775">
        <w:trPr>
          <w:gridAfter w:val="1"/>
          <w:wAfter w:w="203" w:type="pct"/>
          <w:trHeight w:val="300"/>
        </w:trPr>
        <w:tc>
          <w:tcPr>
            <w:tcW w:w="3055" w:type="pct"/>
            <w:tcBorders>
              <w:top w:val="nil"/>
              <w:left w:val="single" w:sz="4" w:space="0" w:color="auto"/>
              <w:bottom w:val="single" w:sz="4" w:space="0" w:color="auto"/>
              <w:right w:val="single" w:sz="4" w:space="0" w:color="auto"/>
            </w:tcBorders>
            <w:shd w:val="clear" w:color="auto" w:fill="auto"/>
            <w:hideMark/>
          </w:tcPr>
          <w:p w:rsidR="00AC4775" w:rsidRPr="00AC4775" w:rsidRDefault="00AC4775" w:rsidP="00AC4775">
            <w:pPr>
              <w:rPr>
                <w:color w:val="000000"/>
                <w:sz w:val="20"/>
                <w:szCs w:val="20"/>
              </w:rPr>
            </w:pPr>
            <w:r w:rsidRPr="00AC4775">
              <w:rPr>
                <w:color w:val="000000"/>
                <w:sz w:val="20"/>
                <w:szCs w:val="20"/>
              </w:rPr>
              <w:t>Закупка товаров, работ и услуг для государственных нужд</w:t>
            </w:r>
          </w:p>
        </w:tc>
        <w:tc>
          <w:tcPr>
            <w:tcW w:w="566" w:type="pct"/>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1500421</w:t>
            </w:r>
          </w:p>
        </w:tc>
        <w:tc>
          <w:tcPr>
            <w:tcW w:w="352" w:type="pct"/>
            <w:gridSpan w:val="3"/>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200</w:t>
            </w:r>
          </w:p>
        </w:tc>
        <w:tc>
          <w:tcPr>
            <w:tcW w:w="823" w:type="pct"/>
            <w:gridSpan w:val="2"/>
            <w:tcBorders>
              <w:top w:val="nil"/>
              <w:left w:val="nil"/>
              <w:bottom w:val="single" w:sz="4" w:space="0" w:color="auto"/>
              <w:right w:val="single" w:sz="4" w:space="0" w:color="auto"/>
            </w:tcBorders>
            <w:shd w:val="clear" w:color="auto" w:fill="auto"/>
            <w:hideMark/>
          </w:tcPr>
          <w:p w:rsidR="00AC4775" w:rsidRPr="00AC4775" w:rsidRDefault="00AC4775" w:rsidP="00AC4775">
            <w:pPr>
              <w:jc w:val="right"/>
              <w:rPr>
                <w:color w:val="000000"/>
                <w:sz w:val="20"/>
                <w:szCs w:val="20"/>
              </w:rPr>
            </w:pPr>
            <w:r w:rsidRPr="00AC4775">
              <w:rPr>
                <w:color w:val="000000"/>
                <w:sz w:val="20"/>
                <w:szCs w:val="20"/>
              </w:rPr>
              <w:t>100,0</w:t>
            </w:r>
          </w:p>
        </w:tc>
      </w:tr>
      <w:tr w:rsidR="00AC4775" w:rsidRPr="00AC4775" w:rsidTr="00AC4775">
        <w:trPr>
          <w:gridAfter w:val="1"/>
          <w:wAfter w:w="203" w:type="pct"/>
          <w:trHeight w:val="466"/>
        </w:trPr>
        <w:tc>
          <w:tcPr>
            <w:tcW w:w="3055" w:type="pct"/>
            <w:tcBorders>
              <w:top w:val="nil"/>
              <w:left w:val="single" w:sz="4" w:space="0" w:color="auto"/>
              <w:bottom w:val="single" w:sz="4" w:space="0" w:color="auto"/>
              <w:right w:val="single" w:sz="4" w:space="0" w:color="auto"/>
            </w:tcBorders>
            <w:shd w:val="clear" w:color="auto" w:fill="auto"/>
            <w:hideMark/>
          </w:tcPr>
          <w:p w:rsidR="00AC4775" w:rsidRPr="00AC4775" w:rsidRDefault="00AC4775" w:rsidP="00AC4775">
            <w:pPr>
              <w:rPr>
                <w:color w:val="000000"/>
                <w:sz w:val="20"/>
                <w:szCs w:val="20"/>
              </w:rPr>
            </w:pPr>
            <w:r w:rsidRPr="00AC4775">
              <w:rPr>
                <w:color w:val="000000"/>
                <w:sz w:val="20"/>
                <w:szCs w:val="20"/>
              </w:rPr>
              <w:t>Софинансирование расходных обязательств, возникающих при выполнении органов местного самоуправления по вопросам местного значения</w:t>
            </w:r>
          </w:p>
        </w:tc>
        <w:tc>
          <w:tcPr>
            <w:tcW w:w="566" w:type="pct"/>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1501500</w:t>
            </w:r>
          </w:p>
        </w:tc>
        <w:tc>
          <w:tcPr>
            <w:tcW w:w="352" w:type="pct"/>
            <w:gridSpan w:val="3"/>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000</w:t>
            </w:r>
          </w:p>
        </w:tc>
        <w:tc>
          <w:tcPr>
            <w:tcW w:w="823" w:type="pct"/>
            <w:gridSpan w:val="2"/>
            <w:tcBorders>
              <w:top w:val="nil"/>
              <w:left w:val="nil"/>
              <w:bottom w:val="single" w:sz="4" w:space="0" w:color="auto"/>
              <w:right w:val="single" w:sz="4" w:space="0" w:color="auto"/>
            </w:tcBorders>
            <w:shd w:val="clear" w:color="auto" w:fill="auto"/>
            <w:hideMark/>
          </w:tcPr>
          <w:p w:rsidR="00AC4775" w:rsidRPr="00AC4775" w:rsidRDefault="00AC4775" w:rsidP="00AC4775">
            <w:pPr>
              <w:jc w:val="right"/>
              <w:rPr>
                <w:color w:val="000000"/>
                <w:sz w:val="20"/>
                <w:szCs w:val="20"/>
              </w:rPr>
            </w:pPr>
            <w:r w:rsidRPr="00AC4775">
              <w:rPr>
                <w:color w:val="000000"/>
                <w:sz w:val="20"/>
                <w:szCs w:val="20"/>
              </w:rPr>
              <w:t>928,3</w:t>
            </w:r>
          </w:p>
        </w:tc>
      </w:tr>
      <w:tr w:rsidR="00AC4775" w:rsidRPr="00AC4775" w:rsidTr="00AC4775">
        <w:trPr>
          <w:gridAfter w:val="1"/>
          <w:wAfter w:w="203" w:type="pct"/>
          <w:trHeight w:val="760"/>
        </w:trPr>
        <w:tc>
          <w:tcPr>
            <w:tcW w:w="3055" w:type="pct"/>
            <w:tcBorders>
              <w:top w:val="nil"/>
              <w:left w:val="single" w:sz="4" w:space="0" w:color="auto"/>
              <w:bottom w:val="single" w:sz="4" w:space="0" w:color="auto"/>
              <w:right w:val="single" w:sz="4" w:space="0" w:color="auto"/>
            </w:tcBorders>
            <w:shd w:val="clear" w:color="auto" w:fill="auto"/>
            <w:hideMark/>
          </w:tcPr>
          <w:p w:rsidR="00AC4775" w:rsidRPr="00AC4775" w:rsidRDefault="00AC4775" w:rsidP="00AC4775">
            <w:pPr>
              <w:rPr>
                <w:color w:val="000000"/>
                <w:sz w:val="20"/>
                <w:szCs w:val="20"/>
              </w:rPr>
            </w:pPr>
            <w:r w:rsidRPr="00AC4775">
              <w:rPr>
                <w:color w:val="000000"/>
                <w:sz w:val="20"/>
                <w:szCs w:val="20"/>
              </w:rPr>
              <w:t>Реализация инвестиционных проектов по модернизации объектов коммунальной инфраструктуры (капитальный ремонт или реконструкция, замена и модернизация, строительство, приобретение технологического оборудования, выполнение проектных работ)</w:t>
            </w:r>
          </w:p>
        </w:tc>
        <w:tc>
          <w:tcPr>
            <w:tcW w:w="566" w:type="pct"/>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1501525</w:t>
            </w:r>
          </w:p>
        </w:tc>
        <w:tc>
          <w:tcPr>
            <w:tcW w:w="352" w:type="pct"/>
            <w:gridSpan w:val="3"/>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000</w:t>
            </w:r>
          </w:p>
        </w:tc>
        <w:tc>
          <w:tcPr>
            <w:tcW w:w="823" w:type="pct"/>
            <w:gridSpan w:val="2"/>
            <w:tcBorders>
              <w:top w:val="nil"/>
              <w:left w:val="nil"/>
              <w:bottom w:val="single" w:sz="4" w:space="0" w:color="auto"/>
              <w:right w:val="single" w:sz="4" w:space="0" w:color="auto"/>
            </w:tcBorders>
            <w:shd w:val="clear" w:color="auto" w:fill="auto"/>
            <w:hideMark/>
          </w:tcPr>
          <w:p w:rsidR="00AC4775" w:rsidRPr="00AC4775" w:rsidRDefault="00AC4775" w:rsidP="00AC4775">
            <w:pPr>
              <w:jc w:val="right"/>
              <w:rPr>
                <w:color w:val="000000"/>
                <w:sz w:val="20"/>
                <w:szCs w:val="20"/>
              </w:rPr>
            </w:pPr>
            <w:r w:rsidRPr="00AC4775">
              <w:rPr>
                <w:color w:val="000000"/>
                <w:sz w:val="20"/>
                <w:szCs w:val="20"/>
              </w:rPr>
              <w:t>928,3</w:t>
            </w:r>
          </w:p>
        </w:tc>
      </w:tr>
      <w:tr w:rsidR="00AC4775" w:rsidRPr="00AC4775" w:rsidTr="00AC4775">
        <w:trPr>
          <w:gridAfter w:val="1"/>
          <w:wAfter w:w="203" w:type="pct"/>
          <w:trHeight w:val="300"/>
        </w:trPr>
        <w:tc>
          <w:tcPr>
            <w:tcW w:w="3055" w:type="pct"/>
            <w:tcBorders>
              <w:top w:val="nil"/>
              <w:left w:val="single" w:sz="4" w:space="0" w:color="auto"/>
              <w:bottom w:val="single" w:sz="4" w:space="0" w:color="auto"/>
              <w:right w:val="single" w:sz="4" w:space="0" w:color="auto"/>
            </w:tcBorders>
            <w:shd w:val="clear" w:color="auto" w:fill="auto"/>
            <w:hideMark/>
          </w:tcPr>
          <w:p w:rsidR="00AC4775" w:rsidRPr="00AC4775" w:rsidRDefault="00AC4775" w:rsidP="00AC4775">
            <w:pPr>
              <w:rPr>
                <w:color w:val="000000"/>
                <w:sz w:val="20"/>
                <w:szCs w:val="20"/>
              </w:rPr>
            </w:pPr>
            <w:r w:rsidRPr="00AC4775">
              <w:rPr>
                <w:color w:val="000000"/>
                <w:sz w:val="20"/>
                <w:szCs w:val="20"/>
              </w:rPr>
              <w:t>Межбюджетные трансферты</w:t>
            </w:r>
          </w:p>
        </w:tc>
        <w:tc>
          <w:tcPr>
            <w:tcW w:w="566" w:type="pct"/>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1501525</w:t>
            </w:r>
          </w:p>
        </w:tc>
        <w:tc>
          <w:tcPr>
            <w:tcW w:w="352" w:type="pct"/>
            <w:gridSpan w:val="3"/>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500</w:t>
            </w:r>
          </w:p>
        </w:tc>
        <w:tc>
          <w:tcPr>
            <w:tcW w:w="823" w:type="pct"/>
            <w:gridSpan w:val="2"/>
            <w:tcBorders>
              <w:top w:val="nil"/>
              <w:left w:val="nil"/>
              <w:bottom w:val="single" w:sz="4" w:space="0" w:color="auto"/>
              <w:right w:val="single" w:sz="4" w:space="0" w:color="auto"/>
            </w:tcBorders>
            <w:shd w:val="clear" w:color="auto" w:fill="auto"/>
            <w:hideMark/>
          </w:tcPr>
          <w:p w:rsidR="00AC4775" w:rsidRPr="00AC4775" w:rsidRDefault="00AC4775" w:rsidP="00AC4775">
            <w:pPr>
              <w:jc w:val="right"/>
              <w:rPr>
                <w:color w:val="000000"/>
                <w:sz w:val="20"/>
                <w:szCs w:val="20"/>
              </w:rPr>
            </w:pPr>
            <w:r w:rsidRPr="00AC4775">
              <w:rPr>
                <w:color w:val="000000"/>
                <w:sz w:val="20"/>
                <w:szCs w:val="20"/>
              </w:rPr>
              <w:t>928,3</w:t>
            </w:r>
          </w:p>
        </w:tc>
      </w:tr>
      <w:tr w:rsidR="00AC4775" w:rsidRPr="00AC4775" w:rsidTr="00AC4775">
        <w:trPr>
          <w:gridAfter w:val="1"/>
          <w:wAfter w:w="203" w:type="pct"/>
          <w:trHeight w:val="510"/>
        </w:trPr>
        <w:tc>
          <w:tcPr>
            <w:tcW w:w="3055" w:type="pct"/>
            <w:tcBorders>
              <w:top w:val="nil"/>
              <w:left w:val="single" w:sz="4" w:space="0" w:color="auto"/>
              <w:bottom w:val="single" w:sz="4" w:space="0" w:color="auto"/>
              <w:right w:val="single" w:sz="4" w:space="0" w:color="auto"/>
            </w:tcBorders>
            <w:shd w:val="clear" w:color="auto" w:fill="auto"/>
            <w:hideMark/>
          </w:tcPr>
          <w:p w:rsidR="00AC4775" w:rsidRPr="00AC4775" w:rsidRDefault="00AC4775" w:rsidP="00AC4775">
            <w:pPr>
              <w:rPr>
                <w:b/>
                <w:bCs/>
                <w:color w:val="000000"/>
                <w:sz w:val="20"/>
                <w:szCs w:val="20"/>
              </w:rPr>
            </w:pPr>
            <w:r w:rsidRPr="00AC4775">
              <w:rPr>
                <w:b/>
                <w:bCs/>
                <w:color w:val="000000"/>
                <w:sz w:val="20"/>
                <w:szCs w:val="20"/>
              </w:rPr>
              <w:t>Муниципальная программа Тужинского муниципального района "Энергосбережение и повышение энергетической эффективности"</w:t>
            </w:r>
          </w:p>
        </w:tc>
        <w:tc>
          <w:tcPr>
            <w:tcW w:w="566" w:type="pct"/>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b/>
                <w:bCs/>
                <w:color w:val="000000"/>
                <w:sz w:val="20"/>
                <w:szCs w:val="20"/>
              </w:rPr>
            </w:pPr>
            <w:r w:rsidRPr="00AC4775">
              <w:rPr>
                <w:b/>
                <w:bCs/>
                <w:color w:val="000000"/>
                <w:sz w:val="20"/>
                <w:szCs w:val="20"/>
              </w:rPr>
              <w:t>1600000</w:t>
            </w:r>
          </w:p>
        </w:tc>
        <w:tc>
          <w:tcPr>
            <w:tcW w:w="352" w:type="pct"/>
            <w:gridSpan w:val="3"/>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b/>
                <w:bCs/>
                <w:color w:val="000000"/>
                <w:sz w:val="20"/>
                <w:szCs w:val="20"/>
              </w:rPr>
            </w:pPr>
            <w:r w:rsidRPr="00AC4775">
              <w:rPr>
                <w:b/>
                <w:bCs/>
                <w:color w:val="000000"/>
                <w:sz w:val="20"/>
                <w:szCs w:val="20"/>
              </w:rPr>
              <w:t>000</w:t>
            </w:r>
          </w:p>
        </w:tc>
        <w:tc>
          <w:tcPr>
            <w:tcW w:w="823" w:type="pct"/>
            <w:gridSpan w:val="2"/>
            <w:tcBorders>
              <w:top w:val="nil"/>
              <w:left w:val="nil"/>
              <w:bottom w:val="single" w:sz="4" w:space="0" w:color="auto"/>
              <w:right w:val="single" w:sz="4" w:space="0" w:color="auto"/>
            </w:tcBorders>
            <w:shd w:val="clear" w:color="auto" w:fill="auto"/>
            <w:hideMark/>
          </w:tcPr>
          <w:p w:rsidR="00AC4775" w:rsidRPr="00AC4775" w:rsidRDefault="00AC4775" w:rsidP="00AC4775">
            <w:pPr>
              <w:jc w:val="right"/>
              <w:rPr>
                <w:b/>
                <w:bCs/>
                <w:color w:val="000000"/>
                <w:sz w:val="20"/>
                <w:szCs w:val="20"/>
              </w:rPr>
            </w:pPr>
            <w:r w:rsidRPr="00AC4775">
              <w:rPr>
                <w:b/>
                <w:bCs/>
                <w:color w:val="000000"/>
                <w:sz w:val="20"/>
                <w:szCs w:val="20"/>
              </w:rPr>
              <w:t>90,0</w:t>
            </w:r>
          </w:p>
        </w:tc>
      </w:tr>
      <w:tr w:rsidR="00AC4775" w:rsidRPr="00AC4775" w:rsidTr="00AC4775">
        <w:trPr>
          <w:gridAfter w:val="1"/>
          <w:wAfter w:w="203" w:type="pct"/>
          <w:trHeight w:val="300"/>
        </w:trPr>
        <w:tc>
          <w:tcPr>
            <w:tcW w:w="3055" w:type="pct"/>
            <w:tcBorders>
              <w:top w:val="nil"/>
              <w:left w:val="single" w:sz="4" w:space="0" w:color="auto"/>
              <w:bottom w:val="single" w:sz="4" w:space="0" w:color="auto"/>
              <w:right w:val="single" w:sz="4" w:space="0" w:color="auto"/>
            </w:tcBorders>
            <w:shd w:val="clear" w:color="auto" w:fill="auto"/>
            <w:hideMark/>
          </w:tcPr>
          <w:p w:rsidR="00AC4775" w:rsidRPr="00AC4775" w:rsidRDefault="00AC4775" w:rsidP="00AC4775">
            <w:pPr>
              <w:rPr>
                <w:color w:val="000000"/>
                <w:sz w:val="20"/>
                <w:szCs w:val="20"/>
              </w:rPr>
            </w:pPr>
            <w:r w:rsidRPr="00AC4775">
              <w:rPr>
                <w:color w:val="000000"/>
                <w:sz w:val="20"/>
                <w:szCs w:val="20"/>
              </w:rPr>
              <w:t>Мероприятия в установленной сфере деятельности</w:t>
            </w:r>
          </w:p>
        </w:tc>
        <w:tc>
          <w:tcPr>
            <w:tcW w:w="566" w:type="pct"/>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1600400</w:t>
            </w:r>
          </w:p>
        </w:tc>
        <w:tc>
          <w:tcPr>
            <w:tcW w:w="352" w:type="pct"/>
            <w:gridSpan w:val="3"/>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000</w:t>
            </w:r>
          </w:p>
        </w:tc>
        <w:tc>
          <w:tcPr>
            <w:tcW w:w="823" w:type="pct"/>
            <w:gridSpan w:val="2"/>
            <w:tcBorders>
              <w:top w:val="nil"/>
              <w:left w:val="nil"/>
              <w:bottom w:val="single" w:sz="4" w:space="0" w:color="auto"/>
              <w:right w:val="single" w:sz="4" w:space="0" w:color="auto"/>
            </w:tcBorders>
            <w:shd w:val="clear" w:color="auto" w:fill="auto"/>
            <w:hideMark/>
          </w:tcPr>
          <w:p w:rsidR="00AC4775" w:rsidRPr="00AC4775" w:rsidRDefault="00AC4775" w:rsidP="00AC4775">
            <w:pPr>
              <w:jc w:val="right"/>
              <w:rPr>
                <w:color w:val="000000"/>
                <w:sz w:val="20"/>
                <w:szCs w:val="20"/>
              </w:rPr>
            </w:pPr>
            <w:r w:rsidRPr="00AC4775">
              <w:rPr>
                <w:color w:val="000000"/>
                <w:sz w:val="20"/>
                <w:szCs w:val="20"/>
              </w:rPr>
              <w:t>90,0</w:t>
            </w:r>
          </w:p>
        </w:tc>
      </w:tr>
      <w:tr w:rsidR="00AC4775" w:rsidRPr="00AC4775" w:rsidTr="00AC4775">
        <w:trPr>
          <w:gridAfter w:val="1"/>
          <w:wAfter w:w="203" w:type="pct"/>
          <w:trHeight w:val="300"/>
        </w:trPr>
        <w:tc>
          <w:tcPr>
            <w:tcW w:w="3055" w:type="pct"/>
            <w:tcBorders>
              <w:top w:val="nil"/>
              <w:left w:val="single" w:sz="4" w:space="0" w:color="auto"/>
              <w:bottom w:val="single" w:sz="4" w:space="0" w:color="auto"/>
              <w:right w:val="single" w:sz="4" w:space="0" w:color="auto"/>
            </w:tcBorders>
            <w:shd w:val="clear" w:color="auto" w:fill="auto"/>
            <w:hideMark/>
          </w:tcPr>
          <w:p w:rsidR="00AC4775" w:rsidRPr="00AC4775" w:rsidRDefault="00AC4775" w:rsidP="00AC4775">
            <w:pPr>
              <w:rPr>
                <w:color w:val="000000"/>
                <w:sz w:val="20"/>
                <w:szCs w:val="20"/>
              </w:rPr>
            </w:pPr>
            <w:r w:rsidRPr="00AC4775">
              <w:rPr>
                <w:color w:val="000000"/>
                <w:sz w:val="20"/>
                <w:szCs w:val="20"/>
              </w:rPr>
              <w:t>Общегосударственные мероприятия</w:t>
            </w:r>
          </w:p>
        </w:tc>
        <w:tc>
          <w:tcPr>
            <w:tcW w:w="566" w:type="pct"/>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1600420</w:t>
            </w:r>
          </w:p>
        </w:tc>
        <w:tc>
          <w:tcPr>
            <w:tcW w:w="352" w:type="pct"/>
            <w:gridSpan w:val="3"/>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000</w:t>
            </w:r>
          </w:p>
        </w:tc>
        <w:tc>
          <w:tcPr>
            <w:tcW w:w="823" w:type="pct"/>
            <w:gridSpan w:val="2"/>
            <w:tcBorders>
              <w:top w:val="nil"/>
              <w:left w:val="nil"/>
              <w:bottom w:val="single" w:sz="4" w:space="0" w:color="auto"/>
              <w:right w:val="single" w:sz="4" w:space="0" w:color="auto"/>
            </w:tcBorders>
            <w:shd w:val="clear" w:color="auto" w:fill="auto"/>
            <w:hideMark/>
          </w:tcPr>
          <w:p w:rsidR="00AC4775" w:rsidRPr="00AC4775" w:rsidRDefault="00AC4775" w:rsidP="00AC4775">
            <w:pPr>
              <w:jc w:val="right"/>
              <w:rPr>
                <w:color w:val="000000"/>
                <w:sz w:val="20"/>
                <w:szCs w:val="20"/>
              </w:rPr>
            </w:pPr>
            <w:r w:rsidRPr="00AC4775">
              <w:rPr>
                <w:color w:val="000000"/>
                <w:sz w:val="20"/>
                <w:szCs w:val="20"/>
              </w:rPr>
              <w:t>90,0</w:t>
            </w:r>
          </w:p>
        </w:tc>
      </w:tr>
      <w:tr w:rsidR="00AC4775" w:rsidRPr="00AC4775" w:rsidTr="00AC4775">
        <w:trPr>
          <w:gridAfter w:val="1"/>
          <w:wAfter w:w="203" w:type="pct"/>
          <w:trHeight w:val="300"/>
        </w:trPr>
        <w:tc>
          <w:tcPr>
            <w:tcW w:w="3055" w:type="pct"/>
            <w:tcBorders>
              <w:top w:val="nil"/>
              <w:left w:val="single" w:sz="4" w:space="0" w:color="auto"/>
              <w:bottom w:val="single" w:sz="4" w:space="0" w:color="auto"/>
              <w:right w:val="single" w:sz="4" w:space="0" w:color="auto"/>
            </w:tcBorders>
            <w:shd w:val="clear" w:color="auto" w:fill="auto"/>
            <w:hideMark/>
          </w:tcPr>
          <w:p w:rsidR="00AC4775" w:rsidRPr="00AC4775" w:rsidRDefault="00AC4775" w:rsidP="00AC4775">
            <w:pPr>
              <w:rPr>
                <w:color w:val="000000"/>
                <w:sz w:val="20"/>
                <w:szCs w:val="20"/>
              </w:rPr>
            </w:pPr>
            <w:r w:rsidRPr="00AC4775">
              <w:rPr>
                <w:color w:val="000000"/>
                <w:sz w:val="20"/>
                <w:szCs w:val="20"/>
              </w:rPr>
              <w:t>Закупка товаров, работ и услуг для государственных нужд</w:t>
            </w:r>
          </w:p>
        </w:tc>
        <w:tc>
          <w:tcPr>
            <w:tcW w:w="566" w:type="pct"/>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1600420</w:t>
            </w:r>
          </w:p>
        </w:tc>
        <w:tc>
          <w:tcPr>
            <w:tcW w:w="352" w:type="pct"/>
            <w:gridSpan w:val="3"/>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200</w:t>
            </w:r>
          </w:p>
        </w:tc>
        <w:tc>
          <w:tcPr>
            <w:tcW w:w="823" w:type="pct"/>
            <w:gridSpan w:val="2"/>
            <w:tcBorders>
              <w:top w:val="nil"/>
              <w:left w:val="nil"/>
              <w:bottom w:val="single" w:sz="4" w:space="0" w:color="auto"/>
              <w:right w:val="single" w:sz="4" w:space="0" w:color="auto"/>
            </w:tcBorders>
            <w:shd w:val="clear" w:color="auto" w:fill="auto"/>
            <w:hideMark/>
          </w:tcPr>
          <w:p w:rsidR="00AC4775" w:rsidRPr="00AC4775" w:rsidRDefault="00AC4775" w:rsidP="00AC4775">
            <w:pPr>
              <w:jc w:val="right"/>
              <w:rPr>
                <w:color w:val="000000"/>
                <w:sz w:val="20"/>
                <w:szCs w:val="20"/>
              </w:rPr>
            </w:pPr>
            <w:r w:rsidRPr="00AC4775">
              <w:rPr>
                <w:color w:val="000000"/>
                <w:sz w:val="20"/>
                <w:szCs w:val="20"/>
              </w:rPr>
              <w:t>90,0</w:t>
            </w:r>
          </w:p>
        </w:tc>
      </w:tr>
      <w:tr w:rsidR="00AC4775" w:rsidRPr="00AC4775" w:rsidTr="00AC4775">
        <w:trPr>
          <w:gridAfter w:val="1"/>
          <w:wAfter w:w="203" w:type="pct"/>
          <w:trHeight w:val="300"/>
        </w:trPr>
        <w:tc>
          <w:tcPr>
            <w:tcW w:w="3055" w:type="pct"/>
            <w:tcBorders>
              <w:top w:val="nil"/>
              <w:left w:val="single" w:sz="4" w:space="0" w:color="auto"/>
              <w:bottom w:val="single" w:sz="4" w:space="0" w:color="auto"/>
              <w:right w:val="single" w:sz="4" w:space="0" w:color="auto"/>
            </w:tcBorders>
            <w:shd w:val="clear" w:color="auto" w:fill="auto"/>
            <w:hideMark/>
          </w:tcPr>
          <w:p w:rsidR="00AC4775" w:rsidRPr="00AC4775" w:rsidRDefault="00AC4775" w:rsidP="00AC4775">
            <w:pPr>
              <w:rPr>
                <w:b/>
                <w:bCs/>
                <w:color w:val="000000"/>
                <w:sz w:val="20"/>
                <w:szCs w:val="20"/>
              </w:rPr>
            </w:pPr>
            <w:r w:rsidRPr="00AC4775">
              <w:rPr>
                <w:b/>
                <w:bCs/>
                <w:color w:val="000000"/>
                <w:sz w:val="20"/>
                <w:szCs w:val="20"/>
              </w:rPr>
              <w:t>Обеспечение деятельности органов местного самоуправления</w:t>
            </w:r>
          </w:p>
        </w:tc>
        <w:tc>
          <w:tcPr>
            <w:tcW w:w="566" w:type="pct"/>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b/>
                <w:bCs/>
                <w:color w:val="000000"/>
                <w:sz w:val="20"/>
                <w:szCs w:val="20"/>
              </w:rPr>
            </w:pPr>
            <w:r w:rsidRPr="00AC4775">
              <w:rPr>
                <w:b/>
                <w:bCs/>
                <w:color w:val="000000"/>
                <w:sz w:val="20"/>
                <w:szCs w:val="20"/>
              </w:rPr>
              <w:t>5200000</w:t>
            </w:r>
          </w:p>
        </w:tc>
        <w:tc>
          <w:tcPr>
            <w:tcW w:w="352" w:type="pct"/>
            <w:gridSpan w:val="3"/>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b/>
                <w:bCs/>
                <w:color w:val="000000"/>
                <w:sz w:val="20"/>
                <w:szCs w:val="20"/>
              </w:rPr>
            </w:pPr>
            <w:r w:rsidRPr="00AC4775">
              <w:rPr>
                <w:b/>
                <w:bCs/>
                <w:color w:val="000000"/>
                <w:sz w:val="20"/>
                <w:szCs w:val="20"/>
              </w:rPr>
              <w:t>000</w:t>
            </w:r>
          </w:p>
        </w:tc>
        <w:tc>
          <w:tcPr>
            <w:tcW w:w="823" w:type="pct"/>
            <w:gridSpan w:val="2"/>
            <w:tcBorders>
              <w:top w:val="nil"/>
              <w:left w:val="nil"/>
              <w:bottom w:val="single" w:sz="4" w:space="0" w:color="auto"/>
              <w:right w:val="single" w:sz="4" w:space="0" w:color="auto"/>
            </w:tcBorders>
            <w:shd w:val="clear" w:color="auto" w:fill="auto"/>
            <w:hideMark/>
          </w:tcPr>
          <w:p w:rsidR="00AC4775" w:rsidRPr="00AC4775" w:rsidRDefault="00AC4775" w:rsidP="00AC4775">
            <w:pPr>
              <w:jc w:val="right"/>
              <w:rPr>
                <w:b/>
                <w:bCs/>
                <w:color w:val="000000"/>
                <w:sz w:val="20"/>
                <w:szCs w:val="20"/>
              </w:rPr>
            </w:pPr>
            <w:r w:rsidRPr="00AC4775">
              <w:rPr>
                <w:b/>
                <w:bCs/>
                <w:color w:val="000000"/>
                <w:sz w:val="20"/>
                <w:szCs w:val="20"/>
              </w:rPr>
              <w:t>1 478,8</w:t>
            </w:r>
          </w:p>
        </w:tc>
      </w:tr>
      <w:tr w:rsidR="00AC4775" w:rsidRPr="00AC4775" w:rsidTr="00AC4775">
        <w:trPr>
          <w:gridAfter w:val="1"/>
          <w:wAfter w:w="203" w:type="pct"/>
          <w:trHeight w:val="510"/>
        </w:trPr>
        <w:tc>
          <w:tcPr>
            <w:tcW w:w="3055" w:type="pct"/>
            <w:tcBorders>
              <w:top w:val="nil"/>
              <w:left w:val="single" w:sz="4" w:space="0" w:color="auto"/>
              <w:bottom w:val="single" w:sz="4" w:space="0" w:color="auto"/>
              <w:right w:val="single" w:sz="4" w:space="0" w:color="auto"/>
            </w:tcBorders>
            <w:shd w:val="clear" w:color="auto" w:fill="auto"/>
            <w:hideMark/>
          </w:tcPr>
          <w:p w:rsidR="00AC4775" w:rsidRPr="00AC4775" w:rsidRDefault="00AC4775" w:rsidP="00AC4775">
            <w:pPr>
              <w:rPr>
                <w:color w:val="000000"/>
                <w:sz w:val="20"/>
                <w:szCs w:val="20"/>
              </w:rPr>
            </w:pPr>
            <w:r w:rsidRPr="00AC4775">
              <w:rPr>
                <w:color w:val="000000"/>
                <w:sz w:val="20"/>
                <w:szCs w:val="20"/>
              </w:rPr>
              <w:t>Руководство и управление в сфере установленных функций органов местного самоуправления</w:t>
            </w:r>
          </w:p>
        </w:tc>
        <w:tc>
          <w:tcPr>
            <w:tcW w:w="566" w:type="pct"/>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5200100</w:t>
            </w:r>
          </w:p>
        </w:tc>
        <w:tc>
          <w:tcPr>
            <w:tcW w:w="352" w:type="pct"/>
            <w:gridSpan w:val="3"/>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000</w:t>
            </w:r>
          </w:p>
        </w:tc>
        <w:tc>
          <w:tcPr>
            <w:tcW w:w="823" w:type="pct"/>
            <w:gridSpan w:val="2"/>
            <w:tcBorders>
              <w:top w:val="nil"/>
              <w:left w:val="nil"/>
              <w:bottom w:val="single" w:sz="4" w:space="0" w:color="auto"/>
              <w:right w:val="single" w:sz="4" w:space="0" w:color="auto"/>
            </w:tcBorders>
            <w:shd w:val="clear" w:color="auto" w:fill="auto"/>
            <w:hideMark/>
          </w:tcPr>
          <w:p w:rsidR="00AC4775" w:rsidRPr="00AC4775" w:rsidRDefault="00AC4775" w:rsidP="00AC4775">
            <w:pPr>
              <w:jc w:val="right"/>
              <w:rPr>
                <w:color w:val="000000"/>
                <w:sz w:val="20"/>
                <w:szCs w:val="20"/>
              </w:rPr>
            </w:pPr>
            <w:r w:rsidRPr="00AC4775">
              <w:rPr>
                <w:color w:val="000000"/>
                <w:sz w:val="20"/>
                <w:szCs w:val="20"/>
              </w:rPr>
              <w:t>867,8</w:t>
            </w:r>
          </w:p>
        </w:tc>
      </w:tr>
      <w:tr w:rsidR="00AC4775" w:rsidRPr="00AC4775" w:rsidTr="00AC4775">
        <w:trPr>
          <w:gridAfter w:val="1"/>
          <w:wAfter w:w="203" w:type="pct"/>
          <w:trHeight w:val="300"/>
        </w:trPr>
        <w:tc>
          <w:tcPr>
            <w:tcW w:w="3055" w:type="pct"/>
            <w:tcBorders>
              <w:top w:val="nil"/>
              <w:left w:val="single" w:sz="4" w:space="0" w:color="auto"/>
              <w:bottom w:val="single" w:sz="4" w:space="0" w:color="auto"/>
              <w:right w:val="single" w:sz="4" w:space="0" w:color="auto"/>
            </w:tcBorders>
            <w:shd w:val="clear" w:color="auto" w:fill="auto"/>
            <w:hideMark/>
          </w:tcPr>
          <w:p w:rsidR="00AC4775" w:rsidRPr="00AC4775" w:rsidRDefault="00AC4775" w:rsidP="00AC4775">
            <w:pPr>
              <w:rPr>
                <w:color w:val="000000"/>
                <w:sz w:val="20"/>
                <w:szCs w:val="20"/>
              </w:rPr>
            </w:pPr>
            <w:r w:rsidRPr="00AC4775">
              <w:rPr>
                <w:color w:val="000000"/>
                <w:sz w:val="20"/>
                <w:szCs w:val="20"/>
              </w:rPr>
              <w:t>Глава муниципального образования</w:t>
            </w:r>
          </w:p>
        </w:tc>
        <w:tc>
          <w:tcPr>
            <w:tcW w:w="566" w:type="pct"/>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5200101</w:t>
            </w:r>
          </w:p>
        </w:tc>
        <w:tc>
          <w:tcPr>
            <w:tcW w:w="352" w:type="pct"/>
            <w:gridSpan w:val="3"/>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000</w:t>
            </w:r>
          </w:p>
        </w:tc>
        <w:tc>
          <w:tcPr>
            <w:tcW w:w="823" w:type="pct"/>
            <w:gridSpan w:val="2"/>
            <w:tcBorders>
              <w:top w:val="nil"/>
              <w:left w:val="nil"/>
              <w:bottom w:val="single" w:sz="4" w:space="0" w:color="auto"/>
              <w:right w:val="single" w:sz="4" w:space="0" w:color="auto"/>
            </w:tcBorders>
            <w:shd w:val="clear" w:color="auto" w:fill="auto"/>
            <w:hideMark/>
          </w:tcPr>
          <w:p w:rsidR="00AC4775" w:rsidRPr="00AC4775" w:rsidRDefault="00AC4775" w:rsidP="00AC4775">
            <w:pPr>
              <w:jc w:val="right"/>
              <w:rPr>
                <w:color w:val="000000"/>
                <w:sz w:val="20"/>
                <w:szCs w:val="20"/>
              </w:rPr>
            </w:pPr>
            <w:r w:rsidRPr="00AC4775">
              <w:rPr>
                <w:color w:val="000000"/>
                <w:sz w:val="20"/>
                <w:szCs w:val="20"/>
              </w:rPr>
              <w:t>476,4</w:t>
            </w:r>
          </w:p>
        </w:tc>
      </w:tr>
      <w:tr w:rsidR="00AC4775" w:rsidRPr="00AC4775" w:rsidTr="00AC4775">
        <w:trPr>
          <w:gridAfter w:val="1"/>
          <w:wAfter w:w="203" w:type="pct"/>
          <w:trHeight w:val="741"/>
        </w:trPr>
        <w:tc>
          <w:tcPr>
            <w:tcW w:w="3055" w:type="pct"/>
            <w:tcBorders>
              <w:top w:val="nil"/>
              <w:left w:val="single" w:sz="4" w:space="0" w:color="auto"/>
              <w:bottom w:val="single" w:sz="4" w:space="0" w:color="auto"/>
              <w:right w:val="single" w:sz="4" w:space="0" w:color="auto"/>
            </w:tcBorders>
            <w:shd w:val="clear" w:color="auto" w:fill="auto"/>
            <w:hideMark/>
          </w:tcPr>
          <w:p w:rsidR="00AC4775" w:rsidRPr="00AC4775" w:rsidRDefault="00AC4775" w:rsidP="00AC4775">
            <w:pPr>
              <w:rPr>
                <w:color w:val="000000"/>
                <w:sz w:val="20"/>
                <w:szCs w:val="20"/>
              </w:rPr>
            </w:pPr>
            <w:r w:rsidRPr="00AC4775">
              <w:rPr>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pct"/>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5200101</w:t>
            </w:r>
          </w:p>
        </w:tc>
        <w:tc>
          <w:tcPr>
            <w:tcW w:w="352" w:type="pct"/>
            <w:gridSpan w:val="3"/>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100</w:t>
            </w:r>
          </w:p>
        </w:tc>
        <w:tc>
          <w:tcPr>
            <w:tcW w:w="823" w:type="pct"/>
            <w:gridSpan w:val="2"/>
            <w:tcBorders>
              <w:top w:val="nil"/>
              <w:left w:val="nil"/>
              <w:bottom w:val="single" w:sz="4" w:space="0" w:color="auto"/>
              <w:right w:val="single" w:sz="4" w:space="0" w:color="auto"/>
            </w:tcBorders>
            <w:shd w:val="clear" w:color="auto" w:fill="auto"/>
            <w:hideMark/>
          </w:tcPr>
          <w:p w:rsidR="00AC4775" w:rsidRPr="00AC4775" w:rsidRDefault="00AC4775" w:rsidP="00AC4775">
            <w:pPr>
              <w:jc w:val="right"/>
              <w:rPr>
                <w:color w:val="000000"/>
                <w:sz w:val="20"/>
                <w:szCs w:val="20"/>
              </w:rPr>
            </w:pPr>
            <w:r w:rsidRPr="00AC4775">
              <w:rPr>
                <w:color w:val="000000"/>
                <w:sz w:val="20"/>
                <w:szCs w:val="20"/>
              </w:rPr>
              <w:t>476,4</w:t>
            </w:r>
          </w:p>
        </w:tc>
      </w:tr>
      <w:tr w:rsidR="00AC4775" w:rsidRPr="00AC4775" w:rsidTr="00AC4775">
        <w:trPr>
          <w:gridAfter w:val="1"/>
          <w:wAfter w:w="203" w:type="pct"/>
          <w:trHeight w:val="87"/>
        </w:trPr>
        <w:tc>
          <w:tcPr>
            <w:tcW w:w="3055" w:type="pct"/>
            <w:tcBorders>
              <w:top w:val="nil"/>
              <w:left w:val="single" w:sz="4" w:space="0" w:color="auto"/>
              <w:bottom w:val="single" w:sz="4" w:space="0" w:color="auto"/>
              <w:right w:val="single" w:sz="4" w:space="0" w:color="auto"/>
            </w:tcBorders>
            <w:shd w:val="clear" w:color="auto" w:fill="auto"/>
            <w:hideMark/>
          </w:tcPr>
          <w:p w:rsidR="00AC4775" w:rsidRPr="00AC4775" w:rsidRDefault="00AC4775" w:rsidP="00AC4775">
            <w:pPr>
              <w:rPr>
                <w:color w:val="000000"/>
                <w:sz w:val="20"/>
                <w:szCs w:val="20"/>
              </w:rPr>
            </w:pPr>
            <w:r w:rsidRPr="00AC4775">
              <w:rPr>
                <w:color w:val="000000"/>
                <w:sz w:val="20"/>
                <w:szCs w:val="20"/>
              </w:rPr>
              <w:t>Центральный аппарат</w:t>
            </w:r>
          </w:p>
        </w:tc>
        <w:tc>
          <w:tcPr>
            <w:tcW w:w="566" w:type="pct"/>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5200103</w:t>
            </w:r>
          </w:p>
        </w:tc>
        <w:tc>
          <w:tcPr>
            <w:tcW w:w="352" w:type="pct"/>
            <w:gridSpan w:val="3"/>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000</w:t>
            </w:r>
          </w:p>
        </w:tc>
        <w:tc>
          <w:tcPr>
            <w:tcW w:w="823" w:type="pct"/>
            <w:gridSpan w:val="2"/>
            <w:tcBorders>
              <w:top w:val="nil"/>
              <w:left w:val="nil"/>
              <w:bottom w:val="single" w:sz="4" w:space="0" w:color="auto"/>
              <w:right w:val="single" w:sz="4" w:space="0" w:color="auto"/>
            </w:tcBorders>
            <w:shd w:val="clear" w:color="auto" w:fill="auto"/>
            <w:hideMark/>
          </w:tcPr>
          <w:p w:rsidR="00AC4775" w:rsidRPr="00AC4775" w:rsidRDefault="00AC4775" w:rsidP="00AC4775">
            <w:pPr>
              <w:jc w:val="right"/>
              <w:rPr>
                <w:color w:val="000000"/>
                <w:sz w:val="20"/>
                <w:szCs w:val="20"/>
              </w:rPr>
            </w:pPr>
            <w:r w:rsidRPr="00AC4775">
              <w:rPr>
                <w:color w:val="000000"/>
                <w:sz w:val="20"/>
                <w:szCs w:val="20"/>
              </w:rPr>
              <w:t>124,2</w:t>
            </w:r>
          </w:p>
        </w:tc>
      </w:tr>
      <w:tr w:rsidR="00AC4775" w:rsidRPr="00AC4775" w:rsidTr="00AC4775">
        <w:trPr>
          <w:gridAfter w:val="1"/>
          <w:wAfter w:w="203" w:type="pct"/>
          <w:trHeight w:val="841"/>
        </w:trPr>
        <w:tc>
          <w:tcPr>
            <w:tcW w:w="3055" w:type="pct"/>
            <w:tcBorders>
              <w:top w:val="nil"/>
              <w:left w:val="single" w:sz="4" w:space="0" w:color="auto"/>
              <w:bottom w:val="single" w:sz="4" w:space="0" w:color="auto"/>
              <w:right w:val="single" w:sz="4" w:space="0" w:color="auto"/>
            </w:tcBorders>
            <w:shd w:val="clear" w:color="auto" w:fill="auto"/>
            <w:hideMark/>
          </w:tcPr>
          <w:p w:rsidR="00AC4775" w:rsidRPr="00AC4775" w:rsidRDefault="00AC4775" w:rsidP="00AC4775">
            <w:pPr>
              <w:rPr>
                <w:color w:val="000000"/>
                <w:sz w:val="20"/>
                <w:szCs w:val="20"/>
              </w:rPr>
            </w:pPr>
            <w:r w:rsidRPr="00AC4775">
              <w:rPr>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pct"/>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5200103</w:t>
            </w:r>
          </w:p>
        </w:tc>
        <w:tc>
          <w:tcPr>
            <w:tcW w:w="352" w:type="pct"/>
            <w:gridSpan w:val="3"/>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100</w:t>
            </w:r>
          </w:p>
        </w:tc>
        <w:tc>
          <w:tcPr>
            <w:tcW w:w="823" w:type="pct"/>
            <w:gridSpan w:val="2"/>
            <w:tcBorders>
              <w:top w:val="nil"/>
              <w:left w:val="nil"/>
              <w:bottom w:val="single" w:sz="4" w:space="0" w:color="auto"/>
              <w:right w:val="single" w:sz="4" w:space="0" w:color="auto"/>
            </w:tcBorders>
            <w:shd w:val="clear" w:color="auto" w:fill="auto"/>
            <w:hideMark/>
          </w:tcPr>
          <w:p w:rsidR="00AC4775" w:rsidRPr="00AC4775" w:rsidRDefault="00AC4775" w:rsidP="00AC4775">
            <w:pPr>
              <w:jc w:val="right"/>
              <w:rPr>
                <w:color w:val="000000"/>
                <w:sz w:val="20"/>
                <w:szCs w:val="20"/>
              </w:rPr>
            </w:pPr>
            <w:r w:rsidRPr="00AC4775">
              <w:rPr>
                <w:color w:val="000000"/>
                <w:sz w:val="20"/>
                <w:szCs w:val="20"/>
              </w:rPr>
              <w:t>99,8</w:t>
            </w:r>
          </w:p>
        </w:tc>
      </w:tr>
      <w:tr w:rsidR="00AC4775" w:rsidRPr="00AC4775" w:rsidTr="00AC4775">
        <w:trPr>
          <w:gridAfter w:val="1"/>
          <w:wAfter w:w="203" w:type="pct"/>
          <w:trHeight w:val="300"/>
        </w:trPr>
        <w:tc>
          <w:tcPr>
            <w:tcW w:w="3055" w:type="pct"/>
            <w:tcBorders>
              <w:top w:val="nil"/>
              <w:left w:val="single" w:sz="4" w:space="0" w:color="auto"/>
              <w:bottom w:val="single" w:sz="4" w:space="0" w:color="auto"/>
              <w:right w:val="single" w:sz="4" w:space="0" w:color="auto"/>
            </w:tcBorders>
            <w:shd w:val="clear" w:color="auto" w:fill="auto"/>
            <w:hideMark/>
          </w:tcPr>
          <w:p w:rsidR="00AC4775" w:rsidRPr="00AC4775" w:rsidRDefault="00AC4775" w:rsidP="00AC4775">
            <w:pPr>
              <w:rPr>
                <w:color w:val="000000"/>
                <w:sz w:val="20"/>
                <w:szCs w:val="20"/>
              </w:rPr>
            </w:pPr>
            <w:r w:rsidRPr="00AC4775">
              <w:rPr>
                <w:color w:val="000000"/>
                <w:sz w:val="20"/>
                <w:szCs w:val="20"/>
              </w:rPr>
              <w:t>Закупка товаров, работ и услуг для государственных нужд</w:t>
            </w:r>
          </w:p>
        </w:tc>
        <w:tc>
          <w:tcPr>
            <w:tcW w:w="566" w:type="pct"/>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5200103</w:t>
            </w:r>
          </w:p>
        </w:tc>
        <w:tc>
          <w:tcPr>
            <w:tcW w:w="352" w:type="pct"/>
            <w:gridSpan w:val="3"/>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200</w:t>
            </w:r>
          </w:p>
        </w:tc>
        <w:tc>
          <w:tcPr>
            <w:tcW w:w="823" w:type="pct"/>
            <w:gridSpan w:val="2"/>
            <w:tcBorders>
              <w:top w:val="nil"/>
              <w:left w:val="nil"/>
              <w:bottom w:val="single" w:sz="4" w:space="0" w:color="auto"/>
              <w:right w:val="single" w:sz="4" w:space="0" w:color="auto"/>
            </w:tcBorders>
            <w:shd w:val="clear" w:color="auto" w:fill="auto"/>
            <w:hideMark/>
          </w:tcPr>
          <w:p w:rsidR="00AC4775" w:rsidRPr="00AC4775" w:rsidRDefault="00AC4775" w:rsidP="00AC4775">
            <w:pPr>
              <w:jc w:val="right"/>
              <w:rPr>
                <w:color w:val="000000"/>
                <w:sz w:val="20"/>
                <w:szCs w:val="20"/>
              </w:rPr>
            </w:pPr>
            <w:r w:rsidRPr="00AC4775">
              <w:rPr>
                <w:color w:val="000000"/>
                <w:sz w:val="20"/>
                <w:szCs w:val="20"/>
              </w:rPr>
              <w:t>24,4</w:t>
            </w:r>
          </w:p>
        </w:tc>
      </w:tr>
      <w:tr w:rsidR="00AC4775" w:rsidRPr="00AC4775" w:rsidTr="00AC4775">
        <w:trPr>
          <w:gridAfter w:val="1"/>
          <w:wAfter w:w="203" w:type="pct"/>
          <w:trHeight w:val="300"/>
        </w:trPr>
        <w:tc>
          <w:tcPr>
            <w:tcW w:w="3055" w:type="pct"/>
            <w:tcBorders>
              <w:top w:val="nil"/>
              <w:left w:val="single" w:sz="4" w:space="0" w:color="auto"/>
              <w:bottom w:val="single" w:sz="4" w:space="0" w:color="auto"/>
              <w:right w:val="single" w:sz="4" w:space="0" w:color="auto"/>
            </w:tcBorders>
            <w:shd w:val="clear" w:color="auto" w:fill="auto"/>
            <w:hideMark/>
          </w:tcPr>
          <w:p w:rsidR="00AC4775" w:rsidRPr="00AC4775" w:rsidRDefault="00AC4775" w:rsidP="00AC4775">
            <w:pPr>
              <w:rPr>
                <w:color w:val="000000"/>
                <w:sz w:val="20"/>
                <w:szCs w:val="20"/>
              </w:rPr>
            </w:pPr>
            <w:r w:rsidRPr="00AC4775">
              <w:rPr>
                <w:color w:val="000000"/>
                <w:sz w:val="20"/>
                <w:szCs w:val="20"/>
              </w:rPr>
              <w:t>Руководитель контрольного органа</w:t>
            </w:r>
          </w:p>
        </w:tc>
        <w:tc>
          <w:tcPr>
            <w:tcW w:w="566" w:type="pct"/>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5200107</w:t>
            </w:r>
          </w:p>
        </w:tc>
        <w:tc>
          <w:tcPr>
            <w:tcW w:w="352" w:type="pct"/>
            <w:gridSpan w:val="3"/>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000</w:t>
            </w:r>
          </w:p>
        </w:tc>
        <w:tc>
          <w:tcPr>
            <w:tcW w:w="823" w:type="pct"/>
            <w:gridSpan w:val="2"/>
            <w:tcBorders>
              <w:top w:val="nil"/>
              <w:left w:val="nil"/>
              <w:bottom w:val="single" w:sz="4" w:space="0" w:color="auto"/>
              <w:right w:val="single" w:sz="4" w:space="0" w:color="auto"/>
            </w:tcBorders>
            <w:shd w:val="clear" w:color="auto" w:fill="auto"/>
            <w:hideMark/>
          </w:tcPr>
          <w:p w:rsidR="00AC4775" w:rsidRPr="00AC4775" w:rsidRDefault="00AC4775" w:rsidP="00AC4775">
            <w:pPr>
              <w:jc w:val="right"/>
              <w:rPr>
                <w:color w:val="000000"/>
                <w:sz w:val="20"/>
                <w:szCs w:val="20"/>
              </w:rPr>
            </w:pPr>
            <w:r w:rsidRPr="00AC4775">
              <w:rPr>
                <w:color w:val="000000"/>
                <w:sz w:val="20"/>
                <w:szCs w:val="20"/>
              </w:rPr>
              <w:t>267,2</w:t>
            </w:r>
          </w:p>
        </w:tc>
      </w:tr>
      <w:tr w:rsidR="00AC4775" w:rsidRPr="00AC4775" w:rsidTr="00AC4775">
        <w:trPr>
          <w:gridAfter w:val="1"/>
          <w:wAfter w:w="203" w:type="pct"/>
          <w:trHeight w:val="836"/>
        </w:trPr>
        <w:tc>
          <w:tcPr>
            <w:tcW w:w="3055" w:type="pct"/>
            <w:tcBorders>
              <w:top w:val="nil"/>
              <w:left w:val="single" w:sz="4" w:space="0" w:color="auto"/>
              <w:bottom w:val="single" w:sz="4" w:space="0" w:color="auto"/>
              <w:right w:val="single" w:sz="4" w:space="0" w:color="auto"/>
            </w:tcBorders>
            <w:shd w:val="clear" w:color="auto" w:fill="auto"/>
            <w:hideMark/>
          </w:tcPr>
          <w:p w:rsidR="00AC4775" w:rsidRPr="00AC4775" w:rsidRDefault="00AC4775" w:rsidP="00AC4775">
            <w:pPr>
              <w:rPr>
                <w:color w:val="000000"/>
                <w:sz w:val="20"/>
                <w:szCs w:val="20"/>
              </w:rPr>
            </w:pPr>
            <w:r w:rsidRPr="00AC4775">
              <w:rPr>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pct"/>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5200107</w:t>
            </w:r>
          </w:p>
        </w:tc>
        <w:tc>
          <w:tcPr>
            <w:tcW w:w="352" w:type="pct"/>
            <w:gridSpan w:val="3"/>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100</w:t>
            </w:r>
          </w:p>
        </w:tc>
        <w:tc>
          <w:tcPr>
            <w:tcW w:w="823" w:type="pct"/>
            <w:gridSpan w:val="2"/>
            <w:tcBorders>
              <w:top w:val="nil"/>
              <w:left w:val="nil"/>
              <w:bottom w:val="single" w:sz="4" w:space="0" w:color="auto"/>
              <w:right w:val="single" w:sz="4" w:space="0" w:color="auto"/>
            </w:tcBorders>
            <w:shd w:val="clear" w:color="auto" w:fill="auto"/>
            <w:hideMark/>
          </w:tcPr>
          <w:p w:rsidR="00AC4775" w:rsidRPr="00AC4775" w:rsidRDefault="00AC4775" w:rsidP="00AC4775">
            <w:pPr>
              <w:jc w:val="right"/>
              <w:rPr>
                <w:color w:val="000000"/>
                <w:sz w:val="20"/>
                <w:szCs w:val="20"/>
              </w:rPr>
            </w:pPr>
            <w:r w:rsidRPr="00AC4775">
              <w:rPr>
                <w:color w:val="000000"/>
                <w:sz w:val="20"/>
                <w:szCs w:val="20"/>
              </w:rPr>
              <w:t>267,2</w:t>
            </w:r>
          </w:p>
        </w:tc>
      </w:tr>
      <w:tr w:rsidR="00AC4775" w:rsidRPr="00AC4775" w:rsidTr="00AC4775">
        <w:trPr>
          <w:gridAfter w:val="1"/>
          <w:wAfter w:w="203" w:type="pct"/>
          <w:trHeight w:val="300"/>
        </w:trPr>
        <w:tc>
          <w:tcPr>
            <w:tcW w:w="3055" w:type="pct"/>
            <w:tcBorders>
              <w:top w:val="nil"/>
              <w:left w:val="single" w:sz="4" w:space="0" w:color="auto"/>
              <w:bottom w:val="single" w:sz="4" w:space="0" w:color="auto"/>
              <w:right w:val="single" w:sz="4" w:space="0" w:color="auto"/>
            </w:tcBorders>
            <w:shd w:val="clear" w:color="auto" w:fill="auto"/>
            <w:hideMark/>
          </w:tcPr>
          <w:p w:rsidR="00AC4775" w:rsidRPr="00AC4775" w:rsidRDefault="00AC4775" w:rsidP="00AC4775">
            <w:pPr>
              <w:rPr>
                <w:color w:val="000000"/>
                <w:sz w:val="20"/>
                <w:szCs w:val="20"/>
              </w:rPr>
            </w:pPr>
            <w:r w:rsidRPr="00AC4775">
              <w:rPr>
                <w:color w:val="000000"/>
                <w:sz w:val="20"/>
                <w:szCs w:val="20"/>
              </w:rPr>
              <w:lastRenderedPageBreak/>
              <w:t>Выравнивание бюджетной обеспеченности</w:t>
            </w:r>
          </w:p>
        </w:tc>
        <w:tc>
          <w:tcPr>
            <w:tcW w:w="566" w:type="pct"/>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5201400</w:t>
            </w:r>
          </w:p>
        </w:tc>
        <w:tc>
          <w:tcPr>
            <w:tcW w:w="352" w:type="pct"/>
            <w:gridSpan w:val="3"/>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000</w:t>
            </w:r>
          </w:p>
        </w:tc>
        <w:tc>
          <w:tcPr>
            <w:tcW w:w="823" w:type="pct"/>
            <w:gridSpan w:val="2"/>
            <w:tcBorders>
              <w:top w:val="nil"/>
              <w:left w:val="nil"/>
              <w:bottom w:val="single" w:sz="4" w:space="0" w:color="auto"/>
              <w:right w:val="single" w:sz="4" w:space="0" w:color="auto"/>
            </w:tcBorders>
            <w:shd w:val="clear" w:color="auto" w:fill="auto"/>
            <w:hideMark/>
          </w:tcPr>
          <w:p w:rsidR="00AC4775" w:rsidRPr="00AC4775" w:rsidRDefault="00AC4775" w:rsidP="00AC4775">
            <w:pPr>
              <w:jc w:val="right"/>
              <w:rPr>
                <w:color w:val="000000"/>
                <w:sz w:val="20"/>
                <w:szCs w:val="20"/>
              </w:rPr>
            </w:pPr>
            <w:r w:rsidRPr="00AC4775">
              <w:rPr>
                <w:color w:val="000000"/>
                <w:sz w:val="20"/>
                <w:szCs w:val="20"/>
              </w:rPr>
              <w:t>611,0</w:t>
            </w:r>
          </w:p>
        </w:tc>
      </w:tr>
      <w:tr w:rsidR="00AC4775" w:rsidRPr="00AC4775" w:rsidTr="00AC4775">
        <w:trPr>
          <w:gridAfter w:val="1"/>
          <w:wAfter w:w="203" w:type="pct"/>
          <w:trHeight w:val="510"/>
        </w:trPr>
        <w:tc>
          <w:tcPr>
            <w:tcW w:w="3055" w:type="pct"/>
            <w:tcBorders>
              <w:top w:val="nil"/>
              <w:left w:val="single" w:sz="4" w:space="0" w:color="auto"/>
              <w:bottom w:val="single" w:sz="4" w:space="0" w:color="auto"/>
              <w:right w:val="single" w:sz="4" w:space="0" w:color="auto"/>
            </w:tcBorders>
            <w:shd w:val="clear" w:color="auto" w:fill="auto"/>
            <w:hideMark/>
          </w:tcPr>
          <w:p w:rsidR="00AC4775" w:rsidRPr="00AC4775" w:rsidRDefault="00AC4775" w:rsidP="00AC4775">
            <w:pPr>
              <w:rPr>
                <w:color w:val="000000"/>
                <w:sz w:val="20"/>
                <w:szCs w:val="20"/>
              </w:rPr>
            </w:pPr>
            <w:r w:rsidRPr="00AC4775">
              <w:rPr>
                <w:color w:val="000000"/>
                <w:sz w:val="20"/>
                <w:szCs w:val="20"/>
              </w:rPr>
              <w:t>Выравнивание обеспеченности муниципальных образований по реализации ими их отдельных расходных обязательств</w:t>
            </w:r>
          </w:p>
        </w:tc>
        <w:tc>
          <w:tcPr>
            <w:tcW w:w="566" w:type="pct"/>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5201403</w:t>
            </w:r>
          </w:p>
        </w:tc>
        <w:tc>
          <w:tcPr>
            <w:tcW w:w="352" w:type="pct"/>
            <w:gridSpan w:val="3"/>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000</w:t>
            </w:r>
          </w:p>
        </w:tc>
        <w:tc>
          <w:tcPr>
            <w:tcW w:w="823" w:type="pct"/>
            <w:gridSpan w:val="2"/>
            <w:tcBorders>
              <w:top w:val="nil"/>
              <w:left w:val="nil"/>
              <w:bottom w:val="single" w:sz="4" w:space="0" w:color="auto"/>
              <w:right w:val="single" w:sz="4" w:space="0" w:color="auto"/>
            </w:tcBorders>
            <w:shd w:val="clear" w:color="auto" w:fill="auto"/>
            <w:hideMark/>
          </w:tcPr>
          <w:p w:rsidR="00AC4775" w:rsidRPr="00AC4775" w:rsidRDefault="00AC4775" w:rsidP="00AC4775">
            <w:pPr>
              <w:jc w:val="right"/>
              <w:rPr>
                <w:color w:val="000000"/>
                <w:sz w:val="20"/>
                <w:szCs w:val="20"/>
              </w:rPr>
            </w:pPr>
            <w:r w:rsidRPr="00AC4775">
              <w:rPr>
                <w:color w:val="000000"/>
                <w:sz w:val="20"/>
                <w:szCs w:val="20"/>
              </w:rPr>
              <w:t>611,0</w:t>
            </w:r>
          </w:p>
        </w:tc>
      </w:tr>
      <w:tr w:rsidR="00AC4775" w:rsidRPr="00AC4775" w:rsidTr="00AC4775">
        <w:trPr>
          <w:gridAfter w:val="1"/>
          <w:wAfter w:w="203" w:type="pct"/>
          <w:trHeight w:val="648"/>
        </w:trPr>
        <w:tc>
          <w:tcPr>
            <w:tcW w:w="3055" w:type="pct"/>
            <w:tcBorders>
              <w:top w:val="nil"/>
              <w:left w:val="single" w:sz="4" w:space="0" w:color="auto"/>
              <w:bottom w:val="single" w:sz="4" w:space="0" w:color="auto"/>
              <w:right w:val="single" w:sz="4" w:space="0" w:color="auto"/>
            </w:tcBorders>
            <w:shd w:val="clear" w:color="auto" w:fill="auto"/>
            <w:hideMark/>
          </w:tcPr>
          <w:p w:rsidR="00AC4775" w:rsidRPr="00AC4775" w:rsidRDefault="00AC4775" w:rsidP="00AC4775">
            <w:pPr>
              <w:rPr>
                <w:color w:val="000000"/>
                <w:sz w:val="20"/>
                <w:szCs w:val="20"/>
              </w:rPr>
            </w:pPr>
            <w:r w:rsidRPr="00AC4775">
              <w:rPr>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pct"/>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5201403</w:t>
            </w:r>
          </w:p>
        </w:tc>
        <w:tc>
          <w:tcPr>
            <w:tcW w:w="352" w:type="pct"/>
            <w:gridSpan w:val="3"/>
            <w:tcBorders>
              <w:top w:val="nil"/>
              <w:left w:val="nil"/>
              <w:bottom w:val="single" w:sz="4" w:space="0" w:color="auto"/>
              <w:right w:val="single" w:sz="4" w:space="0" w:color="auto"/>
            </w:tcBorders>
            <w:shd w:val="clear" w:color="auto" w:fill="auto"/>
            <w:hideMark/>
          </w:tcPr>
          <w:p w:rsidR="00AC4775" w:rsidRPr="00AC4775" w:rsidRDefault="00AC4775" w:rsidP="00AC4775">
            <w:pPr>
              <w:jc w:val="center"/>
              <w:rPr>
                <w:color w:val="000000"/>
                <w:sz w:val="20"/>
                <w:szCs w:val="20"/>
              </w:rPr>
            </w:pPr>
            <w:r w:rsidRPr="00AC4775">
              <w:rPr>
                <w:color w:val="000000"/>
                <w:sz w:val="20"/>
                <w:szCs w:val="20"/>
              </w:rPr>
              <w:t>100</w:t>
            </w:r>
          </w:p>
        </w:tc>
        <w:tc>
          <w:tcPr>
            <w:tcW w:w="823" w:type="pct"/>
            <w:gridSpan w:val="2"/>
            <w:tcBorders>
              <w:top w:val="nil"/>
              <w:left w:val="nil"/>
              <w:bottom w:val="single" w:sz="4" w:space="0" w:color="auto"/>
              <w:right w:val="single" w:sz="4" w:space="0" w:color="auto"/>
            </w:tcBorders>
            <w:shd w:val="clear" w:color="auto" w:fill="auto"/>
            <w:hideMark/>
          </w:tcPr>
          <w:p w:rsidR="00AC4775" w:rsidRPr="00AC4775" w:rsidRDefault="00AC4775" w:rsidP="00AC4775">
            <w:pPr>
              <w:jc w:val="right"/>
              <w:rPr>
                <w:color w:val="000000"/>
                <w:sz w:val="20"/>
                <w:szCs w:val="20"/>
              </w:rPr>
            </w:pPr>
            <w:r w:rsidRPr="00AC4775">
              <w:rPr>
                <w:color w:val="000000"/>
                <w:sz w:val="20"/>
                <w:szCs w:val="20"/>
              </w:rPr>
              <w:t>611,0</w:t>
            </w:r>
          </w:p>
        </w:tc>
      </w:tr>
    </w:tbl>
    <w:p w:rsidR="00AC4775" w:rsidRDefault="00AC4775" w:rsidP="00BD68DB">
      <w:pPr>
        <w:ind w:firstLine="708"/>
        <w:jc w:val="both"/>
        <w:rPr>
          <w:rFonts w:eastAsia="Calibri"/>
          <w:sz w:val="16"/>
          <w:szCs w:val="16"/>
        </w:rPr>
      </w:pPr>
    </w:p>
    <w:tbl>
      <w:tblPr>
        <w:tblW w:w="5000" w:type="pct"/>
        <w:tblLook w:val="04A0"/>
      </w:tblPr>
      <w:tblGrid>
        <w:gridCol w:w="6152"/>
        <w:gridCol w:w="1033"/>
        <w:gridCol w:w="885"/>
        <w:gridCol w:w="1194"/>
        <w:gridCol w:w="1300"/>
      </w:tblGrid>
      <w:tr w:rsidR="00BA5261" w:rsidRPr="00BA5261" w:rsidTr="00BA5261">
        <w:trPr>
          <w:trHeight w:val="80"/>
        </w:trPr>
        <w:tc>
          <w:tcPr>
            <w:tcW w:w="2932" w:type="pct"/>
            <w:tcBorders>
              <w:top w:val="nil"/>
              <w:left w:val="nil"/>
              <w:bottom w:val="nil"/>
              <w:right w:val="nil"/>
            </w:tcBorders>
            <w:shd w:val="clear" w:color="auto" w:fill="auto"/>
            <w:vAlign w:val="bottom"/>
            <w:hideMark/>
          </w:tcPr>
          <w:p w:rsidR="00BA5261" w:rsidRPr="00BA5261" w:rsidRDefault="00BA5261" w:rsidP="00AC4775">
            <w:pPr>
              <w:rPr>
                <w:rFonts w:ascii="Calibri" w:hAnsi="Calibri"/>
                <w:color w:val="000000"/>
                <w:sz w:val="20"/>
                <w:szCs w:val="20"/>
              </w:rPr>
            </w:pPr>
          </w:p>
        </w:tc>
        <w:tc>
          <w:tcPr>
            <w:tcW w:w="2068" w:type="pct"/>
            <w:gridSpan w:val="4"/>
            <w:tcBorders>
              <w:top w:val="nil"/>
              <w:left w:val="nil"/>
              <w:bottom w:val="nil"/>
              <w:right w:val="nil"/>
            </w:tcBorders>
            <w:shd w:val="clear" w:color="auto" w:fill="auto"/>
            <w:noWrap/>
            <w:vAlign w:val="bottom"/>
            <w:hideMark/>
          </w:tcPr>
          <w:p w:rsidR="00BA5261" w:rsidRPr="00BA5261" w:rsidRDefault="00BA5261" w:rsidP="00AC4775">
            <w:pPr>
              <w:rPr>
                <w:color w:val="000000"/>
                <w:sz w:val="20"/>
                <w:szCs w:val="20"/>
              </w:rPr>
            </w:pPr>
            <w:r w:rsidRPr="00BA5261">
              <w:rPr>
                <w:color w:val="000000"/>
                <w:sz w:val="20"/>
                <w:szCs w:val="20"/>
              </w:rPr>
              <w:t>Приложение № 11</w:t>
            </w:r>
          </w:p>
        </w:tc>
      </w:tr>
      <w:tr w:rsidR="00BA5261" w:rsidRPr="00BA5261" w:rsidTr="00BA5261">
        <w:trPr>
          <w:trHeight w:val="80"/>
        </w:trPr>
        <w:tc>
          <w:tcPr>
            <w:tcW w:w="2932" w:type="pct"/>
            <w:tcBorders>
              <w:top w:val="nil"/>
              <w:left w:val="nil"/>
              <w:bottom w:val="nil"/>
              <w:right w:val="nil"/>
            </w:tcBorders>
            <w:shd w:val="clear" w:color="auto" w:fill="auto"/>
            <w:vAlign w:val="bottom"/>
            <w:hideMark/>
          </w:tcPr>
          <w:p w:rsidR="00BA5261" w:rsidRPr="00BA5261" w:rsidRDefault="00BA5261" w:rsidP="00AC4775">
            <w:pPr>
              <w:rPr>
                <w:rFonts w:ascii="Calibri" w:hAnsi="Calibri"/>
                <w:color w:val="000000"/>
                <w:sz w:val="20"/>
                <w:szCs w:val="20"/>
              </w:rPr>
            </w:pPr>
          </w:p>
        </w:tc>
        <w:tc>
          <w:tcPr>
            <w:tcW w:w="2068" w:type="pct"/>
            <w:gridSpan w:val="4"/>
            <w:tcBorders>
              <w:top w:val="nil"/>
              <w:left w:val="nil"/>
              <w:bottom w:val="nil"/>
              <w:right w:val="nil"/>
            </w:tcBorders>
            <w:shd w:val="clear" w:color="auto" w:fill="auto"/>
            <w:noWrap/>
            <w:vAlign w:val="bottom"/>
            <w:hideMark/>
          </w:tcPr>
          <w:p w:rsidR="00BA5261" w:rsidRPr="00BA5261" w:rsidRDefault="00BA5261" w:rsidP="00AC4775">
            <w:pPr>
              <w:rPr>
                <w:color w:val="000000"/>
                <w:sz w:val="20"/>
                <w:szCs w:val="20"/>
              </w:rPr>
            </w:pPr>
            <w:r w:rsidRPr="00BA5261">
              <w:rPr>
                <w:color w:val="000000"/>
                <w:sz w:val="20"/>
                <w:szCs w:val="20"/>
              </w:rPr>
              <w:t>к решению районной Думы</w:t>
            </w:r>
          </w:p>
        </w:tc>
      </w:tr>
      <w:tr w:rsidR="00BA5261" w:rsidRPr="00BA5261" w:rsidTr="00BA5261">
        <w:trPr>
          <w:trHeight w:val="80"/>
        </w:trPr>
        <w:tc>
          <w:tcPr>
            <w:tcW w:w="2932" w:type="pct"/>
            <w:tcBorders>
              <w:top w:val="nil"/>
              <w:left w:val="nil"/>
              <w:bottom w:val="nil"/>
              <w:right w:val="nil"/>
            </w:tcBorders>
            <w:shd w:val="clear" w:color="auto" w:fill="auto"/>
            <w:vAlign w:val="bottom"/>
            <w:hideMark/>
          </w:tcPr>
          <w:p w:rsidR="00BA5261" w:rsidRPr="00BA5261" w:rsidRDefault="00BA5261" w:rsidP="00AC4775">
            <w:pPr>
              <w:rPr>
                <w:rFonts w:ascii="Calibri" w:hAnsi="Calibri"/>
                <w:color w:val="000000"/>
                <w:sz w:val="20"/>
                <w:szCs w:val="20"/>
              </w:rPr>
            </w:pPr>
          </w:p>
        </w:tc>
        <w:tc>
          <w:tcPr>
            <w:tcW w:w="2068" w:type="pct"/>
            <w:gridSpan w:val="4"/>
            <w:tcBorders>
              <w:top w:val="nil"/>
              <w:left w:val="nil"/>
              <w:bottom w:val="nil"/>
              <w:right w:val="nil"/>
            </w:tcBorders>
            <w:shd w:val="clear" w:color="auto" w:fill="auto"/>
            <w:noWrap/>
            <w:vAlign w:val="bottom"/>
            <w:hideMark/>
          </w:tcPr>
          <w:p w:rsidR="00BA5261" w:rsidRPr="00BA5261" w:rsidRDefault="00BA5261" w:rsidP="00AC4775">
            <w:pPr>
              <w:rPr>
                <w:color w:val="000000"/>
                <w:sz w:val="20"/>
                <w:szCs w:val="20"/>
              </w:rPr>
            </w:pPr>
            <w:r w:rsidRPr="00BA5261">
              <w:rPr>
                <w:color w:val="000000"/>
                <w:sz w:val="20"/>
                <w:szCs w:val="20"/>
              </w:rPr>
              <w:t>от  12.12.2014    № 49/333</w:t>
            </w:r>
          </w:p>
        </w:tc>
      </w:tr>
      <w:tr w:rsidR="00BA5261" w:rsidRPr="00BA5261" w:rsidTr="00BA5261">
        <w:trPr>
          <w:trHeight w:val="80"/>
        </w:trPr>
        <w:tc>
          <w:tcPr>
            <w:tcW w:w="2932" w:type="pct"/>
            <w:tcBorders>
              <w:top w:val="nil"/>
              <w:left w:val="nil"/>
              <w:bottom w:val="nil"/>
              <w:right w:val="nil"/>
            </w:tcBorders>
            <w:shd w:val="clear" w:color="auto" w:fill="auto"/>
            <w:vAlign w:val="bottom"/>
            <w:hideMark/>
          </w:tcPr>
          <w:p w:rsidR="00BA5261" w:rsidRPr="00BA5261" w:rsidRDefault="00BA5261" w:rsidP="00AC4775">
            <w:pPr>
              <w:rPr>
                <w:rFonts w:ascii="Calibri" w:hAnsi="Calibri"/>
                <w:color w:val="000000"/>
                <w:sz w:val="20"/>
                <w:szCs w:val="20"/>
              </w:rPr>
            </w:pPr>
          </w:p>
        </w:tc>
        <w:tc>
          <w:tcPr>
            <w:tcW w:w="509" w:type="pct"/>
            <w:tcBorders>
              <w:top w:val="nil"/>
              <w:left w:val="nil"/>
              <w:bottom w:val="nil"/>
              <w:right w:val="nil"/>
            </w:tcBorders>
            <w:shd w:val="clear" w:color="auto" w:fill="auto"/>
            <w:noWrap/>
            <w:vAlign w:val="bottom"/>
            <w:hideMark/>
          </w:tcPr>
          <w:p w:rsidR="00BA5261" w:rsidRPr="00BA5261" w:rsidRDefault="00BA5261" w:rsidP="00AC4775">
            <w:pPr>
              <w:rPr>
                <w:rFonts w:ascii="Calibri" w:hAnsi="Calibri"/>
                <w:color w:val="000000"/>
                <w:sz w:val="20"/>
                <w:szCs w:val="20"/>
              </w:rPr>
            </w:pPr>
          </w:p>
        </w:tc>
        <w:tc>
          <w:tcPr>
            <w:tcW w:w="339" w:type="pct"/>
            <w:tcBorders>
              <w:top w:val="nil"/>
              <w:left w:val="nil"/>
              <w:bottom w:val="nil"/>
              <w:right w:val="nil"/>
            </w:tcBorders>
            <w:shd w:val="clear" w:color="auto" w:fill="auto"/>
            <w:noWrap/>
            <w:vAlign w:val="bottom"/>
            <w:hideMark/>
          </w:tcPr>
          <w:p w:rsidR="00BA5261" w:rsidRPr="00BA5261" w:rsidRDefault="00BA5261" w:rsidP="00AC4775">
            <w:pPr>
              <w:rPr>
                <w:rFonts w:ascii="Calibri" w:hAnsi="Calibri"/>
                <w:color w:val="000000"/>
                <w:sz w:val="20"/>
                <w:szCs w:val="20"/>
              </w:rPr>
            </w:pPr>
          </w:p>
        </w:tc>
        <w:tc>
          <w:tcPr>
            <w:tcW w:w="585" w:type="pct"/>
            <w:tcBorders>
              <w:top w:val="nil"/>
              <w:left w:val="nil"/>
              <w:bottom w:val="nil"/>
              <w:right w:val="nil"/>
            </w:tcBorders>
            <w:shd w:val="clear" w:color="auto" w:fill="auto"/>
            <w:noWrap/>
            <w:vAlign w:val="bottom"/>
            <w:hideMark/>
          </w:tcPr>
          <w:p w:rsidR="00BA5261" w:rsidRPr="00BA5261" w:rsidRDefault="00BA5261" w:rsidP="00AC4775">
            <w:pPr>
              <w:rPr>
                <w:rFonts w:ascii="Calibri" w:hAnsi="Calibri"/>
                <w:color w:val="000000"/>
                <w:sz w:val="20"/>
                <w:szCs w:val="20"/>
              </w:rPr>
            </w:pPr>
          </w:p>
        </w:tc>
        <w:tc>
          <w:tcPr>
            <w:tcW w:w="635" w:type="pct"/>
            <w:tcBorders>
              <w:top w:val="nil"/>
              <w:left w:val="nil"/>
              <w:bottom w:val="nil"/>
              <w:right w:val="nil"/>
            </w:tcBorders>
            <w:shd w:val="clear" w:color="auto" w:fill="auto"/>
            <w:noWrap/>
            <w:vAlign w:val="bottom"/>
            <w:hideMark/>
          </w:tcPr>
          <w:p w:rsidR="00BA5261" w:rsidRPr="00BA5261" w:rsidRDefault="00BA5261" w:rsidP="00AC4775">
            <w:pPr>
              <w:rPr>
                <w:rFonts w:ascii="Calibri" w:hAnsi="Calibri"/>
                <w:color w:val="000000"/>
                <w:sz w:val="20"/>
                <w:szCs w:val="20"/>
              </w:rPr>
            </w:pPr>
          </w:p>
        </w:tc>
      </w:tr>
      <w:tr w:rsidR="00BA5261" w:rsidRPr="00BA5261" w:rsidTr="00BA5261">
        <w:trPr>
          <w:trHeight w:val="107"/>
        </w:trPr>
        <w:tc>
          <w:tcPr>
            <w:tcW w:w="5000" w:type="pct"/>
            <w:gridSpan w:val="5"/>
            <w:tcBorders>
              <w:top w:val="nil"/>
              <w:left w:val="nil"/>
              <w:bottom w:val="nil"/>
              <w:right w:val="nil"/>
            </w:tcBorders>
            <w:shd w:val="clear" w:color="auto" w:fill="auto"/>
            <w:noWrap/>
            <w:vAlign w:val="bottom"/>
            <w:hideMark/>
          </w:tcPr>
          <w:p w:rsidR="00BA5261" w:rsidRPr="00BA5261" w:rsidRDefault="00BA5261" w:rsidP="00AC4775">
            <w:pPr>
              <w:jc w:val="center"/>
              <w:rPr>
                <w:b/>
                <w:bCs/>
                <w:sz w:val="20"/>
                <w:szCs w:val="20"/>
              </w:rPr>
            </w:pPr>
            <w:r w:rsidRPr="00BA5261">
              <w:rPr>
                <w:b/>
                <w:bCs/>
                <w:sz w:val="20"/>
                <w:szCs w:val="20"/>
              </w:rPr>
              <w:t>Распределение</w:t>
            </w:r>
          </w:p>
        </w:tc>
      </w:tr>
      <w:tr w:rsidR="00BA5261" w:rsidRPr="00BA5261" w:rsidTr="00BA5261">
        <w:trPr>
          <w:trHeight w:val="309"/>
        </w:trPr>
        <w:tc>
          <w:tcPr>
            <w:tcW w:w="5000" w:type="pct"/>
            <w:gridSpan w:val="5"/>
            <w:tcBorders>
              <w:top w:val="nil"/>
              <w:left w:val="nil"/>
              <w:bottom w:val="nil"/>
              <w:right w:val="nil"/>
            </w:tcBorders>
            <w:shd w:val="clear" w:color="auto" w:fill="auto"/>
            <w:vAlign w:val="bottom"/>
            <w:hideMark/>
          </w:tcPr>
          <w:p w:rsidR="00BA5261" w:rsidRPr="00BA5261" w:rsidRDefault="00BA5261" w:rsidP="00AC4775">
            <w:pPr>
              <w:jc w:val="center"/>
              <w:rPr>
                <w:b/>
                <w:bCs/>
                <w:sz w:val="20"/>
                <w:szCs w:val="20"/>
              </w:rPr>
            </w:pPr>
            <w:r w:rsidRPr="00BA5261">
              <w:rPr>
                <w:b/>
                <w:bCs/>
                <w:sz w:val="20"/>
                <w:szCs w:val="20"/>
              </w:rPr>
              <w:t xml:space="preserve">бюджетных ассигнований по целевым статьям (муниципальным программам Тужинского района и непрограммным направлениям деятельности), группам видов расходов классификации расходов бюджетов </w:t>
            </w:r>
          </w:p>
        </w:tc>
      </w:tr>
      <w:tr w:rsidR="00BA5261" w:rsidRPr="00BA5261" w:rsidTr="00BA5261">
        <w:trPr>
          <w:trHeight w:val="131"/>
        </w:trPr>
        <w:tc>
          <w:tcPr>
            <w:tcW w:w="5000" w:type="pct"/>
            <w:gridSpan w:val="5"/>
            <w:tcBorders>
              <w:top w:val="nil"/>
              <w:left w:val="nil"/>
              <w:bottom w:val="nil"/>
              <w:right w:val="nil"/>
            </w:tcBorders>
            <w:shd w:val="clear" w:color="auto" w:fill="auto"/>
            <w:vAlign w:val="bottom"/>
            <w:hideMark/>
          </w:tcPr>
          <w:p w:rsidR="00BA5261" w:rsidRPr="00BA5261" w:rsidRDefault="00BA5261" w:rsidP="00AC4775">
            <w:pPr>
              <w:jc w:val="center"/>
              <w:rPr>
                <w:b/>
                <w:bCs/>
                <w:sz w:val="20"/>
                <w:szCs w:val="20"/>
              </w:rPr>
            </w:pPr>
            <w:r w:rsidRPr="00BA5261">
              <w:rPr>
                <w:b/>
                <w:bCs/>
                <w:sz w:val="20"/>
                <w:szCs w:val="20"/>
              </w:rPr>
              <w:t>на 2016 год и на 2017 год</w:t>
            </w:r>
          </w:p>
        </w:tc>
      </w:tr>
      <w:tr w:rsidR="00BA5261" w:rsidRPr="00BA5261" w:rsidTr="00BA5261">
        <w:trPr>
          <w:trHeight w:val="191"/>
        </w:trPr>
        <w:tc>
          <w:tcPr>
            <w:tcW w:w="2932" w:type="pct"/>
            <w:tcBorders>
              <w:top w:val="nil"/>
              <w:left w:val="nil"/>
              <w:bottom w:val="nil"/>
              <w:right w:val="nil"/>
            </w:tcBorders>
            <w:shd w:val="clear" w:color="auto" w:fill="auto"/>
            <w:hideMark/>
          </w:tcPr>
          <w:p w:rsidR="00BA5261" w:rsidRPr="00BA5261" w:rsidRDefault="00BA5261" w:rsidP="00AC4775">
            <w:pPr>
              <w:jc w:val="center"/>
              <w:rPr>
                <w:b/>
                <w:bCs/>
                <w:sz w:val="20"/>
                <w:szCs w:val="20"/>
              </w:rPr>
            </w:pPr>
          </w:p>
        </w:tc>
        <w:tc>
          <w:tcPr>
            <w:tcW w:w="509" w:type="pct"/>
            <w:tcBorders>
              <w:top w:val="nil"/>
              <w:left w:val="nil"/>
              <w:bottom w:val="nil"/>
              <w:right w:val="nil"/>
            </w:tcBorders>
            <w:shd w:val="clear" w:color="auto" w:fill="auto"/>
            <w:hideMark/>
          </w:tcPr>
          <w:p w:rsidR="00BA5261" w:rsidRPr="00BA5261" w:rsidRDefault="00BA5261" w:rsidP="00AC4775">
            <w:pPr>
              <w:jc w:val="center"/>
              <w:rPr>
                <w:b/>
                <w:bCs/>
                <w:sz w:val="20"/>
                <w:szCs w:val="20"/>
              </w:rPr>
            </w:pPr>
          </w:p>
        </w:tc>
        <w:tc>
          <w:tcPr>
            <w:tcW w:w="339" w:type="pct"/>
            <w:tcBorders>
              <w:top w:val="nil"/>
              <w:left w:val="nil"/>
              <w:bottom w:val="nil"/>
              <w:right w:val="nil"/>
            </w:tcBorders>
            <w:shd w:val="clear" w:color="auto" w:fill="auto"/>
            <w:hideMark/>
          </w:tcPr>
          <w:p w:rsidR="00BA5261" w:rsidRPr="00BA5261" w:rsidRDefault="00BA5261" w:rsidP="00AC4775">
            <w:pPr>
              <w:jc w:val="center"/>
              <w:rPr>
                <w:b/>
                <w:bCs/>
                <w:sz w:val="20"/>
                <w:szCs w:val="20"/>
              </w:rPr>
            </w:pPr>
          </w:p>
        </w:tc>
        <w:tc>
          <w:tcPr>
            <w:tcW w:w="1220" w:type="pct"/>
            <w:gridSpan w:val="2"/>
            <w:tcBorders>
              <w:top w:val="nil"/>
              <w:left w:val="nil"/>
              <w:bottom w:val="single" w:sz="4" w:space="0" w:color="auto"/>
              <w:right w:val="nil"/>
            </w:tcBorders>
            <w:shd w:val="clear" w:color="auto" w:fill="auto"/>
            <w:vAlign w:val="bottom"/>
            <w:hideMark/>
          </w:tcPr>
          <w:p w:rsidR="00BA5261" w:rsidRPr="00BA5261" w:rsidRDefault="00BA5261" w:rsidP="00AC4775">
            <w:pPr>
              <w:jc w:val="right"/>
              <w:rPr>
                <w:sz w:val="20"/>
                <w:szCs w:val="20"/>
              </w:rPr>
            </w:pPr>
            <w:r w:rsidRPr="00BA5261">
              <w:rPr>
                <w:sz w:val="20"/>
                <w:szCs w:val="20"/>
              </w:rPr>
              <w:t>(тыс.рублей)</w:t>
            </w:r>
          </w:p>
        </w:tc>
      </w:tr>
      <w:tr w:rsidR="00BA5261" w:rsidRPr="00BA5261" w:rsidTr="00BA5261">
        <w:trPr>
          <w:trHeight w:val="345"/>
        </w:trPr>
        <w:tc>
          <w:tcPr>
            <w:tcW w:w="293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A5261" w:rsidRPr="00BA5261" w:rsidRDefault="00BA5261" w:rsidP="00AC4775">
            <w:pPr>
              <w:jc w:val="center"/>
              <w:rPr>
                <w:color w:val="000000"/>
                <w:sz w:val="20"/>
                <w:szCs w:val="20"/>
              </w:rPr>
            </w:pPr>
            <w:r w:rsidRPr="00BA5261">
              <w:rPr>
                <w:color w:val="000000"/>
                <w:sz w:val="20"/>
                <w:szCs w:val="20"/>
              </w:rPr>
              <w:t>Наименование расхода</w:t>
            </w:r>
          </w:p>
        </w:tc>
        <w:tc>
          <w:tcPr>
            <w:tcW w:w="50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A5261" w:rsidRPr="00BA5261" w:rsidRDefault="00BA5261" w:rsidP="00AC4775">
            <w:pPr>
              <w:jc w:val="center"/>
              <w:rPr>
                <w:color w:val="000000"/>
                <w:sz w:val="20"/>
                <w:szCs w:val="20"/>
              </w:rPr>
            </w:pPr>
            <w:r w:rsidRPr="00BA5261">
              <w:rPr>
                <w:color w:val="000000"/>
                <w:sz w:val="20"/>
                <w:szCs w:val="20"/>
              </w:rPr>
              <w:t>Целевая статья</w:t>
            </w:r>
          </w:p>
        </w:tc>
        <w:tc>
          <w:tcPr>
            <w:tcW w:w="33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A5261" w:rsidRPr="00BA5261" w:rsidRDefault="00BA5261" w:rsidP="00AC4775">
            <w:pPr>
              <w:jc w:val="center"/>
              <w:rPr>
                <w:color w:val="000000"/>
                <w:sz w:val="20"/>
                <w:szCs w:val="20"/>
              </w:rPr>
            </w:pPr>
            <w:r>
              <w:rPr>
                <w:color w:val="000000"/>
                <w:sz w:val="20"/>
                <w:szCs w:val="20"/>
              </w:rPr>
              <w:t xml:space="preserve"> Вид рас</w:t>
            </w:r>
            <w:r w:rsidRPr="00BA5261">
              <w:rPr>
                <w:color w:val="000000"/>
                <w:sz w:val="20"/>
                <w:szCs w:val="20"/>
              </w:rPr>
              <w:t>хода</w:t>
            </w:r>
          </w:p>
        </w:tc>
        <w:tc>
          <w:tcPr>
            <w:tcW w:w="1220" w:type="pct"/>
            <w:gridSpan w:val="2"/>
            <w:tcBorders>
              <w:top w:val="single" w:sz="4" w:space="0" w:color="auto"/>
              <w:left w:val="single" w:sz="4" w:space="0" w:color="auto"/>
              <w:bottom w:val="single" w:sz="4" w:space="0" w:color="auto"/>
              <w:right w:val="single" w:sz="4" w:space="0" w:color="auto"/>
            </w:tcBorders>
            <w:shd w:val="clear" w:color="auto" w:fill="auto"/>
            <w:hideMark/>
          </w:tcPr>
          <w:p w:rsidR="00BA5261" w:rsidRPr="00BA5261" w:rsidRDefault="00BA5261" w:rsidP="00AC4775">
            <w:pPr>
              <w:jc w:val="center"/>
              <w:rPr>
                <w:sz w:val="20"/>
                <w:szCs w:val="20"/>
              </w:rPr>
            </w:pPr>
            <w:r w:rsidRPr="00BA5261">
              <w:rPr>
                <w:sz w:val="20"/>
                <w:szCs w:val="20"/>
              </w:rPr>
              <w:t>Плановый период</w:t>
            </w:r>
          </w:p>
        </w:tc>
      </w:tr>
      <w:tr w:rsidR="00BA5261" w:rsidRPr="00BA5261" w:rsidTr="00BA5261">
        <w:trPr>
          <w:trHeight w:val="161"/>
        </w:trPr>
        <w:tc>
          <w:tcPr>
            <w:tcW w:w="2932" w:type="pct"/>
            <w:vMerge/>
            <w:tcBorders>
              <w:top w:val="single" w:sz="4" w:space="0" w:color="auto"/>
              <w:left w:val="single" w:sz="4" w:space="0" w:color="auto"/>
              <w:bottom w:val="single" w:sz="4" w:space="0" w:color="auto"/>
              <w:right w:val="single" w:sz="4" w:space="0" w:color="auto"/>
            </w:tcBorders>
            <w:vAlign w:val="center"/>
            <w:hideMark/>
          </w:tcPr>
          <w:p w:rsidR="00BA5261" w:rsidRPr="00BA5261" w:rsidRDefault="00BA5261" w:rsidP="00AC4775">
            <w:pPr>
              <w:rPr>
                <w:color w:val="000000"/>
                <w:sz w:val="20"/>
                <w:szCs w:val="20"/>
              </w:rPr>
            </w:pPr>
          </w:p>
        </w:tc>
        <w:tc>
          <w:tcPr>
            <w:tcW w:w="509" w:type="pct"/>
            <w:vMerge/>
            <w:tcBorders>
              <w:top w:val="single" w:sz="4" w:space="0" w:color="auto"/>
              <w:left w:val="single" w:sz="4" w:space="0" w:color="auto"/>
              <w:bottom w:val="single" w:sz="4" w:space="0" w:color="auto"/>
              <w:right w:val="single" w:sz="4" w:space="0" w:color="auto"/>
            </w:tcBorders>
            <w:vAlign w:val="center"/>
            <w:hideMark/>
          </w:tcPr>
          <w:p w:rsidR="00BA5261" w:rsidRPr="00BA5261" w:rsidRDefault="00BA5261" w:rsidP="00AC4775">
            <w:pPr>
              <w:rPr>
                <w:color w:val="000000"/>
                <w:sz w:val="20"/>
                <w:szCs w:val="20"/>
              </w:rPr>
            </w:pPr>
          </w:p>
        </w:tc>
        <w:tc>
          <w:tcPr>
            <w:tcW w:w="339" w:type="pct"/>
            <w:vMerge/>
            <w:tcBorders>
              <w:top w:val="single" w:sz="4" w:space="0" w:color="auto"/>
              <w:left w:val="single" w:sz="4" w:space="0" w:color="auto"/>
              <w:bottom w:val="single" w:sz="4" w:space="0" w:color="auto"/>
              <w:right w:val="single" w:sz="4" w:space="0" w:color="auto"/>
            </w:tcBorders>
            <w:vAlign w:val="center"/>
            <w:hideMark/>
          </w:tcPr>
          <w:p w:rsidR="00BA5261" w:rsidRPr="00BA5261" w:rsidRDefault="00BA5261" w:rsidP="00AC4775">
            <w:pPr>
              <w:rPr>
                <w:color w:val="000000"/>
                <w:sz w:val="20"/>
                <w:szCs w:val="20"/>
              </w:rPr>
            </w:pPr>
          </w:p>
        </w:tc>
        <w:tc>
          <w:tcPr>
            <w:tcW w:w="585" w:type="pct"/>
            <w:tcBorders>
              <w:top w:val="nil"/>
              <w:left w:val="nil"/>
              <w:bottom w:val="single" w:sz="4" w:space="0" w:color="auto"/>
              <w:right w:val="single" w:sz="4" w:space="0" w:color="auto"/>
            </w:tcBorders>
            <w:shd w:val="clear" w:color="auto" w:fill="auto"/>
            <w:vAlign w:val="center"/>
            <w:hideMark/>
          </w:tcPr>
          <w:p w:rsidR="00BA5261" w:rsidRPr="00BA5261" w:rsidRDefault="00BA5261" w:rsidP="00AC4775">
            <w:pPr>
              <w:jc w:val="center"/>
              <w:rPr>
                <w:color w:val="000000"/>
                <w:sz w:val="20"/>
                <w:szCs w:val="20"/>
              </w:rPr>
            </w:pPr>
            <w:r w:rsidRPr="00BA5261">
              <w:rPr>
                <w:color w:val="000000"/>
                <w:sz w:val="20"/>
                <w:szCs w:val="20"/>
              </w:rPr>
              <w:t>2016 год</w:t>
            </w:r>
          </w:p>
        </w:tc>
        <w:tc>
          <w:tcPr>
            <w:tcW w:w="635" w:type="pct"/>
            <w:tcBorders>
              <w:top w:val="nil"/>
              <w:left w:val="nil"/>
              <w:bottom w:val="single" w:sz="4" w:space="0" w:color="auto"/>
              <w:right w:val="single" w:sz="4" w:space="0" w:color="auto"/>
            </w:tcBorders>
            <w:shd w:val="clear" w:color="auto" w:fill="auto"/>
            <w:vAlign w:val="center"/>
            <w:hideMark/>
          </w:tcPr>
          <w:p w:rsidR="00BA5261" w:rsidRPr="00BA5261" w:rsidRDefault="00BA5261" w:rsidP="00AC4775">
            <w:pPr>
              <w:jc w:val="center"/>
              <w:rPr>
                <w:color w:val="000000"/>
                <w:sz w:val="20"/>
                <w:szCs w:val="20"/>
              </w:rPr>
            </w:pPr>
            <w:r w:rsidRPr="00BA5261">
              <w:rPr>
                <w:color w:val="000000"/>
                <w:sz w:val="20"/>
                <w:szCs w:val="20"/>
              </w:rPr>
              <w:t>2017 год</w:t>
            </w:r>
          </w:p>
        </w:tc>
      </w:tr>
      <w:tr w:rsidR="00BA5261" w:rsidRPr="00BA5261" w:rsidTr="00BA5261">
        <w:trPr>
          <w:trHeight w:val="70"/>
        </w:trPr>
        <w:tc>
          <w:tcPr>
            <w:tcW w:w="2932" w:type="pct"/>
            <w:tcBorders>
              <w:top w:val="nil"/>
              <w:left w:val="single" w:sz="4" w:space="0" w:color="auto"/>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1</w:t>
            </w:r>
          </w:p>
        </w:tc>
        <w:tc>
          <w:tcPr>
            <w:tcW w:w="50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2</w:t>
            </w:r>
          </w:p>
        </w:tc>
        <w:tc>
          <w:tcPr>
            <w:tcW w:w="33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3</w:t>
            </w:r>
          </w:p>
        </w:tc>
        <w:tc>
          <w:tcPr>
            <w:tcW w:w="58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4</w:t>
            </w:r>
          </w:p>
        </w:tc>
        <w:tc>
          <w:tcPr>
            <w:tcW w:w="63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5</w:t>
            </w:r>
          </w:p>
        </w:tc>
      </w:tr>
      <w:tr w:rsidR="00BA5261" w:rsidRPr="00BA5261" w:rsidTr="00BA5261">
        <w:trPr>
          <w:trHeight w:val="112"/>
        </w:trPr>
        <w:tc>
          <w:tcPr>
            <w:tcW w:w="2932" w:type="pct"/>
            <w:tcBorders>
              <w:top w:val="nil"/>
              <w:left w:val="single" w:sz="4" w:space="0" w:color="auto"/>
              <w:bottom w:val="single" w:sz="4" w:space="0" w:color="auto"/>
              <w:right w:val="single" w:sz="4" w:space="0" w:color="auto"/>
            </w:tcBorders>
            <w:shd w:val="clear" w:color="auto" w:fill="auto"/>
            <w:hideMark/>
          </w:tcPr>
          <w:p w:rsidR="00BA5261" w:rsidRPr="00BA5261" w:rsidRDefault="00BA5261" w:rsidP="00AC4775">
            <w:pPr>
              <w:rPr>
                <w:b/>
                <w:bCs/>
                <w:color w:val="000000"/>
                <w:sz w:val="20"/>
                <w:szCs w:val="20"/>
              </w:rPr>
            </w:pPr>
            <w:r w:rsidRPr="00BA5261">
              <w:rPr>
                <w:b/>
                <w:bCs/>
                <w:color w:val="000000"/>
                <w:sz w:val="20"/>
                <w:szCs w:val="20"/>
              </w:rPr>
              <w:t>Всего расходов</w:t>
            </w:r>
          </w:p>
        </w:tc>
        <w:tc>
          <w:tcPr>
            <w:tcW w:w="50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b/>
                <w:bCs/>
                <w:color w:val="000000"/>
                <w:sz w:val="20"/>
                <w:szCs w:val="20"/>
              </w:rPr>
            </w:pPr>
            <w:r w:rsidRPr="00BA5261">
              <w:rPr>
                <w:b/>
                <w:bCs/>
                <w:color w:val="000000"/>
                <w:sz w:val="20"/>
                <w:szCs w:val="20"/>
              </w:rPr>
              <w:t>0000000</w:t>
            </w:r>
          </w:p>
        </w:tc>
        <w:tc>
          <w:tcPr>
            <w:tcW w:w="33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b/>
                <w:bCs/>
                <w:color w:val="000000"/>
                <w:sz w:val="20"/>
                <w:szCs w:val="20"/>
              </w:rPr>
            </w:pPr>
            <w:r w:rsidRPr="00BA5261">
              <w:rPr>
                <w:b/>
                <w:bCs/>
                <w:color w:val="000000"/>
                <w:sz w:val="20"/>
                <w:szCs w:val="20"/>
              </w:rPr>
              <w:t>000</w:t>
            </w:r>
          </w:p>
        </w:tc>
        <w:tc>
          <w:tcPr>
            <w:tcW w:w="58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b/>
                <w:bCs/>
                <w:color w:val="000000"/>
                <w:sz w:val="20"/>
                <w:szCs w:val="20"/>
              </w:rPr>
            </w:pPr>
            <w:r w:rsidRPr="00BA5261">
              <w:rPr>
                <w:b/>
                <w:bCs/>
                <w:color w:val="000000"/>
                <w:sz w:val="20"/>
                <w:szCs w:val="20"/>
              </w:rPr>
              <w:t>114 043,7</w:t>
            </w:r>
          </w:p>
        </w:tc>
        <w:tc>
          <w:tcPr>
            <w:tcW w:w="63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b/>
                <w:bCs/>
                <w:color w:val="000000"/>
                <w:sz w:val="20"/>
                <w:szCs w:val="20"/>
              </w:rPr>
            </w:pPr>
            <w:r w:rsidRPr="00BA5261">
              <w:rPr>
                <w:b/>
                <w:bCs/>
                <w:color w:val="000000"/>
                <w:sz w:val="20"/>
                <w:szCs w:val="20"/>
              </w:rPr>
              <w:t>121 399,0</w:t>
            </w:r>
          </w:p>
        </w:tc>
      </w:tr>
      <w:tr w:rsidR="00BA5261" w:rsidRPr="00BA5261" w:rsidTr="00BA5261">
        <w:trPr>
          <w:trHeight w:val="157"/>
        </w:trPr>
        <w:tc>
          <w:tcPr>
            <w:tcW w:w="2932" w:type="pct"/>
            <w:tcBorders>
              <w:top w:val="nil"/>
              <w:left w:val="single" w:sz="4" w:space="0" w:color="auto"/>
              <w:bottom w:val="single" w:sz="4" w:space="0" w:color="auto"/>
              <w:right w:val="single" w:sz="4" w:space="0" w:color="auto"/>
            </w:tcBorders>
            <w:shd w:val="clear" w:color="auto" w:fill="auto"/>
            <w:hideMark/>
          </w:tcPr>
          <w:p w:rsidR="00BA5261" w:rsidRPr="00BA5261" w:rsidRDefault="00BA5261" w:rsidP="00AC4775">
            <w:pPr>
              <w:rPr>
                <w:b/>
                <w:bCs/>
                <w:color w:val="000000"/>
                <w:sz w:val="20"/>
                <w:szCs w:val="20"/>
              </w:rPr>
            </w:pPr>
            <w:r w:rsidRPr="00BA5261">
              <w:rPr>
                <w:b/>
                <w:bCs/>
                <w:color w:val="000000"/>
                <w:sz w:val="20"/>
                <w:szCs w:val="20"/>
              </w:rPr>
              <w:t>Муниципальная программа Тужинского муниципального района "Развитие образования"</w:t>
            </w:r>
          </w:p>
        </w:tc>
        <w:tc>
          <w:tcPr>
            <w:tcW w:w="50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b/>
                <w:bCs/>
                <w:color w:val="000000"/>
                <w:sz w:val="20"/>
                <w:szCs w:val="20"/>
              </w:rPr>
            </w:pPr>
            <w:r w:rsidRPr="00BA5261">
              <w:rPr>
                <w:b/>
                <w:bCs/>
                <w:color w:val="000000"/>
                <w:sz w:val="20"/>
                <w:szCs w:val="20"/>
              </w:rPr>
              <w:t>0100000</w:t>
            </w:r>
          </w:p>
        </w:tc>
        <w:tc>
          <w:tcPr>
            <w:tcW w:w="33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b/>
                <w:bCs/>
                <w:color w:val="000000"/>
                <w:sz w:val="20"/>
                <w:szCs w:val="20"/>
              </w:rPr>
            </w:pPr>
            <w:r w:rsidRPr="00BA5261">
              <w:rPr>
                <w:b/>
                <w:bCs/>
                <w:color w:val="000000"/>
                <w:sz w:val="20"/>
                <w:szCs w:val="20"/>
              </w:rPr>
              <w:t>000</w:t>
            </w:r>
          </w:p>
        </w:tc>
        <w:tc>
          <w:tcPr>
            <w:tcW w:w="58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b/>
                <w:bCs/>
                <w:color w:val="000000"/>
                <w:sz w:val="20"/>
                <w:szCs w:val="20"/>
              </w:rPr>
            </w:pPr>
            <w:r w:rsidRPr="00BA5261">
              <w:rPr>
                <w:b/>
                <w:bCs/>
                <w:color w:val="000000"/>
                <w:sz w:val="20"/>
                <w:szCs w:val="20"/>
              </w:rPr>
              <w:t>54 113,0</w:t>
            </w:r>
          </w:p>
        </w:tc>
        <w:tc>
          <w:tcPr>
            <w:tcW w:w="63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b/>
                <w:bCs/>
                <w:color w:val="000000"/>
                <w:sz w:val="20"/>
                <w:szCs w:val="20"/>
              </w:rPr>
            </w:pPr>
            <w:r w:rsidRPr="00BA5261">
              <w:rPr>
                <w:b/>
                <w:bCs/>
                <w:color w:val="000000"/>
                <w:sz w:val="20"/>
                <w:szCs w:val="20"/>
              </w:rPr>
              <w:t>58 504,5</w:t>
            </w:r>
          </w:p>
        </w:tc>
      </w:tr>
      <w:tr w:rsidR="00BA5261" w:rsidRPr="00BA5261" w:rsidTr="00BA5261">
        <w:trPr>
          <w:trHeight w:val="480"/>
        </w:trPr>
        <w:tc>
          <w:tcPr>
            <w:tcW w:w="2932" w:type="pct"/>
            <w:tcBorders>
              <w:top w:val="nil"/>
              <w:left w:val="single" w:sz="4" w:space="0" w:color="auto"/>
              <w:bottom w:val="single" w:sz="4" w:space="0" w:color="auto"/>
              <w:right w:val="single" w:sz="4" w:space="0" w:color="auto"/>
            </w:tcBorders>
            <w:shd w:val="clear" w:color="auto" w:fill="auto"/>
            <w:hideMark/>
          </w:tcPr>
          <w:p w:rsidR="00BA5261" w:rsidRPr="00BA5261" w:rsidRDefault="00BA5261" w:rsidP="00AC4775">
            <w:pPr>
              <w:rPr>
                <w:color w:val="000000"/>
                <w:sz w:val="20"/>
                <w:szCs w:val="20"/>
              </w:rPr>
            </w:pPr>
            <w:r w:rsidRPr="00BA5261">
              <w:rPr>
                <w:color w:val="000000"/>
                <w:sz w:val="20"/>
                <w:szCs w:val="20"/>
              </w:rPr>
              <w:t>Финансовое обеспечение деятельности государственных (муниципальных) учреждений</w:t>
            </w:r>
          </w:p>
        </w:tc>
        <w:tc>
          <w:tcPr>
            <w:tcW w:w="50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0100200</w:t>
            </w:r>
          </w:p>
        </w:tc>
        <w:tc>
          <w:tcPr>
            <w:tcW w:w="33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000</w:t>
            </w:r>
          </w:p>
        </w:tc>
        <w:tc>
          <w:tcPr>
            <w:tcW w:w="58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12 957,4</w:t>
            </w:r>
          </w:p>
        </w:tc>
        <w:tc>
          <w:tcPr>
            <w:tcW w:w="63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11 818,8</w:t>
            </w:r>
          </w:p>
        </w:tc>
      </w:tr>
      <w:tr w:rsidR="00BA5261" w:rsidRPr="00BA5261" w:rsidTr="00BA5261">
        <w:trPr>
          <w:trHeight w:val="300"/>
        </w:trPr>
        <w:tc>
          <w:tcPr>
            <w:tcW w:w="2932" w:type="pct"/>
            <w:tcBorders>
              <w:top w:val="nil"/>
              <w:left w:val="single" w:sz="4" w:space="0" w:color="auto"/>
              <w:bottom w:val="single" w:sz="4" w:space="0" w:color="auto"/>
              <w:right w:val="single" w:sz="4" w:space="0" w:color="auto"/>
            </w:tcBorders>
            <w:shd w:val="clear" w:color="auto" w:fill="auto"/>
            <w:hideMark/>
          </w:tcPr>
          <w:p w:rsidR="00BA5261" w:rsidRPr="00BA5261" w:rsidRDefault="00BA5261" w:rsidP="00AC4775">
            <w:pPr>
              <w:rPr>
                <w:color w:val="000000"/>
                <w:sz w:val="20"/>
                <w:szCs w:val="20"/>
              </w:rPr>
            </w:pPr>
            <w:r w:rsidRPr="00BA5261">
              <w:rPr>
                <w:color w:val="000000"/>
                <w:sz w:val="20"/>
                <w:szCs w:val="20"/>
              </w:rPr>
              <w:t>Детские дошкольные учреждения</w:t>
            </w:r>
          </w:p>
        </w:tc>
        <w:tc>
          <w:tcPr>
            <w:tcW w:w="50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0100210</w:t>
            </w:r>
          </w:p>
        </w:tc>
        <w:tc>
          <w:tcPr>
            <w:tcW w:w="33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000</w:t>
            </w:r>
          </w:p>
        </w:tc>
        <w:tc>
          <w:tcPr>
            <w:tcW w:w="58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3 574,7</w:t>
            </w:r>
          </w:p>
        </w:tc>
        <w:tc>
          <w:tcPr>
            <w:tcW w:w="63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3 080,3</w:t>
            </w:r>
          </w:p>
        </w:tc>
      </w:tr>
      <w:tr w:rsidR="00BA5261" w:rsidRPr="00BA5261" w:rsidTr="00BA5261">
        <w:trPr>
          <w:trHeight w:val="720"/>
        </w:trPr>
        <w:tc>
          <w:tcPr>
            <w:tcW w:w="2932" w:type="pct"/>
            <w:tcBorders>
              <w:top w:val="nil"/>
              <w:left w:val="single" w:sz="4" w:space="0" w:color="auto"/>
              <w:bottom w:val="single" w:sz="4" w:space="0" w:color="auto"/>
              <w:right w:val="single" w:sz="4" w:space="0" w:color="auto"/>
            </w:tcBorders>
            <w:shd w:val="clear" w:color="auto" w:fill="auto"/>
            <w:hideMark/>
          </w:tcPr>
          <w:p w:rsidR="00BA5261" w:rsidRPr="00BA5261" w:rsidRDefault="00BA5261" w:rsidP="00AC4775">
            <w:pPr>
              <w:rPr>
                <w:color w:val="000000"/>
                <w:sz w:val="20"/>
                <w:szCs w:val="20"/>
              </w:rPr>
            </w:pPr>
            <w:r w:rsidRPr="00BA5261">
              <w:rPr>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0100210</w:t>
            </w:r>
          </w:p>
        </w:tc>
        <w:tc>
          <w:tcPr>
            <w:tcW w:w="33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100</w:t>
            </w:r>
          </w:p>
        </w:tc>
        <w:tc>
          <w:tcPr>
            <w:tcW w:w="58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1 862,3</w:t>
            </w:r>
          </w:p>
        </w:tc>
        <w:tc>
          <w:tcPr>
            <w:tcW w:w="63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1 694,7</w:t>
            </w:r>
          </w:p>
        </w:tc>
      </w:tr>
      <w:tr w:rsidR="00BA5261" w:rsidRPr="00BA5261" w:rsidTr="00BA5261">
        <w:trPr>
          <w:trHeight w:val="300"/>
        </w:trPr>
        <w:tc>
          <w:tcPr>
            <w:tcW w:w="2932" w:type="pct"/>
            <w:tcBorders>
              <w:top w:val="nil"/>
              <w:left w:val="single" w:sz="4" w:space="0" w:color="auto"/>
              <w:bottom w:val="single" w:sz="4" w:space="0" w:color="auto"/>
              <w:right w:val="single" w:sz="4" w:space="0" w:color="auto"/>
            </w:tcBorders>
            <w:shd w:val="clear" w:color="auto" w:fill="auto"/>
            <w:hideMark/>
          </w:tcPr>
          <w:p w:rsidR="00BA5261" w:rsidRPr="00BA5261" w:rsidRDefault="00BA5261" w:rsidP="00AC4775">
            <w:pPr>
              <w:rPr>
                <w:color w:val="000000"/>
                <w:sz w:val="20"/>
                <w:szCs w:val="20"/>
              </w:rPr>
            </w:pPr>
            <w:r w:rsidRPr="00BA5261">
              <w:rPr>
                <w:color w:val="000000"/>
                <w:sz w:val="20"/>
                <w:szCs w:val="20"/>
              </w:rPr>
              <w:t>Закупка товаров, работ и услуг для государственных нужд</w:t>
            </w:r>
          </w:p>
        </w:tc>
        <w:tc>
          <w:tcPr>
            <w:tcW w:w="50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0100210</w:t>
            </w:r>
          </w:p>
        </w:tc>
        <w:tc>
          <w:tcPr>
            <w:tcW w:w="33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200</w:t>
            </w:r>
          </w:p>
        </w:tc>
        <w:tc>
          <w:tcPr>
            <w:tcW w:w="58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1 634,0</w:t>
            </w:r>
          </w:p>
        </w:tc>
        <w:tc>
          <w:tcPr>
            <w:tcW w:w="63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1 307,2</w:t>
            </w:r>
          </w:p>
        </w:tc>
      </w:tr>
      <w:tr w:rsidR="00BA5261" w:rsidRPr="00BA5261" w:rsidTr="00BA5261">
        <w:trPr>
          <w:trHeight w:val="300"/>
        </w:trPr>
        <w:tc>
          <w:tcPr>
            <w:tcW w:w="2932" w:type="pct"/>
            <w:tcBorders>
              <w:top w:val="nil"/>
              <w:left w:val="single" w:sz="4" w:space="0" w:color="auto"/>
              <w:bottom w:val="single" w:sz="4" w:space="0" w:color="auto"/>
              <w:right w:val="single" w:sz="4" w:space="0" w:color="auto"/>
            </w:tcBorders>
            <w:shd w:val="clear" w:color="auto" w:fill="auto"/>
            <w:hideMark/>
          </w:tcPr>
          <w:p w:rsidR="00BA5261" w:rsidRPr="00BA5261" w:rsidRDefault="00BA5261" w:rsidP="00AC4775">
            <w:pPr>
              <w:rPr>
                <w:color w:val="000000"/>
                <w:sz w:val="20"/>
                <w:szCs w:val="20"/>
              </w:rPr>
            </w:pPr>
            <w:r w:rsidRPr="00BA5261">
              <w:rPr>
                <w:color w:val="000000"/>
                <w:sz w:val="20"/>
                <w:szCs w:val="20"/>
              </w:rPr>
              <w:t>Иные бюджетные ассигнования</w:t>
            </w:r>
          </w:p>
        </w:tc>
        <w:tc>
          <w:tcPr>
            <w:tcW w:w="50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0100210</w:t>
            </w:r>
          </w:p>
        </w:tc>
        <w:tc>
          <w:tcPr>
            <w:tcW w:w="33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800</w:t>
            </w:r>
          </w:p>
        </w:tc>
        <w:tc>
          <w:tcPr>
            <w:tcW w:w="58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78,4</w:t>
            </w:r>
          </w:p>
        </w:tc>
        <w:tc>
          <w:tcPr>
            <w:tcW w:w="63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78,4</w:t>
            </w:r>
          </w:p>
        </w:tc>
      </w:tr>
      <w:tr w:rsidR="00BA5261" w:rsidRPr="00BA5261" w:rsidTr="00BA5261">
        <w:trPr>
          <w:trHeight w:val="311"/>
        </w:trPr>
        <w:tc>
          <w:tcPr>
            <w:tcW w:w="2932" w:type="pct"/>
            <w:tcBorders>
              <w:top w:val="nil"/>
              <w:left w:val="single" w:sz="4" w:space="0" w:color="auto"/>
              <w:bottom w:val="single" w:sz="4" w:space="0" w:color="auto"/>
              <w:right w:val="single" w:sz="4" w:space="0" w:color="auto"/>
            </w:tcBorders>
            <w:shd w:val="clear" w:color="auto" w:fill="auto"/>
            <w:hideMark/>
          </w:tcPr>
          <w:p w:rsidR="00BA5261" w:rsidRPr="00BA5261" w:rsidRDefault="00BA5261" w:rsidP="00AC4775">
            <w:pPr>
              <w:rPr>
                <w:color w:val="000000"/>
                <w:sz w:val="20"/>
                <w:szCs w:val="20"/>
              </w:rPr>
            </w:pPr>
            <w:r w:rsidRPr="00BA5261">
              <w:rPr>
                <w:color w:val="000000"/>
                <w:sz w:val="20"/>
                <w:szCs w:val="20"/>
              </w:rPr>
              <w:t>Школы-детские сады, школы начальные, неполные средние и средние</w:t>
            </w:r>
          </w:p>
        </w:tc>
        <w:tc>
          <w:tcPr>
            <w:tcW w:w="50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0100215</w:t>
            </w:r>
          </w:p>
        </w:tc>
        <w:tc>
          <w:tcPr>
            <w:tcW w:w="33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000</w:t>
            </w:r>
          </w:p>
        </w:tc>
        <w:tc>
          <w:tcPr>
            <w:tcW w:w="58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5 918,8</w:t>
            </w:r>
          </w:p>
        </w:tc>
        <w:tc>
          <w:tcPr>
            <w:tcW w:w="63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5 554,1</w:t>
            </w:r>
          </w:p>
        </w:tc>
      </w:tr>
      <w:tr w:rsidR="00BA5261" w:rsidRPr="00BA5261" w:rsidTr="00BA5261">
        <w:trPr>
          <w:trHeight w:val="720"/>
        </w:trPr>
        <w:tc>
          <w:tcPr>
            <w:tcW w:w="2932" w:type="pct"/>
            <w:tcBorders>
              <w:top w:val="nil"/>
              <w:left w:val="single" w:sz="4" w:space="0" w:color="auto"/>
              <w:bottom w:val="single" w:sz="4" w:space="0" w:color="auto"/>
              <w:right w:val="single" w:sz="4" w:space="0" w:color="auto"/>
            </w:tcBorders>
            <w:shd w:val="clear" w:color="auto" w:fill="auto"/>
            <w:hideMark/>
          </w:tcPr>
          <w:p w:rsidR="00BA5261" w:rsidRPr="00BA5261" w:rsidRDefault="00BA5261" w:rsidP="00AC4775">
            <w:pPr>
              <w:rPr>
                <w:color w:val="000000"/>
                <w:sz w:val="20"/>
                <w:szCs w:val="20"/>
              </w:rPr>
            </w:pPr>
            <w:r w:rsidRPr="00BA5261">
              <w:rPr>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0100215</w:t>
            </w:r>
          </w:p>
        </w:tc>
        <w:tc>
          <w:tcPr>
            <w:tcW w:w="33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100</w:t>
            </w:r>
          </w:p>
        </w:tc>
        <w:tc>
          <w:tcPr>
            <w:tcW w:w="58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1 580,6</w:t>
            </w:r>
          </w:p>
        </w:tc>
        <w:tc>
          <w:tcPr>
            <w:tcW w:w="63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1 424,7</w:t>
            </w:r>
          </w:p>
        </w:tc>
      </w:tr>
      <w:tr w:rsidR="00BA5261" w:rsidRPr="00BA5261" w:rsidTr="00BA5261">
        <w:trPr>
          <w:trHeight w:val="300"/>
        </w:trPr>
        <w:tc>
          <w:tcPr>
            <w:tcW w:w="2932" w:type="pct"/>
            <w:tcBorders>
              <w:top w:val="nil"/>
              <w:left w:val="single" w:sz="4" w:space="0" w:color="auto"/>
              <w:bottom w:val="single" w:sz="4" w:space="0" w:color="auto"/>
              <w:right w:val="single" w:sz="4" w:space="0" w:color="auto"/>
            </w:tcBorders>
            <w:shd w:val="clear" w:color="auto" w:fill="auto"/>
            <w:hideMark/>
          </w:tcPr>
          <w:p w:rsidR="00BA5261" w:rsidRPr="00BA5261" w:rsidRDefault="00BA5261" w:rsidP="00AC4775">
            <w:pPr>
              <w:rPr>
                <w:color w:val="000000"/>
                <w:sz w:val="20"/>
                <w:szCs w:val="20"/>
              </w:rPr>
            </w:pPr>
            <w:r w:rsidRPr="00BA5261">
              <w:rPr>
                <w:color w:val="000000"/>
                <w:sz w:val="20"/>
                <w:szCs w:val="20"/>
              </w:rPr>
              <w:t>Закупка товаров, работ и услуг для государственных нужд</w:t>
            </w:r>
          </w:p>
        </w:tc>
        <w:tc>
          <w:tcPr>
            <w:tcW w:w="50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0100215</w:t>
            </w:r>
          </w:p>
        </w:tc>
        <w:tc>
          <w:tcPr>
            <w:tcW w:w="33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200</w:t>
            </w:r>
          </w:p>
        </w:tc>
        <w:tc>
          <w:tcPr>
            <w:tcW w:w="58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4 035,0</w:t>
            </w:r>
          </w:p>
        </w:tc>
        <w:tc>
          <w:tcPr>
            <w:tcW w:w="63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3 826,2</w:t>
            </w:r>
          </w:p>
        </w:tc>
      </w:tr>
      <w:tr w:rsidR="00BA5261" w:rsidRPr="00BA5261" w:rsidTr="00BA5261">
        <w:trPr>
          <w:trHeight w:val="300"/>
        </w:trPr>
        <w:tc>
          <w:tcPr>
            <w:tcW w:w="2932" w:type="pct"/>
            <w:tcBorders>
              <w:top w:val="nil"/>
              <w:left w:val="single" w:sz="4" w:space="0" w:color="auto"/>
              <w:bottom w:val="single" w:sz="4" w:space="0" w:color="auto"/>
              <w:right w:val="single" w:sz="4" w:space="0" w:color="auto"/>
            </w:tcBorders>
            <w:shd w:val="clear" w:color="auto" w:fill="auto"/>
            <w:hideMark/>
          </w:tcPr>
          <w:p w:rsidR="00BA5261" w:rsidRPr="00BA5261" w:rsidRDefault="00BA5261" w:rsidP="00AC4775">
            <w:pPr>
              <w:rPr>
                <w:color w:val="000000"/>
                <w:sz w:val="20"/>
                <w:szCs w:val="20"/>
              </w:rPr>
            </w:pPr>
            <w:r w:rsidRPr="00BA5261">
              <w:rPr>
                <w:color w:val="000000"/>
                <w:sz w:val="20"/>
                <w:szCs w:val="20"/>
              </w:rPr>
              <w:t>Иные бюджетные ассигнования</w:t>
            </w:r>
          </w:p>
        </w:tc>
        <w:tc>
          <w:tcPr>
            <w:tcW w:w="50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0100215</w:t>
            </w:r>
          </w:p>
        </w:tc>
        <w:tc>
          <w:tcPr>
            <w:tcW w:w="33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800</w:t>
            </w:r>
          </w:p>
        </w:tc>
        <w:tc>
          <w:tcPr>
            <w:tcW w:w="58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303,2</w:t>
            </w:r>
          </w:p>
        </w:tc>
        <w:tc>
          <w:tcPr>
            <w:tcW w:w="63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303,2</w:t>
            </w:r>
          </w:p>
        </w:tc>
      </w:tr>
      <w:tr w:rsidR="00BA5261" w:rsidRPr="00BA5261" w:rsidTr="00BA5261">
        <w:trPr>
          <w:trHeight w:val="300"/>
        </w:trPr>
        <w:tc>
          <w:tcPr>
            <w:tcW w:w="2932" w:type="pct"/>
            <w:tcBorders>
              <w:top w:val="nil"/>
              <w:left w:val="single" w:sz="4" w:space="0" w:color="auto"/>
              <w:bottom w:val="single" w:sz="4" w:space="0" w:color="auto"/>
              <w:right w:val="single" w:sz="4" w:space="0" w:color="auto"/>
            </w:tcBorders>
            <w:shd w:val="clear" w:color="auto" w:fill="auto"/>
            <w:hideMark/>
          </w:tcPr>
          <w:p w:rsidR="00BA5261" w:rsidRPr="00BA5261" w:rsidRDefault="00BA5261" w:rsidP="00AC4775">
            <w:pPr>
              <w:rPr>
                <w:color w:val="000000"/>
                <w:sz w:val="20"/>
                <w:szCs w:val="20"/>
              </w:rPr>
            </w:pPr>
            <w:r w:rsidRPr="00BA5261">
              <w:rPr>
                <w:color w:val="000000"/>
                <w:sz w:val="20"/>
                <w:szCs w:val="20"/>
              </w:rPr>
              <w:t>Организация дополнительного образования</w:t>
            </w:r>
          </w:p>
        </w:tc>
        <w:tc>
          <w:tcPr>
            <w:tcW w:w="50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0100219</w:t>
            </w:r>
          </w:p>
        </w:tc>
        <w:tc>
          <w:tcPr>
            <w:tcW w:w="33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000</w:t>
            </w:r>
          </w:p>
        </w:tc>
        <w:tc>
          <w:tcPr>
            <w:tcW w:w="58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2 360,4</w:t>
            </w:r>
          </w:p>
        </w:tc>
        <w:tc>
          <w:tcPr>
            <w:tcW w:w="63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2 179,8</w:t>
            </w:r>
          </w:p>
        </w:tc>
      </w:tr>
      <w:tr w:rsidR="00BA5261" w:rsidRPr="00BA5261" w:rsidTr="00BA5261">
        <w:trPr>
          <w:trHeight w:val="720"/>
        </w:trPr>
        <w:tc>
          <w:tcPr>
            <w:tcW w:w="2932" w:type="pct"/>
            <w:tcBorders>
              <w:top w:val="nil"/>
              <w:left w:val="single" w:sz="4" w:space="0" w:color="auto"/>
              <w:bottom w:val="single" w:sz="4" w:space="0" w:color="auto"/>
              <w:right w:val="single" w:sz="4" w:space="0" w:color="auto"/>
            </w:tcBorders>
            <w:shd w:val="clear" w:color="auto" w:fill="auto"/>
            <w:hideMark/>
          </w:tcPr>
          <w:p w:rsidR="00BA5261" w:rsidRPr="00BA5261" w:rsidRDefault="00BA5261" w:rsidP="00AC4775">
            <w:pPr>
              <w:rPr>
                <w:color w:val="000000"/>
                <w:sz w:val="20"/>
                <w:szCs w:val="20"/>
              </w:rPr>
            </w:pPr>
            <w:r w:rsidRPr="00BA5261">
              <w:rPr>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0100219</w:t>
            </w:r>
          </w:p>
        </w:tc>
        <w:tc>
          <w:tcPr>
            <w:tcW w:w="33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100</w:t>
            </w:r>
          </w:p>
        </w:tc>
        <w:tc>
          <w:tcPr>
            <w:tcW w:w="58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1 499,4</w:t>
            </w:r>
          </w:p>
        </w:tc>
        <w:tc>
          <w:tcPr>
            <w:tcW w:w="63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1 364,5</w:t>
            </w:r>
          </w:p>
        </w:tc>
      </w:tr>
      <w:tr w:rsidR="00BA5261" w:rsidRPr="00BA5261" w:rsidTr="00BA5261">
        <w:trPr>
          <w:trHeight w:val="300"/>
        </w:trPr>
        <w:tc>
          <w:tcPr>
            <w:tcW w:w="2932" w:type="pct"/>
            <w:tcBorders>
              <w:top w:val="nil"/>
              <w:left w:val="single" w:sz="4" w:space="0" w:color="auto"/>
              <w:bottom w:val="single" w:sz="4" w:space="0" w:color="auto"/>
              <w:right w:val="single" w:sz="4" w:space="0" w:color="auto"/>
            </w:tcBorders>
            <w:shd w:val="clear" w:color="auto" w:fill="auto"/>
            <w:hideMark/>
          </w:tcPr>
          <w:p w:rsidR="00BA5261" w:rsidRPr="00BA5261" w:rsidRDefault="00BA5261" w:rsidP="00AC4775">
            <w:pPr>
              <w:rPr>
                <w:color w:val="000000"/>
                <w:sz w:val="20"/>
                <w:szCs w:val="20"/>
              </w:rPr>
            </w:pPr>
            <w:r w:rsidRPr="00BA5261">
              <w:rPr>
                <w:color w:val="000000"/>
                <w:sz w:val="20"/>
                <w:szCs w:val="20"/>
              </w:rPr>
              <w:t>Закупка товаров, работ и услуг для государственных нужд</w:t>
            </w:r>
          </w:p>
        </w:tc>
        <w:tc>
          <w:tcPr>
            <w:tcW w:w="50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0100219</w:t>
            </w:r>
          </w:p>
        </w:tc>
        <w:tc>
          <w:tcPr>
            <w:tcW w:w="33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200</w:t>
            </w:r>
          </w:p>
        </w:tc>
        <w:tc>
          <w:tcPr>
            <w:tcW w:w="58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508,7</w:t>
            </w:r>
          </w:p>
        </w:tc>
        <w:tc>
          <w:tcPr>
            <w:tcW w:w="63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463,0</w:t>
            </w:r>
          </w:p>
        </w:tc>
      </w:tr>
      <w:tr w:rsidR="00BA5261" w:rsidRPr="00BA5261" w:rsidTr="00BA5261">
        <w:trPr>
          <w:trHeight w:val="300"/>
        </w:trPr>
        <w:tc>
          <w:tcPr>
            <w:tcW w:w="2932" w:type="pct"/>
            <w:tcBorders>
              <w:top w:val="nil"/>
              <w:left w:val="single" w:sz="4" w:space="0" w:color="auto"/>
              <w:bottom w:val="single" w:sz="4" w:space="0" w:color="auto"/>
              <w:right w:val="single" w:sz="4" w:space="0" w:color="auto"/>
            </w:tcBorders>
            <w:shd w:val="clear" w:color="auto" w:fill="auto"/>
            <w:hideMark/>
          </w:tcPr>
          <w:p w:rsidR="00BA5261" w:rsidRPr="00BA5261" w:rsidRDefault="00BA5261" w:rsidP="00AC4775">
            <w:pPr>
              <w:rPr>
                <w:color w:val="000000"/>
                <w:sz w:val="20"/>
                <w:szCs w:val="20"/>
              </w:rPr>
            </w:pPr>
            <w:r w:rsidRPr="00BA5261">
              <w:rPr>
                <w:color w:val="000000"/>
                <w:sz w:val="20"/>
                <w:szCs w:val="20"/>
              </w:rPr>
              <w:t>Иные бюджетные ассигнования</w:t>
            </w:r>
          </w:p>
        </w:tc>
        <w:tc>
          <w:tcPr>
            <w:tcW w:w="50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0100219</w:t>
            </w:r>
          </w:p>
        </w:tc>
        <w:tc>
          <w:tcPr>
            <w:tcW w:w="33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800</w:t>
            </w:r>
          </w:p>
        </w:tc>
        <w:tc>
          <w:tcPr>
            <w:tcW w:w="58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352,3</w:t>
            </w:r>
          </w:p>
        </w:tc>
        <w:tc>
          <w:tcPr>
            <w:tcW w:w="63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352,3</w:t>
            </w:r>
          </w:p>
        </w:tc>
      </w:tr>
      <w:tr w:rsidR="00BA5261" w:rsidRPr="00BA5261" w:rsidTr="00BA5261">
        <w:trPr>
          <w:trHeight w:val="300"/>
        </w:trPr>
        <w:tc>
          <w:tcPr>
            <w:tcW w:w="2932" w:type="pct"/>
            <w:tcBorders>
              <w:top w:val="nil"/>
              <w:left w:val="single" w:sz="4" w:space="0" w:color="auto"/>
              <w:bottom w:val="single" w:sz="4" w:space="0" w:color="auto"/>
              <w:right w:val="single" w:sz="4" w:space="0" w:color="auto"/>
            </w:tcBorders>
            <w:shd w:val="clear" w:color="auto" w:fill="auto"/>
            <w:hideMark/>
          </w:tcPr>
          <w:p w:rsidR="00BA5261" w:rsidRPr="00BA5261" w:rsidRDefault="00BA5261" w:rsidP="00AC4775">
            <w:pPr>
              <w:rPr>
                <w:color w:val="000000"/>
                <w:sz w:val="20"/>
                <w:szCs w:val="20"/>
              </w:rPr>
            </w:pPr>
            <w:r w:rsidRPr="00BA5261">
              <w:rPr>
                <w:color w:val="000000"/>
                <w:sz w:val="20"/>
                <w:szCs w:val="20"/>
              </w:rPr>
              <w:t>Обеспечение деятельности учреждений</w:t>
            </w:r>
          </w:p>
        </w:tc>
        <w:tc>
          <w:tcPr>
            <w:tcW w:w="50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0100222</w:t>
            </w:r>
          </w:p>
        </w:tc>
        <w:tc>
          <w:tcPr>
            <w:tcW w:w="33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000</w:t>
            </w:r>
          </w:p>
        </w:tc>
        <w:tc>
          <w:tcPr>
            <w:tcW w:w="58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1 103,5</w:t>
            </w:r>
          </w:p>
        </w:tc>
        <w:tc>
          <w:tcPr>
            <w:tcW w:w="63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1 004,6</w:t>
            </w:r>
          </w:p>
        </w:tc>
      </w:tr>
      <w:tr w:rsidR="00BA5261" w:rsidRPr="00BA5261" w:rsidTr="00BA5261">
        <w:trPr>
          <w:trHeight w:val="720"/>
        </w:trPr>
        <w:tc>
          <w:tcPr>
            <w:tcW w:w="2932" w:type="pct"/>
            <w:tcBorders>
              <w:top w:val="nil"/>
              <w:left w:val="single" w:sz="4" w:space="0" w:color="auto"/>
              <w:bottom w:val="single" w:sz="4" w:space="0" w:color="auto"/>
              <w:right w:val="single" w:sz="4" w:space="0" w:color="auto"/>
            </w:tcBorders>
            <w:shd w:val="clear" w:color="auto" w:fill="auto"/>
            <w:hideMark/>
          </w:tcPr>
          <w:p w:rsidR="00BA5261" w:rsidRPr="00BA5261" w:rsidRDefault="00BA5261" w:rsidP="00AC4775">
            <w:pPr>
              <w:rPr>
                <w:color w:val="000000"/>
                <w:sz w:val="20"/>
                <w:szCs w:val="20"/>
              </w:rPr>
            </w:pPr>
            <w:r w:rsidRPr="00BA5261">
              <w:rPr>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0100222</w:t>
            </w:r>
          </w:p>
        </w:tc>
        <w:tc>
          <w:tcPr>
            <w:tcW w:w="33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100</w:t>
            </w:r>
          </w:p>
        </w:tc>
        <w:tc>
          <w:tcPr>
            <w:tcW w:w="58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1 044,3</w:t>
            </w:r>
          </w:p>
        </w:tc>
        <w:tc>
          <w:tcPr>
            <w:tcW w:w="63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950,3</w:t>
            </w:r>
          </w:p>
        </w:tc>
      </w:tr>
      <w:tr w:rsidR="00BA5261" w:rsidRPr="00BA5261" w:rsidTr="00BA5261">
        <w:trPr>
          <w:trHeight w:val="300"/>
        </w:trPr>
        <w:tc>
          <w:tcPr>
            <w:tcW w:w="2932" w:type="pct"/>
            <w:tcBorders>
              <w:top w:val="nil"/>
              <w:left w:val="single" w:sz="4" w:space="0" w:color="auto"/>
              <w:bottom w:val="single" w:sz="4" w:space="0" w:color="auto"/>
              <w:right w:val="single" w:sz="4" w:space="0" w:color="auto"/>
            </w:tcBorders>
            <w:shd w:val="clear" w:color="auto" w:fill="auto"/>
            <w:hideMark/>
          </w:tcPr>
          <w:p w:rsidR="00BA5261" w:rsidRPr="00BA5261" w:rsidRDefault="00BA5261" w:rsidP="00AC4775">
            <w:pPr>
              <w:rPr>
                <w:color w:val="000000"/>
                <w:sz w:val="20"/>
                <w:szCs w:val="20"/>
              </w:rPr>
            </w:pPr>
            <w:r w:rsidRPr="00BA5261">
              <w:rPr>
                <w:color w:val="000000"/>
                <w:sz w:val="20"/>
                <w:szCs w:val="20"/>
              </w:rPr>
              <w:t>Закупка товаров, работ и услуг для государственных нужд</w:t>
            </w:r>
          </w:p>
        </w:tc>
        <w:tc>
          <w:tcPr>
            <w:tcW w:w="50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0100222</w:t>
            </w:r>
          </w:p>
        </w:tc>
        <w:tc>
          <w:tcPr>
            <w:tcW w:w="33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200</w:t>
            </w:r>
          </w:p>
        </w:tc>
        <w:tc>
          <w:tcPr>
            <w:tcW w:w="58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55,2</w:t>
            </w:r>
          </w:p>
        </w:tc>
        <w:tc>
          <w:tcPr>
            <w:tcW w:w="63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50,3</w:t>
            </w:r>
          </w:p>
        </w:tc>
      </w:tr>
      <w:tr w:rsidR="00BA5261" w:rsidRPr="00BA5261" w:rsidTr="00BA5261">
        <w:trPr>
          <w:trHeight w:val="300"/>
        </w:trPr>
        <w:tc>
          <w:tcPr>
            <w:tcW w:w="2932" w:type="pct"/>
            <w:tcBorders>
              <w:top w:val="nil"/>
              <w:left w:val="single" w:sz="4" w:space="0" w:color="auto"/>
              <w:bottom w:val="single" w:sz="4" w:space="0" w:color="auto"/>
              <w:right w:val="single" w:sz="4" w:space="0" w:color="auto"/>
            </w:tcBorders>
            <w:shd w:val="clear" w:color="auto" w:fill="auto"/>
            <w:hideMark/>
          </w:tcPr>
          <w:p w:rsidR="00BA5261" w:rsidRPr="00BA5261" w:rsidRDefault="00BA5261" w:rsidP="00AC4775">
            <w:pPr>
              <w:rPr>
                <w:color w:val="000000"/>
                <w:sz w:val="20"/>
                <w:szCs w:val="20"/>
              </w:rPr>
            </w:pPr>
            <w:r w:rsidRPr="00BA5261">
              <w:rPr>
                <w:color w:val="000000"/>
                <w:sz w:val="20"/>
                <w:szCs w:val="20"/>
              </w:rPr>
              <w:t>Иные бюджетные ассигнования</w:t>
            </w:r>
          </w:p>
        </w:tc>
        <w:tc>
          <w:tcPr>
            <w:tcW w:w="50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0100222</w:t>
            </w:r>
          </w:p>
        </w:tc>
        <w:tc>
          <w:tcPr>
            <w:tcW w:w="33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800</w:t>
            </w:r>
          </w:p>
        </w:tc>
        <w:tc>
          <w:tcPr>
            <w:tcW w:w="58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4,0</w:t>
            </w:r>
          </w:p>
        </w:tc>
        <w:tc>
          <w:tcPr>
            <w:tcW w:w="63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4,0</w:t>
            </w:r>
          </w:p>
        </w:tc>
      </w:tr>
      <w:tr w:rsidR="00BA5261" w:rsidRPr="00BA5261" w:rsidTr="00BA5261">
        <w:trPr>
          <w:trHeight w:val="480"/>
        </w:trPr>
        <w:tc>
          <w:tcPr>
            <w:tcW w:w="2932" w:type="pct"/>
            <w:tcBorders>
              <w:top w:val="nil"/>
              <w:left w:val="single" w:sz="4" w:space="0" w:color="auto"/>
              <w:bottom w:val="single" w:sz="4" w:space="0" w:color="auto"/>
              <w:right w:val="single" w:sz="4" w:space="0" w:color="auto"/>
            </w:tcBorders>
            <w:shd w:val="clear" w:color="auto" w:fill="auto"/>
            <w:hideMark/>
          </w:tcPr>
          <w:p w:rsidR="00BA5261" w:rsidRPr="00BA5261" w:rsidRDefault="00BA5261" w:rsidP="00AC4775">
            <w:pPr>
              <w:rPr>
                <w:color w:val="000000"/>
                <w:sz w:val="20"/>
                <w:szCs w:val="20"/>
              </w:rPr>
            </w:pPr>
            <w:r w:rsidRPr="00BA5261">
              <w:rPr>
                <w:color w:val="000000"/>
                <w:sz w:val="20"/>
                <w:szCs w:val="20"/>
              </w:rPr>
              <w:t>Расходы за счет доходов, полученных от платных услуг и иной приносящей доход деятельности</w:t>
            </w:r>
          </w:p>
        </w:tc>
        <w:tc>
          <w:tcPr>
            <w:tcW w:w="50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0100300</w:t>
            </w:r>
          </w:p>
        </w:tc>
        <w:tc>
          <w:tcPr>
            <w:tcW w:w="33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000</w:t>
            </w:r>
          </w:p>
        </w:tc>
        <w:tc>
          <w:tcPr>
            <w:tcW w:w="58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6 236,6</w:t>
            </w:r>
          </w:p>
        </w:tc>
        <w:tc>
          <w:tcPr>
            <w:tcW w:w="63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6 477,1</w:t>
            </w:r>
          </w:p>
        </w:tc>
      </w:tr>
      <w:tr w:rsidR="00BA5261" w:rsidRPr="00BA5261" w:rsidTr="00BA5261">
        <w:trPr>
          <w:trHeight w:val="300"/>
        </w:trPr>
        <w:tc>
          <w:tcPr>
            <w:tcW w:w="2932" w:type="pct"/>
            <w:tcBorders>
              <w:top w:val="nil"/>
              <w:left w:val="single" w:sz="4" w:space="0" w:color="auto"/>
              <w:bottom w:val="single" w:sz="4" w:space="0" w:color="auto"/>
              <w:right w:val="single" w:sz="4" w:space="0" w:color="auto"/>
            </w:tcBorders>
            <w:shd w:val="clear" w:color="auto" w:fill="auto"/>
            <w:hideMark/>
          </w:tcPr>
          <w:p w:rsidR="00BA5261" w:rsidRPr="00BA5261" w:rsidRDefault="00BA5261" w:rsidP="00AC4775">
            <w:pPr>
              <w:rPr>
                <w:color w:val="000000"/>
                <w:sz w:val="20"/>
                <w:szCs w:val="20"/>
              </w:rPr>
            </w:pPr>
            <w:r w:rsidRPr="00BA5261">
              <w:rPr>
                <w:color w:val="000000"/>
                <w:sz w:val="20"/>
                <w:szCs w:val="20"/>
              </w:rPr>
              <w:t>Закупка товаров, работ и услуг для государственных нужд</w:t>
            </w:r>
          </w:p>
        </w:tc>
        <w:tc>
          <w:tcPr>
            <w:tcW w:w="50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0100300</w:t>
            </w:r>
          </w:p>
        </w:tc>
        <w:tc>
          <w:tcPr>
            <w:tcW w:w="33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200</w:t>
            </w:r>
          </w:p>
        </w:tc>
        <w:tc>
          <w:tcPr>
            <w:tcW w:w="58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6 236,6</w:t>
            </w:r>
          </w:p>
        </w:tc>
        <w:tc>
          <w:tcPr>
            <w:tcW w:w="63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6 477,1</w:t>
            </w:r>
          </w:p>
        </w:tc>
      </w:tr>
      <w:tr w:rsidR="00BA5261" w:rsidRPr="00BA5261" w:rsidTr="00BA5261">
        <w:trPr>
          <w:trHeight w:val="300"/>
        </w:trPr>
        <w:tc>
          <w:tcPr>
            <w:tcW w:w="2932" w:type="pct"/>
            <w:tcBorders>
              <w:top w:val="nil"/>
              <w:left w:val="single" w:sz="4" w:space="0" w:color="auto"/>
              <w:bottom w:val="single" w:sz="4" w:space="0" w:color="auto"/>
              <w:right w:val="single" w:sz="4" w:space="0" w:color="auto"/>
            </w:tcBorders>
            <w:shd w:val="clear" w:color="auto" w:fill="auto"/>
            <w:hideMark/>
          </w:tcPr>
          <w:p w:rsidR="00BA5261" w:rsidRPr="00BA5261" w:rsidRDefault="00BA5261" w:rsidP="00AC4775">
            <w:pPr>
              <w:rPr>
                <w:color w:val="000000"/>
                <w:sz w:val="20"/>
                <w:szCs w:val="20"/>
              </w:rPr>
            </w:pPr>
            <w:r w:rsidRPr="00BA5261">
              <w:rPr>
                <w:color w:val="000000"/>
                <w:sz w:val="20"/>
                <w:szCs w:val="20"/>
              </w:rPr>
              <w:t>Выравнивание бюджетной обеспеченности</w:t>
            </w:r>
          </w:p>
        </w:tc>
        <w:tc>
          <w:tcPr>
            <w:tcW w:w="50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0101400</w:t>
            </w:r>
          </w:p>
        </w:tc>
        <w:tc>
          <w:tcPr>
            <w:tcW w:w="33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000</w:t>
            </w:r>
          </w:p>
        </w:tc>
        <w:tc>
          <w:tcPr>
            <w:tcW w:w="58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3 749,9</w:t>
            </w:r>
          </w:p>
        </w:tc>
        <w:tc>
          <w:tcPr>
            <w:tcW w:w="63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4 953,7</w:t>
            </w:r>
          </w:p>
        </w:tc>
      </w:tr>
      <w:tr w:rsidR="00BA5261" w:rsidRPr="00BA5261" w:rsidTr="00BA5261">
        <w:trPr>
          <w:trHeight w:val="480"/>
        </w:trPr>
        <w:tc>
          <w:tcPr>
            <w:tcW w:w="2932" w:type="pct"/>
            <w:tcBorders>
              <w:top w:val="nil"/>
              <w:left w:val="single" w:sz="4" w:space="0" w:color="auto"/>
              <w:bottom w:val="single" w:sz="4" w:space="0" w:color="auto"/>
              <w:right w:val="single" w:sz="4" w:space="0" w:color="auto"/>
            </w:tcBorders>
            <w:shd w:val="clear" w:color="auto" w:fill="auto"/>
            <w:hideMark/>
          </w:tcPr>
          <w:p w:rsidR="00BA5261" w:rsidRPr="00BA5261" w:rsidRDefault="00BA5261" w:rsidP="00AC4775">
            <w:pPr>
              <w:rPr>
                <w:color w:val="000000"/>
                <w:sz w:val="20"/>
                <w:szCs w:val="20"/>
              </w:rPr>
            </w:pPr>
            <w:r w:rsidRPr="00BA5261">
              <w:rPr>
                <w:color w:val="000000"/>
                <w:sz w:val="20"/>
                <w:szCs w:val="20"/>
              </w:rPr>
              <w:t>Выравнивание обеспеченности муниципальных образований по реализации ими их отдельных расходных обязательств</w:t>
            </w:r>
          </w:p>
        </w:tc>
        <w:tc>
          <w:tcPr>
            <w:tcW w:w="50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0101403</w:t>
            </w:r>
          </w:p>
        </w:tc>
        <w:tc>
          <w:tcPr>
            <w:tcW w:w="33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000</w:t>
            </w:r>
          </w:p>
        </w:tc>
        <w:tc>
          <w:tcPr>
            <w:tcW w:w="58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3 749,9</w:t>
            </w:r>
          </w:p>
        </w:tc>
        <w:tc>
          <w:tcPr>
            <w:tcW w:w="63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4 953,7</w:t>
            </w:r>
          </w:p>
        </w:tc>
      </w:tr>
      <w:tr w:rsidR="00BA5261" w:rsidRPr="00BA5261" w:rsidTr="00BA5261">
        <w:trPr>
          <w:trHeight w:val="720"/>
        </w:trPr>
        <w:tc>
          <w:tcPr>
            <w:tcW w:w="2932" w:type="pct"/>
            <w:tcBorders>
              <w:top w:val="nil"/>
              <w:left w:val="single" w:sz="4" w:space="0" w:color="auto"/>
              <w:bottom w:val="single" w:sz="4" w:space="0" w:color="auto"/>
              <w:right w:val="single" w:sz="4" w:space="0" w:color="auto"/>
            </w:tcBorders>
            <w:shd w:val="clear" w:color="auto" w:fill="auto"/>
            <w:hideMark/>
          </w:tcPr>
          <w:p w:rsidR="00BA5261" w:rsidRPr="00BA5261" w:rsidRDefault="00BA5261" w:rsidP="00AC4775">
            <w:pPr>
              <w:rPr>
                <w:color w:val="000000"/>
                <w:sz w:val="20"/>
                <w:szCs w:val="20"/>
              </w:rPr>
            </w:pPr>
            <w:r w:rsidRPr="00BA5261">
              <w:rPr>
                <w:color w:val="000000"/>
                <w:sz w:val="20"/>
                <w:szCs w:val="20"/>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0101403</w:t>
            </w:r>
          </w:p>
        </w:tc>
        <w:tc>
          <w:tcPr>
            <w:tcW w:w="33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100</w:t>
            </w:r>
          </w:p>
        </w:tc>
        <w:tc>
          <w:tcPr>
            <w:tcW w:w="58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3 703,0</w:t>
            </w:r>
          </w:p>
        </w:tc>
        <w:tc>
          <w:tcPr>
            <w:tcW w:w="63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4 903,0</w:t>
            </w:r>
          </w:p>
        </w:tc>
      </w:tr>
      <w:tr w:rsidR="00BA5261" w:rsidRPr="00BA5261" w:rsidTr="00BA5261">
        <w:trPr>
          <w:trHeight w:val="300"/>
        </w:trPr>
        <w:tc>
          <w:tcPr>
            <w:tcW w:w="2932" w:type="pct"/>
            <w:tcBorders>
              <w:top w:val="nil"/>
              <w:left w:val="single" w:sz="4" w:space="0" w:color="auto"/>
              <w:bottom w:val="single" w:sz="4" w:space="0" w:color="auto"/>
              <w:right w:val="single" w:sz="4" w:space="0" w:color="auto"/>
            </w:tcBorders>
            <w:shd w:val="clear" w:color="auto" w:fill="auto"/>
            <w:hideMark/>
          </w:tcPr>
          <w:p w:rsidR="00BA5261" w:rsidRPr="00BA5261" w:rsidRDefault="00BA5261" w:rsidP="00AC4775">
            <w:pPr>
              <w:rPr>
                <w:color w:val="000000"/>
                <w:sz w:val="20"/>
                <w:szCs w:val="20"/>
              </w:rPr>
            </w:pPr>
            <w:r w:rsidRPr="00BA5261">
              <w:rPr>
                <w:color w:val="000000"/>
                <w:sz w:val="20"/>
                <w:szCs w:val="20"/>
              </w:rPr>
              <w:t>Закупка товаров, работ и услуг для государственных нужд</w:t>
            </w:r>
          </w:p>
        </w:tc>
        <w:tc>
          <w:tcPr>
            <w:tcW w:w="50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0101403</w:t>
            </w:r>
          </w:p>
        </w:tc>
        <w:tc>
          <w:tcPr>
            <w:tcW w:w="33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200</w:t>
            </w:r>
          </w:p>
        </w:tc>
        <w:tc>
          <w:tcPr>
            <w:tcW w:w="58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46,9</w:t>
            </w:r>
          </w:p>
        </w:tc>
        <w:tc>
          <w:tcPr>
            <w:tcW w:w="63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50,7</w:t>
            </w:r>
          </w:p>
        </w:tc>
      </w:tr>
      <w:tr w:rsidR="00BA5261" w:rsidRPr="00BA5261" w:rsidTr="00BA5261">
        <w:trPr>
          <w:trHeight w:val="480"/>
        </w:trPr>
        <w:tc>
          <w:tcPr>
            <w:tcW w:w="2932" w:type="pct"/>
            <w:tcBorders>
              <w:top w:val="nil"/>
              <w:left w:val="single" w:sz="4" w:space="0" w:color="auto"/>
              <w:bottom w:val="single" w:sz="4" w:space="0" w:color="auto"/>
              <w:right w:val="single" w:sz="4" w:space="0" w:color="auto"/>
            </w:tcBorders>
            <w:shd w:val="clear" w:color="auto" w:fill="auto"/>
            <w:hideMark/>
          </w:tcPr>
          <w:p w:rsidR="00BA5261" w:rsidRPr="00BA5261" w:rsidRDefault="00BA5261" w:rsidP="00AC4775">
            <w:pPr>
              <w:rPr>
                <w:color w:val="000000"/>
                <w:sz w:val="20"/>
                <w:szCs w:val="20"/>
              </w:rPr>
            </w:pPr>
            <w:r w:rsidRPr="00BA5261">
              <w:rPr>
                <w:color w:val="000000"/>
                <w:sz w:val="20"/>
                <w:szCs w:val="20"/>
              </w:rPr>
              <w:t>Финансовое обеспечение расходных обязательств муниципальных образований, возникающих при выполне</w:t>
            </w:r>
            <w:r>
              <w:rPr>
                <w:color w:val="000000"/>
                <w:sz w:val="20"/>
                <w:szCs w:val="20"/>
              </w:rPr>
              <w:t>н</w:t>
            </w:r>
            <w:r w:rsidRPr="00BA5261">
              <w:rPr>
                <w:color w:val="000000"/>
                <w:sz w:val="20"/>
                <w:szCs w:val="20"/>
              </w:rPr>
              <w:t>ии государственных полномочий Кировской области</w:t>
            </w:r>
          </w:p>
        </w:tc>
        <w:tc>
          <w:tcPr>
            <w:tcW w:w="50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0101600</w:t>
            </w:r>
          </w:p>
        </w:tc>
        <w:tc>
          <w:tcPr>
            <w:tcW w:w="33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000</w:t>
            </w:r>
          </w:p>
        </w:tc>
        <w:tc>
          <w:tcPr>
            <w:tcW w:w="58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5 303,0</w:t>
            </w:r>
          </w:p>
        </w:tc>
        <w:tc>
          <w:tcPr>
            <w:tcW w:w="63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7 214,0</w:t>
            </w:r>
          </w:p>
        </w:tc>
      </w:tr>
      <w:tr w:rsidR="00BA5261" w:rsidRPr="00BA5261" w:rsidTr="00BA5261">
        <w:trPr>
          <w:trHeight w:val="960"/>
        </w:trPr>
        <w:tc>
          <w:tcPr>
            <w:tcW w:w="2932" w:type="pct"/>
            <w:tcBorders>
              <w:top w:val="nil"/>
              <w:left w:val="single" w:sz="4" w:space="0" w:color="auto"/>
              <w:bottom w:val="single" w:sz="4" w:space="0" w:color="auto"/>
              <w:right w:val="single" w:sz="4" w:space="0" w:color="auto"/>
            </w:tcBorders>
            <w:shd w:val="clear" w:color="auto" w:fill="auto"/>
            <w:hideMark/>
          </w:tcPr>
          <w:p w:rsidR="00BA5261" w:rsidRPr="00BA5261" w:rsidRDefault="00BA5261" w:rsidP="00AC4775">
            <w:pPr>
              <w:rPr>
                <w:color w:val="000000"/>
                <w:sz w:val="20"/>
                <w:szCs w:val="20"/>
              </w:rPr>
            </w:pPr>
            <w:r w:rsidRPr="00BA5261">
              <w:rPr>
                <w:color w:val="000000"/>
                <w:sz w:val="20"/>
                <w:szCs w:val="20"/>
              </w:rPr>
              <w:t>Назначение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начисление и выплата ежемес</w:t>
            </w:r>
            <w:r>
              <w:rPr>
                <w:color w:val="000000"/>
                <w:sz w:val="20"/>
                <w:szCs w:val="20"/>
              </w:rPr>
              <w:t>я</w:t>
            </w:r>
            <w:r w:rsidRPr="00BA5261">
              <w:rPr>
                <w:color w:val="000000"/>
                <w:sz w:val="20"/>
                <w:szCs w:val="20"/>
              </w:rPr>
              <w:t>чного вознаграждения, причитающегося приемным родителям</w:t>
            </w:r>
          </w:p>
        </w:tc>
        <w:tc>
          <w:tcPr>
            <w:tcW w:w="50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0101608</w:t>
            </w:r>
          </w:p>
        </w:tc>
        <w:tc>
          <w:tcPr>
            <w:tcW w:w="33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000</w:t>
            </w:r>
          </w:p>
        </w:tc>
        <w:tc>
          <w:tcPr>
            <w:tcW w:w="58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1 820,0</w:t>
            </w:r>
          </w:p>
        </w:tc>
        <w:tc>
          <w:tcPr>
            <w:tcW w:w="63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1 968,0</w:t>
            </w:r>
          </w:p>
        </w:tc>
      </w:tr>
      <w:tr w:rsidR="00BA5261" w:rsidRPr="00BA5261" w:rsidTr="00BA5261">
        <w:trPr>
          <w:trHeight w:val="300"/>
        </w:trPr>
        <w:tc>
          <w:tcPr>
            <w:tcW w:w="2932" w:type="pct"/>
            <w:tcBorders>
              <w:top w:val="nil"/>
              <w:left w:val="single" w:sz="4" w:space="0" w:color="auto"/>
              <w:bottom w:val="single" w:sz="4" w:space="0" w:color="auto"/>
              <w:right w:val="single" w:sz="4" w:space="0" w:color="auto"/>
            </w:tcBorders>
            <w:shd w:val="clear" w:color="auto" w:fill="auto"/>
            <w:hideMark/>
          </w:tcPr>
          <w:p w:rsidR="00BA5261" w:rsidRPr="00BA5261" w:rsidRDefault="00BA5261" w:rsidP="00AC4775">
            <w:pPr>
              <w:rPr>
                <w:color w:val="000000"/>
                <w:sz w:val="20"/>
                <w:szCs w:val="20"/>
              </w:rPr>
            </w:pPr>
            <w:r w:rsidRPr="00BA5261">
              <w:rPr>
                <w:color w:val="000000"/>
                <w:sz w:val="20"/>
                <w:szCs w:val="20"/>
              </w:rPr>
              <w:t>Социальное обеспечение и иные выплаты населени</w:t>
            </w:r>
            <w:r>
              <w:rPr>
                <w:color w:val="000000"/>
                <w:sz w:val="20"/>
                <w:szCs w:val="20"/>
              </w:rPr>
              <w:t>ю</w:t>
            </w:r>
          </w:p>
        </w:tc>
        <w:tc>
          <w:tcPr>
            <w:tcW w:w="50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0101608</w:t>
            </w:r>
          </w:p>
        </w:tc>
        <w:tc>
          <w:tcPr>
            <w:tcW w:w="33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300</w:t>
            </w:r>
          </w:p>
        </w:tc>
        <w:tc>
          <w:tcPr>
            <w:tcW w:w="58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1 820,0</w:t>
            </w:r>
          </w:p>
        </w:tc>
        <w:tc>
          <w:tcPr>
            <w:tcW w:w="63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1 968,0</w:t>
            </w:r>
          </w:p>
        </w:tc>
      </w:tr>
      <w:tr w:rsidR="00BA5261" w:rsidRPr="00BA5261" w:rsidTr="00BA5261">
        <w:trPr>
          <w:trHeight w:val="1440"/>
        </w:trPr>
        <w:tc>
          <w:tcPr>
            <w:tcW w:w="2932" w:type="pct"/>
            <w:tcBorders>
              <w:top w:val="nil"/>
              <w:left w:val="single" w:sz="4" w:space="0" w:color="auto"/>
              <w:bottom w:val="single" w:sz="4" w:space="0" w:color="auto"/>
              <w:right w:val="single" w:sz="4" w:space="0" w:color="auto"/>
            </w:tcBorders>
            <w:shd w:val="clear" w:color="auto" w:fill="auto"/>
            <w:hideMark/>
          </w:tcPr>
          <w:p w:rsidR="00BA5261" w:rsidRPr="00BA5261" w:rsidRDefault="00BA5261" w:rsidP="00AC4775">
            <w:pPr>
              <w:rPr>
                <w:color w:val="000000"/>
                <w:sz w:val="20"/>
                <w:szCs w:val="20"/>
              </w:rPr>
            </w:pPr>
            <w:r w:rsidRPr="00BA5261">
              <w:rPr>
                <w:color w:val="000000"/>
                <w:sz w:val="20"/>
                <w:szCs w:val="20"/>
              </w:rPr>
              <w:t>Обеспечение прав детей-сирот и детей, оставшихся без попечения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50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0101609</w:t>
            </w:r>
          </w:p>
        </w:tc>
        <w:tc>
          <w:tcPr>
            <w:tcW w:w="33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000</w:t>
            </w:r>
          </w:p>
        </w:tc>
        <w:tc>
          <w:tcPr>
            <w:tcW w:w="58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670,0</w:t>
            </w:r>
          </w:p>
        </w:tc>
        <w:tc>
          <w:tcPr>
            <w:tcW w:w="63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2 160,0</w:t>
            </w:r>
          </w:p>
        </w:tc>
      </w:tr>
      <w:tr w:rsidR="00BA5261" w:rsidRPr="00BA5261" w:rsidTr="00BA5261">
        <w:trPr>
          <w:trHeight w:val="300"/>
        </w:trPr>
        <w:tc>
          <w:tcPr>
            <w:tcW w:w="2932" w:type="pct"/>
            <w:tcBorders>
              <w:top w:val="nil"/>
              <w:left w:val="single" w:sz="4" w:space="0" w:color="auto"/>
              <w:bottom w:val="single" w:sz="4" w:space="0" w:color="auto"/>
              <w:right w:val="single" w:sz="4" w:space="0" w:color="auto"/>
            </w:tcBorders>
            <w:shd w:val="clear" w:color="auto" w:fill="auto"/>
            <w:hideMark/>
          </w:tcPr>
          <w:p w:rsidR="00BA5261" w:rsidRPr="00BA5261" w:rsidRDefault="00BA5261" w:rsidP="00AC4775">
            <w:pPr>
              <w:rPr>
                <w:color w:val="000000"/>
                <w:sz w:val="20"/>
                <w:szCs w:val="20"/>
              </w:rPr>
            </w:pPr>
            <w:r w:rsidRPr="00BA5261">
              <w:rPr>
                <w:color w:val="000000"/>
                <w:sz w:val="20"/>
                <w:szCs w:val="20"/>
              </w:rPr>
              <w:t>Закупка товаров, работ и услуг для государственных нужд</w:t>
            </w:r>
          </w:p>
        </w:tc>
        <w:tc>
          <w:tcPr>
            <w:tcW w:w="50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0101609</w:t>
            </w:r>
          </w:p>
        </w:tc>
        <w:tc>
          <w:tcPr>
            <w:tcW w:w="33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200</w:t>
            </w:r>
          </w:p>
        </w:tc>
        <w:tc>
          <w:tcPr>
            <w:tcW w:w="58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3,3</w:t>
            </w:r>
          </w:p>
        </w:tc>
        <w:tc>
          <w:tcPr>
            <w:tcW w:w="63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10,7</w:t>
            </w:r>
          </w:p>
        </w:tc>
      </w:tr>
      <w:tr w:rsidR="00BA5261" w:rsidRPr="00BA5261" w:rsidTr="00BA5261">
        <w:trPr>
          <w:trHeight w:val="480"/>
        </w:trPr>
        <w:tc>
          <w:tcPr>
            <w:tcW w:w="2932" w:type="pct"/>
            <w:tcBorders>
              <w:top w:val="nil"/>
              <w:left w:val="single" w:sz="4" w:space="0" w:color="auto"/>
              <w:bottom w:val="single" w:sz="4" w:space="0" w:color="auto"/>
              <w:right w:val="single" w:sz="4" w:space="0" w:color="auto"/>
            </w:tcBorders>
            <w:shd w:val="clear" w:color="auto" w:fill="auto"/>
            <w:hideMark/>
          </w:tcPr>
          <w:p w:rsidR="00BA5261" w:rsidRPr="00BA5261" w:rsidRDefault="00BA5261" w:rsidP="00AC4775">
            <w:pPr>
              <w:rPr>
                <w:color w:val="000000"/>
                <w:sz w:val="20"/>
                <w:szCs w:val="20"/>
              </w:rPr>
            </w:pPr>
            <w:r w:rsidRPr="00BA5261">
              <w:rPr>
                <w:color w:val="000000"/>
                <w:sz w:val="20"/>
                <w:szCs w:val="20"/>
              </w:rPr>
              <w:t>Капитальные вложения в объекты недвижимого имущества государственной (муниципальной) собственности</w:t>
            </w:r>
          </w:p>
        </w:tc>
        <w:tc>
          <w:tcPr>
            <w:tcW w:w="50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0101609</w:t>
            </w:r>
          </w:p>
        </w:tc>
        <w:tc>
          <w:tcPr>
            <w:tcW w:w="33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400</w:t>
            </w:r>
          </w:p>
        </w:tc>
        <w:tc>
          <w:tcPr>
            <w:tcW w:w="58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666,7</w:t>
            </w:r>
          </w:p>
        </w:tc>
        <w:tc>
          <w:tcPr>
            <w:tcW w:w="63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2 149,3</w:t>
            </w:r>
          </w:p>
        </w:tc>
      </w:tr>
      <w:tr w:rsidR="00BA5261" w:rsidRPr="00BA5261" w:rsidTr="00BA5261">
        <w:trPr>
          <w:trHeight w:val="720"/>
        </w:trPr>
        <w:tc>
          <w:tcPr>
            <w:tcW w:w="2932" w:type="pct"/>
            <w:tcBorders>
              <w:top w:val="nil"/>
              <w:left w:val="single" w:sz="4" w:space="0" w:color="auto"/>
              <w:bottom w:val="single" w:sz="4" w:space="0" w:color="auto"/>
              <w:right w:val="single" w:sz="4" w:space="0" w:color="auto"/>
            </w:tcBorders>
            <w:shd w:val="clear" w:color="auto" w:fill="auto"/>
            <w:hideMark/>
          </w:tcPr>
          <w:p w:rsidR="00BA5261" w:rsidRPr="00BA5261" w:rsidRDefault="00BA5261" w:rsidP="00AC4775">
            <w:pPr>
              <w:rPr>
                <w:color w:val="000000"/>
                <w:sz w:val="20"/>
                <w:szCs w:val="20"/>
              </w:rPr>
            </w:pPr>
            <w:r w:rsidRPr="00BA5261">
              <w:rPr>
                <w:color w:val="000000"/>
                <w:sz w:val="20"/>
                <w:szCs w:val="20"/>
              </w:rPr>
              <w:t>Начисление и выплата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50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0101613</w:t>
            </w:r>
          </w:p>
        </w:tc>
        <w:tc>
          <w:tcPr>
            <w:tcW w:w="33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000</w:t>
            </w:r>
          </w:p>
        </w:tc>
        <w:tc>
          <w:tcPr>
            <w:tcW w:w="58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698,0</w:t>
            </w:r>
          </w:p>
        </w:tc>
        <w:tc>
          <w:tcPr>
            <w:tcW w:w="63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800,0</w:t>
            </w:r>
          </w:p>
        </w:tc>
      </w:tr>
      <w:tr w:rsidR="00BA5261" w:rsidRPr="00BA5261" w:rsidTr="00BA5261">
        <w:trPr>
          <w:trHeight w:val="300"/>
        </w:trPr>
        <w:tc>
          <w:tcPr>
            <w:tcW w:w="2932" w:type="pct"/>
            <w:tcBorders>
              <w:top w:val="nil"/>
              <w:left w:val="single" w:sz="4" w:space="0" w:color="auto"/>
              <w:bottom w:val="single" w:sz="4" w:space="0" w:color="auto"/>
              <w:right w:val="single" w:sz="4" w:space="0" w:color="auto"/>
            </w:tcBorders>
            <w:shd w:val="clear" w:color="auto" w:fill="auto"/>
            <w:hideMark/>
          </w:tcPr>
          <w:p w:rsidR="00BA5261" w:rsidRPr="00BA5261" w:rsidRDefault="00BA5261" w:rsidP="00AC4775">
            <w:pPr>
              <w:rPr>
                <w:color w:val="000000"/>
                <w:sz w:val="20"/>
                <w:szCs w:val="20"/>
              </w:rPr>
            </w:pPr>
            <w:r w:rsidRPr="00BA5261">
              <w:rPr>
                <w:color w:val="000000"/>
                <w:sz w:val="20"/>
                <w:szCs w:val="20"/>
              </w:rPr>
              <w:t>Социальное обеспечение и иные выплаты населени</w:t>
            </w:r>
            <w:r>
              <w:rPr>
                <w:color w:val="000000"/>
                <w:sz w:val="20"/>
                <w:szCs w:val="20"/>
              </w:rPr>
              <w:t>ю</w:t>
            </w:r>
          </w:p>
        </w:tc>
        <w:tc>
          <w:tcPr>
            <w:tcW w:w="50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0101613</w:t>
            </w:r>
          </w:p>
        </w:tc>
        <w:tc>
          <w:tcPr>
            <w:tcW w:w="33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300</w:t>
            </w:r>
          </w:p>
        </w:tc>
        <w:tc>
          <w:tcPr>
            <w:tcW w:w="58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698,0</w:t>
            </w:r>
          </w:p>
        </w:tc>
        <w:tc>
          <w:tcPr>
            <w:tcW w:w="63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800,0</w:t>
            </w:r>
          </w:p>
        </w:tc>
      </w:tr>
      <w:tr w:rsidR="00BA5261" w:rsidRPr="00BA5261" w:rsidTr="00BA5261">
        <w:trPr>
          <w:trHeight w:val="1680"/>
        </w:trPr>
        <w:tc>
          <w:tcPr>
            <w:tcW w:w="2932" w:type="pct"/>
            <w:tcBorders>
              <w:top w:val="nil"/>
              <w:left w:val="single" w:sz="4" w:space="0" w:color="auto"/>
              <w:bottom w:val="single" w:sz="4" w:space="0" w:color="auto"/>
              <w:right w:val="single" w:sz="4" w:space="0" w:color="auto"/>
            </w:tcBorders>
            <w:shd w:val="clear" w:color="auto" w:fill="auto"/>
            <w:hideMark/>
          </w:tcPr>
          <w:p w:rsidR="00BA5261" w:rsidRPr="00BA5261" w:rsidRDefault="00BA5261" w:rsidP="00AC4775">
            <w:pPr>
              <w:rPr>
                <w:color w:val="000000"/>
                <w:sz w:val="20"/>
                <w:szCs w:val="20"/>
              </w:rPr>
            </w:pPr>
            <w:r w:rsidRPr="00BA5261">
              <w:rPr>
                <w:color w:val="000000"/>
                <w:sz w:val="20"/>
                <w:szCs w:val="20"/>
              </w:rPr>
              <w:t>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организаций для детей-сирот и детей, оставшихся без попечения родителей, работающим и проживающим в сельских населенных пунктах, поселках городского типа, меры социальной поддержки, установленной абзацем первым части  1 статьи 15 Закона Кировской области "Об образовании в Кировской области"</w:t>
            </w:r>
          </w:p>
        </w:tc>
        <w:tc>
          <w:tcPr>
            <w:tcW w:w="50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0101614</w:t>
            </w:r>
          </w:p>
        </w:tc>
        <w:tc>
          <w:tcPr>
            <w:tcW w:w="33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000</w:t>
            </w:r>
          </w:p>
        </w:tc>
        <w:tc>
          <w:tcPr>
            <w:tcW w:w="58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2 115,0</w:t>
            </w:r>
          </w:p>
        </w:tc>
        <w:tc>
          <w:tcPr>
            <w:tcW w:w="63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2 286,0</w:t>
            </w:r>
          </w:p>
        </w:tc>
      </w:tr>
      <w:tr w:rsidR="00BA5261" w:rsidRPr="00BA5261" w:rsidTr="00BA5261">
        <w:trPr>
          <w:trHeight w:val="720"/>
        </w:trPr>
        <w:tc>
          <w:tcPr>
            <w:tcW w:w="2932" w:type="pct"/>
            <w:tcBorders>
              <w:top w:val="nil"/>
              <w:left w:val="single" w:sz="4" w:space="0" w:color="auto"/>
              <w:bottom w:val="single" w:sz="4" w:space="0" w:color="auto"/>
              <w:right w:val="single" w:sz="4" w:space="0" w:color="auto"/>
            </w:tcBorders>
            <w:shd w:val="clear" w:color="auto" w:fill="auto"/>
            <w:hideMark/>
          </w:tcPr>
          <w:p w:rsidR="00BA5261" w:rsidRPr="00BA5261" w:rsidRDefault="00BA5261" w:rsidP="00AC4775">
            <w:pPr>
              <w:rPr>
                <w:color w:val="000000"/>
                <w:sz w:val="20"/>
                <w:szCs w:val="20"/>
              </w:rPr>
            </w:pPr>
            <w:r w:rsidRPr="00BA5261">
              <w:rPr>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0101614</w:t>
            </w:r>
          </w:p>
        </w:tc>
        <w:tc>
          <w:tcPr>
            <w:tcW w:w="33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100</w:t>
            </w:r>
          </w:p>
        </w:tc>
        <w:tc>
          <w:tcPr>
            <w:tcW w:w="58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1 993,0</w:t>
            </w:r>
          </w:p>
        </w:tc>
        <w:tc>
          <w:tcPr>
            <w:tcW w:w="63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2 146,0</w:t>
            </w:r>
          </w:p>
        </w:tc>
      </w:tr>
      <w:tr w:rsidR="00BA5261" w:rsidRPr="00BA5261" w:rsidTr="00BA5261">
        <w:trPr>
          <w:trHeight w:val="300"/>
        </w:trPr>
        <w:tc>
          <w:tcPr>
            <w:tcW w:w="2932" w:type="pct"/>
            <w:tcBorders>
              <w:top w:val="nil"/>
              <w:left w:val="single" w:sz="4" w:space="0" w:color="auto"/>
              <w:bottom w:val="single" w:sz="4" w:space="0" w:color="auto"/>
              <w:right w:val="single" w:sz="4" w:space="0" w:color="auto"/>
            </w:tcBorders>
            <w:shd w:val="clear" w:color="auto" w:fill="auto"/>
            <w:hideMark/>
          </w:tcPr>
          <w:p w:rsidR="00BA5261" w:rsidRPr="00BA5261" w:rsidRDefault="00BA5261" w:rsidP="00AC4775">
            <w:pPr>
              <w:rPr>
                <w:color w:val="000000"/>
                <w:sz w:val="20"/>
                <w:szCs w:val="20"/>
              </w:rPr>
            </w:pPr>
            <w:r w:rsidRPr="00BA5261">
              <w:rPr>
                <w:color w:val="000000"/>
                <w:sz w:val="20"/>
                <w:szCs w:val="20"/>
              </w:rPr>
              <w:t>Закупка товаров, работ и услуг для государственных нужд</w:t>
            </w:r>
          </w:p>
        </w:tc>
        <w:tc>
          <w:tcPr>
            <w:tcW w:w="50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0101614</w:t>
            </w:r>
          </w:p>
        </w:tc>
        <w:tc>
          <w:tcPr>
            <w:tcW w:w="33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200</w:t>
            </w:r>
          </w:p>
        </w:tc>
        <w:tc>
          <w:tcPr>
            <w:tcW w:w="58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12,0</w:t>
            </w:r>
          </w:p>
        </w:tc>
        <w:tc>
          <w:tcPr>
            <w:tcW w:w="63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20,0</w:t>
            </w:r>
          </w:p>
        </w:tc>
      </w:tr>
      <w:tr w:rsidR="00BA5261" w:rsidRPr="00BA5261" w:rsidTr="00BA5261">
        <w:trPr>
          <w:trHeight w:val="480"/>
        </w:trPr>
        <w:tc>
          <w:tcPr>
            <w:tcW w:w="2932" w:type="pct"/>
            <w:tcBorders>
              <w:top w:val="nil"/>
              <w:left w:val="single" w:sz="4" w:space="0" w:color="auto"/>
              <w:bottom w:val="single" w:sz="4" w:space="0" w:color="auto"/>
              <w:right w:val="single" w:sz="4" w:space="0" w:color="auto"/>
            </w:tcBorders>
            <w:shd w:val="clear" w:color="auto" w:fill="auto"/>
            <w:hideMark/>
          </w:tcPr>
          <w:p w:rsidR="00BA5261" w:rsidRPr="00BA5261" w:rsidRDefault="00BA5261" w:rsidP="00AC4775">
            <w:pPr>
              <w:rPr>
                <w:color w:val="000000"/>
                <w:sz w:val="20"/>
                <w:szCs w:val="20"/>
              </w:rPr>
            </w:pPr>
            <w:r w:rsidRPr="00BA5261">
              <w:rPr>
                <w:color w:val="000000"/>
                <w:sz w:val="20"/>
                <w:szCs w:val="20"/>
              </w:rPr>
              <w:t>Предоставление субсидий бюджетным, автономным учреждениям и иным некоммерческим организациям</w:t>
            </w:r>
          </w:p>
        </w:tc>
        <w:tc>
          <w:tcPr>
            <w:tcW w:w="50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0101614</w:t>
            </w:r>
          </w:p>
        </w:tc>
        <w:tc>
          <w:tcPr>
            <w:tcW w:w="33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600</w:t>
            </w:r>
          </w:p>
        </w:tc>
        <w:tc>
          <w:tcPr>
            <w:tcW w:w="58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110,0</w:t>
            </w:r>
          </w:p>
        </w:tc>
        <w:tc>
          <w:tcPr>
            <w:tcW w:w="63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120,0</w:t>
            </w:r>
          </w:p>
        </w:tc>
      </w:tr>
      <w:tr w:rsidR="00BA5261" w:rsidRPr="00BA5261" w:rsidTr="00BA5261">
        <w:trPr>
          <w:trHeight w:val="300"/>
        </w:trPr>
        <w:tc>
          <w:tcPr>
            <w:tcW w:w="2932" w:type="pct"/>
            <w:tcBorders>
              <w:top w:val="nil"/>
              <w:left w:val="single" w:sz="4" w:space="0" w:color="auto"/>
              <w:bottom w:val="single" w:sz="4" w:space="0" w:color="auto"/>
              <w:right w:val="single" w:sz="4" w:space="0" w:color="auto"/>
            </w:tcBorders>
            <w:shd w:val="clear" w:color="auto" w:fill="auto"/>
            <w:hideMark/>
          </w:tcPr>
          <w:p w:rsidR="00BA5261" w:rsidRPr="00BA5261" w:rsidRDefault="00BA5261" w:rsidP="00AC4775">
            <w:pPr>
              <w:rPr>
                <w:color w:val="000000"/>
                <w:sz w:val="20"/>
                <w:szCs w:val="20"/>
              </w:rPr>
            </w:pPr>
            <w:r w:rsidRPr="00BA5261">
              <w:rPr>
                <w:color w:val="000000"/>
                <w:sz w:val="20"/>
                <w:szCs w:val="20"/>
              </w:rPr>
              <w:t>Иные межбюджетные трансферты из областного бюджета</w:t>
            </w:r>
          </w:p>
        </w:tc>
        <w:tc>
          <w:tcPr>
            <w:tcW w:w="50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0101700</w:t>
            </w:r>
          </w:p>
        </w:tc>
        <w:tc>
          <w:tcPr>
            <w:tcW w:w="33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000</w:t>
            </w:r>
          </w:p>
        </w:tc>
        <w:tc>
          <w:tcPr>
            <w:tcW w:w="58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25 866,1</w:t>
            </w:r>
          </w:p>
        </w:tc>
        <w:tc>
          <w:tcPr>
            <w:tcW w:w="63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28 040,9</w:t>
            </w:r>
          </w:p>
        </w:tc>
      </w:tr>
      <w:tr w:rsidR="00BA5261" w:rsidRPr="00BA5261" w:rsidTr="00BA5261">
        <w:trPr>
          <w:trHeight w:val="720"/>
        </w:trPr>
        <w:tc>
          <w:tcPr>
            <w:tcW w:w="2932" w:type="pct"/>
            <w:tcBorders>
              <w:top w:val="nil"/>
              <w:left w:val="single" w:sz="4" w:space="0" w:color="auto"/>
              <w:bottom w:val="single" w:sz="4" w:space="0" w:color="auto"/>
              <w:right w:val="single" w:sz="4" w:space="0" w:color="auto"/>
            </w:tcBorders>
            <w:shd w:val="clear" w:color="auto" w:fill="auto"/>
            <w:hideMark/>
          </w:tcPr>
          <w:p w:rsidR="00BA5261" w:rsidRPr="00BA5261" w:rsidRDefault="00BA5261" w:rsidP="00AC4775">
            <w:pPr>
              <w:rPr>
                <w:color w:val="000000"/>
                <w:sz w:val="20"/>
                <w:szCs w:val="20"/>
              </w:rPr>
            </w:pPr>
            <w:r w:rsidRPr="00BA5261">
              <w:rPr>
                <w:color w:val="000000"/>
                <w:sz w:val="20"/>
                <w:szCs w:val="20"/>
              </w:rPr>
              <w:t>Реализация прав на получение общедоступного и бесплатного дошкольного, начального общего, основного общего, среднего общего и дополнительного образования детей в муниципальных общеобразовательных организациях</w:t>
            </w:r>
          </w:p>
        </w:tc>
        <w:tc>
          <w:tcPr>
            <w:tcW w:w="50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0101701</w:t>
            </w:r>
          </w:p>
        </w:tc>
        <w:tc>
          <w:tcPr>
            <w:tcW w:w="33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000</w:t>
            </w:r>
          </w:p>
        </w:tc>
        <w:tc>
          <w:tcPr>
            <w:tcW w:w="58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22 441,0</w:t>
            </w:r>
          </w:p>
        </w:tc>
        <w:tc>
          <w:tcPr>
            <w:tcW w:w="63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24 338,0</w:t>
            </w:r>
          </w:p>
        </w:tc>
      </w:tr>
      <w:tr w:rsidR="00BA5261" w:rsidRPr="00BA5261" w:rsidTr="00BA5261">
        <w:trPr>
          <w:trHeight w:val="720"/>
        </w:trPr>
        <w:tc>
          <w:tcPr>
            <w:tcW w:w="2932" w:type="pct"/>
            <w:tcBorders>
              <w:top w:val="nil"/>
              <w:left w:val="single" w:sz="4" w:space="0" w:color="auto"/>
              <w:bottom w:val="single" w:sz="4" w:space="0" w:color="auto"/>
              <w:right w:val="single" w:sz="4" w:space="0" w:color="auto"/>
            </w:tcBorders>
            <w:shd w:val="clear" w:color="auto" w:fill="auto"/>
            <w:hideMark/>
          </w:tcPr>
          <w:p w:rsidR="00BA5261" w:rsidRPr="00BA5261" w:rsidRDefault="00BA5261" w:rsidP="00AC4775">
            <w:pPr>
              <w:rPr>
                <w:color w:val="000000"/>
                <w:sz w:val="20"/>
                <w:szCs w:val="20"/>
              </w:rPr>
            </w:pPr>
            <w:r w:rsidRPr="00BA5261">
              <w:rPr>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0101701</w:t>
            </w:r>
          </w:p>
        </w:tc>
        <w:tc>
          <w:tcPr>
            <w:tcW w:w="33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100</w:t>
            </w:r>
          </w:p>
        </w:tc>
        <w:tc>
          <w:tcPr>
            <w:tcW w:w="58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21 948,5</w:t>
            </w:r>
          </w:p>
        </w:tc>
        <w:tc>
          <w:tcPr>
            <w:tcW w:w="63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23 805,6</w:t>
            </w:r>
          </w:p>
        </w:tc>
      </w:tr>
      <w:tr w:rsidR="00BA5261" w:rsidRPr="00BA5261" w:rsidTr="00BA5261">
        <w:trPr>
          <w:trHeight w:val="300"/>
        </w:trPr>
        <w:tc>
          <w:tcPr>
            <w:tcW w:w="2932" w:type="pct"/>
            <w:tcBorders>
              <w:top w:val="nil"/>
              <w:left w:val="single" w:sz="4" w:space="0" w:color="auto"/>
              <w:bottom w:val="single" w:sz="4" w:space="0" w:color="auto"/>
              <w:right w:val="single" w:sz="4" w:space="0" w:color="auto"/>
            </w:tcBorders>
            <w:shd w:val="clear" w:color="auto" w:fill="auto"/>
            <w:hideMark/>
          </w:tcPr>
          <w:p w:rsidR="00BA5261" w:rsidRPr="00BA5261" w:rsidRDefault="00BA5261" w:rsidP="00AC4775">
            <w:pPr>
              <w:rPr>
                <w:color w:val="000000"/>
                <w:sz w:val="20"/>
                <w:szCs w:val="20"/>
              </w:rPr>
            </w:pPr>
            <w:r w:rsidRPr="00BA5261">
              <w:rPr>
                <w:color w:val="000000"/>
                <w:sz w:val="20"/>
                <w:szCs w:val="20"/>
              </w:rPr>
              <w:t>Закупка товаров, работ и услуг для государственных нужд</w:t>
            </w:r>
          </w:p>
        </w:tc>
        <w:tc>
          <w:tcPr>
            <w:tcW w:w="50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0101701</w:t>
            </w:r>
          </w:p>
        </w:tc>
        <w:tc>
          <w:tcPr>
            <w:tcW w:w="33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200</w:t>
            </w:r>
          </w:p>
        </w:tc>
        <w:tc>
          <w:tcPr>
            <w:tcW w:w="58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492,5</w:t>
            </w:r>
          </w:p>
        </w:tc>
        <w:tc>
          <w:tcPr>
            <w:tcW w:w="63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532,4</w:t>
            </w:r>
          </w:p>
        </w:tc>
      </w:tr>
      <w:tr w:rsidR="00BA5261" w:rsidRPr="00BA5261" w:rsidTr="00BA5261">
        <w:trPr>
          <w:trHeight w:val="480"/>
        </w:trPr>
        <w:tc>
          <w:tcPr>
            <w:tcW w:w="2932" w:type="pct"/>
            <w:tcBorders>
              <w:top w:val="nil"/>
              <w:left w:val="single" w:sz="4" w:space="0" w:color="auto"/>
              <w:bottom w:val="single" w:sz="4" w:space="0" w:color="auto"/>
              <w:right w:val="single" w:sz="4" w:space="0" w:color="auto"/>
            </w:tcBorders>
            <w:shd w:val="clear" w:color="auto" w:fill="auto"/>
            <w:hideMark/>
          </w:tcPr>
          <w:p w:rsidR="00BA5261" w:rsidRPr="00BA5261" w:rsidRDefault="00BA5261" w:rsidP="00AC4775">
            <w:pPr>
              <w:rPr>
                <w:color w:val="000000"/>
                <w:sz w:val="20"/>
                <w:szCs w:val="20"/>
              </w:rPr>
            </w:pPr>
            <w:r w:rsidRPr="00BA5261">
              <w:rPr>
                <w:color w:val="000000"/>
                <w:sz w:val="20"/>
                <w:szCs w:val="20"/>
              </w:rPr>
              <w:t>Реализация прав на получение общедоступного и бесплатного дошкольного образования в муниципальных дошкольных образовательных организациях</w:t>
            </w:r>
          </w:p>
        </w:tc>
        <w:tc>
          <w:tcPr>
            <w:tcW w:w="50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0101714</w:t>
            </w:r>
          </w:p>
        </w:tc>
        <w:tc>
          <w:tcPr>
            <w:tcW w:w="33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000</w:t>
            </w:r>
          </w:p>
        </w:tc>
        <w:tc>
          <w:tcPr>
            <w:tcW w:w="58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3 425,1</w:t>
            </w:r>
          </w:p>
        </w:tc>
        <w:tc>
          <w:tcPr>
            <w:tcW w:w="63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3 702,9</w:t>
            </w:r>
          </w:p>
        </w:tc>
      </w:tr>
      <w:tr w:rsidR="00BA5261" w:rsidRPr="00BA5261" w:rsidTr="00BA5261">
        <w:trPr>
          <w:trHeight w:val="720"/>
        </w:trPr>
        <w:tc>
          <w:tcPr>
            <w:tcW w:w="2932" w:type="pct"/>
            <w:tcBorders>
              <w:top w:val="nil"/>
              <w:left w:val="single" w:sz="4" w:space="0" w:color="auto"/>
              <w:bottom w:val="single" w:sz="4" w:space="0" w:color="auto"/>
              <w:right w:val="single" w:sz="4" w:space="0" w:color="auto"/>
            </w:tcBorders>
            <w:shd w:val="clear" w:color="auto" w:fill="auto"/>
            <w:hideMark/>
          </w:tcPr>
          <w:p w:rsidR="00BA5261" w:rsidRPr="00BA5261" w:rsidRDefault="00BA5261" w:rsidP="00AC4775">
            <w:pPr>
              <w:rPr>
                <w:color w:val="000000"/>
                <w:sz w:val="20"/>
                <w:szCs w:val="20"/>
              </w:rPr>
            </w:pPr>
            <w:r w:rsidRPr="00BA5261">
              <w:rPr>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0101714</w:t>
            </w:r>
          </w:p>
        </w:tc>
        <w:tc>
          <w:tcPr>
            <w:tcW w:w="33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100</w:t>
            </w:r>
          </w:p>
        </w:tc>
        <w:tc>
          <w:tcPr>
            <w:tcW w:w="58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3 293,5</w:t>
            </w:r>
          </w:p>
        </w:tc>
        <w:tc>
          <w:tcPr>
            <w:tcW w:w="63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3 560,6</w:t>
            </w:r>
          </w:p>
        </w:tc>
      </w:tr>
      <w:tr w:rsidR="00BA5261" w:rsidRPr="00BA5261" w:rsidTr="00BA5261">
        <w:trPr>
          <w:trHeight w:val="300"/>
        </w:trPr>
        <w:tc>
          <w:tcPr>
            <w:tcW w:w="2932" w:type="pct"/>
            <w:tcBorders>
              <w:top w:val="nil"/>
              <w:left w:val="single" w:sz="4" w:space="0" w:color="auto"/>
              <w:bottom w:val="single" w:sz="4" w:space="0" w:color="auto"/>
              <w:right w:val="single" w:sz="4" w:space="0" w:color="auto"/>
            </w:tcBorders>
            <w:shd w:val="clear" w:color="auto" w:fill="auto"/>
            <w:hideMark/>
          </w:tcPr>
          <w:p w:rsidR="00BA5261" w:rsidRPr="00BA5261" w:rsidRDefault="00BA5261" w:rsidP="00AC4775">
            <w:pPr>
              <w:rPr>
                <w:color w:val="000000"/>
                <w:sz w:val="20"/>
                <w:szCs w:val="20"/>
              </w:rPr>
            </w:pPr>
            <w:r w:rsidRPr="00BA5261">
              <w:rPr>
                <w:color w:val="000000"/>
                <w:sz w:val="20"/>
                <w:szCs w:val="20"/>
              </w:rPr>
              <w:t>Закупка товаров, работ и услуг для государственных нужд</w:t>
            </w:r>
          </w:p>
        </w:tc>
        <w:tc>
          <w:tcPr>
            <w:tcW w:w="50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0101714</w:t>
            </w:r>
          </w:p>
        </w:tc>
        <w:tc>
          <w:tcPr>
            <w:tcW w:w="33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200</w:t>
            </w:r>
          </w:p>
        </w:tc>
        <w:tc>
          <w:tcPr>
            <w:tcW w:w="58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131,6</w:t>
            </w:r>
          </w:p>
        </w:tc>
        <w:tc>
          <w:tcPr>
            <w:tcW w:w="63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142,3</w:t>
            </w:r>
          </w:p>
        </w:tc>
      </w:tr>
      <w:tr w:rsidR="00BA5261" w:rsidRPr="00BA5261" w:rsidTr="00BA5261">
        <w:trPr>
          <w:trHeight w:val="480"/>
        </w:trPr>
        <w:tc>
          <w:tcPr>
            <w:tcW w:w="2932" w:type="pct"/>
            <w:tcBorders>
              <w:top w:val="nil"/>
              <w:left w:val="single" w:sz="4" w:space="0" w:color="auto"/>
              <w:bottom w:val="single" w:sz="4" w:space="0" w:color="auto"/>
              <w:right w:val="single" w:sz="4" w:space="0" w:color="auto"/>
            </w:tcBorders>
            <w:shd w:val="clear" w:color="auto" w:fill="auto"/>
            <w:hideMark/>
          </w:tcPr>
          <w:p w:rsidR="00BA5261" w:rsidRPr="00BA5261" w:rsidRDefault="00BA5261" w:rsidP="00AC4775">
            <w:pPr>
              <w:rPr>
                <w:b/>
                <w:bCs/>
                <w:color w:val="000000"/>
                <w:sz w:val="20"/>
                <w:szCs w:val="20"/>
              </w:rPr>
            </w:pPr>
            <w:r w:rsidRPr="00BA5261">
              <w:rPr>
                <w:b/>
                <w:bCs/>
                <w:color w:val="000000"/>
                <w:sz w:val="20"/>
                <w:szCs w:val="20"/>
              </w:rPr>
              <w:lastRenderedPageBreak/>
              <w:t>Муниципальная программа Тужинского муниципального района "Развитие местного самоуправления"</w:t>
            </w:r>
          </w:p>
        </w:tc>
        <w:tc>
          <w:tcPr>
            <w:tcW w:w="50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b/>
                <w:bCs/>
                <w:color w:val="000000"/>
                <w:sz w:val="20"/>
                <w:szCs w:val="20"/>
              </w:rPr>
            </w:pPr>
            <w:r w:rsidRPr="00BA5261">
              <w:rPr>
                <w:b/>
                <w:bCs/>
                <w:color w:val="000000"/>
                <w:sz w:val="20"/>
                <w:szCs w:val="20"/>
              </w:rPr>
              <w:t>0200000</w:t>
            </w:r>
          </w:p>
        </w:tc>
        <w:tc>
          <w:tcPr>
            <w:tcW w:w="33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b/>
                <w:bCs/>
                <w:color w:val="000000"/>
                <w:sz w:val="20"/>
                <w:szCs w:val="20"/>
              </w:rPr>
            </w:pPr>
            <w:r w:rsidRPr="00BA5261">
              <w:rPr>
                <w:b/>
                <w:bCs/>
                <w:color w:val="000000"/>
                <w:sz w:val="20"/>
                <w:szCs w:val="20"/>
              </w:rPr>
              <w:t>000</w:t>
            </w:r>
          </w:p>
        </w:tc>
        <w:tc>
          <w:tcPr>
            <w:tcW w:w="58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b/>
                <w:bCs/>
                <w:color w:val="000000"/>
                <w:sz w:val="20"/>
                <w:szCs w:val="20"/>
              </w:rPr>
            </w:pPr>
            <w:r w:rsidRPr="00BA5261">
              <w:rPr>
                <w:b/>
                <w:bCs/>
                <w:color w:val="000000"/>
                <w:sz w:val="20"/>
                <w:szCs w:val="20"/>
              </w:rPr>
              <w:t>13 631,6</w:t>
            </w:r>
          </w:p>
        </w:tc>
        <w:tc>
          <w:tcPr>
            <w:tcW w:w="63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b/>
                <w:bCs/>
                <w:color w:val="000000"/>
                <w:sz w:val="20"/>
                <w:szCs w:val="20"/>
              </w:rPr>
            </w:pPr>
            <w:r w:rsidRPr="00BA5261">
              <w:rPr>
                <w:b/>
                <w:bCs/>
                <w:color w:val="000000"/>
                <w:sz w:val="20"/>
                <w:szCs w:val="20"/>
              </w:rPr>
              <w:t>14 279,8</w:t>
            </w:r>
          </w:p>
        </w:tc>
      </w:tr>
      <w:tr w:rsidR="00BA5261" w:rsidRPr="00BA5261" w:rsidTr="00BA5261">
        <w:trPr>
          <w:trHeight w:val="480"/>
        </w:trPr>
        <w:tc>
          <w:tcPr>
            <w:tcW w:w="2932" w:type="pct"/>
            <w:tcBorders>
              <w:top w:val="nil"/>
              <w:left w:val="single" w:sz="4" w:space="0" w:color="auto"/>
              <w:bottom w:val="single" w:sz="4" w:space="0" w:color="auto"/>
              <w:right w:val="single" w:sz="4" w:space="0" w:color="auto"/>
            </w:tcBorders>
            <w:shd w:val="clear" w:color="auto" w:fill="auto"/>
            <w:hideMark/>
          </w:tcPr>
          <w:p w:rsidR="00BA5261" w:rsidRPr="00BA5261" w:rsidRDefault="00BA5261" w:rsidP="00AC4775">
            <w:pPr>
              <w:rPr>
                <w:color w:val="000000"/>
                <w:sz w:val="20"/>
                <w:szCs w:val="20"/>
              </w:rPr>
            </w:pPr>
            <w:r w:rsidRPr="00BA5261">
              <w:rPr>
                <w:color w:val="000000"/>
                <w:sz w:val="20"/>
                <w:szCs w:val="20"/>
              </w:rPr>
              <w:t>Руководство и управление в сфере установленных функций органов местного самоуправления</w:t>
            </w:r>
          </w:p>
        </w:tc>
        <w:tc>
          <w:tcPr>
            <w:tcW w:w="50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0200100</w:t>
            </w:r>
          </w:p>
        </w:tc>
        <w:tc>
          <w:tcPr>
            <w:tcW w:w="33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000</w:t>
            </w:r>
          </w:p>
        </w:tc>
        <w:tc>
          <w:tcPr>
            <w:tcW w:w="58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7 880,6</w:t>
            </w:r>
          </w:p>
        </w:tc>
        <w:tc>
          <w:tcPr>
            <w:tcW w:w="63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7 178,2</w:t>
            </w:r>
          </w:p>
        </w:tc>
      </w:tr>
      <w:tr w:rsidR="00BA5261" w:rsidRPr="00BA5261" w:rsidTr="00BA5261">
        <w:trPr>
          <w:trHeight w:val="300"/>
        </w:trPr>
        <w:tc>
          <w:tcPr>
            <w:tcW w:w="2932" w:type="pct"/>
            <w:tcBorders>
              <w:top w:val="nil"/>
              <w:left w:val="single" w:sz="4" w:space="0" w:color="auto"/>
              <w:bottom w:val="single" w:sz="4" w:space="0" w:color="auto"/>
              <w:right w:val="single" w:sz="4" w:space="0" w:color="auto"/>
            </w:tcBorders>
            <w:shd w:val="clear" w:color="auto" w:fill="auto"/>
            <w:hideMark/>
          </w:tcPr>
          <w:p w:rsidR="00BA5261" w:rsidRPr="00BA5261" w:rsidRDefault="00BA5261" w:rsidP="00AC4775">
            <w:pPr>
              <w:rPr>
                <w:color w:val="000000"/>
                <w:sz w:val="20"/>
                <w:szCs w:val="20"/>
              </w:rPr>
            </w:pPr>
            <w:r w:rsidRPr="00BA5261">
              <w:rPr>
                <w:color w:val="000000"/>
                <w:sz w:val="20"/>
                <w:szCs w:val="20"/>
              </w:rPr>
              <w:t>Центральный аппарат</w:t>
            </w:r>
          </w:p>
        </w:tc>
        <w:tc>
          <w:tcPr>
            <w:tcW w:w="50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0200103</w:t>
            </w:r>
          </w:p>
        </w:tc>
        <w:tc>
          <w:tcPr>
            <w:tcW w:w="33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000</w:t>
            </w:r>
          </w:p>
        </w:tc>
        <w:tc>
          <w:tcPr>
            <w:tcW w:w="58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7 226,0</w:t>
            </w:r>
          </w:p>
        </w:tc>
        <w:tc>
          <w:tcPr>
            <w:tcW w:w="63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6 589,0</w:t>
            </w:r>
          </w:p>
        </w:tc>
      </w:tr>
      <w:tr w:rsidR="00BA5261" w:rsidRPr="00BA5261" w:rsidTr="00BA5261">
        <w:trPr>
          <w:trHeight w:val="720"/>
        </w:trPr>
        <w:tc>
          <w:tcPr>
            <w:tcW w:w="2932" w:type="pct"/>
            <w:tcBorders>
              <w:top w:val="nil"/>
              <w:left w:val="single" w:sz="4" w:space="0" w:color="auto"/>
              <w:bottom w:val="single" w:sz="4" w:space="0" w:color="auto"/>
              <w:right w:val="single" w:sz="4" w:space="0" w:color="auto"/>
            </w:tcBorders>
            <w:shd w:val="clear" w:color="auto" w:fill="auto"/>
            <w:hideMark/>
          </w:tcPr>
          <w:p w:rsidR="00BA5261" w:rsidRPr="00BA5261" w:rsidRDefault="00BA5261" w:rsidP="00AC4775">
            <w:pPr>
              <w:rPr>
                <w:color w:val="000000"/>
                <w:sz w:val="20"/>
                <w:szCs w:val="20"/>
              </w:rPr>
            </w:pPr>
            <w:r w:rsidRPr="00BA5261">
              <w:rPr>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0200103</w:t>
            </w:r>
          </w:p>
        </w:tc>
        <w:tc>
          <w:tcPr>
            <w:tcW w:w="33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100</w:t>
            </w:r>
          </w:p>
        </w:tc>
        <w:tc>
          <w:tcPr>
            <w:tcW w:w="58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5 974,6</w:t>
            </w:r>
          </w:p>
        </w:tc>
        <w:tc>
          <w:tcPr>
            <w:tcW w:w="63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5 448,0</w:t>
            </w:r>
          </w:p>
        </w:tc>
      </w:tr>
      <w:tr w:rsidR="00BA5261" w:rsidRPr="00BA5261" w:rsidTr="00BA5261">
        <w:trPr>
          <w:trHeight w:val="300"/>
        </w:trPr>
        <w:tc>
          <w:tcPr>
            <w:tcW w:w="2932" w:type="pct"/>
            <w:tcBorders>
              <w:top w:val="nil"/>
              <w:left w:val="single" w:sz="4" w:space="0" w:color="auto"/>
              <w:bottom w:val="single" w:sz="4" w:space="0" w:color="auto"/>
              <w:right w:val="single" w:sz="4" w:space="0" w:color="auto"/>
            </w:tcBorders>
            <w:shd w:val="clear" w:color="auto" w:fill="auto"/>
            <w:hideMark/>
          </w:tcPr>
          <w:p w:rsidR="00BA5261" w:rsidRPr="00BA5261" w:rsidRDefault="00BA5261" w:rsidP="00AC4775">
            <w:pPr>
              <w:rPr>
                <w:color w:val="000000"/>
                <w:sz w:val="20"/>
                <w:szCs w:val="20"/>
              </w:rPr>
            </w:pPr>
            <w:r w:rsidRPr="00BA5261">
              <w:rPr>
                <w:color w:val="000000"/>
                <w:sz w:val="20"/>
                <w:szCs w:val="20"/>
              </w:rPr>
              <w:t>Закупка товаров, работ и услуг для государственных нужд</w:t>
            </w:r>
          </w:p>
        </w:tc>
        <w:tc>
          <w:tcPr>
            <w:tcW w:w="50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0200103</w:t>
            </w:r>
          </w:p>
        </w:tc>
        <w:tc>
          <w:tcPr>
            <w:tcW w:w="33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200</w:t>
            </w:r>
          </w:p>
        </w:tc>
        <w:tc>
          <w:tcPr>
            <w:tcW w:w="58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1 218,2</w:t>
            </w:r>
          </w:p>
        </w:tc>
        <w:tc>
          <w:tcPr>
            <w:tcW w:w="63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1 107,8</w:t>
            </w:r>
          </w:p>
        </w:tc>
      </w:tr>
      <w:tr w:rsidR="00BA5261" w:rsidRPr="00BA5261" w:rsidTr="00BA5261">
        <w:trPr>
          <w:trHeight w:val="300"/>
        </w:trPr>
        <w:tc>
          <w:tcPr>
            <w:tcW w:w="2932" w:type="pct"/>
            <w:tcBorders>
              <w:top w:val="nil"/>
              <w:left w:val="single" w:sz="4" w:space="0" w:color="auto"/>
              <w:bottom w:val="single" w:sz="4" w:space="0" w:color="auto"/>
              <w:right w:val="single" w:sz="4" w:space="0" w:color="auto"/>
            </w:tcBorders>
            <w:shd w:val="clear" w:color="auto" w:fill="auto"/>
            <w:hideMark/>
          </w:tcPr>
          <w:p w:rsidR="00BA5261" w:rsidRPr="00BA5261" w:rsidRDefault="00BA5261" w:rsidP="00AC4775">
            <w:pPr>
              <w:rPr>
                <w:color w:val="000000"/>
                <w:sz w:val="20"/>
                <w:szCs w:val="20"/>
              </w:rPr>
            </w:pPr>
            <w:r w:rsidRPr="00BA5261">
              <w:rPr>
                <w:color w:val="000000"/>
                <w:sz w:val="20"/>
                <w:szCs w:val="20"/>
              </w:rPr>
              <w:t>Иные бюджетные ассигнования</w:t>
            </w:r>
          </w:p>
        </w:tc>
        <w:tc>
          <w:tcPr>
            <w:tcW w:w="50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0200103</w:t>
            </w:r>
          </w:p>
        </w:tc>
        <w:tc>
          <w:tcPr>
            <w:tcW w:w="33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800</w:t>
            </w:r>
          </w:p>
        </w:tc>
        <w:tc>
          <w:tcPr>
            <w:tcW w:w="58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33,2</w:t>
            </w:r>
          </w:p>
        </w:tc>
        <w:tc>
          <w:tcPr>
            <w:tcW w:w="63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33,2</w:t>
            </w:r>
          </w:p>
        </w:tc>
      </w:tr>
      <w:tr w:rsidR="00BA5261" w:rsidRPr="00BA5261" w:rsidTr="00BA5261">
        <w:trPr>
          <w:trHeight w:val="480"/>
        </w:trPr>
        <w:tc>
          <w:tcPr>
            <w:tcW w:w="2932" w:type="pct"/>
            <w:tcBorders>
              <w:top w:val="nil"/>
              <w:left w:val="single" w:sz="4" w:space="0" w:color="auto"/>
              <w:bottom w:val="single" w:sz="4" w:space="0" w:color="auto"/>
              <w:right w:val="single" w:sz="4" w:space="0" w:color="auto"/>
            </w:tcBorders>
            <w:shd w:val="clear" w:color="auto" w:fill="auto"/>
            <w:hideMark/>
          </w:tcPr>
          <w:p w:rsidR="00BA5261" w:rsidRPr="00BA5261" w:rsidRDefault="00BA5261" w:rsidP="00AC4775">
            <w:pPr>
              <w:rPr>
                <w:color w:val="000000"/>
                <w:sz w:val="20"/>
                <w:szCs w:val="20"/>
              </w:rPr>
            </w:pPr>
            <w:r w:rsidRPr="00BA5261">
              <w:rPr>
                <w:color w:val="000000"/>
                <w:sz w:val="20"/>
                <w:szCs w:val="20"/>
              </w:rPr>
              <w:t>Глава местной администрации (исполнительно-распорядительного органа муниципального образования)</w:t>
            </w:r>
          </w:p>
        </w:tc>
        <w:tc>
          <w:tcPr>
            <w:tcW w:w="50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0200108</w:t>
            </w:r>
          </w:p>
        </w:tc>
        <w:tc>
          <w:tcPr>
            <w:tcW w:w="33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000</w:t>
            </w:r>
          </w:p>
        </w:tc>
        <w:tc>
          <w:tcPr>
            <w:tcW w:w="58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654,6</w:t>
            </w:r>
          </w:p>
        </w:tc>
        <w:tc>
          <w:tcPr>
            <w:tcW w:w="63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589,2</w:t>
            </w:r>
          </w:p>
        </w:tc>
      </w:tr>
      <w:tr w:rsidR="00BA5261" w:rsidRPr="00BA5261" w:rsidTr="00BA5261">
        <w:trPr>
          <w:trHeight w:val="720"/>
        </w:trPr>
        <w:tc>
          <w:tcPr>
            <w:tcW w:w="2932" w:type="pct"/>
            <w:tcBorders>
              <w:top w:val="nil"/>
              <w:left w:val="single" w:sz="4" w:space="0" w:color="auto"/>
              <w:bottom w:val="single" w:sz="4" w:space="0" w:color="auto"/>
              <w:right w:val="single" w:sz="4" w:space="0" w:color="auto"/>
            </w:tcBorders>
            <w:shd w:val="clear" w:color="auto" w:fill="auto"/>
            <w:hideMark/>
          </w:tcPr>
          <w:p w:rsidR="00BA5261" w:rsidRPr="00BA5261" w:rsidRDefault="00BA5261" w:rsidP="00AC4775">
            <w:pPr>
              <w:rPr>
                <w:color w:val="000000"/>
                <w:sz w:val="20"/>
                <w:szCs w:val="20"/>
              </w:rPr>
            </w:pPr>
            <w:r w:rsidRPr="00BA5261">
              <w:rPr>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0200108</w:t>
            </w:r>
          </w:p>
        </w:tc>
        <w:tc>
          <w:tcPr>
            <w:tcW w:w="33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100</w:t>
            </w:r>
          </w:p>
        </w:tc>
        <w:tc>
          <w:tcPr>
            <w:tcW w:w="58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654,6</w:t>
            </w:r>
          </w:p>
        </w:tc>
        <w:tc>
          <w:tcPr>
            <w:tcW w:w="63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589,2</w:t>
            </w:r>
          </w:p>
        </w:tc>
      </w:tr>
      <w:tr w:rsidR="00BA5261" w:rsidRPr="00BA5261" w:rsidTr="00BA5261">
        <w:trPr>
          <w:trHeight w:val="480"/>
        </w:trPr>
        <w:tc>
          <w:tcPr>
            <w:tcW w:w="2932" w:type="pct"/>
            <w:tcBorders>
              <w:top w:val="nil"/>
              <w:left w:val="single" w:sz="4" w:space="0" w:color="auto"/>
              <w:bottom w:val="single" w:sz="4" w:space="0" w:color="auto"/>
              <w:right w:val="single" w:sz="4" w:space="0" w:color="auto"/>
            </w:tcBorders>
            <w:shd w:val="clear" w:color="auto" w:fill="auto"/>
            <w:hideMark/>
          </w:tcPr>
          <w:p w:rsidR="00BA5261" w:rsidRPr="00BA5261" w:rsidRDefault="00BA5261" w:rsidP="00AC4775">
            <w:pPr>
              <w:rPr>
                <w:sz w:val="20"/>
                <w:szCs w:val="20"/>
              </w:rPr>
            </w:pPr>
            <w:r w:rsidRPr="00BA5261">
              <w:rPr>
                <w:sz w:val="20"/>
                <w:szCs w:val="20"/>
              </w:rPr>
              <w:t>Финансовое обеспечение деятельности государственных (муниципальных) учреждений</w:t>
            </w:r>
          </w:p>
        </w:tc>
        <w:tc>
          <w:tcPr>
            <w:tcW w:w="50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sz w:val="20"/>
                <w:szCs w:val="20"/>
              </w:rPr>
            </w:pPr>
            <w:r w:rsidRPr="00BA5261">
              <w:rPr>
                <w:sz w:val="20"/>
                <w:szCs w:val="20"/>
              </w:rPr>
              <w:t>0200200</w:t>
            </w:r>
          </w:p>
        </w:tc>
        <w:tc>
          <w:tcPr>
            <w:tcW w:w="33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sz w:val="20"/>
                <w:szCs w:val="20"/>
              </w:rPr>
            </w:pPr>
            <w:r w:rsidRPr="00BA5261">
              <w:rPr>
                <w:sz w:val="20"/>
                <w:szCs w:val="20"/>
              </w:rPr>
              <w:t>000</w:t>
            </w:r>
          </w:p>
        </w:tc>
        <w:tc>
          <w:tcPr>
            <w:tcW w:w="58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246,9</w:t>
            </w:r>
          </w:p>
        </w:tc>
        <w:tc>
          <w:tcPr>
            <w:tcW w:w="63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222,2</w:t>
            </w:r>
          </w:p>
        </w:tc>
      </w:tr>
      <w:tr w:rsidR="00BA5261" w:rsidRPr="00BA5261" w:rsidTr="00BA5261">
        <w:trPr>
          <w:trHeight w:val="300"/>
        </w:trPr>
        <w:tc>
          <w:tcPr>
            <w:tcW w:w="2932" w:type="pct"/>
            <w:tcBorders>
              <w:top w:val="nil"/>
              <w:left w:val="single" w:sz="4" w:space="0" w:color="auto"/>
              <w:bottom w:val="single" w:sz="4" w:space="0" w:color="auto"/>
              <w:right w:val="single" w:sz="4" w:space="0" w:color="auto"/>
            </w:tcBorders>
            <w:shd w:val="clear" w:color="auto" w:fill="auto"/>
            <w:hideMark/>
          </w:tcPr>
          <w:p w:rsidR="00BA5261" w:rsidRPr="00BA5261" w:rsidRDefault="00BA5261" w:rsidP="00AC4775">
            <w:pPr>
              <w:rPr>
                <w:sz w:val="20"/>
                <w:szCs w:val="20"/>
              </w:rPr>
            </w:pPr>
            <w:r w:rsidRPr="00BA5261">
              <w:rPr>
                <w:sz w:val="20"/>
                <w:szCs w:val="20"/>
              </w:rPr>
              <w:t>Обеспечение деятельности учреждений</w:t>
            </w:r>
          </w:p>
        </w:tc>
        <w:tc>
          <w:tcPr>
            <w:tcW w:w="50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sz w:val="20"/>
                <w:szCs w:val="20"/>
              </w:rPr>
            </w:pPr>
            <w:r w:rsidRPr="00BA5261">
              <w:rPr>
                <w:sz w:val="20"/>
                <w:szCs w:val="20"/>
              </w:rPr>
              <w:t>0200222</w:t>
            </w:r>
          </w:p>
        </w:tc>
        <w:tc>
          <w:tcPr>
            <w:tcW w:w="33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sz w:val="20"/>
                <w:szCs w:val="20"/>
              </w:rPr>
            </w:pPr>
            <w:r w:rsidRPr="00BA5261">
              <w:rPr>
                <w:sz w:val="20"/>
                <w:szCs w:val="20"/>
              </w:rPr>
              <w:t>000</w:t>
            </w:r>
          </w:p>
        </w:tc>
        <w:tc>
          <w:tcPr>
            <w:tcW w:w="58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246,9</w:t>
            </w:r>
          </w:p>
        </w:tc>
        <w:tc>
          <w:tcPr>
            <w:tcW w:w="63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222,2</w:t>
            </w:r>
          </w:p>
        </w:tc>
      </w:tr>
      <w:tr w:rsidR="00BA5261" w:rsidRPr="00BA5261" w:rsidTr="00BA5261">
        <w:trPr>
          <w:trHeight w:val="720"/>
        </w:trPr>
        <w:tc>
          <w:tcPr>
            <w:tcW w:w="2932" w:type="pct"/>
            <w:tcBorders>
              <w:top w:val="nil"/>
              <w:left w:val="single" w:sz="4" w:space="0" w:color="auto"/>
              <w:bottom w:val="single" w:sz="4" w:space="0" w:color="auto"/>
              <w:right w:val="single" w:sz="4" w:space="0" w:color="auto"/>
            </w:tcBorders>
            <w:shd w:val="clear" w:color="auto" w:fill="auto"/>
            <w:hideMark/>
          </w:tcPr>
          <w:p w:rsidR="00BA5261" w:rsidRPr="00BA5261" w:rsidRDefault="00BA5261" w:rsidP="00AC4775">
            <w:pPr>
              <w:rPr>
                <w:color w:val="000000"/>
                <w:sz w:val="20"/>
                <w:szCs w:val="20"/>
              </w:rPr>
            </w:pPr>
            <w:r w:rsidRPr="00BA5261">
              <w:rPr>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0200222</w:t>
            </w:r>
          </w:p>
        </w:tc>
        <w:tc>
          <w:tcPr>
            <w:tcW w:w="33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100</w:t>
            </w:r>
          </w:p>
        </w:tc>
        <w:tc>
          <w:tcPr>
            <w:tcW w:w="58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246,9</w:t>
            </w:r>
          </w:p>
        </w:tc>
        <w:tc>
          <w:tcPr>
            <w:tcW w:w="63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222,2</w:t>
            </w:r>
          </w:p>
        </w:tc>
      </w:tr>
      <w:tr w:rsidR="00BA5261" w:rsidRPr="00BA5261" w:rsidTr="00BA5261">
        <w:trPr>
          <w:trHeight w:val="300"/>
        </w:trPr>
        <w:tc>
          <w:tcPr>
            <w:tcW w:w="2932" w:type="pct"/>
            <w:tcBorders>
              <w:top w:val="nil"/>
              <w:left w:val="single" w:sz="4" w:space="0" w:color="auto"/>
              <w:bottom w:val="single" w:sz="4" w:space="0" w:color="auto"/>
              <w:right w:val="single" w:sz="4" w:space="0" w:color="auto"/>
            </w:tcBorders>
            <w:shd w:val="clear" w:color="auto" w:fill="auto"/>
            <w:hideMark/>
          </w:tcPr>
          <w:p w:rsidR="00BA5261" w:rsidRPr="00BA5261" w:rsidRDefault="00BA5261" w:rsidP="00AC4775">
            <w:pPr>
              <w:rPr>
                <w:color w:val="000000"/>
                <w:sz w:val="20"/>
                <w:szCs w:val="20"/>
              </w:rPr>
            </w:pPr>
            <w:r w:rsidRPr="00BA5261">
              <w:rPr>
                <w:color w:val="000000"/>
                <w:sz w:val="20"/>
                <w:szCs w:val="20"/>
              </w:rPr>
              <w:t>Доплаты к пенсиям, дополнительное пенсионное обеспечение</w:t>
            </w:r>
          </w:p>
        </w:tc>
        <w:tc>
          <w:tcPr>
            <w:tcW w:w="50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0200800</w:t>
            </w:r>
          </w:p>
        </w:tc>
        <w:tc>
          <w:tcPr>
            <w:tcW w:w="33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000</w:t>
            </w:r>
          </w:p>
        </w:tc>
        <w:tc>
          <w:tcPr>
            <w:tcW w:w="58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200,3</w:t>
            </w:r>
          </w:p>
        </w:tc>
        <w:tc>
          <w:tcPr>
            <w:tcW w:w="63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180,3</w:t>
            </w:r>
          </w:p>
        </w:tc>
      </w:tr>
      <w:tr w:rsidR="00BA5261" w:rsidRPr="00BA5261" w:rsidTr="00BA5261">
        <w:trPr>
          <w:trHeight w:val="480"/>
        </w:trPr>
        <w:tc>
          <w:tcPr>
            <w:tcW w:w="2932" w:type="pct"/>
            <w:tcBorders>
              <w:top w:val="nil"/>
              <w:left w:val="single" w:sz="4" w:space="0" w:color="auto"/>
              <w:bottom w:val="single" w:sz="4" w:space="0" w:color="auto"/>
              <w:right w:val="single" w:sz="4" w:space="0" w:color="auto"/>
            </w:tcBorders>
            <w:shd w:val="clear" w:color="auto" w:fill="auto"/>
            <w:hideMark/>
          </w:tcPr>
          <w:p w:rsidR="00BA5261" w:rsidRPr="00BA5261" w:rsidRDefault="00BA5261" w:rsidP="00AC4775">
            <w:pPr>
              <w:rPr>
                <w:color w:val="000000"/>
                <w:sz w:val="20"/>
                <w:szCs w:val="20"/>
              </w:rPr>
            </w:pPr>
            <w:r w:rsidRPr="00BA5261">
              <w:rPr>
                <w:color w:val="000000"/>
                <w:sz w:val="20"/>
                <w:szCs w:val="20"/>
              </w:rPr>
              <w:t>Пенсия за выслугу лет государствен</w:t>
            </w:r>
            <w:r>
              <w:rPr>
                <w:color w:val="000000"/>
                <w:sz w:val="20"/>
                <w:szCs w:val="20"/>
              </w:rPr>
              <w:t>н</w:t>
            </w:r>
            <w:r w:rsidRPr="00BA5261">
              <w:rPr>
                <w:color w:val="000000"/>
                <w:sz w:val="20"/>
                <w:szCs w:val="20"/>
              </w:rPr>
              <w:t>ым и муниципальным гражданским служащим</w:t>
            </w:r>
          </w:p>
        </w:tc>
        <w:tc>
          <w:tcPr>
            <w:tcW w:w="50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0200804</w:t>
            </w:r>
          </w:p>
        </w:tc>
        <w:tc>
          <w:tcPr>
            <w:tcW w:w="33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000</w:t>
            </w:r>
          </w:p>
        </w:tc>
        <w:tc>
          <w:tcPr>
            <w:tcW w:w="58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200,3</w:t>
            </w:r>
          </w:p>
        </w:tc>
        <w:tc>
          <w:tcPr>
            <w:tcW w:w="63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180,3</w:t>
            </w:r>
          </w:p>
        </w:tc>
      </w:tr>
      <w:tr w:rsidR="00BA5261" w:rsidRPr="00BA5261" w:rsidTr="00BA5261">
        <w:trPr>
          <w:trHeight w:val="300"/>
        </w:trPr>
        <w:tc>
          <w:tcPr>
            <w:tcW w:w="2932" w:type="pct"/>
            <w:tcBorders>
              <w:top w:val="nil"/>
              <w:left w:val="single" w:sz="4" w:space="0" w:color="auto"/>
              <w:bottom w:val="single" w:sz="4" w:space="0" w:color="auto"/>
              <w:right w:val="single" w:sz="4" w:space="0" w:color="auto"/>
            </w:tcBorders>
            <w:shd w:val="clear" w:color="auto" w:fill="auto"/>
            <w:hideMark/>
          </w:tcPr>
          <w:p w:rsidR="00BA5261" w:rsidRPr="00BA5261" w:rsidRDefault="00BA5261" w:rsidP="00AC4775">
            <w:pPr>
              <w:rPr>
                <w:color w:val="000000"/>
                <w:sz w:val="20"/>
                <w:szCs w:val="20"/>
              </w:rPr>
            </w:pPr>
            <w:r w:rsidRPr="00BA5261">
              <w:rPr>
                <w:color w:val="000000"/>
                <w:sz w:val="20"/>
                <w:szCs w:val="20"/>
              </w:rPr>
              <w:t>Социальное обеспечение и иные выплаты населени</w:t>
            </w:r>
            <w:r>
              <w:rPr>
                <w:color w:val="000000"/>
                <w:sz w:val="20"/>
                <w:szCs w:val="20"/>
              </w:rPr>
              <w:t>ю</w:t>
            </w:r>
          </w:p>
        </w:tc>
        <w:tc>
          <w:tcPr>
            <w:tcW w:w="50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0200804</w:t>
            </w:r>
          </w:p>
        </w:tc>
        <w:tc>
          <w:tcPr>
            <w:tcW w:w="33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300</w:t>
            </w:r>
          </w:p>
        </w:tc>
        <w:tc>
          <w:tcPr>
            <w:tcW w:w="58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200,3</w:t>
            </w:r>
          </w:p>
        </w:tc>
        <w:tc>
          <w:tcPr>
            <w:tcW w:w="63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180,3</w:t>
            </w:r>
          </w:p>
        </w:tc>
      </w:tr>
      <w:tr w:rsidR="00BA5261" w:rsidRPr="00BA5261" w:rsidTr="00BA5261">
        <w:trPr>
          <w:trHeight w:val="300"/>
        </w:trPr>
        <w:tc>
          <w:tcPr>
            <w:tcW w:w="2932" w:type="pct"/>
            <w:tcBorders>
              <w:top w:val="nil"/>
              <w:left w:val="single" w:sz="4" w:space="0" w:color="auto"/>
              <w:bottom w:val="single" w:sz="4" w:space="0" w:color="auto"/>
              <w:right w:val="single" w:sz="4" w:space="0" w:color="auto"/>
            </w:tcBorders>
            <w:shd w:val="clear" w:color="auto" w:fill="auto"/>
            <w:hideMark/>
          </w:tcPr>
          <w:p w:rsidR="00BA5261" w:rsidRPr="00BA5261" w:rsidRDefault="00BA5261" w:rsidP="00AC4775">
            <w:pPr>
              <w:rPr>
                <w:color w:val="000000"/>
                <w:sz w:val="20"/>
                <w:szCs w:val="20"/>
              </w:rPr>
            </w:pPr>
            <w:r w:rsidRPr="00BA5261">
              <w:rPr>
                <w:color w:val="000000"/>
                <w:sz w:val="20"/>
                <w:szCs w:val="20"/>
              </w:rPr>
              <w:t>Выравнивание бюджетной обеспеченности</w:t>
            </w:r>
          </w:p>
        </w:tc>
        <w:tc>
          <w:tcPr>
            <w:tcW w:w="50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0201400</w:t>
            </w:r>
          </w:p>
        </w:tc>
        <w:tc>
          <w:tcPr>
            <w:tcW w:w="33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000</w:t>
            </w:r>
          </w:p>
        </w:tc>
        <w:tc>
          <w:tcPr>
            <w:tcW w:w="58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4 337,0</w:t>
            </w:r>
          </w:p>
        </w:tc>
        <w:tc>
          <w:tcPr>
            <w:tcW w:w="63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5 654,3</w:t>
            </w:r>
          </w:p>
        </w:tc>
      </w:tr>
      <w:tr w:rsidR="00BA5261" w:rsidRPr="00BA5261" w:rsidTr="00BA5261">
        <w:trPr>
          <w:trHeight w:val="480"/>
        </w:trPr>
        <w:tc>
          <w:tcPr>
            <w:tcW w:w="2932" w:type="pct"/>
            <w:tcBorders>
              <w:top w:val="nil"/>
              <w:left w:val="single" w:sz="4" w:space="0" w:color="auto"/>
              <w:bottom w:val="single" w:sz="4" w:space="0" w:color="auto"/>
              <w:right w:val="single" w:sz="4" w:space="0" w:color="auto"/>
            </w:tcBorders>
            <w:shd w:val="clear" w:color="auto" w:fill="auto"/>
            <w:hideMark/>
          </w:tcPr>
          <w:p w:rsidR="00BA5261" w:rsidRPr="00BA5261" w:rsidRDefault="00BA5261" w:rsidP="00AC4775">
            <w:pPr>
              <w:rPr>
                <w:color w:val="000000"/>
                <w:sz w:val="20"/>
                <w:szCs w:val="20"/>
              </w:rPr>
            </w:pPr>
            <w:r w:rsidRPr="00BA5261">
              <w:rPr>
                <w:color w:val="000000"/>
                <w:sz w:val="20"/>
                <w:szCs w:val="20"/>
              </w:rPr>
              <w:t>Выравнивание обеспеченности муниципальных образований по реализации ими их отдельных расходных обязательств</w:t>
            </w:r>
          </w:p>
        </w:tc>
        <w:tc>
          <w:tcPr>
            <w:tcW w:w="50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0201403</w:t>
            </w:r>
          </w:p>
        </w:tc>
        <w:tc>
          <w:tcPr>
            <w:tcW w:w="33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000</w:t>
            </w:r>
          </w:p>
        </w:tc>
        <w:tc>
          <w:tcPr>
            <w:tcW w:w="58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4 337,0</w:t>
            </w:r>
          </w:p>
        </w:tc>
        <w:tc>
          <w:tcPr>
            <w:tcW w:w="63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5 654,3</w:t>
            </w:r>
          </w:p>
        </w:tc>
      </w:tr>
      <w:tr w:rsidR="00BA5261" w:rsidRPr="00BA5261" w:rsidTr="00BA5261">
        <w:trPr>
          <w:trHeight w:val="720"/>
        </w:trPr>
        <w:tc>
          <w:tcPr>
            <w:tcW w:w="2932" w:type="pct"/>
            <w:tcBorders>
              <w:top w:val="nil"/>
              <w:left w:val="single" w:sz="4" w:space="0" w:color="auto"/>
              <w:bottom w:val="single" w:sz="4" w:space="0" w:color="auto"/>
              <w:right w:val="single" w:sz="4" w:space="0" w:color="auto"/>
            </w:tcBorders>
            <w:shd w:val="clear" w:color="auto" w:fill="auto"/>
            <w:hideMark/>
          </w:tcPr>
          <w:p w:rsidR="00BA5261" w:rsidRPr="00BA5261" w:rsidRDefault="00BA5261" w:rsidP="00AC4775">
            <w:pPr>
              <w:rPr>
                <w:color w:val="000000"/>
                <w:sz w:val="20"/>
                <w:szCs w:val="20"/>
              </w:rPr>
            </w:pPr>
            <w:r w:rsidRPr="00BA5261">
              <w:rPr>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0201403</w:t>
            </w:r>
          </w:p>
        </w:tc>
        <w:tc>
          <w:tcPr>
            <w:tcW w:w="33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100</w:t>
            </w:r>
          </w:p>
        </w:tc>
        <w:tc>
          <w:tcPr>
            <w:tcW w:w="58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4 337,0</w:t>
            </w:r>
          </w:p>
        </w:tc>
        <w:tc>
          <w:tcPr>
            <w:tcW w:w="63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5 654,3</w:t>
            </w:r>
          </w:p>
        </w:tc>
      </w:tr>
      <w:tr w:rsidR="00BA5261" w:rsidRPr="00BA5261" w:rsidTr="00BA5261">
        <w:trPr>
          <w:trHeight w:val="480"/>
        </w:trPr>
        <w:tc>
          <w:tcPr>
            <w:tcW w:w="2932" w:type="pct"/>
            <w:tcBorders>
              <w:top w:val="nil"/>
              <w:left w:val="single" w:sz="4" w:space="0" w:color="auto"/>
              <w:bottom w:val="single" w:sz="4" w:space="0" w:color="auto"/>
              <w:right w:val="single" w:sz="4" w:space="0" w:color="auto"/>
            </w:tcBorders>
            <w:shd w:val="clear" w:color="auto" w:fill="auto"/>
            <w:hideMark/>
          </w:tcPr>
          <w:p w:rsidR="00BA5261" w:rsidRPr="00BA5261" w:rsidRDefault="00BA5261" w:rsidP="00AC4775">
            <w:pPr>
              <w:rPr>
                <w:color w:val="000000"/>
                <w:sz w:val="20"/>
                <w:szCs w:val="20"/>
              </w:rPr>
            </w:pPr>
            <w:r w:rsidRPr="00BA5261">
              <w:rPr>
                <w:color w:val="000000"/>
                <w:sz w:val="20"/>
                <w:szCs w:val="20"/>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50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0201600</w:t>
            </w:r>
          </w:p>
        </w:tc>
        <w:tc>
          <w:tcPr>
            <w:tcW w:w="33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000</w:t>
            </w:r>
          </w:p>
        </w:tc>
        <w:tc>
          <w:tcPr>
            <w:tcW w:w="58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966,8</w:t>
            </w:r>
          </w:p>
        </w:tc>
        <w:tc>
          <w:tcPr>
            <w:tcW w:w="63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1 044,8</w:t>
            </w:r>
          </w:p>
        </w:tc>
      </w:tr>
      <w:tr w:rsidR="00BA5261" w:rsidRPr="00BA5261" w:rsidTr="00BA5261">
        <w:trPr>
          <w:trHeight w:val="300"/>
        </w:trPr>
        <w:tc>
          <w:tcPr>
            <w:tcW w:w="2932" w:type="pct"/>
            <w:tcBorders>
              <w:top w:val="nil"/>
              <w:left w:val="single" w:sz="4" w:space="0" w:color="auto"/>
              <w:bottom w:val="single" w:sz="4" w:space="0" w:color="auto"/>
              <w:right w:val="single" w:sz="4" w:space="0" w:color="auto"/>
            </w:tcBorders>
            <w:shd w:val="clear" w:color="auto" w:fill="auto"/>
            <w:hideMark/>
          </w:tcPr>
          <w:p w:rsidR="00BA5261" w:rsidRPr="00BA5261" w:rsidRDefault="00BA5261" w:rsidP="00AC4775">
            <w:pPr>
              <w:rPr>
                <w:color w:val="000000"/>
                <w:sz w:val="20"/>
                <w:szCs w:val="20"/>
              </w:rPr>
            </w:pPr>
            <w:r w:rsidRPr="00BA5261">
              <w:rPr>
                <w:color w:val="000000"/>
                <w:sz w:val="20"/>
                <w:szCs w:val="20"/>
              </w:rPr>
              <w:t>Осуществление деятельности по опеке и попечительству</w:t>
            </w:r>
          </w:p>
        </w:tc>
        <w:tc>
          <w:tcPr>
            <w:tcW w:w="50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0201604</w:t>
            </w:r>
          </w:p>
        </w:tc>
        <w:tc>
          <w:tcPr>
            <w:tcW w:w="33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000</w:t>
            </w:r>
          </w:p>
        </w:tc>
        <w:tc>
          <w:tcPr>
            <w:tcW w:w="58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453,0</w:t>
            </w:r>
          </w:p>
        </w:tc>
        <w:tc>
          <w:tcPr>
            <w:tcW w:w="63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489,0</w:t>
            </w:r>
          </w:p>
        </w:tc>
      </w:tr>
      <w:tr w:rsidR="00BA5261" w:rsidRPr="00BA5261" w:rsidTr="00BA5261">
        <w:trPr>
          <w:trHeight w:val="720"/>
        </w:trPr>
        <w:tc>
          <w:tcPr>
            <w:tcW w:w="2932" w:type="pct"/>
            <w:tcBorders>
              <w:top w:val="nil"/>
              <w:left w:val="single" w:sz="4" w:space="0" w:color="auto"/>
              <w:bottom w:val="single" w:sz="4" w:space="0" w:color="auto"/>
              <w:right w:val="single" w:sz="4" w:space="0" w:color="auto"/>
            </w:tcBorders>
            <w:shd w:val="clear" w:color="auto" w:fill="auto"/>
            <w:hideMark/>
          </w:tcPr>
          <w:p w:rsidR="00BA5261" w:rsidRPr="00BA5261" w:rsidRDefault="00BA5261" w:rsidP="00AC4775">
            <w:pPr>
              <w:rPr>
                <w:color w:val="000000"/>
                <w:sz w:val="20"/>
                <w:szCs w:val="20"/>
              </w:rPr>
            </w:pPr>
            <w:r w:rsidRPr="00BA5261">
              <w:rPr>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0201604</w:t>
            </w:r>
          </w:p>
        </w:tc>
        <w:tc>
          <w:tcPr>
            <w:tcW w:w="33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100</w:t>
            </w:r>
          </w:p>
        </w:tc>
        <w:tc>
          <w:tcPr>
            <w:tcW w:w="58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450,0</w:t>
            </w:r>
          </w:p>
        </w:tc>
        <w:tc>
          <w:tcPr>
            <w:tcW w:w="63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485,1</w:t>
            </w:r>
          </w:p>
        </w:tc>
      </w:tr>
      <w:tr w:rsidR="00BA5261" w:rsidRPr="00BA5261" w:rsidTr="00BA5261">
        <w:trPr>
          <w:trHeight w:val="300"/>
        </w:trPr>
        <w:tc>
          <w:tcPr>
            <w:tcW w:w="2932" w:type="pct"/>
            <w:tcBorders>
              <w:top w:val="nil"/>
              <w:left w:val="single" w:sz="4" w:space="0" w:color="auto"/>
              <w:bottom w:val="single" w:sz="4" w:space="0" w:color="auto"/>
              <w:right w:val="single" w:sz="4" w:space="0" w:color="auto"/>
            </w:tcBorders>
            <w:shd w:val="clear" w:color="auto" w:fill="auto"/>
            <w:hideMark/>
          </w:tcPr>
          <w:p w:rsidR="00BA5261" w:rsidRPr="00BA5261" w:rsidRDefault="00BA5261" w:rsidP="00AC4775">
            <w:pPr>
              <w:rPr>
                <w:color w:val="000000"/>
                <w:sz w:val="20"/>
                <w:szCs w:val="20"/>
              </w:rPr>
            </w:pPr>
            <w:r w:rsidRPr="00BA5261">
              <w:rPr>
                <w:color w:val="000000"/>
                <w:sz w:val="20"/>
                <w:szCs w:val="20"/>
              </w:rPr>
              <w:t>Закупка товаров, работ и услуг для государственных нужд</w:t>
            </w:r>
          </w:p>
        </w:tc>
        <w:tc>
          <w:tcPr>
            <w:tcW w:w="50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0201604</w:t>
            </w:r>
          </w:p>
        </w:tc>
        <w:tc>
          <w:tcPr>
            <w:tcW w:w="33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200</w:t>
            </w:r>
          </w:p>
        </w:tc>
        <w:tc>
          <w:tcPr>
            <w:tcW w:w="58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3,0</w:t>
            </w:r>
          </w:p>
        </w:tc>
        <w:tc>
          <w:tcPr>
            <w:tcW w:w="63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3,9</w:t>
            </w:r>
          </w:p>
        </w:tc>
      </w:tr>
      <w:tr w:rsidR="00BA5261" w:rsidRPr="00BA5261" w:rsidTr="00BA5261">
        <w:trPr>
          <w:trHeight w:val="480"/>
        </w:trPr>
        <w:tc>
          <w:tcPr>
            <w:tcW w:w="2932" w:type="pct"/>
            <w:tcBorders>
              <w:top w:val="nil"/>
              <w:left w:val="single" w:sz="4" w:space="0" w:color="auto"/>
              <w:bottom w:val="single" w:sz="4" w:space="0" w:color="auto"/>
              <w:right w:val="single" w:sz="4" w:space="0" w:color="auto"/>
            </w:tcBorders>
            <w:shd w:val="clear" w:color="auto" w:fill="auto"/>
            <w:hideMark/>
          </w:tcPr>
          <w:p w:rsidR="00BA5261" w:rsidRPr="00BA5261" w:rsidRDefault="00BA5261" w:rsidP="00AC4775">
            <w:pPr>
              <w:rPr>
                <w:color w:val="000000"/>
                <w:sz w:val="20"/>
                <w:szCs w:val="20"/>
              </w:rPr>
            </w:pPr>
            <w:r w:rsidRPr="00BA5261">
              <w:rPr>
                <w:color w:val="000000"/>
                <w:sz w:val="20"/>
                <w:szCs w:val="20"/>
              </w:rPr>
              <w:t>Создание и деятельность в муниципальных образованиях административной (ых) комиссии (ий)</w:t>
            </w:r>
          </w:p>
        </w:tc>
        <w:tc>
          <w:tcPr>
            <w:tcW w:w="50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0201605</w:t>
            </w:r>
          </w:p>
        </w:tc>
        <w:tc>
          <w:tcPr>
            <w:tcW w:w="33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000</w:t>
            </w:r>
          </w:p>
        </w:tc>
        <w:tc>
          <w:tcPr>
            <w:tcW w:w="58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0,8</w:t>
            </w:r>
          </w:p>
        </w:tc>
        <w:tc>
          <w:tcPr>
            <w:tcW w:w="63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0,8</w:t>
            </w:r>
          </w:p>
        </w:tc>
      </w:tr>
      <w:tr w:rsidR="00BA5261" w:rsidRPr="00BA5261" w:rsidTr="00BA5261">
        <w:trPr>
          <w:trHeight w:val="300"/>
        </w:trPr>
        <w:tc>
          <w:tcPr>
            <w:tcW w:w="2932" w:type="pct"/>
            <w:tcBorders>
              <w:top w:val="nil"/>
              <w:left w:val="single" w:sz="4" w:space="0" w:color="auto"/>
              <w:bottom w:val="single" w:sz="4" w:space="0" w:color="auto"/>
              <w:right w:val="single" w:sz="4" w:space="0" w:color="auto"/>
            </w:tcBorders>
            <w:shd w:val="clear" w:color="auto" w:fill="auto"/>
            <w:hideMark/>
          </w:tcPr>
          <w:p w:rsidR="00BA5261" w:rsidRPr="00BA5261" w:rsidRDefault="00BA5261" w:rsidP="00AC4775">
            <w:pPr>
              <w:rPr>
                <w:color w:val="000000"/>
                <w:sz w:val="20"/>
                <w:szCs w:val="20"/>
              </w:rPr>
            </w:pPr>
            <w:r w:rsidRPr="00BA5261">
              <w:rPr>
                <w:color w:val="000000"/>
                <w:sz w:val="20"/>
                <w:szCs w:val="20"/>
              </w:rPr>
              <w:t>Закупка товаров, работ и услуг для государственных нужд</w:t>
            </w:r>
          </w:p>
        </w:tc>
        <w:tc>
          <w:tcPr>
            <w:tcW w:w="50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0201605</w:t>
            </w:r>
          </w:p>
        </w:tc>
        <w:tc>
          <w:tcPr>
            <w:tcW w:w="33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200</w:t>
            </w:r>
          </w:p>
        </w:tc>
        <w:tc>
          <w:tcPr>
            <w:tcW w:w="58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0,8</w:t>
            </w:r>
          </w:p>
        </w:tc>
        <w:tc>
          <w:tcPr>
            <w:tcW w:w="63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0,8</w:t>
            </w:r>
          </w:p>
        </w:tc>
      </w:tr>
      <w:tr w:rsidR="00BA5261" w:rsidRPr="00BA5261" w:rsidTr="00BA5261">
        <w:trPr>
          <w:trHeight w:val="960"/>
        </w:trPr>
        <w:tc>
          <w:tcPr>
            <w:tcW w:w="2932" w:type="pct"/>
            <w:tcBorders>
              <w:top w:val="nil"/>
              <w:left w:val="single" w:sz="4" w:space="0" w:color="auto"/>
              <w:bottom w:val="single" w:sz="4" w:space="0" w:color="auto"/>
              <w:right w:val="single" w:sz="4" w:space="0" w:color="auto"/>
            </w:tcBorders>
            <w:shd w:val="clear" w:color="auto" w:fill="auto"/>
            <w:hideMark/>
          </w:tcPr>
          <w:p w:rsidR="00BA5261" w:rsidRPr="00BA5261" w:rsidRDefault="00BA5261" w:rsidP="00AC4775">
            <w:pPr>
              <w:rPr>
                <w:color w:val="000000"/>
                <w:sz w:val="20"/>
                <w:szCs w:val="20"/>
              </w:rPr>
            </w:pPr>
            <w:r w:rsidRPr="00BA5261">
              <w:rPr>
                <w:color w:val="000000"/>
                <w:sz w:val="20"/>
                <w:szCs w:val="20"/>
              </w:rPr>
              <w:t>Создание в муниципальных районах,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 включая административную юрисдикцию</w:t>
            </w:r>
          </w:p>
        </w:tc>
        <w:tc>
          <w:tcPr>
            <w:tcW w:w="50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0201606</w:t>
            </w:r>
          </w:p>
        </w:tc>
        <w:tc>
          <w:tcPr>
            <w:tcW w:w="33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000</w:t>
            </w:r>
          </w:p>
        </w:tc>
        <w:tc>
          <w:tcPr>
            <w:tcW w:w="58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225,0</w:t>
            </w:r>
          </w:p>
        </w:tc>
        <w:tc>
          <w:tcPr>
            <w:tcW w:w="63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244,0</w:t>
            </w:r>
          </w:p>
        </w:tc>
      </w:tr>
      <w:tr w:rsidR="00BA5261" w:rsidRPr="00BA5261" w:rsidTr="00BA5261">
        <w:trPr>
          <w:trHeight w:val="720"/>
        </w:trPr>
        <w:tc>
          <w:tcPr>
            <w:tcW w:w="2932" w:type="pct"/>
            <w:tcBorders>
              <w:top w:val="nil"/>
              <w:left w:val="single" w:sz="4" w:space="0" w:color="auto"/>
              <w:bottom w:val="single" w:sz="4" w:space="0" w:color="auto"/>
              <w:right w:val="single" w:sz="4" w:space="0" w:color="auto"/>
            </w:tcBorders>
            <w:shd w:val="clear" w:color="auto" w:fill="auto"/>
            <w:hideMark/>
          </w:tcPr>
          <w:p w:rsidR="00BA5261" w:rsidRPr="00BA5261" w:rsidRDefault="00BA5261" w:rsidP="00AC4775">
            <w:pPr>
              <w:rPr>
                <w:color w:val="000000"/>
                <w:sz w:val="20"/>
                <w:szCs w:val="20"/>
              </w:rPr>
            </w:pPr>
            <w:r w:rsidRPr="00BA5261">
              <w:rPr>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0201606</w:t>
            </w:r>
          </w:p>
        </w:tc>
        <w:tc>
          <w:tcPr>
            <w:tcW w:w="33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100</w:t>
            </w:r>
          </w:p>
        </w:tc>
        <w:tc>
          <w:tcPr>
            <w:tcW w:w="58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218,7</w:t>
            </w:r>
          </w:p>
        </w:tc>
        <w:tc>
          <w:tcPr>
            <w:tcW w:w="63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237,1</w:t>
            </w:r>
          </w:p>
        </w:tc>
      </w:tr>
      <w:tr w:rsidR="00BA5261" w:rsidRPr="00BA5261" w:rsidTr="00BA5261">
        <w:trPr>
          <w:trHeight w:val="300"/>
        </w:trPr>
        <w:tc>
          <w:tcPr>
            <w:tcW w:w="2932" w:type="pct"/>
            <w:tcBorders>
              <w:top w:val="nil"/>
              <w:left w:val="single" w:sz="4" w:space="0" w:color="auto"/>
              <w:bottom w:val="single" w:sz="4" w:space="0" w:color="auto"/>
              <w:right w:val="single" w:sz="4" w:space="0" w:color="auto"/>
            </w:tcBorders>
            <w:shd w:val="clear" w:color="auto" w:fill="auto"/>
            <w:hideMark/>
          </w:tcPr>
          <w:p w:rsidR="00BA5261" w:rsidRPr="00BA5261" w:rsidRDefault="00BA5261" w:rsidP="00AC4775">
            <w:pPr>
              <w:rPr>
                <w:color w:val="000000"/>
                <w:sz w:val="20"/>
                <w:szCs w:val="20"/>
              </w:rPr>
            </w:pPr>
            <w:r w:rsidRPr="00BA5261">
              <w:rPr>
                <w:color w:val="000000"/>
                <w:sz w:val="20"/>
                <w:szCs w:val="20"/>
              </w:rPr>
              <w:t>Закупка товаров, работ и услуг для государственных нужд</w:t>
            </w:r>
          </w:p>
        </w:tc>
        <w:tc>
          <w:tcPr>
            <w:tcW w:w="50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0201606</w:t>
            </w:r>
          </w:p>
        </w:tc>
        <w:tc>
          <w:tcPr>
            <w:tcW w:w="33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200</w:t>
            </w:r>
          </w:p>
        </w:tc>
        <w:tc>
          <w:tcPr>
            <w:tcW w:w="58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6,3</w:t>
            </w:r>
          </w:p>
        </w:tc>
        <w:tc>
          <w:tcPr>
            <w:tcW w:w="63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6,9</w:t>
            </w:r>
          </w:p>
        </w:tc>
      </w:tr>
      <w:tr w:rsidR="00BA5261" w:rsidRPr="00BA5261" w:rsidTr="00BA5261">
        <w:trPr>
          <w:trHeight w:val="480"/>
        </w:trPr>
        <w:tc>
          <w:tcPr>
            <w:tcW w:w="2932" w:type="pct"/>
            <w:tcBorders>
              <w:top w:val="nil"/>
              <w:left w:val="single" w:sz="4" w:space="0" w:color="auto"/>
              <w:bottom w:val="single" w:sz="4" w:space="0" w:color="auto"/>
              <w:right w:val="single" w:sz="4" w:space="0" w:color="auto"/>
            </w:tcBorders>
            <w:shd w:val="clear" w:color="auto" w:fill="auto"/>
            <w:hideMark/>
          </w:tcPr>
          <w:p w:rsidR="00BA5261" w:rsidRPr="00BA5261" w:rsidRDefault="00BA5261" w:rsidP="00AC4775">
            <w:pPr>
              <w:rPr>
                <w:color w:val="000000"/>
                <w:sz w:val="20"/>
                <w:szCs w:val="20"/>
              </w:rPr>
            </w:pPr>
            <w:r w:rsidRPr="00BA5261">
              <w:rPr>
                <w:color w:val="000000"/>
                <w:sz w:val="20"/>
                <w:szCs w:val="20"/>
              </w:rPr>
              <w:t>Организация предоставления гражданам субсидий на оплату жилых помещений и коммунальных услуг</w:t>
            </w:r>
          </w:p>
        </w:tc>
        <w:tc>
          <w:tcPr>
            <w:tcW w:w="50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0201611</w:t>
            </w:r>
          </w:p>
        </w:tc>
        <w:tc>
          <w:tcPr>
            <w:tcW w:w="33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000</w:t>
            </w:r>
          </w:p>
        </w:tc>
        <w:tc>
          <w:tcPr>
            <w:tcW w:w="58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288,0</w:t>
            </w:r>
          </w:p>
        </w:tc>
        <w:tc>
          <w:tcPr>
            <w:tcW w:w="63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311,0</w:t>
            </w:r>
          </w:p>
        </w:tc>
      </w:tr>
      <w:tr w:rsidR="00BA5261" w:rsidRPr="00BA5261" w:rsidTr="00BA5261">
        <w:trPr>
          <w:trHeight w:val="300"/>
        </w:trPr>
        <w:tc>
          <w:tcPr>
            <w:tcW w:w="2932" w:type="pct"/>
            <w:tcBorders>
              <w:top w:val="nil"/>
              <w:left w:val="single" w:sz="4" w:space="0" w:color="auto"/>
              <w:bottom w:val="single" w:sz="4" w:space="0" w:color="auto"/>
              <w:right w:val="single" w:sz="4" w:space="0" w:color="auto"/>
            </w:tcBorders>
            <w:shd w:val="clear" w:color="auto" w:fill="auto"/>
            <w:hideMark/>
          </w:tcPr>
          <w:p w:rsidR="00BA5261" w:rsidRPr="00BA5261" w:rsidRDefault="00BA5261" w:rsidP="00AC4775">
            <w:pPr>
              <w:rPr>
                <w:color w:val="000000"/>
                <w:sz w:val="20"/>
                <w:szCs w:val="20"/>
              </w:rPr>
            </w:pPr>
            <w:r w:rsidRPr="00BA5261">
              <w:rPr>
                <w:color w:val="000000"/>
                <w:sz w:val="20"/>
                <w:szCs w:val="20"/>
              </w:rPr>
              <w:t>Закупка товаров, работ и услуг для государственных нужд</w:t>
            </w:r>
          </w:p>
        </w:tc>
        <w:tc>
          <w:tcPr>
            <w:tcW w:w="50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0201611</w:t>
            </w:r>
          </w:p>
        </w:tc>
        <w:tc>
          <w:tcPr>
            <w:tcW w:w="33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200</w:t>
            </w:r>
          </w:p>
        </w:tc>
        <w:tc>
          <w:tcPr>
            <w:tcW w:w="58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18,5</w:t>
            </w:r>
          </w:p>
        </w:tc>
        <w:tc>
          <w:tcPr>
            <w:tcW w:w="63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19,5</w:t>
            </w:r>
          </w:p>
        </w:tc>
      </w:tr>
      <w:tr w:rsidR="00BA5261" w:rsidRPr="00BA5261" w:rsidTr="00BA5261">
        <w:trPr>
          <w:trHeight w:val="300"/>
        </w:trPr>
        <w:tc>
          <w:tcPr>
            <w:tcW w:w="2932" w:type="pct"/>
            <w:tcBorders>
              <w:top w:val="nil"/>
              <w:left w:val="single" w:sz="4" w:space="0" w:color="auto"/>
              <w:bottom w:val="single" w:sz="4" w:space="0" w:color="auto"/>
              <w:right w:val="single" w:sz="4" w:space="0" w:color="auto"/>
            </w:tcBorders>
            <w:shd w:val="clear" w:color="auto" w:fill="auto"/>
            <w:hideMark/>
          </w:tcPr>
          <w:p w:rsidR="00BA5261" w:rsidRPr="00BA5261" w:rsidRDefault="00BA5261" w:rsidP="00AC4775">
            <w:pPr>
              <w:rPr>
                <w:color w:val="000000"/>
                <w:sz w:val="20"/>
                <w:szCs w:val="20"/>
              </w:rPr>
            </w:pPr>
            <w:r w:rsidRPr="00BA5261">
              <w:rPr>
                <w:color w:val="000000"/>
                <w:sz w:val="20"/>
                <w:szCs w:val="20"/>
              </w:rPr>
              <w:lastRenderedPageBreak/>
              <w:t>Социальное обеспечение и иные выплаты населени</w:t>
            </w:r>
          </w:p>
        </w:tc>
        <w:tc>
          <w:tcPr>
            <w:tcW w:w="50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0201611</w:t>
            </w:r>
          </w:p>
        </w:tc>
        <w:tc>
          <w:tcPr>
            <w:tcW w:w="33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300</w:t>
            </w:r>
          </w:p>
        </w:tc>
        <w:tc>
          <w:tcPr>
            <w:tcW w:w="58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269,5</w:t>
            </w:r>
          </w:p>
        </w:tc>
        <w:tc>
          <w:tcPr>
            <w:tcW w:w="63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291,5</w:t>
            </w:r>
          </w:p>
        </w:tc>
      </w:tr>
      <w:tr w:rsidR="00BA5261" w:rsidRPr="00BA5261" w:rsidTr="00BA5261">
        <w:trPr>
          <w:trHeight w:val="480"/>
        </w:trPr>
        <w:tc>
          <w:tcPr>
            <w:tcW w:w="2932" w:type="pct"/>
            <w:tcBorders>
              <w:top w:val="nil"/>
              <w:left w:val="single" w:sz="4" w:space="0" w:color="auto"/>
              <w:bottom w:val="single" w:sz="4" w:space="0" w:color="auto"/>
              <w:right w:val="single" w:sz="4" w:space="0" w:color="auto"/>
            </w:tcBorders>
            <w:shd w:val="clear" w:color="auto" w:fill="auto"/>
            <w:hideMark/>
          </w:tcPr>
          <w:p w:rsidR="00BA5261" w:rsidRPr="00BA5261" w:rsidRDefault="00BA5261" w:rsidP="00AC4775">
            <w:pPr>
              <w:rPr>
                <w:b/>
                <w:bCs/>
                <w:color w:val="000000"/>
                <w:sz w:val="20"/>
                <w:szCs w:val="20"/>
              </w:rPr>
            </w:pPr>
            <w:r w:rsidRPr="00BA5261">
              <w:rPr>
                <w:b/>
                <w:bCs/>
                <w:color w:val="000000"/>
                <w:sz w:val="20"/>
                <w:szCs w:val="20"/>
              </w:rPr>
              <w:t>Муниципальная программа Тужинского муниципального района "Развитие культуры"</w:t>
            </w:r>
          </w:p>
        </w:tc>
        <w:tc>
          <w:tcPr>
            <w:tcW w:w="50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b/>
                <w:bCs/>
                <w:color w:val="000000"/>
                <w:sz w:val="20"/>
                <w:szCs w:val="20"/>
              </w:rPr>
            </w:pPr>
            <w:r w:rsidRPr="00BA5261">
              <w:rPr>
                <w:b/>
                <w:bCs/>
                <w:color w:val="000000"/>
                <w:sz w:val="20"/>
                <w:szCs w:val="20"/>
              </w:rPr>
              <w:t>0300000</w:t>
            </w:r>
          </w:p>
        </w:tc>
        <w:tc>
          <w:tcPr>
            <w:tcW w:w="33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b/>
                <w:bCs/>
                <w:color w:val="000000"/>
                <w:sz w:val="20"/>
                <w:szCs w:val="20"/>
              </w:rPr>
            </w:pPr>
            <w:r w:rsidRPr="00BA5261">
              <w:rPr>
                <w:b/>
                <w:bCs/>
                <w:color w:val="000000"/>
                <w:sz w:val="20"/>
                <w:szCs w:val="20"/>
              </w:rPr>
              <w:t>000</w:t>
            </w:r>
          </w:p>
        </w:tc>
        <w:tc>
          <w:tcPr>
            <w:tcW w:w="58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b/>
                <w:bCs/>
                <w:color w:val="000000"/>
                <w:sz w:val="20"/>
                <w:szCs w:val="20"/>
              </w:rPr>
            </w:pPr>
            <w:r w:rsidRPr="00BA5261">
              <w:rPr>
                <w:b/>
                <w:bCs/>
                <w:color w:val="000000"/>
                <w:sz w:val="20"/>
                <w:szCs w:val="20"/>
              </w:rPr>
              <w:t>12 211,7</w:t>
            </w:r>
          </w:p>
        </w:tc>
        <w:tc>
          <w:tcPr>
            <w:tcW w:w="63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b/>
                <w:bCs/>
                <w:color w:val="000000"/>
                <w:sz w:val="20"/>
                <w:szCs w:val="20"/>
              </w:rPr>
            </w:pPr>
            <w:r w:rsidRPr="00BA5261">
              <w:rPr>
                <w:b/>
                <w:bCs/>
                <w:color w:val="000000"/>
                <w:sz w:val="20"/>
                <w:szCs w:val="20"/>
              </w:rPr>
              <w:t>12 731,4</w:t>
            </w:r>
          </w:p>
        </w:tc>
      </w:tr>
      <w:tr w:rsidR="00BA5261" w:rsidRPr="00BA5261" w:rsidTr="00BA5261">
        <w:trPr>
          <w:trHeight w:val="480"/>
        </w:trPr>
        <w:tc>
          <w:tcPr>
            <w:tcW w:w="2932" w:type="pct"/>
            <w:tcBorders>
              <w:top w:val="nil"/>
              <w:left w:val="single" w:sz="4" w:space="0" w:color="auto"/>
              <w:bottom w:val="single" w:sz="4" w:space="0" w:color="auto"/>
              <w:right w:val="single" w:sz="4" w:space="0" w:color="auto"/>
            </w:tcBorders>
            <w:shd w:val="clear" w:color="auto" w:fill="auto"/>
            <w:hideMark/>
          </w:tcPr>
          <w:p w:rsidR="00BA5261" w:rsidRPr="00BA5261" w:rsidRDefault="00BA5261" w:rsidP="00AC4775">
            <w:pPr>
              <w:rPr>
                <w:color w:val="000000"/>
                <w:sz w:val="20"/>
                <w:szCs w:val="20"/>
              </w:rPr>
            </w:pPr>
            <w:r w:rsidRPr="00BA5261">
              <w:rPr>
                <w:color w:val="000000"/>
                <w:sz w:val="20"/>
                <w:szCs w:val="20"/>
              </w:rPr>
              <w:t>Финансовое обеспечение деятельности государственных (муниципальных) учреждений</w:t>
            </w:r>
          </w:p>
        </w:tc>
        <w:tc>
          <w:tcPr>
            <w:tcW w:w="50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0300200</w:t>
            </w:r>
          </w:p>
        </w:tc>
        <w:tc>
          <w:tcPr>
            <w:tcW w:w="33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000</w:t>
            </w:r>
          </w:p>
        </w:tc>
        <w:tc>
          <w:tcPr>
            <w:tcW w:w="58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7 864,8</w:t>
            </w:r>
          </w:p>
        </w:tc>
        <w:tc>
          <w:tcPr>
            <w:tcW w:w="63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7 113,5</w:t>
            </w:r>
          </w:p>
        </w:tc>
      </w:tr>
      <w:tr w:rsidR="00BA5261" w:rsidRPr="00BA5261" w:rsidTr="00BA5261">
        <w:trPr>
          <w:trHeight w:val="300"/>
        </w:trPr>
        <w:tc>
          <w:tcPr>
            <w:tcW w:w="2932" w:type="pct"/>
            <w:tcBorders>
              <w:top w:val="nil"/>
              <w:left w:val="single" w:sz="4" w:space="0" w:color="auto"/>
              <w:bottom w:val="single" w:sz="4" w:space="0" w:color="auto"/>
              <w:right w:val="single" w:sz="4" w:space="0" w:color="auto"/>
            </w:tcBorders>
            <w:shd w:val="clear" w:color="auto" w:fill="auto"/>
            <w:hideMark/>
          </w:tcPr>
          <w:p w:rsidR="00BA5261" w:rsidRPr="00BA5261" w:rsidRDefault="00BA5261" w:rsidP="00AC4775">
            <w:pPr>
              <w:rPr>
                <w:color w:val="000000"/>
                <w:sz w:val="20"/>
                <w:szCs w:val="20"/>
              </w:rPr>
            </w:pPr>
            <w:r w:rsidRPr="00BA5261">
              <w:rPr>
                <w:color w:val="000000"/>
                <w:sz w:val="20"/>
                <w:szCs w:val="20"/>
              </w:rPr>
              <w:t>Организация дополнительного образования</w:t>
            </w:r>
          </w:p>
        </w:tc>
        <w:tc>
          <w:tcPr>
            <w:tcW w:w="50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0300219</w:t>
            </w:r>
          </w:p>
        </w:tc>
        <w:tc>
          <w:tcPr>
            <w:tcW w:w="33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000</w:t>
            </w:r>
          </w:p>
        </w:tc>
        <w:tc>
          <w:tcPr>
            <w:tcW w:w="58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1 016,6</w:t>
            </w:r>
          </w:p>
        </w:tc>
        <w:tc>
          <w:tcPr>
            <w:tcW w:w="63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914,9</w:t>
            </w:r>
          </w:p>
        </w:tc>
      </w:tr>
      <w:tr w:rsidR="00BA5261" w:rsidRPr="00BA5261" w:rsidTr="00BA5261">
        <w:trPr>
          <w:trHeight w:val="480"/>
        </w:trPr>
        <w:tc>
          <w:tcPr>
            <w:tcW w:w="2932" w:type="pct"/>
            <w:tcBorders>
              <w:top w:val="nil"/>
              <w:left w:val="single" w:sz="4" w:space="0" w:color="auto"/>
              <w:bottom w:val="single" w:sz="4" w:space="0" w:color="auto"/>
              <w:right w:val="single" w:sz="4" w:space="0" w:color="auto"/>
            </w:tcBorders>
            <w:shd w:val="clear" w:color="auto" w:fill="auto"/>
            <w:hideMark/>
          </w:tcPr>
          <w:p w:rsidR="00BA5261" w:rsidRPr="00BA5261" w:rsidRDefault="00BA5261" w:rsidP="00AC4775">
            <w:pPr>
              <w:rPr>
                <w:color w:val="000000"/>
                <w:sz w:val="20"/>
                <w:szCs w:val="20"/>
              </w:rPr>
            </w:pPr>
            <w:r w:rsidRPr="00BA5261">
              <w:rPr>
                <w:color w:val="000000"/>
                <w:sz w:val="20"/>
                <w:szCs w:val="20"/>
              </w:rPr>
              <w:t>Предоставление субсидий бюджетным, автономным учреждениям и иным некоммерческим организациям</w:t>
            </w:r>
          </w:p>
        </w:tc>
        <w:tc>
          <w:tcPr>
            <w:tcW w:w="50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0300219</w:t>
            </w:r>
          </w:p>
        </w:tc>
        <w:tc>
          <w:tcPr>
            <w:tcW w:w="33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600</w:t>
            </w:r>
          </w:p>
        </w:tc>
        <w:tc>
          <w:tcPr>
            <w:tcW w:w="58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1 016,6</w:t>
            </w:r>
          </w:p>
        </w:tc>
        <w:tc>
          <w:tcPr>
            <w:tcW w:w="63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914,9</w:t>
            </w:r>
          </w:p>
        </w:tc>
      </w:tr>
      <w:tr w:rsidR="00BA5261" w:rsidRPr="00BA5261" w:rsidTr="00BA5261">
        <w:trPr>
          <w:trHeight w:val="300"/>
        </w:trPr>
        <w:tc>
          <w:tcPr>
            <w:tcW w:w="2932" w:type="pct"/>
            <w:tcBorders>
              <w:top w:val="nil"/>
              <w:left w:val="single" w:sz="4" w:space="0" w:color="auto"/>
              <w:bottom w:val="single" w:sz="4" w:space="0" w:color="auto"/>
              <w:right w:val="single" w:sz="4" w:space="0" w:color="auto"/>
            </w:tcBorders>
            <w:shd w:val="clear" w:color="auto" w:fill="auto"/>
            <w:hideMark/>
          </w:tcPr>
          <w:p w:rsidR="00BA5261" w:rsidRPr="00BA5261" w:rsidRDefault="00BA5261" w:rsidP="00AC4775">
            <w:pPr>
              <w:rPr>
                <w:color w:val="000000"/>
                <w:sz w:val="20"/>
                <w:szCs w:val="20"/>
              </w:rPr>
            </w:pPr>
            <w:r w:rsidRPr="00BA5261">
              <w:rPr>
                <w:color w:val="000000"/>
                <w:sz w:val="20"/>
                <w:szCs w:val="20"/>
              </w:rPr>
              <w:t>Обеспечение деятельности учреждений</w:t>
            </w:r>
          </w:p>
        </w:tc>
        <w:tc>
          <w:tcPr>
            <w:tcW w:w="50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0300222</w:t>
            </w:r>
          </w:p>
        </w:tc>
        <w:tc>
          <w:tcPr>
            <w:tcW w:w="33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000</w:t>
            </w:r>
          </w:p>
        </w:tc>
        <w:tc>
          <w:tcPr>
            <w:tcW w:w="58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1 375,6</w:t>
            </w:r>
          </w:p>
        </w:tc>
        <w:tc>
          <w:tcPr>
            <w:tcW w:w="63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1 238,0</w:t>
            </w:r>
          </w:p>
        </w:tc>
      </w:tr>
      <w:tr w:rsidR="00BA5261" w:rsidRPr="00BA5261" w:rsidTr="00BA5261">
        <w:trPr>
          <w:trHeight w:val="720"/>
        </w:trPr>
        <w:tc>
          <w:tcPr>
            <w:tcW w:w="2932" w:type="pct"/>
            <w:tcBorders>
              <w:top w:val="nil"/>
              <w:left w:val="single" w:sz="4" w:space="0" w:color="auto"/>
              <w:bottom w:val="single" w:sz="4" w:space="0" w:color="auto"/>
              <w:right w:val="single" w:sz="4" w:space="0" w:color="auto"/>
            </w:tcBorders>
            <w:shd w:val="clear" w:color="auto" w:fill="auto"/>
            <w:hideMark/>
          </w:tcPr>
          <w:p w:rsidR="00BA5261" w:rsidRPr="00BA5261" w:rsidRDefault="00BA5261" w:rsidP="00AC4775">
            <w:pPr>
              <w:rPr>
                <w:color w:val="000000"/>
                <w:sz w:val="20"/>
                <w:szCs w:val="20"/>
              </w:rPr>
            </w:pPr>
            <w:r w:rsidRPr="00BA5261">
              <w:rPr>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0300222</w:t>
            </w:r>
          </w:p>
        </w:tc>
        <w:tc>
          <w:tcPr>
            <w:tcW w:w="33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100</w:t>
            </w:r>
          </w:p>
        </w:tc>
        <w:tc>
          <w:tcPr>
            <w:tcW w:w="58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1 366,5</w:t>
            </w:r>
          </w:p>
        </w:tc>
        <w:tc>
          <w:tcPr>
            <w:tcW w:w="63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1 229,8</w:t>
            </w:r>
          </w:p>
        </w:tc>
      </w:tr>
      <w:tr w:rsidR="00BA5261" w:rsidRPr="00BA5261" w:rsidTr="00BA5261">
        <w:trPr>
          <w:trHeight w:val="300"/>
        </w:trPr>
        <w:tc>
          <w:tcPr>
            <w:tcW w:w="2932" w:type="pct"/>
            <w:tcBorders>
              <w:top w:val="nil"/>
              <w:left w:val="single" w:sz="4" w:space="0" w:color="auto"/>
              <w:bottom w:val="single" w:sz="4" w:space="0" w:color="auto"/>
              <w:right w:val="single" w:sz="4" w:space="0" w:color="auto"/>
            </w:tcBorders>
            <w:shd w:val="clear" w:color="auto" w:fill="auto"/>
            <w:hideMark/>
          </w:tcPr>
          <w:p w:rsidR="00BA5261" w:rsidRPr="00BA5261" w:rsidRDefault="00BA5261" w:rsidP="00AC4775">
            <w:pPr>
              <w:rPr>
                <w:color w:val="000000"/>
                <w:sz w:val="20"/>
                <w:szCs w:val="20"/>
              </w:rPr>
            </w:pPr>
            <w:r w:rsidRPr="00BA5261">
              <w:rPr>
                <w:color w:val="000000"/>
                <w:sz w:val="20"/>
                <w:szCs w:val="20"/>
              </w:rPr>
              <w:t>Закупка товаров, работ и услуг для государственных нужд</w:t>
            </w:r>
          </w:p>
        </w:tc>
        <w:tc>
          <w:tcPr>
            <w:tcW w:w="50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0300222</w:t>
            </w:r>
          </w:p>
        </w:tc>
        <w:tc>
          <w:tcPr>
            <w:tcW w:w="33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200</w:t>
            </w:r>
          </w:p>
        </w:tc>
        <w:tc>
          <w:tcPr>
            <w:tcW w:w="58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9,1</w:t>
            </w:r>
          </w:p>
        </w:tc>
        <w:tc>
          <w:tcPr>
            <w:tcW w:w="63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8,2</w:t>
            </w:r>
          </w:p>
        </w:tc>
      </w:tr>
      <w:tr w:rsidR="00BA5261" w:rsidRPr="00BA5261" w:rsidTr="00BA5261">
        <w:trPr>
          <w:trHeight w:val="300"/>
        </w:trPr>
        <w:tc>
          <w:tcPr>
            <w:tcW w:w="2932" w:type="pct"/>
            <w:tcBorders>
              <w:top w:val="nil"/>
              <w:left w:val="single" w:sz="4" w:space="0" w:color="auto"/>
              <w:bottom w:val="single" w:sz="4" w:space="0" w:color="auto"/>
              <w:right w:val="single" w:sz="4" w:space="0" w:color="auto"/>
            </w:tcBorders>
            <w:shd w:val="clear" w:color="auto" w:fill="auto"/>
            <w:hideMark/>
          </w:tcPr>
          <w:p w:rsidR="00BA5261" w:rsidRPr="00BA5261" w:rsidRDefault="00BA5261" w:rsidP="00AC4775">
            <w:pPr>
              <w:rPr>
                <w:color w:val="000000"/>
                <w:sz w:val="20"/>
                <w:szCs w:val="20"/>
              </w:rPr>
            </w:pPr>
            <w:r w:rsidRPr="00BA5261">
              <w:rPr>
                <w:color w:val="000000"/>
                <w:sz w:val="20"/>
                <w:szCs w:val="20"/>
              </w:rPr>
              <w:t>Дворцы, дома и другие учреждения культуры</w:t>
            </w:r>
          </w:p>
        </w:tc>
        <w:tc>
          <w:tcPr>
            <w:tcW w:w="50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0300224</w:t>
            </w:r>
          </w:p>
        </w:tc>
        <w:tc>
          <w:tcPr>
            <w:tcW w:w="33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000</w:t>
            </w:r>
          </w:p>
        </w:tc>
        <w:tc>
          <w:tcPr>
            <w:tcW w:w="58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3 192,4</w:t>
            </w:r>
          </w:p>
        </w:tc>
        <w:tc>
          <w:tcPr>
            <w:tcW w:w="63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2 908,4</w:t>
            </w:r>
          </w:p>
        </w:tc>
      </w:tr>
      <w:tr w:rsidR="00BA5261" w:rsidRPr="00BA5261" w:rsidTr="00BA5261">
        <w:trPr>
          <w:trHeight w:val="720"/>
        </w:trPr>
        <w:tc>
          <w:tcPr>
            <w:tcW w:w="2932" w:type="pct"/>
            <w:tcBorders>
              <w:top w:val="nil"/>
              <w:left w:val="single" w:sz="4" w:space="0" w:color="auto"/>
              <w:bottom w:val="single" w:sz="4" w:space="0" w:color="auto"/>
              <w:right w:val="single" w:sz="4" w:space="0" w:color="auto"/>
            </w:tcBorders>
            <w:shd w:val="clear" w:color="auto" w:fill="auto"/>
            <w:hideMark/>
          </w:tcPr>
          <w:p w:rsidR="00BA5261" w:rsidRPr="00BA5261" w:rsidRDefault="00BA5261" w:rsidP="00AC4775">
            <w:pPr>
              <w:rPr>
                <w:color w:val="000000"/>
                <w:sz w:val="20"/>
                <w:szCs w:val="20"/>
              </w:rPr>
            </w:pPr>
            <w:r w:rsidRPr="00BA5261">
              <w:rPr>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0300224</w:t>
            </w:r>
          </w:p>
        </w:tc>
        <w:tc>
          <w:tcPr>
            <w:tcW w:w="33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100</w:t>
            </w:r>
          </w:p>
        </w:tc>
        <w:tc>
          <w:tcPr>
            <w:tcW w:w="58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2 026,7</w:t>
            </w:r>
          </w:p>
        </w:tc>
        <w:tc>
          <w:tcPr>
            <w:tcW w:w="63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1 844,3</w:t>
            </w:r>
          </w:p>
        </w:tc>
      </w:tr>
      <w:tr w:rsidR="00BA5261" w:rsidRPr="00BA5261" w:rsidTr="00BA5261">
        <w:trPr>
          <w:trHeight w:val="300"/>
        </w:trPr>
        <w:tc>
          <w:tcPr>
            <w:tcW w:w="2932" w:type="pct"/>
            <w:tcBorders>
              <w:top w:val="nil"/>
              <w:left w:val="single" w:sz="4" w:space="0" w:color="auto"/>
              <w:bottom w:val="single" w:sz="4" w:space="0" w:color="auto"/>
              <w:right w:val="single" w:sz="4" w:space="0" w:color="auto"/>
            </w:tcBorders>
            <w:shd w:val="clear" w:color="auto" w:fill="auto"/>
            <w:hideMark/>
          </w:tcPr>
          <w:p w:rsidR="00BA5261" w:rsidRPr="00BA5261" w:rsidRDefault="00BA5261" w:rsidP="00AC4775">
            <w:pPr>
              <w:rPr>
                <w:color w:val="000000"/>
                <w:sz w:val="20"/>
                <w:szCs w:val="20"/>
              </w:rPr>
            </w:pPr>
            <w:r w:rsidRPr="00BA5261">
              <w:rPr>
                <w:color w:val="000000"/>
                <w:sz w:val="20"/>
                <w:szCs w:val="20"/>
              </w:rPr>
              <w:t>Закупка товаров, работ и услуг для государственных нужд</w:t>
            </w:r>
          </w:p>
        </w:tc>
        <w:tc>
          <w:tcPr>
            <w:tcW w:w="50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0300224</w:t>
            </w:r>
          </w:p>
        </w:tc>
        <w:tc>
          <w:tcPr>
            <w:tcW w:w="33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200</w:t>
            </w:r>
          </w:p>
        </w:tc>
        <w:tc>
          <w:tcPr>
            <w:tcW w:w="58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1 128,9</w:t>
            </w:r>
          </w:p>
        </w:tc>
        <w:tc>
          <w:tcPr>
            <w:tcW w:w="63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1 027,3</w:t>
            </w:r>
          </w:p>
        </w:tc>
      </w:tr>
      <w:tr w:rsidR="00BA5261" w:rsidRPr="00BA5261" w:rsidTr="00BA5261">
        <w:trPr>
          <w:trHeight w:val="300"/>
        </w:trPr>
        <w:tc>
          <w:tcPr>
            <w:tcW w:w="2932" w:type="pct"/>
            <w:tcBorders>
              <w:top w:val="nil"/>
              <w:left w:val="single" w:sz="4" w:space="0" w:color="auto"/>
              <w:bottom w:val="single" w:sz="4" w:space="0" w:color="auto"/>
              <w:right w:val="single" w:sz="4" w:space="0" w:color="auto"/>
            </w:tcBorders>
            <w:shd w:val="clear" w:color="auto" w:fill="auto"/>
            <w:hideMark/>
          </w:tcPr>
          <w:p w:rsidR="00BA5261" w:rsidRPr="00BA5261" w:rsidRDefault="00BA5261" w:rsidP="00AC4775">
            <w:pPr>
              <w:rPr>
                <w:color w:val="000000"/>
                <w:sz w:val="20"/>
                <w:szCs w:val="20"/>
              </w:rPr>
            </w:pPr>
            <w:r w:rsidRPr="00BA5261">
              <w:rPr>
                <w:color w:val="000000"/>
                <w:sz w:val="20"/>
                <w:szCs w:val="20"/>
              </w:rPr>
              <w:t>Иные бюджетные ассигнования</w:t>
            </w:r>
          </w:p>
        </w:tc>
        <w:tc>
          <w:tcPr>
            <w:tcW w:w="50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0300224</w:t>
            </w:r>
          </w:p>
        </w:tc>
        <w:tc>
          <w:tcPr>
            <w:tcW w:w="33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800</w:t>
            </w:r>
          </w:p>
        </w:tc>
        <w:tc>
          <w:tcPr>
            <w:tcW w:w="58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36,8</w:t>
            </w:r>
          </w:p>
        </w:tc>
        <w:tc>
          <w:tcPr>
            <w:tcW w:w="63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36,8</w:t>
            </w:r>
          </w:p>
        </w:tc>
      </w:tr>
      <w:tr w:rsidR="00BA5261" w:rsidRPr="00BA5261" w:rsidTr="00BA5261">
        <w:trPr>
          <w:trHeight w:val="300"/>
        </w:trPr>
        <w:tc>
          <w:tcPr>
            <w:tcW w:w="2932" w:type="pct"/>
            <w:tcBorders>
              <w:top w:val="nil"/>
              <w:left w:val="single" w:sz="4" w:space="0" w:color="auto"/>
              <w:bottom w:val="single" w:sz="4" w:space="0" w:color="auto"/>
              <w:right w:val="single" w:sz="4" w:space="0" w:color="auto"/>
            </w:tcBorders>
            <w:shd w:val="clear" w:color="auto" w:fill="auto"/>
            <w:hideMark/>
          </w:tcPr>
          <w:p w:rsidR="00BA5261" w:rsidRPr="00BA5261" w:rsidRDefault="00BA5261" w:rsidP="00AC4775">
            <w:pPr>
              <w:rPr>
                <w:color w:val="000000"/>
                <w:sz w:val="20"/>
                <w:szCs w:val="20"/>
              </w:rPr>
            </w:pPr>
            <w:r w:rsidRPr="00BA5261">
              <w:rPr>
                <w:color w:val="000000"/>
                <w:sz w:val="20"/>
                <w:szCs w:val="20"/>
              </w:rPr>
              <w:t>Музеи</w:t>
            </w:r>
          </w:p>
        </w:tc>
        <w:tc>
          <w:tcPr>
            <w:tcW w:w="50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0300225</w:t>
            </w:r>
          </w:p>
        </w:tc>
        <w:tc>
          <w:tcPr>
            <w:tcW w:w="33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000</w:t>
            </w:r>
          </w:p>
        </w:tc>
        <w:tc>
          <w:tcPr>
            <w:tcW w:w="58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450,4</w:t>
            </w:r>
          </w:p>
        </w:tc>
        <w:tc>
          <w:tcPr>
            <w:tcW w:w="63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405,4</w:t>
            </w:r>
          </w:p>
        </w:tc>
      </w:tr>
      <w:tr w:rsidR="00BA5261" w:rsidRPr="00BA5261" w:rsidTr="00BA5261">
        <w:trPr>
          <w:trHeight w:val="480"/>
        </w:trPr>
        <w:tc>
          <w:tcPr>
            <w:tcW w:w="2932" w:type="pct"/>
            <w:tcBorders>
              <w:top w:val="nil"/>
              <w:left w:val="single" w:sz="4" w:space="0" w:color="auto"/>
              <w:bottom w:val="single" w:sz="4" w:space="0" w:color="auto"/>
              <w:right w:val="single" w:sz="4" w:space="0" w:color="auto"/>
            </w:tcBorders>
            <w:shd w:val="clear" w:color="auto" w:fill="auto"/>
            <w:hideMark/>
          </w:tcPr>
          <w:p w:rsidR="00BA5261" w:rsidRPr="00BA5261" w:rsidRDefault="00BA5261" w:rsidP="00AC4775">
            <w:pPr>
              <w:rPr>
                <w:color w:val="000000"/>
                <w:sz w:val="20"/>
                <w:szCs w:val="20"/>
              </w:rPr>
            </w:pPr>
            <w:r w:rsidRPr="00BA5261">
              <w:rPr>
                <w:color w:val="000000"/>
                <w:sz w:val="20"/>
                <w:szCs w:val="20"/>
              </w:rPr>
              <w:t>Предоставление субсидий бюджетным, автономным учреждениям и иным некоммерческим организациям</w:t>
            </w:r>
          </w:p>
        </w:tc>
        <w:tc>
          <w:tcPr>
            <w:tcW w:w="50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0300225</w:t>
            </w:r>
          </w:p>
        </w:tc>
        <w:tc>
          <w:tcPr>
            <w:tcW w:w="33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600</w:t>
            </w:r>
          </w:p>
        </w:tc>
        <w:tc>
          <w:tcPr>
            <w:tcW w:w="58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450,4</w:t>
            </w:r>
          </w:p>
        </w:tc>
        <w:tc>
          <w:tcPr>
            <w:tcW w:w="63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405,4</w:t>
            </w:r>
          </w:p>
        </w:tc>
      </w:tr>
      <w:tr w:rsidR="00BA5261" w:rsidRPr="00BA5261" w:rsidTr="00BA5261">
        <w:trPr>
          <w:trHeight w:val="300"/>
        </w:trPr>
        <w:tc>
          <w:tcPr>
            <w:tcW w:w="2932" w:type="pct"/>
            <w:tcBorders>
              <w:top w:val="nil"/>
              <w:left w:val="single" w:sz="4" w:space="0" w:color="auto"/>
              <w:bottom w:val="single" w:sz="4" w:space="0" w:color="auto"/>
              <w:right w:val="single" w:sz="4" w:space="0" w:color="auto"/>
            </w:tcBorders>
            <w:shd w:val="clear" w:color="auto" w:fill="auto"/>
            <w:hideMark/>
          </w:tcPr>
          <w:p w:rsidR="00BA5261" w:rsidRPr="00BA5261" w:rsidRDefault="00BA5261" w:rsidP="00AC4775">
            <w:pPr>
              <w:rPr>
                <w:color w:val="000000"/>
                <w:sz w:val="20"/>
                <w:szCs w:val="20"/>
              </w:rPr>
            </w:pPr>
            <w:r w:rsidRPr="00BA5261">
              <w:rPr>
                <w:color w:val="000000"/>
                <w:sz w:val="20"/>
                <w:szCs w:val="20"/>
              </w:rPr>
              <w:t>Библиотеки</w:t>
            </w:r>
          </w:p>
        </w:tc>
        <w:tc>
          <w:tcPr>
            <w:tcW w:w="50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0300226</w:t>
            </w:r>
          </w:p>
        </w:tc>
        <w:tc>
          <w:tcPr>
            <w:tcW w:w="33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000</w:t>
            </w:r>
          </w:p>
        </w:tc>
        <w:tc>
          <w:tcPr>
            <w:tcW w:w="58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1 829,8</w:t>
            </w:r>
          </w:p>
        </w:tc>
        <w:tc>
          <w:tcPr>
            <w:tcW w:w="63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1 646,8</w:t>
            </w:r>
          </w:p>
        </w:tc>
      </w:tr>
      <w:tr w:rsidR="00BA5261" w:rsidRPr="00BA5261" w:rsidTr="00BA5261">
        <w:trPr>
          <w:trHeight w:val="480"/>
        </w:trPr>
        <w:tc>
          <w:tcPr>
            <w:tcW w:w="2932" w:type="pct"/>
            <w:tcBorders>
              <w:top w:val="nil"/>
              <w:left w:val="single" w:sz="4" w:space="0" w:color="auto"/>
              <w:bottom w:val="single" w:sz="4" w:space="0" w:color="auto"/>
              <w:right w:val="single" w:sz="4" w:space="0" w:color="auto"/>
            </w:tcBorders>
            <w:shd w:val="clear" w:color="auto" w:fill="auto"/>
            <w:hideMark/>
          </w:tcPr>
          <w:p w:rsidR="00BA5261" w:rsidRPr="00BA5261" w:rsidRDefault="00BA5261" w:rsidP="00AC4775">
            <w:pPr>
              <w:rPr>
                <w:color w:val="000000"/>
                <w:sz w:val="20"/>
                <w:szCs w:val="20"/>
              </w:rPr>
            </w:pPr>
            <w:r w:rsidRPr="00BA5261">
              <w:rPr>
                <w:color w:val="000000"/>
                <w:sz w:val="20"/>
                <w:szCs w:val="20"/>
              </w:rPr>
              <w:t>Предоставление субсидий бюджетным, автономным учреждениям и иным некоммерческим организациям</w:t>
            </w:r>
          </w:p>
        </w:tc>
        <w:tc>
          <w:tcPr>
            <w:tcW w:w="50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0300226</w:t>
            </w:r>
          </w:p>
        </w:tc>
        <w:tc>
          <w:tcPr>
            <w:tcW w:w="33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600</w:t>
            </w:r>
          </w:p>
        </w:tc>
        <w:tc>
          <w:tcPr>
            <w:tcW w:w="58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1 829,8</w:t>
            </w:r>
          </w:p>
        </w:tc>
        <w:tc>
          <w:tcPr>
            <w:tcW w:w="63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1 646,8</w:t>
            </w:r>
          </w:p>
        </w:tc>
      </w:tr>
      <w:tr w:rsidR="00BA5261" w:rsidRPr="00BA5261" w:rsidTr="00BA5261">
        <w:trPr>
          <w:trHeight w:val="300"/>
        </w:trPr>
        <w:tc>
          <w:tcPr>
            <w:tcW w:w="2932" w:type="pct"/>
            <w:tcBorders>
              <w:top w:val="nil"/>
              <w:left w:val="single" w:sz="4" w:space="0" w:color="auto"/>
              <w:bottom w:val="single" w:sz="4" w:space="0" w:color="auto"/>
              <w:right w:val="single" w:sz="4" w:space="0" w:color="auto"/>
            </w:tcBorders>
            <w:shd w:val="clear" w:color="auto" w:fill="auto"/>
            <w:hideMark/>
          </w:tcPr>
          <w:p w:rsidR="00BA5261" w:rsidRPr="00BA5261" w:rsidRDefault="00BA5261" w:rsidP="00AC4775">
            <w:pPr>
              <w:rPr>
                <w:color w:val="000000"/>
                <w:sz w:val="20"/>
                <w:szCs w:val="20"/>
              </w:rPr>
            </w:pPr>
            <w:r w:rsidRPr="00BA5261">
              <w:rPr>
                <w:color w:val="000000"/>
                <w:sz w:val="20"/>
                <w:szCs w:val="20"/>
              </w:rPr>
              <w:t>Выравнивание бюджетной обеспеченности</w:t>
            </w:r>
          </w:p>
        </w:tc>
        <w:tc>
          <w:tcPr>
            <w:tcW w:w="50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0301400</w:t>
            </w:r>
          </w:p>
        </w:tc>
        <w:tc>
          <w:tcPr>
            <w:tcW w:w="33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000</w:t>
            </w:r>
          </w:p>
        </w:tc>
        <w:tc>
          <w:tcPr>
            <w:tcW w:w="58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4 137,0</w:t>
            </w:r>
          </w:p>
        </w:tc>
        <w:tc>
          <w:tcPr>
            <w:tcW w:w="63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5 391,0</w:t>
            </w:r>
          </w:p>
        </w:tc>
      </w:tr>
      <w:tr w:rsidR="00BA5261" w:rsidRPr="00BA5261" w:rsidTr="00BA5261">
        <w:trPr>
          <w:trHeight w:val="480"/>
        </w:trPr>
        <w:tc>
          <w:tcPr>
            <w:tcW w:w="2932" w:type="pct"/>
            <w:tcBorders>
              <w:top w:val="nil"/>
              <w:left w:val="single" w:sz="4" w:space="0" w:color="auto"/>
              <w:bottom w:val="single" w:sz="4" w:space="0" w:color="auto"/>
              <w:right w:val="single" w:sz="4" w:space="0" w:color="auto"/>
            </w:tcBorders>
            <w:shd w:val="clear" w:color="auto" w:fill="auto"/>
            <w:hideMark/>
          </w:tcPr>
          <w:p w:rsidR="00BA5261" w:rsidRPr="00BA5261" w:rsidRDefault="00BA5261" w:rsidP="00AC4775">
            <w:pPr>
              <w:rPr>
                <w:color w:val="000000"/>
                <w:sz w:val="20"/>
                <w:szCs w:val="20"/>
              </w:rPr>
            </w:pPr>
            <w:r w:rsidRPr="00BA5261">
              <w:rPr>
                <w:color w:val="000000"/>
                <w:sz w:val="20"/>
                <w:szCs w:val="20"/>
              </w:rPr>
              <w:t>Выравнивание обеспеченности муниципальных образований по реализации ими их отдельных расходных обязательств</w:t>
            </w:r>
          </w:p>
        </w:tc>
        <w:tc>
          <w:tcPr>
            <w:tcW w:w="50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0301403</w:t>
            </w:r>
          </w:p>
        </w:tc>
        <w:tc>
          <w:tcPr>
            <w:tcW w:w="33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000</w:t>
            </w:r>
          </w:p>
        </w:tc>
        <w:tc>
          <w:tcPr>
            <w:tcW w:w="58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4 137,0</w:t>
            </w:r>
          </w:p>
        </w:tc>
        <w:tc>
          <w:tcPr>
            <w:tcW w:w="63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5 391,0</w:t>
            </w:r>
          </w:p>
        </w:tc>
      </w:tr>
      <w:tr w:rsidR="00BA5261" w:rsidRPr="00BA5261" w:rsidTr="00BA5261">
        <w:trPr>
          <w:trHeight w:val="720"/>
        </w:trPr>
        <w:tc>
          <w:tcPr>
            <w:tcW w:w="2932" w:type="pct"/>
            <w:tcBorders>
              <w:top w:val="nil"/>
              <w:left w:val="single" w:sz="4" w:space="0" w:color="auto"/>
              <w:bottom w:val="single" w:sz="4" w:space="0" w:color="auto"/>
              <w:right w:val="single" w:sz="4" w:space="0" w:color="auto"/>
            </w:tcBorders>
            <w:shd w:val="clear" w:color="auto" w:fill="auto"/>
            <w:hideMark/>
          </w:tcPr>
          <w:p w:rsidR="00BA5261" w:rsidRPr="00BA5261" w:rsidRDefault="00BA5261" w:rsidP="00AC4775">
            <w:pPr>
              <w:rPr>
                <w:color w:val="000000"/>
                <w:sz w:val="20"/>
                <w:szCs w:val="20"/>
              </w:rPr>
            </w:pPr>
            <w:r w:rsidRPr="00BA5261">
              <w:rPr>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0301403</w:t>
            </w:r>
          </w:p>
        </w:tc>
        <w:tc>
          <w:tcPr>
            <w:tcW w:w="33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100</w:t>
            </w:r>
          </w:p>
        </w:tc>
        <w:tc>
          <w:tcPr>
            <w:tcW w:w="58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2 246,0</w:t>
            </w:r>
          </w:p>
        </w:tc>
        <w:tc>
          <w:tcPr>
            <w:tcW w:w="63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2 926,0</w:t>
            </w:r>
          </w:p>
        </w:tc>
      </w:tr>
      <w:tr w:rsidR="00BA5261" w:rsidRPr="00BA5261" w:rsidTr="00BA5261">
        <w:trPr>
          <w:trHeight w:val="480"/>
        </w:trPr>
        <w:tc>
          <w:tcPr>
            <w:tcW w:w="2932" w:type="pct"/>
            <w:tcBorders>
              <w:top w:val="nil"/>
              <w:left w:val="single" w:sz="4" w:space="0" w:color="auto"/>
              <w:bottom w:val="single" w:sz="4" w:space="0" w:color="auto"/>
              <w:right w:val="single" w:sz="4" w:space="0" w:color="auto"/>
            </w:tcBorders>
            <w:shd w:val="clear" w:color="auto" w:fill="auto"/>
            <w:hideMark/>
          </w:tcPr>
          <w:p w:rsidR="00BA5261" w:rsidRPr="00BA5261" w:rsidRDefault="00BA5261" w:rsidP="00AC4775">
            <w:pPr>
              <w:rPr>
                <w:color w:val="000000"/>
                <w:sz w:val="20"/>
                <w:szCs w:val="20"/>
              </w:rPr>
            </w:pPr>
            <w:r w:rsidRPr="00BA5261">
              <w:rPr>
                <w:color w:val="000000"/>
                <w:sz w:val="20"/>
                <w:szCs w:val="20"/>
              </w:rPr>
              <w:t>Предоставление субсидий бюджетным, автономным учреждениям и иным некоммерческим организациям</w:t>
            </w:r>
          </w:p>
        </w:tc>
        <w:tc>
          <w:tcPr>
            <w:tcW w:w="50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0301403</w:t>
            </w:r>
          </w:p>
        </w:tc>
        <w:tc>
          <w:tcPr>
            <w:tcW w:w="33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600</w:t>
            </w:r>
          </w:p>
        </w:tc>
        <w:tc>
          <w:tcPr>
            <w:tcW w:w="58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1 891,0</w:t>
            </w:r>
          </w:p>
        </w:tc>
        <w:tc>
          <w:tcPr>
            <w:tcW w:w="63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2 465,0</w:t>
            </w:r>
          </w:p>
        </w:tc>
      </w:tr>
      <w:tr w:rsidR="00BA5261" w:rsidRPr="00BA5261" w:rsidTr="00BA5261">
        <w:trPr>
          <w:trHeight w:val="480"/>
        </w:trPr>
        <w:tc>
          <w:tcPr>
            <w:tcW w:w="2932" w:type="pct"/>
            <w:tcBorders>
              <w:top w:val="nil"/>
              <w:left w:val="single" w:sz="4" w:space="0" w:color="auto"/>
              <w:bottom w:val="single" w:sz="4" w:space="0" w:color="auto"/>
              <w:right w:val="single" w:sz="4" w:space="0" w:color="auto"/>
            </w:tcBorders>
            <w:shd w:val="clear" w:color="auto" w:fill="auto"/>
            <w:hideMark/>
          </w:tcPr>
          <w:p w:rsidR="00BA5261" w:rsidRPr="00BA5261" w:rsidRDefault="00BA5261" w:rsidP="00AC4775">
            <w:pPr>
              <w:rPr>
                <w:color w:val="000000"/>
                <w:sz w:val="20"/>
                <w:szCs w:val="20"/>
              </w:rPr>
            </w:pPr>
            <w:r w:rsidRPr="00BA5261">
              <w:rPr>
                <w:color w:val="000000"/>
                <w:sz w:val="20"/>
                <w:szCs w:val="20"/>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50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0301600</w:t>
            </w:r>
          </w:p>
        </w:tc>
        <w:tc>
          <w:tcPr>
            <w:tcW w:w="33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000</w:t>
            </w:r>
          </w:p>
        </w:tc>
        <w:tc>
          <w:tcPr>
            <w:tcW w:w="58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206,0</w:t>
            </w:r>
          </w:p>
        </w:tc>
        <w:tc>
          <w:tcPr>
            <w:tcW w:w="63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223,0</w:t>
            </w:r>
          </w:p>
        </w:tc>
      </w:tr>
      <w:tr w:rsidR="00BA5261" w:rsidRPr="00BA5261" w:rsidTr="00BA5261">
        <w:trPr>
          <w:trHeight w:val="960"/>
        </w:trPr>
        <w:tc>
          <w:tcPr>
            <w:tcW w:w="2932" w:type="pct"/>
            <w:tcBorders>
              <w:top w:val="nil"/>
              <w:left w:val="single" w:sz="4" w:space="0" w:color="auto"/>
              <w:bottom w:val="single" w:sz="4" w:space="0" w:color="auto"/>
              <w:right w:val="single" w:sz="4" w:space="0" w:color="auto"/>
            </w:tcBorders>
            <w:shd w:val="clear" w:color="auto" w:fill="auto"/>
            <w:hideMark/>
          </w:tcPr>
          <w:p w:rsidR="00BA5261" w:rsidRPr="00BA5261" w:rsidRDefault="00BA5261" w:rsidP="00AC4775">
            <w:pPr>
              <w:rPr>
                <w:color w:val="000000"/>
                <w:sz w:val="20"/>
                <w:szCs w:val="20"/>
              </w:rPr>
            </w:pPr>
            <w:r w:rsidRPr="00BA5261">
              <w:rPr>
                <w:color w:val="000000"/>
                <w:sz w:val="20"/>
                <w:szCs w:val="20"/>
              </w:rPr>
              <w:t>Выплата отдельным категориям специалистов, работающих в муниципальных учреждениях и проживающих в сельских населенных пунктах или поселках городского типа области, частичной компенсации расходов на оплату жилого помещения и  коммунальных услуг в виде ежемесячной денежной выплаты</w:t>
            </w:r>
          </w:p>
        </w:tc>
        <w:tc>
          <w:tcPr>
            <w:tcW w:w="50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0301612</w:t>
            </w:r>
          </w:p>
        </w:tc>
        <w:tc>
          <w:tcPr>
            <w:tcW w:w="33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000</w:t>
            </w:r>
          </w:p>
        </w:tc>
        <w:tc>
          <w:tcPr>
            <w:tcW w:w="58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206,0</w:t>
            </w:r>
          </w:p>
        </w:tc>
        <w:tc>
          <w:tcPr>
            <w:tcW w:w="63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223,0</w:t>
            </w:r>
          </w:p>
        </w:tc>
      </w:tr>
      <w:tr w:rsidR="00BA5261" w:rsidRPr="00BA5261" w:rsidTr="00BA5261">
        <w:trPr>
          <w:trHeight w:val="134"/>
        </w:trPr>
        <w:tc>
          <w:tcPr>
            <w:tcW w:w="2932" w:type="pct"/>
            <w:tcBorders>
              <w:top w:val="nil"/>
              <w:left w:val="single" w:sz="4" w:space="0" w:color="auto"/>
              <w:bottom w:val="single" w:sz="4" w:space="0" w:color="auto"/>
              <w:right w:val="single" w:sz="4" w:space="0" w:color="auto"/>
            </w:tcBorders>
            <w:shd w:val="clear" w:color="auto" w:fill="auto"/>
            <w:hideMark/>
          </w:tcPr>
          <w:p w:rsidR="00BA5261" w:rsidRPr="00BA5261" w:rsidRDefault="00BA5261" w:rsidP="00AC4775">
            <w:pPr>
              <w:rPr>
                <w:color w:val="000000"/>
                <w:sz w:val="20"/>
                <w:szCs w:val="20"/>
              </w:rPr>
            </w:pPr>
            <w:r w:rsidRPr="00BA5261">
              <w:rPr>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0301612</w:t>
            </w:r>
          </w:p>
        </w:tc>
        <w:tc>
          <w:tcPr>
            <w:tcW w:w="33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100</w:t>
            </w:r>
          </w:p>
        </w:tc>
        <w:tc>
          <w:tcPr>
            <w:tcW w:w="58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105,0</w:t>
            </w:r>
          </w:p>
        </w:tc>
        <w:tc>
          <w:tcPr>
            <w:tcW w:w="63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113,0</w:t>
            </w:r>
          </w:p>
        </w:tc>
      </w:tr>
      <w:tr w:rsidR="00BA5261" w:rsidRPr="00BA5261" w:rsidTr="00BA5261">
        <w:trPr>
          <w:trHeight w:val="480"/>
        </w:trPr>
        <w:tc>
          <w:tcPr>
            <w:tcW w:w="2932" w:type="pct"/>
            <w:tcBorders>
              <w:top w:val="nil"/>
              <w:left w:val="single" w:sz="4" w:space="0" w:color="auto"/>
              <w:bottom w:val="single" w:sz="4" w:space="0" w:color="auto"/>
              <w:right w:val="single" w:sz="4" w:space="0" w:color="auto"/>
            </w:tcBorders>
            <w:shd w:val="clear" w:color="auto" w:fill="auto"/>
            <w:hideMark/>
          </w:tcPr>
          <w:p w:rsidR="00BA5261" w:rsidRPr="00BA5261" w:rsidRDefault="00BA5261" w:rsidP="00AC4775">
            <w:pPr>
              <w:rPr>
                <w:color w:val="000000"/>
                <w:sz w:val="20"/>
                <w:szCs w:val="20"/>
              </w:rPr>
            </w:pPr>
            <w:r w:rsidRPr="00BA5261">
              <w:rPr>
                <w:color w:val="000000"/>
                <w:sz w:val="20"/>
                <w:szCs w:val="20"/>
              </w:rPr>
              <w:t>Предоставление субсидий бюджетным, автономным учреждениям и иным некоммерческим организациям</w:t>
            </w:r>
          </w:p>
        </w:tc>
        <w:tc>
          <w:tcPr>
            <w:tcW w:w="50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0301612</w:t>
            </w:r>
          </w:p>
        </w:tc>
        <w:tc>
          <w:tcPr>
            <w:tcW w:w="33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600</w:t>
            </w:r>
          </w:p>
        </w:tc>
        <w:tc>
          <w:tcPr>
            <w:tcW w:w="58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101,0</w:t>
            </w:r>
          </w:p>
        </w:tc>
        <w:tc>
          <w:tcPr>
            <w:tcW w:w="63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110,0</w:t>
            </w:r>
          </w:p>
        </w:tc>
      </w:tr>
      <w:tr w:rsidR="00BA5261" w:rsidRPr="00BA5261" w:rsidTr="00BA5261">
        <w:trPr>
          <w:trHeight w:val="300"/>
        </w:trPr>
        <w:tc>
          <w:tcPr>
            <w:tcW w:w="2932" w:type="pct"/>
            <w:tcBorders>
              <w:top w:val="nil"/>
              <w:left w:val="single" w:sz="4" w:space="0" w:color="auto"/>
              <w:bottom w:val="single" w:sz="4" w:space="0" w:color="auto"/>
              <w:right w:val="single" w:sz="4" w:space="0" w:color="auto"/>
            </w:tcBorders>
            <w:shd w:val="clear" w:color="auto" w:fill="auto"/>
            <w:hideMark/>
          </w:tcPr>
          <w:p w:rsidR="00BA5261" w:rsidRPr="00BA5261" w:rsidRDefault="00BA5261" w:rsidP="00AC4775">
            <w:pPr>
              <w:rPr>
                <w:color w:val="000000"/>
                <w:sz w:val="20"/>
                <w:szCs w:val="20"/>
              </w:rPr>
            </w:pPr>
            <w:r w:rsidRPr="00BA5261">
              <w:rPr>
                <w:color w:val="000000"/>
                <w:sz w:val="20"/>
                <w:szCs w:val="20"/>
              </w:rPr>
              <w:t>Комплектование книжных фондов библиотек муниципальных образований</w:t>
            </w:r>
          </w:p>
        </w:tc>
        <w:tc>
          <w:tcPr>
            <w:tcW w:w="50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0305144</w:t>
            </w:r>
          </w:p>
        </w:tc>
        <w:tc>
          <w:tcPr>
            <w:tcW w:w="33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000</w:t>
            </w:r>
          </w:p>
        </w:tc>
        <w:tc>
          <w:tcPr>
            <w:tcW w:w="58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3,9</w:t>
            </w:r>
          </w:p>
        </w:tc>
        <w:tc>
          <w:tcPr>
            <w:tcW w:w="63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3,9</w:t>
            </w:r>
          </w:p>
        </w:tc>
      </w:tr>
      <w:tr w:rsidR="00BA5261" w:rsidRPr="00BA5261" w:rsidTr="00BA5261">
        <w:trPr>
          <w:trHeight w:val="480"/>
        </w:trPr>
        <w:tc>
          <w:tcPr>
            <w:tcW w:w="2932" w:type="pct"/>
            <w:tcBorders>
              <w:top w:val="nil"/>
              <w:left w:val="single" w:sz="4" w:space="0" w:color="auto"/>
              <w:bottom w:val="single" w:sz="4" w:space="0" w:color="auto"/>
              <w:right w:val="single" w:sz="4" w:space="0" w:color="auto"/>
            </w:tcBorders>
            <w:shd w:val="clear" w:color="auto" w:fill="auto"/>
            <w:hideMark/>
          </w:tcPr>
          <w:p w:rsidR="00BA5261" w:rsidRPr="00BA5261" w:rsidRDefault="00BA5261" w:rsidP="00AC4775">
            <w:pPr>
              <w:rPr>
                <w:color w:val="000000"/>
                <w:sz w:val="20"/>
                <w:szCs w:val="20"/>
              </w:rPr>
            </w:pPr>
            <w:r w:rsidRPr="00BA5261">
              <w:rPr>
                <w:color w:val="000000"/>
                <w:sz w:val="20"/>
                <w:szCs w:val="20"/>
              </w:rPr>
              <w:t>Предоставление субсидий бюджетным, автономным учреждениям и иным некоммерческим организациям</w:t>
            </w:r>
          </w:p>
        </w:tc>
        <w:tc>
          <w:tcPr>
            <w:tcW w:w="50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0305144</w:t>
            </w:r>
          </w:p>
        </w:tc>
        <w:tc>
          <w:tcPr>
            <w:tcW w:w="33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600</w:t>
            </w:r>
          </w:p>
        </w:tc>
        <w:tc>
          <w:tcPr>
            <w:tcW w:w="58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3,9</w:t>
            </w:r>
          </w:p>
        </w:tc>
        <w:tc>
          <w:tcPr>
            <w:tcW w:w="63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3,9</w:t>
            </w:r>
          </w:p>
        </w:tc>
      </w:tr>
      <w:tr w:rsidR="00BA5261" w:rsidRPr="00BA5261" w:rsidTr="00BA5261">
        <w:trPr>
          <w:trHeight w:val="480"/>
        </w:trPr>
        <w:tc>
          <w:tcPr>
            <w:tcW w:w="2932" w:type="pct"/>
            <w:tcBorders>
              <w:top w:val="nil"/>
              <w:left w:val="single" w:sz="4" w:space="0" w:color="auto"/>
              <w:bottom w:val="single" w:sz="4" w:space="0" w:color="auto"/>
              <w:right w:val="single" w:sz="4" w:space="0" w:color="auto"/>
            </w:tcBorders>
            <w:shd w:val="clear" w:color="auto" w:fill="auto"/>
            <w:hideMark/>
          </w:tcPr>
          <w:p w:rsidR="00BA5261" w:rsidRPr="00BA5261" w:rsidRDefault="00BA5261" w:rsidP="00AC4775">
            <w:pPr>
              <w:rPr>
                <w:b/>
                <w:bCs/>
                <w:color w:val="000000"/>
                <w:sz w:val="20"/>
                <w:szCs w:val="20"/>
              </w:rPr>
            </w:pPr>
            <w:r w:rsidRPr="00BA5261">
              <w:rPr>
                <w:b/>
                <w:bCs/>
                <w:color w:val="000000"/>
                <w:sz w:val="20"/>
                <w:szCs w:val="20"/>
              </w:rPr>
              <w:t>Муниципальная программа Тужинского муниципального района "Обеспечение безопасности и жизнедеятельности населения"</w:t>
            </w:r>
          </w:p>
        </w:tc>
        <w:tc>
          <w:tcPr>
            <w:tcW w:w="50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b/>
                <w:bCs/>
                <w:color w:val="000000"/>
                <w:sz w:val="20"/>
                <w:szCs w:val="20"/>
              </w:rPr>
            </w:pPr>
            <w:r w:rsidRPr="00BA5261">
              <w:rPr>
                <w:b/>
                <w:bCs/>
                <w:color w:val="000000"/>
                <w:sz w:val="20"/>
                <w:szCs w:val="20"/>
              </w:rPr>
              <w:t>0400000</w:t>
            </w:r>
          </w:p>
        </w:tc>
        <w:tc>
          <w:tcPr>
            <w:tcW w:w="33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b/>
                <w:bCs/>
                <w:color w:val="000000"/>
                <w:sz w:val="20"/>
                <w:szCs w:val="20"/>
              </w:rPr>
            </w:pPr>
            <w:r w:rsidRPr="00BA5261">
              <w:rPr>
                <w:b/>
                <w:bCs/>
                <w:color w:val="000000"/>
                <w:sz w:val="20"/>
                <w:szCs w:val="20"/>
              </w:rPr>
              <w:t>000</w:t>
            </w:r>
          </w:p>
        </w:tc>
        <w:tc>
          <w:tcPr>
            <w:tcW w:w="58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b/>
                <w:bCs/>
                <w:color w:val="000000"/>
                <w:sz w:val="20"/>
                <w:szCs w:val="20"/>
              </w:rPr>
            </w:pPr>
            <w:r w:rsidRPr="00BA5261">
              <w:rPr>
                <w:b/>
                <w:bCs/>
                <w:color w:val="000000"/>
                <w:sz w:val="20"/>
                <w:szCs w:val="20"/>
              </w:rPr>
              <w:t>720,6</w:t>
            </w:r>
          </w:p>
        </w:tc>
        <w:tc>
          <w:tcPr>
            <w:tcW w:w="63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b/>
                <w:bCs/>
                <w:color w:val="000000"/>
                <w:sz w:val="20"/>
                <w:szCs w:val="20"/>
              </w:rPr>
            </w:pPr>
            <w:r w:rsidRPr="00BA5261">
              <w:rPr>
                <w:b/>
                <w:bCs/>
                <w:color w:val="000000"/>
                <w:sz w:val="20"/>
                <w:szCs w:val="20"/>
              </w:rPr>
              <w:t>741,2</w:t>
            </w:r>
          </w:p>
        </w:tc>
      </w:tr>
      <w:tr w:rsidR="00BA5261" w:rsidRPr="00BA5261" w:rsidTr="00BA5261">
        <w:trPr>
          <w:trHeight w:val="480"/>
        </w:trPr>
        <w:tc>
          <w:tcPr>
            <w:tcW w:w="2932" w:type="pct"/>
            <w:tcBorders>
              <w:top w:val="nil"/>
              <w:left w:val="single" w:sz="4" w:space="0" w:color="auto"/>
              <w:bottom w:val="single" w:sz="4" w:space="0" w:color="auto"/>
              <w:right w:val="single" w:sz="4" w:space="0" w:color="auto"/>
            </w:tcBorders>
            <w:shd w:val="clear" w:color="auto" w:fill="auto"/>
            <w:hideMark/>
          </w:tcPr>
          <w:p w:rsidR="00BA5261" w:rsidRPr="00BA5261" w:rsidRDefault="00BA5261" w:rsidP="00AC4775">
            <w:pPr>
              <w:rPr>
                <w:sz w:val="20"/>
                <w:szCs w:val="20"/>
              </w:rPr>
            </w:pPr>
            <w:r w:rsidRPr="00BA5261">
              <w:rPr>
                <w:sz w:val="20"/>
                <w:szCs w:val="20"/>
              </w:rPr>
              <w:t>Финансовое обеспечение деятельности государственных (муниципальных) учреждений</w:t>
            </w:r>
          </w:p>
        </w:tc>
        <w:tc>
          <w:tcPr>
            <w:tcW w:w="50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sz w:val="20"/>
                <w:szCs w:val="20"/>
              </w:rPr>
            </w:pPr>
            <w:r w:rsidRPr="00BA5261">
              <w:rPr>
                <w:sz w:val="20"/>
                <w:szCs w:val="20"/>
              </w:rPr>
              <w:t>0400200</w:t>
            </w:r>
          </w:p>
        </w:tc>
        <w:tc>
          <w:tcPr>
            <w:tcW w:w="33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sz w:val="20"/>
                <w:szCs w:val="20"/>
              </w:rPr>
            </w:pPr>
            <w:r w:rsidRPr="00BA5261">
              <w:rPr>
                <w:sz w:val="20"/>
                <w:szCs w:val="20"/>
              </w:rPr>
              <w:t>000</w:t>
            </w:r>
          </w:p>
        </w:tc>
        <w:tc>
          <w:tcPr>
            <w:tcW w:w="58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432,5</w:t>
            </w:r>
          </w:p>
        </w:tc>
        <w:tc>
          <w:tcPr>
            <w:tcW w:w="63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402,2</w:t>
            </w:r>
          </w:p>
        </w:tc>
      </w:tr>
      <w:tr w:rsidR="00BA5261" w:rsidRPr="00BA5261" w:rsidTr="00BA5261">
        <w:trPr>
          <w:trHeight w:val="300"/>
        </w:trPr>
        <w:tc>
          <w:tcPr>
            <w:tcW w:w="2932" w:type="pct"/>
            <w:tcBorders>
              <w:top w:val="nil"/>
              <w:left w:val="single" w:sz="4" w:space="0" w:color="auto"/>
              <w:bottom w:val="single" w:sz="4" w:space="0" w:color="auto"/>
              <w:right w:val="single" w:sz="4" w:space="0" w:color="auto"/>
            </w:tcBorders>
            <w:shd w:val="clear" w:color="auto" w:fill="auto"/>
            <w:hideMark/>
          </w:tcPr>
          <w:p w:rsidR="00BA5261" w:rsidRPr="00BA5261" w:rsidRDefault="00BA5261" w:rsidP="00AC4775">
            <w:pPr>
              <w:rPr>
                <w:sz w:val="20"/>
                <w:szCs w:val="20"/>
              </w:rPr>
            </w:pPr>
            <w:r w:rsidRPr="00BA5261">
              <w:rPr>
                <w:sz w:val="20"/>
                <w:szCs w:val="20"/>
              </w:rPr>
              <w:t>Обеспечение деятельности учреждений</w:t>
            </w:r>
          </w:p>
        </w:tc>
        <w:tc>
          <w:tcPr>
            <w:tcW w:w="50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sz w:val="20"/>
                <w:szCs w:val="20"/>
              </w:rPr>
            </w:pPr>
            <w:r w:rsidRPr="00BA5261">
              <w:rPr>
                <w:sz w:val="20"/>
                <w:szCs w:val="20"/>
              </w:rPr>
              <w:t>0400222</w:t>
            </w:r>
          </w:p>
        </w:tc>
        <w:tc>
          <w:tcPr>
            <w:tcW w:w="33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sz w:val="20"/>
                <w:szCs w:val="20"/>
              </w:rPr>
            </w:pPr>
            <w:r w:rsidRPr="00BA5261">
              <w:rPr>
                <w:sz w:val="20"/>
                <w:szCs w:val="20"/>
              </w:rPr>
              <w:t>000</w:t>
            </w:r>
          </w:p>
        </w:tc>
        <w:tc>
          <w:tcPr>
            <w:tcW w:w="58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432,5</w:t>
            </w:r>
          </w:p>
        </w:tc>
        <w:tc>
          <w:tcPr>
            <w:tcW w:w="63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402,2</w:t>
            </w:r>
          </w:p>
        </w:tc>
      </w:tr>
      <w:tr w:rsidR="00BA5261" w:rsidRPr="00BA5261" w:rsidTr="00BA5261">
        <w:trPr>
          <w:trHeight w:val="720"/>
        </w:trPr>
        <w:tc>
          <w:tcPr>
            <w:tcW w:w="2932" w:type="pct"/>
            <w:tcBorders>
              <w:top w:val="nil"/>
              <w:left w:val="single" w:sz="4" w:space="0" w:color="auto"/>
              <w:bottom w:val="single" w:sz="4" w:space="0" w:color="auto"/>
              <w:right w:val="single" w:sz="4" w:space="0" w:color="auto"/>
            </w:tcBorders>
            <w:shd w:val="clear" w:color="auto" w:fill="auto"/>
            <w:hideMark/>
          </w:tcPr>
          <w:p w:rsidR="00BA5261" w:rsidRPr="00BA5261" w:rsidRDefault="00BA5261" w:rsidP="00AC4775">
            <w:pPr>
              <w:rPr>
                <w:color w:val="000000"/>
                <w:sz w:val="20"/>
                <w:szCs w:val="20"/>
              </w:rPr>
            </w:pPr>
            <w:r w:rsidRPr="00BA5261">
              <w:rPr>
                <w:color w:val="000000"/>
                <w:sz w:val="20"/>
                <w:szCs w:val="20"/>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0400403</w:t>
            </w:r>
          </w:p>
        </w:tc>
        <w:tc>
          <w:tcPr>
            <w:tcW w:w="33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100</w:t>
            </w:r>
          </w:p>
        </w:tc>
        <w:tc>
          <w:tcPr>
            <w:tcW w:w="58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324,4</w:t>
            </w:r>
          </w:p>
        </w:tc>
        <w:tc>
          <w:tcPr>
            <w:tcW w:w="63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295,2</w:t>
            </w:r>
          </w:p>
        </w:tc>
      </w:tr>
      <w:tr w:rsidR="00BA5261" w:rsidRPr="00BA5261" w:rsidTr="00BA5261">
        <w:trPr>
          <w:trHeight w:val="300"/>
        </w:trPr>
        <w:tc>
          <w:tcPr>
            <w:tcW w:w="2932" w:type="pct"/>
            <w:tcBorders>
              <w:top w:val="nil"/>
              <w:left w:val="single" w:sz="4" w:space="0" w:color="auto"/>
              <w:bottom w:val="single" w:sz="4" w:space="0" w:color="auto"/>
              <w:right w:val="single" w:sz="4" w:space="0" w:color="auto"/>
            </w:tcBorders>
            <w:shd w:val="clear" w:color="auto" w:fill="auto"/>
            <w:hideMark/>
          </w:tcPr>
          <w:p w:rsidR="00BA5261" w:rsidRPr="00BA5261" w:rsidRDefault="00BA5261" w:rsidP="00AC4775">
            <w:pPr>
              <w:rPr>
                <w:color w:val="000000"/>
                <w:sz w:val="20"/>
                <w:szCs w:val="20"/>
              </w:rPr>
            </w:pPr>
            <w:r w:rsidRPr="00BA5261">
              <w:rPr>
                <w:color w:val="000000"/>
                <w:sz w:val="20"/>
                <w:szCs w:val="20"/>
              </w:rPr>
              <w:t>Закупка товаров, работ и услуг для государственных нужд</w:t>
            </w:r>
          </w:p>
        </w:tc>
        <w:tc>
          <w:tcPr>
            <w:tcW w:w="50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0400403</w:t>
            </w:r>
          </w:p>
        </w:tc>
        <w:tc>
          <w:tcPr>
            <w:tcW w:w="33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200</w:t>
            </w:r>
          </w:p>
        </w:tc>
        <w:tc>
          <w:tcPr>
            <w:tcW w:w="58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108,1</w:t>
            </w:r>
          </w:p>
        </w:tc>
        <w:tc>
          <w:tcPr>
            <w:tcW w:w="63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107,0</w:t>
            </w:r>
          </w:p>
        </w:tc>
      </w:tr>
      <w:tr w:rsidR="00BA5261" w:rsidRPr="00BA5261" w:rsidTr="00BA5261">
        <w:trPr>
          <w:trHeight w:val="300"/>
        </w:trPr>
        <w:tc>
          <w:tcPr>
            <w:tcW w:w="2932" w:type="pct"/>
            <w:tcBorders>
              <w:top w:val="nil"/>
              <w:left w:val="single" w:sz="4" w:space="0" w:color="auto"/>
              <w:bottom w:val="single" w:sz="4" w:space="0" w:color="auto"/>
              <w:right w:val="single" w:sz="4" w:space="0" w:color="auto"/>
            </w:tcBorders>
            <w:shd w:val="clear" w:color="auto" w:fill="auto"/>
            <w:hideMark/>
          </w:tcPr>
          <w:p w:rsidR="00BA5261" w:rsidRPr="00BA5261" w:rsidRDefault="00BA5261" w:rsidP="00AC4775">
            <w:pPr>
              <w:rPr>
                <w:color w:val="000000"/>
                <w:sz w:val="20"/>
                <w:szCs w:val="20"/>
              </w:rPr>
            </w:pPr>
            <w:r w:rsidRPr="00BA5261">
              <w:rPr>
                <w:color w:val="000000"/>
                <w:sz w:val="20"/>
                <w:szCs w:val="20"/>
              </w:rPr>
              <w:t>Резервные фонды</w:t>
            </w:r>
          </w:p>
        </w:tc>
        <w:tc>
          <w:tcPr>
            <w:tcW w:w="50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0400700</w:t>
            </w:r>
          </w:p>
        </w:tc>
        <w:tc>
          <w:tcPr>
            <w:tcW w:w="33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000</w:t>
            </w:r>
          </w:p>
        </w:tc>
        <w:tc>
          <w:tcPr>
            <w:tcW w:w="58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80,0</w:t>
            </w:r>
          </w:p>
        </w:tc>
        <w:tc>
          <w:tcPr>
            <w:tcW w:w="63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80,0</w:t>
            </w:r>
          </w:p>
        </w:tc>
      </w:tr>
      <w:tr w:rsidR="00BA5261" w:rsidRPr="00BA5261" w:rsidTr="00BA5261">
        <w:trPr>
          <w:trHeight w:val="300"/>
        </w:trPr>
        <w:tc>
          <w:tcPr>
            <w:tcW w:w="2932" w:type="pct"/>
            <w:tcBorders>
              <w:top w:val="nil"/>
              <w:left w:val="single" w:sz="4" w:space="0" w:color="auto"/>
              <w:bottom w:val="single" w:sz="4" w:space="0" w:color="auto"/>
              <w:right w:val="single" w:sz="4" w:space="0" w:color="auto"/>
            </w:tcBorders>
            <w:shd w:val="clear" w:color="auto" w:fill="auto"/>
            <w:hideMark/>
          </w:tcPr>
          <w:p w:rsidR="00BA5261" w:rsidRPr="00BA5261" w:rsidRDefault="00BA5261" w:rsidP="00AC4775">
            <w:pPr>
              <w:rPr>
                <w:color w:val="000000"/>
                <w:sz w:val="20"/>
                <w:szCs w:val="20"/>
              </w:rPr>
            </w:pPr>
            <w:r w:rsidRPr="00BA5261">
              <w:rPr>
                <w:color w:val="000000"/>
                <w:sz w:val="20"/>
                <w:szCs w:val="20"/>
              </w:rPr>
              <w:t>Резервные фонды местных администраций</w:t>
            </w:r>
          </w:p>
        </w:tc>
        <w:tc>
          <w:tcPr>
            <w:tcW w:w="50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0400703</w:t>
            </w:r>
          </w:p>
        </w:tc>
        <w:tc>
          <w:tcPr>
            <w:tcW w:w="33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000</w:t>
            </w:r>
          </w:p>
        </w:tc>
        <w:tc>
          <w:tcPr>
            <w:tcW w:w="58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80,0</w:t>
            </w:r>
          </w:p>
        </w:tc>
        <w:tc>
          <w:tcPr>
            <w:tcW w:w="63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80,0</w:t>
            </w:r>
          </w:p>
        </w:tc>
      </w:tr>
      <w:tr w:rsidR="00BA5261" w:rsidRPr="00BA5261" w:rsidTr="00BA5261">
        <w:trPr>
          <w:trHeight w:val="300"/>
        </w:trPr>
        <w:tc>
          <w:tcPr>
            <w:tcW w:w="2932" w:type="pct"/>
            <w:tcBorders>
              <w:top w:val="nil"/>
              <w:left w:val="single" w:sz="4" w:space="0" w:color="auto"/>
              <w:bottom w:val="single" w:sz="4" w:space="0" w:color="auto"/>
              <w:right w:val="single" w:sz="4" w:space="0" w:color="auto"/>
            </w:tcBorders>
            <w:shd w:val="clear" w:color="auto" w:fill="auto"/>
            <w:hideMark/>
          </w:tcPr>
          <w:p w:rsidR="00BA5261" w:rsidRPr="00BA5261" w:rsidRDefault="00BA5261" w:rsidP="00AC4775">
            <w:pPr>
              <w:rPr>
                <w:color w:val="000000"/>
                <w:sz w:val="20"/>
                <w:szCs w:val="20"/>
              </w:rPr>
            </w:pPr>
            <w:r w:rsidRPr="00BA5261">
              <w:rPr>
                <w:color w:val="000000"/>
                <w:sz w:val="20"/>
                <w:szCs w:val="20"/>
              </w:rPr>
              <w:t>Иные бюджетные ассигнования</w:t>
            </w:r>
          </w:p>
        </w:tc>
        <w:tc>
          <w:tcPr>
            <w:tcW w:w="50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0400703</w:t>
            </w:r>
          </w:p>
        </w:tc>
        <w:tc>
          <w:tcPr>
            <w:tcW w:w="33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800</w:t>
            </w:r>
          </w:p>
        </w:tc>
        <w:tc>
          <w:tcPr>
            <w:tcW w:w="58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80,0</w:t>
            </w:r>
          </w:p>
        </w:tc>
        <w:tc>
          <w:tcPr>
            <w:tcW w:w="63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80,0</w:t>
            </w:r>
          </w:p>
        </w:tc>
      </w:tr>
      <w:tr w:rsidR="00BA5261" w:rsidRPr="00BA5261" w:rsidTr="00BA5261">
        <w:trPr>
          <w:trHeight w:val="300"/>
        </w:trPr>
        <w:tc>
          <w:tcPr>
            <w:tcW w:w="2932" w:type="pct"/>
            <w:tcBorders>
              <w:top w:val="nil"/>
              <w:left w:val="single" w:sz="4" w:space="0" w:color="auto"/>
              <w:bottom w:val="single" w:sz="4" w:space="0" w:color="auto"/>
              <w:right w:val="single" w:sz="4" w:space="0" w:color="auto"/>
            </w:tcBorders>
            <w:shd w:val="clear" w:color="auto" w:fill="auto"/>
            <w:hideMark/>
          </w:tcPr>
          <w:p w:rsidR="00BA5261" w:rsidRPr="00BA5261" w:rsidRDefault="00BA5261" w:rsidP="00AC4775">
            <w:pPr>
              <w:rPr>
                <w:color w:val="000000"/>
                <w:sz w:val="20"/>
                <w:szCs w:val="20"/>
              </w:rPr>
            </w:pPr>
            <w:r w:rsidRPr="00BA5261">
              <w:rPr>
                <w:color w:val="000000"/>
                <w:sz w:val="20"/>
                <w:szCs w:val="20"/>
              </w:rPr>
              <w:t>Выравнивание бюджетной обеспеченности</w:t>
            </w:r>
          </w:p>
        </w:tc>
        <w:tc>
          <w:tcPr>
            <w:tcW w:w="50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0401400</w:t>
            </w:r>
          </w:p>
        </w:tc>
        <w:tc>
          <w:tcPr>
            <w:tcW w:w="33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000</w:t>
            </w:r>
          </w:p>
        </w:tc>
        <w:tc>
          <w:tcPr>
            <w:tcW w:w="58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208,1</w:t>
            </w:r>
          </w:p>
        </w:tc>
        <w:tc>
          <w:tcPr>
            <w:tcW w:w="63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259,0</w:t>
            </w:r>
          </w:p>
        </w:tc>
      </w:tr>
      <w:tr w:rsidR="00BA5261" w:rsidRPr="00BA5261" w:rsidTr="00BA5261">
        <w:trPr>
          <w:trHeight w:val="480"/>
        </w:trPr>
        <w:tc>
          <w:tcPr>
            <w:tcW w:w="2932" w:type="pct"/>
            <w:tcBorders>
              <w:top w:val="nil"/>
              <w:left w:val="single" w:sz="4" w:space="0" w:color="auto"/>
              <w:bottom w:val="single" w:sz="4" w:space="0" w:color="auto"/>
              <w:right w:val="single" w:sz="4" w:space="0" w:color="auto"/>
            </w:tcBorders>
            <w:shd w:val="clear" w:color="auto" w:fill="auto"/>
            <w:hideMark/>
          </w:tcPr>
          <w:p w:rsidR="00BA5261" w:rsidRPr="00BA5261" w:rsidRDefault="00BA5261" w:rsidP="00AC4775">
            <w:pPr>
              <w:rPr>
                <w:color w:val="000000"/>
                <w:sz w:val="20"/>
                <w:szCs w:val="20"/>
              </w:rPr>
            </w:pPr>
            <w:r w:rsidRPr="00BA5261">
              <w:rPr>
                <w:color w:val="000000"/>
                <w:sz w:val="20"/>
                <w:szCs w:val="20"/>
              </w:rPr>
              <w:t>Выравнивание обеспеченности муниципальных образований по реализации ими их отдельных расходных обязательств</w:t>
            </w:r>
          </w:p>
        </w:tc>
        <w:tc>
          <w:tcPr>
            <w:tcW w:w="50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0401403</w:t>
            </w:r>
          </w:p>
        </w:tc>
        <w:tc>
          <w:tcPr>
            <w:tcW w:w="33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000</w:t>
            </w:r>
          </w:p>
        </w:tc>
        <w:tc>
          <w:tcPr>
            <w:tcW w:w="58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208,1</w:t>
            </w:r>
          </w:p>
        </w:tc>
        <w:tc>
          <w:tcPr>
            <w:tcW w:w="63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259,0</w:t>
            </w:r>
          </w:p>
        </w:tc>
      </w:tr>
      <w:tr w:rsidR="00BA5261" w:rsidRPr="00BA5261" w:rsidTr="00BA5261">
        <w:trPr>
          <w:trHeight w:val="720"/>
        </w:trPr>
        <w:tc>
          <w:tcPr>
            <w:tcW w:w="2932" w:type="pct"/>
            <w:tcBorders>
              <w:top w:val="nil"/>
              <w:left w:val="single" w:sz="4" w:space="0" w:color="auto"/>
              <w:bottom w:val="single" w:sz="4" w:space="0" w:color="auto"/>
              <w:right w:val="single" w:sz="4" w:space="0" w:color="auto"/>
            </w:tcBorders>
            <w:shd w:val="clear" w:color="auto" w:fill="auto"/>
            <w:hideMark/>
          </w:tcPr>
          <w:p w:rsidR="00BA5261" w:rsidRPr="00BA5261" w:rsidRDefault="00BA5261" w:rsidP="00AC4775">
            <w:pPr>
              <w:rPr>
                <w:color w:val="000000"/>
                <w:sz w:val="20"/>
                <w:szCs w:val="20"/>
              </w:rPr>
            </w:pPr>
            <w:r w:rsidRPr="00BA5261">
              <w:rPr>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0401403</w:t>
            </w:r>
          </w:p>
        </w:tc>
        <w:tc>
          <w:tcPr>
            <w:tcW w:w="33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100</w:t>
            </w:r>
          </w:p>
        </w:tc>
        <w:tc>
          <w:tcPr>
            <w:tcW w:w="58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208,1</w:t>
            </w:r>
          </w:p>
        </w:tc>
        <w:tc>
          <w:tcPr>
            <w:tcW w:w="63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259,0</w:t>
            </w:r>
          </w:p>
        </w:tc>
      </w:tr>
      <w:tr w:rsidR="00BA5261" w:rsidRPr="00BA5261" w:rsidTr="00BA5261">
        <w:trPr>
          <w:trHeight w:val="720"/>
        </w:trPr>
        <w:tc>
          <w:tcPr>
            <w:tcW w:w="2932" w:type="pct"/>
            <w:tcBorders>
              <w:top w:val="nil"/>
              <w:left w:val="single" w:sz="4" w:space="0" w:color="auto"/>
              <w:bottom w:val="single" w:sz="4" w:space="0" w:color="auto"/>
              <w:right w:val="single" w:sz="4" w:space="0" w:color="auto"/>
            </w:tcBorders>
            <w:shd w:val="clear" w:color="auto" w:fill="auto"/>
            <w:hideMark/>
          </w:tcPr>
          <w:p w:rsidR="00BA5261" w:rsidRPr="00BA5261" w:rsidRDefault="00BA5261" w:rsidP="00AC4775">
            <w:pPr>
              <w:rPr>
                <w:b/>
                <w:bCs/>
                <w:color w:val="000000"/>
                <w:sz w:val="20"/>
                <w:szCs w:val="20"/>
              </w:rPr>
            </w:pPr>
            <w:r w:rsidRPr="00BA5261">
              <w:rPr>
                <w:b/>
                <w:bCs/>
                <w:color w:val="000000"/>
                <w:sz w:val="20"/>
                <w:szCs w:val="20"/>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50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b/>
                <w:bCs/>
                <w:color w:val="000000"/>
                <w:sz w:val="20"/>
                <w:szCs w:val="20"/>
              </w:rPr>
            </w:pPr>
            <w:r w:rsidRPr="00BA5261">
              <w:rPr>
                <w:b/>
                <w:bCs/>
                <w:color w:val="000000"/>
                <w:sz w:val="20"/>
                <w:szCs w:val="20"/>
              </w:rPr>
              <w:t>0500000</w:t>
            </w:r>
          </w:p>
        </w:tc>
        <w:tc>
          <w:tcPr>
            <w:tcW w:w="33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b/>
                <w:bCs/>
                <w:color w:val="000000"/>
                <w:sz w:val="20"/>
                <w:szCs w:val="20"/>
              </w:rPr>
            </w:pPr>
            <w:r w:rsidRPr="00BA5261">
              <w:rPr>
                <w:b/>
                <w:bCs/>
                <w:color w:val="000000"/>
                <w:sz w:val="20"/>
                <w:szCs w:val="20"/>
              </w:rPr>
              <w:t>000</w:t>
            </w:r>
          </w:p>
        </w:tc>
        <w:tc>
          <w:tcPr>
            <w:tcW w:w="58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b/>
                <w:bCs/>
                <w:color w:val="000000"/>
                <w:sz w:val="20"/>
                <w:szCs w:val="20"/>
              </w:rPr>
            </w:pPr>
            <w:r w:rsidRPr="00BA5261">
              <w:rPr>
                <w:b/>
                <w:bCs/>
                <w:color w:val="000000"/>
                <w:sz w:val="20"/>
                <w:szCs w:val="20"/>
              </w:rPr>
              <w:t>7 915,6</w:t>
            </w:r>
          </w:p>
        </w:tc>
        <w:tc>
          <w:tcPr>
            <w:tcW w:w="63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b/>
                <w:bCs/>
                <w:color w:val="000000"/>
                <w:sz w:val="20"/>
                <w:szCs w:val="20"/>
              </w:rPr>
            </w:pPr>
            <w:r w:rsidRPr="00BA5261">
              <w:rPr>
                <w:b/>
                <w:bCs/>
                <w:color w:val="000000"/>
                <w:sz w:val="20"/>
                <w:szCs w:val="20"/>
              </w:rPr>
              <w:t>9 060,5</w:t>
            </w:r>
          </w:p>
        </w:tc>
      </w:tr>
      <w:tr w:rsidR="00BA5261" w:rsidRPr="00BA5261" w:rsidTr="00BA5261">
        <w:trPr>
          <w:trHeight w:val="300"/>
        </w:trPr>
        <w:tc>
          <w:tcPr>
            <w:tcW w:w="2932" w:type="pct"/>
            <w:tcBorders>
              <w:top w:val="nil"/>
              <w:left w:val="single" w:sz="4" w:space="0" w:color="auto"/>
              <w:bottom w:val="single" w:sz="4" w:space="0" w:color="auto"/>
              <w:right w:val="single" w:sz="4" w:space="0" w:color="auto"/>
            </w:tcBorders>
            <w:shd w:val="clear" w:color="auto" w:fill="auto"/>
            <w:hideMark/>
          </w:tcPr>
          <w:p w:rsidR="00BA5261" w:rsidRPr="00BA5261" w:rsidRDefault="00BA5261" w:rsidP="00AC4775">
            <w:pPr>
              <w:rPr>
                <w:color w:val="000000"/>
                <w:sz w:val="20"/>
                <w:szCs w:val="20"/>
              </w:rPr>
            </w:pPr>
            <w:r w:rsidRPr="00BA5261">
              <w:rPr>
                <w:color w:val="000000"/>
                <w:sz w:val="20"/>
                <w:szCs w:val="20"/>
              </w:rPr>
              <w:t>Обслуживание муниципального долга</w:t>
            </w:r>
          </w:p>
        </w:tc>
        <w:tc>
          <w:tcPr>
            <w:tcW w:w="50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0500600</w:t>
            </w:r>
          </w:p>
        </w:tc>
        <w:tc>
          <w:tcPr>
            <w:tcW w:w="33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000</w:t>
            </w:r>
          </w:p>
        </w:tc>
        <w:tc>
          <w:tcPr>
            <w:tcW w:w="58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450,0</w:t>
            </w:r>
          </w:p>
        </w:tc>
        <w:tc>
          <w:tcPr>
            <w:tcW w:w="63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450,0</w:t>
            </w:r>
          </w:p>
        </w:tc>
      </w:tr>
      <w:tr w:rsidR="00BA5261" w:rsidRPr="00BA5261" w:rsidTr="00BA5261">
        <w:trPr>
          <w:trHeight w:val="300"/>
        </w:trPr>
        <w:tc>
          <w:tcPr>
            <w:tcW w:w="2932" w:type="pct"/>
            <w:tcBorders>
              <w:top w:val="nil"/>
              <w:left w:val="single" w:sz="4" w:space="0" w:color="auto"/>
              <w:bottom w:val="single" w:sz="4" w:space="0" w:color="auto"/>
              <w:right w:val="single" w:sz="4" w:space="0" w:color="auto"/>
            </w:tcBorders>
            <w:shd w:val="clear" w:color="auto" w:fill="auto"/>
            <w:hideMark/>
          </w:tcPr>
          <w:p w:rsidR="00BA5261" w:rsidRPr="00BA5261" w:rsidRDefault="00BA5261" w:rsidP="00AC4775">
            <w:pPr>
              <w:rPr>
                <w:color w:val="000000"/>
                <w:sz w:val="20"/>
                <w:szCs w:val="20"/>
              </w:rPr>
            </w:pPr>
            <w:r w:rsidRPr="00BA5261">
              <w:rPr>
                <w:color w:val="000000"/>
                <w:sz w:val="20"/>
                <w:szCs w:val="20"/>
              </w:rPr>
              <w:t>Обслуживание государственного долга Российской Федерации</w:t>
            </w:r>
          </w:p>
        </w:tc>
        <w:tc>
          <w:tcPr>
            <w:tcW w:w="50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0500600</w:t>
            </w:r>
          </w:p>
        </w:tc>
        <w:tc>
          <w:tcPr>
            <w:tcW w:w="33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700</w:t>
            </w:r>
          </w:p>
        </w:tc>
        <w:tc>
          <w:tcPr>
            <w:tcW w:w="58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450,0</w:t>
            </w:r>
          </w:p>
        </w:tc>
        <w:tc>
          <w:tcPr>
            <w:tcW w:w="63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450,0</w:t>
            </w:r>
          </w:p>
        </w:tc>
      </w:tr>
      <w:tr w:rsidR="00BA5261" w:rsidRPr="00BA5261" w:rsidTr="00BA5261">
        <w:trPr>
          <w:trHeight w:val="300"/>
        </w:trPr>
        <w:tc>
          <w:tcPr>
            <w:tcW w:w="2932" w:type="pct"/>
            <w:tcBorders>
              <w:top w:val="nil"/>
              <w:left w:val="single" w:sz="4" w:space="0" w:color="auto"/>
              <w:bottom w:val="single" w:sz="4" w:space="0" w:color="auto"/>
              <w:right w:val="single" w:sz="4" w:space="0" w:color="auto"/>
            </w:tcBorders>
            <w:shd w:val="clear" w:color="auto" w:fill="auto"/>
            <w:hideMark/>
          </w:tcPr>
          <w:p w:rsidR="00BA5261" w:rsidRPr="00BA5261" w:rsidRDefault="00BA5261" w:rsidP="00AC4775">
            <w:pPr>
              <w:rPr>
                <w:color w:val="000000"/>
                <w:sz w:val="20"/>
                <w:szCs w:val="20"/>
              </w:rPr>
            </w:pPr>
            <w:r w:rsidRPr="00BA5261">
              <w:rPr>
                <w:color w:val="000000"/>
                <w:sz w:val="20"/>
                <w:szCs w:val="20"/>
              </w:rPr>
              <w:t>Выравнивание бюджетной обеспеченности</w:t>
            </w:r>
          </w:p>
        </w:tc>
        <w:tc>
          <w:tcPr>
            <w:tcW w:w="50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0501400</w:t>
            </w:r>
          </w:p>
        </w:tc>
        <w:tc>
          <w:tcPr>
            <w:tcW w:w="33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000</w:t>
            </w:r>
          </w:p>
        </w:tc>
        <w:tc>
          <w:tcPr>
            <w:tcW w:w="58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5 081,0</w:t>
            </w:r>
          </w:p>
        </w:tc>
        <w:tc>
          <w:tcPr>
            <w:tcW w:w="63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5 081,0</w:t>
            </w:r>
          </w:p>
        </w:tc>
      </w:tr>
      <w:tr w:rsidR="00BA5261" w:rsidRPr="00BA5261" w:rsidTr="00BA5261">
        <w:trPr>
          <w:trHeight w:val="300"/>
        </w:trPr>
        <w:tc>
          <w:tcPr>
            <w:tcW w:w="2932" w:type="pct"/>
            <w:tcBorders>
              <w:top w:val="nil"/>
              <w:left w:val="single" w:sz="4" w:space="0" w:color="auto"/>
              <w:bottom w:val="single" w:sz="4" w:space="0" w:color="auto"/>
              <w:right w:val="single" w:sz="4" w:space="0" w:color="auto"/>
            </w:tcBorders>
            <w:shd w:val="clear" w:color="auto" w:fill="auto"/>
            <w:hideMark/>
          </w:tcPr>
          <w:p w:rsidR="00BA5261" w:rsidRPr="00BA5261" w:rsidRDefault="00BA5261" w:rsidP="00AC4775">
            <w:pPr>
              <w:rPr>
                <w:color w:val="000000"/>
                <w:sz w:val="20"/>
                <w:szCs w:val="20"/>
              </w:rPr>
            </w:pPr>
            <w:r w:rsidRPr="00BA5261">
              <w:rPr>
                <w:color w:val="000000"/>
                <w:sz w:val="20"/>
                <w:szCs w:val="20"/>
              </w:rPr>
              <w:t>Поддержка мер по обеспечению сбалансированности бюджетов</w:t>
            </w:r>
          </w:p>
        </w:tc>
        <w:tc>
          <w:tcPr>
            <w:tcW w:w="50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0501410</w:t>
            </w:r>
          </w:p>
        </w:tc>
        <w:tc>
          <w:tcPr>
            <w:tcW w:w="33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000</w:t>
            </w:r>
          </w:p>
        </w:tc>
        <w:tc>
          <w:tcPr>
            <w:tcW w:w="58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5 081,0</w:t>
            </w:r>
          </w:p>
        </w:tc>
        <w:tc>
          <w:tcPr>
            <w:tcW w:w="63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5 081,0</w:t>
            </w:r>
          </w:p>
        </w:tc>
      </w:tr>
      <w:tr w:rsidR="00BA5261" w:rsidRPr="00BA5261" w:rsidTr="00BA5261">
        <w:trPr>
          <w:trHeight w:val="300"/>
        </w:trPr>
        <w:tc>
          <w:tcPr>
            <w:tcW w:w="2932" w:type="pct"/>
            <w:tcBorders>
              <w:top w:val="nil"/>
              <w:left w:val="single" w:sz="4" w:space="0" w:color="auto"/>
              <w:bottom w:val="single" w:sz="4" w:space="0" w:color="auto"/>
              <w:right w:val="single" w:sz="4" w:space="0" w:color="auto"/>
            </w:tcBorders>
            <w:shd w:val="clear" w:color="auto" w:fill="auto"/>
            <w:hideMark/>
          </w:tcPr>
          <w:p w:rsidR="00BA5261" w:rsidRPr="00BA5261" w:rsidRDefault="00BA5261" w:rsidP="00AC4775">
            <w:pPr>
              <w:rPr>
                <w:color w:val="000000"/>
                <w:sz w:val="20"/>
                <w:szCs w:val="20"/>
              </w:rPr>
            </w:pPr>
            <w:r w:rsidRPr="00BA5261">
              <w:rPr>
                <w:color w:val="000000"/>
                <w:sz w:val="20"/>
                <w:szCs w:val="20"/>
              </w:rPr>
              <w:t>Межбюджетные трансферты</w:t>
            </w:r>
          </w:p>
        </w:tc>
        <w:tc>
          <w:tcPr>
            <w:tcW w:w="50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0501410</w:t>
            </w:r>
          </w:p>
        </w:tc>
        <w:tc>
          <w:tcPr>
            <w:tcW w:w="33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500</w:t>
            </w:r>
          </w:p>
        </w:tc>
        <w:tc>
          <w:tcPr>
            <w:tcW w:w="58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5 081,0</w:t>
            </w:r>
          </w:p>
        </w:tc>
        <w:tc>
          <w:tcPr>
            <w:tcW w:w="63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5 081,0</w:t>
            </w:r>
          </w:p>
        </w:tc>
      </w:tr>
      <w:tr w:rsidR="00BA5261" w:rsidRPr="00BA5261" w:rsidTr="00BA5261">
        <w:trPr>
          <w:trHeight w:val="480"/>
        </w:trPr>
        <w:tc>
          <w:tcPr>
            <w:tcW w:w="2932" w:type="pct"/>
            <w:tcBorders>
              <w:top w:val="nil"/>
              <w:left w:val="single" w:sz="4" w:space="0" w:color="auto"/>
              <w:bottom w:val="single" w:sz="4" w:space="0" w:color="auto"/>
              <w:right w:val="single" w:sz="4" w:space="0" w:color="auto"/>
            </w:tcBorders>
            <w:shd w:val="clear" w:color="auto" w:fill="auto"/>
            <w:hideMark/>
          </w:tcPr>
          <w:p w:rsidR="00BA5261" w:rsidRPr="00BA5261" w:rsidRDefault="00BA5261" w:rsidP="00AC4775">
            <w:pPr>
              <w:rPr>
                <w:color w:val="000000"/>
                <w:sz w:val="20"/>
                <w:szCs w:val="20"/>
              </w:rPr>
            </w:pPr>
            <w:r w:rsidRPr="00BA5261">
              <w:rPr>
                <w:color w:val="000000"/>
                <w:sz w:val="20"/>
                <w:szCs w:val="20"/>
              </w:rPr>
              <w:t>Финансовое обеспечение расходных обязательств муниципальных образований, возникающих при выполнении государственнх полномочий Кировской области</w:t>
            </w:r>
          </w:p>
        </w:tc>
        <w:tc>
          <w:tcPr>
            <w:tcW w:w="50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0501600</w:t>
            </w:r>
          </w:p>
        </w:tc>
        <w:tc>
          <w:tcPr>
            <w:tcW w:w="33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000</w:t>
            </w:r>
          </w:p>
        </w:tc>
        <w:tc>
          <w:tcPr>
            <w:tcW w:w="58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820,6</w:t>
            </w:r>
          </w:p>
        </w:tc>
        <w:tc>
          <w:tcPr>
            <w:tcW w:w="63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881,7</w:t>
            </w:r>
          </w:p>
        </w:tc>
      </w:tr>
      <w:tr w:rsidR="00BA5261" w:rsidRPr="00BA5261" w:rsidTr="00BA5261">
        <w:trPr>
          <w:trHeight w:val="300"/>
        </w:trPr>
        <w:tc>
          <w:tcPr>
            <w:tcW w:w="2932" w:type="pct"/>
            <w:tcBorders>
              <w:top w:val="nil"/>
              <w:left w:val="single" w:sz="4" w:space="0" w:color="auto"/>
              <w:bottom w:val="single" w:sz="4" w:space="0" w:color="auto"/>
              <w:right w:val="single" w:sz="4" w:space="0" w:color="auto"/>
            </w:tcBorders>
            <w:shd w:val="clear" w:color="auto" w:fill="auto"/>
            <w:hideMark/>
          </w:tcPr>
          <w:p w:rsidR="00BA5261" w:rsidRPr="00BA5261" w:rsidRDefault="00BA5261" w:rsidP="00AC4775">
            <w:pPr>
              <w:rPr>
                <w:color w:val="000000"/>
                <w:sz w:val="20"/>
                <w:szCs w:val="20"/>
              </w:rPr>
            </w:pPr>
            <w:r w:rsidRPr="00BA5261">
              <w:rPr>
                <w:color w:val="000000"/>
                <w:sz w:val="20"/>
                <w:szCs w:val="20"/>
              </w:rPr>
              <w:t>Расчет и предоставление дотаций бюджетам поселений</w:t>
            </w:r>
          </w:p>
        </w:tc>
        <w:tc>
          <w:tcPr>
            <w:tcW w:w="50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0501603</w:t>
            </w:r>
          </w:p>
        </w:tc>
        <w:tc>
          <w:tcPr>
            <w:tcW w:w="33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000</w:t>
            </w:r>
          </w:p>
        </w:tc>
        <w:tc>
          <w:tcPr>
            <w:tcW w:w="58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819,0</w:t>
            </w:r>
          </w:p>
        </w:tc>
        <w:tc>
          <w:tcPr>
            <w:tcW w:w="63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880,0</w:t>
            </w:r>
          </w:p>
        </w:tc>
      </w:tr>
      <w:tr w:rsidR="00BA5261" w:rsidRPr="00BA5261" w:rsidTr="00BA5261">
        <w:trPr>
          <w:trHeight w:val="300"/>
        </w:trPr>
        <w:tc>
          <w:tcPr>
            <w:tcW w:w="2932" w:type="pct"/>
            <w:tcBorders>
              <w:top w:val="nil"/>
              <w:left w:val="single" w:sz="4" w:space="0" w:color="auto"/>
              <w:bottom w:val="single" w:sz="4" w:space="0" w:color="auto"/>
              <w:right w:val="single" w:sz="4" w:space="0" w:color="auto"/>
            </w:tcBorders>
            <w:shd w:val="clear" w:color="auto" w:fill="auto"/>
            <w:hideMark/>
          </w:tcPr>
          <w:p w:rsidR="00BA5261" w:rsidRPr="00BA5261" w:rsidRDefault="00BA5261" w:rsidP="00AC4775">
            <w:pPr>
              <w:rPr>
                <w:color w:val="000000"/>
                <w:sz w:val="20"/>
                <w:szCs w:val="20"/>
              </w:rPr>
            </w:pPr>
            <w:r w:rsidRPr="00BA5261">
              <w:rPr>
                <w:color w:val="000000"/>
                <w:sz w:val="20"/>
                <w:szCs w:val="20"/>
              </w:rPr>
              <w:t>Межбюджетные трансферты</w:t>
            </w:r>
          </w:p>
        </w:tc>
        <w:tc>
          <w:tcPr>
            <w:tcW w:w="50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0501603</w:t>
            </w:r>
          </w:p>
        </w:tc>
        <w:tc>
          <w:tcPr>
            <w:tcW w:w="33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500</w:t>
            </w:r>
          </w:p>
        </w:tc>
        <w:tc>
          <w:tcPr>
            <w:tcW w:w="58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819,0</w:t>
            </w:r>
          </w:p>
        </w:tc>
        <w:tc>
          <w:tcPr>
            <w:tcW w:w="63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880,0</w:t>
            </w:r>
          </w:p>
        </w:tc>
      </w:tr>
      <w:tr w:rsidR="00BA5261" w:rsidRPr="00BA5261" w:rsidTr="00BA5261">
        <w:trPr>
          <w:trHeight w:val="480"/>
        </w:trPr>
        <w:tc>
          <w:tcPr>
            <w:tcW w:w="2932" w:type="pct"/>
            <w:tcBorders>
              <w:top w:val="nil"/>
              <w:left w:val="single" w:sz="4" w:space="0" w:color="auto"/>
              <w:bottom w:val="single" w:sz="4" w:space="0" w:color="auto"/>
              <w:right w:val="single" w:sz="4" w:space="0" w:color="auto"/>
            </w:tcBorders>
            <w:shd w:val="clear" w:color="auto" w:fill="auto"/>
            <w:hideMark/>
          </w:tcPr>
          <w:p w:rsidR="00BA5261" w:rsidRPr="00BA5261" w:rsidRDefault="00BA5261" w:rsidP="00AC4775">
            <w:pPr>
              <w:rPr>
                <w:color w:val="000000"/>
                <w:sz w:val="20"/>
                <w:szCs w:val="20"/>
              </w:rPr>
            </w:pPr>
            <w:r w:rsidRPr="00BA5261">
              <w:rPr>
                <w:color w:val="000000"/>
                <w:sz w:val="20"/>
                <w:szCs w:val="20"/>
              </w:rPr>
              <w:t>Создание и деятельность в муниципальных образованиях административной (ых) комиссии (ий)</w:t>
            </w:r>
          </w:p>
        </w:tc>
        <w:tc>
          <w:tcPr>
            <w:tcW w:w="50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0501605</w:t>
            </w:r>
          </w:p>
        </w:tc>
        <w:tc>
          <w:tcPr>
            <w:tcW w:w="33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000</w:t>
            </w:r>
          </w:p>
        </w:tc>
        <w:tc>
          <w:tcPr>
            <w:tcW w:w="58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1,6</w:t>
            </w:r>
          </w:p>
        </w:tc>
        <w:tc>
          <w:tcPr>
            <w:tcW w:w="63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1,7</w:t>
            </w:r>
          </w:p>
        </w:tc>
      </w:tr>
      <w:tr w:rsidR="00BA5261" w:rsidRPr="00BA5261" w:rsidTr="00BA5261">
        <w:trPr>
          <w:trHeight w:val="300"/>
        </w:trPr>
        <w:tc>
          <w:tcPr>
            <w:tcW w:w="2932" w:type="pct"/>
            <w:tcBorders>
              <w:top w:val="nil"/>
              <w:left w:val="single" w:sz="4" w:space="0" w:color="auto"/>
              <w:bottom w:val="single" w:sz="4" w:space="0" w:color="auto"/>
              <w:right w:val="single" w:sz="4" w:space="0" w:color="auto"/>
            </w:tcBorders>
            <w:shd w:val="clear" w:color="auto" w:fill="auto"/>
            <w:hideMark/>
          </w:tcPr>
          <w:p w:rsidR="00BA5261" w:rsidRPr="00BA5261" w:rsidRDefault="00BA5261" w:rsidP="00AC4775">
            <w:pPr>
              <w:rPr>
                <w:color w:val="000000"/>
                <w:sz w:val="20"/>
                <w:szCs w:val="20"/>
              </w:rPr>
            </w:pPr>
            <w:r w:rsidRPr="00BA5261">
              <w:rPr>
                <w:color w:val="000000"/>
                <w:sz w:val="20"/>
                <w:szCs w:val="20"/>
              </w:rPr>
              <w:t>Межбюджетные трансферты</w:t>
            </w:r>
          </w:p>
        </w:tc>
        <w:tc>
          <w:tcPr>
            <w:tcW w:w="50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0501605</w:t>
            </w:r>
          </w:p>
        </w:tc>
        <w:tc>
          <w:tcPr>
            <w:tcW w:w="33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500</w:t>
            </w:r>
          </w:p>
        </w:tc>
        <w:tc>
          <w:tcPr>
            <w:tcW w:w="58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1,6</w:t>
            </w:r>
          </w:p>
        </w:tc>
        <w:tc>
          <w:tcPr>
            <w:tcW w:w="63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1,7</w:t>
            </w:r>
          </w:p>
        </w:tc>
      </w:tr>
      <w:tr w:rsidR="00BA5261" w:rsidRPr="00BA5261" w:rsidTr="00BA5261">
        <w:trPr>
          <w:trHeight w:val="480"/>
        </w:trPr>
        <w:tc>
          <w:tcPr>
            <w:tcW w:w="2932" w:type="pct"/>
            <w:tcBorders>
              <w:top w:val="nil"/>
              <w:left w:val="single" w:sz="4" w:space="0" w:color="auto"/>
              <w:bottom w:val="single" w:sz="4" w:space="0" w:color="auto"/>
              <w:right w:val="single" w:sz="4" w:space="0" w:color="auto"/>
            </w:tcBorders>
            <w:shd w:val="clear" w:color="auto" w:fill="auto"/>
            <w:hideMark/>
          </w:tcPr>
          <w:p w:rsidR="00BA5261" w:rsidRPr="00BA5261" w:rsidRDefault="00BA5261" w:rsidP="00AC4775">
            <w:pPr>
              <w:rPr>
                <w:color w:val="000000"/>
                <w:sz w:val="20"/>
                <w:szCs w:val="20"/>
              </w:rPr>
            </w:pPr>
            <w:r w:rsidRPr="00BA5261">
              <w:rPr>
                <w:color w:val="000000"/>
                <w:sz w:val="20"/>
                <w:szCs w:val="20"/>
              </w:rPr>
              <w:t>Осуществление переданных полномочий Российской Федерации по первичному воинскому учету на территориях, где отсутствуют военные комиссариаты</w:t>
            </w:r>
          </w:p>
        </w:tc>
        <w:tc>
          <w:tcPr>
            <w:tcW w:w="50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0505118</w:t>
            </w:r>
          </w:p>
        </w:tc>
        <w:tc>
          <w:tcPr>
            <w:tcW w:w="33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000</w:t>
            </w:r>
          </w:p>
        </w:tc>
        <w:tc>
          <w:tcPr>
            <w:tcW w:w="58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364,0</w:t>
            </w:r>
          </w:p>
        </w:tc>
        <w:tc>
          <w:tcPr>
            <w:tcW w:w="63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347,8</w:t>
            </w:r>
          </w:p>
        </w:tc>
      </w:tr>
      <w:tr w:rsidR="00BA5261" w:rsidRPr="00BA5261" w:rsidTr="00BA5261">
        <w:trPr>
          <w:trHeight w:val="300"/>
        </w:trPr>
        <w:tc>
          <w:tcPr>
            <w:tcW w:w="2932" w:type="pct"/>
            <w:tcBorders>
              <w:top w:val="nil"/>
              <w:left w:val="single" w:sz="4" w:space="0" w:color="auto"/>
              <w:bottom w:val="single" w:sz="4" w:space="0" w:color="auto"/>
              <w:right w:val="single" w:sz="4" w:space="0" w:color="auto"/>
            </w:tcBorders>
            <w:shd w:val="clear" w:color="auto" w:fill="auto"/>
            <w:hideMark/>
          </w:tcPr>
          <w:p w:rsidR="00BA5261" w:rsidRPr="00BA5261" w:rsidRDefault="00BA5261" w:rsidP="00AC4775">
            <w:pPr>
              <w:rPr>
                <w:color w:val="000000"/>
                <w:sz w:val="20"/>
                <w:szCs w:val="20"/>
              </w:rPr>
            </w:pPr>
            <w:r w:rsidRPr="00BA5261">
              <w:rPr>
                <w:color w:val="000000"/>
                <w:sz w:val="20"/>
                <w:szCs w:val="20"/>
              </w:rPr>
              <w:t>Межбюджетные трансферты</w:t>
            </w:r>
          </w:p>
        </w:tc>
        <w:tc>
          <w:tcPr>
            <w:tcW w:w="50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0505118</w:t>
            </w:r>
          </w:p>
        </w:tc>
        <w:tc>
          <w:tcPr>
            <w:tcW w:w="33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500</w:t>
            </w:r>
          </w:p>
        </w:tc>
        <w:tc>
          <w:tcPr>
            <w:tcW w:w="58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364,0</w:t>
            </w:r>
          </w:p>
        </w:tc>
        <w:tc>
          <w:tcPr>
            <w:tcW w:w="63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347,8</w:t>
            </w:r>
          </w:p>
        </w:tc>
      </w:tr>
      <w:tr w:rsidR="00BA5261" w:rsidRPr="00BA5261" w:rsidTr="00BA5261">
        <w:trPr>
          <w:trHeight w:val="300"/>
        </w:trPr>
        <w:tc>
          <w:tcPr>
            <w:tcW w:w="2932" w:type="pct"/>
            <w:tcBorders>
              <w:top w:val="nil"/>
              <w:left w:val="single" w:sz="4" w:space="0" w:color="auto"/>
              <w:bottom w:val="single" w:sz="4" w:space="0" w:color="auto"/>
              <w:right w:val="single" w:sz="4" w:space="0" w:color="auto"/>
            </w:tcBorders>
            <w:shd w:val="clear" w:color="auto" w:fill="auto"/>
            <w:hideMark/>
          </w:tcPr>
          <w:p w:rsidR="00BA5261" w:rsidRPr="00BA5261" w:rsidRDefault="00BA5261" w:rsidP="00AC4775">
            <w:pPr>
              <w:rPr>
                <w:color w:val="000000"/>
                <w:sz w:val="20"/>
                <w:szCs w:val="20"/>
              </w:rPr>
            </w:pPr>
            <w:r w:rsidRPr="00BA5261">
              <w:rPr>
                <w:color w:val="000000"/>
                <w:sz w:val="20"/>
                <w:szCs w:val="20"/>
              </w:rPr>
              <w:t>Условно утверждаемые расходы</w:t>
            </w:r>
          </w:p>
        </w:tc>
        <w:tc>
          <w:tcPr>
            <w:tcW w:w="50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0508800</w:t>
            </w:r>
          </w:p>
        </w:tc>
        <w:tc>
          <w:tcPr>
            <w:tcW w:w="33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000</w:t>
            </w:r>
          </w:p>
        </w:tc>
        <w:tc>
          <w:tcPr>
            <w:tcW w:w="58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1 200,0</w:t>
            </w:r>
          </w:p>
        </w:tc>
        <w:tc>
          <w:tcPr>
            <w:tcW w:w="63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2 300,0</w:t>
            </w:r>
          </w:p>
        </w:tc>
      </w:tr>
      <w:tr w:rsidR="00BA5261" w:rsidRPr="00BA5261" w:rsidTr="00BA5261">
        <w:trPr>
          <w:trHeight w:val="300"/>
        </w:trPr>
        <w:tc>
          <w:tcPr>
            <w:tcW w:w="2932" w:type="pct"/>
            <w:tcBorders>
              <w:top w:val="nil"/>
              <w:left w:val="single" w:sz="4" w:space="0" w:color="auto"/>
              <w:bottom w:val="single" w:sz="4" w:space="0" w:color="auto"/>
              <w:right w:val="single" w:sz="4" w:space="0" w:color="auto"/>
            </w:tcBorders>
            <w:shd w:val="clear" w:color="auto" w:fill="auto"/>
            <w:hideMark/>
          </w:tcPr>
          <w:p w:rsidR="00BA5261" w:rsidRPr="00BA5261" w:rsidRDefault="00BA5261" w:rsidP="00AC4775">
            <w:pPr>
              <w:rPr>
                <w:color w:val="000000"/>
                <w:sz w:val="20"/>
                <w:szCs w:val="20"/>
              </w:rPr>
            </w:pPr>
            <w:r w:rsidRPr="00BA5261">
              <w:rPr>
                <w:color w:val="000000"/>
                <w:sz w:val="20"/>
                <w:szCs w:val="20"/>
              </w:rPr>
              <w:t>Иные бюджетные ассигнования</w:t>
            </w:r>
          </w:p>
        </w:tc>
        <w:tc>
          <w:tcPr>
            <w:tcW w:w="50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0508800</w:t>
            </w:r>
          </w:p>
        </w:tc>
        <w:tc>
          <w:tcPr>
            <w:tcW w:w="33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800</w:t>
            </w:r>
          </w:p>
        </w:tc>
        <w:tc>
          <w:tcPr>
            <w:tcW w:w="58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1 200,0</w:t>
            </w:r>
          </w:p>
        </w:tc>
        <w:tc>
          <w:tcPr>
            <w:tcW w:w="63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2 300,0</w:t>
            </w:r>
          </w:p>
        </w:tc>
      </w:tr>
      <w:tr w:rsidR="00BA5261" w:rsidRPr="00BA5261" w:rsidTr="00BA5261">
        <w:trPr>
          <w:trHeight w:val="480"/>
        </w:trPr>
        <w:tc>
          <w:tcPr>
            <w:tcW w:w="2932" w:type="pct"/>
            <w:tcBorders>
              <w:top w:val="nil"/>
              <w:left w:val="single" w:sz="4" w:space="0" w:color="auto"/>
              <w:bottom w:val="single" w:sz="4" w:space="0" w:color="auto"/>
              <w:right w:val="single" w:sz="4" w:space="0" w:color="auto"/>
            </w:tcBorders>
            <w:shd w:val="clear" w:color="auto" w:fill="auto"/>
            <w:hideMark/>
          </w:tcPr>
          <w:p w:rsidR="00BA5261" w:rsidRPr="00BA5261" w:rsidRDefault="00BA5261" w:rsidP="00AC4775">
            <w:pPr>
              <w:rPr>
                <w:b/>
                <w:bCs/>
                <w:color w:val="000000"/>
                <w:sz w:val="20"/>
                <w:szCs w:val="20"/>
              </w:rPr>
            </w:pPr>
            <w:r w:rsidRPr="00BA5261">
              <w:rPr>
                <w:b/>
                <w:bCs/>
                <w:color w:val="000000"/>
                <w:sz w:val="20"/>
                <w:szCs w:val="20"/>
              </w:rPr>
              <w:t>Муниципальная программа Тужинского муниципального района "Развитие агропромышленного комплекса"</w:t>
            </w:r>
          </w:p>
        </w:tc>
        <w:tc>
          <w:tcPr>
            <w:tcW w:w="50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b/>
                <w:bCs/>
                <w:color w:val="000000"/>
                <w:sz w:val="20"/>
                <w:szCs w:val="20"/>
              </w:rPr>
            </w:pPr>
            <w:r w:rsidRPr="00BA5261">
              <w:rPr>
                <w:b/>
                <w:bCs/>
                <w:color w:val="000000"/>
                <w:sz w:val="20"/>
                <w:szCs w:val="20"/>
              </w:rPr>
              <w:t>0600000</w:t>
            </w:r>
          </w:p>
        </w:tc>
        <w:tc>
          <w:tcPr>
            <w:tcW w:w="33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b/>
                <w:bCs/>
                <w:color w:val="000000"/>
                <w:sz w:val="20"/>
                <w:szCs w:val="20"/>
              </w:rPr>
            </w:pPr>
            <w:r w:rsidRPr="00BA5261">
              <w:rPr>
                <w:b/>
                <w:bCs/>
                <w:color w:val="000000"/>
                <w:sz w:val="20"/>
                <w:szCs w:val="20"/>
              </w:rPr>
              <w:t>000</w:t>
            </w:r>
          </w:p>
        </w:tc>
        <w:tc>
          <w:tcPr>
            <w:tcW w:w="58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b/>
                <w:bCs/>
                <w:color w:val="000000"/>
                <w:sz w:val="20"/>
                <w:szCs w:val="20"/>
              </w:rPr>
            </w:pPr>
            <w:r w:rsidRPr="00BA5261">
              <w:rPr>
                <w:b/>
                <w:bCs/>
                <w:color w:val="000000"/>
                <w:sz w:val="20"/>
                <w:szCs w:val="20"/>
              </w:rPr>
              <w:t>6 099,7</w:t>
            </w:r>
          </w:p>
        </w:tc>
        <w:tc>
          <w:tcPr>
            <w:tcW w:w="63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b/>
                <w:bCs/>
                <w:color w:val="000000"/>
                <w:sz w:val="20"/>
                <w:szCs w:val="20"/>
              </w:rPr>
            </w:pPr>
            <w:r w:rsidRPr="00BA5261">
              <w:rPr>
                <w:b/>
                <w:bCs/>
                <w:color w:val="000000"/>
                <w:sz w:val="20"/>
                <w:szCs w:val="20"/>
              </w:rPr>
              <w:t>6 017,1</w:t>
            </w:r>
          </w:p>
        </w:tc>
      </w:tr>
      <w:tr w:rsidR="00BA5261" w:rsidRPr="00BA5261" w:rsidTr="00BA5261">
        <w:trPr>
          <w:trHeight w:val="480"/>
        </w:trPr>
        <w:tc>
          <w:tcPr>
            <w:tcW w:w="2932" w:type="pct"/>
            <w:tcBorders>
              <w:top w:val="nil"/>
              <w:left w:val="single" w:sz="4" w:space="0" w:color="auto"/>
              <w:bottom w:val="single" w:sz="4" w:space="0" w:color="auto"/>
              <w:right w:val="single" w:sz="4" w:space="0" w:color="auto"/>
            </w:tcBorders>
            <w:shd w:val="clear" w:color="auto" w:fill="auto"/>
            <w:hideMark/>
          </w:tcPr>
          <w:p w:rsidR="00BA5261" w:rsidRPr="00BA5261" w:rsidRDefault="00BA5261" w:rsidP="00AC4775">
            <w:pPr>
              <w:rPr>
                <w:color w:val="000000"/>
                <w:sz w:val="20"/>
                <w:szCs w:val="20"/>
              </w:rPr>
            </w:pPr>
            <w:r w:rsidRPr="00BA5261">
              <w:rPr>
                <w:color w:val="000000"/>
                <w:sz w:val="20"/>
                <w:szCs w:val="20"/>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50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0601500</w:t>
            </w:r>
          </w:p>
        </w:tc>
        <w:tc>
          <w:tcPr>
            <w:tcW w:w="33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000</w:t>
            </w:r>
          </w:p>
        </w:tc>
        <w:tc>
          <w:tcPr>
            <w:tcW w:w="58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140,7</w:t>
            </w:r>
          </w:p>
        </w:tc>
        <w:tc>
          <w:tcPr>
            <w:tcW w:w="63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152,1</w:t>
            </w:r>
          </w:p>
        </w:tc>
      </w:tr>
      <w:tr w:rsidR="00BA5261" w:rsidRPr="00BA5261" w:rsidTr="00BA5261">
        <w:trPr>
          <w:trHeight w:val="720"/>
        </w:trPr>
        <w:tc>
          <w:tcPr>
            <w:tcW w:w="2932" w:type="pct"/>
            <w:tcBorders>
              <w:top w:val="nil"/>
              <w:left w:val="single" w:sz="4" w:space="0" w:color="auto"/>
              <w:bottom w:val="single" w:sz="4" w:space="0" w:color="auto"/>
              <w:right w:val="single" w:sz="4" w:space="0" w:color="auto"/>
            </w:tcBorders>
            <w:shd w:val="clear" w:color="auto" w:fill="auto"/>
            <w:hideMark/>
          </w:tcPr>
          <w:p w:rsidR="00BA5261" w:rsidRPr="00BA5261" w:rsidRDefault="00BA5261" w:rsidP="00AC4775">
            <w:pPr>
              <w:rPr>
                <w:color w:val="000000"/>
                <w:sz w:val="20"/>
                <w:szCs w:val="20"/>
              </w:rPr>
            </w:pPr>
            <w:r w:rsidRPr="00BA5261">
              <w:rPr>
                <w:color w:val="000000"/>
                <w:sz w:val="20"/>
                <w:szCs w:val="20"/>
              </w:rPr>
              <w:t>Выделение земельных участков из земель сельскохозяйственного назначения в счет невостребованных земельных долей и (или) земельных долей, от права собственности на которые граждане отказались</w:t>
            </w:r>
          </w:p>
        </w:tc>
        <w:tc>
          <w:tcPr>
            <w:tcW w:w="50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0601511</w:t>
            </w:r>
          </w:p>
        </w:tc>
        <w:tc>
          <w:tcPr>
            <w:tcW w:w="33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000</w:t>
            </w:r>
          </w:p>
        </w:tc>
        <w:tc>
          <w:tcPr>
            <w:tcW w:w="58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140,7</w:t>
            </w:r>
          </w:p>
        </w:tc>
        <w:tc>
          <w:tcPr>
            <w:tcW w:w="63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152,1</w:t>
            </w:r>
          </w:p>
        </w:tc>
      </w:tr>
      <w:tr w:rsidR="00BA5261" w:rsidRPr="00BA5261" w:rsidTr="00BA5261">
        <w:trPr>
          <w:trHeight w:val="300"/>
        </w:trPr>
        <w:tc>
          <w:tcPr>
            <w:tcW w:w="2932" w:type="pct"/>
            <w:tcBorders>
              <w:top w:val="nil"/>
              <w:left w:val="single" w:sz="4" w:space="0" w:color="auto"/>
              <w:bottom w:val="single" w:sz="4" w:space="0" w:color="auto"/>
              <w:right w:val="single" w:sz="4" w:space="0" w:color="auto"/>
            </w:tcBorders>
            <w:shd w:val="clear" w:color="auto" w:fill="auto"/>
            <w:hideMark/>
          </w:tcPr>
          <w:p w:rsidR="00BA5261" w:rsidRPr="00BA5261" w:rsidRDefault="00BA5261" w:rsidP="00AC4775">
            <w:pPr>
              <w:rPr>
                <w:color w:val="000000"/>
                <w:sz w:val="20"/>
                <w:szCs w:val="20"/>
              </w:rPr>
            </w:pPr>
            <w:r w:rsidRPr="00BA5261">
              <w:rPr>
                <w:color w:val="000000"/>
                <w:sz w:val="20"/>
                <w:szCs w:val="20"/>
              </w:rPr>
              <w:t>Иные бюджетные ассигнования</w:t>
            </w:r>
          </w:p>
        </w:tc>
        <w:tc>
          <w:tcPr>
            <w:tcW w:w="50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0601511</w:t>
            </w:r>
          </w:p>
        </w:tc>
        <w:tc>
          <w:tcPr>
            <w:tcW w:w="33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800</w:t>
            </w:r>
          </w:p>
        </w:tc>
        <w:tc>
          <w:tcPr>
            <w:tcW w:w="58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140,7</w:t>
            </w:r>
          </w:p>
        </w:tc>
        <w:tc>
          <w:tcPr>
            <w:tcW w:w="63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152,1</w:t>
            </w:r>
          </w:p>
        </w:tc>
      </w:tr>
      <w:tr w:rsidR="00BA5261" w:rsidRPr="00BA5261" w:rsidTr="00BA5261">
        <w:trPr>
          <w:trHeight w:val="480"/>
        </w:trPr>
        <w:tc>
          <w:tcPr>
            <w:tcW w:w="2932" w:type="pct"/>
            <w:tcBorders>
              <w:top w:val="nil"/>
              <w:left w:val="single" w:sz="4" w:space="0" w:color="auto"/>
              <w:bottom w:val="single" w:sz="4" w:space="0" w:color="auto"/>
              <w:right w:val="single" w:sz="4" w:space="0" w:color="auto"/>
            </w:tcBorders>
            <w:shd w:val="clear" w:color="auto" w:fill="auto"/>
            <w:hideMark/>
          </w:tcPr>
          <w:p w:rsidR="00BA5261" w:rsidRPr="00BA5261" w:rsidRDefault="00BA5261" w:rsidP="00AC4775">
            <w:pPr>
              <w:rPr>
                <w:color w:val="000000"/>
                <w:sz w:val="20"/>
                <w:szCs w:val="20"/>
              </w:rPr>
            </w:pPr>
            <w:r w:rsidRPr="00BA5261">
              <w:rPr>
                <w:color w:val="000000"/>
                <w:sz w:val="20"/>
                <w:szCs w:val="20"/>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50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0601600</w:t>
            </w:r>
          </w:p>
        </w:tc>
        <w:tc>
          <w:tcPr>
            <w:tcW w:w="33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000</w:t>
            </w:r>
          </w:p>
        </w:tc>
        <w:tc>
          <w:tcPr>
            <w:tcW w:w="58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3 426,0</w:t>
            </w:r>
          </w:p>
        </w:tc>
        <w:tc>
          <w:tcPr>
            <w:tcW w:w="63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3 332,0</w:t>
            </w:r>
          </w:p>
        </w:tc>
      </w:tr>
      <w:tr w:rsidR="00BA5261" w:rsidRPr="00BA5261" w:rsidTr="00BA5261">
        <w:trPr>
          <w:trHeight w:val="720"/>
        </w:trPr>
        <w:tc>
          <w:tcPr>
            <w:tcW w:w="2932" w:type="pct"/>
            <w:tcBorders>
              <w:top w:val="nil"/>
              <w:left w:val="single" w:sz="4" w:space="0" w:color="auto"/>
              <w:bottom w:val="single" w:sz="4" w:space="0" w:color="auto"/>
              <w:right w:val="single" w:sz="4" w:space="0" w:color="auto"/>
            </w:tcBorders>
            <w:shd w:val="clear" w:color="auto" w:fill="auto"/>
            <w:hideMark/>
          </w:tcPr>
          <w:p w:rsidR="00BA5261" w:rsidRPr="00BA5261" w:rsidRDefault="00BA5261" w:rsidP="00AC4775">
            <w:pPr>
              <w:rPr>
                <w:color w:val="000000"/>
                <w:sz w:val="20"/>
                <w:szCs w:val="20"/>
              </w:rPr>
            </w:pPr>
            <w:r w:rsidRPr="00BA5261">
              <w:rPr>
                <w:color w:val="000000"/>
                <w:sz w:val="20"/>
                <w:szCs w:val="20"/>
              </w:rPr>
              <w:t>Поддержка сельскохозяйственного производства, за исключением реализации мероприятий, предусмотренных федеральными  государственными программами</w:t>
            </w:r>
          </w:p>
        </w:tc>
        <w:tc>
          <w:tcPr>
            <w:tcW w:w="50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0601602</w:t>
            </w:r>
          </w:p>
        </w:tc>
        <w:tc>
          <w:tcPr>
            <w:tcW w:w="33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000</w:t>
            </w:r>
          </w:p>
        </w:tc>
        <w:tc>
          <w:tcPr>
            <w:tcW w:w="58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2 817,0</w:t>
            </w:r>
          </w:p>
        </w:tc>
        <w:tc>
          <w:tcPr>
            <w:tcW w:w="63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3 044,0</w:t>
            </w:r>
          </w:p>
        </w:tc>
      </w:tr>
      <w:tr w:rsidR="00BA5261" w:rsidRPr="00BA5261" w:rsidTr="00BA5261">
        <w:trPr>
          <w:trHeight w:val="720"/>
        </w:trPr>
        <w:tc>
          <w:tcPr>
            <w:tcW w:w="2932" w:type="pct"/>
            <w:tcBorders>
              <w:top w:val="nil"/>
              <w:left w:val="single" w:sz="4" w:space="0" w:color="auto"/>
              <w:bottom w:val="single" w:sz="4" w:space="0" w:color="auto"/>
              <w:right w:val="single" w:sz="4" w:space="0" w:color="auto"/>
            </w:tcBorders>
            <w:shd w:val="clear" w:color="auto" w:fill="auto"/>
            <w:hideMark/>
          </w:tcPr>
          <w:p w:rsidR="00BA5261" w:rsidRPr="00BA5261" w:rsidRDefault="00BA5261" w:rsidP="00AC4775">
            <w:pPr>
              <w:rPr>
                <w:color w:val="000000"/>
                <w:sz w:val="20"/>
                <w:szCs w:val="20"/>
              </w:rPr>
            </w:pPr>
            <w:r w:rsidRPr="00BA5261">
              <w:rPr>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0601602</w:t>
            </w:r>
          </w:p>
        </w:tc>
        <w:tc>
          <w:tcPr>
            <w:tcW w:w="33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100</w:t>
            </w:r>
          </w:p>
        </w:tc>
        <w:tc>
          <w:tcPr>
            <w:tcW w:w="58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1 128,9</w:t>
            </w:r>
          </w:p>
        </w:tc>
        <w:tc>
          <w:tcPr>
            <w:tcW w:w="63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1 220,3</w:t>
            </w:r>
          </w:p>
        </w:tc>
      </w:tr>
      <w:tr w:rsidR="00BA5261" w:rsidRPr="00BA5261" w:rsidTr="00BA5261">
        <w:trPr>
          <w:trHeight w:val="300"/>
        </w:trPr>
        <w:tc>
          <w:tcPr>
            <w:tcW w:w="2932" w:type="pct"/>
            <w:tcBorders>
              <w:top w:val="nil"/>
              <w:left w:val="single" w:sz="4" w:space="0" w:color="auto"/>
              <w:bottom w:val="single" w:sz="4" w:space="0" w:color="auto"/>
              <w:right w:val="single" w:sz="4" w:space="0" w:color="auto"/>
            </w:tcBorders>
            <w:shd w:val="clear" w:color="auto" w:fill="auto"/>
            <w:hideMark/>
          </w:tcPr>
          <w:p w:rsidR="00BA5261" w:rsidRPr="00BA5261" w:rsidRDefault="00BA5261" w:rsidP="00AC4775">
            <w:pPr>
              <w:rPr>
                <w:color w:val="000000"/>
                <w:sz w:val="20"/>
                <w:szCs w:val="20"/>
              </w:rPr>
            </w:pPr>
            <w:r w:rsidRPr="00BA5261">
              <w:rPr>
                <w:color w:val="000000"/>
                <w:sz w:val="20"/>
                <w:szCs w:val="20"/>
              </w:rPr>
              <w:t>Закупка товаров, работ и услуг для государственных нужд</w:t>
            </w:r>
          </w:p>
        </w:tc>
        <w:tc>
          <w:tcPr>
            <w:tcW w:w="50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0601602</w:t>
            </w:r>
          </w:p>
        </w:tc>
        <w:tc>
          <w:tcPr>
            <w:tcW w:w="33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200</w:t>
            </w:r>
          </w:p>
        </w:tc>
        <w:tc>
          <w:tcPr>
            <w:tcW w:w="58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192,1</w:t>
            </w:r>
          </w:p>
        </w:tc>
        <w:tc>
          <w:tcPr>
            <w:tcW w:w="63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207,7</w:t>
            </w:r>
          </w:p>
        </w:tc>
      </w:tr>
      <w:tr w:rsidR="00BA5261" w:rsidRPr="00BA5261" w:rsidTr="00BA5261">
        <w:trPr>
          <w:trHeight w:val="300"/>
        </w:trPr>
        <w:tc>
          <w:tcPr>
            <w:tcW w:w="2932" w:type="pct"/>
            <w:tcBorders>
              <w:top w:val="nil"/>
              <w:left w:val="single" w:sz="4" w:space="0" w:color="auto"/>
              <w:bottom w:val="single" w:sz="4" w:space="0" w:color="auto"/>
              <w:right w:val="single" w:sz="4" w:space="0" w:color="auto"/>
            </w:tcBorders>
            <w:shd w:val="clear" w:color="auto" w:fill="auto"/>
            <w:hideMark/>
          </w:tcPr>
          <w:p w:rsidR="00BA5261" w:rsidRPr="00BA5261" w:rsidRDefault="00BA5261" w:rsidP="00AC4775">
            <w:pPr>
              <w:rPr>
                <w:color w:val="000000"/>
                <w:sz w:val="20"/>
                <w:szCs w:val="20"/>
              </w:rPr>
            </w:pPr>
            <w:r w:rsidRPr="00BA5261">
              <w:rPr>
                <w:color w:val="000000"/>
                <w:sz w:val="20"/>
                <w:szCs w:val="20"/>
              </w:rPr>
              <w:lastRenderedPageBreak/>
              <w:t>Иные бюджетные ассигнования</w:t>
            </w:r>
          </w:p>
        </w:tc>
        <w:tc>
          <w:tcPr>
            <w:tcW w:w="50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0601602</w:t>
            </w:r>
          </w:p>
        </w:tc>
        <w:tc>
          <w:tcPr>
            <w:tcW w:w="33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800</w:t>
            </w:r>
          </w:p>
        </w:tc>
        <w:tc>
          <w:tcPr>
            <w:tcW w:w="58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1 496,0</w:t>
            </w:r>
          </w:p>
        </w:tc>
        <w:tc>
          <w:tcPr>
            <w:tcW w:w="63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1 616,0</w:t>
            </w:r>
          </w:p>
        </w:tc>
      </w:tr>
      <w:tr w:rsidR="00BA5261" w:rsidRPr="00BA5261" w:rsidTr="00BA5261">
        <w:trPr>
          <w:trHeight w:val="1200"/>
        </w:trPr>
        <w:tc>
          <w:tcPr>
            <w:tcW w:w="2932" w:type="pct"/>
            <w:tcBorders>
              <w:top w:val="nil"/>
              <w:left w:val="single" w:sz="4" w:space="0" w:color="auto"/>
              <w:bottom w:val="single" w:sz="4" w:space="0" w:color="auto"/>
              <w:right w:val="single" w:sz="4" w:space="0" w:color="auto"/>
            </w:tcBorders>
            <w:shd w:val="clear" w:color="auto" w:fill="auto"/>
            <w:hideMark/>
          </w:tcPr>
          <w:p w:rsidR="00BA5261" w:rsidRPr="00BA5261" w:rsidRDefault="00BA5261" w:rsidP="00AC4775">
            <w:pPr>
              <w:rPr>
                <w:color w:val="000000"/>
                <w:sz w:val="20"/>
                <w:szCs w:val="20"/>
              </w:rPr>
            </w:pPr>
            <w:r w:rsidRPr="00BA5261">
              <w:rPr>
                <w:color w:val="000000"/>
                <w:sz w:val="20"/>
                <w:szCs w:val="20"/>
              </w:rPr>
              <w:t xml:space="preserve">Защита населения от болезней, общих для человека и животных, в части организации и содержания  скотомогильников (биотермических  ям), ликвидации закрытых скотомогильников на территории муниципальных районов и городских округов в соответствии с требованиями действующего ветеринарного законодательства Российской Федерации и Кировской </w:t>
            </w:r>
            <w:r>
              <w:rPr>
                <w:color w:val="000000"/>
                <w:sz w:val="20"/>
                <w:szCs w:val="20"/>
              </w:rPr>
              <w:t>о</w:t>
            </w:r>
            <w:r w:rsidRPr="00BA5261">
              <w:rPr>
                <w:color w:val="000000"/>
                <w:sz w:val="20"/>
                <w:szCs w:val="20"/>
              </w:rPr>
              <w:t>бласти</w:t>
            </w:r>
          </w:p>
        </w:tc>
        <w:tc>
          <w:tcPr>
            <w:tcW w:w="50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0601607</w:t>
            </w:r>
          </w:p>
        </w:tc>
        <w:tc>
          <w:tcPr>
            <w:tcW w:w="33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000</w:t>
            </w:r>
          </w:p>
        </w:tc>
        <w:tc>
          <w:tcPr>
            <w:tcW w:w="58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578,0</w:t>
            </w:r>
          </w:p>
        </w:tc>
        <w:tc>
          <w:tcPr>
            <w:tcW w:w="63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255,0</w:t>
            </w:r>
          </w:p>
        </w:tc>
      </w:tr>
      <w:tr w:rsidR="00BA5261" w:rsidRPr="00BA5261" w:rsidTr="00BA5261">
        <w:trPr>
          <w:trHeight w:val="300"/>
        </w:trPr>
        <w:tc>
          <w:tcPr>
            <w:tcW w:w="2932" w:type="pct"/>
            <w:tcBorders>
              <w:top w:val="nil"/>
              <w:left w:val="single" w:sz="4" w:space="0" w:color="auto"/>
              <w:bottom w:val="single" w:sz="4" w:space="0" w:color="auto"/>
              <w:right w:val="single" w:sz="4" w:space="0" w:color="auto"/>
            </w:tcBorders>
            <w:shd w:val="clear" w:color="auto" w:fill="auto"/>
            <w:hideMark/>
          </w:tcPr>
          <w:p w:rsidR="00BA5261" w:rsidRPr="00BA5261" w:rsidRDefault="00BA5261" w:rsidP="00AC4775">
            <w:pPr>
              <w:rPr>
                <w:color w:val="000000"/>
                <w:sz w:val="20"/>
                <w:szCs w:val="20"/>
              </w:rPr>
            </w:pPr>
            <w:r w:rsidRPr="00BA5261">
              <w:rPr>
                <w:color w:val="000000"/>
                <w:sz w:val="20"/>
                <w:szCs w:val="20"/>
              </w:rPr>
              <w:t>Закупка товаров, работ и услуг для государственных нужд</w:t>
            </w:r>
          </w:p>
        </w:tc>
        <w:tc>
          <w:tcPr>
            <w:tcW w:w="50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0601607</w:t>
            </w:r>
          </w:p>
        </w:tc>
        <w:tc>
          <w:tcPr>
            <w:tcW w:w="33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200</w:t>
            </w:r>
          </w:p>
        </w:tc>
        <w:tc>
          <w:tcPr>
            <w:tcW w:w="58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578,0</w:t>
            </w:r>
          </w:p>
        </w:tc>
        <w:tc>
          <w:tcPr>
            <w:tcW w:w="63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255,0</w:t>
            </w:r>
          </w:p>
        </w:tc>
      </w:tr>
      <w:tr w:rsidR="00BA5261" w:rsidRPr="00BA5261" w:rsidTr="00BA5261">
        <w:trPr>
          <w:trHeight w:val="960"/>
        </w:trPr>
        <w:tc>
          <w:tcPr>
            <w:tcW w:w="2932" w:type="pct"/>
            <w:tcBorders>
              <w:top w:val="nil"/>
              <w:left w:val="single" w:sz="4" w:space="0" w:color="auto"/>
              <w:bottom w:val="single" w:sz="4" w:space="0" w:color="auto"/>
              <w:right w:val="single" w:sz="4" w:space="0" w:color="auto"/>
            </w:tcBorders>
            <w:shd w:val="clear" w:color="auto" w:fill="auto"/>
            <w:hideMark/>
          </w:tcPr>
          <w:p w:rsidR="00BA5261" w:rsidRPr="00BA5261" w:rsidRDefault="00BA5261" w:rsidP="00AC4775">
            <w:pPr>
              <w:rPr>
                <w:color w:val="000000"/>
                <w:sz w:val="20"/>
                <w:szCs w:val="20"/>
              </w:rPr>
            </w:pPr>
            <w:r w:rsidRPr="00BA5261">
              <w:rPr>
                <w:color w:val="000000"/>
                <w:sz w:val="20"/>
                <w:szCs w:val="20"/>
              </w:rPr>
              <w:t>Организация проведения мероприятий по предупреждению и ликвидации животных и их лечению в части организации и проведения отлова, учета, содержания и использования безнадзорных домашних животных на территории муниципальных районов и городских округов</w:t>
            </w:r>
          </w:p>
        </w:tc>
        <w:tc>
          <w:tcPr>
            <w:tcW w:w="50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0601616</w:t>
            </w:r>
          </w:p>
        </w:tc>
        <w:tc>
          <w:tcPr>
            <w:tcW w:w="33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000</w:t>
            </w:r>
          </w:p>
        </w:tc>
        <w:tc>
          <w:tcPr>
            <w:tcW w:w="58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31,0</w:t>
            </w:r>
          </w:p>
        </w:tc>
        <w:tc>
          <w:tcPr>
            <w:tcW w:w="63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33,0</w:t>
            </w:r>
          </w:p>
        </w:tc>
      </w:tr>
      <w:tr w:rsidR="00BA5261" w:rsidRPr="00BA5261" w:rsidTr="00BA5261">
        <w:trPr>
          <w:trHeight w:val="300"/>
        </w:trPr>
        <w:tc>
          <w:tcPr>
            <w:tcW w:w="2932" w:type="pct"/>
            <w:tcBorders>
              <w:top w:val="nil"/>
              <w:left w:val="single" w:sz="4" w:space="0" w:color="auto"/>
              <w:bottom w:val="single" w:sz="4" w:space="0" w:color="auto"/>
              <w:right w:val="single" w:sz="4" w:space="0" w:color="auto"/>
            </w:tcBorders>
            <w:shd w:val="clear" w:color="auto" w:fill="auto"/>
            <w:hideMark/>
          </w:tcPr>
          <w:p w:rsidR="00BA5261" w:rsidRPr="00BA5261" w:rsidRDefault="00BA5261" w:rsidP="00AC4775">
            <w:pPr>
              <w:rPr>
                <w:color w:val="000000"/>
                <w:sz w:val="20"/>
                <w:szCs w:val="20"/>
              </w:rPr>
            </w:pPr>
            <w:r w:rsidRPr="00BA5261">
              <w:rPr>
                <w:color w:val="000000"/>
                <w:sz w:val="20"/>
                <w:szCs w:val="20"/>
              </w:rPr>
              <w:t>Закупка товаров, работ и услуг для государственных нужд</w:t>
            </w:r>
          </w:p>
        </w:tc>
        <w:tc>
          <w:tcPr>
            <w:tcW w:w="50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0601616</w:t>
            </w:r>
          </w:p>
        </w:tc>
        <w:tc>
          <w:tcPr>
            <w:tcW w:w="33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200</w:t>
            </w:r>
          </w:p>
        </w:tc>
        <w:tc>
          <w:tcPr>
            <w:tcW w:w="58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31,0</w:t>
            </w:r>
          </w:p>
        </w:tc>
        <w:tc>
          <w:tcPr>
            <w:tcW w:w="63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33,0</w:t>
            </w:r>
          </w:p>
        </w:tc>
      </w:tr>
      <w:tr w:rsidR="00BA5261" w:rsidRPr="00BA5261" w:rsidTr="00BA5261">
        <w:trPr>
          <w:trHeight w:val="720"/>
        </w:trPr>
        <w:tc>
          <w:tcPr>
            <w:tcW w:w="2932" w:type="pct"/>
            <w:tcBorders>
              <w:top w:val="nil"/>
              <w:left w:val="single" w:sz="4" w:space="0" w:color="auto"/>
              <w:bottom w:val="single" w:sz="4" w:space="0" w:color="auto"/>
              <w:right w:val="single" w:sz="4" w:space="0" w:color="auto"/>
            </w:tcBorders>
            <w:shd w:val="clear" w:color="auto" w:fill="auto"/>
            <w:hideMark/>
          </w:tcPr>
          <w:p w:rsidR="00BA5261" w:rsidRPr="00BA5261" w:rsidRDefault="00BA5261" w:rsidP="00AC4775">
            <w:pPr>
              <w:rPr>
                <w:color w:val="000000"/>
                <w:sz w:val="20"/>
                <w:szCs w:val="20"/>
              </w:rPr>
            </w:pPr>
            <w:r w:rsidRPr="00BA5261">
              <w:rPr>
                <w:color w:val="000000"/>
                <w:sz w:val="20"/>
                <w:szCs w:val="20"/>
              </w:rPr>
              <w:t>Возмещение части процентной ставки по краткосрочным кредитам (займам) на развитие растениеводства, переработки и реализации продукции растениеводства</w:t>
            </w:r>
          </w:p>
        </w:tc>
        <w:tc>
          <w:tcPr>
            <w:tcW w:w="50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0605038</w:t>
            </w:r>
          </w:p>
        </w:tc>
        <w:tc>
          <w:tcPr>
            <w:tcW w:w="33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000</w:t>
            </w:r>
          </w:p>
        </w:tc>
        <w:tc>
          <w:tcPr>
            <w:tcW w:w="58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75,0</w:t>
            </w:r>
          </w:p>
        </w:tc>
        <w:tc>
          <w:tcPr>
            <w:tcW w:w="63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75,0</w:t>
            </w:r>
          </w:p>
        </w:tc>
      </w:tr>
      <w:tr w:rsidR="00BA5261" w:rsidRPr="00BA5261" w:rsidTr="00BA5261">
        <w:trPr>
          <w:trHeight w:val="300"/>
        </w:trPr>
        <w:tc>
          <w:tcPr>
            <w:tcW w:w="2932" w:type="pct"/>
            <w:tcBorders>
              <w:top w:val="nil"/>
              <w:left w:val="single" w:sz="4" w:space="0" w:color="auto"/>
              <w:bottom w:val="single" w:sz="4" w:space="0" w:color="auto"/>
              <w:right w:val="single" w:sz="4" w:space="0" w:color="auto"/>
            </w:tcBorders>
            <w:shd w:val="clear" w:color="auto" w:fill="auto"/>
            <w:hideMark/>
          </w:tcPr>
          <w:p w:rsidR="00BA5261" w:rsidRPr="00BA5261" w:rsidRDefault="00BA5261" w:rsidP="00AC4775">
            <w:pPr>
              <w:rPr>
                <w:color w:val="000000"/>
                <w:sz w:val="20"/>
                <w:szCs w:val="20"/>
              </w:rPr>
            </w:pPr>
            <w:r w:rsidRPr="00BA5261">
              <w:rPr>
                <w:color w:val="000000"/>
                <w:sz w:val="20"/>
                <w:szCs w:val="20"/>
              </w:rPr>
              <w:t>Иные бюджетные ассигнования</w:t>
            </w:r>
          </w:p>
        </w:tc>
        <w:tc>
          <w:tcPr>
            <w:tcW w:w="50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0605038</w:t>
            </w:r>
          </w:p>
        </w:tc>
        <w:tc>
          <w:tcPr>
            <w:tcW w:w="33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800</w:t>
            </w:r>
          </w:p>
        </w:tc>
        <w:tc>
          <w:tcPr>
            <w:tcW w:w="58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75,0</w:t>
            </w:r>
          </w:p>
        </w:tc>
        <w:tc>
          <w:tcPr>
            <w:tcW w:w="63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75,0</w:t>
            </w:r>
          </w:p>
        </w:tc>
      </w:tr>
      <w:tr w:rsidR="00BA5261" w:rsidRPr="00BA5261" w:rsidTr="00BA5261">
        <w:trPr>
          <w:trHeight w:val="720"/>
        </w:trPr>
        <w:tc>
          <w:tcPr>
            <w:tcW w:w="2932" w:type="pct"/>
            <w:tcBorders>
              <w:top w:val="nil"/>
              <w:left w:val="single" w:sz="4" w:space="0" w:color="auto"/>
              <w:bottom w:val="single" w:sz="4" w:space="0" w:color="auto"/>
              <w:right w:val="single" w:sz="4" w:space="0" w:color="auto"/>
            </w:tcBorders>
            <w:shd w:val="clear" w:color="auto" w:fill="auto"/>
            <w:hideMark/>
          </w:tcPr>
          <w:p w:rsidR="00BA5261" w:rsidRPr="00BA5261" w:rsidRDefault="00BA5261" w:rsidP="00AC4775">
            <w:pPr>
              <w:rPr>
                <w:color w:val="000000"/>
                <w:sz w:val="20"/>
                <w:szCs w:val="20"/>
              </w:rPr>
            </w:pPr>
            <w:r w:rsidRPr="00BA5261">
              <w:rPr>
                <w:color w:val="000000"/>
                <w:sz w:val="20"/>
                <w:szCs w:val="20"/>
              </w:rPr>
              <w:t>Возмещение части процентной ставки по инвестиционным кредитам (займам) на развитие растениеводства, переработки и развитие инфраструктуры и логистического обеспечения рынков продукции растениеводства</w:t>
            </w:r>
          </w:p>
        </w:tc>
        <w:tc>
          <w:tcPr>
            <w:tcW w:w="50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0605039</w:t>
            </w:r>
          </w:p>
        </w:tc>
        <w:tc>
          <w:tcPr>
            <w:tcW w:w="33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000</w:t>
            </w:r>
          </w:p>
        </w:tc>
        <w:tc>
          <w:tcPr>
            <w:tcW w:w="58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2 009,0</w:t>
            </w:r>
          </w:p>
        </w:tc>
        <w:tc>
          <w:tcPr>
            <w:tcW w:w="63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2 009,0</w:t>
            </w:r>
          </w:p>
        </w:tc>
      </w:tr>
      <w:tr w:rsidR="00BA5261" w:rsidRPr="00BA5261" w:rsidTr="00BA5261">
        <w:trPr>
          <w:trHeight w:val="300"/>
        </w:trPr>
        <w:tc>
          <w:tcPr>
            <w:tcW w:w="2932" w:type="pct"/>
            <w:tcBorders>
              <w:top w:val="nil"/>
              <w:left w:val="single" w:sz="4" w:space="0" w:color="auto"/>
              <w:bottom w:val="single" w:sz="4" w:space="0" w:color="auto"/>
              <w:right w:val="single" w:sz="4" w:space="0" w:color="auto"/>
            </w:tcBorders>
            <w:shd w:val="clear" w:color="auto" w:fill="auto"/>
            <w:hideMark/>
          </w:tcPr>
          <w:p w:rsidR="00BA5261" w:rsidRPr="00BA5261" w:rsidRDefault="00BA5261" w:rsidP="00AC4775">
            <w:pPr>
              <w:rPr>
                <w:color w:val="000000"/>
                <w:sz w:val="20"/>
                <w:szCs w:val="20"/>
              </w:rPr>
            </w:pPr>
            <w:r w:rsidRPr="00BA5261">
              <w:rPr>
                <w:color w:val="000000"/>
                <w:sz w:val="20"/>
                <w:szCs w:val="20"/>
              </w:rPr>
              <w:t>Иные бюджетные ассигнования</w:t>
            </w:r>
          </w:p>
        </w:tc>
        <w:tc>
          <w:tcPr>
            <w:tcW w:w="50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0605039</w:t>
            </w:r>
          </w:p>
        </w:tc>
        <w:tc>
          <w:tcPr>
            <w:tcW w:w="33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800</w:t>
            </w:r>
          </w:p>
        </w:tc>
        <w:tc>
          <w:tcPr>
            <w:tcW w:w="58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2 009,0</w:t>
            </w:r>
          </w:p>
        </w:tc>
        <w:tc>
          <w:tcPr>
            <w:tcW w:w="63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2 009,0</w:t>
            </w:r>
          </w:p>
        </w:tc>
      </w:tr>
      <w:tr w:rsidR="00BA5261" w:rsidRPr="00BA5261" w:rsidTr="00BA5261">
        <w:trPr>
          <w:trHeight w:val="720"/>
        </w:trPr>
        <w:tc>
          <w:tcPr>
            <w:tcW w:w="2932" w:type="pct"/>
            <w:tcBorders>
              <w:top w:val="nil"/>
              <w:left w:val="single" w:sz="4" w:space="0" w:color="auto"/>
              <w:bottom w:val="single" w:sz="4" w:space="0" w:color="auto"/>
              <w:right w:val="single" w:sz="4" w:space="0" w:color="auto"/>
            </w:tcBorders>
            <w:shd w:val="clear" w:color="auto" w:fill="auto"/>
            <w:hideMark/>
          </w:tcPr>
          <w:p w:rsidR="00BA5261" w:rsidRPr="00BA5261" w:rsidRDefault="00BA5261" w:rsidP="00AC4775">
            <w:pPr>
              <w:rPr>
                <w:color w:val="000000"/>
                <w:sz w:val="20"/>
                <w:szCs w:val="20"/>
              </w:rPr>
            </w:pPr>
            <w:r w:rsidRPr="00BA5261">
              <w:rPr>
                <w:color w:val="000000"/>
                <w:sz w:val="20"/>
                <w:szCs w:val="20"/>
              </w:rPr>
              <w:t>Возмещение части процент</w:t>
            </w:r>
            <w:r>
              <w:rPr>
                <w:color w:val="000000"/>
                <w:sz w:val="20"/>
                <w:szCs w:val="20"/>
              </w:rPr>
              <w:t>н</w:t>
            </w:r>
            <w:r w:rsidRPr="00BA5261">
              <w:rPr>
                <w:color w:val="000000"/>
                <w:sz w:val="20"/>
                <w:szCs w:val="20"/>
              </w:rPr>
              <w:t>ой ставки по краткосрочным кредитам (займам) на развитие животноводства, переработки и реализации продукции животноводства</w:t>
            </w:r>
          </w:p>
        </w:tc>
        <w:tc>
          <w:tcPr>
            <w:tcW w:w="50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0605047</w:t>
            </w:r>
          </w:p>
        </w:tc>
        <w:tc>
          <w:tcPr>
            <w:tcW w:w="33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000</w:t>
            </w:r>
          </w:p>
        </w:tc>
        <w:tc>
          <w:tcPr>
            <w:tcW w:w="58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176,0</w:t>
            </w:r>
          </w:p>
        </w:tc>
        <w:tc>
          <w:tcPr>
            <w:tcW w:w="63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176,0</w:t>
            </w:r>
          </w:p>
        </w:tc>
      </w:tr>
      <w:tr w:rsidR="00BA5261" w:rsidRPr="00BA5261" w:rsidTr="00BA5261">
        <w:trPr>
          <w:trHeight w:val="300"/>
        </w:trPr>
        <w:tc>
          <w:tcPr>
            <w:tcW w:w="2932" w:type="pct"/>
            <w:tcBorders>
              <w:top w:val="nil"/>
              <w:left w:val="single" w:sz="4" w:space="0" w:color="auto"/>
              <w:bottom w:val="single" w:sz="4" w:space="0" w:color="auto"/>
              <w:right w:val="single" w:sz="4" w:space="0" w:color="auto"/>
            </w:tcBorders>
            <w:shd w:val="clear" w:color="auto" w:fill="auto"/>
            <w:hideMark/>
          </w:tcPr>
          <w:p w:rsidR="00BA5261" w:rsidRPr="00BA5261" w:rsidRDefault="00BA5261" w:rsidP="00AC4775">
            <w:pPr>
              <w:rPr>
                <w:color w:val="000000"/>
                <w:sz w:val="20"/>
                <w:szCs w:val="20"/>
              </w:rPr>
            </w:pPr>
            <w:r w:rsidRPr="00BA5261">
              <w:rPr>
                <w:color w:val="000000"/>
                <w:sz w:val="20"/>
                <w:szCs w:val="20"/>
              </w:rPr>
              <w:t>Иные бюджетные ассигнования</w:t>
            </w:r>
          </w:p>
        </w:tc>
        <w:tc>
          <w:tcPr>
            <w:tcW w:w="50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0605047</w:t>
            </w:r>
          </w:p>
        </w:tc>
        <w:tc>
          <w:tcPr>
            <w:tcW w:w="33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800</w:t>
            </w:r>
          </w:p>
        </w:tc>
        <w:tc>
          <w:tcPr>
            <w:tcW w:w="58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176,0</w:t>
            </w:r>
          </w:p>
        </w:tc>
        <w:tc>
          <w:tcPr>
            <w:tcW w:w="63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176,0</w:t>
            </w:r>
          </w:p>
        </w:tc>
      </w:tr>
      <w:tr w:rsidR="00BA5261" w:rsidRPr="00BA5261" w:rsidTr="00BA5261">
        <w:trPr>
          <w:trHeight w:val="720"/>
        </w:trPr>
        <w:tc>
          <w:tcPr>
            <w:tcW w:w="2932" w:type="pct"/>
            <w:tcBorders>
              <w:top w:val="nil"/>
              <w:left w:val="single" w:sz="4" w:space="0" w:color="auto"/>
              <w:bottom w:val="single" w:sz="4" w:space="0" w:color="auto"/>
              <w:right w:val="single" w:sz="4" w:space="0" w:color="auto"/>
            </w:tcBorders>
            <w:shd w:val="clear" w:color="auto" w:fill="auto"/>
            <w:hideMark/>
          </w:tcPr>
          <w:p w:rsidR="00BA5261" w:rsidRPr="00BA5261" w:rsidRDefault="00BA5261" w:rsidP="00AC4775">
            <w:pPr>
              <w:rPr>
                <w:color w:val="000000"/>
                <w:sz w:val="20"/>
                <w:szCs w:val="20"/>
              </w:rPr>
            </w:pPr>
            <w:r w:rsidRPr="00BA5261">
              <w:rPr>
                <w:color w:val="000000"/>
                <w:sz w:val="20"/>
                <w:szCs w:val="20"/>
              </w:rPr>
              <w:t>Возмещение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w:t>
            </w:r>
          </w:p>
        </w:tc>
        <w:tc>
          <w:tcPr>
            <w:tcW w:w="50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0605048</w:t>
            </w:r>
          </w:p>
        </w:tc>
        <w:tc>
          <w:tcPr>
            <w:tcW w:w="33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000</w:t>
            </w:r>
          </w:p>
        </w:tc>
        <w:tc>
          <w:tcPr>
            <w:tcW w:w="58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122,0</w:t>
            </w:r>
          </w:p>
        </w:tc>
        <w:tc>
          <w:tcPr>
            <w:tcW w:w="63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122,0</w:t>
            </w:r>
          </w:p>
        </w:tc>
      </w:tr>
      <w:tr w:rsidR="00BA5261" w:rsidRPr="00BA5261" w:rsidTr="00BA5261">
        <w:trPr>
          <w:trHeight w:val="300"/>
        </w:trPr>
        <w:tc>
          <w:tcPr>
            <w:tcW w:w="2932" w:type="pct"/>
            <w:tcBorders>
              <w:top w:val="nil"/>
              <w:left w:val="single" w:sz="4" w:space="0" w:color="auto"/>
              <w:bottom w:val="single" w:sz="4" w:space="0" w:color="auto"/>
              <w:right w:val="single" w:sz="4" w:space="0" w:color="auto"/>
            </w:tcBorders>
            <w:shd w:val="clear" w:color="auto" w:fill="auto"/>
            <w:hideMark/>
          </w:tcPr>
          <w:p w:rsidR="00BA5261" w:rsidRPr="00BA5261" w:rsidRDefault="00BA5261" w:rsidP="00AC4775">
            <w:pPr>
              <w:rPr>
                <w:color w:val="000000"/>
                <w:sz w:val="20"/>
                <w:szCs w:val="20"/>
              </w:rPr>
            </w:pPr>
            <w:r w:rsidRPr="00BA5261">
              <w:rPr>
                <w:color w:val="000000"/>
                <w:sz w:val="20"/>
                <w:szCs w:val="20"/>
              </w:rPr>
              <w:t>Иные бюджетные ассигнования</w:t>
            </w:r>
          </w:p>
        </w:tc>
        <w:tc>
          <w:tcPr>
            <w:tcW w:w="50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0605048</w:t>
            </w:r>
          </w:p>
        </w:tc>
        <w:tc>
          <w:tcPr>
            <w:tcW w:w="33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800</w:t>
            </w:r>
          </w:p>
        </w:tc>
        <w:tc>
          <w:tcPr>
            <w:tcW w:w="58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122,0</w:t>
            </w:r>
          </w:p>
        </w:tc>
        <w:tc>
          <w:tcPr>
            <w:tcW w:w="63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122,0</w:t>
            </w:r>
          </w:p>
        </w:tc>
      </w:tr>
      <w:tr w:rsidR="00BA5261" w:rsidRPr="00BA5261" w:rsidTr="00BA5261">
        <w:trPr>
          <w:trHeight w:val="480"/>
        </w:trPr>
        <w:tc>
          <w:tcPr>
            <w:tcW w:w="2932" w:type="pct"/>
            <w:tcBorders>
              <w:top w:val="nil"/>
              <w:left w:val="single" w:sz="4" w:space="0" w:color="auto"/>
              <w:bottom w:val="single" w:sz="4" w:space="0" w:color="auto"/>
              <w:right w:val="single" w:sz="4" w:space="0" w:color="auto"/>
            </w:tcBorders>
            <w:shd w:val="clear" w:color="auto" w:fill="auto"/>
            <w:hideMark/>
          </w:tcPr>
          <w:p w:rsidR="00BA5261" w:rsidRPr="00BA5261" w:rsidRDefault="00BA5261" w:rsidP="00AC4775">
            <w:pPr>
              <w:rPr>
                <w:color w:val="000000"/>
                <w:sz w:val="20"/>
                <w:szCs w:val="20"/>
              </w:rPr>
            </w:pPr>
            <w:r w:rsidRPr="00BA5261">
              <w:rPr>
                <w:color w:val="000000"/>
                <w:sz w:val="20"/>
                <w:szCs w:val="20"/>
              </w:rPr>
              <w:t>Возмещение части процентной ставки по долгосрочным, среднесрочным и краткосрочным кредитам, взятым малыми формами хозяйствования</w:t>
            </w:r>
          </w:p>
        </w:tc>
        <w:tc>
          <w:tcPr>
            <w:tcW w:w="50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0605055</w:t>
            </w:r>
          </w:p>
        </w:tc>
        <w:tc>
          <w:tcPr>
            <w:tcW w:w="33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000</w:t>
            </w:r>
          </w:p>
        </w:tc>
        <w:tc>
          <w:tcPr>
            <w:tcW w:w="58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151,0</w:t>
            </w:r>
          </w:p>
        </w:tc>
        <w:tc>
          <w:tcPr>
            <w:tcW w:w="63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151,0</w:t>
            </w:r>
          </w:p>
        </w:tc>
      </w:tr>
      <w:tr w:rsidR="00BA5261" w:rsidRPr="00BA5261" w:rsidTr="00BA5261">
        <w:trPr>
          <w:trHeight w:val="300"/>
        </w:trPr>
        <w:tc>
          <w:tcPr>
            <w:tcW w:w="2932" w:type="pct"/>
            <w:tcBorders>
              <w:top w:val="nil"/>
              <w:left w:val="single" w:sz="4" w:space="0" w:color="auto"/>
              <w:bottom w:val="single" w:sz="4" w:space="0" w:color="auto"/>
              <w:right w:val="single" w:sz="4" w:space="0" w:color="auto"/>
            </w:tcBorders>
            <w:shd w:val="clear" w:color="auto" w:fill="auto"/>
            <w:hideMark/>
          </w:tcPr>
          <w:p w:rsidR="00BA5261" w:rsidRPr="00BA5261" w:rsidRDefault="00BA5261" w:rsidP="00AC4775">
            <w:pPr>
              <w:rPr>
                <w:color w:val="000000"/>
                <w:sz w:val="20"/>
                <w:szCs w:val="20"/>
              </w:rPr>
            </w:pPr>
            <w:r w:rsidRPr="00BA5261">
              <w:rPr>
                <w:color w:val="000000"/>
                <w:sz w:val="20"/>
                <w:szCs w:val="20"/>
              </w:rPr>
              <w:t>Иные бюджетные ассигнования</w:t>
            </w:r>
          </w:p>
        </w:tc>
        <w:tc>
          <w:tcPr>
            <w:tcW w:w="50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0605055</w:t>
            </w:r>
          </w:p>
        </w:tc>
        <w:tc>
          <w:tcPr>
            <w:tcW w:w="33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800</w:t>
            </w:r>
          </w:p>
        </w:tc>
        <w:tc>
          <w:tcPr>
            <w:tcW w:w="58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151,0</w:t>
            </w:r>
          </w:p>
        </w:tc>
        <w:tc>
          <w:tcPr>
            <w:tcW w:w="63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151,0</w:t>
            </w:r>
          </w:p>
        </w:tc>
      </w:tr>
      <w:tr w:rsidR="00BA5261" w:rsidRPr="00BA5261" w:rsidTr="00BA5261">
        <w:trPr>
          <w:trHeight w:val="480"/>
        </w:trPr>
        <w:tc>
          <w:tcPr>
            <w:tcW w:w="2932" w:type="pct"/>
            <w:tcBorders>
              <w:top w:val="nil"/>
              <w:left w:val="single" w:sz="4" w:space="0" w:color="auto"/>
              <w:bottom w:val="single" w:sz="4" w:space="0" w:color="auto"/>
              <w:right w:val="single" w:sz="4" w:space="0" w:color="auto"/>
            </w:tcBorders>
            <w:shd w:val="clear" w:color="auto" w:fill="auto"/>
            <w:hideMark/>
          </w:tcPr>
          <w:p w:rsidR="00BA5261" w:rsidRPr="00BA5261" w:rsidRDefault="00BA5261" w:rsidP="00AC4775">
            <w:pPr>
              <w:rPr>
                <w:b/>
                <w:bCs/>
                <w:color w:val="000000"/>
                <w:sz w:val="20"/>
                <w:szCs w:val="20"/>
              </w:rPr>
            </w:pPr>
            <w:r w:rsidRPr="00BA5261">
              <w:rPr>
                <w:b/>
                <w:bCs/>
                <w:color w:val="000000"/>
                <w:sz w:val="20"/>
                <w:szCs w:val="20"/>
              </w:rPr>
              <w:t>Муниципальная программа Тужинского муниципального района "Охрана окружающей среды и экологическое воспитание"</w:t>
            </w:r>
          </w:p>
        </w:tc>
        <w:tc>
          <w:tcPr>
            <w:tcW w:w="50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b/>
                <w:bCs/>
                <w:color w:val="000000"/>
                <w:sz w:val="20"/>
                <w:szCs w:val="20"/>
              </w:rPr>
            </w:pPr>
            <w:r w:rsidRPr="00BA5261">
              <w:rPr>
                <w:b/>
                <w:bCs/>
                <w:color w:val="000000"/>
                <w:sz w:val="20"/>
                <w:szCs w:val="20"/>
              </w:rPr>
              <w:t>0700000</w:t>
            </w:r>
          </w:p>
        </w:tc>
        <w:tc>
          <w:tcPr>
            <w:tcW w:w="33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b/>
                <w:bCs/>
                <w:color w:val="000000"/>
                <w:sz w:val="20"/>
                <w:szCs w:val="20"/>
              </w:rPr>
            </w:pPr>
            <w:r w:rsidRPr="00BA5261">
              <w:rPr>
                <w:b/>
                <w:bCs/>
                <w:color w:val="000000"/>
                <w:sz w:val="20"/>
                <w:szCs w:val="20"/>
              </w:rPr>
              <w:t>000</w:t>
            </w:r>
          </w:p>
        </w:tc>
        <w:tc>
          <w:tcPr>
            <w:tcW w:w="58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b/>
                <w:bCs/>
                <w:color w:val="000000"/>
                <w:sz w:val="20"/>
                <w:szCs w:val="20"/>
              </w:rPr>
            </w:pPr>
            <w:r w:rsidRPr="00BA5261">
              <w:rPr>
                <w:b/>
                <w:bCs/>
                <w:color w:val="000000"/>
                <w:sz w:val="20"/>
                <w:szCs w:val="20"/>
              </w:rPr>
              <w:t>300,0</w:t>
            </w:r>
          </w:p>
        </w:tc>
        <w:tc>
          <w:tcPr>
            <w:tcW w:w="63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b/>
                <w:bCs/>
                <w:color w:val="000000"/>
                <w:sz w:val="20"/>
                <w:szCs w:val="20"/>
              </w:rPr>
            </w:pPr>
            <w:r w:rsidRPr="00BA5261">
              <w:rPr>
                <w:b/>
                <w:bCs/>
                <w:color w:val="000000"/>
                <w:sz w:val="20"/>
                <w:szCs w:val="20"/>
              </w:rPr>
              <w:t>315,0</w:t>
            </w:r>
          </w:p>
        </w:tc>
      </w:tr>
      <w:tr w:rsidR="00BA5261" w:rsidRPr="00BA5261" w:rsidTr="00BA5261">
        <w:trPr>
          <w:trHeight w:val="300"/>
        </w:trPr>
        <w:tc>
          <w:tcPr>
            <w:tcW w:w="2932" w:type="pct"/>
            <w:tcBorders>
              <w:top w:val="nil"/>
              <w:left w:val="single" w:sz="4" w:space="0" w:color="auto"/>
              <w:bottom w:val="single" w:sz="4" w:space="0" w:color="auto"/>
              <w:right w:val="single" w:sz="4" w:space="0" w:color="auto"/>
            </w:tcBorders>
            <w:shd w:val="clear" w:color="auto" w:fill="auto"/>
            <w:hideMark/>
          </w:tcPr>
          <w:p w:rsidR="00BA5261" w:rsidRPr="00BA5261" w:rsidRDefault="00BA5261" w:rsidP="00AC4775">
            <w:pPr>
              <w:rPr>
                <w:color w:val="000000"/>
                <w:sz w:val="20"/>
                <w:szCs w:val="20"/>
              </w:rPr>
            </w:pPr>
            <w:r w:rsidRPr="00BA5261">
              <w:rPr>
                <w:color w:val="000000"/>
                <w:sz w:val="20"/>
                <w:szCs w:val="20"/>
              </w:rPr>
              <w:t>Мероприятия в установленной сфере деятельности</w:t>
            </w:r>
          </w:p>
        </w:tc>
        <w:tc>
          <w:tcPr>
            <w:tcW w:w="50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0700400</w:t>
            </w:r>
          </w:p>
        </w:tc>
        <w:tc>
          <w:tcPr>
            <w:tcW w:w="33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000</w:t>
            </w:r>
          </w:p>
        </w:tc>
        <w:tc>
          <w:tcPr>
            <w:tcW w:w="58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300,0</w:t>
            </w:r>
          </w:p>
        </w:tc>
        <w:tc>
          <w:tcPr>
            <w:tcW w:w="63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315,0</w:t>
            </w:r>
          </w:p>
        </w:tc>
      </w:tr>
      <w:tr w:rsidR="00BA5261" w:rsidRPr="00BA5261" w:rsidTr="00BA5261">
        <w:trPr>
          <w:trHeight w:val="300"/>
        </w:trPr>
        <w:tc>
          <w:tcPr>
            <w:tcW w:w="2932" w:type="pct"/>
            <w:tcBorders>
              <w:top w:val="nil"/>
              <w:left w:val="single" w:sz="4" w:space="0" w:color="auto"/>
              <w:bottom w:val="single" w:sz="4" w:space="0" w:color="auto"/>
              <w:right w:val="single" w:sz="4" w:space="0" w:color="auto"/>
            </w:tcBorders>
            <w:shd w:val="clear" w:color="auto" w:fill="auto"/>
            <w:hideMark/>
          </w:tcPr>
          <w:p w:rsidR="00BA5261" w:rsidRPr="00BA5261" w:rsidRDefault="00BA5261" w:rsidP="00AC4775">
            <w:pPr>
              <w:rPr>
                <w:color w:val="000000"/>
                <w:sz w:val="20"/>
                <w:szCs w:val="20"/>
              </w:rPr>
            </w:pPr>
            <w:r w:rsidRPr="00BA5261">
              <w:rPr>
                <w:color w:val="000000"/>
                <w:sz w:val="20"/>
                <w:szCs w:val="20"/>
              </w:rPr>
              <w:t>Природоохранные мероприятия</w:t>
            </w:r>
          </w:p>
        </w:tc>
        <w:tc>
          <w:tcPr>
            <w:tcW w:w="50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0700405</w:t>
            </w:r>
          </w:p>
        </w:tc>
        <w:tc>
          <w:tcPr>
            <w:tcW w:w="33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000</w:t>
            </w:r>
          </w:p>
        </w:tc>
        <w:tc>
          <w:tcPr>
            <w:tcW w:w="58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300,0</w:t>
            </w:r>
          </w:p>
        </w:tc>
        <w:tc>
          <w:tcPr>
            <w:tcW w:w="63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315,0</w:t>
            </w:r>
          </w:p>
        </w:tc>
      </w:tr>
      <w:tr w:rsidR="00BA5261" w:rsidRPr="00BA5261" w:rsidTr="00BA5261">
        <w:trPr>
          <w:trHeight w:val="300"/>
        </w:trPr>
        <w:tc>
          <w:tcPr>
            <w:tcW w:w="2932" w:type="pct"/>
            <w:tcBorders>
              <w:top w:val="nil"/>
              <w:left w:val="single" w:sz="4" w:space="0" w:color="auto"/>
              <w:bottom w:val="single" w:sz="4" w:space="0" w:color="auto"/>
              <w:right w:val="single" w:sz="4" w:space="0" w:color="auto"/>
            </w:tcBorders>
            <w:shd w:val="clear" w:color="auto" w:fill="auto"/>
            <w:hideMark/>
          </w:tcPr>
          <w:p w:rsidR="00BA5261" w:rsidRPr="00BA5261" w:rsidRDefault="00BA5261" w:rsidP="00AC4775">
            <w:pPr>
              <w:rPr>
                <w:color w:val="000000"/>
                <w:sz w:val="20"/>
                <w:szCs w:val="20"/>
              </w:rPr>
            </w:pPr>
            <w:r w:rsidRPr="00BA5261">
              <w:rPr>
                <w:color w:val="000000"/>
                <w:sz w:val="20"/>
                <w:szCs w:val="20"/>
              </w:rPr>
              <w:t>Закупка товаров, работ и услуг для государственных нужд</w:t>
            </w:r>
          </w:p>
        </w:tc>
        <w:tc>
          <w:tcPr>
            <w:tcW w:w="50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0700405</w:t>
            </w:r>
          </w:p>
        </w:tc>
        <w:tc>
          <w:tcPr>
            <w:tcW w:w="33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200</w:t>
            </w:r>
          </w:p>
        </w:tc>
        <w:tc>
          <w:tcPr>
            <w:tcW w:w="58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300,0</w:t>
            </w:r>
          </w:p>
        </w:tc>
        <w:tc>
          <w:tcPr>
            <w:tcW w:w="63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315,0</w:t>
            </w:r>
          </w:p>
        </w:tc>
      </w:tr>
      <w:tr w:rsidR="00BA5261" w:rsidRPr="00BA5261" w:rsidTr="00BA5261">
        <w:trPr>
          <w:trHeight w:val="480"/>
        </w:trPr>
        <w:tc>
          <w:tcPr>
            <w:tcW w:w="2932" w:type="pct"/>
            <w:tcBorders>
              <w:top w:val="nil"/>
              <w:left w:val="single" w:sz="4" w:space="0" w:color="auto"/>
              <w:bottom w:val="single" w:sz="4" w:space="0" w:color="auto"/>
              <w:right w:val="single" w:sz="4" w:space="0" w:color="auto"/>
            </w:tcBorders>
            <w:shd w:val="clear" w:color="auto" w:fill="auto"/>
            <w:hideMark/>
          </w:tcPr>
          <w:p w:rsidR="00BA5261" w:rsidRPr="00BA5261" w:rsidRDefault="00BA5261" w:rsidP="00AC4775">
            <w:pPr>
              <w:rPr>
                <w:b/>
                <w:bCs/>
                <w:color w:val="000000"/>
                <w:sz w:val="20"/>
                <w:szCs w:val="20"/>
              </w:rPr>
            </w:pPr>
            <w:r w:rsidRPr="00BA5261">
              <w:rPr>
                <w:b/>
                <w:bCs/>
                <w:color w:val="000000"/>
                <w:sz w:val="20"/>
                <w:szCs w:val="20"/>
              </w:rPr>
              <w:t>Муниципальная программа Тужинского муниципального района "Развитие архивного дела"</w:t>
            </w:r>
          </w:p>
        </w:tc>
        <w:tc>
          <w:tcPr>
            <w:tcW w:w="50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b/>
                <w:bCs/>
                <w:color w:val="000000"/>
                <w:sz w:val="20"/>
                <w:szCs w:val="20"/>
              </w:rPr>
            </w:pPr>
            <w:r w:rsidRPr="00BA5261">
              <w:rPr>
                <w:b/>
                <w:bCs/>
                <w:color w:val="000000"/>
                <w:sz w:val="20"/>
                <w:szCs w:val="20"/>
              </w:rPr>
              <w:t>0800000</w:t>
            </w:r>
          </w:p>
        </w:tc>
        <w:tc>
          <w:tcPr>
            <w:tcW w:w="33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b/>
                <w:bCs/>
                <w:color w:val="000000"/>
                <w:sz w:val="20"/>
                <w:szCs w:val="20"/>
              </w:rPr>
            </w:pPr>
            <w:r w:rsidRPr="00BA5261">
              <w:rPr>
                <w:b/>
                <w:bCs/>
                <w:color w:val="000000"/>
                <w:sz w:val="20"/>
                <w:szCs w:val="20"/>
              </w:rPr>
              <w:t>000</w:t>
            </w:r>
          </w:p>
        </w:tc>
        <w:tc>
          <w:tcPr>
            <w:tcW w:w="58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b/>
                <w:bCs/>
                <w:color w:val="000000"/>
                <w:sz w:val="20"/>
                <w:szCs w:val="20"/>
              </w:rPr>
            </w:pPr>
            <w:r w:rsidRPr="00BA5261">
              <w:rPr>
                <w:b/>
                <w:bCs/>
                <w:color w:val="000000"/>
                <w:sz w:val="20"/>
                <w:szCs w:val="20"/>
              </w:rPr>
              <w:t>78,5</w:t>
            </w:r>
          </w:p>
        </w:tc>
        <w:tc>
          <w:tcPr>
            <w:tcW w:w="63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b/>
                <w:bCs/>
                <w:color w:val="000000"/>
                <w:sz w:val="20"/>
                <w:szCs w:val="20"/>
              </w:rPr>
            </w:pPr>
            <w:r w:rsidRPr="00BA5261">
              <w:rPr>
                <w:b/>
                <w:bCs/>
                <w:color w:val="000000"/>
                <w:sz w:val="20"/>
                <w:szCs w:val="20"/>
              </w:rPr>
              <w:t>78,7</w:t>
            </w:r>
          </w:p>
        </w:tc>
      </w:tr>
      <w:tr w:rsidR="00BA5261" w:rsidRPr="00BA5261" w:rsidTr="00BA5261">
        <w:trPr>
          <w:trHeight w:val="480"/>
        </w:trPr>
        <w:tc>
          <w:tcPr>
            <w:tcW w:w="2932" w:type="pct"/>
            <w:tcBorders>
              <w:top w:val="nil"/>
              <w:left w:val="single" w:sz="4" w:space="0" w:color="auto"/>
              <w:bottom w:val="single" w:sz="4" w:space="0" w:color="auto"/>
              <w:right w:val="single" w:sz="4" w:space="0" w:color="auto"/>
            </w:tcBorders>
            <w:shd w:val="clear" w:color="auto" w:fill="auto"/>
            <w:hideMark/>
          </w:tcPr>
          <w:p w:rsidR="00BA5261" w:rsidRPr="00BA5261" w:rsidRDefault="00BA5261" w:rsidP="00AC4775">
            <w:pPr>
              <w:rPr>
                <w:color w:val="000000"/>
                <w:sz w:val="20"/>
                <w:szCs w:val="20"/>
              </w:rPr>
            </w:pPr>
            <w:r w:rsidRPr="00BA5261">
              <w:rPr>
                <w:color w:val="000000"/>
                <w:sz w:val="20"/>
                <w:szCs w:val="20"/>
              </w:rPr>
              <w:t>Финансовое обеспечение деятельности государственных (муниципальных) учреждений</w:t>
            </w:r>
          </w:p>
        </w:tc>
        <w:tc>
          <w:tcPr>
            <w:tcW w:w="50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0800200</w:t>
            </w:r>
          </w:p>
        </w:tc>
        <w:tc>
          <w:tcPr>
            <w:tcW w:w="33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000</w:t>
            </w:r>
          </w:p>
        </w:tc>
        <w:tc>
          <w:tcPr>
            <w:tcW w:w="58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37,5</w:t>
            </w:r>
          </w:p>
        </w:tc>
        <w:tc>
          <w:tcPr>
            <w:tcW w:w="63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33,7</w:t>
            </w:r>
          </w:p>
        </w:tc>
      </w:tr>
      <w:tr w:rsidR="00BA5261" w:rsidRPr="00BA5261" w:rsidTr="00BA5261">
        <w:trPr>
          <w:trHeight w:val="300"/>
        </w:trPr>
        <w:tc>
          <w:tcPr>
            <w:tcW w:w="2932" w:type="pct"/>
            <w:tcBorders>
              <w:top w:val="nil"/>
              <w:left w:val="single" w:sz="4" w:space="0" w:color="auto"/>
              <w:bottom w:val="single" w:sz="4" w:space="0" w:color="auto"/>
              <w:right w:val="single" w:sz="4" w:space="0" w:color="auto"/>
            </w:tcBorders>
            <w:shd w:val="clear" w:color="auto" w:fill="auto"/>
            <w:hideMark/>
          </w:tcPr>
          <w:p w:rsidR="00BA5261" w:rsidRPr="00BA5261" w:rsidRDefault="00BA5261" w:rsidP="00AC4775">
            <w:pPr>
              <w:rPr>
                <w:color w:val="000000"/>
                <w:sz w:val="20"/>
                <w:szCs w:val="20"/>
              </w:rPr>
            </w:pPr>
            <w:r w:rsidRPr="00BA5261">
              <w:rPr>
                <w:color w:val="000000"/>
                <w:sz w:val="20"/>
                <w:szCs w:val="20"/>
              </w:rPr>
              <w:t>Учреждения, оказывающие услуги в сфере архивного дела</w:t>
            </w:r>
          </w:p>
        </w:tc>
        <w:tc>
          <w:tcPr>
            <w:tcW w:w="50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0800204</w:t>
            </w:r>
          </w:p>
        </w:tc>
        <w:tc>
          <w:tcPr>
            <w:tcW w:w="33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000</w:t>
            </w:r>
          </w:p>
        </w:tc>
        <w:tc>
          <w:tcPr>
            <w:tcW w:w="58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37,5</w:t>
            </w:r>
          </w:p>
        </w:tc>
        <w:tc>
          <w:tcPr>
            <w:tcW w:w="63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33,7</w:t>
            </w:r>
          </w:p>
        </w:tc>
      </w:tr>
      <w:tr w:rsidR="00BA5261" w:rsidRPr="00BA5261" w:rsidTr="00BA5261">
        <w:trPr>
          <w:trHeight w:val="300"/>
        </w:trPr>
        <w:tc>
          <w:tcPr>
            <w:tcW w:w="2932" w:type="pct"/>
            <w:tcBorders>
              <w:top w:val="nil"/>
              <w:left w:val="single" w:sz="4" w:space="0" w:color="auto"/>
              <w:bottom w:val="single" w:sz="4" w:space="0" w:color="auto"/>
              <w:right w:val="single" w:sz="4" w:space="0" w:color="auto"/>
            </w:tcBorders>
            <w:shd w:val="clear" w:color="auto" w:fill="auto"/>
            <w:hideMark/>
          </w:tcPr>
          <w:p w:rsidR="00BA5261" w:rsidRPr="00BA5261" w:rsidRDefault="00BA5261" w:rsidP="00AC4775">
            <w:pPr>
              <w:rPr>
                <w:color w:val="000000"/>
                <w:sz w:val="20"/>
                <w:szCs w:val="20"/>
              </w:rPr>
            </w:pPr>
            <w:r w:rsidRPr="00BA5261">
              <w:rPr>
                <w:color w:val="000000"/>
                <w:sz w:val="20"/>
                <w:szCs w:val="20"/>
              </w:rPr>
              <w:t>Закупка товаров, работ и услуг для государственных нужд</w:t>
            </w:r>
          </w:p>
        </w:tc>
        <w:tc>
          <w:tcPr>
            <w:tcW w:w="50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0800204</w:t>
            </w:r>
          </w:p>
        </w:tc>
        <w:tc>
          <w:tcPr>
            <w:tcW w:w="33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200</w:t>
            </w:r>
          </w:p>
        </w:tc>
        <w:tc>
          <w:tcPr>
            <w:tcW w:w="58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37,5</w:t>
            </w:r>
          </w:p>
        </w:tc>
        <w:tc>
          <w:tcPr>
            <w:tcW w:w="63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33,7</w:t>
            </w:r>
          </w:p>
        </w:tc>
      </w:tr>
      <w:tr w:rsidR="00BA5261" w:rsidRPr="00BA5261" w:rsidTr="00BA5261">
        <w:trPr>
          <w:trHeight w:val="480"/>
        </w:trPr>
        <w:tc>
          <w:tcPr>
            <w:tcW w:w="2932" w:type="pct"/>
            <w:tcBorders>
              <w:top w:val="nil"/>
              <w:left w:val="single" w:sz="4" w:space="0" w:color="auto"/>
              <w:bottom w:val="single" w:sz="4" w:space="0" w:color="auto"/>
              <w:right w:val="single" w:sz="4" w:space="0" w:color="auto"/>
            </w:tcBorders>
            <w:shd w:val="clear" w:color="auto" w:fill="auto"/>
            <w:hideMark/>
          </w:tcPr>
          <w:p w:rsidR="00BA5261" w:rsidRPr="00BA5261" w:rsidRDefault="00BA5261" w:rsidP="00AC4775">
            <w:pPr>
              <w:rPr>
                <w:color w:val="000000"/>
                <w:sz w:val="20"/>
                <w:szCs w:val="20"/>
              </w:rPr>
            </w:pPr>
            <w:r w:rsidRPr="00BA5261">
              <w:rPr>
                <w:color w:val="000000"/>
                <w:sz w:val="20"/>
                <w:szCs w:val="20"/>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50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0801600</w:t>
            </w:r>
          </w:p>
        </w:tc>
        <w:tc>
          <w:tcPr>
            <w:tcW w:w="33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000</w:t>
            </w:r>
          </w:p>
        </w:tc>
        <w:tc>
          <w:tcPr>
            <w:tcW w:w="58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41,0</w:t>
            </w:r>
          </w:p>
        </w:tc>
        <w:tc>
          <w:tcPr>
            <w:tcW w:w="63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45,0</w:t>
            </w:r>
          </w:p>
        </w:tc>
      </w:tr>
      <w:tr w:rsidR="00BA5261" w:rsidRPr="00BA5261" w:rsidTr="00BA5261">
        <w:trPr>
          <w:trHeight w:val="2400"/>
        </w:trPr>
        <w:tc>
          <w:tcPr>
            <w:tcW w:w="2932" w:type="pct"/>
            <w:tcBorders>
              <w:top w:val="nil"/>
              <w:left w:val="single" w:sz="4" w:space="0" w:color="auto"/>
              <w:bottom w:val="single" w:sz="4" w:space="0" w:color="auto"/>
              <w:right w:val="single" w:sz="4" w:space="0" w:color="auto"/>
            </w:tcBorders>
            <w:shd w:val="clear" w:color="auto" w:fill="auto"/>
            <w:hideMark/>
          </w:tcPr>
          <w:p w:rsidR="00BA5261" w:rsidRPr="00BA5261" w:rsidRDefault="00BA5261" w:rsidP="00AC4775">
            <w:pPr>
              <w:rPr>
                <w:color w:val="000000"/>
                <w:sz w:val="20"/>
                <w:szCs w:val="20"/>
              </w:rPr>
            </w:pPr>
            <w:r w:rsidRPr="00BA5261">
              <w:rPr>
                <w:color w:val="000000"/>
                <w:sz w:val="20"/>
                <w:szCs w:val="20"/>
              </w:rPr>
              <w:lastRenderedPageBreak/>
              <w:t>Хранение и комплектование муниципальных архивов документами Архивного фонда Российской Федерации и другими архивными документами, относящимися к государственной собственности области и находящимися на территориях муниципальных образований; государственный учет документов Архивного фонда Российской Федерации и других архивных документов, относящихся к государственной собственности области и находящихся на территориях муниципальных образований; оказание государственных услуг по использованию документов Архивного фонда Российской Федерации и других архивных документов, относящихся к государственной собственности области, временно хранящихся в муниципальных архивах</w:t>
            </w:r>
          </w:p>
        </w:tc>
        <w:tc>
          <w:tcPr>
            <w:tcW w:w="50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0801601</w:t>
            </w:r>
          </w:p>
        </w:tc>
        <w:tc>
          <w:tcPr>
            <w:tcW w:w="33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000</w:t>
            </w:r>
          </w:p>
        </w:tc>
        <w:tc>
          <w:tcPr>
            <w:tcW w:w="58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41,0</w:t>
            </w:r>
          </w:p>
        </w:tc>
        <w:tc>
          <w:tcPr>
            <w:tcW w:w="63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45,0</w:t>
            </w:r>
          </w:p>
        </w:tc>
      </w:tr>
      <w:tr w:rsidR="00BA5261" w:rsidRPr="00BA5261" w:rsidTr="00BA5261">
        <w:trPr>
          <w:trHeight w:val="300"/>
        </w:trPr>
        <w:tc>
          <w:tcPr>
            <w:tcW w:w="2932" w:type="pct"/>
            <w:tcBorders>
              <w:top w:val="nil"/>
              <w:left w:val="single" w:sz="4" w:space="0" w:color="auto"/>
              <w:bottom w:val="single" w:sz="4" w:space="0" w:color="auto"/>
              <w:right w:val="single" w:sz="4" w:space="0" w:color="auto"/>
            </w:tcBorders>
            <w:shd w:val="clear" w:color="auto" w:fill="auto"/>
            <w:hideMark/>
          </w:tcPr>
          <w:p w:rsidR="00BA5261" w:rsidRPr="00BA5261" w:rsidRDefault="00BA5261" w:rsidP="00AC4775">
            <w:pPr>
              <w:rPr>
                <w:color w:val="000000"/>
                <w:sz w:val="20"/>
                <w:szCs w:val="20"/>
              </w:rPr>
            </w:pPr>
            <w:r w:rsidRPr="00BA5261">
              <w:rPr>
                <w:color w:val="000000"/>
                <w:sz w:val="20"/>
                <w:szCs w:val="20"/>
              </w:rPr>
              <w:t>Закупка товаров, работ и услуг для государственных нужд</w:t>
            </w:r>
          </w:p>
        </w:tc>
        <w:tc>
          <w:tcPr>
            <w:tcW w:w="50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0801601</w:t>
            </w:r>
          </w:p>
        </w:tc>
        <w:tc>
          <w:tcPr>
            <w:tcW w:w="33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200</w:t>
            </w:r>
          </w:p>
        </w:tc>
        <w:tc>
          <w:tcPr>
            <w:tcW w:w="58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41,0</w:t>
            </w:r>
          </w:p>
        </w:tc>
        <w:tc>
          <w:tcPr>
            <w:tcW w:w="63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45,0</w:t>
            </w:r>
          </w:p>
        </w:tc>
      </w:tr>
      <w:tr w:rsidR="00BA5261" w:rsidRPr="00BA5261" w:rsidTr="00BA5261">
        <w:trPr>
          <w:trHeight w:val="480"/>
        </w:trPr>
        <w:tc>
          <w:tcPr>
            <w:tcW w:w="2932" w:type="pct"/>
            <w:tcBorders>
              <w:top w:val="nil"/>
              <w:left w:val="single" w:sz="4" w:space="0" w:color="auto"/>
              <w:bottom w:val="single" w:sz="4" w:space="0" w:color="auto"/>
              <w:right w:val="single" w:sz="4" w:space="0" w:color="auto"/>
            </w:tcBorders>
            <w:shd w:val="clear" w:color="auto" w:fill="auto"/>
            <w:hideMark/>
          </w:tcPr>
          <w:p w:rsidR="00BA5261" w:rsidRPr="00BA5261" w:rsidRDefault="00BA5261" w:rsidP="00AC4775">
            <w:pPr>
              <w:rPr>
                <w:b/>
                <w:bCs/>
                <w:color w:val="000000"/>
                <w:sz w:val="20"/>
                <w:szCs w:val="20"/>
              </w:rPr>
            </w:pPr>
            <w:r w:rsidRPr="00BA5261">
              <w:rPr>
                <w:b/>
                <w:bCs/>
                <w:color w:val="000000"/>
                <w:sz w:val="20"/>
                <w:szCs w:val="20"/>
              </w:rPr>
              <w:t>Муниципальная программа Тужинского муниципального района "Программа управления муниципальным имуществом"</w:t>
            </w:r>
          </w:p>
        </w:tc>
        <w:tc>
          <w:tcPr>
            <w:tcW w:w="50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b/>
                <w:bCs/>
                <w:color w:val="000000"/>
                <w:sz w:val="20"/>
                <w:szCs w:val="20"/>
              </w:rPr>
            </w:pPr>
            <w:r w:rsidRPr="00BA5261">
              <w:rPr>
                <w:b/>
                <w:bCs/>
                <w:color w:val="000000"/>
                <w:sz w:val="20"/>
                <w:szCs w:val="20"/>
              </w:rPr>
              <w:t>0900000</w:t>
            </w:r>
          </w:p>
        </w:tc>
        <w:tc>
          <w:tcPr>
            <w:tcW w:w="33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b/>
                <w:bCs/>
                <w:color w:val="000000"/>
                <w:sz w:val="20"/>
                <w:szCs w:val="20"/>
              </w:rPr>
            </w:pPr>
            <w:r w:rsidRPr="00BA5261">
              <w:rPr>
                <w:b/>
                <w:bCs/>
                <w:color w:val="000000"/>
                <w:sz w:val="20"/>
                <w:szCs w:val="20"/>
              </w:rPr>
              <w:t>000</w:t>
            </w:r>
          </w:p>
        </w:tc>
        <w:tc>
          <w:tcPr>
            <w:tcW w:w="58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b/>
                <w:bCs/>
                <w:color w:val="000000"/>
                <w:sz w:val="20"/>
                <w:szCs w:val="20"/>
              </w:rPr>
            </w:pPr>
            <w:r w:rsidRPr="00BA5261">
              <w:rPr>
                <w:b/>
                <w:bCs/>
                <w:color w:val="000000"/>
                <w:sz w:val="20"/>
                <w:szCs w:val="20"/>
              </w:rPr>
              <w:t>229,0</w:t>
            </w:r>
          </w:p>
        </w:tc>
        <w:tc>
          <w:tcPr>
            <w:tcW w:w="63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b/>
                <w:bCs/>
                <w:color w:val="000000"/>
                <w:sz w:val="20"/>
                <w:szCs w:val="20"/>
              </w:rPr>
            </w:pPr>
            <w:r w:rsidRPr="00BA5261">
              <w:rPr>
                <w:b/>
                <w:bCs/>
                <w:color w:val="000000"/>
                <w:sz w:val="20"/>
                <w:szCs w:val="20"/>
              </w:rPr>
              <w:t>242,0</w:t>
            </w:r>
          </w:p>
        </w:tc>
      </w:tr>
      <w:tr w:rsidR="00BA5261" w:rsidRPr="00BA5261" w:rsidTr="00BA5261">
        <w:trPr>
          <w:trHeight w:val="300"/>
        </w:trPr>
        <w:tc>
          <w:tcPr>
            <w:tcW w:w="2932" w:type="pct"/>
            <w:tcBorders>
              <w:top w:val="nil"/>
              <w:left w:val="single" w:sz="4" w:space="0" w:color="auto"/>
              <w:bottom w:val="single" w:sz="4" w:space="0" w:color="auto"/>
              <w:right w:val="single" w:sz="4" w:space="0" w:color="auto"/>
            </w:tcBorders>
            <w:shd w:val="clear" w:color="auto" w:fill="auto"/>
            <w:hideMark/>
          </w:tcPr>
          <w:p w:rsidR="00BA5261" w:rsidRPr="00BA5261" w:rsidRDefault="00BA5261" w:rsidP="00AC4775">
            <w:pPr>
              <w:rPr>
                <w:color w:val="000000"/>
                <w:sz w:val="20"/>
                <w:szCs w:val="20"/>
              </w:rPr>
            </w:pPr>
            <w:r w:rsidRPr="00BA5261">
              <w:rPr>
                <w:color w:val="000000"/>
                <w:sz w:val="20"/>
                <w:szCs w:val="20"/>
              </w:rPr>
              <w:t>Мероприятия в установленной сфере деятельности</w:t>
            </w:r>
          </w:p>
        </w:tc>
        <w:tc>
          <w:tcPr>
            <w:tcW w:w="50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0900400</w:t>
            </w:r>
          </w:p>
        </w:tc>
        <w:tc>
          <w:tcPr>
            <w:tcW w:w="33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000</w:t>
            </w:r>
          </w:p>
        </w:tc>
        <w:tc>
          <w:tcPr>
            <w:tcW w:w="58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229,0</w:t>
            </w:r>
          </w:p>
        </w:tc>
        <w:tc>
          <w:tcPr>
            <w:tcW w:w="63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242,0</w:t>
            </w:r>
          </w:p>
        </w:tc>
      </w:tr>
      <w:tr w:rsidR="00BA5261" w:rsidRPr="00BA5261" w:rsidTr="00BA5261">
        <w:trPr>
          <w:trHeight w:val="300"/>
        </w:trPr>
        <w:tc>
          <w:tcPr>
            <w:tcW w:w="2932" w:type="pct"/>
            <w:tcBorders>
              <w:top w:val="nil"/>
              <w:left w:val="single" w:sz="4" w:space="0" w:color="auto"/>
              <w:bottom w:val="single" w:sz="4" w:space="0" w:color="auto"/>
              <w:right w:val="single" w:sz="4" w:space="0" w:color="auto"/>
            </w:tcBorders>
            <w:shd w:val="clear" w:color="auto" w:fill="auto"/>
            <w:hideMark/>
          </w:tcPr>
          <w:p w:rsidR="00BA5261" w:rsidRPr="00BA5261" w:rsidRDefault="00BA5261" w:rsidP="00AC4775">
            <w:pPr>
              <w:rPr>
                <w:color w:val="000000"/>
                <w:sz w:val="20"/>
                <w:szCs w:val="20"/>
              </w:rPr>
            </w:pPr>
            <w:r w:rsidRPr="00BA5261">
              <w:rPr>
                <w:color w:val="000000"/>
                <w:sz w:val="20"/>
                <w:szCs w:val="20"/>
              </w:rPr>
              <w:t>Управление муниципальной собственностью</w:t>
            </w:r>
          </w:p>
        </w:tc>
        <w:tc>
          <w:tcPr>
            <w:tcW w:w="50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0900402</w:t>
            </w:r>
          </w:p>
        </w:tc>
        <w:tc>
          <w:tcPr>
            <w:tcW w:w="33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000</w:t>
            </w:r>
          </w:p>
        </w:tc>
        <w:tc>
          <w:tcPr>
            <w:tcW w:w="58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229,0</w:t>
            </w:r>
          </w:p>
        </w:tc>
        <w:tc>
          <w:tcPr>
            <w:tcW w:w="63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242,0</w:t>
            </w:r>
          </w:p>
        </w:tc>
      </w:tr>
      <w:tr w:rsidR="00BA5261" w:rsidRPr="00BA5261" w:rsidTr="00BA5261">
        <w:trPr>
          <w:trHeight w:val="300"/>
        </w:trPr>
        <w:tc>
          <w:tcPr>
            <w:tcW w:w="2932" w:type="pct"/>
            <w:tcBorders>
              <w:top w:val="nil"/>
              <w:left w:val="single" w:sz="4" w:space="0" w:color="auto"/>
              <w:bottom w:val="single" w:sz="4" w:space="0" w:color="auto"/>
              <w:right w:val="single" w:sz="4" w:space="0" w:color="auto"/>
            </w:tcBorders>
            <w:shd w:val="clear" w:color="auto" w:fill="auto"/>
            <w:hideMark/>
          </w:tcPr>
          <w:p w:rsidR="00BA5261" w:rsidRPr="00BA5261" w:rsidRDefault="00BA5261" w:rsidP="00AC4775">
            <w:pPr>
              <w:rPr>
                <w:color w:val="000000"/>
                <w:sz w:val="20"/>
                <w:szCs w:val="20"/>
              </w:rPr>
            </w:pPr>
            <w:r w:rsidRPr="00BA5261">
              <w:rPr>
                <w:color w:val="000000"/>
                <w:sz w:val="20"/>
                <w:szCs w:val="20"/>
              </w:rPr>
              <w:t>Закупка товаров, работ и услуг для государственных нужд</w:t>
            </w:r>
          </w:p>
        </w:tc>
        <w:tc>
          <w:tcPr>
            <w:tcW w:w="50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0900402</w:t>
            </w:r>
          </w:p>
        </w:tc>
        <w:tc>
          <w:tcPr>
            <w:tcW w:w="33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200</w:t>
            </w:r>
          </w:p>
        </w:tc>
        <w:tc>
          <w:tcPr>
            <w:tcW w:w="58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229,0</w:t>
            </w:r>
          </w:p>
        </w:tc>
        <w:tc>
          <w:tcPr>
            <w:tcW w:w="63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242,0</w:t>
            </w:r>
          </w:p>
        </w:tc>
      </w:tr>
      <w:tr w:rsidR="00BA5261" w:rsidRPr="00BA5261" w:rsidTr="00BA5261">
        <w:trPr>
          <w:trHeight w:val="480"/>
        </w:trPr>
        <w:tc>
          <w:tcPr>
            <w:tcW w:w="2932" w:type="pct"/>
            <w:tcBorders>
              <w:top w:val="nil"/>
              <w:left w:val="single" w:sz="4" w:space="0" w:color="auto"/>
              <w:bottom w:val="single" w:sz="4" w:space="0" w:color="auto"/>
              <w:right w:val="single" w:sz="4" w:space="0" w:color="auto"/>
            </w:tcBorders>
            <w:shd w:val="clear" w:color="auto" w:fill="auto"/>
            <w:hideMark/>
          </w:tcPr>
          <w:p w:rsidR="00BA5261" w:rsidRPr="00BA5261" w:rsidRDefault="00BA5261" w:rsidP="00AC4775">
            <w:pPr>
              <w:rPr>
                <w:b/>
                <w:bCs/>
                <w:color w:val="000000"/>
                <w:sz w:val="20"/>
                <w:szCs w:val="20"/>
              </w:rPr>
            </w:pPr>
            <w:r w:rsidRPr="00BA5261">
              <w:rPr>
                <w:b/>
                <w:bCs/>
                <w:color w:val="000000"/>
                <w:sz w:val="20"/>
                <w:szCs w:val="20"/>
              </w:rPr>
              <w:t>Муниципальная программа Тужинского муниципального района "Развитие транспортной инфраструктуры"</w:t>
            </w:r>
          </w:p>
        </w:tc>
        <w:tc>
          <w:tcPr>
            <w:tcW w:w="50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b/>
                <w:bCs/>
                <w:color w:val="000000"/>
                <w:sz w:val="20"/>
                <w:szCs w:val="20"/>
              </w:rPr>
            </w:pPr>
            <w:r w:rsidRPr="00BA5261">
              <w:rPr>
                <w:b/>
                <w:bCs/>
                <w:color w:val="000000"/>
                <w:sz w:val="20"/>
                <w:szCs w:val="20"/>
              </w:rPr>
              <w:t>1000000</w:t>
            </w:r>
          </w:p>
        </w:tc>
        <w:tc>
          <w:tcPr>
            <w:tcW w:w="33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b/>
                <w:bCs/>
                <w:color w:val="000000"/>
                <w:sz w:val="20"/>
                <w:szCs w:val="20"/>
              </w:rPr>
            </w:pPr>
            <w:r w:rsidRPr="00BA5261">
              <w:rPr>
                <w:b/>
                <w:bCs/>
                <w:color w:val="000000"/>
                <w:sz w:val="20"/>
                <w:szCs w:val="20"/>
              </w:rPr>
              <w:t>000</w:t>
            </w:r>
          </w:p>
        </w:tc>
        <w:tc>
          <w:tcPr>
            <w:tcW w:w="58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b/>
                <w:bCs/>
                <w:color w:val="000000"/>
                <w:sz w:val="20"/>
                <w:szCs w:val="20"/>
              </w:rPr>
            </w:pPr>
            <w:r w:rsidRPr="00BA5261">
              <w:rPr>
                <w:b/>
                <w:bCs/>
                <w:color w:val="000000"/>
                <w:sz w:val="20"/>
                <w:szCs w:val="20"/>
              </w:rPr>
              <w:t>16 916,2</w:t>
            </w:r>
          </w:p>
        </w:tc>
        <w:tc>
          <w:tcPr>
            <w:tcW w:w="63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b/>
                <w:bCs/>
                <w:color w:val="000000"/>
                <w:sz w:val="20"/>
                <w:szCs w:val="20"/>
              </w:rPr>
            </w:pPr>
            <w:r w:rsidRPr="00BA5261">
              <w:rPr>
                <w:b/>
                <w:bCs/>
                <w:color w:val="000000"/>
                <w:sz w:val="20"/>
                <w:szCs w:val="20"/>
              </w:rPr>
              <w:t>17 409,8</w:t>
            </w:r>
          </w:p>
        </w:tc>
      </w:tr>
      <w:tr w:rsidR="00BA5261" w:rsidRPr="00BA5261" w:rsidTr="00BA5261">
        <w:trPr>
          <w:trHeight w:val="300"/>
        </w:trPr>
        <w:tc>
          <w:tcPr>
            <w:tcW w:w="2932" w:type="pct"/>
            <w:tcBorders>
              <w:top w:val="nil"/>
              <w:left w:val="single" w:sz="4" w:space="0" w:color="auto"/>
              <w:bottom w:val="single" w:sz="4" w:space="0" w:color="auto"/>
              <w:right w:val="single" w:sz="4" w:space="0" w:color="auto"/>
            </w:tcBorders>
            <w:shd w:val="clear" w:color="auto" w:fill="auto"/>
            <w:hideMark/>
          </w:tcPr>
          <w:p w:rsidR="00BA5261" w:rsidRPr="00BA5261" w:rsidRDefault="00BA5261" w:rsidP="00AC4775">
            <w:pPr>
              <w:rPr>
                <w:color w:val="000000"/>
                <w:sz w:val="20"/>
                <w:szCs w:val="20"/>
              </w:rPr>
            </w:pPr>
            <w:r w:rsidRPr="00BA5261">
              <w:rPr>
                <w:color w:val="000000"/>
                <w:sz w:val="20"/>
                <w:szCs w:val="20"/>
              </w:rPr>
              <w:t>Мероприятия в установленной сфере деятельности</w:t>
            </w:r>
          </w:p>
        </w:tc>
        <w:tc>
          <w:tcPr>
            <w:tcW w:w="50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1000400</w:t>
            </w:r>
          </w:p>
        </w:tc>
        <w:tc>
          <w:tcPr>
            <w:tcW w:w="33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000</w:t>
            </w:r>
          </w:p>
        </w:tc>
        <w:tc>
          <w:tcPr>
            <w:tcW w:w="58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2 745,2</w:t>
            </w:r>
          </w:p>
        </w:tc>
        <w:tc>
          <w:tcPr>
            <w:tcW w:w="63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2 558,8</w:t>
            </w:r>
          </w:p>
        </w:tc>
      </w:tr>
      <w:tr w:rsidR="00BA5261" w:rsidRPr="00BA5261" w:rsidTr="00BA5261">
        <w:trPr>
          <w:trHeight w:val="300"/>
        </w:trPr>
        <w:tc>
          <w:tcPr>
            <w:tcW w:w="2932" w:type="pct"/>
            <w:tcBorders>
              <w:top w:val="nil"/>
              <w:left w:val="single" w:sz="4" w:space="0" w:color="auto"/>
              <w:bottom w:val="single" w:sz="4" w:space="0" w:color="auto"/>
              <w:right w:val="single" w:sz="4" w:space="0" w:color="auto"/>
            </w:tcBorders>
            <w:shd w:val="clear" w:color="auto" w:fill="auto"/>
            <w:hideMark/>
          </w:tcPr>
          <w:p w:rsidR="00BA5261" w:rsidRPr="00BA5261" w:rsidRDefault="00BA5261" w:rsidP="00AC4775">
            <w:pPr>
              <w:rPr>
                <w:color w:val="000000"/>
                <w:sz w:val="20"/>
                <w:szCs w:val="20"/>
              </w:rPr>
            </w:pPr>
            <w:r w:rsidRPr="00BA5261">
              <w:rPr>
                <w:color w:val="000000"/>
                <w:sz w:val="20"/>
                <w:szCs w:val="20"/>
              </w:rPr>
              <w:t>Мероприятия в сфере дорожной деятельности</w:t>
            </w:r>
          </w:p>
        </w:tc>
        <w:tc>
          <w:tcPr>
            <w:tcW w:w="50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1000430</w:t>
            </w:r>
          </w:p>
        </w:tc>
        <w:tc>
          <w:tcPr>
            <w:tcW w:w="33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000</w:t>
            </w:r>
          </w:p>
        </w:tc>
        <w:tc>
          <w:tcPr>
            <w:tcW w:w="58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2 745,2</w:t>
            </w:r>
          </w:p>
        </w:tc>
        <w:tc>
          <w:tcPr>
            <w:tcW w:w="63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2 558,8</w:t>
            </w:r>
          </w:p>
        </w:tc>
      </w:tr>
      <w:tr w:rsidR="00BA5261" w:rsidRPr="00BA5261" w:rsidTr="00BA5261">
        <w:trPr>
          <w:trHeight w:val="300"/>
        </w:trPr>
        <w:tc>
          <w:tcPr>
            <w:tcW w:w="2932" w:type="pct"/>
            <w:tcBorders>
              <w:top w:val="nil"/>
              <w:left w:val="single" w:sz="4" w:space="0" w:color="auto"/>
              <w:bottom w:val="single" w:sz="4" w:space="0" w:color="auto"/>
              <w:right w:val="single" w:sz="4" w:space="0" w:color="auto"/>
            </w:tcBorders>
            <w:shd w:val="clear" w:color="auto" w:fill="auto"/>
            <w:hideMark/>
          </w:tcPr>
          <w:p w:rsidR="00BA5261" w:rsidRPr="00BA5261" w:rsidRDefault="00BA5261" w:rsidP="00AC4775">
            <w:pPr>
              <w:rPr>
                <w:color w:val="000000"/>
                <w:sz w:val="20"/>
                <w:szCs w:val="20"/>
              </w:rPr>
            </w:pPr>
            <w:r w:rsidRPr="00BA5261">
              <w:rPr>
                <w:color w:val="000000"/>
                <w:sz w:val="20"/>
                <w:szCs w:val="20"/>
              </w:rPr>
              <w:t>Поддержка автомобильного транспорта</w:t>
            </w:r>
          </w:p>
        </w:tc>
        <w:tc>
          <w:tcPr>
            <w:tcW w:w="50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1000431</w:t>
            </w:r>
          </w:p>
        </w:tc>
        <w:tc>
          <w:tcPr>
            <w:tcW w:w="33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000</w:t>
            </w:r>
          </w:p>
        </w:tc>
        <w:tc>
          <w:tcPr>
            <w:tcW w:w="58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880,5</w:t>
            </w:r>
          </w:p>
        </w:tc>
        <w:tc>
          <w:tcPr>
            <w:tcW w:w="63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880,5</w:t>
            </w:r>
          </w:p>
        </w:tc>
      </w:tr>
      <w:tr w:rsidR="00BA5261" w:rsidRPr="00BA5261" w:rsidTr="00BA5261">
        <w:trPr>
          <w:trHeight w:val="300"/>
        </w:trPr>
        <w:tc>
          <w:tcPr>
            <w:tcW w:w="2932" w:type="pct"/>
            <w:tcBorders>
              <w:top w:val="nil"/>
              <w:left w:val="single" w:sz="4" w:space="0" w:color="auto"/>
              <w:bottom w:val="single" w:sz="4" w:space="0" w:color="auto"/>
              <w:right w:val="single" w:sz="4" w:space="0" w:color="auto"/>
            </w:tcBorders>
            <w:shd w:val="clear" w:color="auto" w:fill="auto"/>
            <w:hideMark/>
          </w:tcPr>
          <w:p w:rsidR="00BA5261" w:rsidRPr="00BA5261" w:rsidRDefault="00BA5261" w:rsidP="00AC4775">
            <w:pPr>
              <w:rPr>
                <w:color w:val="000000"/>
                <w:sz w:val="20"/>
                <w:szCs w:val="20"/>
              </w:rPr>
            </w:pPr>
            <w:r w:rsidRPr="00BA5261">
              <w:rPr>
                <w:color w:val="000000"/>
                <w:sz w:val="20"/>
                <w:szCs w:val="20"/>
              </w:rPr>
              <w:t>Иные бюджетные ассигнования</w:t>
            </w:r>
          </w:p>
        </w:tc>
        <w:tc>
          <w:tcPr>
            <w:tcW w:w="50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1000431</w:t>
            </w:r>
          </w:p>
        </w:tc>
        <w:tc>
          <w:tcPr>
            <w:tcW w:w="33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800</w:t>
            </w:r>
          </w:p>
        </w:tc>
        <w:tc>
          <w:tcPr>
            <w:tcW w:w="58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880,5</w:t>
            </w:r>
          </w:p>
        </w:tc>
        <w:tc>
          <w:tcPr>
            <w:tcW w:w="63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880,5</w:t>
            </w:r>
          </w:p>
        </w:tc>
      </w:tr>
      <w:tr w:rsidR="00BA5261" w:rsidRPr="00BA5261" w:rsidTr="00BA5261">
        <w:trPr>
          <w:trHeight w:val="300"/>
        </w:trPr>
        <w:tc>
          <w:tcPr>
            <w:tcW w:w="2932" w:type="pct"/>
            <w:tcBorders>
              <w:top w:val="nil"/>
              <w:left w:val="single" w:sz="4" w:space="0" w:color="auto"/>
              <w:bottom w:val="single" w:sz="4" w:space="0" w:color="auto"/>
              <w:right w:val="single" w:sz="4" w:space="0" w:color="auto"/>
            </w:tcBorders>
            <w:shd w:val="clear" w:color="auto" w:fill="auto"/>
            <w:hideMark/>
          </w:tcPr>
          <w:p w:rsidR="00BA5261" w:rsidRPr="00BA5261" w:rsidRDefault="00BA5261" w:rsidP="00AC4775">
            <w:pPr>
              <w:rPr>
                <w:color w:val="000000"/>
                <w:sz w:val="20"/>
                <w:szCs w:val="20"/>
              </w:rPr>
            </w:pPr>
            <w:r w:rsidRPr="00BA5261">
              <w:rPr>
                <w:color w:val="000000"/>
                <w:sz w:val="20"/>
                <w:szCs w:val="20"/>
              </w:rPr>
              <w:t>Содержание и ремонт автомобильных дорог</w:t>
            </w:r>
          </w:p>
        </w:tc>
        <w:tc>
          <w:tcPr>
            <w:tcW w:w="50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1000432</w:t>
            </w:r>
          </w:p>
        </w:tc>
        <w:tc>
          <w:tcPr>
            <w:tcW w:w="33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000</w:t>
            </w:r>
          </w:p>
        </w:tc>
        <w:tc>
          <w:tcPr>
            <w:tcW w:w="58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1 864,7</w:t>
            </w:r>
          </w:p>
        </w:tc>
        <w:tc>
          <w:tcPr>
            <w:tcW w:w="63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1 678,3</w:t>
            </w:r>
          </w:p>
        </w:tc>
      </w:tr>
      <w:tr w:rsidR="00BA5261" w:rsidRPr="00BA5261" w:rsidTr="00BA5261">
        <w:trPr>
          <w:trHeight w:val="300"/>
        </w:trPr>
        <w:tc>
          <w:tcPr>
            <w:tcW w:w="2932" w:type="pct"/>
            <w:tcBorders>
              <w:top w:val="nil"/>
              <w:left w:val="single" w:sz="4" w:space="0" w:color="auto"/>
              <w:bottom w:val="single" w:sz="4" w:space="0" w:color="auto"/>
              <w:right w:val="single" w:sz="4" w:space="0" w:color="auto"/>
            </w:tcBorders>
            <w:shd w:val="clear" w:color="auto" w:fill="auto"/>
            <w:hideMark/>
          </w:tcPr>
          <w:p w:rsidR="00BA5261" w:rsidRPr="00BA5261" w:rsidRDefault="00BA5261" w:rsidP="00AC4775">
            <w:pPr>
              <w:rPr>
                <w:color w:val="000000"/>
                <w:sz w:val="20"/>
                <w:szCs w:val="20"/>
              </w:rPr>
            </w:pPr>
            <w:r w:rsidRPr="00BA5261">
              <w:rPr>
                <w:color w:val="000000"/>
                <w:sz w:val="20"/>
                <w:szCs w:val="20"/>
              </w:rPr>
              <w:t>Закупка товаров, работ и услуг для государственных нужд</w:t>
            </w:r>
          </w:p>
        </w:tc>
        <w:tc>
          <w:tcPr>
            <w:tcW w:w="50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1000432</w:t>
            </w:r>
          </w:p>
        </w:tc>
        <w:tc>
          <w:tcPr>
            <w:tcW w:w="33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200</w:t>
            </w:r>
          </w:p>
        </w:tc>
        <w:tc>
          <w:tcPr>
            <w:tcW w:w="58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1 864,7</w:t>
            </w:r>
          </w:p>
        </w:tc>
        <w:tc>
          <w:tcPr>
            <w:tcW w:w="63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1 678,3</w:t>
            </w:r>
          </w:p>
        </w:tc>
      </w:tr>
      <w:tr w:rsidR="00BA5261" w:rsidRPr="00BA5261" w:rsidTr="00BA5261">
        <w:trPr>
          <w:trHeight w:val="480"/>
        </w:trPr>
        <w:tc>
          <w:tcPr>
            <w:tcW w:w="2932" w:type="pct"/>
            <w:tcBorders>
              <w:top w:val="nil"/>
              <w:left w:val="single" w:sz="4" w:space="0" w:color="auto"/>
              <w:bottom w:val="single" w:sz="4" w:space="0" w:color="auto"/>
              <w:right w:val="single" w:sz="4" w:space="0" w:color="auto"/>
            </w:tcBorders>
            <w:shd w:val="clear" w:color="auto" w:fill="auto"/>
            <w:hideMark/>
          </w:tcPr>
          <w:p w:rsidR="00BA5261" w:rsidRPr="00BA5261" w:rsidRDefault="00BA5261" w:rsidP="00AC4775">
            <w:pPr>
              <w:rPr>
                <w:color w:val="000000"/>
                <w:sz w:val="20"/>
                <w:szCs w:val="20"/>
              </w:rPr>
            </w:pPr>
            <w:r w:rsidRPr="00BA5261">
              <w:rPr>
                <w:color w:val="000000"/>
                <w:sz w:val="20"/>
                <w:szCs w:val="20"/>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50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1001500</w:t>
            </w:r>
          </w:p>
        </w:tc>
        <w:tc>
          <w:tcPr>
            <w:tcW w:w="33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000</w:t>
            </w:r>
          </w:p>
        </w:tc>
        <w:tc>
          <w:tcPr>
            <w:tcW w:w="58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14 171,0</w:t>
            </w:r>
          </w:p>
        </w:tc>
        <w:tc>
          <w:tcPr>
            <w:tcW w:w="63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14 851,0</w:t>
            </w:r>
          </w:p>
        </w:tc>
      </w:tr>
      <w:tr w:rsidR="00BA5261" w:rsidRPr="00BA5261" w:rsidTr="00BA5261">
        <w:trPr>
          <w:trHeight w:val="480"/>
        </w:trPr>
        <w:tc>
          <w:tcPr>
            <w:tcW w:w="2932" w:type="pct"/>
            <w:tcBorders>
              <w:top w:val="nil"/>
              <w:left w:val="single" w:sz="4" w:space="0" w:color="auto"/>
              <w:bottom w:val="single" w:sz="4" w:space="0" w:color="auto"/>
              <w:right w:val="single" w:sz="4" w:space="0" w:color="auto"/>
            </w:tcBorders>
            <w:shd w:val="clear" w:color="auto" w:fill="auto"/>
            <w:hideMark/>
          </w:tcPr>
          <w:p w:rsidR="00BA5261" w:rsidRPr="00BA5261" w:rsidRDefault="00BA5261" w:rsidP="00AC4775">
            <w:pPr>
              <w:rPr>
                <w:color w:val="000000"/>
                <w:sz w:val="20"/>
                <w:szCs w:val="20"/>
              </w:rPr>
            </w:pPr>
            <w:r w:rsidRPr="00BA5261">
              <w:rPr>
                <w:color w:val="000000"/>
                <w:sz w:val="20"/>
                <w:szCs w:val="20"/>
              </w:rPr>
              <w:t>Осуществление  дорожной деятельности в отношении автомобильных дорог общего пользования местного значения</w:t>
            </w:r>
          </w:p>
        </w:tc>
        <w:tc>
          <w:tcPr>
            <w:tcW w:w="50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1001508</w:t>
            </w:r>
          </w:p>
        </w:tc>
        <w:tc>
          <w:tcPr>
            <w:tcW w:w="33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000</w:t>
            </w:r>
          </w:p>
        </w:tc>
        <w:tc>
          <w:tcPr>
            <w:tcW w:w="58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14 171,0</w:t>
            </w:r>
          </w:p>
        </w:tc>
        <w:tc>
          <w:tcPr>
            <w:tcW w:w="63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14 851,0</w:t>
            </w:r>
          </w:p>
        </w:tc>
      </w:tr>
      <w:tr w:rsidR="00BA5261" w:rsidRPr="00BA5261" w:rsidTr="00BA5261">
        <w:trPr>
          <w:trHeight w:val="300"/>
        </w:trPr>
        <w:tc>
          <w:tcPr>
            <w:tcW w:w="2932" w:type="pct"/>
            <w:tcBorders>
              <w:top w:val="nil"/>
              <w:left w:val="single" w:sz="4" w:space="0" w:color="auto"/>
              <w:bottom w:val="single" w:sz="4" w:space="0" w:color="auto"/>
              <w:right w:val="single" w:sz="4" w:space="0" w:color="auto"/>
            </w:tcBorders>
            <w:shd w:val="clear" w:color="auto" w:fill="auto"/>
            <w:hideMark/>
          </w:tcPr>
          <w:p w:rsidR="00BA5261" w:rsidRPr="00BA5261" w:rsidRDefault="00BA5261" w:rsidP="00AC4775">
            <w:pPr>
              <w:rPr>
                <w:color w:val="000000"/>
                <w:sz w:val="20"/>
                <w:szCs w:val="20"/>
              </w:rPr>
            </w:pPr>
            <w:r w:rsidRPr="00BA5261">
              <w:rPr>
                <w:color w:val="000000"/>
                <w:sz w:val="20"/>
                <w:szCs w:val="20"/>
              </w:rPr>
              <w:t>Закупка товаров, работ и услуг для государственных нужд</w:t>
            </w:r>
          </w:p>
        </w:tc>
        <w:tc>
          <w:tcPr>
            <w:tcW w:w="50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1001508</w:t>
            </w:r>
          </w:p>
        </w:tc>
        <w:tc>
          <w:tcPr>
            <w:tcW w:w="33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200</w:t>
            </w:r>
          </w:p>
        </w:tc>
        <w:tc>
          <w:tcPr>
            <w:tcW w:w="58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14 171,0</w:t>
            </w:r>
          </w:p>
        </w:tc>
        <w:tc>
          <w:tcPr>
            <w:tcW w:w="63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14 851,0</w:t>
            </w:r>
          </w:p>
        </w:tc>
      </w:tr>
      <w:tr w:rsidR="00BA5261" w:rsidRPr="00BA5261" w:rsidTr="00BA5261">
        <w:trPr>
          <w:trHeight w:val="480"/>
        </w:trPr>
        <w:tc>
          <w:tcPr>
            <w:tcW w:w="2932" w:type="pct"/>
            <w:tcBorders>
              <w:top w:val="nil"/>
              <w:left w:val="single" w:sz="4" w:space="0" w:color="auto"/>
              <w:bottom w:val="single" w:sz="4" w:space="0" w:color="auto"/>
              <w:right w:val="single" w:sz="4" w:space="0" w:color="auto"/>
            </w:tcBorders>
            <w:shd w:val="clear" w:color="auto" w:fill="auto"/>
            <w:hideMark/>
          </w:tcPr>
          <w:p w:rsidR="00BA5261" w:rsidRPr="00BA5261" w:rsidRDefault="00BA5261" w:rsidP="00AC4775">
            <w:pPr>
              <w:rPr>
                <w:b/>
                <w:bCs/>
                <w:color w:val="000000"/>
                <w:sz w:val="20"/>
                <w:szCs w:val="20"/>
              </w:rPr>
            </w:pPr>
            <w:r w:rsidRPr="00BA5261">
              <w:rPr>
                <w:b/>
                <w:bCs/>
                <w:color w:val="000000"/>
                <w:sz w:val="20"/>
                <w:szCs w:val="20"/>
              </w:rPr>
              <w:t>Муниципальная программа Тужинского муниципального района "Поддержка и развитие малого и среднего предпринимательства"</w:t>
            </w:r>
          </w:p>
        </w:tc>
        <w:tc>
          <w:tcPr>
            <w:tcW w:w="50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b/>
                <w:bCs/>
                <w:color w:val="000000"/>
                <w:sz w:val="20"/>
                <w:szCs w:val="20"/>
              </w:rPr>
            </w:pPr>
            <w:r w:rsidRPr="00BA5261">
              <w:rPr>
                <w:b/>
                <w:bCs/>
                <w:color w:val="000000"/>
                <w:sz w:val="20"/>
                <w:szCs w:val="20"/>
              </w:rPr>
              <w:t>1100000</w:t>
            </w:r>
          </w:p>
        </w:tc>
        <w:tc>
          <w:tcPr>
            <w:tcW w:w="33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b/>
                <w:bCs/>
                <w:color w:val="000000"/>
                <w:sz w:val="20"/>
                <w:szCs w:val="20"/>
              </w:rPr>
            </w:pPr>
            <w:r w:rsidRPr="00BA5261">
              <w:rPr>
                <w:b/>
                <w:bCs/>
                <w:color w:val="000000"/>
                <w:sz w:val="20"/>
                <w:szCs w:val="20"/>
              </w:rPr>
              <w:t>000</w:t>
            </w:r>
          </w:p>
        </w:tc>
        <w:tc>
          <w:tcPr>
            <w:tcW w:w="58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b/>
                <w:bCs/>
                <w:color w:val="000000"/>
                <w:sz w:val="20"/>
                <w:szCs w:val="20"/>
              </w:rPr>
            </w:pPr>
            <w:r w:rsidRPr="00BA5261">
              <w:rPr>
                <w:b/>
                <w:bCs/>
                <w:color w:val="000000"/>
                <w:sz w:val="20"/>
                <w:szCs w:val="20"/>
              </w:rPr>
              <w:t>15,0</w:t>
            </w:r>
          </w:p>
        </w:tc>
        <w:tc>
          <w:tcPr>
            <w:tcW w:w="63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b/>
                <w:bCs/>
                <w:color w:val="000000"/>
                <w:sz w:val="20"/>
                <w:szCs w:val="20"/>
              </w:rPr>
            </w:pPr>
            <w:r w:rsidRPr="00BA5261">
              <w:rPr>
                <w:b/>
                <w:bCs/>
                <w:color w:val="000000"/>
                <w:sz w:val="20"/>
                <w:szCs w:val="20"/>
              </w:rPr>
              <w:t>15,0</w:t>
            </w:r>
          </w:p>
        </w:tc>
      </w:tr>
      <w:tr w:rsidR="00BA5261" w:rsidRPr="00BA5261" w:rsidTr="00BA5261">
        <w:trPr>
          <w:trHeight w:val="300"/>
        </w:trPr>
        <w:tc>
          <w:tcPr>
            <w:tcW w:w="2932" w:type="pct"/>
            <w:tcBorders>
              <w:top w:val="nil"/>
              <w:left w:val="single" w:sz="4" w:space="0" w:color="auto"/>
              <w:bottom w:val="single" w:sz="4" w:space="0" w:color="auto"/>
              <w:right w:val="single" w:sz="4" w:space="0" w:color="auto"/>
            </w:tcBorders>
            <w:shd w:val="clear" w:color="auto" w:fill="auto"/>
            <w:hideMark/>
          </w:tcPr>
          <w:p w:rsidR="00BA5261" w:rsidRPr="00BA5261" w:rsidRDefault="00BA5261" w:rsidP="00AC4775">
            <w:pPr>
              <w:rPr>
                <w:color w:val="000000"/>
                <w:sz w:val="20"/>
                <w:szCs w:val="20"/>
              </w:rPr>
            </w:pPr>
            <w:r w:rsidRPr="00BA5261">
              <w:rPr>
                <w:color w:val="000000"/>
                <w:sz w:val="20"/>
                <w:szCs w:val="20"/>
              </w:rPr>
              <w:t>Мероприятия в установленной сфере деятельности</w:t>
            </w:r>
          </w:p>
        </w:tc>
        <w:tc>
          <w:tcPr>
            <w:tcW w:w="50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1100400</w:t>
            </w:r>
          </w:p>
        </w:tc>
        <w:tc>
          <w:tcPr>
            <w:tcW w:w="33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000</w:t>
            </w:r>
          </w:p>
        </w:tc>
        <w:tc>
          <w:tcPr>
            <w:tcW w:w="58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15,0</w:t>
            </w:r>
          </w:p>
        </w:tc>
        <w:tc>
          <w:tcPr>
            <w:tcW w:w="63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15,0</w:t>
            </w:r>
          </w:p>
        </w:tc>
      </w:tr>
      <w:tr w:rsidR="00BA5261" w:rsidRPr="00BA5261" w:rsidTr="00BA5261">
        <w:trPr>
          <w:trHeight w:val="300"/>
        </w:trPr>
        <w:tc>
          <w:tcPr>
            <w:tcW w:w="2932" w:type="pct"/>
            <w:tcBorders>
              <w:top w:val="nil"/>
              <w:left w:val="single" w:sz="4" w:space="0" w:color="auto"/>
              <w:bottom w:val="single" w:sz="4" w:space="0" w:color="auto"/>
              <w:right w:val="single" w:sz="4" w:space="0" w:color="auto"/>
            </w:tcBorders>
            <w:shd w:val="clear" w:color="auto" w:fill="auto"/>
            <w:hideMark/>
          </w:tcPr>
          <w:p w:rsidR="00BA5261" w:rsidRPr="00BA5261" w:rsidRDefault="00BA5261" w:rsidP="00AC4775">
            <w:pPr>
              <w:rPr>
                <w:color w:val="000000"/>
                <w:sz w:val="20"/>
                <w:szCs w:val="20"/>
              </w:rPr>
            </w:pPr>
            <w:r w:rsidRPr="00BA5261">
              <w:rPr>
                <w:color w:val="000000"/>
                <w:sz w:val="20"/>
                <w:szCs w:val="20"/>
              </w:rPr>
              <w:t>Мероприятия по развитию малого и среднего предпринимательства</w:t>
            </w:r>
          </w:p>
        </w:tc>
        <w:tc>
          <w:tcPr>
            <w:tcW w:w="50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1100435</w:t>
            </w:r>
          </w:p>
        </w:tc>
        <w:tc>
          <w:tcPr>
            <w:tcW w:w="33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000</w:t>
            </w:r>
          </w:p>
        </w:tc>
        <w:tc>
          <w:tcPr>
            <w:tcW w:w="58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15,0</w:t>
            </w:r>
          </w:p>
        </w:tc>
        <w:tc>
          <w:tcPr>
            <w:tcW w:w="63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15,0</w:t>
            </w:r>
          </w:p>
        </w:tc>
      </w:tr>
      <w:tr w:rsidR="00BA5261" w:rsidRPr="00BA5261" w:rsidTr="00BA5261">
        <w:trPr>
          <w:trHeight w:val="300"/>
        </w:trPr>
        <w:tc>
          <w:tcPr>
            <w:tcW w:w="2932" w:type="pct"/>
            <w:tcBorders>
              <w:top w:val="nil"/>
              <w:left w:val="single" w:sz="4" w:space="0" w:color="auto"/>
              <w:bottom w:val="single" w:sz="4" w:space="0" w:color="auto"/>
              <w:right w:val="single" w:sz="4" w:space="0" w:color="auto"/>
            </w:tcBorders>
            <w:shd w:val="clear" w:color="auto" w:fill="auto"/>
            <w:hideMark/>
          </w:tcPr>
          <w:p w:rsidR="00BA5261" w:rsidRPr="00BA5261" w:rsidRDefault="00BA5261" w:rsidP="00AC4775">
            <w:pPr>
              <w:rPr>
                <w:color w:val="000000"/>
                <w:sz w:val="20"/>
                <w:szCs w:val="20"/>
              </w:rPr>
            </w:pPr>
            <w:r w:rsidRPr="00BA5261">
              <w:rPr>
                <w:color w:val="000000"/>
                <w:sz w:val="20"/>
                <w:szCs w:val="20"/>
              </w:rPr>
              <w:t>Закупка товаров, работ и услуг для государственных нужд</w:t>
            </w:r>
          </w:p>
        </w:tc>
        <w:tc>
          <w:tcPr>
            <w:tcW w:w="50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1100435</w:t>
            </w:r>
          </w:p>
        </w:tc>
        <w:tc>
          <w:tcPr>
            <w:tcW w:w="33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200</w:t>
            </w:r>
          </w:p>
        </w:tc>
        <w:tc>
          <w:tcPr>
            <w:tcW w:w="58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15,0</w:t>
            </w:r>
          </w:p>
        </w:tc>
        <w:tc>
          <w:tcPr>
            <w:tcW w:w="63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15,0</w:t>
            </w:r>
          </w:p>
        </w:tc>
      </w:tr>
      <w:tr w:rsidR="00BA5261" w:rsidRPr="00BA5261" w:rsidTr="00BA5261">
        <w:trPr>
          <w:trHeight w:val="480"/>
        </w:trPr>
        <w:tc>
          <w:tcPr>
            <w:tcW w:w="2932" w:type="pct"/>
            <w:tcBorders>
              <w:top w:val="nil"/>
              <w:left w:val="single" w:sz="4" w:space="0" w:color="auto"/>
              <w:bottom w:val="single" w:sz="4" w:space="0" w:color="auto"/>
              <w:right w:val="single" w:sz="4" w:space="0" w:color="auto"/>
            </w:tcBorders>
            <w:shd w:val="clear" w:color="auto" w:fill="auto"/>
            <w:hideMark/>
          </w:tcPr>
          <w:p w:rsidR="00BA5261" w:rsidRPr="00BA5261" w:rsidRDefault="00BA5261" w:rsidP="00AC4775">
            <w:pPr>
              <w:rPr>
                <w:b/>
                <w:bCs/>
                <w:color w:val="000000"/>
                <w:sz w:val="20"/>
                <w:szCs w:val="20"/>
              </w:rPr>
            </w:pPr>
            <w:r w:rsidRPr="00BA5261">
              <w:rPr>
                <w:b/>
                <w:bCs/>
                <w:color w:val="000000"/>
                <w:sz w:val="20"/>
                <w:szCs w:val="20"/>
              </w:rPr>
              <w:t>Муниципальная программа Тужинского муниципального района "Повышение эффективности реализации молодежной политики"</w:t>
            </w:r>
          </w:p>
        </w:tc>
        <w:tc>
          <w:tcPr>
            <w:tcW w:w="50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b/>
                <w:bCs/>
                <w:color w:val="000000"/>
                <w:sz w:val="20"/>
                <w:szCs w:val="20"/>
              </w:rPr>
            </w:pPr>
            <w:r w:rsidRPr="00BA5261">
              <w:rPr>
                <w:b/>
                <w:bCs/>
                <w:color w:val="000000"/>
                <w:sz w:val="20"/>
                <w:szCs w:val="20"/>
              </w:rPr>
              <w:t>1200000</w:t>
            </w:r>
          </w:p>
        </w:tc>
        <w:tc>
          <w:tcPr>
            <w:tcW w:w="33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b/>
                <w:bCs/>
                <w:color w:val="000000"/>
                <w:sz w:val="20"/>
                <w:szCs w:val="20"/>
              </w:rPr>
            </w:pPr>
            <w:r w:rsidRPr="00BA5261">
              <w:rPr>
                <w:b/>
                <w:bCs/>
                <w:color w:val="000000"/>
                <w:sz w:val="20"/>
                <w:szCs w:val="20"/>
              </w:rPr>
              <w:t>000</w:t>
            </w:r>
          </w:p>
        </w:tc>
        <w:tc>
          <w:tcPr>
            <w:tcW w:w="58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b/>
                <w:bCs/>
                <w:color w:val="000000"/>
                <w:sz w:val="20"/>
                <w:szCs w:val="20"/>
              </w:rPr>
            </w:pPr>
            <w:r w:rsidRPr="00BA5261">
              <w:rPr>
                <w:b/>
                <w:bCs/>
                <w:color w:val="000000"/>
                <w:sz w:val="20"/>
                <w:szCs w:val="20"/>
              </w:rPr>
              <w:t>70,0</w:t>
            </w:r>
          </w:p>
        </w:tc>
        <w:tc>
          <w:tcPr>
            <w:tcW w:w="63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b/>
                <w:bCs/>
                <w:color w:val="000000"/>
                <w:sz w:val="20"/>
                <w:szCs w:val="20"/>
              </w:rPr>
            </w:pPr>
            <w:r w:rsidRPr="00BA5261">
              <w:rPr>
                <w:b/>
                <w:bCs/>
                <w:color w:val="000000"/>
                <w:sz w:val="20"/>
                <w:szCs w:val="20"/>
              </w:rPr>
              <w:t>73,5</w:t>
            </w:r>
          </w:p>
        </w:tc>
      </w:tr>
      <w:tr w:rsidR="00BA5261" w:rsidRPr="00BA5261" w:rsidTr="00BA5261">
        <w:trPr>
          <w:trHeight w:val="300"/>
        </w:trPr>
        <w:tc>
          <w:tcPr>
            <w:tcW w:w="2932" w:type="pct"/>
            <w:tcBorders>
              <w:top w:val="nil"/>
              <w:left w:val="single" w:sz="4" w:space="0" w:color="auto"/>
              <w:bottom w:val="single" w:sz="4" w:space="0" w:color="auto"/>
              <w:right w:val="single" w:sz="4" w:space="0" w:color="auto"/>
            </w:tcBorders>
            <w:shd w:val="clear" w:color="auto" w:fill="auto"/>
            <w:hideMark/>
          </w:tcPr>
          <w:p w:rsidR="00BA5261" w:rsidRPr="00BA5261" w:rsidRDefault="00BA5261" w:rsidP="00AC4775">
            <w:pPr>
              <w:rPr>
                <w:color w:val="000000"/>
                <w:sz w:val="20"/>
                <w:szCs w:val="20"/>
              </w:rPr>
            </w:pPr>
            <w:r w:rsidRPr="00BA5261">
              <w:rPr>
                <w:color w:val="000000"/>
                <w:sz w:val="20"/>
                <w:szCs w:val="20"/>
              </w:rPr>
              <w:t>Мероприятия в установленной сфере деятельности</w:t>
            </w:r>
          </w:p>
        </w:tc>
        <w:tc>
          <w:tcPr>
            <w:tcW w:w="50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1200400</w:t>
            </w:r>
          </w:p>
        </w:tc>
        <w:tc>
          <w:tcPr>
            <w:tcW w:w="33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000</w:t>
            </w:r>
          </w:p>
        </w:tc>
        <w:tc>
          <w:tcPr>
            <w:tcW w:w="58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70,0</w:t>
            </w:r>
          </w:p>
        </w:tc>
        <w:tc>
          <w:tcPr>
            <w:tcW w:w="63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73,5</w:t>
            </w:r>
          </w:p>
        </w:tc>
      </w:tr>
      <w:tr w:rsidR="00BA5261" w:rsidRPr="00BA5261" w:rsidTr="00BA5261">
        <w:trPr>
          <w:trHeight w:val="300"/>
        </w:trPr>
        <w:tc>
          <w:tcPr>
            <w:tcW w:w="2932" w:type="pct"/>
            <w:tcBorders>
              <w:top w:val="nil"/>
              <w:left w:val="single" w:sz="4" w:space="0" w:color="auto"/>
              <w:bottom w:val="single" w:sz="4" w:space="0" w:color="auto"/>
              <w:right w:val="single" w:sz="4" w:space="0" w:color="auto"/>
            </w:tcBorders>
            <w:shd w:val="clear" w:color="auto" w:fill="auto"/>
            <w:hideMark/>
          </w:tcPr>
          <w:p w:rsidR="00BA5261" w:rsidRPr="00BA5261" w:rsidRDefault="00BA5261" w:rsidP="00AC4775">
            <w:pPr>
              <w:rPr>
                <w:color w:val="000000"/>
                <w:sz w:val="20"/>
                <w:szCs w:val="20"/>
              </w:rPr>
            </w:pPr>
            <w:r w:rsidRPr="00BA5261">
              <w:rPr>
                <w:color w:val="000000"/>
                <w:sz w:val="20"/>
                <w:szCs w:val="20"/>
              </w:rPr>
              <w:t>Мероприятия в сфере молодежной политики</w:t>
            </w:r>
          </w:p>
        </w:tc>
        <w:tc>
          <w:tcPr>
            <w:tcW w:w="50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1200414</w:t>
            </w:r>
          </w:p>
        </w:tc>
        <w:tc>
          <w:tcPr>
            <w:tcW w:w="33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000</w:t>
            </w:r>
          </w:p>
        </w:tc>
        <w:tc>
          <w:tcPr>
            <w:tcW w:w="58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70,0</w:t>
            </w:r>
          </w:p>
        </w:tc>
        <w:tc>
          <w:tcPr>
            <w:tcW w:w="63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73,5</w:t>
            </w:r>
          </w:p>
        </w:tc>
      </w:tr>
      <w:tr w:rsidR="00BA5261" w:rsidRPr="00BA5261" w:rsidTr="00BA5261">
        <w:trPr>
          <w:trHeight w:val="300"/>
        </w:trPr>
        <w:tc>
          <w:tcPr>
            <w:tcW w:w="2932" w:type="pct"/>
            <w:tcBorders>
              <w:top w:val="nil"/>
              <w:left w:val="single" w:sz="4" w:space="0" w:color="auto"/>
              <w:bottom w:val="single" w:sz="4" w:space="0" w:color="auto"/>
              <w:right w:val="single" w:sz="4" w:space="0" w:color="auto"/>
            </w:tcBorders>
            <w:shd w:val="clear" w:color="auto" w:fill="auto"/>
            <w:hideMark/>
          </w:tcPr>
          <w:p w:rsidR="00BA5261" w:rsidRPr="00BA5261" w:rsidRDefault="00BA5261" w:rsidP="00AC4775">
            <w:pPr>
              <w:rPr>
                <w:color w:val="000000"/>
                <w:sz w:val="20"/>
                <w:szCs w:val="20"/>
              </w:rPr>
            </w:pPr>
            <w:r w:rsidRPr="00BA5261">
              <w:rPr>
                <w:color w:val="000000"/>
                <w:sz w:val="20"/>
                <w:szCs w:val="20"/>
              </w:rPr>
              <w:t>Закупка товаров, работ и услуг для государственных нужд</w:t>
            </w:r>
          </w:p>
        </w:tc>
        <w:tc>
          <w:tcPr>
            <w:tcW w:w="50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1200414</w:t>
            </w:r>
          </w:p>
        </w:tc>
        <w:tc>
          <w:tcPr>
            <w:tcW w:w="33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200</w:t>
            </w:r>
          </w:p>
        </w:tc>
        <w:tc>
          <w:tcPr>
            <w:tcW w:w="58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70,0</w:t>
            </w:r>
          </w:p>
        </w:tc>
        <w:tc>
          <w:tcPr>
            <w:tcW w:w="63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73,5</w:t>
            </w:r>
          </w:p>
        </w:tc>
      </w:tr>
      <w:tr w:rsidR="00BA5261" w:rsidRPr="00BA5261" w:rsidTr="00BA5261">
        <w:trPr>
          <w:trHeight w:val="480"/>
        </w:trPr>
        <w:tc>
          <w:tcPr>
            <w:tcW w:w="2932" w:type="pct"/>
            <w:tcBorders>
              <w:top w:val="nil"/>
              <w:left w:val="single" w:sz="4" w:space="0" w:color="auto"/>
              <w:bottom w:val="single" w:sz="4" w:space="0" w:color="auto"/>
              <w:right w:val="single" w:sz="4" w:space="0" w:color="auto"/>
            </w:tcBorders>
            <w:shd w:val="clear" w:color="auto" w:fill="auto"/>
            <w:hideMark/>
          </w:tcPr>
          <w:p w:rsidR="00BA5261" w:rsidRPr="00BA5261" w:rsidRDefault="00BA5261" w:rsidP="00AC4775">
            <w:pPr>
              <w:rPr>
                <w:b/>
                <w:bCs/>
                <w:color w:val="000000"/>
                <w:sz w:val="20"/>
                <w:szCs w:val="20"/>
              </w:rPr>
            </w:pPr>
            <w:r w:rsidRPr="00BA5261">
              <w:rPr>
                <w:b/>
                <w:bCs/>
                <w:color w:val="000000"/>
                <w:sz w:val="20"/>
                <w:szCs w:val="20"/>
              </w:rPr>
              <w:t>Муниципальная программа Тужинского муниципального района "Развитие физической культуры и спорта"</w:t>
            </w:r>
          </w:p>
        </w:tc>
        <w:tc>
          <w:tcPr>
            <w:tcW w:w="50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b/>
                <w:bCs/>
                <w:color w:val="000000"/>
                <w:sz w:val="20"/>
                <w:szCs w:val="20"/>
              </w:rPr>
            </w:pPr>
            <w:r w:rsidRPr="00BA5261">
              <w:rPr>
                <w:b/>
                <w:bCs/>
                <w:color w:val="000000"/>
                <w:sz w:val="20"/>
                <w:szCs w:val="20"/>
              </w:rPr>
              <w:t>1300000</w:t>
            </w:r>
          </w:p>
        </w:tc>
        <w:tc>
          <w:tcPr>
            <w:tcW w:w="33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b/>
                <w:bCs/>
                <w:color w:val="000000"/>
                <w:sz w:val="20"/>
                <w:szCs w:val="20"/>
              </w:rPr>
            </w:pPr>
            <w:r w:rsidRPr="00BA5261">
              <w:rPr>
                <w:b/>
                <w:bCs/>
                <w:color w:val="000000"/>
                <w:sz w:val="20"/>
                <w:szCs w:val="20"/>
              </w:rPr>
              <w:t>000</w:t>
            </w:r>
          </w:p>
        </w:tc>
        <w:tc>
          <w:tcPr>
            <w:tcW w:w="58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b/>
                <w:bCs/>
                <w:color w:val="000000"/>
                <w:sz w:val="20"/>
                <w:szCs w:val="20"/>
              </w:rPr>
            </w:pPr>
            <w:r w:rsidRPr="00BA5261">
              <w:rPr>
                <w:b/>
                <w:bCs/>
                <w:color w:val="000000"/>
                <w:sz w:val="20"/>
                <w:szCs w:val="20"/>
              </w:rPr>
              <w:t>61,8</w:t>
            </w:r>
          </w:p>
        </w:tc>
        <w:tc>
          <w:tcPr>
            <w:tcW w:w="63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b/>
                <w:bCs/>
                <w:color w:val="000000"/>
                <w:sz w:val="20"/>
                <w:szCs w:val="20"/>
              </w:rPr>
            </w:pPr>
            <w:r w:rsidRPr="00BA5261">
              <w:rPr>
                <w:b/>
                <w:bCs/>
                <w:color w:val="000000"/>
                <w:sz w:val="20"/>
                <w:szCs w:val="20"/>
              </w:rPr>
              <w:t>65,8</w:t>
            </w:r>
          </w:p>
        </w:tc>
      </w:tr>
      <w:tr w:rsidR="00BA5261" w:rsidRPr="00BA5261" w:rsidTr="00BA5261">
        <w:trPr>
          <w:trHeight w:val="300"/>
        </w:trPr>
        <w:tc>
          <w:tcPr>
            <w:tcW w:w="2932" w:type="pct"/>
            <w:tcBorders>
              <w:top w:val="nil"/>
              <w:left w:val="single" w:sz="4" w:space="0" w:color="auto"/>
              <w:bottom w:val="single" w:sz="4" w:space="0" w:color="auto"/>
              <w:right w:val="single" w:sz="4" w:space="0" w:color="auto"/>
            </w:tcBorders>
            <w:shd w:val="clear" w:color="auto" w:fill="auto"/>
            <w:hideMark/>
          </w:tcPr>
          <w:p w:rsidR="00BA5261" w:rsidRPr="00BA5261" w:rsidRDefault="00BA5261" w:rsidP="00AC4775">
            <w:pPr>
              <w:rPr>
                <w:color w:val="000000"/>
                <w:sz w:val="20"/>
                <w:szCs w:val="20"/>
              </w:rPr>
            </w:pPr>
            <w:r w:rsidRPr="00BA5261">
              <w:rPr>
                <w:color w:val="000000"/>
                <w:sz w:val="20"/>
                <w:szCs w:val="20"/>
              </w:rPr>
              <w:t>Мероприятия в установленной сфере деятельности</w:t>
            </w:r>
          </w:p>
        </w:tc>
        <w:tc>
          <w:tcPr>
            <w:tcW w:w="50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1300400</w:t>
            </w:r>
          </w:p>
        </w:tc>
        <w:tc>
          <w:tcPr>
            <w:tcW w:w="33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000</w:t>
            </w:r>
          </w:p>
        </w:tc>
        <w:tc>
          <w:tcPr>
            <w:tcW w:w="58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37,0</w:t>
            </w:r>
          </w:p>
        </w:tc>
        <w:tc>
          <w:tcPr>
            <w:tcW w:w="63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39,0</w:t>
            </w:r>
          </w:p>
        </w:tc>
      </w:tr>
      <w:tr w:rsidR="00BA5261" w:rsidRPr="00BA5261" w:rsidTr="00BA5261">
        <w:trPr>
          <w:trHeight w:val="300"/>
        </w:trPr>
        <w:tc>
          <w:tcPr>
            <w:tcW w:w="2932" w:type="pct"/>
            <w:tcBorders>
              <w:top w:val="nil"/>
              <w:left w:val="single" w:sz="4" w:space="0" w:color="auto"/>
              <w:bottom w:val="single" w:sz="4" w:space="0" w:color="auto"/>
              <w:right w:val="single" w:sz="4" w:space="0" w:color="auto"/>
            </w:tcBorders>
            <w:shd w:val="clear" w:color="auto" w:fill="auto"/>
            <w:hideMark/>
          </w:tcPr>
          <w:p w:rsidR="00BA5261" w:rsidRPr="00BA5261" w:rsidRDefault="00BA5261" w:rsidP="00AC4775">
            <w:pPr>
              <w:rPr>
                <w:color w:val="000000"/>
                <w:sz w:val="20"/>
                <w:szCs w:val="20"/>
              </w:rPr>
            </w:pPr>
            <w:r w:rsidRPr="00BA5261">
              <w:rPr>
                <w:color w:val="000000"/>
                <w:sz w:val="20"/>
                <w:szCs w:val="20"/>
              </w:rPr>
              <w:t>Мероприятия в области физической культуры и спорта</w:t>
            </w:r>
          </w:p>
        </w:tc>
        <w:tc>
          <w:tcPr>
            <w:tcW w:w="50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1300411</w:t>
            </w:r>
          </w:p>
        </w:tc>
        <w:tc>
          <w:tcPr>
            <w:tcW w:w="33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000</w:t>
            </w:r>
          </w:p>
        </w:tc>
        <w:tc>
          <w:tcPr>
            <w:tcW w:w="58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37,0</w:t>
            </w:r>
          </w:p>
        </w:tc>
        <w:tc>
          <w:tcPr>
            <w:tcW w:w="63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39,0</w:t>
            </w:r>
          </w:p>
        </w:tc>
      </w:tr>
      <w:tr w:rsidR="00BA5261" w:rsidRPr="00BA5261" w:rsidTr="00BA5261">
        <w:trPr>
          <w:trHeight w:val="300"/>
        </w:trPr>
        <w:tc>
          <w:tcPr>
            <w:tcW w:w="2932" w:type="pct"/>
            <w:tcBorders>
              <w:top w:val="nil"/>
              <w:left w:val="single" w:sz="4" w:space="0" w:color="auto"/>
              <w:bottom w:val="single" w:sz="4" w:space="0" w:color="auto"/>
              <w:right w:val="single" w:sz="4" w:space="0" w:color="auto"/>
            </w:tcBorders>
            <w:shd w:val="clear" w:color="auto" w:fill="auto"/>
            <w:hideMark/>
          </w:tcPr>
          <w:p w:rsidR="00BA5261" w:rsidRPr="00BA5261" w:rsidRDefault="00BA5261" w:rsidP="00AC4775">
            <w:pPr>
              <w:rPr>
                <w:color w:val="000000"/>
                <w:sz w:val="20"/>
                <w:szCs w:val="20"/>
              </w:rPr>
            </w:pPr>
            <w:r w:rsidRPr="00BA5261">
              <w:rPr>
                <w:color w:val="000000"/>
                <w:sz w:val="20"/>
                <w:szCs w:val="20"/>
              </w:rPr>
              <w:t>Закупка товаров, работ и услуг для государственных нужд</w:t>
            </w:r>
          </w:p>
        </w:tc>
        <w:tc>
          <w:tcPr>
            <w:tcW w:w="50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1300411</w:t>
            </w:r>
          </w:p>
        </w:tc>
        <w:tc>
          <w:tcPr>
            <w:tcW w:w="33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200</w:t>
            </w:r>
          </w:p>
        </w:tc>
        <w:tc>
          <w:tcPr>
            <w:tcW w:w="58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37,0</w:t>
            </w:r>
          </w:p>
        </w:tc>
        <w:tc>
          <w:tcPr>
            <w:tcW w:w="63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39,0</w:t>
            </w:r>
          </w:p>
        </w:tc>
      </w:tr>
      <w:tr w:rsidR="00BA5261" w:rsidRPr="00BA5261" w:rsidTr="00BA5261">
        <w:trPr>
          <w:trHeight w:val="720"/>
        </w:trPr>
        <w:tc>
          <w:tcPr>
            <w:tcW w:w="2932" w:type="pct"/>
            <w:tcBorders>
              <w:top w:val="nil"/>
              <w:left w:val="single" w:sz="4" w:space="0" w:color="auto"/>
              <w:bottom w:val="single" w:sz="4" w:space="0" w:color="auto"/>
              <w:right w:val="single" w:sz="4" w:space="0" w:color="auto"/>
            </w:tcBorders>
            <w:shd w:val="clear" w:color="auto" w:fill="auto"/>
            <w:hideMark/>
          </w:tcPr>
          <w:p w:rsidR="00BA5261" w:rsidRPr="00BA5261" w:rsidRDefault="00BA5261" w:rsidP="00AC4775">
            <w:pPr>
              <w:rPr>
                <w:color w:val="000000"/>
                <w:sz w:val="20"/>
                <w:szCs w:val="20"/>
              </w:rPr>
            </w:pPr>
            <w:r w:rsidRPr="00BA5261">
              <w:rPr>
                <w:color w:val="000000"/>
                <w:sz w:val="20"/>
                <w:szCs w:val="20"/>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50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1301600</w:t>
            </w:r>
          </w:p>
        </w:tc>
        <w:tc>
          <w:tcPr>
            <w:tcW w:w="33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000</w:t>
            </w:r>
          </w:p>
        </w:tc>
        <w:tc>
          <w:tcPr>
            <w:tcW w:w="58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24,8</w:t>
            </w:r>
          </w:p>
        </w:tc>
        <w:tc>
          <w:tcPr>
            <w:tcW w:w="63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26,8</w:t>
            </w:r>
          </w:p>
        </w:tc>
      </w:tr>
      <w:tr w:rsidR="00BA5261" w:rsidRPr="00BA5261" w:rsidTr="00BA5261">
        <w:trPr>
          <w:trHeight w:val="134"/>
        </w:trPr>
        <w:tc>
          <w:tcPr>
            <w:tcW w:w="2932" w:type="pct"/>
            <w:tcBorders>
              <w:top w:val="nil"/>
              <w:left w:val="single" w:sz="4" w:space="0" w:color="auto"/>
              <w:bottom w:val="single" w:sz="4" w:space="0" w:color="auto"/>
              <w:right w:val="single" w:sz="4" w:space="0" w:color="auto"/>
            </w:tcBorders>
            <w:shd w:val="clear" w:color="auto" w:fill="auto"/>
            <w:hideMark/>
          </w:tcPr>
          <w:p w:rsidR="00BA5261" w:rsidRPr="00BA5261" w:rsidRDefault="00BA5261" w:rsidP="00AC4775">
            <w:pPr>
              <w:rPr>
                <w:color w:val="000000"/>
                <w:sz w:val="20"/>
                <w:szCs w:val="20"/>
              </w:rPr>
            </w:pPr>
            <w:r w:rsidRPr="00BA5261">
              <w:rPr>
                <w:color w:val="000000"/>
                <w:sz w:val="20"/>
                <w:szCs w:val="20"/>
              </w:rPr>
              <w:t>Присвоение спортивных разрядов и квалификационных категорий спортивных судей, предусмотренных частью 2 статьи 7.1 Закона Кировской области "О физической культуре и спорте в Кировской области"</w:t>
            </w:r>
          </w:p>
        </w:tc>
        <w:tc>
          <w:tcPr>
            <w:tcW w:w="50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1301615</w:t>
            </w:r>
          </w:p>
        </w:tc>
        <w:tc>
          <w:tcPr>
            <w:tcW w:w="33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000</w:t>
            </w:r>
          </w:p>
        </w:tc>
        <w:tc>
          <w:tcPr>
            <w:tcW w:w="58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24,8</w:t>
            </w:r>
          </w:p>
        </w:tc>
        <w:tc>
          <w:tcPr>
            <w:tcW w:w="63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26,8</w:t>
            </w:r>
          </w:p>
        </w:tc>
      </w:tr>
      <w:tr w:rsidR="00BA5261" w:rsidRPr="00BA5261" w:rsidTr="00BA5261">
        <w:trPr>
          <w:trHeight w:val="285"/>
        </w:trPr>
        <w:tc>
          <w:tcPr>
            <w:tcW w:w="2932" w:type="pct"/>
            <w:tcBorders>
              <w:top w:val="nil"/>
              <w:left w:val="single" w:sz="4" w:space="0" w:color="auto"/>
              <w:bottom w:val="single" w:sz="4" w:space="0" w:color="auto"/>
              <w:right w:val="single" w:sz="4" w:space="0" w:color="auto"/>
            </w:tcBorders>
            <w:shd w:val="clear" w:color="auto" w:fill="auto"/>
            <w:hideMark/>
          </w:tcPr>
          <w:p w:rsidR="00BA5261" w:rsidRPr="00BA5261" w:rsidRDefault="00BA5261" w:rsidP="00AC4775">
            <w:pPr>
              <w:rPr>
                <w:color w:val="000000"/>
                <w:sz w:val="20"/>
                <w:szCs w:val="20"/>
              </w:rPr>
            </w:pPr>
            <w:r w:rsidRPr="00BA5261">
              <w:rPr>
                <w:color w:val="000000"/>
                <w:sz w:val="20"/>
                <w:szCs w:val="20"/>
              </w:rPr>
              <w:t>Закупка товаров, работ и услуг для государственных нужд</w:t>
            </w:r>
          </w:p>
        </w:tc>
        <w:tc>
          <w:tcPr>
            <w:tcW w:w="50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1301615</w:t>
            </w:r>
          </w:p>
        </w:tc>
        <w:tc>
          <w:tcPr>
            <w:tcW w:w="33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200</w:t>
            </w:r>
          </w:p>
        </w:tc>
        <w:tc>
          <w:tcPr>
            <w:tcW w:w="58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24,8</w:t>
            </w:r>
          </w:p>
        </w:tc>
        <w:tc>
          <w:tcPr>
            <w:tcW w:w="63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26,8</w:t>
            </w:r>
          </w:p>
        </w:tc>
      </w:tr>
      <w:tr w:rsidR="00BA5261" w:rsidRPr="00BA5261" w:rsidTr="00BA5261">
        <w:trPr>
          <w:trHeight w:val="720"/>
        </w:trPr>
        <w:tc>
          <w:tcPr>
            <w:tcW w:w="2932" w:type="pct"/>
            <w:tcBorders>
              <w:top w:val="nil"/>
              <w:left w:val="single" w:sz="4" w:space="0" w:color="auto"/>
              <w:bottom w:val="single" w:sz="4" w:space="0" w:color="auto"/>
              <w:right w:val="single" w:sz="4" w:space="0" w:color="auto"/>
            </w:tcBorders>
            <w:shd w:val="clear" w:color="auto" w:fill="auto"/>
            <w:hideMark/>
          </w:tcPr>
          <w:p w:rsidR="00BA5261" w:rsidRPr="00BA5261" w:rsidRDefault="00BA5261" w:rsidP="00AC4775">
            <w:pPr>
              <w:rPr>
                <w:b/>
                <w:bCs/>
                <w:color w:val="000000"/>
                <w:sz w:val="20"/>
                <w:szCs w:val="20"/>
              </w:rPr>
            </w:pPr>
            <w:r w:rsidRPr="00BA5261">
              <w:rPr>
                <w:b/>
                <w:bCs/>
                <w:color w:val="000000"/>
                <w:sz w:val="20"/>
                <w:szCs w:val="20"/>
              </w:rPr>
              <w:lastRenderedPageBreak/>
              <w:t>Муниципальная программа Тужинского муниципального района "Комплексная программа модернизации и реформирования жилищно-коммунального хозяйства"</w:t>
            </w:r>
          </w:p>
        </w:tc>
        <w:tc>
          <w:tcPr>
            <w:tcW w:w="50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b/>
                <w:bCs/>
                <w:color w:val="000000"/>
                <w:sz w:val="20"/>
                <w:szCs w:val="20"/>
              </w:rPr>
            </w:pPr>
            <w:r w:rsidRPr="00BA5261">
              <w:rPr>
                <w:b/>
                <w:bCs/>
                <w:color w:val="000000"/>
                <w:sz w:val="20"/>
                <w:szCs w:val="20"/>
              </w:rPr>
              <w:t>1500000</w:t>
            </w:r>
          </w:p>
        </w:tc>
        <w:tc>
          <w:tcPr>
            <w:tcW w:w="33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b/>
                <w:bCs/>
                <w:color w:val="000000"/>
                <w:sz w:val="20"/>
                <w:szCs w:val="20"/>
              </w:rPr>
            </w:pPr>
            <w:r w:rsidRPr="00BA5261">
              <w:rPr>
                <w:b/>
                <w:bCs/>
                <w:color w:val="000000"/>
                <w:sz w:val="20"/>
                <w:szCs w:val="20"/>
              </w:rPr>
              <w:t>000</w:t>
            </w:r>
          </w:p>
        </w:tc>
        <w:tc>
          <w:tcPr>
            <w:tcW w:w="58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b/>
                <w:bCs/>
                <w:color w:val="000000"/>
                <w:sz w:val="20"/>
                <w:szCs w:val="20"/>
              </w:rPr>
            </w:pPr>
            <w:r w:rsidRPr="00BA5261">
              <w:rPr>
                <w:b/>
                <w:bCs/>
                <w:color w:val="000000"/>
                <w:sz w:val="20"/>
                <w:szCs w:val="20"/>
              </w:rPr>
              <w:t>320,0</w:t>
            </w:r>
          </w:p>
        </w:tc>
        <w:tc>
          <w:tcPr>
            <w:tcW w:w="63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b/>
                <w:bCs/>
                <w:color w:val="000000"/>
                <w:sz w:val="20"/>
                <w:szCs w:val="20"/>
              </w:rPr>
            </w:pPr>
            <w:r w:rsidRPr="00BA5261">
              <w:rPr>
                <w:b/>
                <w:bCs/>
                <w:color w:val="000000"/>
                <w:sz w:val="20"/>
                <w:szCs w:val="20"/>
              </w:rPr>
              <w:t>450,0</w:t>
            </w:r>
          </w:p>
        </w:tc>
      </w:tr>
      <w:tr w:rsidR="00BA5261" w:rsidRPr="00BA5261" w:rsidTr="00BA5261">
        <w:trPr>
          <w:trHeight w:val="300"/>
        </w:trPr>
        <w:tc>
          <w:tcPr>
            <w:tcW w:w="2932" w:type="pct"/>
            <w:tcBorders>
              <w:top w:val="nil"/>
              <w:left w:val="single" w:sz="4" w:space="0" w:color="auto"/>
              <w:bottom w:val="single" w:sz="4" w:space="0" w:color="auto"/>
              <w:right w:val="single" w:sz="4" w:space="0" w:color="auto"/>
            </w:tcBorders>
            <w:shd w:val="clear" w:color="auto" w:fill="auto"/>
            <w:hideMark/>
          </w:tcPr>
          <w:p w:rsidR="00BA5261" w:rsidRPr="00BA5261" w:rsidRDefault="00BA5261" w:rsidP="00AC4775">
            <w:pPr>
              <w:rPr>
                <w:color w:val="000000"/>
                <w:sz w:val="20"/>
                <w:szCs w:val="20"/>
              </w:rPr>
            </w:pPr>
            <w:r w:rsidRPr="00BA5261">
              <w:rPr>
                <w:color w:val="000000"/>
                <w:sz w:val="20"/>
                <w:szCs w:val="20"/>
              </w:rPr>
              <w:t>Мероприятия в установленной сфере деятельности</w:t>
            </w:r>
          </w:p>
        </w:tc>
        <w:tc>
          <w:tcPr>
            <w:tcW w:w="50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1500400</w:t>
            </w:r>
          </w:p>
        </w:tc>
        <w:tc>
          <w:tcPr>
            <w:tcW w:w="33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000</w:t>
            </w:r>
          </w:p>
        </w:tc>
        <w:tc>
          <w:tcPr>
            <w:tcW w:w="58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320,0</w:t>
            </w:r>
          </w:p>
        </w:tc>
        <w:tc>
          <w:tcPr>
            <w:tcW w:w="63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450,0</w:t>
            </w:r>
          </w:p>
        </w:tc>
      </w:tr>
      <w:tr w:rsidR="00BA5261" w:rsidRPr="00BA5261" w:rsidTr="00BA5261">
        <w:trPr>
          <w:trHeight w:val="300"/>
        </w:trPr>
        <w:tc>
          <w:tcPr>
            <w:tcW w:w="2932" w:type="pct"/>
            <w:tcBorders>
              <w:top w:val="nil"/>
              <w:left w:val="single" w:sz="4" w:space="0" w:color="auto"/>
              <w:bottom w:val="single" w:sz="4" w:space="0" w:color="auto"/>
              <w:right w:val="single" w:sz="4" w:space="0" w:color="auto"/>
            </w:tcBorders>
            <w:shd w:val="clear" w:color="auto" w:fill="auto"/>
            <w:hideMark/>
          </w:tcPr>
          <w:p w:rsidR="00BA5261" w:rsidRPr="00BA5261" w:rsidRDefault="00BA5261" w:rsidP="00AC4775">
            <w:pPr>
              <w:rPr>
                <w:color w:val="000000"/>
                <w:sz w:val="20"/>
                <w:szCs w:val="20"/>
              </w:rPr>
            </w:pPr>
            <w:r w:rsidRPr="00BA5261">
              <w:rPr>
                <w:color w:val="000000"/>
                <w:sz w:val="20"/>
                <w:szCs w:val="20"/>
              </w:rPr>
              <w:t>Общегосударственные мероприятия</w:t>
            </w:r>
          </w:p>
        </w:tc>
        <w:tc>
          <w:tcPr>
            <w:tcW w:w="50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1500420</w:t>
            </w:r>
          </w:p>
        </w:tc>
        <w:tc>
          <w:tcPr>
            <w:tcW w:w="33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000</w:t>
            </w:r>
          </w:p>
        </w:tc>
        <w:tc>
          <w:tcPr>
            <w:tcW w:w="58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320,0</w:t>
            </w:r>
          </w:p>
        </w:tc>
        <w:tc>
          <w:tcPr>
            <w:tcW w:w="63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450,0</w:t>
            </w:r>
          </w:p>
        </w:tc>
      </w:tr>
      <w:tr w:rsidR="00BA5261" w:rsidRPr="00BA5261" w:rsidTr="00BA5261">
        <w:trPr>
          <w:trHeight w:val="300"/>
        </w:trPr>
        <w:tc>
          <w:tcPr>
            <w:tcW w:w="2932" w:type="pct"/>
            <w:tcBorders>
              <w:top w:val="nil"/>
              <w:left w:val="single" w:sz="4" w:space="0" w:color="auto"/>
              <w:bottom w:val="single" w:sz="4" w:space="0" w:color="auto"/>
              <w:right w:val="single" w:sz="4" w:space="0" w:color="auto"/>
            </w:tcBorders>
            <w:shd w:val="clear" w:color="auto" w:fill="auto"/>
            <w:hideMark/>
          </w:tcPr>
          <w:p w:rsidR="00BA5261" w:rsidRPr="00BA5261" w:rsidRDefault="00BA5261" w:rsidP="00AC4775">
            <w:pPr>
              <w:rPr>
                <w:color w:val="000000"/>
                <w:sz w:val="20"/>
                <w:szCs w:val="20"/>
              </w:rPr>
            </w:pPr>
            <w:r w:rsidRPr="00BA5261">
              <w:rPr>
                <w:color w:val="000000"/>
                <w:sz w:val="20"/>
                <w:szCs w:val="20"/>
              </w:rPr>
              <w:t>Ремонт котельных установок в образовательных учреждениях</w:t>
            </w:r>
          </w:p>
        </w:tc>
        <w:tc>
          <w:tcPr>
            <w:tcW w:w="50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1500421</w:t>
            </w:r>
          </w:p>
        </w:tc>
        <w:tc>
          <w:tcPr>
            <w:tcW w:w="33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000</w:t>
            </w:r>
          </w:p>
        </w:tc>
        <w:tc>
          <w:tcPr>
            <w:tcW w:w="58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320,0</w:t>
            </w:r>
          </w:p>
        </w:tc>
        <w:tc>
          <w:tcPr>
            <w:tcW w:w="63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450,0</w:t>
            </w:r>
          </w:p>
        </w:tc>
      </w:tr>
      <w:tr w:rsidR="00BA5261" w:rsidRPr="00BA5261" w:rsidTr="00BA5261">
        <w:trPr>
          <w:trHeight w:val="300"/>
        </w:trPr>
        <w:tc>
          <w:tcPr>
            <w:tcW w:w="2932" w:type="pct"/>
            <w:tcBorders>
              <w:top w:val="nil"/>
              <w:left w:val="single" w:sz="4" w:space="0" w:color="auto"/>
              <w:bottom w:val="single" w:sz="4" w:space="0" w:color="auto"/>
              <w:right w:val="single" w:sz="4" w:space="0" w:color="auto"/>
            </w:tcBorders>
            <w:shd w:val="clear" w:color="auto" w:fill="auto"/>
            <w:hideMark/>
          </w:tcPr>
          <w:p w:rsidR="00BA5261" w:rsidRPr="00BA5261" w:rsidRDefault="00BA5261" w:rsidP="00AC4775">
            <w:pPr>
              <w:rPr>
                <w:color w:val="000000"/>
                <w:sz w:val="20"/>
                <w:szCs w:val="20"/>
              </w:rPr>
            </w:pPr>
            <w:r w:rsidRPr="00BA5261">
              <w:rPr>
                <w:color w:val="000000"/>
                <w:sz w:val="20"/>
                <w:szCs w:val="20"/>
              </w:rPr>
              <w:t>Закупка товаров, работ и услуг для государственных нужд</w:t>
            </w:r>
          </w:p>
        </w:tc>
        <w:tc>
          <w:tcPr>
            <w:tcW w:w="50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1500421</w:t>
            </w:r>
          </w:p>
        </w:tc>
        <w:tc>
          <w:tcPr>
            <w:tcW w:w="33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200</w:t>
            </w:r>
          </w:p>
        </w:tc>
        <w:tc>
          <w:tcPr>
            <w:tcW w:w="58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320,0</w:t>
            </w:r>
          </w:p>
        </w:tc>
        <w:tc>
          <w:tcPr>
            <w:tcW w:w="63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450,0</w:t>
            </w:r>
          </w:p>
        </w:tc>
      </w:tr>
      <w:tr w:rsidR="00BA5261" w:rsidRPr="00BA5261" w:rsidTr="00BA5261">
        <w:trPr>
          <w:trHeight w:val="480"/>
        </w:trPr>
        <w:tc>
          <w:tcPr>
            <w:tcW w:w="2932" w:type="pct"/>
            <w:tcBorders>
              <w:top w:val="nil"/>
              <w:left w:val="single" w:sz="4" w:space="0" w:color="auto"/>
              <w:bottom w:val="single" w:sz="4" w:space="0" w:color="auto"/>
              <w:right w:val="single" w:sz="4" w:space="0" w:color="auto"/>
            </w:tcBorders>
            <w:shd w:val="clear" w:color="auto" w:fill="auto"/>
            <w:hideMark/>
          </w:tcPr>
          <w:p w:rsidR="00BA5261" w:rsidRPr="00BA5261" w:rsidRDefault="00BA5261" w:rsidP="00AC4775">
            <w:pPr>
              <w:rPr>
                <w:b/>
                <w:bCs/>
                <w:color w:val="000000"/>
                <w:sz w:val="20"/>
                <w:szCs w:val="20"/>
              </w:rPr>
            </w:pPr>
            <w:r w:rsidRPr="00BA5261">
              <w:rPr>
                <w:b/>
                <w:bCs/>
                <w:color w:val="000000"/>
                <w:sz w:val="20"/>
                <w:szCs w:val="20"/>
              </w:rPr>
              <w:t>Муниципальная программа Тужинского муниципального района "Энергосбережение и повышение энергетической эффективности"</w:t>
            </w:r>
          </w:p>
        </w:tc>
        <w:tc>
          <w:tcPr>
            <w:tcW w:w="50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b/>
                <w:bCs/>
                <w:color w:val="000000"/>
                <w:sz w:val="20"/>
                <w:szCs w:val="20"/>
              </w:rPr>
            </w:pPr>
            <w:r w:rsidRPr="00BA5261">
              <w:rPr>
                <w:b/>
                <w:bCs/>
                <w:color w:val="000000"/>
                <w:sz w:val="20"/>
                <w:szCs w:val="20"/>
              </w:rPr>
              <w:t>1600000</w:t>
            </w:r>
          </w:p>
        </w:tc>
        <w:tc>
          <w:tcPr>
            <w:tcW w:w="33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b/>
                <w:bCs/>
                <w:color w:val="000000"/>
                <w:sz w:val="20"/>
                <w:szCs w:val="20"/>
              </w:rPr>
            </w:pPr>
            <w:r w:rsidRPr="00BA5261">
              <w:rPr>
                <w:b/>
                <w:bCs/>
                <w:color w:val="000000"/>
                <w:sz w:val="20"/>
                <w:szCs w:val="20"/>
              </w:rPr>
              <w:t>000</w:t>
            </w:r>
          </w:p>
        </w:tc>
        <w:tc>
          <w:tcPr>
            <w:tcW w:w="58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b/>
                <w:bCs/>
                <w:color w:val="000000"/>
                <w:sz w:val="20"/>
                <w:szCs w:val="20"/>
              </w:rPr>
            </w:pPr>
            <w:r w:rsidRPr="00BA5261">
              <w:rPr>
                <w:b/>
                <w:bCs/>
                <w:color w:val="000000"/>
                <w:sz w:val="20"/>
                <w:szCs w:val="20"/>
              </w:rPr>
              <w:t>80,0</w:t>
            </w:r>
          </w:p>
        </w:tc>
        <w:tc>
          <w:tcPr>
            <w:tcW w:w="63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b/>
                <w:bCs/>
                <w:color w:val="000000"/>
                <w:sz w:val="20"/>
                <w:szCs w:val="20"/>
              </w:rPr>
            </w:pPr>
            <w:r w:rsidRPr="00BA5261">
              <w:rPr>
                <w:b/>
                <w:bCs/>
                <w:color w:val="000000"/>
                <w:sz w:val="20"/>
                <w:szCs w:val="20"/>
              </w:rPr>
              <w:t>80,0</w:t>
            </w:r>
          </w:p>
        </w:tc>
      </w:tr>
      <w:tr w:rsidR="00BA5261" w:rsidRPr="00BA5261" w:rsidTr="00BA5261">
        <w:trPr>
          <w:trHeight w:val="300"/>
        </w:trPr>
        <w:tc>
          <w:tcPr>
            <w:tcW w:w="2932" w:type="pct"/>
            <w:tcBorders>
              <w:top w:val="nil"/>
              <w:left w:val="single" w:sz="4" w:space="0" w:color="auto"/>
              <w:bottom w:val="single" w:sz="4" w:space="0" w:color="auto"/>
              <w:right w:val="single" w:sz="4" w:space="0" w:color="auto"/>
            </w:tcBorders>
            <w:shd w:val="clear" w:color="auto" w:fill="auto"/>
            <w:hideMark/>
          </w:tcPr>
          <w:p w:rsidR="00BA5261" w:rsidRPr="00BA5261" w:rsidRDefault="00BA5261" w:rsidP="00AC4775">
            <w:pPr>
              <w:rPr>
                <w:color w:val="000000"/>
                <w:sz w:val="20"/>
                <w:szCs w:val="20"/>
              </w:rPr>
            </w:pPr>
            <w:r w:rsidRPr="00BA5261">
              <w:rPr>
                <w:color w:val="000000"/>
                <w:sz w:val="20"/>
                <w:szCs w:val="20"/>
              </w:rPr>
              <w:t>Мероприятия в установленной сфере деятельности</w:t>
            </w:r>
          </w:p>
        </w:tc>
        <w:tc>
          <w:tcPr>
            <w:tcW w:w="50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1600400</w:t>
            </w:r>
          </w:p>
        </w:tc>
        <w:tc>
          <w:tcPr>
            <w:tcW w:w="33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000</w:t>
            </w:r>
          </w:p>
        </w:tc>
        <w:tc>
          <w:tcPr>
            <w:tcW w:w="58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80,0</w:t>
            </w:r>
          </w:p>
        </w:tc>
        <w:tc>
          <w:tcPr>
            <w:tcW w:w="63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80,0</w:t>
            </w:r>
          </w:p>
        </w:tc>
      </w:tr>
      <w:tr w:rsidR="00BA5261" w:rsidRPr="00BA5261" w:rsidTr="00BA5261">
        <w:trPr>
          <w:trHeight w:val="300"/>
        </w:trPr>
        <w:tc>
          <w:tcPr>
            <w:tcW w:w="2932" w:type="pct"/>
            <w:tcBorders>
              <w:top w:val="nil"/>
              <w:left w:val="single" w:sz="4" w:space="0" w:color="auto"/>
              <w:bottom w:val="single" w:sz="4" w:space="0" w:color="auto"/>
              <w:right w:val="single" w:sz="4" w:space="0" w:color="auto"/>
            </w:tcBorders>
            <w:shd w:val="clear" w:color="auto" w:fill="auto"/>
            <w:hideMark/>
          </w:tcPr>
          <w:p w:rsidR="00BA5261" w:rsidRPr="00BA5261" w:rsidRDefault="00BA5261" w:rsidP="00AC4775">
            <w:pPr>
              <w:rPr>
                <w:color w:val="000000"/>
                <w:sz w:val="20"/>
                <w:szCs w:val="20"/>
              </w:rPr>
            </w:pPr>
            <w:r w:rsidRPr="00BA5261">
              <w:rPr>
                <w:color w:val="000000"/>
                <w:sz w:val="20"/>
                <w:szCs w:val="20"/>
              </w:rPr>
              <w:t>Общегосударственные мероприятия</w:t>
            </w:r>
          </w:p>
        </w:tc>
        <w:tc>
          <w:tcPr>
            <w:tcW w:w="50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1600420</w:t>
            </w:r>
          </w:p>
        </w:tc>
        <w:tc>
          <w:tcPr>
            <w:tcW w:w="33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000</w:t>
            </w:r>
          </w:p>
        </w:tc>
        <w:tc>
          <w:tcPr>
            <w:tcW w:w="58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80,0</w:t>
            </w:r>
          </w:p>
        </w:tc>
        <w:tc>
          <w:tcPr>
            <w:tcW w:w="63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80,0</w:t>
            </w:r>
          </w:p>
        </w:tc>
      </w:tr>
      <w:tr w:rsidR="00BA5261" w:rsidRPr="00BA5261" w:rsidTr="00BA5261">
        <w:trPr>
          <w:trHeight w:val="300"/>
        </w:trPr>
        <w:tc>
          <w:tcPr>
            <w:tcW w:w="2932" w:type="pct"/>
            <w:tcBorders>
              <w:top w:val="nil"/>
              <w:left w:val="single" w:sz="4" w:space="0" w:color="auto"/>
              <w:bottom w:val="single" w:sz="4" w:space="0" w:color="auto"/>
              <w:right w:val="single" w:sz="4" w:space="0" w:color="auto"/>
            </w:tcBorders>
            <w:shd w:val="clear" w:color="auto" w:fill="auto"/>
            <w:hideMark/>
          </w:tcPr>
          <w:p w:rsidR="00BA5261" w:rsidRPr="00BA5261" w:rsidRDefault="00BA5261" w:rsidP="00AC4775">
            <w:pPr>
              <w:rPr>
                <w:color w:val="000000"/>
                <w:sz w:val="20"/>
                <w:szCs w:val="20"/>
              </w:rPr>
            </w:pPr>
            <w:r w:rsidRPr="00BA5261">
              <w:rPr>
                <w:color w:val="000000"/>
                <w:sz w:val="20"/>
                <w:szCs w:val="20"/>
              </w:rPr>
              <w:t>Закупка товаров, работ и услуг для государственных нужд</w:t>
            </w:r>
          </w:p>
        </w:tc>
        <w:tc>
          <w:tcPr>
            <w:tcW w:w="50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1600420</w:t>
            </w:r>
          </w:p>
        </w:tc>
        <w:tc>
          <w:tcPr>
            <w:tcW w:w="33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200</w:t>
            </w:r>
          </w:p>
        </w:tc>
        <w:tc>
          <w:tcPr>
            <w:tcW w:w="58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80,0</w:t>
            </w:r>
          </w:p>
        </w:tc>
        <w:tc>
          <w:tcPr>
            <w:tcW w:w="63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80,0</w:t>
            </w:r>
          </w:p>
        </w:tc>
      </w:tr>
      <w:tr w:rsidR="00BA5261" w:rsidRPr="00BA5261" w:rsidTr="00BA5261">
        <w:trPr>
          <w:trHeight w:val="300"/>
        </w:trPr>
        <w:tc>
          <w:tcPr>
            <w:tcW w:w="2932" w:type="pct"/>
            <w:tcBorders>
              <w:top w:val="nil"/>
              <w:left w:val="single" w:sz="4" w:space="0" w:color="auto"/>
              <w:bottom w:val="single" w:sz="4" w:space="0" w:color="auto"/>
              <w:right w:val="single" w:sz="4" w:space="0" w:color="auto"/>
            </w:tcBorders>
            <w:shd w:val="clear" w:color="auto" w:fill="auto"/>
            <w:hideMark/>
          </w:tcPr>
          <w:p w:rsidR="00BA5261" w:rsidRPr="00BA5261" w:rsidRDefault="00BA5261" w:rsidP="00AC4775">
            <w:pPr>
              <w:rPr>
                <w:b/>
                <w:bCs/>
                <w:color w:val="000000"/>
                <w:sz w:val="20"/>
                <w:szCs w:val="20"/>
              </w:rPr>
            </w:pPr>
            <w:r w:rsidRPr="00BA5261">
              <w:rPr>
                <w:b/>
                <w:bCs/>
                <w:color w:val="000000"/>
                <w:sz w:val="20"/>
                <w:szCs w:val="20"/>
              </w:rPr>
              <w:t>Обеспечение деятельности органов местного самоуправления</w:t>
            </w:r>
          </w:p>
        </w:tc>
        <w:tc>
          <w:tcPr>
            <w:tcW w:w="50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b/>
                <w:bCs/>
                <w:color w:val="000000"/>
                <w:sz w:val="20"/>
                <w:szCs w:val="20"/>
              </w:rPr>
            </w:pPr>
            <w:r w:rsidRPr="00BA5261">
              <w:rPr>
                <w:b/>
                <w:bCs/>
                <w:color w:val="000000"/>
                <w:sz w:val="20"/>
                <w:szCs w:val="20"/>
              </w:rPr>
              <w:t>5200000</w:t>
            </w:r>
          </w:p>
        </w:tc>
        <w:tc>
          <w:tcPr>
            <w:tcW w:w="33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b/>
                <w:bCs/>
                <w:color w:val="000000"/>
                <w:sz w:val="20"/>
                <w:szCs w:val="20"/>
              </w:rPr>
            </w:pPr>
            <w:r w:rsidRPr="00BA5261">
              <w:rPr>
                <w:b/>
                <w:bCs/>
                <w:color w:val="000000"/>
                <w:sz w:val="20"/>
                <w:szCs w:val="20"/>
              </w:rPr>
              <w:t>000</w:t>
            </w:r>
          </w:p>
        </w:tc>
        <w:tc>
          <w:tcPr>
            <w:tcW w:w="58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b/>
                <w:bCs/>
                <w:color w:val="000000"/>
                <w:sz w:val="20"/>
                <w:szCs w:val="20"/>
              </w:rPr>
            </w:pPr>
            <w:r w:rsidRPr="00BA5261">
              <w:rPr>
                <w:b/>
                <w:bCs/>
                <w:color w:val="000000"/>
                <w:sz w:val="20"/>
                <w:szCs w:val="20"/>
              </w:rPr>
              <w:t>1 281,0</w:t>
            </w:r>
          </w:p>
        </w:tc>
        <w:tc>
          <w:tcPr>
            <w:tcW w:w="63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b/>
                <w:bCs/>
                <w:color w:val="000000"/>
                <w:sz w:val="20"/>
                <w:szCs w:val="20"/>
              </w:rPr>
            </w:pPr>
            <w:r w:rsidRPr="00BA5261">
              <w:rPr>
                <w:b/>
                <w:bCs/>
                <w:color w:val="000000"/>
                <w:sz w:val="20"/>
                <w:szCs w:val="20"/>
              </w:rPr>
              <w:t>1 334,7</w:t>
            </w:r>
          </w:p>
        </w:tc>
      </w:tr>
      <w:tr w:rsidR="00BA5261" w:rsidRPr="00BA5261" w:rsidTr="00BA5261">
        <w:trPr>
          <w:trHeight w:val="480"/>
        </w:trPr>
        <w:tc>
          <w:tcPr>
            <w:tcW w:w="2932" w:type="pct"/>
            <w:tcBorders>
              <w:top w:val="nil"/>
              <w:left w:val="single" w:sz="4" w:space="0" w:color="auto"/>
              <w:bottom w:val="single" w:sz="4" w:space="0" w:color="auto"/>
              <w:right w:val="single" w:sz="4" w:space="0" w:color="auto"/>
            </w:tcBorders>
            <w:shd w:val="clear" w:color="auto" w:fill="auto"/>
            <w:hideMark/>
          </w:tcPr>
          <w:p w:rsidR="00BA5261" w:rsidRPr="00BA5261" w:rsidRDefault="00BA5261" w:rsidP="00AC4775">
            <w:pPr>
              <w:rPr>
                <w:color w:val="000000"/>
                <w:sz w:val="20"/>
                <w:szCs w:val="20"/>
              </w:rPr>
            </w:pPr>
            <w:r w:rsidRPr="00BA5261">
              <w:rPr>
                <w:color w:val="000000"/>
                <w:sz w:val="20"/>
                <w:szCs w:val="20"/>
              </w:rPr>
              <w:t>Руководство и управление в сфере установленных функций органов местного самоуправления</w:t>
            </w:r>
          </w:p>
        </w:tc>
        <w:tc>
          <w:tcPr>
            <w:tcW w:w="50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5200100</w:t>
            </w:r>
          </w:p>
        </w:tc>
        <w:tc>
          <w:tcPr>
            <w:tcW w:w="33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000</w:t>
            </w:r>
          </w:p>
        </w:tc>
        <w:tc>
          <w:tcPr>
            <w:tcW w:w="58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789,6</w:t>
            </w:r>
          </w:p>
        </w:tc>
        <w:tc>
          <w:tcPr>
            <w:tcW w:w="63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710,7</w:t>
            </w:r>
          </w:p>
        </w:tc>
      </w:tr>
      <w:tr w:rsidR="00BA5261" w:rsidRPr="00BA5261" w:rsidTr="00BA5261">
        <w:trPr>
          <w:trHeight w:val="300"/>
        </w:trPr>
        <w:tc>
          <w:tcPr>
            <w:tcW w:w="2932" w:type="pct"/>
            <w:tcBorders>
              <w:top w:val="nil"/>
              <w:left w:val="single" w:sz="4" w:space="0" w:color="auto"/>
              <w:bottom w:val="single" w:sz="4" w:space="0" w:color="auto"/>
              <w:right w:val="single" w:sz="4" w:space="0" w:color="auto"/>
            </w:tcBorders>
            <w:shd w:val="clear" w:color="auto" w:fill="auto"/>
            <w:hideMark/>
          </w:tcPr>
          <w:p w:rsidR="00BA5261" w:rsidRPr="00BA5261" w:rsidRDefault="00BA5261" w:rsidP="00AC4775">
            <w:pPr>
              <w:rPr>
                <w:color w:val="000000"/>
                <w:sz w:val="20"/>
                <w:szCs w:val="20"/>
              </w:rPr>
            </w:pPr>
            <w:r w:rsidRPr="00BA5261">
              <w:rPr>
                <w:color w:val="000000"/>
                <w:sz w:val="20"/>
                <w:szCs w:val="20"/>
              </w:rPr>
              <w:t>Глава муниципального образования</w:t>
            </w:r>
          </w:p>
        </w:tc>
        <w:tc>
          <w:tcPr>
            <w:tcW w:w="50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5200101</w:t>
            </w:r>
          </w:p>
        </w:tc>
        <w:tc>
          <w:tcPr>
            <w:tcW w:w="33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000</w:t>
            </w:r>
          </w:p>
        </w:tc>
        <w:tc>
          <w:tcPr>
            <w:tcW w:w="58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433,5</w:t>
            </w:r>
          </w:p>
        </w:tc>
        <w:tc>
          <w:tcPr>
            <w:tcW w:w="63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390,1</w:t>
            </w:r>
          </w:p>
        </w:tc>
      </w:tr>
      <w:tr w:rsidR="00BA5261" w:rsidRPr="00BA5261" w:rsidTr="00BA5261">
        <w:trPr>
          <w:trHeight w:val="720"/>
        </w:trPr>
        <w:tc>
          <w:tcPr>
            <w:tcW w:w="2932" w:type="pct"/>
            <w:tcBorders>
              <w:top w:val="nil"/>
              <w:left w:val="single" w:sz="4" w:space="0" w:color="auto"/>
              <w:bottom w:val="single" w:sz="4" w:space="0" w:color="auto"/>
              <w:right w:val="single" w:sz="4" w:space="0" w:color="auto"/>
            </w:tcBorders>
            <w:shd w:val="clear" w:color="auto" w:fill="auto"/>
            <w:hideMark/>
          </w:tcPr>
          <w:p w:rsidR="00BA5261" w:rsidRPr="00BA5261" w:rsidRDefault="00BA5261" w:rsidP="00AC4775">
            <w:pPr>
              <w:rPr>
                <w:color w:val="000000"/>
                <w:sz w:val="20"/>
                <w:szCs w:val="20"/>
              </w:rPr>
            </w:pPr>
            <w:r w:rsidRPr="00BA5261">
              <w:rPr>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5200101</w:t>
            </w:r>
          </w:p>
        </w:tc>
        <w:tc>
          <w:tcPr>
            <w:tcW w:w="33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100</w:t>
            </w:r>
          </w:p>
        </w:tc>
        <w:tc>
          <w:tcPr>
            <w:tcW w:w="58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433,5</w:t>
            </w:r>
          </w:p>
        </w:tc>
        <w:tc>
          <w:tcPr>
            <w:tcW w:w="63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390,1</w:t>
            </w:r>
          </w:p>
        </w:tc>
      </w:tr>
      <w:tr w:rsidR="00BA5261" w:rsidRPr="00BA5261" w:rsidTr="00BA5261">
        <w:trPr>
          <w:trHeight w:val="300"/>
        </w:trPr>
        <w:tc>
          <w:tcPr>
            <w:tcW w:w="2932" w:type="pct"/>
            <w:tcBorders>
              <w:top w:val="nil"/>
              <w:left w:val="single" w:sz="4" w:space="0" w:color="auto"/>
              <w:bottom w:val="single" w:sz="4" w:space="0" w:color="auto"/>
              <w:right w:val="single" w:sz="4" w:space="0" w:color="auto"/>
            </w:tcBorders>
            <w:shd w:val="clear" w:color="auto" w:fill="auto"/>
            <w:hideMark/>
          </w:tcPr>
          <w:p w:rsidR="00BA5261" w:rsidRPr="00BA5261" w:rsidRDefault="00BA5261" w:rsidP="00AC4775">
            <w:pPr>
              <w:rPr>
                <w:color w:val="000000"/>
                <w:sz w:val="20"/>
                <w:szCs w:val="20"/>
              </w:rPr>
            </w:pPr>
            <w:r w:rsidRPr="00BA5261">
              <w:rPr>
                <w:color w:val="000000"/>
                <w:sz w:val="20"/>
                <w:szCs w:val="20"/>
              </w:rPr>
              <w:t>Центральный аппарат</w:t>
            </w:r>
          </w:p>
        </w:tc>
        <w:tc>
          <w:tcPr>
            <w:tcW w:w="50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5200103</w:t>
            </w:r>
          </w:p>
        </w:tc>
        <w:tc>
          <w:tcPr>
            <w:tcW w:w="33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000</w:t>
            </w:r>
          </w:p>
        </w:tc>
        <w:tc>
          <w:tcPr>
            <w:tcW w:w="58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113,0</w:t>
            </w:r>
          </w:p>
        </w:tc>
        <w:tc>
          <w:tcPr>
            <w:tcW w:w="63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101,8</w:t>
            </w:r>
          </w:p>
        </w:tc>
      </w:tr>
      <w:tr w:rsidR="00BA5261" w:rsidRPr="00BA5261" w:rsidTr="00BA5261">
        <w:trPr>
          <w:trHeight w:val="720"/>
        </w:trPr>
        <w:tc>
          <w:tcPr>
            <w:tcW w:w="2932" w:type="pct"/>
            <w:tcBorders>
              <w:top w:val="nil"/>
              <w:left w:val="single" w:sz="4" w:space="0" w:color="auto"/>
              <w:bottom w:val="single" w:sz="4" w:space="0" w:color="auto"/>
              <w:right w:val="single" w:sz="4" w:space="0" w:color="auto"/>
            </w:tcBorders>
            <w:shd w:val="clear" w:color="auto" w:fill="auto"/>
            <w:hideMark/>
          </w:tcPr>
          <w:p w:rsidR="00BA5261" w:rsidRPr="00BA5261" w:rsidRDefault="00BA5261" w:rsidP="00AC4775">
            <w:pPr>
              <w:rPr>
                <w:color w:val="000000"/>
                <w:sz w:val="20"/>
                <w:szCs w:val="20"/>
              </w:rPr>
            </w:pPr>
            <w:r w:rsidRPr="00BA5261">
              <w:rPr>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5200103</w:t>
            </w:r>
          </w:p>
        </w:tc>
        <w:tc>
          <w:tcPr>
            <w:tcW w:w="33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100</w:t>
            </w:r>
          </w:p>
        </w:tc>
        <w:tc>
          <w:tcPr>
            <w:tcW w:w="58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90,8</w:t>
            </w:r>
          </w:p>
        </w:tc>
        <w:tc>
          <w:tcPr>
            <w:tcW w:w="63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81,8</w:t>
            </w:r>
          </w:p>
        </w:tc>
      </w:tr>
      <w:tr w:rsidR="00BA5261" w:rsidRPr="00BA5261" w:rsidTr="00BA5261">
        <w:trPr>
          <w:trHeight w:val="300"/>
        </w:trPr>
        <w:tc>
          <w:tcPr>
            <w:tcW w:w="2932" w:type="pct"/>
            <w:tcBorders>
              <w:top w:val="nil"/>
              <w:left w:val="single" w:sz="4" w:space="0" w:color="auto"/>
              <w:bottom w:val="single" w:sz="4" w:space="0" w:color="auto"/>
              <w:right w:val="single" w:sz="4" w:space="0" w:color="auto"/>
            </w:tcBorders>
            <w:shd w:val="clear" w:color="auto" w:fill="auto"/>
            <w:hideMark/>
          </w:tcPr>
          <w:p w:rsidR="00BA5261" w:rsidRPr="00BA5261" w:rsidRDefault="00BA5261" w:rsidP="00AC4775">
            <w:pPr>
              <w:rPr>
                <w:color w:val="000000"/>
                <w:sz w:val="20"/>
                <w:szCs w:val="20"/>
              </w:rPr>
            </w:pPr>
            <w:r w:rsidRPr="00BA5261">
              <w:rPr>
                <w:color w:val="000000"/>
                <w:sz w:val="20"/>
                <w:szCs w:val="20"/>
              </w:rPr>
              <w:t>Закупка товаров, работ и услуг для государственных нужд</w:t>
            </w:r>
          </w:p>
        </w:tc>
        <w:tc>
          <w:tcPr>
            <w:tcW w:w="50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5200103</w:t>
            </w:r>
          </w:p>
        </w:tc>
        <w:tc>
          <w:tcPr>
            <w:tcW w:w="33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200</w:t>
            </w:r>
          </w:p>
        </w:tc>
        <w:tc>
          <w:tcPr>
            <w:tcW w:w="58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22,2</w:t>
            </w:r>
          </w:p>
        </w:tc>
        <w:tc>
          <w:tcPr>
            <w:tcW w:w="63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20,0</w:t>
            </w:r>
          </w:p>
        </w:tc>
      </w:tr>
      <w:tr w:rsidR="00BA5261" w:rsidRPr="00BA5261" w:rsidTr="00BA5261">
        <w:trPr>
          <w:trHeight w:val="300"/>
        </w:trPr>
        <w:tc>
          <w:tcPr>
            <w:tcW w:w="2932" w:type="pct"/>
            <w:tcBorders>
              <w:top w:val="nil"/>
              <w:left w:val="single" w:sz="4" w:space="0" w:color="auto"/>
              <w:bottom w:val="single" w:sz="4" w:space="0" w:color="auto"/>
              <w:right w:val="single" w:sz="4" w:space="0" w:color="auto"/>
            </w:tcBorders>
            <w:shd w:val="clear" w:color="auto" w:fill="auto"/>
            <w:hideMark/>
          </w:tcPr>
          <w:p w:rsidR="00BA5261" w:rsidRPr="00BA5261" w:rsidRDefault="00BA5261" w:rsidP="00AC4775">
            <w:pPr>
              <w:rPr>
                <w:color w:val="000000"/>
                <w:sz w:val="20"/>
                <w:szCs w:val="20"/>
              </w:rPr>
            </w:pPr>
            <w:r w:rsidRPr="00BA5261">
              <w:rPr>
                <w:color w:val="000000"/>
                <w:sz w:val="20"/>
                <w:szCs w:val="20"/>
              </w:rPr>
              <w:t>Руководитель контрольного органа</w:t>
            </w:r>
          </w:p>
        </w:tc>
        <w:tc>
          <w:tcPr>
            <w:tcW w:w="50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5200107</w:t>
            </w:r>
          </w:p>
        </w:tc>
        <w:tc>
          <w:tcPr>
            <w:tcW w:w="33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000</w:t>
            </w:r>
          </w:p>
        </w:tc>
        <w:tc>
          <w:tcPr>
            <w:tcW w:w="58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243,1</w:t>
            </w:r>
          </w:p>
        </w:tc>
        <w:tc>
          <w:tcPr>
            <w:tcW w:w="63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218,8</w:t>
            </w:r>
          </w:p>
        </w:tc>
      </w:tr>
      <w:tr w:rsidR="00BA5261" w:rsidRPr="00BA5261" w:rsidTr="00BA5261">
        <w:trPr>
          <w:trHeight w:val="720"/>
        </w:trPr>
        <w:tc>
          <w:tcPr>
            <w:tcW w:w="2932" w:type="pct"/>
            <w:tcBorders>
              <w:top w:val="nil"/>
              <w:left w:val="single" w:sz="4" w:space="0" w:color="auto"/>
              <w:bottom w:val="single" w:sz="4" w:space="0" w:color="auto"/>
              <w:right w:val="single" w:sz="4" w:space="0" w:color="auto"/>
            </w:tcBorders>
            <w:shd w:val="clear" w:color="auto" w:fill="auto"/>
            <w:hideMark/>
          </w:tcPr>
          <w:p w:rsidR="00BA5261" w:rsidRPr="00BA5261" w:rsidRDefault="00BA5261" w:rsidP="00AC4775">
            <w:pPr>
              <w:rPr>
                <w:color w:val="000000"/>
                <w:sz w:val="20"/>
                <w:szCs w:val="20"/>
              </w:rPr>
            </w:pPr>
            <w:r w:rsidRPr="00BA5261">
              <w:rPr>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5200107</w:t>
            </w:r>
          </w:p>
        </w:tc>
        <w:tc>
          <w:tcPr>
            <w:tcW w:w="33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100</w:t>
            </w:r>
          </w:p>
        </w:tc>
        <w:tc>
          <w:tcPr>
            <w:tcW w:w="58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243,1</w:t>
            </w:r>
          </w:p>
        </w:tc>
        <w:tc>
          <w:tcPr>
            <w:tcW w:w="63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218,8</w:t>
            </w:r>
          </w:p>
        </w:tc>
      </w:tr>
      <w:tr w:rsidR="00BA5261" w:rsidRPr="00BA5261" w:rsidTr="00BA5261">
        <w:trPr>
          <w:trHeight w:val="300"/>
        </w:trPr>
        <w:tc>
          <w:tcPr>
            <w:tcW w:w="2932" w:type="pct"/>
            <w:tcBorders>
              <w:top w:val="nil"/>
              <w:left w:val="single" w:sz="4" w:space="0" w:color="auto"/>
              <w:bottom w:val="single" w:sz="4" w:space="0" w:color="auto"/>
              <w:right w:val="single" w:sz="4" w:space="0" w:color="auto"/>
            </w:tcBorders>
            <w:shd w:val="clear" w:color="auto" w:fill="auto"/>
            <w:hideMark/>
          </w:tcPr>
          <w:p w:rsidR="00BA5261" w:rsidRPr="00BA5261" w:rsidRDefault="00BA5261" w:rsidP="00AC4775">
            <w:pPr>
              <w:rPr>
                <w:color w:val="000000"/>
                <w:sz w:val="20"/>
                <w:szCs w:val="20"/>
              </w:rPr>
            </w:pPr>
            <w:r w:rsidRPr="00BA5261">
              <w:rPr>
                <w:color w:val="000000"/>
                <w:sz w:val="20"/>
                <w:szCs w:val="20"/>
              </w:rPr>
              <w:t>Выравнивание бюджетной обеспеченности</w:t>
            </w:r>
          </w:p>
        </w:tc>
        <w:tc>
          <w:tcPr>
            <w:tcW w:w="50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5201400</w:t>
            </w:r>
          </w:p>
        </w:tc>
        <w:tc>
          <w:tcPr>
            <w:tcW w:w="33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000</w:t>
            </w:r>
          </w:p>
        </w:tc>
        <w:tc>
          <w:tcPr>
            <w:tcW w:w="58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479,0</w:t>
            </w:r>
          </w:p>
        </w:tc>
        <w:tc>
          <w:tcPr>
            <w:tcW w:w="63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624,0</w:t>
            </w:r>
          </w:p>
        </w:tc>
      </w:tr>
      <w:tr w:rsidR="00BA5261" w:rsidRPr="00BA5261" w:rsidTr="00BA5261">
        <w:trPr>
          <w:trHeight w:val="480"/>
        </w:trPr>
        <w:tc>
          <w:tcPr>
            <w:tcW w:w="2932" w:type="pct"/>
            <w:tcBorders>
              <w:top w:val="nil"/>
              <w:left w:val="single" w:sz="4" w:space="0" w:color="auto"/>
              <w:bottom w:val="single" w:sz="4" w:space="0" w:color="auto"/>
              <w:right w:val="single" w:sz="4" w:space="0" w:color="auto"/>
            </w:tcBorders>
            <w:shd w:val="clear" w:color="auto" w:fill="auto"/>
            <w:hideMark/>
          </w:tcPr>
          <w:p w:rsidR="00BA5261" w:rsidRPr="00BA5261" w:rsidRDefault="00BA5261" w:rsidP="00AC4775">
            <w:pPr>
              <w:rPr>
                <w:color w:val="000000"/>
                <w:sz w:val="20"/>
                <w:szCs w:val="20"/>
              </w:rPr>
            </w:pPr>
            <w:r w:rsidRPr="00BA5261">
              <w:rPr>
                <w:color w:val="000000"/>
                <w:sz w:val="20"/>
                <w:szCs w:val="20"/>
              </w:rPr>
              <w:t>Выравнивание обеспеченности муниципальных образований по реализации ими их отдельных расходных обязательств</w:t>
            </w:r>
          </w:p>
        </w:tc>
        <w:tc>
          <w:tcPr>
            <w:tcW w:w="50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5201403</w:t>
            </w:r>
          </w:p>
        </w:tc>
        <w:tc>
          <w:tcPr>
            <w:tcW w:w="33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000</w:t>
            </w:r>
          </w:p>
        </w:tc>
        <w:tc>
          <w:tcPr>
            <w:tcW w:w="58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479,0</w:t>
            </w:r>
          </w:p>
        </w:tc>
        <w:tc>
          <w:tcPr>
            <w:tcW w:w="63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624,0</w:t>
            </w:r>
          </w:p>
        </w:tc>
      </w:tr>
      <w:tr w:rsidR="00BA5261" w:rsidRPr="00BA5261" w:rsidTr="00BA5261">
        <w:trPr>
          <w:trHeight w:val="720"/>
        </w:trPr>
        <w:tc>
          <w:tcPr>
            <w:tcW w:w="2932" w:type="pct"/>
            <w:tcBorders>
              <w:top w:val="nil"/>
              <w:left w:val="single" w:sz="4" w:space="0" w:color="auto"/>
              <w:bottom w:val="single" w:sz="4" w:space="0" w:color="auto"/>
              <w:right w:val="single" w:sz="4" w:space="0" w:color="auto"/>
            </w:tcBorders>
            <w:shd w:val="clear" w:color="auto" w:fill="auto"/>
            <w:hideMark/>
          </w:tcPr>
          <w:p w:rsidR="00BA5261" w:rsidRPr="00BA5261" w:rsidRDefault="00BA5261" w:rsidP="00AC4775">
            <w:pPr>
              <w:rPr>
                <w:color w:val="000000"/>
                <w:sz w:val="20"/>
                <w:szCs w:val="20"/>
              </w:rPr>
            </w:pPr>
            <w:r w:rsidRPr="00BA5261">
              <w:rPr>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5201403</w:t>
            </w:r>
          </w:p>
        </w:tc>
        <w:tc>
          <w:tcPr>
            <w:tcW w:w="33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100</w:t>
            </w:r>
          </w:p>
        </w:tc>
        <w:tc>
          <w:tcPr>
            <w:tcW w:w="58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479,0</w:t>
            </w:r>
          </w:p>
        </w:tc>
        <w:tc>
          <w:tcPr>
            <w:tcW w:w="63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624,0</w:t>
            </w:r>
          </w:p>
        </w:tc>
      </w:tr>
      <w:tr w:rsidR="00BA5261" w:rsidRPr="00BA5261" w:rsidTr="00BA5261">
        <w:trPr>
          <w:trHeight w:val="720"/>
        </w:trPr>
        <w:tc>
          <w:tcPr>
            <w:tcW w:w="2932" w:type="pct"/>
            <w:tcBorders>
              <w:top w:val="nil"/>
              <w:left w:val="single" w:sz="4" w:space="0" w:color="auto"/>
              <w:bottom w:val="single" w:sz="4" w:space="0" w:color="auto"/>
              <w:right w:val="single" w:sz="4" w:space="0" w:color="auto"/>
            </w:tcBorders>
            <w:shd w:val="clear" w:color="auto" w:fill="auto"/>
            <w:hideMark/>
          </w:tcPr>
          <w:p w:rsidR="00BA5261" w:rsidRPr="00BA5261" w:rsidRDefault="00BA5261" w:rsidP="00AC4775">
            <w:pPr>
              <w:rPr>
                <w:color w:val="000000"/>
                <w:sz w:val="20"/>
                <w:szCs w:val="20"/>
              </w:rPr>
            </w:pPr>
            <w:r w:rsidRPr="00BA5261">
              <w:rPr>
                <w:color w:val="000000"/>
                <w:sz w:val="20"/>
                <w:szCs w:val="20"/>
              </w:rPr>
              <w:t>Осуществление переданных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50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5205120</w:t>
            </w:r>
          </w:p>
        </w:tc>
        <w:tc>
          <w:tcPr>
            <w:tcW w:w="33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000</w:t>
            </w:r>
          </w:p>
        </w:tc>
        <w:tc>
          <w:tcPr>
            <w:tcW w:w="58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12,4</w:t>
            </w:r>
          </w:p>
        </w:tc>
        <w:tc>
          <w:tcPr>
            <w:tcW w:w="63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0,0</w:t>
            </w:r>
          </w:p>
        </w:tc>
      </w:tr>
      <w:tr w:rsidR="00BA5261" w:rsidRPr="00BA5261" w:rsidTr="00BA5261">
        <w:trPr>
          <w:trHeight w:val="300"/>
        </w:trPr>
        <w:tc>
          <w:tcPr>
            <w:tcW w:w="2932" w:type="pct"/>
            <w:tcBorders>
              <w:top w:val="nil"/>
              <w:left w:val="single" w:sz="4" w:space="0" w:color="auto"/>
              <w:bottom w:val="single" w:sz="4" w:space="0" w:color="auto"/>
              <w:right w:val="single" w:sz="4" w:space="0" w:color="auto"/>
            </w:tcBorders>
            <w:shd w:val="clear" w:color="auto" w:fill="auto"/>
            <w:hideMark/>
          </w:tcPr>
          <w:p w:rsidR="00BA5261" w:rsidRPr="00BA5261" w:rsidRDefault="00BA5261" w:rsidP="00AC4775">
            <w:pPr>
              <w:rPr>
                <w:color w:val="000000"/>
                <w:sz w:val="20"/>
                <w:szCs w:val="20"/>
              </w:rPr>
            </w:pPr>
            <w:r w:rsidRPr="00BA5261">
              <w:rPr>
                <w:color w:val="000000"/>
                <w:sz w:val="20"/>
                <w:szCs w:val="20"/>
              </w:rPr>
              <w:t>Закупка товаров, работ и услуг для государственных нужд</w:t>
            </w:r>
          </w:p>
        </w:tc>
        <w:tc>
          <w:tcPr>
            <w:tcW w:w="50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5205120</w:t>
            </w:r>
          </w:p>
        </w:tc>
        <w:tc>
          <w:tcPr>
            <w:tcW w:w="339"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center"/>
              <w:rPr>
                <w:color w:val="000000"/>
                <w:sz w:val="20"/>
                <w:szCs w:val="20"/>
              </w:rPr>
            </w:pPr>
            <w:r w:rsidRPr="00BA5261">
              <w:rPr>
                <w:color w:val="000000"/>
                <w:sz w:val="20"/>
                <w:szCs w:val="20"/>
              </w:rPr>
              <w:t>200</w:t>
            </w:r>
          </w:p>
        </w:tc>
        <w:tc>
          <w:tcPr>
            <w:tcW w:w="58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12,4</w:t>
            </w:r>
          </w:p>
        </w:tc>
        <w:tc>
          <w:tcPr>
            <w:tcW w:w="635" w:type="pct"/>
            <w:tcBorders>
              <w:top w:val="nil"/>
              <w:left w:val="nil"/>
              <w:bottom w:val="single" w:sz="4" w:space="0" w:color="auto"/>
              <w:right w:val="single" w:sz="4" w:space="0" w:color="auto"/>
            </w:tcBorders>
            <w:shd w:val="clear" w:color="auto" w:fill="auto"/>
            <w:hideMark/>
          </w:tcPr>
          <w:p w:rsidR="00BA5261" w:rsidRPr="00BA5261" w:rsidRDefault="00BA5261" w:rsidP="00AC4775">
            <w:pPr>
              <w:jc w:val="right"/>
              <w:rPr>
                <w:color w:val="000000"/>
                <w:sz w:val="20"/>
                <w:szCs w:val="20"/>
              </w:rPr>
            </w:pPr>
            <w:r w:rsidRPr="00BA5261">
              <w:rPr>
                <w:color w:val="000000"/>
                <w:sz w:val="20"/>
                <w:szCs w:val="20"/>
              </w:rPr>
              <w:t>0,0</w:t>
            </w:r>
          </w:p>
        </w:tc>
      </w:tr>
    </w:tbl>
    <w:p w:rsidR="00AC4775" w:rsidRPr="008677CA" w:rsidRDefault="00AC4775" w:rsidP="00BD68DB">
      <w:pPr>
        <w:ind w:firstLine="708"/>
        <w:jc w:val="both"/>
        <w:rPr>
          <w:rFonts w:eastAsia="Calibri"/>
          <w:sz w:val="16"/>
          <w:szCs w:val="16"/>
        </w:rPr>
      </w:pPr>
    </w:p>
    <w:tbl>
      <w:tblPr>
        <w:tblW w:w="5000" w:type="pct"/>
        <w:tblLook w:val="04A0"/>
      </w:tblPr>
      <w:tblGrid>
        <w:gridCol w:w="3899"/>
        <w:gridCol w:w="1647"/>
        <w:gridCol w:w="786"/>
        <w:gridCol w:w="1122"/>
        <w:gridCol w:w="917"/>
        <w:gridCol w:w="885"/>
        <w:gridCol w:w="1308"/>
      </w:tblGrid>
      <w:tr w:rsidR="00BA5261" w:rsidRPr="00BA5261" w:rsidTr="00FD131C">
        <w:trPr>
          <w:trHeight w:val="80"/>
        </w:trPr>
        <w:tc>
          <w:tcPr>
            <w:tcW w:w="1846" w:type="pct"/>
            <w:tcBorders>
              <w:top w:val="nil"/>
              <w:left w:val="nil"/>
              <w:bottom w:val="nil"/>
              <w:right w:val="nil"/>
            </w:tcBorders>
            <w:shd w:val="clear" w:color="auto" w:fill="auto"/>
            <w:noWrap/>
            <w:vAlign w:val="bottom"/>
            <w:hideMark/>
          </w:tcPr>
          <w:p w:rsidR="00BA5261" w:rsidRPr="00BA5261" w:rsidRDefault="00BA5261" w:rsidP="00BA5261">
            <w:pPr>
              <w:rPr>
                <w:sz w:val="20"/>
                <w:szCs w:val="20"/>
              </w:rPr>
            </w:pPr>
          </w:p>
        </w:tc>
        <w:tc>
          <w:tcPr>
            <w:tcW w:w="780" w:type="pct"/>
            <w:tcBorders>
              <w:top w:val="nil"/>
              <w:left w:val="nil"/>
              <w:bottom w:val="nil"/>
              <w:right w:val="nil"/>
            </w:tcBorders>
            <w:shd w:val="clear" w:color="auto" w:fill="auto"/>
            <w:noWrap/>
            <w:vAlign w:val="bottom"/>
            <w:hideMark/>
          </w:tcPr>
          <w:p w:rsidR="00BA5261" w:rsidRPr="00BA5261" w:rsidRDefault="00BA5261" w:rsidP="00BA5261">
            <w:pPr>
              <w:rPr>
                <w:sz w:val="20"/>
                <w:szCs w:val="20"/>
              </w:rPr>
            </w:pPr>
          </w:p>
        </w:tc>
        <w:tc>
          <w:tcPr>
            <w:tcW w:w="2374" w:type="pct"/>
            <w:gridSpan w:val="5"/>
            <w:tcBorders>
              <w:top w:val="nil"/>
              <w:left w:val="nil"/>
              <w:bottom w:val="nil"/>
              <w:right w:val="nil"/>
            </w:tcBorders>
            <w:shd w:val="clear" w:color="auto" w:fill="auto"/>
            <w:noWrap/>
            <w:vAlign w:val="bottom"/>
            <w:hideMark/>
          </w:tcPr>
          <w:p w:rsidR="00BA5261" w:rsidRPr="00BA5261" w:rsidRDefault="00BA5261" w:rsidP="00BA5261">
            <w:pPr>
              <w:jc w:val="right"/>
              <w:rPr>
                <w:sz w:val="20"/>
                <w:szCs w:val="20"/>
              </w:rPr>
            </w:pPr>
            <w:r w:rsidRPr="00BA5261">
              <w:rPr>
                <w:sz w:val="20"/>
                <w:szCs w:val="20"/>
              </w:rPr>
              <w:t>Приложение №12</w:t>
            </w:r>
          </w:p>
        </w:tc>
      </w:tr>
      <w:tr w:rsidR="00BA5261" w:rsidRPr="00BA5261" w:rsidTr="00FD131C">
        <w:trPr>
          <w:trHeight w:val="80"/>
        </w:trPr>
        <w:tc>
          <w:tcPr>
            <w:tcW w:w="1846" w:type="pct"/>
            <w:tcBorders>
              <w:top w:val="nil"/>
              <w:left w:val="nil"/>
              <w:bottom w:val="nil"/>
              <w:right w:val="nil"/>
            </w:tcBorders>
            <w:shd w:val="clear" w:color="auto" w:fill="auto"/>
            <w:noWrap/>
            <w:vAlign w:val="bottom"/>
            <w:hideMark/>
          </w:tcPr>
          <w:p w:rsidR="00BA5261" w:rsidRPr="00BA5261" w:rsidRDefault="00BA5261" w:rsidP="00BA5261">
            <w:pPr>
              <w:rPr>
                <w:sz w:val="20"/>
                <w:szCs w:val="20"/>
              </w:rPr>
            </w:pPr>
          </w:p>
        </w:tc>
        <w:tc>
          <w:tcPr>
            <w:tcW w:w="780" w:type="pct"/>
            <w:tcBorders>
              <w:top w:val="nil"/>
              <w:left w:val="nil"/>
              <w:bottom w:val="nil"/>
              <w:right w:val="nil"/>
            </w:tcBorders>
            <w:shd w:val="clear" w:color="auto" w:fill="auto"/>
            <w:noWrap/>
            <w:vAlign w:val="bottom"/>
            <w:hideMark/>
          </w:tcPr>
          <w:p w:rsidR="00BA5261" w:rsidRPr="00BA5261" w:rsidRDefault="00BA5261" w:rsidP="00BA5261">
            <w:pPr>
              <w:rPr>
                <w:sz w:val="20"/>
                <w:szCs w:val="20"/>
              </w:rPr>
            </w:pPr>
          </w:p>
        </w:tc>
        <w:tc>
          <w:tcPr>
            <w:tcW w:w="2374" w:type="pct"/>
            <w:gridSpan w:val="5"/>
            <w:tcBorders>
              <w:top w:val="nil"/>
              <w:left w:val="nil"/>
              <w:bottom w:val="nil"/>
              <w:right w:val="nil"/>
            </w:tcBorders>
            <w:shd w:val="clear" w:color="auto" w:fill="auto"/>
            <w:noWrap/>
            <w:vAlign w:val="bottom"/>
            <w:hideMark/>
          </w:tcPr>
          <w:p w:rsidR="00BA5261" w:rsidRPr="00BA5261" w:rsidRDefault="00BA5261" w:rsidP="00BA5261">
            <w:pPr>
              <w:jc w:val="right"/>
              <w:rPr>
                <w:sz w:val="20"/>
                <w:szCs w:val="20"/>
              </w:rPr>
            </w:pPr>
            <w:r w:rsidRPr="00BA5261">
              <w:rPr>
                <w:sz w:val="20"/>
                <w:szCs w:val="20"/>
              </w:rPr>
              <w:t>к решению районной Думы</w:t>
            </w:r>
          </w:p>
        </w:tc>
      </w:tr>
      <w:tr w:rsidR="00BA5261" w:rsidRPr="00BA5261" w:rsidTr="00FD131C">
        <w:trPr>
          <w:trHeight w:val="80"/>
        </w:trPr>
        <w:tc>
          <w:tcPr>
            <w:tcW w:w="1846" w:type="pct"/>
            <w:tcBorders>
              <w:top w:val="nil"/>
              <w:left w:val="nil"/>
              <w:bottom w:val="nil"/>
              <w:right w:val="nil"/>
            </w:tcBorders>
            <w:shd w:val="clear" w:color="auto" w:fill="auto"/>
            <w:noWrap/>
            <w:vAlign w:val="bottom"/>
            <w:hideMark/>
          </w:tcPr>
          <w:p w:rsidR="00BA5261" w:rsidRPr="00BA5261" w:rsidRDefault="00BA5261" w:rsidP="00BA5261">
            <w:pPr>
              <w:rPr>
                <w:sz w:val="20"/>
                <w:szCs w:val="20"/>
              </w:rPr>
            </w:pPr>
          </w:p>
        </w:tc>
        <w:tc>
          <w:tcPr>
            <w:tcW w:w="780" w:type="pct"/>
            <w:tcBorders>
              <w:top w:val="nil"/>
              <w:left w:val="nil"/>
              <w:bottom w:val="nil"/>
              <w:right w:val="nil"/>
            </w:tcBorders>
            <w:shd w:val="clear" w:color="auto" w:fill="auto"/>
            <w:noWrap/>
            <w:vAlign w:val="bottom"/>
            <w:hideMark/>
          </w:tcPr>
          <w:p w:rsidR="00BA5261" w:rsidRPr="00BA5261" w:rsidRDefault="00BA5261" w:rsidP="00BA5261">
            <w:pPr>
              <w:rPr>
                <w:sz w:val="20"/>
                <w:szCs w:val="20"/>
              </w:rPr>
            </w:pPr>
          </w:p>
        </w:tc>
        <w:tc>
          <w:tcPr>
            <w:tcW w:w="2374" w:type="pct"/>
            <w:gridSpan w:val="5"/>
            <w:tcBorders>
              <w:top w:val="nil"/>
              <w:left w:val="nil"/>
              <w:bottom w:val="nil"/>
              <w:right w:val="nil"/>
            </w:tcBorders>
            <w:shd w:val="clear" w:color="auto" w:fill="auto"/>
            <w:noWrap/>
            <w:vAlign w:val="bottom"/>
            <w:hideMark/>
          </w:tcPr>
          <w:p w:rsidR="00BA5261" w:rsidRPr="00BA5261" w:rsidRDefault="00BA5261" w:rsidP="00BA5261">
            <w:pPr>
              <w:jc w:val="right"/>
              <w:rPr>
                <w:sz w:val="20"/>
                <w:szCs w:val="20"/>
              </w:rPr>
            </w:pPr>
            <w:r w:rsidRPr="00BA5261">
              <w:rPr>
                <w:sz w:val="20"/>
                <w:szCs w:val="20"/>
              </w:rPr>
              <w:t xml:space="preserve">от 12.12.2014   № 49/333         </w:t>
            </w:r>
          </w:p>
        </w:tc>
      </w:tr>
      <w:tr w:rsidR="00BA5261" w:rsidRPr="00BA5261" w:rsidTr="00FD131C">
        <w:trPr>
          <w:trHeight w:val="86"/>
        </w:trPr>
        <w:tc>
          <w:tcPr>
            <w:tcW w:w="1846" w:type="pct"/>
            <w:tcBorders>
              <w:top w:val="nil"/>
              <w:left w:val="nil"/>
              <w:bottom w:val="nil"/>
              <w:right w:val="nil"/>
            </w:tcBorders>
            <w:shd w:val="clear" w:color="auto" w:fill="auto"/>
            <w:noWrap/>
            <w:vAlign w:val="bottom"/>
            <w:hideMark/>
          </w:tcPr>
          <w:p w:rsidR="00BA5261" w:rsidRPr="00BA5261" w:rsidRDefault="00BA5261" w:rsidP="00BA5261">
            <w:pPr>
              <w:rPr>
                <w:sz w:val="20"/>
                <w:szCs w:val="20"/>
              </w:rPr>
            </w:pPr>
          </w:p>
        </w:tc>
        <w:tc>
          <w:tcPr>
            <w:tcW w:w="780" w:type="pct"/>
            <w:tcBorders>
              <w:top w:val="nil"/>
              <w:left w:val="nil"/>
              <w:bottom w:val="nil"/>
              <w:right w:val="nil"/>
            </w:tcBorders>
            <w:shd w:val="clear" w:color="auto" w:fill="auto"/>
            <w:noWrap/>
            <w:vAlign w:val="bottom"/>
            <w:hideMark/>
          </w:tcPr>
          <w:p w:rsidR="00BA5261" w:rsidRPr="00BA5261" w:rsidRDefault="00BA5261" w:rsidP="00BA5261">
            <w:pPr>
              <w:rPr>
                <w:sz w:val="20"/>
                <w:szCs w:val="20"/>
              </w:rPr>
            </w:pPr>
          </w:p>
        </w:tc>
        <w:tc>
          <w:tcPr>
            <w:tcW w:w="372" w:type="pct"/>
            <w:tcBorders>
              <w:top w:val="nil"/>
              <w:left w:val="nil"/>
              <w:bottom w:val="nil"/>
              <w:right w:val="nil"/>
            </w:tcBorders>
            <w:shd w:val="clear" w:color="auto" w:fill="auto"/>
            <w:noWrap/>
            <w:vAlign w:val="bottom"/>
            <w:hideMark/>
          </w:tcPr>
          <w:p w:rsidR="00BA5261" w:rsidRPr="00BA5261" w:rsidRDefault="00BA5261" w:rsidP="00BA5261">
            <w:pPr>
              <w:rPr>
                <w:sz w:val="20"/>
                <w:szCs w:val="20"/>
              </w:rPr>
            </w:pPr>
          </w:p>
        </w:tc>
        <w:tc>
          <w:tcPr>
            <w:tcW w:w="531" w:type="pct"/>
            <w:tcBorders>
              <w:top w:val="nil"/>
              <w:left w:val="nil"/>
              <w:bottom w:val="nil"/>
              <w:right w:val="nil"/>
            </w:tcBorders>
            <w:shd w:val="clear" w:color="auto" w:fill="auto"/>
            <w:noWrap/>
            <w:vAlign w:val="bottom"/>
            <w:hideMark/>
          </w:tcPr>
          <w:p w:rsidR="00BA5261" w:rsidRPr="00BA5261" w:rsidRDefault="00BA5261" w:rsidP="00BA5261">
            <w:pPr>
              <w:rPr>
                <w:sz w:val="20"/>
                <w:szCs w:val="20"/>
              </w:rPr>
            </w:pPr>
          </w:p>
        </w:tc>
        <w:tc>
          <w:tcPr>
            <w:tcW w:w="434" w:type="pct"/>
            <w:tcBorders>
              <w:top w:val="nil"/>
              <w:left w:val="nil"/>
              <w:bottom w:val="nil"/>
              <w:right w:val="nil"/>
            </w:tcBorders>
            <w:shd w:val="clear" w:color="auto" w:fill="auto"/>
            <w:noWrap/>
            <w:vAlign w:val="bottom"/>
            <w:hideMark/>
          </w:tcPr>
          <w:p w:rsidR="00BA5261" w:rsidRPr="00BA5261" w:rsidRDefault="00BA5261" w:rsidP="00BA5261">
            <w:pPr>
              <w:rPr>
                <w:sz w:val="20"/>
                <w:szCs w:val="20"/>
              </w:rPr>
            </w:pPr>
          </w:p>
        </w:tc>
        <w:tc>
          <w:tcPr>
            <w:tcW w:w="419" w:type="pct"/>
            <w:tcBorders>
              <w:top w:val="nil"/>
              <w:left w:val="nil"/>
              <w:bottom w:val="nil"/>
              <w:right w:val="nil"/>
            </w:tcBorders>
            <w:shd w:val="clear" w:color="auto" w:fill="auto"/>
            <w:noWrap/>
            <w:vAlign w:val="bottom"/>
            <w:hideMark/>
          </w:tcPr>
          <w:p w:rsidR="00BA5261" w:rsidRPr="00BA5261" w:rsidRDefault="00BA5261" w:rsidP="00BA5261">
            <w:pPr>
              <w:rPr>
                <w:sz w:val="20"/>
                <w:szCs w:val="20"/>
              </w:rPr>
            </w:pPr>
          </w:p>
        </w:tc>
        <w:tc>
          <w:tcPr>
            <w:tcW w:w="619" w:type="pct"/>
            <w:tcBorders>
              <w:top w:val="nil"/>
              <w:left w:val="nil"/>
              <w:bottom w:val="nil"/>
              <w:right w:val="nil"/>
            </w:tcBorders>
            <w:shd w:val="clear" w:color="auto" w:fill="auto"/>
            <w:noWrap/>
            <w:vAlign w:val="bottom"/>
            <w:hideMark/>
          </w:tcPr>
          <w:p w:rsidR="00BA5261" w:rsidRPr="00BA5261" w:rsidRDefault="00BA5261" w:rsidP="00BA5261">
            <w:pPr>
              <w:rPr>
                <w:sz w:val="20"/>
                <w:szCs w:val="20"/>
              </w:rPr>
            </w:pPr>
          </w:p>
        </w:tc>
      </w:tr>
      <w:tr w:rsidR="00BA5261" w:rsidRPr="00BA5261" w:rsidTr="00BA5261">
        <w:trPr>
          <w:trHeight w:val="145"/>
        </w:trPr>
        <w:tc>
          <w:tcPr>
            <w:tcW w:w="5000" w:type="pct"/>
            <w:gridSpan w:val="7"/>
            <w:tcBorders>
              <w:top w:val="nil"/>
              <w:left w:val="nil"/>
              <w:bottom w:val="nil"/>
              <w:right w:val="nil"/>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ВЕДОМСТВЕННАЯ СТРУКТУРА</w:t>
            </w:r>
          </w:p>
        </w:tc>
      </w:tr>
      <w:tr w:rsidR="00BA5261" w:rsidRPr="00BA5261" w:rsidTr="00BA5261">
        <w:trPr>
          <w:trHeight w:val="80"/>
        </w:trPr>
        <w:tc>
          <w:tcPr>
            <w:tcW w:w="5000" w:type="pct"/>
            <w:gridSpan w:val="7"/>
            <w:tcBorders>
              <w:top w:val="nil"/>
              <w:left w:val="nil"/>
              <w:bottom w:val="nil"/>
              <w:right w:val="nil"/>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расходов бюджета муниципального района</w:t>
            </w:r>
          </w:p>
        </w:tc>
      </w:tr>
      <w:tr w:rsidR="00BA5261" w:rsidRPr="00BA5261" w:rsidTr="00BA5261">
        <w:trPr>
          <w:trHeight w:val="109"/>
        </w:trPr>
        <w:tc>
          <w:tcPr>
            <w:tcW w:w="5000" w:type="pct"/>
            <w:gridSpan w:val="7"/>
            <w:tcBorders>
              <w:top w:val="nil"/>
              <w:left w:val="nil"/>
              <w:bottom w:val="nil"/>
              <w:right w:val="nil"/>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на 2015 год</w:t>
            </w:r>
          </w:p>
        </w:tc>
      </w:tr>
      <w:tr w:rsidR="00BA5261" w:rsidRPr="00BA5261" w:rsidTr="00FD131C">
        <w:trPr>
          <w:trHeight w:val="255"/>
        </w:trPr>
        <w:tc>
          <w:tcPr>
            <w:tcW w:w="1846" w:type="pct"/>
            <w:tcBorders>
              <w:top w:val="nil"/>
              <w:left w:val="nil"/>
              <w:bottom w:val="nil"/>
              <w:right w:val="nil"/>
            </w:tcBorders>
            <w:shd w:val="clear" w:color="auto" w:fill="auto"/>
            <w:noWrap/>
            <w:vAlign w:val="bottom"/>
            <w:hideMark/>
          </w:tcPr>
          <w:p w:rsidR="00BA5261" w:rsidRPr="00BA5261" w:rsidRDefault="00BA5261" w:rsidP="00BA5261">
            <w:pPr>
              <w:rPr>
                <w:rFonts w:ascii="Arial CYR" w:hAnsi="Arial CYR" w:cs="Arial CYR"/>
                <w:sz w:val="20"/>
                <w:szCs w:val="20"/>
              </w:rPr>
            </w:pPr>
          </w:p>
        </w:tc>
        <w:tc>
          <w:tcPr>
            <w:tcW w:w="780" w:type="pct"/>
            <w:tcBorders>
              <w:top w:val="nil"/>
              <w:left w:val="nil"/>
              <w:bottom w:val="nil"/>
              <w:right w:val="nil"/>
            </w:tcBorders>
            <w:shd w:val="clear" w:color="auto" w:fill="auto"/>
            <w:noWrap/>
            <w:vAlign w:val="bottom"/>
            <w:hideMark/>
          </w:tcPr>
          <w:p w:rsidR="00BA5261" w:rsidRPr="00BA5261" w:rsidRDefault="00BA5261" w:rsidP="00BA5261">
            <w:pPr>
              <w:rPr>
                <w:rFonts w:ascii="Arial CYR" w:hAnsi="Arial CYR" w:cs="Arial CYR"/>
                <w:sz w:val="20"/>
                <w:szCs w:val="20"/>
              </w:rPr>
            </w:pPr>
          </w:p>
        </w:tc>
        <w:tc>
          <w:tcPr>
            <w:tcW w:w="372" w:type="pct"/>
            <w:tcBorders>
              <w:top w:val="nil"/>
              <w:left w:val="nil"/>
              <w:bottom w:val="nil"/>
              <w:right w:val="nil"/>
            </w:tcBorders>
            <w:shd w:val="clear" w:color="auto" w:fill="auto"/>
            <w:noWrap/>
            <w:vAlign w:val="bottom"/>
            <w:hideMark/>
          </w:tcPr>
          <w:p w:rsidR="00BA5261" w:rsidRPr="00BA5261" w:rsidRDefault="00BA5261" w:rsidP="00BA5261">
            <w:pPr>
              <w:rPr>
                <w:rFonts w:ascii="Arial CYR" w:hAnsi="Arial CYR" w:cs="Arial CYR"/>
                <w:sz w:val="20"/>
                <w:szCs w:val="20"/>
              </w:rPr>
            </w:pPr>
          </w:p>
        </w:tc>
        <w:tc>
          <w:tcPr>
            <w:tcW w:w="531" w:type="pct"/>
            <w:tcBorders>
              <w:top w:val="nil"/>
              <w:left w:val="nil"/>
              <w:bottom w:val="nil"/>
              <w:right w:val="nil"/>
            </w:tcBorders>
            <w:shd w:val="clear" w:color="auto" w:fill="auto"/>
            <w:noWrap/>
            <w:vAlign w:val="bottom"/>
            <w:hideMark/>
          </w:tcPr>
          <w:p w:rsidR="00BA5261" w:rsidRPr="00BA5261" w:rsidRDefault="00BA5261" w:rsidP="00BA5261">
            <w:pPr>
              <w:rPr>
                <w:rFonts w:ascii="Arial CYR" w:hAnsi="Arial CYR" w:cs="Arial CYR"/>
                <w:sz w:val="20"/>
                <w:szCs w:val="20"/>
              </w:rPr>
            </w:pPr>
          </w:p>
        </w:tc>
        <w:tc>
          <w:tcPr>
            <w:tcW w:w="434" w:type="pct"/>
            <w:tcBorders>
              <w:top w:val="nil"/>
              <w:left w:val="nil"/>
              <w:bottom w:val="nil"/>
              <w:right w:val="nil"/>
            </w:tcBorders>
            <w:shd w:val="clear" w:color="auto" w:fill="auto"/>
            <w:noWrap/>
            <w:vAlign w:val="bottom"/>
            <w:hideMark/>
          </w:tcPr>
          <w:p w:rsidR="00BA5261" w:rsidRPr="00BA5261" w:rsidRDefault="00BA5261" w:rsidP="00BA5261">
            <w:pPr>
              <w:rPr>
                <w:rFonts w:ascii="Arial CYR" w:hAnsi="Arial CYR" w:cs="Arial CYR"/>
                <w:sz w:val="20"/>
                <w:szCs w:val="20"/>
              </w:rPr>
            </w:pPr>
          </w:p>
        </w:tc>
        <w:tc>
          <w:tcPr>
            <w:tcW w:w="419" w:type="pct"/>
            <w:tcBorders>
              <w:top w:val="nil"/>
              <w:left w:val="nil"/>
              <w:bottom w:val="nil"/>
              <w:right w:val="nil"/>
            </w:tcBorders>
            <w:shd w:val="clear" w:color="auto" w:fill="auto"/>
            <w:noWrap/>
            <w:vAlign w:val="bottom"/>
            <w:hideMark/>
          </w:tcPr>
          <w:p w:rsidR="00BA5261" w:rsidRPr="00BA5261" w:rsidRDefault="00BA5261" w:rsidP="00BA5261">
            <w:pPr>
              <w:rPr>
                <w:rFonts w:ascii="Arial CYR" w:hAnsi="Arial CYR" w:cs="Arial CYR"/>
                <w:sz w:val="20"/>
                <w:szCs w:val="20"/>
              </w:rPr>
            </w:pPr>
          </w:p>
        </w:tc>
        <w:tc>
          <w:tcPr>
            <w:tcW w:w="619" w:type="pct"/>
            <w:tcBorders>
              <w:top w:val="nil"/>
              <w:left w:val="nil"/>
              <w:bottom w:val="nil"/>
              <w:right w:val="nil"/>
            </w:tcBorders>
            <w:shd w:val="clear" w:color="auto" w:fill="auto"/>
            <w:noWrap/>
            <w:vAlign w:val="bottom"/>
            <w:hideMark/>
          </w:tcPr>
          <w:p w:rsidR="00BA5261" w:rsidRPr="00BA5261" w:rsidRDefault="00BA5261" w:rsidP="00BA5261">
            <w:pPr>
              <w:rPr>
                <w:rFonts w:ascii="Arial CYR" w:hAnsi="Arial CYR" w:cs="Arial CYR"/>
                <w:sz w:val="20"/>
                <w:szCs w:val="20"/>
              </w:rPr>
            </w:pPr>
          </w:p>
        </w:tc>
      </w:tr>
      <w:tr w:rsidR="00BA5261" w:rsidRPr="00BA5261" w:rsidTr="00FD131C">
        <w:trPr>
          <w:trHeight w:val="134"/>
        </w:trPr>
        <w:tc>
          <w:tcPr>
            <w:tcW w:w="18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A5261" w:rsidRPr="00BA5261" w:rsidRDefault="00BA5261" w:rsidP="00BA5261">
            <w:pPr>
              <w:jc w:val="center"/>
              <w:rPr>
                <w:sz w:val="20"/>
                <w:szCs w:val="20"/>
              </w:rPr>
            </w:pPr>
            <w:r w:rsidRPr="00BA5261">
              <w:rPr>
                <w:sz w:val="20"/>
                <w:szCs w:val="20"/>
              </w:rPr>
              <w:t>Наименование расхода</w:t>
            </w:r>
          </w:p>
        </w:tc>
        <w:tc>
          <w:tcPr>
            <w:tcW w:w="780" w:type="pct"/>
            <w:tcBorders>
              <w:top w:val="single" w:sz="4" w:space="0" w:color="auto"/>
              <w:left w:val="nil"/>
              <w:bottom w:val="single" w:sz="4" w:space="0" w:color="auto"/>
              <w:right w:val="single" w:sz="4" w:space="0" w:color="auto"/>
            </w:tcBorders>
            <w:shd w:val="clear" w:color="auto" w:fill="auto"/>
            <w:vAlign w:val="center"/>
            <w:hideMark/>
          </w:tcPr>
          <w:p w:rsidR="00BA5261" w:rsidRPr="00BA5261" w:rsidRDefault="00BA5261" w:rsidP="00BA5261">
            <w:pPr>
              <w:jc w:val="center"/>
              <w:rPr>
                <w:sz w:val="20"/>
                <w:szCs w:val="20"/>
              </w:rPr>
            </w:pPr>
            <w:r w:rsidRPr="00BA5261">
              <w:rPr>
                <w:sz w:val="20"/>
                <w:szCs w:val="20"/>
              </w:rPr>
              <w:t>Код главного распорядителя средств бюджета муниципального района</w:t>
            </w:r>
          </w:p>
        </w:tc>
        <w:tc>
          <w:tcPr>
            <w:tcW w:w="372" w:type="pct"/>
            <w:tcBorders>
              <w:top w:val="single" w:sz="4" w:space="0" w:color="auto"/>
              <w:left w:val="nil"/>
              <w:bottom w:val="single" w:sz="4" w:space="0" w:color="auto"/>
              <w:right w:val="single" w:sz="4" w:space="0" w:color="auto"/>
            </w:tcBorders>
            <w:shd w:val="clear" w:color="auto" w:fill="auto"/>
            <w:vAlign w:val="center"/>
            <w:hideMark/>
          </w:tcPr>
          <w:p w:rsidR="00BA5261" w:rsidRPr="00BA5261" w:rsidRDefault="00BA5261" w:rsidP="00BA5261">
            <w:pPr>
              <w:jc w:val="center"/>
              <w:rPr>
                <w:sz w:val="20"/>
                <w:szCs w:val="20"/>
              </w:rPr>
            </w:pPr>
            <w:r w:rsidRPr="00BA5261">
              <w:rPr>
                <w:sz w:val="20"/>
                <w:szCs w:val="20"/>
              </w:rPr>
              <w:t>Раздел</w:t>
            </w:r>
          </w:p>
        </w:tc>
        <w:tc>
          <w:tcPr>
            <w:tcW w:w="531" w:type="pct"/>
            <w:tcBorders>
              <w:top w:val="single" w:sz="4" w:space="0" w:color="auto"/>
              <w:left w:val="nil"/>
              <w:bottom w:val="single" w:sz="4" w:space="0" w:color="auto"/>
              <w:right w:val="single" w:sz="4" w:space="0" w:color="auto"/>
            </w:tcBorders>
            <w:shd w:val="clear" w:color="auto" w:fill="auto"/>
            <w:vAlign w:val="center"/>
            <w:hideMark/>
          </w:tcPr>
          <w:p w:rsidR="00BA5261" w:rsidRPr="00BA5261" w:rsidRDefault="00BA5261" w:rsidP="00BA5261">
            <w:pPr>
              <w:jc w:val="center"/>
              <w:rPr>
                <w:sz w:val="20"/>
                <w:szCs w:val="20"/>
              </w:rPr>
            </w:pPr>
            <w:r w:rsidRPr="00BA5261">
              <w:rPr>
                <w:sz w:val="20"/>
                <w:szCs w:val="20"/>
              </w:rPr>
              <w:t>Подраздел</w:t>
            </w:r>
          </w:p>
        </w:tc>
        <w:tc>
          <w:tcPr>
            <w:tcW w:w="434" w:type="pct"/>
            <w:tcBorders>
              <w:top w:val="single" w:sz="4" w:space="0" w:color="auto"/>
              <w:left w:val="nil"/>
              <w:bottom w:val="single" w:sz="4" w:space="0" w:color="auto"/>
              <w:right w:val="single" w:sz="4" w:space="0" w:color="auto"/>
            </w:tcBorders>
            <w:shd w:val="clear" w:color="auto" w:fill="auto"/>
            <w:vAlign w:val="center"/>
            <w:hideMark/>
          </w:tcPr>
          <w:p w:rsidR="00BA5261" w:rsidRPr="00BA5261" w:rsidRDefault="00BA5261" w:rsidP="00BA5261">
            <w:pPr>
              <w:jc w:val="center"/>
              <w:rPr>
                <w:sz w:val="20"/>
                <w:szCs w:val="20"/>
              </w:rPr>
            </w:pPr>
            <w:r w:rsidRPr="00BA5261">
              <w:rPr>
                <w:sz w:val="20"/>
                <w:szCs w:val="20"/>
              </w:rPr>
              <w:t>Целевая статья</w:t>
            </w:r>
          </w:p>
        </w:tc>
        <w:tc>
          <w:tcPr>
            <w:tcW w:w="419" w:type="pct"/>
            <w:tcBorders>
              <w:top w:val="single" w:sz="4" w:space="0" w:color="auto"/>
              <w:left w:val="nil"/>
              <w:bottom w:val="single" w:sz="4" w:space="0" w:color="auto"/>
              <w:right w:val="single" w:sz="4" w:space="0" w:color="auto"/>
            </w:tcBorders>
            <w:shd w:val="clear" w:color="auto" w:fill="auto"/>
            <w:vAlign w:val="center"/>
            <w:hideMark/>
          </w:tcPr>
          <w:p w:rsidR="00BA5261" w:rsidRPr="00BA5261" w:rsidRDefault="00BA5261" w:rsidP="00BA5261">
            <w:pPr>
              <w:jc w:val="center"/>
              <w:rPr>
                <w:sz w:val="20"/>
                <w:szCs w:val="20"/>
              </w:rPr>
            </w:pPr>
            <w:r w:rsidRPr="00BA5261">
              <w:rPr>
                <w:sz w:val="20"/>
                <w:szCs w:val="20"/>
              </w:rPr>
              <w:t>Вид расхода</w:t>
            </w:r>
          </w:p>
        </w:tc>
        <w:tc>
          <w:tcPr>
            <w:tcW w:w="619" w:type="pct"/>
            <w:tcBorders>
              <w:top w:val="single" w:sz="4" w:space="0" w:color="auto"/>
              <w:left w:val="nil"/>
              <w:bottom w:val="single" w:sz="4" w:space="0" w:color="auto"/>
              <w:right w:val="single" w:sz="4" w:space="0" w:color="auto"/>
            </w:tcBorders>
            <w:shd w:val="clear" w:color="auto" w:fill="auto"/>
            <w:vAlign w:val="center"/>
            <w:hideMark/>
          </w:tcPr>
          <w:p w:rsidR="00BA5261" w:rsidRPr="00BA5261" w:rsidRDefault="00BA5261" w:rsidP="00BA5261">
            <w:pPr>
              <w:jc w:val="center"/>
              <w:rPr>
                <w:sz w:val="20"/>
                <w:szCs w:val="20"/>
              </w:rPr>
            </w:pPr>
            <w:r w:rsidRPr="00BA5261">
              <w:rPr>
                <w:sz w:val="20"/>
                <w:szCs w:val="20"/>
              </w:rPr>
              <w:t>Сумма (тыс.рублей)</w:t>
            </w:r>
          </w:p>
        </w:tc>
      </w:tr>
      <w:tr w:rsidR="00BA5261" w:rsidRPr="00BA5261" w:rsidTr="00FD131C">
        <w:trPr>
          <w:trHeight w:val="31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b/>
                <w:bCs/>
                <w:sz w:val="20"/>
                <w:szCs w:val="20"/>
              </w:rPr>
            </w:pPr>
            <w:r w:rsidRPr="00BA5261">
              <w:rPr>
                <w:b/>
                <w:bCs/>
                <w:sz w:val="20"/>
                <w:szCs w:val="20"/>
              </w:rPr>
              <w:t>ВСЕГО расходов</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000</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00</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00</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0000000</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000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b/>
                <w:bCs/>
                <w:sz w:val="20"/>
                <w:szCs w:val="20"/>
              </w:rPr>
            </w:pPr>
            <w:r w:rsidRPr="00BA5261">
              <w:rPr>
                <w:b/>
                <w:bCs/>
                <w:sz w:val="20"/>
                <w:szCs w:val="20"/>
              </w:rPr>
              <w:t>129 044,6</w:t>
            </w:r>
          </w:p>
        </w:tc>
      </w:tr>
      <w:tr w:rsidR="00BA5261" w:rsidRPr="00BA5261" w:rsidTr="00FD131C">
        <w:trPr>
          <w:trHeight w:val="510"/>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b/>
                <w:bCs/>
                <w:sz w:val="20"/>
                <w:szCs w:val="20"/>
              </w:rPr>
            </w:pPr>
            <w:r w:rsidRPr="00BA5261">
              <w:rPr>
                <w:b/>
                <w:bCs/>
                <w:sz w:val="20"/>
                <w:szCs w:val="20"/>
              </w:rPr>
              <w:lastRenderedPageBreak/>
              <w:t>Муниципальное казенное учреждение районная Дума Тужинского муниципального района Кировской области</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904</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00</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00</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0000000</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000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b/>
                <w:bCs/>
                <w:sz w:val="20"/>
                <w:szCs w:val="20"/>
              </w:rPr>
            </w:pPr>
            <w:r w:rsidRPr="00BA5261">
              <w:rPr>
                <w:b/>
                <w:bCs/>
                <w:sz w:val="20"/>
                <w:szCs w:val="20"/>
              </w:rPr>
              <w:t>1 478,8</w:t>
            </w:r>
          </w:p>
        </w:tc>
      </w:tr>
      <w:tr w:rsidR="00BA5261" w:rsidRPr="00BA5261" w:rsidTr="00FD131C">
        <w:trPr>
          <w:trHeight w:val="25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b/>
                <w:bCs/>
                <w:sz w:val="20"/>
                <w:szCs w:val="20"/>
              </w:rPr>
            </w:pPr>
            <w:r w:rsidRPr="00BA5261">
              <w:rPr>
                <w:b/>
                <w:bCs/>
                <w:sz w:val="20"/>
                <w:szCs w:val="20"/>
              </w:rPr>
              <w:t>Общегосударственные вопросы</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904</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01</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00</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0000000</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000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b/>
                <w:bCs/>
                <w:sz w:val="20"/>
                <w:szCs w:val="20"/>
              </w:rPr>
            </w:pPr>
            <w:r w:rsidRPr="00BA5261">
              <w:rPr>
                <w:b/>
                <w:bCs/>
                <w:sz w:val="20"/>
                <w:szCs w:val="20"/>
              </w:rPr>
              <w:t>1 478,8</w:t>
            </w:r>
          </w:p>
        </w:tc>
      </w:tr>
      <w:tr w:rsidR="00BA5261" w:rsidRPr="00BA5261" w:rsidTr="00FD131C">
        <w:trPr>
          <w:trHeight w:val="510"/>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b/>
                <w:bCs/>
                <w:sz w:val="20"/>
                <w:szCs w:val="20"/>
              </w:rPr>
            </w:pPr>
            <w:r w:rsidRPr="00BA5261">
              <w:rPr>
                <w:b/>
                <w:bCs/>
                <w:sz w:val="20"/>
                <w:szCs w:val="20"/>
              </w:rPr>
              <w:t>Функционирование высшего должностного лица субъекта Российской Федерации и муниципального образования</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904</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01</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02</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0000000</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000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b/>
                <w:bCs/>
                <w:sz w:val="20"/>
                <w:szCs w:val="20"/>
              </w:rPr>
            </w:pPr>
            <w:r w:rsidRPr="00BA5261">
              <w:rPr>
                <w:b/>
                <w:bCs/>
                <w:sz w:val="20"/>
                <w:szCs w:val="20"/>
              </w:rPr>
              <w:t>828,4</w:t>
            </w:r>
          </w:p>
        </w:tc>
      </w:tr>
      <w:tr w:rsidR="00BA5261" w:rsidRPr="00BA5261" w:rsidTr="00FD131C">
        <w:trPr>
          <w:trHeight w:val="25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Обеспечение деятельности органов местного самоуправления</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904</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01</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02</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5200000</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828,4</w:t>
            </w:r>
          </w:p>
        </w:tc>
      </w:tr>
      <w:tr w:rsidR="00BA5261" w:rsidRPr="00BA5261" w:rsidTr="00FD131C">
        <w:trPr>
          <w:trHeight w:val="25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Руководство и управление в сфере установленных функций органов местного самоуправления</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904</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01</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02</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5200100</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476,4</w:t>
            </w:r>
          </w:p>
        </w:tc>
      </w:tr>
      <w:tr w:rsidR="00BA5261" w:rsidRPr="00BA5261" w:rsidTr="00FD131C">
        <w:trPr>
          <w:trHeight w:val="25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Глава муниципального образования</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904</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01</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02</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5200101</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476,4</w:t>
            </w:r>
          </w:p>
        </w:tc>
      </w:tr>
      <w:tr w:rsidR="00BA5261" w:rsidRPr="00BA5261" w:rsidTr="00FD131C">
        <w:trPr>
          <w:trHeight w:val="76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904</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01</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02</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5200101</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100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476,4</w:t>
            </w:r>
          </w:p>
        </w:tc>
      </w:tr>
      <w:tr w:rsidR="00BA5261" w:rsidRPr="00BA5261" w:rsidTr="00FD131C">
        <w:trPr>
          <w:trHeight w:val="25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Выравнивание бюджетной обеспеченности</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904</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01</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02</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5201400</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352,0</w:t>
            </w:r>
          </w:p>
        </w:tc>
      </w:tr>
      <w:tr w:rsidR="00BA5261" w:rsidRPr="00BA5261" w:rsidTr="00FD131C">
        <w:trPr>
          <w:trHeight w:val="510"/>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Выравнивание обеспеченности муниципальных образований по реализации ими их отдельных расходных обязательств</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904</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01</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02</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5201403</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352,0</w:t>
            </w:r>
          </w:p>
        </w:tc>
      </w:tr>
      <w:tr w:rsidR="00BA5261" w:rsidRPr="00BA5261" w:rsidTr="00FD131C">
        <w:trPr>
          <w:trHeight w:val="76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904</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01</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02</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5201403</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100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352,0</w:t>
            </w:r>
          </w:p>
        </w:tc>
      </w:tr>
      <w:tr w:rsidR="00BA5261" w:rsidRPr="00BA5261" w:rsidTr="00FD131C">
        <w:trPr>
          <w:trHeight w:val="510"/>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b/>
                <w:bCs/>
                <w:sz w:val="20"/>
                <w:szCs w:val="20"/>
              </w:rPr>
            </w:pPr>
            <w:r w:rsidRPr="00BA5261">
              <w:rPr>
                <w:b/>
                <w:bCs/>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904</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01</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03</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0000000</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000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b/>
                <w:bCs/>
                <w:sz w:val="20"/>
                <w:szCs w:val="20"/>
              </w:rPr>
            </w:pPr>
            <w:r w:rsidRPr="00BA5261">
              <w:rPr>
                <w:b/>
                <w:bCs/>
                <w:sz w:val="20"/>
                <w:szCs w:val="20"/>
              </w:rPr>
              <w:t>186,2</w:t>
            </w:r>
          </w:p>
        </w:tc>
      </w:tr>
      <w:tr w:rsidR="00BA5261" w:rsidRPr="00BA5261" w:rsidTr="00FD131C">
        <w:trPr>
          <w:trHeight w:val="25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Обеспечение деятельности органов местного самоуправления</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904</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01</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03</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5200000</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186,2</w:t>
            </w:r>
          </w:p>
        </w:tc>
      </w:tr>
      <w:tr w:rsidR="00BA5261" w:rsidRPr="00BA5261" w:rsidTr="00FD131C">
        <w:trPr>
          <w:trHeight w:val="25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Руководство и управление в сфере установленных функций органов местного самоуправления</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904</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01</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03</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5200100</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124,2</w:t>
            </w:r>
          </w:p>
        </w:tc>
      </w:tr>
      <w:tr w:rsidR="00BA5261" w:rsidRPr="00BA5261" w:rsidTr="00FD131C">
        <w:trPr>
          <w:trHeight w:val="25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Центральный аппарат</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904</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01</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03</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5200103</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124,2</w:t>
            </w:r>
          </w:p>
        </w:tc>
      </w:tr>
      <w:tr w:rsidR="00BA5261" w:rsidRPr="00BA5261" w:rsidTr="00FD131C">
        <w:trPr>
          <w:trHeight w:val="76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904</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01</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03</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5200103</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100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99,8</w:t>
            </w:r>
          </w:p>
        </w:tc>
      </w:tr>
      <w:tr w:rsidR="00BA5261" w:rsidRPr="00BA5261" w:rsidTr="00FD131C">
        <w:trPr>
          <w:trHeight w:val="25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Закупка товаров, работ и услуг для государственных нужд</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904</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01</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03</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5200103</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200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24,4</w:t>
            </w:r>
          </w:p>
        </w:tc>
      </w:tr>
      <w:tr w:rsidR="00BA5261" w:rsidRPr="00BA5261" w:rsidTr="00FD131C">
        <w:trPr>
          <w:trHeight w:val="25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Выравнивание бюджетной обеспеченности</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904</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01</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03</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5201400</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62,0</w:t>
            </w:r>
          </w:p>
        </w:tc>
      </w:tr>
      <w:tr w:rsidR="00BA5261" w:rsidRPr="00BA5261" w:rsidTr="00FD131C">
        <w:trPr>
          <w:trHeight w:val="510"/>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Выравнивание обеспеченности муниципальных образований по реализации ими их отдельных расходных обязательств</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904</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01</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03</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5201403</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62,0</w:t>
            </w:r>
          </w:p>
        </w:tc>
      </w:tr>
      <w:tr w:rsidR="00BA5261" w:rsidRPr="00BA5261" w:rsidTr="00FD131C">
        <w:trPr>
          <w:trHeight w:val="76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904</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01</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03</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5201403</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100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62,0</w:t>
            </w:r>
          </w:p>
        </w:tc>
      </w:tr>
      <w:tr w:rsidR="00BA5261" w:rsidRPr="00BA5261" w:rsidTr="00FD131C">
        <w:trPr>
          <w:trHeight w:val="510"/>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b/>
                <w:bCs/>
                <w:sz w:val="20"/>
                <w:szCs w:val="20"/>
              </w:rPr>
            </w:pPr>
            <w:r w:rsidRPr="00BA5261">
              <w:rPr>
                <w:b/>
                <w:bCs/>
                <w:sz w:val="20"/>
                <w:szCs w:val="20"/>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904</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01</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06</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0000000</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000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b/>
                <w:bCs/>
                <w:sz w:val="20"/>
                <w:szCs w:val="20"/>
              </w:rPr>
            </w:pPr>
            <w:r w:rsidRPr="00BA5261">
              <w:rPr>
                <w:b/>
                <w:bCs/>
                <w:sz w:val="20"/>
                <w:szCs w:val="20"/>
              </w:rPr>
              <w:t>464,2</w:t>
            </w:r>
          </w:p>
        </w:tc>
      </w:tr>
      <w:tr w:rsidR="00BA5261" w:rsidRPr="00BA5261" w:rsidTr="00FD131C">
        <w:trPr>
          <w:trHeight w:val="25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Обеспечение деятельности органов местного самоуправления</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904</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01</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06</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5200000</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464,2</w:t>
            </w:r>
          </w:p>
        </w:tc>
      </w:tr>
      <w:tr w:rsidR="00BA5261" w:rsidRPr="00BA5261" w:rsidTr="00FD131C">
        <w:trPr>
          <w:trHeight w:val="25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Руководство и управление в сфере установленных функций органов местного самоуправления</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904</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01</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06</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5200100</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267,2</w:t>
            </w:r>
          </w:p>
        </w:tc>
      </w:tr>
      <w:tr w:rsidR="00BA5261" w:rsidRPr="00BA5261" w:rsidTr="00FD131C">
        <w:trPr>
          <w:trHeight w:val="25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Руководитель контрольного органа</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904</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01</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06</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5200107</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267,2</w:t>
            </w:r>
          </w:p>
        </w:tc>
      </w:tr>
      <w:tr w:rsidR="00BA5261" w:rsidRPr="00BA5261" w:rsidTr="00FD131C">
        <w:trPr>
          <w:trHeight w:val="76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904</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01</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06</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5200107</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100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267,2</w:t>
            </w:r>
          </w:p>
        </w:tc>
      </w:tr>
      <w:tr w:rsidR="00BA5261" w:rsidRPr="00BA5261" w:rsidTr="00FD131C">
        <w:trPr>
          <w:trHeight w:val="25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Выравнивание бюджетной обеспеченности</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904</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01</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06</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5201400</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197,0</w:t>
            </w:r>
          </w:p>
        </w:tc>
      </w:tr>
      <w:tr w:rsidR="00BA5261" w:rsidRPr="00BA5261" w:rsidTr="00FD131C">
        <w:trPr>
          <w:trHeight w:val="510"/>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Выравнивание обеспеченности муниципальных образований по реализации ими их отдельных расходных обязательств</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904</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01</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06</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5201403</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197,0</w:t>
            </w:r>
          </w:p>
        </w:tc>
      </w:tr>
      <w:tr w:rsidR="00BA5261" w:rsidRPr="00BA5261" w:rsidTr="00FD131C">
        <w:trPr>
          <w:trHeight w:val="76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904</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01</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06</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5201403</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100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197,0</w:t>
            </w:r>
          </w:p>
        </w:tc>
      </w:tr>
      <w:tr w:rsidR="00BA5261" w:rsidRPr="00BA5261" w:rsidTr="00FD131C">
        <w:trPr>
          <w:trHeight w:val="510"/>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b/>
                <w:bCs/>
                <w:sz w:val="20"/>
                <w:szCs w:val="20"/>
              </w:rPr>
            </w:pPr>
            <w:r w:rsidRPr="00BA5261">
              <w:rPr>
                <w:b/>
                <w:bCs/>
                <w:sz w:val="20"/>
                <w:szCs w:val="20"/>
              </w:rPr>
              <w:t>Муниципальное  казенное общеобразовательное учреждение средняя общеобразовательная школа с углубленным изучением отдельных предметов пгт Тужа Кировской области</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905</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00</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00</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0000000</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000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b/>
                <w:bCs/>
                <w:sz w:val="20"/>
                <w:szCs w:val="20"/>
              </w:rPr>
            </w:pPr>
            <w:r w:rsidRPr="00BA5261">
              <w:rPr>
                <w:b/>
                <w:bCs/>
                <w:sz w:val="20"/>
                <w:szCs w:val="20"/>
              </w:rPr>
              <w:t>17 010,9</w:t>
            </w:r>
          </w:p>
        </w:tc>
      </w:tr>
      <w:tr w:rsidR="00BA5261" w:rsidRPr="00BA5261" w:rsidTr="00FD131C">
        <w:trPr>
          <w:trHeight w:val="25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b/>
                <w:bCs/>
                <w:sz w:val="20"/>
                <w:szCs w:val="20"/>
              </w:rPr>
            </w:pPr>
            <w:r w:rsidRPr="00BA5261">
              <w:rPr>
                <w:b/>
                <w:bCs/>
                <w:sz w:val="20"/>
                <w:szCs w:val="20"/>
              </w:rPr>
              <w:t>Образование</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905</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07</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00</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0000000</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000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b/>
                <w:bCs/>
                <w:sz w:val="20"/>
                <w:szCs w:val="20"/>
              </w:rPr>
            </w:pPr>
            <w:r w:rsidRPr="00BA5261">
              <w:rPr>
                <w:b/>
                <w:bCs/>
                <w:sz w:val="20"/>
                <w:szCs w:val="20"/>
              </w:rPr>
              <w:t>16 203,9</w:t>
            </w:r>
          </w:p>
        </w:tc>
      </w:tr>
      <w:tr w:rsidR="00BA5261" w:rsidRPr="00BA5261" w:rsidTr="00FD131C">
        <w:trPr>
          <w:trHeight w:val="25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b/>
                <w:bCs/>
                <w:sz w:val="20"/>
                <w:szCs w:val="20"/>
              </w:rPr>
            </w:pPr>
            <w:r w:rsidRPr="00BA5261">
              <w:rPr>
                <w:b/>
                <w:bCs/>
                <w:sz w:val="20"/>
                <w:szCs w:val="20"/>
              </w:rPr>
              <w:t>Общее образование</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905</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07</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02</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0000000</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000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b/>
                <w:bCs/>
                <w:sz w:val="20"/>
                <w:szCs w:val="20"/>
              </w:rPr>
            </w:pPr>
            <w:r w:rsidRPr="00BA5261">
              <w:rPr>
                <w:b/>
                <w:bCs/>
                <w:sz w:val="20"/>
                <w:szCs w:val="20"/>
              </w:rPr>
              <w:t>16 203,9</w:t>
            </w:r>
          </w:p>
        </w:tc>
      </w:tr>
      <w:tr w:rsidR="00BA5261" w:rsidRPr="00BA5261" w:rsidTr="00FD131C">
        <w:trPr>
          <w:trHeight w:val="25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Муниципальная программа Тужинского муниципального района "Развитие образования"</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905</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07</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02</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0100000</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16 149,9</w:t>
            </w:r>
          </w:p>
        </w:tc>
      </w:tr>
      <w:tr w:rsidR="00BA5261" w:rsidRPr="00BA5261" w:rsidTr="00FD131C">
        <w:trPr>
          <w:trHeight w:val="25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Финансовое обеспечение деятельности государственных (муниципальных) учреждений</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905</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07</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02</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0100200</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2 973,2</w:t>
            </w:r>
          </w:p>
        </w:tc>
      </w:tr>
      <w:tr w:rsidR="00BA5261" w:rsidRPr="00BA5261" w:rsidTr="00FD131C">
        <w:trPr>
          <w:trHeight w:val="25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Школы-детские сады, школы начальные, неполные средние и средние</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905</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07</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02</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0100215</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2 973,2</w:t>
            </w:r>
          </w:p>
        </w:tc>
      </w:tr>
      <w:tr w:rsidR="00BA5261" w:rsidRPr="00BA5261" w:rsidTr="00FD131C">
        <w:trPr>
          <w:trHeight w:val="76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905</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07</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02</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0100215</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100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246,0</w:t>
            </w:r>
          </w:p>
        </w:tc>
      </w:tr>
      <w:tr w:rsidR="00BA5261" w:rsidRPr="00BA5261" w:rsidTr="00FD131C">
        <w:trPr>
          <w:trHeight w:val="25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Закупка товаров, работ и услуг для государственных нужд</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905</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07</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02</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0100215</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200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2 600,9</w:t>
            </w:r>
          </w:p>
        </w:tc>
      </w:tr>
      <w:tr w:rsidR="00BA5261" w:rsidRPr="00BA5261" w:rsidTr="00FD131C">
        <w:trPr>
          <w:trHeight w:val="25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Иные бюджетные ассигнования</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905</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07</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02</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0100215</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800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126,3</w:t>
            </w:r>
          </w:p>
        </w:tc>
      </w:tr>
      <w:tr w:rsidR="00BA5261" w:rsidRPr="00BA5261" w:rsidTr="00FD131C">
        <w:trPr>
          <w:trHeight w:val="25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Расходы за счет доходов, полученных от платных услуг и иной приносящей доход деятельности</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905</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07</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02</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0100300</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2 557,0</w:t>
            </w:r>
          </w:p>
        </w:tc>
      </w:tr>
      <w:tr w:rsidR="00BA5261" w:rsidRPr="00BA5261" w:rsidTr="00FD131C">
        <w:trPr>
          <w:trHeight w:val="25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Закупка товаров, работ и услуг для государственных нужд</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905</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07</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02</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0100300</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200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2 557,0</w:t>
            </w:r>
          </w:p>
        </w:tc>
      </w:tr>
      <w:tr w:rsidR="00BA5261" w:rsidRPr="00BA5261" w:rsidTr="00FD131C">
        <w:trPr>
          <w:trHeight w:val="25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Выравнивание бюджетной обеспеченности</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905</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07</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02</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0101400</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182,0</w:t>
            </w:r>
          </w:p>
        </w:tc>
      </w:tr>
      <w:tr w:rsidR="00BA5261" w:rsidRPr="00BA5261" w:rsidTr="00FD131C">
        <w:trPr>
          <w:trHeight w:val="510"/>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Выравнивание обеспеченности муниципальных образований по реализации ими их отдельных расходных обязательств</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905</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07</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02</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0101403</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182,0</w:t>
            </w:r>
          </w:p>
        </w:tc>
      </w:tr>
      <w:tr w:rsidR="00BA5261" w:rsidRPr="00BA5261" w:rsidTr="00FD131C">
        <w:trPr>
          <w:trHeight w:val="76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905</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07</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02</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0101403</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100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182,0</w:t>
            </w:r>
          </w:p>
        </w:tc>
      </w:tr>
      <w:tr w:rsidR="00BA5261" w:rsidRPr="00BA5261" w:rsidTr="00FD131C">
        <w:trPr>
          <w:trHeight w:val="25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Иные межбюджетные трансферты из областного бюджета</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905</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07</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02</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0101700</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10 437,7</w:t>
            </w:r>
          </w:p>
        </w:tc>
      </w:tr>
      <w:tr w:rsidR="00BA5261" w:rsidRPr="00BA5261" w:rsidTr="00FD131C">
        <w:trPr>
          <w:trHeight w:val="76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Реализация прав на получение общедоступного и бесплатного дошкольного, начального общего, основного общего, среднего общего и дополнительного образования детей в муниципальных общеобразовательных организациях</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905</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07</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02</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0101701</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10 437,7</w:t>
            </w:r>
          </w:p>
        </w:tc>
      </w:tr>
      <w:tr w:rsidR="00BA5261" w:rsidRPr="00BA5261" w:rsidTr="00FD131C">
        <w:trPr>
          <w:trHeight w:val="76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905</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07</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02</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0101701</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100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10 152,1</w:t>
            </w:r>
          </w:p>
        </w:tc>
      </w:tr>
      <w:tr w:rsidR="00BA5261" w:rsidRPr="00BA5261" w:rsidTr="00FD131C">
        <w:trPr>
          <w:trHeight w:val="25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Закупка товаров, работ и услуг для государственных нужд</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905</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07</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02</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0101701</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200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285,6</w:t>
            </w:r>
          </w:p>
        </w:tc>
      </w:tr>
      <w:tr w:rsidR="00BA5261" w:rsidRPr="00BA5261" w:rsidTr="00FD131C">
        <w:trPr>
          <w:trHeight w:val="510"/>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Муниципальная программа Тужинского муниципального района "Охрана окружающей среды и экологическое воспитание"</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905</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07</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02</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0700000</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4,0</w:t>
            </w:r>
          </w:p>
        </w:tc>
      </w:tr>
      <w:tr w:rsidR="00BA5261" w:rsidRPr="00BA5261" w:rsidTr="00FD131C">
        <w:trPr>
          <w:trHeight w:val="25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Мероприятия в установленной сфере деятельности</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905</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07</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02</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0700400</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4,0</w:t>
            </w:r>
          </w:p>
        </w:tc>
      </w:tr>
      <w:tr w:rsidR="00BA5261" w:rsidRPr="00BA5261" w:rsidTr="00FD131C">
        <w:trPr>
          <w:trHeight w:val="25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Природоохранные мероприятия</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905</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07</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02</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0700405</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4,0</w:t>
            </w:r>
          </w:p>
        </w:tc>
      </w:tr>
      <w:tr w:rsidR="00BA5261" w:rsidRPr="00BA5261" w:rsidTr="00FD131C">
        <w:trPr>
          <w:trHeight w:val="25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Закупка товаров, работ и услуг для государственных нужд</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905</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07</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02</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0700405</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200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4,0</w:t>
            </w:r>
          </w:p>
        </w:tc>
      </w:tr>
      <w:tr w:rsidR="00BA5261" w:rsidRPr="00BA5261" w:rsidTr="00FD131C">
        <w:trPr>
          <w:trHeight w:val="510"/>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Муниципальная программа Тужинского муниципального района "Энергосбережение и повышение энергетической эффективности"</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905</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07</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02</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1600000</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50,0</w:t>
            </w:r>
          </w:p>
        </w:tc>
      </w:tr>
      <w:tr w:rsidR="00BA5261" w:rsidRPr="00BA5261" w:rsidTr="00FD131C">
        <w:trPr>
          <w:trHeight w:val="25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Мероприятия в установленной сфере деятельности</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905</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07</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02</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1600400</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50,0</w:t>
            </w:r>
          </w:p>
        </w:tc>
      </w:tr>
      <w:tr w:rsidR="00BA5261" w:rsidRPr="00BA5261" w:rsidTr="00FD131C">
        <w:trPr>
          <w:trHeight w:val="25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Общегосударственные мероприятия</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905</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07</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02</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1600420</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50,0</w:t>
            </w:r>
          </w:p>
        </w:tc>
      </w:tr>
      <w:tr w:rsidR="00BA5261" w:rsidRPr="00BA5261" w:rsidTr="00FD131C">
        <w:trPr>
          <w:trHeight w:val="25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Закупка товаров, работ и услуг для государственных нужд</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905</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07</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02</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1600420</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200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50,0</w:t>
            </w:r>
          </w:p>
        </w:tc>
      </w:tr>
      <w:tr w:rsidR="00BA5261" w:rsidRPr="00BA5261" w:rsidTr="00FD131C">
        <w:trPr>
          <w:trHeight w:val="25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b/>
                <w:bCs/>
                <w:sz w:val="20"/>
                <w:szCs w:val="20"/>
              </w:rPr>
            </w:pPr>
            <w:r w:rsidRPr="00BA5261">
              <w:rPr>
                <w:b/>
                <w:bCs/>
                <w:sz w:val="20"/>
                <w:szCs w:val="20"/>
              </w:rPr>
              <w:t>Социальная политика</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905</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10</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00</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0000000</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000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b/>
                <w:bCs/>
                <w:sz w:val="20"/>
                <w:szCs w:val="20"/>
              </w:rPr>
            </w:pPr>
            <w:r w:rsidRPr="00BA5261">
              <w:rPr>
                <w:b/>
                <w:bCs/>
                <w:sz w:val="20"/>
                <w:szCs w:val="20"/>
              </w:rPr>
              <w:t>807,0</w:t>
            </w:r>
          </w:p>
        </w:tc>
      </w:tr>
      <w:tr w:rsidR="00BA5261" w:rsidRPr="00BA5261" w:rsidTr="00FD131C">
        <w:trPr>
          <w:trHeight w:val="25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b/>
                <w:bCs/>
                <w:sz w:val="20"/>
                <w:szCs w:val="20"/>
              </w:rPr>
            </w:pPr>
            <w:r w:rsidRPr="00BA5261">
              <w:rPr>
                <w:b/>
                <w:bCs/>
                <w:sz w:val="20"/>
                <w:szCs w:val="20"/>
              </w:rPr>
              <w:t>Социальное обеспечение населения</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905</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10</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03</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0000000</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000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b/>
                <w:bCs/>
                <w:sz w:val="20"/>
                <w:szCs w:val="20"/>
              </w:rPr>
            </w:pPr>
            <w:r w:rsidRPr="00BA5261">
              <w:rPr>
                <w:b/>
                <w:bCs/>
                <w:sz w:val="20"/>
                <w:szCs w:val="20"/>
              </w:rPr>
              <w:t>807,0</w:t>
            </w:r>
          </w:p>
        </w:tc>
      </w:tr>
      <w:tr w:rsidR="00BA5261" w:rsidRPr="00BA5261" w:rsidTr="00FD131C">
        <w:trPr>
          <w:trHeight w:val="25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Муниципальная программа Тужинского муниципального района "Развитие образования"</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905</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10</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03</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0100000</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807,0</w:t>
            </w:r>
          </w:p>
        </w:tc>
      </w:tr>
      <w:tr w:rsidR="00BA5261" w:rsidRPr="00BA5261" w:rsidTr="00FD131C">
        <w:trPr>
          <w:trHeight w:val="510"/>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Финансовое обеспечение расходных обязательств муниципальных образований, возникающих при выполне</w:t>
            </w:r>
            <w:r>
              <w:rPr>
                <w:sz w:val="20"/>
                <w:szCs w:val="20"/>
              </w:rPr>
              <w:t>н</w:t>
            </w:r>
            <w:r w:rsidRPr="00BA5261">
              <w:rPr>
                <w:sz w:val="20"/>
                <w:szCs w:val="20"/>
              </w:rPr>
              <w:t>ии государственных полномочий Кировской области</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905</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10</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03</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0101600</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807,0</w:t>
            </w:r>
          </w:p>
        </w:tc>
      </w:tr>
      <w:tr w:rsidR="00BA5261" w:rsidRPr="00BA5261" w:rsidTr="00FD131C">
        <w:trPr>
          <w:trHeight w:val="701"/>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организаций для детей-сирот и детей, оставшихся без попечения родителей, работающим и проживающим в сельских населенных пунктах, поселках городского типа, меры социальной поддержки, установленной абзацем первым части  1 статьи 15 Закона Кировской области "Об образовании в Кировской области"</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905</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10</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03</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0101614</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807,0</w:t>
            </w:r>
          </w:p>
        </w:tc>
      </w:tr>
      <w:tr w:rsidR="00BA5261" w:rsidRPr="00BA5261" w:rsidTr="00FD131C">
        <w:trPr>
          <w:trHeight w:val="76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905</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10</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03</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0101614</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100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800,0</w:t>
            </w:r>
          </w:p>
        </w:tc>
      </w:tr>
      <w:tr w:rsidR="00BA5261" w:rsidRPr="00BA5261" w:rsidTr="00FD131C">
        <w:trPr>
          <w:trHeight w:val="25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Закупка товаров, работ и услуг для государственных нужд</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905</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10</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03</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0101614</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200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7,0</w:t>
            </w:r>
          </w:p>
        </w:tc>
      </w:tr>
      <w:tr w:rsidR="00BA5261" w:rsidRPr="00BA5261" w:rsidTr="00FD131C">
        <w:trPr>
          <w:trHeight w:val="510"/>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b/>
                <w:bCs/>
                <w:sz w:val="20"/>
                <w:szCs w:val="20"/>
              </w:rPr>
            </w:pPr>
            <w:r w:rsidRPr="00BA5261">
              <w:rPr>
                <w:b/>
                <w:bCs/>
                <w:sz w:val="20"/>
                <w:szCs w:val="20"/>
              </w:rPr>
              <w:t>Муниципальное казённое учреждение "Управление образования администрации Тужинского муниципального района"</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906</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00</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00</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0000000</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000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b/>
                <w:bCs/>
                <w:sz w:val="20"/>
                <w:szCs w:val="20"/>
              </w:rPr>
            </w:pPr>
            <w:r w:rsidRPr="00BA5261">
              <w:rPr>
                <w:b/>
                <w:bCs/>
                <w:sz w:val="20"/>
                <w:szCs w:val="20"/>
              </w:rPr>
              <w:t>42 643,5</w:t>
            </w:r>
          </w:p>
        </w:tc>
      </w:tr>
      <w:tr w:rsidR="00BA5261" w:rsidRPr="00BA5261" w:rsidTr="00FD131C">
        <w:trPr>
          <w:trHeight w:val="25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b/>
                <w:bCs/>
                <w:sz w:val="20"/>
                <w:szCs w:val="20"/>
              </w:rPr>
            </w:pPr>
            <w:r w:rsidRPr="00BA5261">
              <w:rPr>
                <w:b/>
                <w:bCs/>
                <w:sz w:val="20"/>
                <w:szCs w:val="20"/>
              </w:rPr>
              <w:t>Общегосударственные вопросы</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906</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01</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00</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0000000</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000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b/>
                <w:bCs/>
                <w:sz w:val="20"/>
                <w:szCs w:val="20"/>
              </w:rPr>
            </w:pPr>
            <w:r w:rsidRPr="00BA5261">
              <w:rPr>
                <w:b/>
                <w:bCs/>
                <w:sz w:val="20"/>
                <w:szCs w:val="20"/>
              </w:rPr>
              <w:t>618,9</w:t>
            </w:r>
          </w:p>
        </w:tc>
      </w:tr>
      <w:tr w:rsidR="00BA5261" w:rsidRPr="00BA5261" w:rsidTr="00FD131C">
        <w:trPr>
          <w:trHeight w:val="510"/>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b/>
                <w:bCs/>
                <w:sz w:val="20"/>
                <w:szCs w:val="20"/>
              </w:rPr>
            </w:pPr>
            <w:r w:rsidRPr="00BA5261">
              <w:rPr>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906</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01</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04</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0000000</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000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b/>
                <w:bCs/>
                <w:sz w:val="20"/>
                <w:szCs w:val="20"/>
              </w:rPr>
            </w:pPr>
            <w:r w:rsidRPr="00BA5261">
              <w:rPr>
                <w:b/>
                <w:bCs/>
                <w:sz w:val="20"/>
                <w:szCs w:val="20"/>
              </w:rPr>
              <w:t>618,9</w:t>
            </w:r>
          </w:p>
        </w:tc>
      </w:tr>
      <w:tr w:rsidR="00BA5261" w:rsidRPr="00BA5261" w:rsidTr="00FD131C">
        <w:trPr>
          <w:trHeight w:val="25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Муниципальная программа Тужинского муниципального района "Развитие местного самоуправления"</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906</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01</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04</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0200000</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618,9</w:t>
            </w:r>
          </w:p>
        </w:tc>
      </w:tr>
      <w:tr w:rsidR="00BA5261" w:rsidRPr="00BA5261" w:rsidTr="00FD131C">
        <w:trPr>
          <w:trHeight w:val="25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Руководство и управление в сфере установленных функций органов местного самоуправления</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906</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01</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04</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0200100</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359,9</w:t>
            </w:r>
          </w:p>
        </w:tc>
      </w:tr>
      <w:tr w:rsidR="00BA5261" w:rsidRPr="00BA5261" w:rsidTr="00FD131C">
        <w:trPr>
          <w:trHeight w:val="25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Центральный аппарат</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906</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01</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04</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0200103</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359,9</w:t>
            </w:r>
          </w:p>
        </w:tc>
      </w:tr>
      <w:tr w:rsidR="00BA5261" w:rsidRPr="00BA5261" w:rsidTr="00FD131C">
        <w:trPr>
          <w:trHeight w:val="76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906</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01</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04</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0200103</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100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350,3</w:t>
            </w:r>
          </w:p>
        </w:tc>
      </w:tr>
      <w:tr w:rsidR="00BA5261" w:rsidRPr="00BA5261" w:rsidTr="00FD131C">
        <w:trPr>
          <w:trHeight w:val="25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Закупка товаров, работ и услуг для государственных нужд</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906</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01</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04</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0200103</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200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9,6</w:t>
            </w:r>
          </w:p>
        </w:tc>
      </w:tr>
      <w:tr w:rsidR="00BA5261" w:rsidRPr="00BA5261" w:rsidTr="00FD131C">
        <w:trPr>
          <w:trHeight w:val="25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Выравнивание бюджетной обеспеченности</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906</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01</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04</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0201400</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259,0</w:t>
            </w:r>
          </w:p>
        </w:tc>
      </w:tr>
      <w:tr w:rsidR="00BA5261" w:rsidRPr="00BA5261" w:rsidTr="00FD131C">
        <w:trPr>
          <w:trHeight w:val="510"/>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Выравнивание обеспеченности муниципальных образований по реализации ими их отдельных расходных обязательств</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906</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01</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04</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0201403</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259,0</w:t>
            </w:r>
          </w:p>
        </w:tc>
      </w:tr>
      <w:tr w:rsidR="00BA5261" w:rsidRPr="00BA5261" w:rsidTr="00FD131C">
        <w:trPr>
          <w:trHeight w:val="76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906</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01</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04</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0201403</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100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259,0</w:t>
            </w:r>
          </w:p>
        </w:tc>
      </w:tr>
      <w:tr w:rsidR="00BA5261" w:rsidRPr="00BA5261" w:rsidTr="00FD131C">
        <w:trPr>
          <w:trHeight w:val="25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b/>
                <w:bCs/>
                <w:sz w:val="20"/>
                <w:szCs w:val="20"/>
              </w:rPr>
            </w:pPr>
            <w:r w:rsidRPr="00BA5261">
              <w:rPr>
                <w:b/>
                <w:bCs/>
                <w:sz w:val="20"/>
                <w:szCs w:val="20"/>
              </w:rPr>
              <w:t>Образование</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906</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07</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00</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0000000</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000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b/>
                <w:bCs/>
                <w:sz w:val="20"/>
                <w:szCs w:val="20"/>
              </w:rPr>
            </w:pPr>
            <w:r w:rsidRPr="00BA5261">
              <w:rPr>
                <w:b/>
                <w:bCs/>
                <w:sz w:val="20"/>
                <w:szCs w:val="20"/>
              </w:rPr>
              <w:t>37 957,6</w:t>
            </w:r>
          </w:p>
        </w:tc>
      </w:tr>
      <w:tr w:rsidR="00BA5261" w:rsidRPr="00BA5261" w:rsidTr="00FD131C">
        <w:trPr>
          <w:trHeight w:val="25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b/>
                <w:bCs/>
                <w:sz w:val="20"/>
                <w:szCs w:val="20"/>
              </w:rPr>
            </w:pPr>
            <w:r w:rsidRPr="00BA5261">
              <w:rPr>
                <w:b/>
                <w:bCs/>
                <w:sz w:val="20"/>
                <w:szCs w:val="20"/>
              </w:rPr>
              <w:t>Дошкольное образование</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906</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07</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01</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0000000</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000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b/>
                <w:bCs/>
                <w:sz w:val="20"/>
                <w:szCs w:val="20"/>
              </w:rPr>
            </w:pPr>
            <w:r w:rsidRPr="00BA5261">
              <w:rPr>
                <w:b/>
                <w:bCs/>
                <w:sz w:val="20"/>
                <w:szCs w:val="20"/>
              </w:rPr>
              <w:t>11 392,2</w:t>
            </w:r>
          </w:p>
        </w:tc>
      </w:tr>
      <w:tr w:rsidR="00BA5261" w:rsidRPr="00BA5261" w:rsidTr="00FD131C">
        <w:trPr>
          <w:trHeight w:val="25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Муниципальная программа Тужинского муниципального района "Развитие образования"</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906</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07</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01</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0100000</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11 392,2</w:t>
            </w:r>
          </w:p>
        </w:tc>
      </w:tr>
      <w:tr w:rsidR="00BA5261" w:rsidRPr="00BA5261" w:rsidTr="00FD131C">
        <w:trPr>
          <w:trHeight w:val="25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Финансовое обеспечение деятельности государственных (муниципальных) учреждений</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906</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07</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01</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0100200</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3 758,9</w:t>
            </w:r>
          </w:p>
        </w:tc>
      </w:tr>
      <w:tr w:rsidR="00BA5261" w:rsidRPr="00BA5261" w:rsidTr="00FD131C">
        <w:trPr>
          <w:trHeight w:val="25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Детские дошкольные учреждения</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906</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07</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01</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0100210</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3 758,9</w:t>
            </w:r>
          </w:p>
        </w:tc>
      </w:tr>
      <w:tr w:rsidR="00BA5261" w:rsidRPr="00BA5261" w:rsidTr="00FD131C">
        <w:trPr>
          <w:trHeight w:val="76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906</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07</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01</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0100210</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100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2 046,5</w:t>
            </w:r>
          </w:p>
        </w:tc>
      </w:tr>
      <w:tr w:rsidR="00BA5261" w:rsidRPr="00BA5261" w:rsidTr="00FD131C">
        <w:trPr>
          <w:trHeight w:val="25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Закупка товаров, работ и услуг для государственных нужд</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906</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07</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01</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0100210</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200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1 634,0</w:t>
            </w:r>
          </w:p>
        </w:tc>
      </w:tr>
      <w:tr w:rsidR="00BA5261" w:rsidRPr="00BA5261" w:rsidTr="00FD131C">
        <w:trPr>
          <w:trHeight w:val="25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Иные бюджетные ассигнования</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906</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07</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01</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0100210</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800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78,4</w:t>
            </w:r>
          </w:p>
        </w:tc>
      </w:tr>
      <w:tr w:rsidR="00BA5261" w:rsidRPr="00BA5261" w:rsidTr="00FD131C">
        <w:trPr>
          <w:trHeight w:val="25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lastRenderedPageBreak/>
              <w:t>Расходы за счет доходов, полученных от платных услуг и иной приносящей доход деятельности</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906</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07</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01</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0100300</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2 246,2</w:t>
            </w:r>
          </w:p>
        </w:tc>
      </w:tr>
      <w:tr w:rsidR="00BA5261" w:rsidRPr="00BA5261" w:rsidTr="00FD131C">
        <w:trPr>
          <w:trHeight w:val="25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Закупка товаров, работ и услуг для государственных нужд</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906</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07</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01</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0100300</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200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2 246,2</w:t>
            </w:r>
          </w:p>
        </w:tc>
      </w:tr>
      <w:tr w:rsidR="00BA5261" w:rsidRPr="00BA5261" w:rsidTr="00FD131C">
        <w:trPr>
          <w:trHeight w:val="25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Выравнивание бюджетной обеспеченности</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906</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07</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01</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0101400</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1 512,0</w:t>
            </w:r>
          </w:p>
        </w:tc>
      </w:tr>
      <w:tr w:rsidR="00BA5261" w:rsidRPr="00BA5261" w:rsidTr="00FD131C">
        <w:trPr>
          <w:trHeight w:val="510"/>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Выравнивание обеспеченности муниципальных образований по реализации ими их отдельных расходных обязательств</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906</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07</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01</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0101403</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1 512,0</w:t>
            </w:r>
          </w:p>
        </w:tc>
      </w:tr>
      <w:tr w:rsidR="00BA5261" w:rsidRPr="00BA5261" w:rsidTr="00FD131C">
        <w:trPr>
          <w:trHeight w:val="76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906</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07</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01</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0101403</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100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1 512,0</w:t>
            </w:r>
          </w:p>
        </w:tc>
      </w:tr>
      <w:tr w:rsidR="00BA5261" w:rsidRPr="00BA5261" w:rsidTr="00FD131C">
        <w:trPr>
          <w:trHeight w:val="25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Иные межбюджетные трансферты из областного бюджета</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906</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07</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01</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0101700</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3 875,1</w:t>
            </w:r>
          </w:p>
        </w:tc>
      </w:tr>
      <w:tr w:rsidR="00BA5261" w:rsidRPr="00BA5261" w:rsidTr="00FD131C">
        <w:trPr>
          <w:trHeight w:val="510"/>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Реализация прав на получение общедоступного и бесплатного дошкольного образования в муниципальных дошкольных образовательных организациях</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906</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07</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01</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0101714</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3 875,1</w:t>
            </w:r>
          </w:p>
        </w:tc>
      </w:tr>
      <w:tr w:rsidR="00BA5261" w:rsidRPr="00BA5261" w:rsidTr="00FD131C">
        <w:trPr>
          <w:trHeight w:val="76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906</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07</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01</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0101714</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100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3 729,2</w:t>
            </w:r>
          </w:p>
        </w:tc>
      </w:tr>
      <w:tr w:rsidR="00BA5261" w:rsidRPr="00BA5261" w:rsidTr="00FD131C">
        <w:trPr>
          <w:trHeight w:val="25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Закупка товаров, работ и услуг для государственных нужд</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906</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07</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01</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0101714</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200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145,9</w:t>
            </w:r>
          </w:p>
        </w:tc>
      </w:tr>
      <w:tr w:rsidR="00BA5261" w:rsidRPr="00BA5261" w:rsidTr="00FD131C">
        <w:trPr>
          <w:trHeight w:val="25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b/>
                <w:bCs/>
                <w:sz w:val="20"/>
                <w:szCs w:val="20"/>
              </w:rPr>
            </w:pPr>
            <w:r w:rsidRPr="00BA5261">
              <w:rPr>
                <w:b/>
                <w:bCs/>
                <w:sz w:val="20"/>
                <w:szCs w:val="20"/>
              </w:rPr>
              <w:t>Общее образование</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906</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07</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02</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0000000</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000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b/>
                <w:bCs/>
                <w:sz w:val="20"/>
                <w:szCs w:val="20"/>
              </w:rPr>
            </w:pPr>
            <w:r w:rsidRPr="00BA5261">
              <w:rPr>
                <w:b/>
                <w:bCs/>
                <w:sz w:val="20"/>
                <w:szCs w:val="20"/>
              </w:rPr>
              <w:t>24 527,3</w:t>
            </w:r>
          </w:p>
        </w:tc>
      </w:tr>
      <w:tr w:rsidR="00BA5261" w:rsidRPr="00BA5261" w:rsidTr="00FD131C">
        <w:trPr>
          <w:trHeight w:val="25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Муниципальная программа Тужинского муниципального района "Развитие образования"</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906</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07</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02</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0100000</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24 369,3</w:t>
            </w:r>
          </w:p>
        </w:tc>
      </w:tr>
      <w:tr w:rsidR="00BA5261" w:rsidRPr="00BA5261" w:rsidTr="00FD131C">
        <w:trPr>
          <w:trHeight w:val="25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Финансовое обеспечение деятельности государственных (муниципальных) учреждений</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906</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07</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02</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0100200</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6 062,6</w:t>
            </w:r>
          </w:p>
        </w:tc>
      </w:tr>
      <w:tr w:rsidR="00BA5261" w:rsidRPr="00BA5261" w:rsidTr="00FD131C">
        <w:trPr>
          <w:trHeight w:val="25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Школы-детские сады, школы начальные, неполные средние и средние</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906</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07</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02</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0100215</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3 521,4</w:t>
            </w:r>
          </w:p>
        </w:tc>
      </w:tr>
      <w:tr w:rsidR="00BA5261" w:rsidRPr="00BA5261" w:rsidTr="00FD131C">
        <w:trPr>
          <w:trHeight w:val="76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906</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07</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02</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0100215</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100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1 443,3</w:t>
            </w:r>
          </w:p>
        </w:tc>
      </w:tr>
      <w:tr w:rsidR="00BA5261" w:rsidRPr="00BA5261" w:rsidTr="00FD131C">
        <w:trPr>
          <w:trHeight w:val="25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Закупка товаров, работ и услуг для государственных нужд</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906</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07</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02</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0100215</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200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1 901,2</w:t>
            </w:r>
          </w:p>
        </w:tc>
      </w:tr>
      <w:tr w:rsidR="00BA5261" w:rsidRPr="00BA5261" w:rsidTr="00FD131C">
        <w:trPr>
          <w:trHeight w:val="25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Иные бюджетные ассигнования</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906</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07</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02</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0100215</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800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176,9</w:t>
            </w:r>
          </w:p>
        </w:tc>
      </w:tr>
      <w:tr w:rsidR="00BA5261" w:rsidRPr="00BA5261" w:rsidTr="00FD131C">
        <w:trPr>
          <w:trHeight w:val="25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Организация дополнительного образования</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906</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07</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02</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0100219</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2 541,2</w:t>
            </w:r>
          </w:p>
        </w:tc>
      </w:tr>
      <w:tr w:rsidR="00BA5261" w:rsidRPr="00BA5261" w:rsidTr="00FD131C">
        <w:trPr>
          <w:trHeight w:val="76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906</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07</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02</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0100219</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100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1 629,8</w:t>
            </w:r>
          </w:p>
        </w:tc>
      </w:tr>
      <w:tr w:rsidR="00BA5261" w:rsidRPr="00BA5261" w:rsidTr="00FD131C">
        <w:trPr>
          <w:trHeight w:val="25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Закупка товаров, работ и услуг для государственных нужд</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906</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07</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02</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0100219</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200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559,1</w:t>
            </w:r>
          </w:p>
        </w:tc>
      </w:tr>
      <w:tr w:rsidR="00BA5261" w:rsidRPr="00BA5261" w:rsidTr="00FD131C">
        <w:trPr>
          <w:trHeight w:val="25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Иные бюджетные ассигнования</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906</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07</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02</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0100219</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800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352,3</w:t>
            </w:r>
          </w:p>
        </w:tc>
      </w:tr>
      <w:tr w:rsidR="00BA5261" w:rsidRPr="00BA5261" w:rsidTr="00FD131C">
        <w:trPr>
          <w:trHeight w:val="25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Расходы за счет доходов, полученных от платных услуг и иной приносящей доход деятельности</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906</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07</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02</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0100300</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1 277,4</w:t>
            </w:r>
          </w:p>
        </w:tc>
      </w:tr>
      <w:tr w:rsidR="00BA5261" w:rsidRPr="00BA5261" w:rsidTr="00FD131C">
        <w:trPr>
          <w:trHeight w:val="25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 xml:space="preserve">Закупка товаров, работ и услуг для </w:t>
            </w:r>
            <w:r w:rsidRPr="00BA5261">
              <w:rPr>
                <w:sz w:val="20"/>
                <w:szCs w:val="20"/>
              </w:rPr>
              <w:lastRenderedPageBreak/>
              <w:t>государственных нужд</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lastRenderedPageBreak/>
              <w:t>906</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07</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02</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0100300</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200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1 277,4</w:t>
            </w:r>
          </w:p>
        </w:tc>
      </w:tr>
      <w:tr w:rsidR="00BA5261" w:rsidRPr="00BA5261" w:rsidTr="00FD131C">
        <w:trPr>
          <w:trHeight w:val="25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lastRenderedPageBreak/>
              <w:t>Выравнивание бюджетной обеспеченности</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906</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07</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02</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0101400</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2 316,0</w:t>
            </w:r>
          </w:p>
        </w:tc>
      </w:tr>
      <w:tr w:rsidR="00BA5261" w:rsidRPr="00BA5261" w:rsidTr="00FD131C">
        <w:trPr>
          <w:trHeight w:val="510"/>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Выравнивание обеспеченности муниципальных образований по реализации ими их отдельных расходных обязательств</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906</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07</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02</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0101403</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2 316,0</w:t>
            </w:r>
          </w:p>
        </w:tc>
      </w:tr>
      <w:tr w:rsidR="00BA5261" w:rsidRPr="00BA5261" w:rsidTr="0040167F">
        <w:trPr>
          <w:trHeight w:val="418"/>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906</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07</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02</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0101403</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100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2 264,0</w:t>
            </w:r>
          </w:p>
        </w:tc>
      </w:tr>
      <w:tr w:rsidR="00BA5261" w:rsidRPr="00BA5261" w:rsidTr="00FD131C">
        <w:trPr>
          <w:trHeight w:val="25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Закупка товаров, работ и услуг для государственных нужд</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906</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07</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02</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0101403</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200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52,0</w:t>
            </w:r>
          </w:p>
        </w:tc>
      </w:tr>
      <w:tr w:rsidR="00BA5261" w:rsidRPr="00BA5261" w:rsidTr="00FD131C">
        <w:trPr>
          <w:trHeight w:val="25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Иные межбюджетные трансферты из областного бюджета</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906</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07</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02</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0101700</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14 713,3</w:t>
            </w:r>
          </w:p>
        </w:tc>
      </w:tr>
      <w:tr w:rsidR="00BA5261" w:rsidRPr="00BA5261" w:rsidTr="00FD131C">
        <w:trPr>
          <w:trHeight w:val="76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Реализация прав на получение общедоступного и бесплатного дошкольного, начального общего, основного общего, среднего общего и дополнительного образования детей в муниципальных общеобразовательных организациях</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906</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07</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02</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0101701</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14 713,3</w:t>
            </w:r>
          </w:p>
        </w:tc>
      </w:tr>
      <w:tr w:rsidR="00BA5261" w:rsidRPr="00BA5261" w:rsidTr="00FD131C">
        <w:trPr>
          <w:trHeight w:val="76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906</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07</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02</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0101701</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100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14 455,6</w:t>
            </w:r>
          </w:p>
        </w:tc>
      </w:tr>
      <w:tr w:rsidR="00BA5261" w:rsidRPr="00BA5261" w:rsidTr="00FD131C">
        <w:trPr>
          <w:trHeight w:val="25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Закупка товаров, работ и услуг для государственных нужд</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906</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07</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02</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0101701</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200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257,7</w:t>
            </w:r>
          </w:p>
        </w:tc>
      </w:tr>
      <w:tr w:rsidR="00BA5261" w:rsidRPr="00BA5261" w:rsidTr="00FD131C">
        <w:trPr>
          <w:trHeight w:val="510"/>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Муниципальная программа Тужинского муниципального района "Обеспечение безопасности и жизнедеятельности населения"</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906</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07</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02</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0400000</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42,0</w:t>
            </w:r>
          </w:p>
        </w:tc>
      </w:tr>
      <w:tr w:rsidR="00BA5261" w:rsidRPr="00BA5261" w:rsidTr="00FD131C">
        <w:trPr>
          <w:trHeight w:val="25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Мероприятия в установленной сфере деятельности</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906</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07</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02</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0400400</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42,0</w:t>
            </w:r>
          </w:p>
        </w:tc>
      </w:tr>
      <w:tr w:rsidR="00BA5261" w:rsidRPr="00BA5261" w:rsidTr="00FD131C">
        <w:trPr>
          <w:trHeight w:val="25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Мероприятия в области национальной безопасности и правоохранительной деятельности</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906</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07</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02</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0400403</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42,0</w:t>
            </w:r>
          </w:p>
        </w:tc>
      </w:tr>
      <w:tr w:rsidR="00BA5261" w:rsidRPr="00BA5261" w:rsidTr="00FD131C">
        <w:trPr>
          <w:trHeight w:val="25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Закупка товаров, работ и услуг для государственных нужд</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906</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07</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02</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0400403</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200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42,0</w:t>
            </w:r>
          </w:p>
        </w:tc>
      </w:tr>
      <w:tr w:rsidR="00BA5261" w:rsidRPr="00BA5261" w:rsidTr="00FD131C">
        <w:trPr>
          <w:trHeight w:val="510"/>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Муниципальная программа Тужинского муниципального района "Охрана окружающей среды и экологическое воспитание"</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906</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07</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02</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0700000</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6,0</w:t>
            </w:r>
          </w:p>
        </w:tc>
      </w:tr>
      <w:tr w:rsidR="00BA5261" w:rsidRPr="00BA5261" w:rsidTr="00FD131C">
        <w:trPr>
          <w:trHeight w:val="25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Мероприятия в установленной сфере деятельности</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906</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07</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02</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0700400</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6,0</w:t>
            </w:r>
          </w:p>
        </w:tc>
      </w:tr>
      <w:tr w:rsidR="00BA5261" w:rsidRPr="00BA5261" w:rsidTr="00FD131C">
        <w:trPr>
          <w:trHeight w:val="25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Природоохранные мероприятия</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906</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07</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02</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0700405</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6,0</w:t>
            </w:r>
          </w:p>
        </w:tc>
      </w:tr>
      <w:tr w:rsidR="00BA5261" w:rsidRPr="00BA5261" w:rsidTr="00FD131C">
        <w:trPr>
          <w:trHeight w:val="25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Закупка товаров, работ и услуг для государственных нужд</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906</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07</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02</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0700405</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200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6,0</w:t>
            </w:r>
          </w:p>
        </w:tc>
      </w:tr>
      <w:tr w:rsidR="00BA5261" w:rsidRPr="00BA5261" w:rsidTr="00FD131C">
        <w:trPr>
          <w:trHeight w:val="510"/>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Муниципальная программа Тужинского муниципального района "Комплексная программа модернизации и реформирования жилищно-коммунального хозяйства"</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906</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07</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02</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1500000</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100,0</w:t>
            </w:r>
          </w:p>
        </w:tc>
      </w:tr>
      <w:tr w:rsidR="00BA5261" w:rsidRPr="00BA5261" w:rsidTr="00FD131C">
        <w:trPr>
          <w:trHeight w:val="25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Мероприятия в установленной сфере деятельности</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906</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07</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02</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1500400</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100,0</w:t>
            </w:r>
          </w:p>
        </w:tc>
      </w:tr>
      <w:tr w:rsidR="00BA5261" w:rsidRPr="00BA5261" w:rsidTr="00FD131C">
        <w:trPr>
          <w:trHeight w:val="25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Общегосударственные мероприятия</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906</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07</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02</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1500420</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100,0</w:t>
            </w:r>
          </w:p>
        </w:tc>
      </w:tr>
      <w:tr w:rsidR="00BA5261" w:rsidRPr="00BA5261" w:rsidTr="00FD131C">
        <w:trPr>
          <w:trHeight w:val="25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Ремонт котельных установок в образовательных учреждениях</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906</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07</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02</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1500421</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100,0</w:t>
            </w:r>
          </w:p>
        </w:tc>
      </w:tr>
      <w:tr w:rsidR="00BA5261" w:rsidRPr="00BA5261" w:rsidTr="00FD131C">
        <w:trPr>
          <w:trHeight w:val="25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Закупка товаров, работ и услуг для государственных нужд</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906</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07</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02</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1500421</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200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100,0</w:t>
            </w:r>
          </w:p>
        </w:tc>
      </w:tr>
      <w:tr w:rsidR="00BA5261" w:rsidRPr="00BA5261" w:rsidTr="00FD131C">
        <w:trPr>
          <w:trHeight w:val="510"/>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lastRenderedPageBreak/>
              <w:t>Муниципальная программа Тужинского муниципального района "Энергосбережение и повышение энергетической эффективности"</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906</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07</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02</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1600000</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10,0</w:t>
            </w:r>
          </w:p>
        </w:tc>
      </w:tr>
      <w:tr w:rsidR="00BA5261" w:rsidRPr="00BA5261" w:rsidTr="00FD131C">
        <w:trPr>
          <w:trHeight w:val="25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Мероприятия в установленной сфере деятельности</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906</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07</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02</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1600400</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10,0</w:t>
            </w:r>
          </w:p>
        </w:tc>
      </w:tr>
      <w:tr w:rsidR="00BA5261" w:rsidRPr="00BA5261" w:rsidTr="00FD131C">
        <w:trPr>
          <w:trHeight w:val="25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Общегосударственные мероприятия</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906</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07</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02</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1600420</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10,0</w:t>
            </w:r>
          </w:p>
        </w:tc>
      </w:tr>
      <w:tr w:rsidR="00BA5261" w:rsidRPr="00BA5261" w:rsidTr="00FD131C">
        <w:trPr>
          <w:trHeight w:val="25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Закупка товаров, работ и услуг для государственных нужд</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906</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07</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02</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1600420</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200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10,0</w:t>
            </w:r>
          </w:p>
        </w:tc>
      </w:tr>
      <w:tr w:rsidR="00BA5261" w:rsidRPr="00BA5261" w:rsidTr="00FD131C">
        <w:trPr>
          <w:trHeight w:val="25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b/>
                <w:bCs/>
                <w:sz w:val="20"/>
                <w:szCs w:val="20"/>
              </w:rPr>
            </w:pPr>
            <w:r w:rsidRPr="00BA5261">
              <w:rPr>
                <w:b/>
                <w:bCs/>
                <w:sz w:val="20"/>
                <w:szCs w:val="20"/>
              </w:rPr>
              <w:t>Другие вопросы в области образования</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906</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07</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09</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0000000</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000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b/>
                <w:bCs/>
                <w:sz w:val="20"/>
                <w:szCs w:val="20"/>
              </w:rPr>
            </w:pPr>
            <w:r w:rsidRPr="00BA5261">
              <w:rPr>
                <w:b/>
                <w:bCs/>
                <w:sz w:val="20"/>
                <w:szCs w:val="20"/>
              </w:rPr>
              <w:t>2 038,1</w:t>
            </w:r>
          </w:p>
        </w:tc>
      </w:tr>
      <w:tr w:rsidR="00BA5261" w:rsidRPr="00BA5261" w:rsidTr="00FD131C">
        <w:trPr>
          <w:trHeight w:val="25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Муниципальная программа Тужинского муниципального района "Развитие образования"</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906</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07</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09</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0100000</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2 038,1</w:t>
            </w:r>
          </w:p>
        </w:tc>
      </w:tr>
      <w:tr w:rsidR="00BA5261" w:rsidRPr="00BA5261" w:rsidTr="00FD131C">
        <w:trPr>
          <w:trHeight w:val="25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Финансовое обеспечение деятельности государственных (муниципальных) учреждений</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906</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07</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09</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0100200</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1 199,1</w:t>
            </w:r>
          </w:p>
        </w:tc>
      </w:tr>
      <w:tr w:rsidR="00BA5261" w:rsidRPr="00BA5261" w:rsidTr="00FD131C">
        <w:trPr>
          <w:trHeight w:val="25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Обеспечение деятельности учреждений</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906</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07</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09</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0100222</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1 199,1</w:t>
            </w:r>
          </w:p>
        </w:tc>
      </w:tr>
      <w:tr w:rsidR="00BA5261" w:rsidRPr="00BA5261" w:rsidTr="00FD131C">
        <w:trPr>
          <w:trHeight w:val="76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906</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07</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09</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0100222</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100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1 135,1</w:t>
            </w:r>
          </w:p>
        </w:tc>
      </w:tr>
      <w:tr w:rsidR="00BA5261" w:rsidRPr="00BA5261" w:rsidTr="00FD131C">
        <w:trPr>
          <w:trHeight w:val="25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Закупка товаров, работ и услуг для государственных нужд</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906</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07</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09</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0100222</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200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60,0</w:t>
            </w:r>
          </w:p>
        </w:tc>
      </w:tr>
      <w:tr w:rsidR="00BA5261" w:rsidRPr="00BA5261" w:rsidTr="00FD131C">
        <w:trPr>
          <w:trHeight w:val="25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Иные бюджетные ассигнования</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906</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07</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09</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0100222</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800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4,0</w:t>
            </w:r>
          </w:p>
        </w:tc>
      </w:tr>
      <w:tr w:rsidR="00BA5261" w:rsidRPr="00BA5261" w:rsidTr="00FD131C">
        <w:trPr>
          <w:trHeight w:val="25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Выравнивание бюджетной обеспеченности</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906</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07</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09</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0101400</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839,0</w:t>
            </w:r>
          </w:p>
        </w:tc>
      </w:tr>
      <w:tr w:rsidR="00BA5261" w:rsidRPr="00BA5261" w:rsidTr="00FD131C">
        <w:trPr>
          <w:trHeight w:val="510"/>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Выравнивание обеспеченности муниципальных образований по реализации ими их отдельных расходных обязательств</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906</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07</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09</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0101403</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839,0</w:t>
            </w:r>
          </w:p>
        </w:tc>
      </w:tr>
      <w:tr w:rsidR="00BA5261" w:rsidRPr="00BA5261" w:rsidTr="00FD131C">
        <w:trPr>
          <w:trHeight w:val="76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906</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07</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09</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0101403</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100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839,0</w:t>
            </w:r>
          </w:p>
        </w:tc>
      </w:tr>
      <w:tr w:rsidR="00BA5261" w:rsidRPr="00BA5261" w:rsidTr="00FD131C">
        <w:trPr>
          <w:trHeight w:val="25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b/>
                <w:bCs/>
                <w:sz w:val="20"/>
                <w:szCs w:val="20"/>
              </w:rPr>
            </w:pPr>
            <w:r w:rsidRPr="00BA5261">
              <w:rPr>
                <w:b/>
                <w:bCs/>
                <w:sz w:val="20"/>
                <w:szCs w:val="20"/>
              </w:rPr>
              <w:t>Социальная политика</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906</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10</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00</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0000000</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000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b/>
                <w:bCs/>
                <w:sz w:val="20"/>
                <w:szCs w:val="20"/>
              </w:rPr>
            </w:pPr>
            <w:r w:rsidRPr="00BA5261">
              <w:rPr>
                <w:b/>
                <w:bCs/>
                <w:sz w:val="20"/>
                <w:szCs w:val="20"/>
              </w:rPr>
              <w:t>4 067,0</w:t>
            </w:r>
          </w:p>
        </w:tc>
      </w:tr>
      <w:tr w:rsidR="00BA5261" w:rsidRPr="00BA5261" w:rsidTr="00FD131C">
        <w:trPr>
          <w:trHeight w:val="25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b/>
                <w:bCs/>
                <w:sz w:val="20"/>
                <w:szCs w:val="20"/>
              </w:rPr>
            </w:pPr>
            <w:r w:rsidRPr="00BA5261">
              <w:rPr>
                <w:b/>
                <w:bCs/>
                <w:sz w:val="20"/>
                <w:szCs w:val="20"/>
              </w:rPr>
              <w:t>Социальное обеспечение населения</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906</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10</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03</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0000000</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000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b/>
                <w:bCs/>
                <w:sz w:val="20"/>
                <w:szCs w:val="20"/>
              </w:rPr>
            </w:pPr>
            <w:r w:rsidRPr="00BA5261">
              <w:rPr>
                <w:b/>
                <w:bCs/>
                <w:sz w:val="20"/>
                <w:szCs w:val="20"/>
              </w:rPr>
              <w:t>1 320,0</w:t>
            </w:r>
          </w:p>
        </w:tc>
      </w:tr>
      <w:tr w:rsidR="00BA5261" w:rsidRPr="00BA5261" w:rsidTr="00FD131C">
        <w:trPr>
          <w:trHeight w:val="25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Муниципальная программа Тужинского муниципального района "Развитие образования"</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906</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10</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03</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0100000</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1 320,0</w:t>
            </w:r>
          </w:p>
        </w:tc>
      </w:tr>
      <w:tr w:rsidR="00BA5261" w:rsidRPr="00BA5261" w:rsidTr="00FD131C">
        <w:trPr>
          <w:trHeight w:val="510"/>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Финансовое обеспечение расходных обязательств муниципальных образований, возникающих при выполне</w:t>
            </w:r>
            <w:r>
              <w:rPr>
                <w:sz w:val="20"/>
                <w:szCs w:val="20"/>
              </w:rPr>
              <w:t>н</w:t>
            </w:r>
            <w:r w:rsidRPr="00BA5261">
              <w:rPr>
                <w:sz w:val="20"/>
                <w:szCs w:val="20"/>
              </w:rPr>
              <w:t>ии государственных полномочий Кировской области</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906</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10</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03</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0101600</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1 320,0</w:t>
            </w:r>
          </w:p>
        </w:tc>
      </w:tr>
      <w:tr w:rsidR="00BA5261" w:rsidRPr="00BA5261" w:rsidTr="00FD131C">
        <w:trPr>
          <w:trHeight w:val="134"/>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организаций для детей-сирот и детей, оставшихся без попечения родителей, работающим и проживающим в сельских населенных пунктах, поселках городского типа, меры социальной поддержки, установленной абзацем первым части  1 статьи 15 Закона Кировской области "Об образовании в Кировской области"</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906</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10</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03</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0101614</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1 320,0</w:t>
            </w:r>
          </w:p>
        </w:tc>
      </w:tr>
      <w:tr w:rsidR="00BA5261" w:rsidRPr="00BA5261" w:rsidTr="00FD131C">
        <w:trPr>
          <w:trHeight w:val="76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906</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10</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03</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0101614</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100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1 312,0</w:t>
            </w:r>
          </w:p>
        </w:tc>
      </w:tr>
      <w:tr w:rsidR="00BA5261" w:rsidRPr="00BA5261" w:rsidTr="00FD131C">
        <w:trPr>
          <w:trHeight w:val="25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Закупка товаров, работ и услуг для государственных нужд</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906</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10</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03</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0101614</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200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8,0</w:t>
            </w:r>
          </w:p>
        </w:tc>
      </w:tr>
      <w:tr w:rsidR="00BA5261" w:rsidRPr="00BA5261" w:rsidTr="00FD131C">
        <w:trPr>
          <w:trHeight w:val="25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b/>
                <w:bCs/>
                <w:sz w:val="20"/>
                <w:szCs w:val="20"/>
              </w:rPr>
            </w:pPr>
            <w:r w:rsidRPr="00BA5261">
              <w:rPr>
                <w:b/>
                <w:bCs/>
                <w:sz w:val="20"/>
                <w:szCs w:val="20"/>
              </w:rPr>
              <w:t>Охрана семьи и детства</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906</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10</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04</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0000000</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000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b/>
                <w:bCs/>
                <w:sz w:val="20"/>
                <w:szCs w:val="20"/>
              </w:rPr>
            </w:pPr>
            <w:r w:rsidRPr="00BA5261">
              <w:rPr>
                <w:b/>
                <w:bCs/>
                <w:sz w:val="20"/>
                <w:szCs w:val="20"/>
              </w:rPr>
              <w:t>2 747,0</w:t>
            </w:r>
          </w:p>
        </w:tc>
      </w:tr>
      <w:tr w:rsidR="00BA5261" w:rsidRPr="00BA5261" w:rsidTr="00FD131C">
        <w:trPr>
          <w:trHeight w:val="25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Муниципальная программа Тужинского муниципального района "Развитие образования"</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906</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10</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04</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0100000</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2 747,0</w:t>
            </w:r>
          </w:p>
        </w:tc>
      </w:tr>
      <w:tr w:rsidR="00BA5261" w:rsidRPr="00BA5261" w:rsidTr="00FD131C">
        <w:trPr>
          <w:trHeight w:val="510"/>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Финансовое обеспечение расходных обязательств муниципальных образований, возникающих при выполне</w:t>
            </w:r>
            <w:r>
              <w:rPr>
                <w:sz w:val="20"/>
                <w:szCs w:val="20"/>
              </w:rPr>
              <w:t>н</w:t>
            </w:r>
            <w:r w:rsidRPr="00BA5261">
              <w:rPr>
                <w:sz w:val="20"/>
                <w:szCs w:val="20"/>
              </w:rPr>
              <w:t>ии государственных полномочий Кировской области</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906</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10</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04</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0101600</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2 747,0</w:t>
            </w:r>
          </w:p>
        </w:tc>
      </w:tr>
      <w:tr w:rsidR="00BA5261" w:rsidRPr="00BA5261" w:rsidTr="00FD131C">
        <w:trPr>
          <w:trHeight w:val="76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Назначение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начисление и выплата ежемес</w:t>
            </w:r>
            <w:r>
              <w:rPr>
                <w:sz w:val="20"/>
                <w:szCs w:val="20"/>
              </w:rPr>
              <w:t>я</w:t>
            </w:r>
            <w:r w:rsidRPr="00BA5261">
              <w:rPr>
                <w:sz w:val="20"/>
                <w:szCs w:val="20"/>
              </w:rPr>
              <w:t>чного вознаграждения, причитающегося приемным родителям</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906</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10</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04</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0101608</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2 017,0</w:t>
            </w:r>
          </w:p>
        </w:tc>
      </w:tr>
      <w:tr w:rsidR="00BA5261" w:rsidRPr="00BA5261" w:rsidTr="00FD131C">
        <w:trPr>
          <w:trHeight w:val="25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Социальное обеспечение и иные выплаты населени</w:t>
            </w:r>
            <w:r>
              <w:rPr>
                <w:sz w:val="20"/>
                <w:szCs w:val="20"/>
              </w:rPr>
              <w:t>ю</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906</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10</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04</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0101608</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300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2 017,0</w:t>
            </w:r>
          </w:p>
        </w:tc>
      </w:tr>
      <w:tr w:rsidR="00BA5261" w:rsidRPr="00BA5261" w:rsidTr="00FD131C">
        <w:trPr>
          <w:trHeight w:val="76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Начисление и выплата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906</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10</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04</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0101613</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730,0</w:t>
            </w:r>
          </w:p>
        </w:tc>
      </w:tr>
      <w:tr w:rsidR="00BA5261" w:rsidRPr="00BA5261" w:rsidTr="00FD131C">
        <w:trPr>
          <w:trHeight w:val="25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Социальное обеспечение и иные выплаты населени</w:t>
            </w:r>
            <w:r>
              <w:rPr>
                <w:sz w:val="20"/>
                <w:szCs w:val="20"/>
              </w:rPr>
              <w:t>ю</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906</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10</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04</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0101613</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300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730,0</w:t>
            </w:r>
          </w:p>
        </w:tc>
      </w:tr>
      <w:tr w:rsidR="00BA5261" w:rsidRPr="00BA5261" w:rsidTr="00FD131C">
        <w:trPr>
          <w:trHeight w:val="510"/>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b/>
                <w:bCs/>
                <w:sz w:val="20"/>
                <w:szCs w:val="20"/>
              </w:rPr>
            </w:pPr>
            <w:r w:rsidRPr="00BA5261">
              <w:rPr>
                <w:b/>
                <w:bCs/>
                <w:sz w:val="20"/>
                <w:szCs w:val="20"/>
              </w:rPr>
              <w:t>Муниципальное казённое учреждение "Отдел культуры администрации Тужинского муниципального района"</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907</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00</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00</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0000000</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000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b/>
                <w:bCs/>
                <w:sz w:val="20"/>
                <w:szCs w:val="20"/>
              </w:rPr>
            </w:pPr>
            <w:r w:rsidRPr="00BA5261">
              <w:rPr>
                <w:b/>
                <w:bCs/>
                <w:sz w:val="20"/>
                <w:szCs w:val="20"/>
              </w:rPr>
              <w:t>15 155,9</w:t>
            </w:r>
          </w:p>
        </w:tc>
      </w:tr>
      <w:tr w:rsidR="00BA5261" w:rsidRPr="00BA5261" w:rsidTr="00FD131C">
        <w:trPr>
          <w:trHeight w:val="25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b/>
                <w:bCs/>
                <w:sz w:val="20"/>
                <w:szCs w:val="20"/>
              </w:rPr>
            </w:pPr>
            <w:r w:rsidRPr="00BA5261">
              <w:rPr>
                <w:b/>
                <w:bCs/>
                <w:sz w:val="20"/>
                <w:szCs w:val="20"/>
              </w:rPr>
              <w:t>Общегосударственные вопросы</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907</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01</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00</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0000000</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000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b/>
                <w:bCs/>
                <w:sz w:val="20"/>
                <w:szCs w:val="20"/>
              </w:rPr>
            </w:pPr>
            <w:r w:rsidRPr="00BA5261">
              <w:rPr>
                <w:b/>
                <w:bCs/>
                <w:sz w:val="20"/>
                <w:szCs w:val="20"/>
              </w:rPr>
              <w:t>2 623,1</w:t>
            </w:r>
          </w:p>
        </w:tc>
      </w:tr>
      <w:tr w:rsidR="00BA5261" w:rsidRPr="00BA5261" w:rsidTr="00FD131C">
        <w:trPr>
          <w:trHeight w:val="510"/>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b/>
                <w:bCs/>
                <w:sz w:val="20"/>
                <w:szCs w:val="20"/>
              </w:rPr>
            </w:pPr>
            <w:r w:rsidRPr="00BA5261">
              <w:rPr>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907</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01</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04</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0000000</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000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b/>
                <w:bCs/>
                <w:sz w:val="20"/>
                <w:szCs w:val="20"/>
              </w:rPr>
            </w:pPr>
            <w:r w:rsidRPr="00BA5261">
              <w:rPr>
                <w:b/>
                <w:bCs/>
                <w:sz w:val="20"/>
                <w:szCs w:val="20"/>
              </w:rPr>
              <w:t>584,8</w:t>
            </w:r>
          </w:p>
        </w:tc>
      </w:tr>
      <w:tr w:rsidR="00BA5261" w:rsidRPr="00BA5261" w:rsidTr="00FD131C">
        <w:trPr>
          <w:trHeight w:val="25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Муниципальная программа Тужинского муниципального района "Развитие местного самоуправления"</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907</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01</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04</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0200000</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584,8</w:t>
            </w:r>
          </w:p>
        </w:tc>
      </w:tr>
      <w:tr w:rsidR="00BA5261" w:rsidRPr="00BA5261" w:rsidTr="00FD131C">
        <w:trPr>
          <w:trHeight w:val="25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Руководство и управление в сфере установленных функций органов местного самоуправления</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907</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01</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04</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0200100</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340,8</w:t>
            </w:r>
          </w:p>
        </w:tc>
      </w:tr>
      <w:tr w:rsidR="00BA5261" w:rsidRPr="00BA5261" w:rsidTr="00FD131C">
        <w:trPr>
          <w:trHeight w:val="25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Центральный аппарат</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907</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01</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04</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0200103</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340,8</w:t>
            </w:r>
          </w:p>
        </w:tc>
      </w:tr>
      <w:tr w:rsidR="00BA5261" w:rsidRPr="00BA5261" w:rsidTr="00FD131C">
        <w:trPr>
          <w:trHeight w:val="76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907</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01</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04</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0200103</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100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330,8</w:t>
            </w:r>
          </w:p>
        </w:tc>
      </w:tr>
      <w:tr w:rsidR="00BA5261" w:rsidRPr="00BA5261" w:rsidTr="00FD131C">
        <w:trPr>
          <w:trHeight w:val="25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Закупка товаров, работ и услуг для государственных нужд</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907</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01</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04</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0200103</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200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6,7</w:t>
            </w:r>
          </w:p>
        </w:tc>
      </w:tr>
      <w:tr w:rsidR="00BA5261" w:rsidRPr="00BA5261" w:rsidTr="00FD131C">
        <w:trPr>
          <w:trHeight w:val="25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Иные бюджетные ассигнования</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907</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01</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04</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0200103</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800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3,3</w:t>
            </w:r>
          </w:p>
        </w:tc>
      </w:tr>
      <w:tr w:rsidR="00BA5261" w:rsidRPr="00BA5261" w:rsidTr="00FD131C">
        <w:trPr>
          <w:trHeight w:val="25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Выравнивание бюджетной обеспеченности</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907</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01</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04</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0201400</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244,0</w:t>
            </w:r>
          </w:p>
        </w:tc>
      </w:tr>
      <w:tr w:rsidR="00BA5261" w:rsidRPr="00BA5261" w:rsidTr="00FD131C">
        <w:trPr>
          <w:trHeight w:val="510"/>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lastRenderedPageBreak/>
              <w:t>Выравнивание обеспеченности муниципальных образований по реализации ими их отдельных расходных обязательств</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907</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01</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04</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0201403</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244,0</w:t>
            </w:r>
          </w:p>
        </w:tc>
      </w:tr>
      <w:tr w:rsidR="00BA5261" w:rsidRPr="00BA5261" w:rsidTr="00FD131C">
        <w:trPr>
          <w:trHeight w:val="76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907</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01</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04</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0201403</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100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244,0</w:t>
            </w:r>
          </w:p>
        </w:tc>
      </w:tr>
      <w:tr w:rsidR="00BA5261" w:rsidRPr="00BA5261" w:rsidTr="00FD131C">
        <w:trPr>
          <w:trHeight w:val="25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b/>
                <w:bCs/>
                <w:sz w:val="20"/>
                <w:szCs w:val="20"/>
              </w:rPr>
            </w:pPr>
            <w:r w:rsidRPr="00BA5261">
              <w:rPr>
                <w:b/>
                <w:bCs/>
                <w:sz w:val="20"/>
                <w:szCs w:val="20"/>
              </w:rPr>
              <w:t>Другие общегосударственные вопросы</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907</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01</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13</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0000000</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000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b/>
                <w:bCs/>
                <w:sz w:val="20"/>
                <w:szCs w:val="20"/>
              </w:rPr>
            </w:pPr>
            <w:r w:rsidRPr="00BA5261">
              <w:rPr>
                <w:b/>
                <w:bCs/>
                <w:sz w:val="20"/>
                <w:szCs w:val="20"/>
              </w:rPr>
              <w:t>2 038,3</w:t>
            </w:r>
          </w:p>
        </w:tc>
      </w:tr>
      <w:tr w:rsidR="00BA5261" w:rsidRPr="00BA5261" w:rsidTr="00FD131C">
        <w:trPr>
          <w:trHeight w:val="25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Муниципальная программа Тужинского муниципального района "Развитие культуры"</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907</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01</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13</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0300000</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2 038,3</w:t>
            </w:r>
          </w:p>
        </w:tc>
      </w:tr>
      <w:tr w:rsidR="00BA5261" w:rsidRPr="00BA5261" w:rsidTr="00FD131C">
        <w:trPr>
          <w:trHeight w:val="25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Финансовое обеспечение деятельности государственных (муниципальных) учреждений</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907</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01</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13</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0300200</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1 171,3</w:t>
            </w:r>
          </w:p>
        </w:tc>
      </w:tr>
      <w:tr w:rsidR="00BA5261" w:rsidRPr="00BA5261" w:rsidTr="00FD131C">
        <w:trPr>
          <w:trHeight w:val="25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Обеспечение деятельности учреждений</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907</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01</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13</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0300222</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1 171,3</w:t>
            </w:r>
          </w:p>
        </w:tc>
      </w:tr>
      <w:tr w:rsidR="00BA5261" w:rsidRPr="00BA5261" w:rsidTr="00FD131C">
        <w:trPr>
          <w:trHeight w:val="76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907</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01</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13</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0300222</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100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1 171,3</w:t>
            </w:r>
          </w:p>
        </w:tc>
      </w:tr>
      <w:tr w:rsidR="00BA5261" w:rsidRPr="00BA5261" w:rsidTr="00FD131C">
        <w:trPr>
          <w:trHeight w:val="25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Выравнивание бюджетной обеспеченности</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907</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01</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13</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0301400</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867,0</w:t>
            </w:r>
          </w:p>
        </w:tc>
      </w:tr>
      <w:tr w:rsidR="00BA5261" w:rsidRPr="00BA5261" w:rsidTr="00FD131C">
        <w:trPr>
          <w:trHeight w:val="510"/>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Выравнивание обеспеченности муниципальных образований по реализации ими их отдельных расходных обязательств</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907</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01</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13</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0301403</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867,0</w:t>
            </w:r>
          </w:p>
        </w:tc>
      </w:tr>
      <w:tr w:rsidR="00BA5261" w:rsidRPr="00BA5261" w:rsidTr="00FD131C">
        <w:trPr>
          <w:trHeight w:val="76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907</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01</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13</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0301403</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100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867,0</w:t>
            </w:r>
          </w:p>
        </w:tc>
      </w:tr>
      <w:tr w:rsidR="00BA5261" w:rsidRPr="00BA5261" w:rsidTr="00FD131C">
        <w:trPr>
          <w:trHeight w:val="25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b/>
                <w:bCs/>
                <w:sz w:val="20"/>
                <w:szCs w:val="20"/>
              </w:rPr>
            </w:pPr>
            <w:r w:rsidRPr="00BA5261">
              <w:rPr>
                <w:b/>
                <w:bCs/>
                <w:sz w:val="20"/>
                <w:szCs w:val="20"/>
              </w:rPr>
              <w:t>Образование</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907</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07</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00</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0000000</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000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b/>
                <w:bCs/>
                <w:sz w:val="20"/>
                <w:szCs w:val="20"/>
              </w:rPr>
            </w:pPr>
            <w:r w:rsidRPr="00BA5261">
              <w:rPr>
                <w:b/>
                <w:bCs/>
                <w:sz w:val="20"/>
                <w:szCs w:val="20"/>
              </w:rPr>
              <w:t>1 862,0</w:t>
            </w:r>
          </w:p>
        </w:tc>
      </w:tr>
      <w:tr w:rsidR="00BA5261" w:rsidRPr="00BA5261" w:rsidTr="00FD131C">
        <w:trPr>
          <w:trHeight w:val="25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b/>
                <w:bCs/>
                <w:sz w:val="20"/>
                <w:szCs w:val="20"/>
              </w:rPr>
            </w:pPr>
            <w:r w:rsidRPr="00BA5261">
              <w:rPr>
                <w:b/>
                <w:bCs/>
                <w:sz w:val="20"/>
                <w:szCs w:val="20"/>
              </w:rPr>
              <w:t>Общее образование</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907</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07</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02</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0000000</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000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b/>
                <w:bCs/>
                <w:sz w:val="20"/>
                <w:szCs w:val="20"/>
              </w:rPr>
            </w:pPr>
            <w:r w:rsidRPr="00BA5261">
              <w:rPr>
                <w:b/>
                <w:bCs/>
                <w:sz w:val="20"/>
                <w:szCs w:val="20"/>
              </w:rPr>
              <w:t>1 862,0</w:t>
            </w:r>
          </w:p>
        </w:tc>
      </w:tr>
      <w:tr w:rsidR="00BA5261" w:rsidRPr="00BA5261" w:rsidTr="00FD131C">
        <w:trPr>
          <w:trHeight w:val="25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Муниципальная программа Тужинского муниципального района "Развитие культуры"</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907</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07</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02</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0300000</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1 862,0</w:t>
            </w:r>
          </w:p>
        </w:tc>
      </w:tr>
      <w:tr w:rsidR="00BA5261" w:rsidRPr="00BA5261" w:rsidTr="00FD131C">
        <w:trPr>
          <w:trHeight w:val="25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Финансовое обеспечение деятельности государственных (муниципальных) учреждений</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907</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07</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02</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0300200</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1 105,0</w:t>
            </w:r>
          </w:p>
        </w:tc>
      </w:tr>
      <w:tr w:rsidR="00BA5261" w:rsidRPr="00BA5261" w:rsidTr="00FD131C">
        <w:trPr>
          <w:trHeight w:val="25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Организация дополнительного образования</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907</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07</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02</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0300219</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1 105,0</w:t>
            </w:r>
          </w:p>
        </w:tc>
      </w:tr>
      <w:tr w:rsidR="00BA5261" w:rsidRPr="00BA5261" w:rsidTr="00FD131C">
        <w:trPr>
          <w:trHeight w:val="25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Предоставление субсидий бюджетным, автономным учреждениям и иным некоммерческим организациям</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907</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07</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02</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0300219</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600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1 105,0</w:t>
            </w:r>
          </w:p>
        </w:tc>
      </w:tr>
      <w:tr w:rsidR="00BA5261" w:rsidRPr="00BA5261" w:rsidTr="00FD131C">
        <w:trPr>
          <w:trHeight w:val="25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Выравнивание бюджетной обеспеченности</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907</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07</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02</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0301400</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757,0</w:t>
            </w:r>
          </w:p>
        </w:tc>
      </w:tr>
      <w:tr w:rsidR="00BA5261" w:rsidRPr="00BA5261" w:rsidTr="00FD131C">
        <w:trPr>
          <w:trHeight w:val="510"/>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Выравнивание обеспеченности муниципальных образований по реализации ими их отдельных расходных обязательств</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907</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07</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02</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0301403</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757,0</w:t>
            </w:r>
          </w:p>
        </w:tc>
      </w:tr>
      <w:tr w:rsidR="00BA5261" w:rsidRPr="00BA5261" w:rsidTr="00FD131C">
        <w:trPr>
          <w:trHeight w:val="25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Предоставление субсидий бюджетным, автономным учреждениям и иным некоммерческим организациям</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907</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07</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02</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0301403</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600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757,0</w:t>
            </w:r>
          </w:p>
        </w:tc>
      </w:tr>
      <w:tr w:rsidR="00BA5261" w:rsidRPr="00BA5261" w:rsidTr="00FD131C">
        <w:trPr>
          <w:trHeight w:val="25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b/>
                <w:bCs/>
                <w:sz w:val="20"/>
                <w:szCs w:val="20"/>
              </w:rPr>
            </w:pPr>
            <w:r w:rsidRPr="00BA5261">
              <w:rPr>
                <w:b/>
                <w:bCs/>
                <w:sz w:val="20"/>
                <w:szCs w:val="20"/>
              </w:rPr>
              <w:t>Культура, кинематография</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907</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08</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00</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0000000</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000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b/>
                <w:bCs/>
                <w:sz w:val="20"/>
                <w:szCs w:val="20"/>
              </w:rPr>
            </w:pPr>
            <w:r w:rsidRPr="00BA5261">
              <w:rPr>
                <w:b/>
                <w:bCs/>
                <w:sz w:val="20"/>
                <w:szCs w:val="20"/>
              </w:rPr>
              <w:t>10 321,8</w:t>
            </w:r>
          </w:p>
        </w:tc>
      </w:tr>
      <w:tr w:rsidR="00BA5261" w:rsidRPr="00BA5261" w:rsidTr="00FD131C">
        <w:trPr>
          <w:trHeight w:val="25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b/>
                <w:bCs/>
                <w:sz w:val="20"/>
                <w:szCs w:val="20"/>
              </w:rPr>
            </w:pPr>
            <w:r w:rsidRPr="00BA5261">
              <w:rPr>
                <w:b/>
                <w:bCs/>
                <w:sz w:val="20"/>
                <w:szCs w:val="20"/>
              </w:rPr>
              <w:t>Культура</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907</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08</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01</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0000000</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000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b/>
                <w:bCs/>
                <w:sz w:val="20"/>
                <w:szCs w:val="20"/>
              </w:rPr>
            </w:pPr>
            <w:r w:rsidRPr="00BA5261">
              <w:rPr>
                <w:b/>
                <w:bCs/>
                <w:sz w:val="20"/>
                <w:szCs w:val="20"/>
              </w:rPr>
              <w:t>9 765,9</w:t>
            </w:r>
          </w:p>
        </w:tc>
      </w:tr>
      <w:tr w:rsidR="00BA5261" w:rsidRPr="00BA5261" w:rsidTr="00FD131C">
        <w:trPr>
          <w:trHeight w:val="25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Муниципальная программа Тужинского муниципального района "Развитие культуры"</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907</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08</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01</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0300000</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9 751,9</w:t>
            </w:r>
          </w:p>
        </w:tc>
      </w:tr>
      <w:tr w:rsidR="00BA5261" w:rsidRPr="00BA5261" w:rsidTr="00FD131C">
        <w:trPr>
          <w:trHeight w:val="25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 xml:space="preserve">Финансовое обеспечение деятельности </w:t>
            </w:r>
            <w:r w:rsidRPr="00BA5261">
              <w:rPr>
                <w:sz w:val="20"/>
                <w:szCs w:val="20"/>
              </w:rPr>
              <w:lastRenderedPageBreak/>
              <w:t>государственных (муниципальных) учреждений</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lastRenderedPageBreak/>
              <w:t>907</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08</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01</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0300200</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5 983,0</w:t>
            </w:r>
          </w:p>
        </w:tc>
      </w:tr>
      <w:tr w:rsidR="00BA5261" w:rsidRPr="00BA5261" w:rsidTr="00FD131C">
        <w:trPr>
          <w:trHeight w:val="25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lastRenderedPageBreak/>
              <w:t>Дворцы, дома и другие учреждения культуры</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907</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08</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01</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0300224</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3 504,5</w:t>
            </w:r>
          </w:p>
        </w:tc>
      </w:tr>
      <w:tr w:rsidR="00BA5261" w:rsidRPr="00BA5261" w:rsidTr="00FD131C">
        <w:trPr>
          <w:trHeight w:val="76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907</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08</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01</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0300224</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100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2 227,2</w:t>
            </w:r>
          </w:p>
        </w:tc>
      </w:tr>
      <w:tr w:rsidR="00BA5261" w:rsidRPr="00BA5261" w:rsidTr="00FD131C">
        <w:trPr>
          <w:trHeight w:val="25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Закупка товаров, работ и услуг для государственных нужд</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907</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08</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01</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0300224</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200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1 240,5</w:t>
            </w:r>
          </w:p>
        </w:tc>
      </w:tr>
      <w:tr w:rsidR="00BA5261" w:rsidRPr="00BA5261" w:rsidTr="00FD131C">
        <w:trPr>
          <w:trHeight w:val="25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Иные бюджетные ассигнования</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907</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08</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01</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0300224</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800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36,8</w:t>
            </w:r>
          </w:p>
        </w:tc>
      </w:tr>
      <w:tr w:rsidR="00BA5261" w:rsidRPr="00BA5261" w:rsidTr="00FD131C">
        <w:trPr>
          <w:trHeight w:val="25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Музеи</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907</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08</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01</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0300225</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489,6</w:t>
            </w:r>
          </w:p>
        </w:tc>
      </w:tr>
      <w:tr w:rsidR="00BA5261" w:rsidRPr="00BA5261" w:rsidTr="00FD131C">
        <w:trPr>
          <w:trHeight w:val="25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Предоставление субсидий бюджетным, автономным учреждениям и иным некоммерческим организациям</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907</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08</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01</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0300225</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600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489,6</w:t>
            </w:r>
          </w:p>
        </w:tc>
      </w:tr>
      <w:tr w:rsidR="00BA5261" w:rsidRPr="00BA5261" w:rsidTr="00FD131C">
        <w:trPr>
          <w:trHeight w:val="25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Библиотеки</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907</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08</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01</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0300226</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1 988,9</w:t>
            </w:r>
          </w:p>
        </w:tc>
      </w:tr>
      <w:tr w:rsidR="00BA5261" w:rsidRPr="00BA5261" w:rsidTr="00FD131C">
        <w:trPr>
          <w:trHeight w:val="25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Предоставление субсидий бюджетным, автономным учреждениям и иным некоммерческим организациям</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907</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08</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01</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0300226</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600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1 988,9</w:t>
            </w:r>
          </w:p>
        </w:tc>
      </w:tr>
      <w:tr w:rsidR="00BA5261" w:rsidRPr="00BA5261" w:rsidTr="00FD131C">
        <w:trPr>
          <w:trHeight w:val="25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Выравнивание бюджетной обеспеченности</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907</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08</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01</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0301400</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3 765,0</w:t>
            </w:r>
          </w:p>
        </w:tc>
      </w:tr>
      <w:tr w:rsidR="00BA5261" w:rsidRPr="00BA5261" w:rsidTr="00FD131C">
        <w:trPr>
          <w:trHeight w:val="510"/>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Выравнивание обеспеченности муниципальных образований по реализации ими их отдельных расходных обязательств</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907</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08</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01</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0301403</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3 765,0</w:t>
            </w:r>
          </w:p>
        </w:tc>
      </w:tr>
      <w:tr w:rsidR="00BA5261" w:rsidRPr="00BA5261" w:rsidTr="00FD131C">
        <w:trPr>
          <w:trHeight w:val="76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907</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08</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01</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0301403</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100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1 940,0</w:t>
            </w:r>
          </w:p>
        </w:tc>
      </w:tr>
      <w:tr w:rsidR="00BA5261" w:rsidRPr="00BA5261" w:rsidTr="00FD131C">
        <w:trPr>
          <w:trHeight w:val="25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Предоставление субсидий бюджетным, автономным учреждениям и иным некоммерческим организациям</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907</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08</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01</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0301403</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600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1 825,0</w:t>
            </w:r>
          </w:p>
        </w:tc>
      </w:tr>
      <w:tr w:rsidR="00BA5261" w:rsidRPr="00BA5261" w:rsidTr="00FD131C">
        <w:trPr>
          <w:trHeight w:val="25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Комплектование книжных фондов библиотек муниципальных образований</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907</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08</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01</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0305144</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3,9</w:t>
            </w:r>
          </w:p>
        </w:tc>
      </w:tr>
      <w:tr w:rsidR="00BA5261" w:rsidRPr="00BA5261" w:rsidTr="00FD131C">
        <w:trPr>
          <w:trHeight w:val="25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Предоставление субсидий бюджетным, автономным учреждениям и иным некоммерческим организациям</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907</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08</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01</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0305144</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600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3,9</w:t>
            </w:r>
          </w:p>
        </w:tc>
      </w:tr>
      <w:tr w:rsidR="00BA5261" w:rsidRPr="00BA5261" w:rsidTr="00FD131C">
        <w:trPr>
          <w:trHeight w:val="510"/>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Муниципальная программа Тужинского муниципального района "Охрана окружающей среды и экологическое воспитание"</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907</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08</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01</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0700000</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4,0</w:t>
            </w:r>
          </w:p>
        </w:tc>
      </w:tr>
      <w:tr w:rsidR="00BA5261" w:rsidRPr="00BA5261" w:rsidTr="00FD131C">
        <w:trPr>
          <w:trHeight w:val="25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Мероприятия в установленной сфере деятельности</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907</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08</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01</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0700400</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4,0</w:t>
            </w:r>
          </w:p>
        </w:tc>
      </w:tr>
      <w:tr w:rsidR="00BA5261" w:rsidRPr="00BA5261" w:rsidTr="00FD131C">
        <w:trPr>
          <w:trHeight w:val="25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Природоохранные мероприятия</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907</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08</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01</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0700405</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4,0</w:t>
            </w:r>
          </w:p>
        </w:tc>
      </w:tr>
      <w:tr w:rsidR="00BA5261" w:rsidRPr="00BA5261" w:rsidTr="00FD131C">
        <w:trPr>
          <w:trHeight w:val="25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Закупка товаров, работ и услуг для государственных нужд</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907</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08</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01</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0700405</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200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4,0</w:t>
            </w:r>
          </w:p>
        </w:tc>
      </w:tr>
      <w:tr w:rsidR="00BA5261" w:rsidRPr="00BA5261" w:rsidTr="00FD131C">
        <w:trPr>
          <w:trHeight w:val="510"/>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Муниципальная программа Тужинского муниципального района "Энергосбережение и повышение энергетической эффективности"</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907</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08</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01</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1600000</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10,0</w:t>
            </w:r>
          </w:p>
        </w:tc>
      </w:tr>
      <w:tr w:rsidR="00BA5261" w:rsidRPr="00BA5261" w:rsidTr="00FD131C">
        <w:trPr>
          <w:trHeight w:val="25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Мероприятия в установленной сфере деятельности</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907</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08</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01</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1600400</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10,0</w:t>
            </w:r>
          </w:p>
        </w:tc>
      </w:tr>
      <w:tr w:rsidR="00BA5261" w:rsidRPr="00BA5261" w:rsidTr="00FD131C">
        <w:trPr>
          <w:trHeight w:val="25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Общегосударственные мероприятия</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907</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08</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01</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1600420</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10,0</w:t>
            </w:r>
          </w:p>
        </w:tc>
      </w:tr>
      <w:tr w:rsidR="00BA5261" w:rsidRPr="00BA5261" w:rsidTr="00FD131C">
        <w:trPr>
          <w:trHeight w:val="25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Закупка товаров, работ и услуг для государственных нужд</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907</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08</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01</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1600420</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200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10,0</w:t>
            </w:r>
          </w:p>
        </w:tc>
      </w:tr>
      <w:tr w:rsidR="00BA5261" w:rsidRPr="00BA5261" w:rsidTr="00FD131C">
        <w:trPr>
          <w:trHeight w:val="25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b/>
                <w:bCs/>
                <w:sz w:val="20"/>
                <w:szCs w:val="20"/>
              </w:rPr>
            </w:pPr>
            <w:r w:rsidRPr="00BA5261">
              <w:rPr>
                <w:b/>
                <w:bCs/>
                <w:sz w:val="20"/>
                <w:szCs w:val="20"/>
              </w:rPr>
              <w:t>Другие вопросы в области культуры, кинематографии</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907</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08</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04</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0000000</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000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b/>
                <w:bCs/>
                <w:sz w:val="20"/>
                <w:szCs w:val="20"/>
              </w:rPr>
            </w:pPr>
            <w:r w:rsidRPr="00BA5261">
              <w:rPr>
                <w:b/>
                <w:bCs/>
                <w:sz w:val="20"/>
                <w:szCs w:val="20"/>
              </w:rPr>
              <w:t>555,9</w:t>
            </w:r>
          </w:p>
        </w:tc>
      </w:tr>
      <w:tr w:rsidR="00BA5261" w:rsidRPr="00BA5261" w:rsidTr="00FD131C">
        <w:trPr>
          <w:trHeight w:val="25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Муниципальная программа Тужинского муниципального района "Развитие культуры"</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907</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08</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04</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0300000</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555,9</w:t>
            </w:r>
          </w:p>
        </w:tc>
      </w:tr>
      <w:tr w:rsidR="00BA5261" w:rsidRPr="00BA5261" w:rsidTr="00FD131C">
        <w:trPr>
          <w:trHeight w:val="25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lastRenderedPageBreak/>
              <w:t>Финансовое обеспечение деятельности государственных (муниципальных) учреждений</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907</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08</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04</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0300200</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323,9</w:t>
            </w:r>
          </w:p>
        </w:tc>
      </w:tr>
      <w:tr w:rsidR="00BA5261" w:rsidRPr="00BA5261" w:rsidTr="00FD131C">
        <w:trPr>
          <w:trHeight w:val="25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Обеспечение деятельности учреждений</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907</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08</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04</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0300222</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323,9</w:t>
            </w:r>
          </w:p>
        </w:tc>
      </w:tr>
      <w:tr w:rsidR="00BA5261" w:rsidRPr="00BA5261" w:rsidTr="00FD131C">
        <w:trPr>
          <w:trHeight w:val="76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907</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08</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04</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0300222</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100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314,0</w:t>
            </w:r>
          </w:p>
        </w:tc>
      </w:tr>
      <w:tr w:rsidR="00BA5261" w:rsidRPr="00BA5261" w:rsidTr="00FD131C">
        <w:trPr>
          <w:trHeight w:val="25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Закупка товаров, работ и услуг для государственных нужд</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907</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08</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04</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0300222</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200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9,9</w:t>
            </w:r>
          </w:p>
        </w:tc>
      </w:tr>
      <w:tr w:rsidR="00BA5261" w:rsidRPr="00BA5261" w:rsidTr="00FD131C">
        <w:trPr>
          <w:trHeight w:val="25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Выравнивание бюджетной обеспеченности</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907</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08</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04</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0301400</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232,0</w:t>
            </w:r>
          </w:p>
        </w:tc>
      </w:tr>
      <w:tr w:rsidR="00BA5261" w:rsidRPr="00BA5261" w:rsidTr="00FD131C">
        <w:trPr>
          <w:trHeight w:val="510"/>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Выравнивание обеспеченности муниципальных образований по реализации ими их отдельных расходных обязательств</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907</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08</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04</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0301403</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232,0</w:t>
            </w:r>
          </w:p>
        </w:tc>
      </w:tr>
      <w:tr w:rsidR="00BA5261" w:rsidRPr="00BA5261" w:rsidTr="00FD131C">
        <w:trPr>
          <w:trHeight w:val="76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907</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08</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04</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0301403</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100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232,0</w:t>
            </w:r>
          </w:p>
        </w:tc>
      </w:tr>
      <w:tr w:rsidR="00BA5261" w:rsidRPr="00BA5261" w:rsidTr="00FD131C">
        <w:trPr>
          <w:trHeight w:val="25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b/>
                <w:bCs/>
                <w:sz w:val="20"/>
                <w:szCs w:val="20"/>
              </w:rPr>
            </w:pPr>
            <w:r w:rsidRPr="00BA5261">
              <w:rPr>
                <w:b/>
                <w:bCs/>
                <w:sz w:val="20"/>
                <w:szCs w:val="20"/>
              </w:rPr>
              <w:t>Социальная политика</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907</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10</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00</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0000000</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000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b/>
                <w:bCs/>
                <w:sz w:val="20"/>
                <w:szCs w:val="20"/>
              </w:rPr>
            </w:pPr>
            <w:r w:rsidRPr="00BA5261">
              <w:rPr>
                <w:b/>
                <w:bCs/>
                <w:sz w:val="20"/>
                <w:szCs w:val="20"/>
              </w:rPr>
              <w:t>349,0</w:t>
            </w:r>
          </w:p>
        </w:tc>
      </w:tr>
      <w:tr w:rsidR="00BA5261" w:rsidRPr="00BA5261" w:rsidTr="00FD131C">
        <w:trPr>
          <w:trHeight w:val="25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b/>
                <w:bCs/>
                <w:sz w:val="20"/>
                <w:szCs w:val="20"/>
              </w:rPr>
            </w:pPr>
            <w:r w:rsidRPr="00BA5261">
              <w:rPr>
                <w:b/>
                <w:bCs/>
                <w:sz w:val="20"/>
                <w:szCs w:val="20"/>
              </w:rPr>
              <w:t>Социальное обеспечение населения</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907</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10</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03</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0000000</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000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b/>
                <w:bCs/>
                <w:sz w:val="20"/>
                <w:szCs w:val="20"/>
              </w:rPr>
            </w:pPr>
            <w:r w:rsidRPr="00BA5261">
              <w:rPr>
                <w:b/>
                <w:bCs/>
                <w:sz w:val="20"/>
                <w:szCs w:val="20"/>
              </w:rPr>
              <w:t>349,0</w:t>
            </w:r>
          </w:p>
        </w:tc>
      </w:tr>
      <w:tr w:rsidR="00BA5261" w:rsidRPr="00BA5261" w:rsidTr="00FD131C">
        <w:trPr>
          <w:trHeight w:val="25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Муниципальная программа Тужинского муниципального района "Развитие образования"</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907</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10</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03</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0100000</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120,0</w:t>
            </w:r>
          </w:p>
        </w:tc>
      </w:tr>
      <w:tr w:rsidR="00BA5261" w:rsidRPr="00BA5261" w:rsidTr="00FD131C">
        <w:trPr>
          <w:trHeight w:val="510"/>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Финансовое обеспечение расходных обязательств муниципальных образований, возникающих при выполне</w:t>
            </w:r>
            <w:r>
              <w:rPr>
                <w:sz w:val="20"/>
                <w:szCs w:val="20"/>
              </w:rPr>
              <w:t>н</w:t>
            </w:r>
            <w:r w:rsidRPr="00BA5261">
              <w:rPr>
                <w:sz w:val="20"/>
                <w:szCs w:val="20"/>
              </w:rPr>
              <w:t>ии государственных полномочий Кировской области</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907</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10</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03</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0101600</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120,0</w:t>
            </w:r>
          </w:p>
        </w:tc>
      </w:tr>
      <w:tr w:rsidR="00BA5261" w:rsidRPr="00BA5261" w:rsidTr="00FD131C">
        <w:trPr>
          <w:trHeight w:val="127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организаций для детей-сирот и детей, оставшихся без попечения родителей, работающим и проживающим в сельских населенных пунктах, поселках городского типа, меры социальной поддержки, установленной абзацем первым части  1 статьи 15 Закона Кировской области "Об образовании в Кировской области"</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907</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10</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03</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0101614</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120,0</w:t>
            </w:r>
          </w:p>
        </w:tc>
      </w:tr>
      <w:tr w:rsidR="00BA5261" w:rsidRPr="00BA5261" w:rsidTr="00FD131C">
        <w:trPr>
          <w:trHeight w:val="25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Предоставление субсидий бюджетным, автономным учреждениям и иным некоммерческим организациям</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907</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10</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03</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0101614</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600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120,0</w:t>
            </w:r>
          </w:p>
        </w:tc>
      </w:tr>
      <w:tr w:rsidR="00BA5261" w:rsidRPr="00BA5261" w:rsidTr="00FD131C">
        <w:trPr>
          <w:trHeight w:val="25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Муниципальная программа Тужинского муниципального района "Развитие культуры"</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907</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10</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03</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0300000</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229,0</w:t>
            </w:r>
          </w:p>
        </w:tc>
      </w:tr>
      <w:tr w:rsidR="00BA5261" w:rsidRPr="00BA5261" w:rsidTr="00FD131C">
        <w:trPr>
          <w:trHeight w:val="510"/>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907</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10</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03</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0301600</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229,0</w:t>
            </w:r>
          </w:p>
        </w:tc>
      </w:tr>
      <w:tr w:rsidR="00BA5261" w:rsidRPr="00BA5261" w:rsidTr="00FD131C">
        <w:trPr>
          <w:trHeight w:val="76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 xml:space="preserve">Выплата отдельным категориям специалистов, работающих в муниципальных учреждениях и проживающих в сельских населенных пунктах или поселках городского типа области, частичной компенсации расходов </w:t>
            </w:r>
            <w:r w:rsidRPr="00BA5261">
              <w:rPr>
                <w:sz w:val="20"/>
                <w:szCs w:val="20"/>
              </w:rPr>
              <w:lastRenderedPageBreak/>
              <w:t>на оплату жилого помещения и  коммунальных услуг в виде ежемесячной денежной выплаты</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lastRenderedPageBreak/>
              <w:t>907</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10</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03</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0301612</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229,0</w:t>
            </w:r>
          </w:p>
        </w:tc>
      </w:tr>
      <w:tr w:rsidR="00BA5261" w:rsidRPr="00BA5261" w:rsidTr="00FD131C">
        <w:trPr>
          <w:trHeight w:val="76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907</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10</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03</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0301612</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100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117,0</w:t>
            </w:r>
          </w:p>
        </w:tc>
      </w:tr>
      <w:tr w:rsidR="00BA5261" w:rsidRPr="00BA5261" w:rsidTr="00FD131C">
        <w:trPr>
          <w:trHeight w:val="25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Предоставление субсидий бюджетным, автономным учреждениям и иным некоммерческим организациям</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907</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10</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03</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0301612</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600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112,0</w:t>
            </w:r>
          </w:p>
        </w:tc>
      </w:tr>
      <w:tr w:rsidR="00BA5261" w:rsidRPr="00BA5261" w:rsidTr="00FD131C">
        <w:trPr>
          <w:trHeight w:val="510"/>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b/>
                <w:bCs/>
                <w:sz w:val="20"/>
                <w:szCs w:val="20"/>
              </w:rPr>
            </w:pPr>
            <w:r w:rsidRPr="00BA5261">
              <w:rPr>
                <w:b/>
                <w:bCs/>
                <w:sz w:val="20"/>
                <w:szCs w:val="20"/>
              </w:rPr>
              <w:t>муниципальное казенное учреждение Финансовое управление администрации Тужинского муниципального района</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912</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00</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00</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0000000</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000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b/>
                <w:bCs/>
                <w:sz w:val="20"/>
                <w:szCs w:val="20"/>
              </w:rPr>
            </w:pPr>
            <w:r w:rsidRPr="00BA5261">
              <w:rPr>
                <w:b/>
                <w:bCs/>
                <w:sz w:val="20"/>
                <w:szCs w:val="20"/>
              </w:rPr>
              <w:t>10 044,4</w:t>
            </w:r>
          </w:p>
        </w:tc>
      </w:tr>
      <w:tr w:rsidR="00BA5261" w:rsidRPr="00BA5261" w:rsidTr="00FD131C">
        <w:trPr>
          <w:trHeight w:val="25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b/>
                <w:bCs/>
                <w:sz w:val="20"/>
                <w:szCs w:val="20"/>
              </w:rPr>
            </w:pPr>
            <w:r w:rsidRPr="00BA5261">
              <w:rPr>
                <w:b/>
                <w:bCs/>
                <w:sz w:val="20"/>
                <w:szCs w:val="20"/>
              </w:rPr>
              <w:t>Общегосударственные вопросы</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912</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01</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00</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0000000</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000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b/>
                <w:bCs/>
                <w:sz w:val="20"/>
                <w:szCs w:val="20"/>
              </w:rPr>
            </w:pPr>
            <w:r w:rsidRPr="00BA5261">
              <w:rPr>
                <w:b/>
                <w:bCs/>
                <w:sz w:val="20"/>
                <w:szCs w:val="20"/>
              </w:rPr>
              <w:t>2 308,0</w:t>
            </w:r>
          </w:p>
        </w:tc>
      </w:tr>
      <w:tr w:rsidR="00BA5261" w:rsidRPr="00BA5261" w:rsidTr="00FD131C">
        <w:trPr>
          <w:trHeight w:val="510"/>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b/>
                <w:bCs/>
                <w:sz w:val="20"/>
                <w:szCs w:val="20"/>
              </w:rPr>
            </w:pPr>
            <w:r w:rsidRPr="00BA5261">
              <w:rPr>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912</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01</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04</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0000000</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000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b/>
                <w:bCs/>
                <w:sz w:val="20"/>
                <w:szCs w:val="20"/>
              </w:rPr>
            </w:pPr>
            <w:r w:rsidRPr="00BA5261">
              <w:rPr>
                <w:b/>
                <w:bCs/>
                <w:sz w:val="20"/>
                <w:szCs w:val="20"/>
              </w:rPr>
              <w:t>2 201,3</w:t>
            </w:r>
          </w:p>
        </w:tc>
      </w:tr>
      <w:tr w:rsidR="00BA5261" w:rsidRPr="00BA5261" w:rsidTr="00FD131C">
        <w:trPr>
          <w:trHeight w:val="25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Муниципальная программа Тужинского муниципального района "Развитие местного самоуправления"</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912</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01</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04</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0200000</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2 201,3</w:t>
            </w:r>
          </w:p>
        </w:tc>
      </w:tr>
      <w:tr w:rsidR="00BA5261" w:rsidRPr="00BA5261" w:rsidTr="00FD131C">
        <w:trPr>
          <w:trHeight w:val="25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Руководство и управление в сфере установленных функций органов местного самоуправления</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912</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01</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04</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0200100</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1 292,9</w:t>
            </w:r>
          </w:p>
        </w:tc>
      </w:tr>
      <w:tr w:rsidR="00BA5261" w:rsidRPr="00BA5261" w:rsidTr="00FD131C">
        <w:trPr>
          <w:trHeight w:val="25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Центральный аппарат</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912</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01</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04</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0200103</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1 292,9</w:t>
            </w:r>
          </w:p>
        </w:tc>
      </w:tr>
      <w:tr w:rsidR="00BA5261" w:rsidRPr="00BA5261" w:rsidTr="00FD131C">
        <w:trPr>
          <w:trHeight w:val="76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912</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01</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04</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0200103</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100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1 227,4</w:t>
            </w:r>
          </w:p>
        </w:tc>
      </w:tr>
      <w:tr w:rsidR="00BA5261" w:rsidRPr="00BA5261" w:rsidTr="00FD131C">
        <w:trPr>
          <w:trHeight w:val="25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Закупка товаров, работ и услуг для государственных нужд</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912</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01</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04</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0200103</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200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65,5</w:t>
            </w:r>
          </w:p>
        </w:tc>
      </w:tr>
      <w:tr w:rsidR="00BA5261" w:rsidRPr="00BA5261" w:rsidTr="00FD131C">
        <w:trPr>
          <w:trHeight w:val="25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Выравнивание бюджетной обеспеченности</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912</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01</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04</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0201400</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908,4</w:t>
            </w:r>
          </w:p>
        </w:tc>
      </w:tr>
      <w:tr w:rsidR="00BA5261" w:rsidRPr="00BA5261" w:rsidTr="00FD131C">
        <w:trPr>
          <w:trHeight w:val="510"/>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Выравнивание обеспеченности муниципальных образований по реализации ими их отдельных расходных обязательств</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912</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01</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04</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0201403</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908,4</w:t>
            </w:r>
          </w:p>
        </w:tc>
      </w:tr>
      <w:tr w:rsidR="00BA5261" w:rsidRPr="00BA5261" w:rsidTr="00FD131C">
        <w:trPr>
          <w:trHeight w:val="76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912</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01</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04</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0201403</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100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908,4</w:t>
            </w:r>
          </w:p>
        </w:tc>
      </w:tr>
      <w:tr w:rsidR="00BA5261" w:rsidRPr="00BA5261" w:rsidTr="00FD131C">
        <w:trPr>
          <w:trHeight w:val="25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b/>
                <w:bCs/>
                <w:sz w:val="20"/>
                <w:szCs w:val="20"/>
              </w:rPr>
            </w:pPr>
            <w:r w:rsidRPr="00BA5261">
              <w:rPr>
                <w:b/>
                <w:bCs/>
                <w:sz w:val="20"/>
                <w:szCs w:val="20"/>
              </w:rPr>
              <w:t>Резервные фонды</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912</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01</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11</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0000000</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000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b/>
                <w:bCs/>
                <w:sz w:val="20"/>
                <w:szCs w:val="20"/>
              </w:rPr>
            </w:pPr>
            <w:r w:rsidRPr="00BA5261">
              <w:rPr>
                <w:b/>
                <w:bCs/>
                <w:sz w:val="20"/>
                <w:szCs w:val="20"/>
              </w:rPr>
              <w:t>105,0</w:t>
            </w:r>
          </w:p>
        </w:tc>
      </w:tr>
      <w:tr w:rsidR="00BA5261" w:rsidRPr="00BA5261" w:rsidTr="00FD131C">
        <w:trPr>
          <w:trHeight w:val="510"/>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Муниципальная программа Тужинского муниципального района "Обеспечение безопасности и жизнедеятельности населения"</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912</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01</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11</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0400000</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105,0</w:t>
            </w:r>
          </w:p>
        </w:tc>
      </w:tr>
      <w:tr w:rsidR="00BA5261" w:rsidRPr="00BA5261" w:rsidTr="00FD131C">
        <w:trPr>
          <w:trHeight w:val="25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Резервные фонды</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912</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01</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11</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0400700</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105,0</w:t>
            </w:r>
          </w:p>
        </w:tc>
      </w:tr>
      <w:tr w:rsidR="00BA5261" w:rsidRPr="00BA5261" w:rsidTr="00FD131C">
        <w:trPr>
          <w:trHeight w:val="25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Резервные фонды местных администраций</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912</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01</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11</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0400703</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105,0</w:t>
            </w:r>
          </w:p>
        </w:tc>
      </w:tr>
      <w:tr w:rsidR="00BA5261" w:rsidRPr="00BA5261" w:rsidTr="00FD131C">
        <w:trPr>
          <w:trHeight w:val="25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Иные бюджетные ассигнования</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912</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01</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11</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0400703</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800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105,0</w:t>
            </w:r>
          </w:p>
        </w:tc>
      </w:tr>
      <w:tr w:rsidR="00BA5261" w:rsidRPr="00BA5261" w:rsidTr="00FD131C">
        <w:trPr>
          <w:trHeight w:val="25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b/>
                <w:bCs/>
                <w:sz w:val="20"/>
                <w:szCs w:val="20"/>
              </w:rPr>
            </w:pPr>
            <w:r w:rsidRPr="00BA5261">
              <w:rPr>
                <w:b/>
                <w:bCs/>
                <w:sz w:val="20"/>
                <w:szCs w:val="20"/>
              </w:rPr>
              <w:t>Другие общегосударственные вопросы</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912</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01</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13</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0000000</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000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b/>
                <w:bCs/>
                <w:sz w:val="20"/>
                <w:szCs w:val="20"/>
              </w:rPr>
            </w:pPr>
            <w:r w:rsidRPr="00BA5261">
              <w:rPr>
                <w:b/>
                <w:bCs/>
                <w:sz w:val="20"/>
                <w:szCs w:val="20"/>
              </w:rPr>
              <w:t>1,7</w:t>
            </w:r>
          </w:p>
        </w:tc>
      </w:tr>
      <w:tr w:rsidR="00BA5261" w:rsidRPr="00BA5261" w:rsidTr="00FD131C">
        <w:trPr>
          <w:trHeight w:val="510"/>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912</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01</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13</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0500000</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1,7</w:t>
            </w:r>
          </w:p>
        </w:tc>
      </w:tr>
      <w:tr w:rsidR="00BA5261" w:rsidRPr="00BA5261" w:rsidTr="00FD131C">
        <w:trPr>
          <w:trHeight w:val="510"/>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lastRenderedPageBreak/>
              <w:t>Финансовое обеспечение расходных обязательств муниципальных образований, возникающих при выполнении государственн</w:t>
            </w:r>
            <w:r w:rsidR="00FD131C">
              <w:rPr>
                <w:sz w:val="20"/>
                <w:szCs w:val="20"/>
              </w:rPr>
              <w:t>ы</w:t>
            </w:r>
            <w:r w:rsidRPr="00BA5261">
              <w:rPr>
                <w:sz w:val="20"/>
                <w:szCs w:val="20"/>
              </w:rPr>
              <w:t>х полномочий Кировской области</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912</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01</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13</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0501600</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1,7</w:t>
            </w:r>
          </w:p>
        </w:tc>
      </w:tr>
      <w:tr w:rsidR="00BA5261" w:rsidRPr="00BA5261" w:rsidTr="00FD131C">
        <w:trPr>
          <w:trHeight w:val="25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Создание и деятельность в муниципальных образованиях административной (ых) комиссии (ий)</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912</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01</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13</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0501605</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1,7</w:t>
            </w:r>
          </w:p>
        </w:tc>
      </w:tr>
      <w:tr w:rsidR="00BA5261" w:rsidRPr="00BA5261" w:rsidTr="00FD131C">
        <w:trPr>
          <w:trHeight w:val="25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Межбюджетные трансферты</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912</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01</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13</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0501605</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500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1,7</w:t>
            </w:r>
          </w:p>
        </w:tc>
      </w:tr>
      <w:tr w:rsidR="00BA5261" w:rsidRPr="00BA5261" w:rsidTr="00FD131C">
        <w:trPr>
          <w:trHeight w:val="25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b/>
                <w:bCs/>
                <w:sz w:val="20"/>
                <w:szCs w:val="20"/>
              </w:rPr>
            </w:pPr>
            <w:r w:rsidRPr="00BA5261">
              <w:rPr>
                <w:b/>
                <w:bCs/>
                <w:sz w:val="20"/>
                <w:szCs w:val="20"/>
              </w:rPr>
              <w:t>Национальная оборона</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912</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02</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00</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0000000</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000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b/>
                <w:bCs/>
                <w:sz w:val="20"/>
                <w:szCs w:val="20"/>
              </w:rPr>
            </w:pPr>
            <w:r w:rsidRPr="00BA5261">
              <w:rPr>
                <w:b/>
                <w:bCs/>
                <w:sz w:val="20"/>
                <w:szCs w:val="20"/>
              </w:rPr>
              <w:t>359,5</w:t>
            </w:r>
          </w:p>
        </w:tc>
      </w:tr>
      <w:tr w:rsidR="00BA5261" w:rsidRPr="00BA5261" w:rsidTr="00FD131C">
        <w:trPr>
          <w:trHeight w:val="25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b/>
                <w:bCs/>
                <w:sz w:val="20"/>
                <w:szCs w:val="20"/>
              </w:rPr>
            </w:pPr>
            <w:r w:rsidRPr="00BA5261">
              <w:rPr>
                <w:b/>
                <w:bCs/>
                <w:sz w:val="20"/>
                <w:szCs w:val="20"/>
              </w:rPr>
              <w:t>Мобилизационная и вневойсковая подготовка</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912</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02</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03</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0000000</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000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b/>
                <w:bCs/>
                <w:sz w:val="20"/>
                <w:szCs w:val="20"/>
              </w:rPr>
            </w:pPr>
            <w:r w:rsidRPr="00BA5261">
              <w:rPr>
                <w:b/>
                <w:bCs/>
                <w:sz w:val="20"/>
                <w:szCs w:val="20"/>
              </w:rPr>
              <w:t>359,5</w:t>
            </w:r>
          </w:p>
        </w:tc>
      </w:tr>
      <w:tr w:rsidR="00BA5261" w:rsidRPr="00BA5261" w:rsidTr="00FD131C">
        <w:trPr>
          <w:trHeight w:val="510"/>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912</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02</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03</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0500000</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359,5</w:t>
            </w:r>
          </w:p>
        </w:tc>
      </w:tr>
      <w:tr w:rsidR="00BA5261" w:rsidRPr="00BA5261" w:rsidTr="00FD131C">
        <w:trPr>
          <w:trHeight w:val="510"/>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Осуществление переданных полномочий Российской Федерации по первичному воинскому учету на территориях, где отсутствуют военные комиссариаты</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912</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02</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03</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0505118</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359,5</w:t>
            </w:r>
          </w:p>
        </w:tc>
      </w:tr>
      <w:tr w:rsidR="00BA5261" w:rsidRPr="00BA5261" w:rsidTr="00FD131C">
        <w:trPr>
          <w:trHeight w:val="25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Межбюджетные трансферты</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912</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02</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03</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0505118</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500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359,5</w:t>
            </w:r>
          </w:p>
        </w:tc>
      </w:tr>
      <w:tr w:rsidR="00BA5261" w:rsidRPr="00BA5261" w:rsidTr="00FD131C">
        <w:trPr>
          <w:trHeight w:val="25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b/>
                <w:bCs/>
                <w:sz w:val="20"/>
                <w:szCs w:val="20"/>
              </w:rPr>
            </w:pPr>
            <w:r w:rsidRPr="00BA5261">
              <w:rPr>
                <w:b/>
                <w:bCs/>
                <w:sz w:val="20"/>
                <w:szCs w:val="20"/>
              </w:rPr>
              <w:t>Жилищно-коммунальное хозяйство</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912</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05</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00</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0000000</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000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b/>
                <w:bCs/>
                <w:sz w:val="20"/>
                <w:szCs w:val="20"/>
              </w:rPr>
            </w:pPr>
            <w:r w:rsidRPr="00BA5261">
              <w:rPr>
                <w:b/>
                <w:bCs/>
                <w:sz w:val="20"/>
                <w:szCs w:val="20"/>
              </w:rPr>
              <w:t>928,3</w:t>
            </w:r>
          </w:p>
        </w:tc>
      </w:tr>
      <w:tr w:rsidR="00BA5261" w:rsidRPr="00BA5261" w:rsidTr="00FD131C">
        <w:trPr>
          <w:trHeight w:val="25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b/>
                <w:bCs/>
                <w:sz w:val="20"/>
                <w:szCs w:val="20"/>
              </w:rPr>
            </w:pPr>
            <w:r w:rsidRPr="00BA5261">
              <w:rPr>
                <w:b/>
                <w:bCs/>
                <w:sz w:val="20"/>
                <w:szCs w:val="20"/>
              </w:rPr>
              <w:t>Коммунальное хозяйство</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912</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05</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02</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0000000</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000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b/>
                <w:bCs/>
                <w:sz w:val="20"/>
                <w:szCs w:val="20"/>
              </w:rPr>
            </w:pPr>
            <w:r w:rsidRPr="00BA5261">
              <w:rPr>
                <w:b/>
                <w:bCs/>
                <w:sz w:val="20"/>
                <w:szCs w:val="20"/>
              </w:rPr>
              <w:t>928,3</w:t>
            </w:r>
          </w:p>
        </w:tc>
      </w:tr>
      <w:tr w:rsidR="00BA5261" w:rsidRPr="00BA5261" w:rsidTr="00FD131C">
        <w:trPr>
          <w:trHeight w:val="510"/>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Муниципальная программа Тужинского муниципального района "Комплексная программа модернизации и реформирования жилищно-коммунального хозяйства"</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912</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05</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02</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1500000</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928,3</w:t>
            </w:r>
          </w:p>
        </w:tc>
      </w:tr>
      <w:tr w:rsidR="00BA5261" w:rsidRPr="00BA5261" w:rsidTr="00FD131C">
        <w:trPr>
          <w:trHeight w:val="510"/>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Софинансирование расходных обязательств, возникающих при выполнении органов местного самоуправления по вопросам местного значения</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912</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05</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02</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1501500</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928,3</w:t>
            </w:r>
          </w:p>
        </w:tc>
      </w:tr>
      <w:tr w:rsidR="00BA5261" w:rsidRPr="00BA5261" w:rsidTr="00FD131C">
        <w:trPr>
          <w:trHeight w:val="76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Реализация инвестиционных проектов по модернизации объектов коммунальной инфраструктуры (капитальный ремонт или реконструкция, замена и модернизация, строительство, приобретение технологического оборудования, выполнение проектных работ)</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912</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05</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02</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1501525</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928,3</w:t>
            </w:r>
          </w:p>
        </w:tc>
      </w:tr>
      <w:tr w:rsidR="00BA5261" w:rsidRPr="00BA5261" w:rsidTr="00FD131C">
        <w:trPr>
          <w:trHeight w:val="25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Межбюджетные трансферты</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912</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05</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02</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1501525</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500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928,3</w:t>
            </w:r>
          </w:p>
        </w:tc>
      </w:tr>
      <w:tr w:rsidR="00BA5261" w:rsidRPr="00BA5261" w:rsidTr="00FD131C">
        <w:trPr>
          <w:trHeight w:val="25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b/>
                <w:bCs/>
                <w:sz w:val="20"/>
                <w:szCs w:val="20"/>
              </w:rPr>
            </w:pPr>
            <w:r w:rsidRPr="00BA5261">
              <w:rPr>
                <w:b/>
                <w:bCs/>
                <w:sz w:val="20"/>
                <w:szCs w:val="20"/>
              </w:rPr>
              <w:t>Обслуживание государственного и муниципального долга</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912</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13</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00</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0000000</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000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b/>
                <w:bCs/>
                <w:sz w:val="20"/>
                <w:szCs w:val="20"/>
              </w:rPr>
            </w:pPr>
            <w:r w:rsidRPr="00BA5261">
              <w:rPr>
                <w:b/>
                <w:bCs/>
                <w:sz w:val="20"/>
                <w:szCs w:val="20"/>
              </w:rPr>
              <w:t>453,6</w:t>
            </w:r>
          </w:p>
        </w:tc>
      </w:tr>
      <w:tr w:rsidR="00BA5261" w:rsidRPr="00BA5261" w:rsidTr="00FD131C">
        <w:trPr>
          <w:trHeight w:val="25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b/>
                <w:bCs/>
                <w:sz w:val="20"/>
                <w:szCs w:val="20"/>
              </w:rPr>
            </w:pPr>
            <w:r w:rsidRPr="00BA5261">
              <w:rPr>
                <w:b/>
                <w:bCs/>
                <w:sz w:val="20"/>
                <w:szCs w:val="20"/>
              </w:rPr>
              <w:t>Обслуживание государственного внутреннего и муниципального долга</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912</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13</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01</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0000000</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000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b/>
                <w:bCs/>
                <w:sz w:val="20"/>
                <w:szCs w:val="20"/>
              </w:rPr>
            </w:pPr>
            <w:r w:rsidRPr="00BA5261">
              <w:rPr>
                <w:b/>
                <w:bCs/>
                <w:sz w:val="20"/>
                <w:szCs w:val="20"/>
              </w:rPr>
              <w:t>453,6</w:t>
            </w:r>
          </w:p>
        </w:tc>
      </w:tr>
      <w:tr w:rsidR="00BA5261" w:rsidRPr="00BA5261" w:rsidTr="00FD131C">
        <w:trPr>
          <w:trHeight w:val="510"/>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912</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13</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01</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0500000</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453,6</w:t>
            </w:r>
          </w:p>
        </w:tc>
      </w:tr>
      <w:tr w:rsidR="00BA5261" w:rsidRPr="00BA5261" w:rsidTr="00FD131C">
        <w:trPr>
          <w:trHeight w:val="25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Обслуживание муниципального долга</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912</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13</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01</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0500600</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453,6</w:t>
            </w:r>
          </w:p>
        </w:tc>
      </w:tr>
      <w:tr w:rsidR="00BA5261" w:rsidRPr="00BA5261" w:rsidTr="00FD131C">
        <w:trPr>
          <w:trHeight w:val="25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Обслуживание государственного долга Российской Федерации</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912</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13</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01</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0500600</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700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453,6</w:t>
            </w:r>
          </w:p>
        </w:tc>
      </w:tr>
      <w:tr w:rsidR="00BA5261" w:rsidRPr="00BA5261" w:rsidTr="00FD131C">
        <w:trPr>
          <w:trHeight w:val="510"/>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b/>
                <w:bCs/>
                <w:sz w:val="20"/>
                <w:szCs w:val="20"/>
              </w:rPr>
            </w:pPr>
            <w:r w:rsidRPr="00BA5261">
              <w:rPr>
                <w:b/>
                <w:bCs/>
                <w:sz w:val="20"/>
                <w:szCs w:val="20"/>
              </w:rPr>
              <w:t>Межбюджетные трансферты общего характера бюджетам субъектов Российской Федерации и муниципальных образований</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912</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14</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00</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0000000</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000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b/>
                <w:bCs/>
                <w:sz w:val="20"/>
                <w:szCs w:val="20"/>
              </w:rPr>
            </w:pPr>
            <w:r w:rsidRPr="00BA5261">
              <w:rPr>
                <w:b/>
                <w:bCs/>
                <w:sz w:val="20"/>
                <w:szCs w:val="20"/>
              </w:rPr>
              <w:t>5 995,0</w:t>
            </w:r>
          </w:p>
        </w:tc>
      </w:tr>
      <w:tr w:rsidR="00BA5261" w:rsidRPr="00BA5261" w:rsidTr="00FD131C">
        <w:trPr>
          <w:trHeight w:val="510"/>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b/>
                <w:bCs/>
                <w:sz w:val="20"/>
                <w:szCs w:val="20"/>
              </w:rPr>
            </w:pPr>
            <w:r w:rsidRPr="00BA5261">
              <w:rPr>
                <w:b/>
                <w:bCs/>
                <w:sz w:val="20"/>
                <w:szCs w:val="20"/>
              </w:rPr>
              <w:t>Дотации на выравнивание бюджетной обеспеченности субъектов Российской Федерации и муниципальных образований</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912</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14</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01</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0000000</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000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b/>
                <w:bCs/>
                <w:sz w:val="20"/>
                <w:szCs w:val="20"/>
              </w:rPr>
            </w:pPr>
            <w:r w:rsidRPr="00BA5261">
              <w:rPr>
                <w:b/>
                <w:bCs/>
                <w:sz w:val="20"/>
                <w:szCs w:val="20"/>
              </w:rPr>
              <w:t>914,0</w:t>
            </w:r>
          </w:p>
        </w:tc>
      </w:tr>
      <w:tr w:rsidR="00BA5261" w:rsidRPr="00BA5261" w:rsidTr="00FD131C">
        <w:trPr>
          <w:trHeight w:val="510"/>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lastRenderedPageBreak/>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912</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14</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01</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0500000</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914,0</w:t>
            </w:r>
          </w:p>
        </w:tc>
      </w:tr>
      <w:tr w:rsidR="00BA5261" w:rsidRPr="00BA5261" w:rsidTr="00FD131C">
        <w:trPr>
          <w:trHeight w:val="510"/>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Финансовое обеспечение расходных обязательств муниципальных образований, возникающих при выполнении государственн</w:t>
            </w:r>
            <w:r w:rsidR="00FD131C">
              <w:rPr>
                <w:sz w:val="20"/>
                <w:szCs w:val="20"/>
              </w:rPr>
              <w:t>ы</w:t>
            </w:r>
            <w:r w:rsidRPr="00BA5261">
              <w:rPr>
                <w:sz w:val="20"/>
                <w:szCs w:val="20"/>
              </w:rPr>
              <w:t>х полномочий Кировской области</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912</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14</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01</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0501600</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914,0</w:t>
            </w:r>
          </w:p>
        </w:tc>
      </w:tr>
      <w:tr w:rsidR="00BA5261" w:rsidRPr="00BA5261" w:rsidTr="00FD131C">
        <w:trPr>
          <w:trHeight w:val="25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Расчет и предоставление дотаций бюджетам поселений</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912</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14</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01</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0501603</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914,0</w:t>
            </w:r>
          </w:p>
        </w:tc>
      </w:tr>
      <w:tr w:rsidR="00BA5261" w:rsidRPr="00BA5261" w:rsidTr="00FD131C">
        <w:trPr>
          <w:trHeight w:val="25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Межбюджетные трансферты</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912</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14</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01</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0501603</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500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914,0</w:t>
            </w:r>
          </w:p>
        </w:tc>
      </w:tr>
      <w:tr w:rsidR="00BA5261" w:rsidRPr="00BA5261" w:rsidTr="00FD131C">
        <w:trPr>
          <w:trHeight w:val="25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b/>
                <w:bCs/>
                <w:sz w:val="20"/>
                <w:szCs w:val="20"/>
              </w:rPr>
            </w:pPr>
            <w:r w:rsidRPr="00BA5261">
              <w:rPr>
                <w:b/>
                <w:bCs/>
                <w:sz w:val="20"/>
                <w:szCs w:val="20"/>
              </w:rPr>
              <w:t>Прочие межбюджетные трансферты общего характера</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912</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14</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03</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0000000</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000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b/>
                <w:bCs/>
                <w:sz w:val="20"/>
                <w:szCs w:val="20"/>
              </w:rPr>
            </w:pPr>
            <w:r w:rsidRPr="00BA5261">
              <w:rPr>
                <w:b/>
                <w:bCs/>
                <w:sz w:val="20"/>
                <w:szCs w:val="20"/>
              </w:rPr>
              <w:t>5 081,0</w:t>
            </w:r>
          </w:p>
        </w:tc>
      </w:tr>
      <w:tr w:rsidR="00BA5261" w:rsidRPr="00BA5261" w:rsidTr="00FD131C">
        <w:trPr>
          <w:trHeight w:val="510"/>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912</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14</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03</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0500000</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5 081,0</w:t>
            </w:r>
          </w:p>
        </w:tc>
      </w:tr>
      <w:tr w:rsidR="00BA5261" w:rsidRPr="00BA5261" w:rsidTr="00FD131C">
        <w:trPr>
          <w:trHeight w:val="25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Выравнивание бюджетной обеспеченности</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912</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14</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03</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0501400</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5 081,0</w:t>
            </w:r>
          </w:p>
        </w:tc>
      </w:tr>
      <w:tr w:rsidR="00BA5261" w:rsidRPr="00BA5261" w:rsidTr="00FD131C">
        <w:trPr>
          <w:trHeight w:val="25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Поддержка мер по обеспечению сбалансированности бюджетов</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912</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14</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03</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0501410</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5 081,0</w:t>
            </w:r>
          </w:p>
        </w:tc>
      </w:tr>
      <w:tr w:rsidR="00BA5261" w:rsidRPr="00BA5261" w:rsidTr="00FD131C">
        <w:trPr>
          <w:trHeight w:val="25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Межбюджетные трансферты</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912</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14</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03</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0501410</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500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5 081,0</w:t>
            </w:r>
          </w:p>
        </w:tc>
      </w:tr>
      <w:tr w:rsidR="00BA5261" w:rsidRPr="00BA5261" w:rsidTr="00FD131C">
        <w:trPr>
          <w:trHeight w:val="25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b/>
                <w:bCs/>
                <w:sz w:val="20"/>
                <w:szCs w:val="20"/>
              </w:rPr>
            </w:pPr>
            <w:r w:rsidRPr="00BA5261">
              <w:rPr>
                <w:b/>
                <w:bCs/>
                <w:sz w:val="20"/>
                <w:szCs w:val="20"/>
              </w:rPr>
              <w:t>Управление сельского хозяйства администрации Тужинского муниципального района</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922</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00</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00</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0000000</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000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b/>
                <w:bCs/>
                <w:sz w:val="20"/>
                <w:szCs w:val="20"/>
              </w:rPr>
            </w:pPr>
            <w:r w:rsidRPr="00BA5261">
              <w:rPr>
                <w:b/>
                <w:bCs/>
                <w:sz w:val="20"/>
                <w:szCs w:val="20"/>
              </w:rPr>
              <w:t>5 871,9</w:t>
            </w:r>
          </w:p>
        </w:tc>
      </w:tr>
      <w:tr w:rsidR="00BA5261" w:rsidRPr="00BA5261" w:rsidTr="00FD131C">
        <w:trPr>
          <w:trHeight w:val="25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b/>
                <w:bCs/>
                <w:sz w:val="20"/>
                <w:szCs w:val="20"/>
              </w:rPr>
            </w:pPr>
            <w:r w:rsidRPr="00BA5261">
              <w:rPr>
                <w:b/>
                <w:bCs/>
                <w:sz w:val="20"/>
                <w:szCs w:val="20"/>
              </w:rPr>
              <w:t>Общегосударственные вопросы</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922</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01</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00</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0000000</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000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b/>
                <w:bCs/>
                <w:sz w:val="20"/>
                <w:szCs w:val="20"/>
              </w:rPr>
            </w:pPr>
            <w:r w:rsidRPr="00BA5261">
              <w:rPr>
                <w:b/>
                <w:bCs/>
                <w:sz w:val="20"/>
                <w:szCs w:val="20"/>
              </w:rPr>
              <w:t>1 464,0</w:t>
            </w:r>
          </w:p>
        </w:tc>
      </w:tr>
      <w:tr w:rsidR="00BA5261" w:rsidRPr="00BA5261" w:rsidTr="00FD131C">
        <w:trPr>
          <w:trHeight w:val="510"/>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b/>
                <w:bCs/>
                <w:sz w:val="20"/>
                <w:szCs w:val="20"/>
              </w:rPr>
            </w:pPr>
            <w:r w:rsidRPr="00BA5261">
              <w:rPr>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922</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01</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04</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0000000</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000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b/>
                <w:bCs/>
                <w:sz w:val="20"/>
                <w:szCs w:val="20"/>
              </w:rPr>
            </w:pPr>
            <w:r w:rsidRPr="00BA5261">
              <w:rPr>
                <w:b/>
                <w:bCs/>
                <w:sz w:val="20"/>
                <w:szCs w:val="20"/>
              </w:rPr>
              <w:t>1 464,0</w:t>
            </w:r>
          </w:p>
        </w:tc>
      </w:tr>
      <w:tr w:rsidR="00BA5261" w:rsidRPr="00BA5261" w:rsidTr="00FD131C">
        <w:trPr>
          <w:trHeight w:val="510"/>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Муниципальная программа Тужинского муниципального района "Развитие агропромышленного комплекса"</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922</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01</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04</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0600000</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1 464,0</w:t>
            </w:r>
          </w:p>
        </w:tc>
      </w:tr>
      <w:tr w:rsidR="00BA5261" w:rsidRPr="00BA5261" w:rsidTr="00FD131C">
        <w:trPr>
          <w:trHeight w:val="510"/>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922</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01</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04</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0601600</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1 464,0</w:t>
            </w:r>
          </w:p>
        </w:tc>
      </w:tr>
      <w:tr w:rsidR="00BA5261" w:rsidRPr="00BA5261" w:rsidTr="00FD131C">
        <w:trPr>
          <w:trHeight w:val="510"/>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Поддержка сельскохозяйственного производства, за исключением реализации мероприятий, предусмотренных федеральными  государственными программами</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922</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01</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04</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0601602</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1 464,0</w:t>
            </w:r>
          </w:p>
        </w:tc>
      </w:tr>
      <w:tr w:rsidR="00BA5261" w:rsidRPr="00BA5261" w:rsidTr="00FD131C">
        <w:trPr>
          <w:trHeight w:val="76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922</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01</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04</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0601602</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100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1 265,0</w:t>
            </w:r>
          </w:p>
        </w:tc>
      </w:tr>
      <w:tr w:rsidR="00BA5261" w:rsidRPr="00BA5261" w:rsidTr="00FD131C">
        <w:trPr>
          <w:trHeight w:val="25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Закупка товаров, работ и услуг для государственных нужд</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922</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01</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04</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0601602</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200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199,0</w:t>
            </w:r>
          </w:p>
        </w:tc>
      </w:tr>
      <w:tr w:rsidR="00BA5261" w:rsidRPr="00BA5261" w:rsidTr="00FD131C">
        <w:trPr>
          <w:trHeight w:val="25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b/>
                <w:bCs/>
                <w:sz w:val="20"/>
                <w:szCs w:val="20"/>
              </w:rPr>
            </w:pPr>
            <w:r w:rsidRPr="00BA5261">
              <w:rPr>
                <w:b/>
                <w:bCs/>
                <w:sz w:val="20"/>
                <w:szCs w:val="20"/>
              </w:rPr>
              <w:t>Национальная экономика</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922</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04</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00</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0000000</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000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b/>
                <w:bCs/>
                <w:sz w:val="20"/>
                <w:szCs w:val="20"/>
              </w:rPr>
            </w:pPr>
            <w:r w:rsidRPr="00BA5261">
              <w:rPr>
                <w:b/>
                <w:bCs/>
                <w:sz w:val="20"/>
                <w:szCs w:val="20"/>
              </w:rPr>
              <w:t>4 407,9</w:t>
            </w:r>
          </w:p>
        </w:tc>
      </w:tr>
      <w:tr w:rsidR="00BA5261" w:rsidRPr="00BA5261" w:rsidTr="00FD131C">
        <w:trPr>
          <w:trHeight w:val="25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b/>
                <w:bCs/>
                <w:sz w:val="20"/>
                <w:szCs w:val="20"/>
              </w:rPr>
            </w:pPr>
            <w:r w:rsidRPr="00BA5261">
              <w:rPr>
                <w:b/>
                <w:bCs/>
                <w:sz w:val="20"/>
                <w:szCs w:val="20"/>
              </w:rPr>
              <w:t>Сельское хозяйство и рыболовство</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922</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04</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05</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0000000</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000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b/>
                <w:bCs/>
                <w:sz w:val="20"/>
                <w:szCs w:val="20"/>
              </w:rPr>
            </w:pPr>
            <w:r w:rsidRPr="00BA5261">
              <w:rPr>
                <w:b/>
                <w:bCs/>
                <w:sz w:val="20"/>
                <w:szCs w:val="20"/>
              </w:rPr>
              <w:t>4 252,0</w:t>
            </w:r>
          </w:p>
        </w:tc>
      </w:tr>
      <w:tr w:rsidR="00BA5261" w:rsidRPr="00BA5261" w:rsidTr="00FD131C">
        <w:trPr>
          <w:trHeight w:val="510"/>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Муниципальная программа Тужинского муниципального района "Развитие агропромышленного комплекса"</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922</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04</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05</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0600000</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4 252,0</w:t>
            </w:r>
          </w:p>
        </w:tc>
      </w:tr>
      <w:tr w:rsidR="00BA5261" w:rsidRPr="00BA5261" w:rsidTr="00FD131C">
        <w:trPr>
          <w:trHeight w:val="510"/>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 xml:space="preserve">Финансовое обеспечение расходных обязательств муниципальных образований, возникающих при </w:t>
            </w:r>
            <w:r w:rsidRPr="00BA5261">
              <w:rPr>
                <w:sz w:val="20"/>
                <w:szCs w:val="20"/>
              </w:rPr>
              <w:lastRenderedPageBreak/>
              <w:t>выполнении государственных полномочий Кировской области</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lastRenderedPageBreak/>
              <w:t>922</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04</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05</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0601600</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1 719,0</w:t>
            </w:r>
          </w:p>
        </w:tc>
      </w:tr>
      <w:tr w:rsidR="00BA5261" w:rsidRPr="00BA5261" w:rsidTr="00FD131C">
        <w:trPr>
          <w:trHeight w:val="510"/>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lastRenderedPageBreak/>
              <w:t>Поддержка сельскохозяйственного производства, за исключением реализации мероприятий, предусмотренных федеральными  государственными программами</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922</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04</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05</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0601602</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1 656,0</w:t>
            </w:r>
          </w:p>
        </w:tc>
      </w:tr>
      <w:tr w:rsidR="00BA5261" w:rsidRPr="00BA5261" w:rsidTr="00FD131C">
        <w:trPr>
          <w:trHeight w:val="25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Иные бюджетные ассигнования</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922</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04</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05</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0601602</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800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1 656,0</w:t>
            </w:r>
          </w:p>
        </w:tc>
      </w:tr>
      <w:tr w:rsidR="00BA5261" w:rsidRPr="00BA5261" w:rsidTr="00FD131C">
        <w:trPr>
          <w:trHeight w:val="1020"/>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 xml:space="preserve">Защита населения от болезней, общих для человека и животных, в части организации и содержания  скотомогильников (биотермических  ям), ликвидации закрытых скотомогильников на территории муниципальных районов и городских округов в соответствии с требованиями действующего ветеринарного законодательства Российской Федерации и Кировской </w:t>
            </w:r>
            <w:r w:rsidR="00FD131C">
              <w:rPr>
                <w:sz w:val="20"/>
                <w:szCs w:val="20"/>
              </w:rPr>
              <w:t>о</w:t>
            </w:r>
            <w:r w:rsidRPr="00BA5261">
              <w:rPr>
                <w:sz w:val="20"/>
                <w:szCs w:val="20"/>
              </w:rPr>
              <w:t>бласти</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922</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04</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05</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0601607</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52,0</w:t>
            </w:r>
          </w:p>
        </w:tc>
      </w:tr>
      <w:tr w:rsidR="00BA5261" w:rsidRPr="00BA5261" w:rsidTr="00FD131C">
        <w:trPr>
          <w:trHeight w:val="25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Закупка товаров, работ и услуг для государственных нужд</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922</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04</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05</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0601607</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200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52,0</w:t>
            </w:r>
          </w:p>
        </w:tc>
      </w:tr>
      <w:tr w:rsidR="00BA5261" w:rsidRPr="00BA5261" w:rsidTr="00FD131C">
        <w:trPr>
          <w:trHeight w:val="76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Организация проведения мероприятий по предупреждению и ликвидации животных и их лечению в части организации и проведения отлова, учета, содержания и использования безнадзорных домашних животных на территории муниципальных районов и городских округов</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922</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04</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05</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0601616</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11,0</w:t>
            </w:r>
          </w:p>
        </w:tc>
      </w:tr>
      <w:tr w:rsidR="00BA5261" w:rsidRPr="00BA5261" w:rsidTr="00FD131C">
        <w:trPr>
          <w:trHeight w:val="25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Закупка товаров, работ и услуг для государственных нужд</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922</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04</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05</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0601616</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200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11,0</w:t>
            </w:r>
          </w:p>
        </w:tc>
      </w:tr>
      <w:tr w:rsidR="00BA5261" w:rsidRPr="00BA5261" w:rsidTr="00FD131C">
        <w:trPr>
          <w:trHeight w:val="510"/>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Возмещение части процентной ставки по краткосрочным кредитам (займам) на развитие растениеводства, переработки и реализации продукции растениеводства</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922</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04</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05</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0605038</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75,0</w:t>
            </w:r>
          </w:p>
        </w:tc>
      </w:tr>
      <w:tr w:rsidR="00BA5261" w:rsidRPr="00BA5261" w:rsidTr="00FD131C">
        <w:trPr>
          <w:trHeight w:val="25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Иные бюджетные ассигнования</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922</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04</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05</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0605038</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800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75,0</w:t>
            </w:r>
          </w:p>
        </w:tc>
      </w:tr>
      <w:tr w:rsidR="00BA5261" w:rsidRPr="00BA5261" w:rsidTr="00FD131C">
        <w:trPr>
          <w:trHeight w:val="510"/>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Возмещение части процентной ставки по инвестиционным кредитам (займам) на развитие растениеводства, переработки и развитие инфраструктуры и логистического обеспечения рынков продукции растениеводства</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922</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04</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05</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0605039</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2 009,0</w:t>
            </w:r>
          </w:p>
        </w:tc>
      </w:tr>
      <w:tr w:rsidR="00BA5261" w:rsidRPr="00BA5261" w:rsidTr="00FD131C">
        <w:trPr>
          <w:trHeight w:val="25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Иные бюджетные ассигнования</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922</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04</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05</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0605039</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800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2 009,0</w:t>
            </w:r>
          </w:p>
        </w:tc>
      </w:tr>
      <w:tr w:rsidR="00BA5261" w:rsidRPr="00BA5261" w:rsidTr="00FD131C">
        <w:trPr>
          <w:trHeight w:val="510"/>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Возмещение части процент</w:t>
            </w:r>
            <w:r w:rsidR="00FD131C">
              <w:rPr>
                <w:sz w:val="20"/>
                <w:szCs w:val="20"/>
              </w:rPr>
              <w:t>н</w:t>
            </w:r>
            <w:r w:rsidRPr="00BA5261">
              <w:rPr>
                <w:sz w:val="20"/>
                <w:szCs w:val="20"/>
              </w:rPr>
              <w:t>ой ставки по краткосрочным кредитам (займам) на развитие животноводства, переработки и реализации продукции животноводства</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922</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04</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05</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0605047</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176,0</w:t>
            </w:r>
          </w:p>
        </w:tc>
      </w:tr>
      <w:tr w:rsidR="00BA5261" w:rsidRPr="00BA5261" w:rsidTr="00FD131C">
        <w:trPr>
          <w:trHeight w:val="25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Иные бюджетные ассигнования</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922</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04</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05</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0605047</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800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176,0</w:t>
            </w:r>
          </w:p>
        </w:tc>
      </w:tr>
      <w:tr w:rsidR="00BA5261" w:rsidRPr="00BA5261" w:rsidTr="00FD131C">
        <w:trPr>
          <w:trHeight w:val="510"/>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Возмещение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922</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04</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05</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0605048</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122,0</w:t>
            </w:r>
          </w:p>
        </w:tc>
      </w:tr>
      <w:tr w:rsidR="00BA5261" w:rsidRPr="00BA5261" w:rsidTr="00FD131C">
        <w:trPr>
          <w:trHeight w:val="25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Иные бюджетные ассигнования</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922</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04</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05</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0605048</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800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122,0</w:t>
            </w:r>
          </w:p>
        </w:tc>
      </w:tr>
      <w:tr w:rsidR="00BA5261" w:rsidRPr="00BA5261" w:rsidTr="00FD131C">
        <w:trPr>
          <w:trHeight w:val="510"/>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Возмещение части процентной ставки по долгосрочным, среднесрочным и краткосрочным кредитам, взятым малыми формами хозяйствования</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922</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04</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05</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0605055</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151,0</w:t>
            </w:r>
          </w:p>
        </w:tc>
      </w:tr>
      <w:tr w:rsidR="00BA5261" w:rsidRPr="00BA5261" w:rsidTr="00FD131C">
        <w:trPr>
          <w:trHeight w:val="25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Иные бюджетные ассигнования</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922</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04</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05</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0605055</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800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151,0</w:t>
            </w:r>
          </w:p>
        </w:tc>
      </w:tr>
      <w:tr w:rsidR="00BA5261" w:rsidRPr="00BA5261" w:rsidTr="00FD131C">
        <w:trPr>
          <w:trHeight w:val="25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b/>
                <w:bCs/>
                <w:sz w:val="20"/>
                <w:szCs w:val="20"/>
              </w:rPr>
            </w:pPr>
            <w:r w:rsidRPr="00BA5261">
              <w:rPr>
                <w:b/>
                <w:bCs/>
                <w:sz w:val="20"/>
                <w:szCs w:val="20"/>
              </w:rPr>
              <w:t>Другие вопросы в области национальной экономики</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922</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04</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12</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0000000</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000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b/>
                <w:bCs/>
                <w:sz w:val="20"/>
                <w:szCs w:val="20"/>
              </w:rPr>
            </w:pPr>
            <w:r w:rsidRPr="00BA5261">
              <w:rPr>
                <w:b/>
                <w:bCs/>
                <w:sz w:val="20"/>
                <w:szCs w:val="20"/>
              </w:rPr>
              <w:t>155,9</w:t>
            </w:r>
          </w:p>
        </w:tc>
      </w:tr>
      <w:tr w:rsidR="00BA5261" w:rsidRPr="00BA5261" w:rsidTr="00FD131C">
        <w:trPr>
          <w:trHeight w:val="510"/>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Муниципальная программа Тужинского муниципального района "Развитие агропромышленного комплекса"</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922</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04</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12</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0600000</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155,9</w:t>
            </w:r>
          </w:p>
        </w:tc>
      </w:tr>
      <w:tr w:rsidR="00BA5261" w:rsidRPr="00BA5261" w:rsidTr="00FD131C">
        <w:trPr>
          <w:trHeight w:val="510"/>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lastRenderedPageBreak/>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922</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04</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12</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0601500</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155,9</w:t>
            </w:r>
          </w:p>
        </w:tc>
      </w:tr>
      <w:tr w:rsidR="00BA5261" w:rsidRPr="00BA5261" w:rsidTr="00FD131C">
        <w:trPr>
          <w:trHeight w:val="510"/>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Выделение земельных участков из земель сельскохозяйственного назначения в счет невостребованных земельных долей и (или) земельных долей, от права собственности на которые граждане отказались</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922</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04</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12</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0601511</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155,9</w:t>
            </w:r>
          </w:p>
        </w:tc>
      </w:tr>
      <w:tr w:rsidR="00BA5261" w:rsidRPr="00BA5261" w:rsidTr="00FD131C">
        <w:trPr>
          <w:trHeight w:val="25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Иные бюджетные ассигнования</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922</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04</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12</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0601511</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800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155,9</w:t>
            </w:r>
          </w:p>
        </w:tc>
      </w:tr>
      <w:tr w:rsidR="00BA5261" w:rsidRPr="00BA5261" w:rsidTr="00FD131C">
        <w:trPr>
          <w:trHeight w:val="25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b/>
                <w:bCs/>
                <w:sz w:val="20"/>
                <w:szCs w:val="20"/>
              </w:rPr>
            </w:pPr>
            <w:r w:rsidRPr="00BA5261">
              <w:rPr>
                <w:b/>
                <w:bCs/>
                <w:sz w:val="20"/>
                <w:szCs w:val="20"/>
              </w:rPr>
              <w:t>администрация  муниципального образования Тужинский муниципальный район</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936</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00</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00</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0000000</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000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b/>
                <w:bCs/>
                <w:sz w:val="20"/>
                <w:szCs w:val="20"/>
              </w:rPr>
            </w:pPr>
            <w:r w:rsidRPr="00BA5261">
              <w:rPr>
                <w:b/>
                <w:bCs/>
                <w:sz w:val="20"/>
                <w:szCs w:val="20"/>
              </w:rPr>
              <w:t>36 839,2</w:t>
            </w:r>
          </w:p>
        </w:tc>
      </w:tr>
      <w:tr w:rsidR="00BA5261" w:rsidRPr="00BA5261" w:rsidTr="00FD131C">
        <w:trPr>
          <w:trHeight w:val="25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b/>
                <w:bCs/>
                <w:sz w:val="20"/>
                <w:szCs w:val="20"/>
              </w:rPr>
            </w:pPr>
            <w:r w:rsidRPr="00BA5261">
              <w:rPr>
                <w:b/>
                <w:bCs/>
                <w:sz w:val="20"/>
                <w:szCs w:val="20"/>
              </w:rPr>
              <w:t>Общегосударственные вопросы</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936</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01</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00</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0000000</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000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b/>
                <w:bCs/>
                <w:sz w:val="20"/>
                <w:szCs w:val="20"/>
              </w:rPr>
            </w:pPr>
            <w:r w:rsidRPr="00BA5261">
              <w:rPr>
                <w:b/>
                <w:bCs/>
                <w:sz w:val="20"/>
                <w:szCs w:val="20"/>
              </w:rPr>
              <w:t>12 095,4</w:t>
            </w:r>
          </w:p>
        </w:tc>
      </w:tr>
      <w:tr w:rsidR="00BA5261" w:rsidRPr="00BA5261" w:rsidTr="00FD131C">
        <w:trPr>
          <w:trHeight w:val="510"/>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b/>
                <w:bCs/>
                <w:sz w:val="20"/>
                <w:szCs w:val="20"/>
              </w:rPr>
            </w:pPr>
            <w:r w:rsidRPr="00BA5261">
              <w:rPr>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936</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01</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04</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0000000</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000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b/>
                <w:bCs/>
                <w:sz w:val="20"/>
                <w:szCs w:val="20"/>
              </w:rPr>
            </w:pPr>
            <w:r w:rsidRPr="00BA5261">
              <w:rPr>
                <w:b/>
                <w:bCs/>
                <w:sz w:val="20"/>
                <w:szCs w:val="20"/>
              </w:rPr>
              <w:t>11 311,6</w:t>
            </w:r>
          </w:p>
        </w:tc>
      </w:tr>
      <w:tr w:rsidR="00BA5261" w:rsidRPr="00BA5261" w:rsidTr="00FD131C">
        <w:trPr>
          <w:trHeight w:val="25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Муниципальная программа Тужинского муниципального района "Развитие местного самоуправления"</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936</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01</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04</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0200000</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11 291,6</w:t>
            </w:r>
          </w:p>
        </w:tc>
      </w:tr>
      <w:tr w:rsidR="00BA5261" w:rsidRPr="00BA5261" w:rsidTr="00FD131C">
        <w:trPr>
          <w:trHeight w:val="25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Руководство и управление в сфере установленных функций органов местного самоуправления</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936</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01</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04</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0200100</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6 602,6</w:t>
            </w:r>
          </w:p>
        </w:tc>
      </w:tr>
      <w:tr w:rsidR="00BA5261" w:rsidRPr="00BA5261" w:rsidTr="00FD131C">
        <w:trPr>
          <w:trHeight w:val="25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Центральный аппарат</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936</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01</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04</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0200103</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5 891,1</w:t>
            </w:r>
          </w:p>
        </w:tc>
      </w:tr>
      <w:tr w:rsidR="00BA5261" w:rsidRPr="00BA5261" w:rsidTr="00FD131C">
        <w:trPr>
          <w:trHeight w:val="76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936</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01</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04</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0200103</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100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4 605,2</w:t>
            </w:r>
          </w:p>
        </w:tc>
      </w:tr>
      <w:tr w:rsidR="00BA5261" w:rsidRPr="00BA5261" w:rsidTr="00FD131C">
        <w:trPr>
          <w:trHeight w:val="25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Закупка товаров, работ и услуг для государственных нужд</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936</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01</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04</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0200103</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200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1 256,0</w:t>
            </w:r>
          </w:p>
        </w:tc>
      </w:tr>
      <w:tr w:rsidR="00BA5261" w:rsidRPr="00BA5261" w:rsidTr="00FD131C">
        <w:trPr>
          <w:trHeight w:val="25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Иные бюджетные ассигнования</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936</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01</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04</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0200103</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800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29,9</w:t>
            </w:r>
          </w:p>
        </w:tc>
      </w:tr>
      <w:tr w:rsidR="00BA5261" w:rsidRPr="00BA5261" w:rsidTr="00FD131C">
        <w:trPr>
          <w:trHeight w:val="25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Глава местной администрации (исполнительно-распорядительного органа муниципального образования)</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936</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01</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04</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0200108</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711,5</w:t>
            </w:r>
          </w:p>
        </w:tc>
      </w:tr>
      <w:tr w:rsidR="00BA5261" w:rsidRPr="00BA5261" w:rsidTr="00FD131C">
        <w:trPr>
          <w:trHeight w:val="76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936</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01</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04</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0200108</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100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711,5</w:t>
            </w:r>
          </w:p>
        </w:tc>
      </w:tr>
      <w:tr w:rsidR="00BA5261" w:rsidRPr="00BA5261" w:rsidTr="00FD131C">
        <w:trPr>
          <w:trHeight w:val="25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Выравнивание бюджетной обеспеченности</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936</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01</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04</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0201400</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3 937,0</w:t>
            </w:r>
          </w:p>
        </w:tc>
      </w:tr>
      <w:tr w:rsidR="00BA5261" w:rsidRPr="00BA5261" w:rsidTr="00FD131C">
        <w:trPr>
          <w:trHeight w:val="510"/>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Выравнивание обеспеченности муниципальных образований по реализации ими их отдельных расходных обязательств</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936</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01</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04</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0201403</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3 937,0</w:t>
            </w:r>
          </w:p>
        </w:tc>
      </w:tr>
      <w:tr w:rsidR="00BA5261" w:rsidRPr="00BA5261" w:rsidTr="00FD131C">
        <w:trPr>
          <w:trHeight w:val="76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936</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01</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04</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0201403</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100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3 937,0</w:t>
            </w:r>
          </w:p>
        </w:tc>
      </w:tr>
      <w:tr w:rsidR="00BA5261" w:rsidRPr="00BA5261" w:rsidTr="00FD131C">
        <w:trPr>
          <w:trHeight w:val="510"/>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936</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01</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04</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0201600</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752,0</w:t>
            </w:r>
          </w:p>
        </w:tc>
      </w:tr>
      <w:tr w:rsidR="00BA5261" w:rsidRPr="00BA5261" w:rsidTr="00FD131C">
        <w:trPr>
          <w:trHeight w:val="25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 xml:space="preserve">Осуществление деятельности по опеке и </w:t>
            </w:r>
            <w:r w:rsidRPr="00BA5261">
              <w:rPr>
                <w:sz w:val="20"/>
                <w:szCs w:val="20"/>
              </w:rPr>
              <w:lastRenderedPageBreak/>
              <w:t>попечительству</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lastRenderedPageBreak/>
              <w:t>936</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01</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04</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0201604</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502,0</w:t>
            </w:r>
          </w:p>
        </w:tc>
      </w:tr>
      <w:tr w:rsidR="00BA5261" w:rsidRPr="00BA5261" w:rsidTr="00FD131C">
        <w:trPr>
          <w:trHeight w:val="76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936</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01</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04</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0201604</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100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498,2</w:t>
            </w:r>
          </w:p>
        </w:tc>
      </w:tr>
      <w:tr w:rsidR="00BA5261" w:rsidRPr="00BA5261" w:rsidTr="00FD131C">
        <w:trPr>
          <w:trHeight w:val="25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Закупка товаров, работ и услуг для государственных нужд</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936</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01</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04</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0201604</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200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3,8</w:t>
            </w:r>
          </w:p>
        </w:tc>
      </w:tr>
      <w:tr w:rsidR="00BA5261" w:rsidRPr="00BA5261" w:rsidTr="00FD131C">
        <w:trPr>
          <w:trHeight w:val="76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Создание в муниципальных районах,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 включая административную юрисдикцию</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936</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01</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04</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0201606</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250,0</w:t>
            </w:r>
          </w:p>
        </w:tc>
      </w:tr>
      <w:tr w:rsidR="00BA5261" w:rsidRPr="00BA5261" w:rsidTr="00FD131C">
        <w:trPr>
          <w:trHeight w:val="76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936</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01</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04</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0201606</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100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243,0</w:t>
            </w:r>
          </w:p>
        </w:tc>
      </w:tr>
      <w:tr w:rsidR="00BA5261" w:rsidRPr="00BA5261" w:rsidTr="00FD131C">
        <w:trPr>
          <w:trHeight w:val="25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Закупка товаров, работ и услуг для государственных нужд</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936</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01</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04</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0201606</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200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7,0</w:t>
            </w:r>
          </w:p>
        </w:tc>
      </w:tr>
      <w:tr w:rsidR="00BA5261" w:rsidRPr="00BA5261" w:rsidTr="00FD131C">
        <w:trPr>
          <w:trHeight w:val="510"/>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Муниципальная программа Тужинского муниципального района "Энергосбережение и повышение энергетической эффективности"</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936</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01</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04</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1600000</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20,0</w:t>
            </w:r>
          </w:p>
        </w:tc>
      </w:tr>
      <w:tr w:rsidR="00BA5261" w:rsidRPr="00BA5261" w:rsidTr="00FD131C">
        <w:trPr>
          <w:trHeight w:val="25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Мероприятия в установленной сфере деятельности</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936</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01</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04</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1600400</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20,0</w:t>
            </w:r>
          </w:p>
        </w:tc>
      </w:tr>
      <w:tr w:rsidR="00BA5261" w:rsidRPr="00BA5261" w:rsidTr="00FD131C">
        <w:trPr>
          <w:trHeight w:val="25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Общегосударственные мероприятия</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936</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01</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04</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1600420</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20,0</w:t>
            </w:r>
          </w:p>
        </w:tc>
      </w:tr>
      <w:tr w:rsidR="00BA5261" w:rsidRPr="00BA5261" w:rsidTr="00FD131C">
        <w:trPr>
          <w:trHeight w:val="270"/>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Закупка товаров, работ и услуг для государственных нужд</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936</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01</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04</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1600420</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200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20,0</w:t>
            </w:r>
          </w:p>
        </w:tc>
      </w:tr>
      <w:tr w:rsidR="00BA5261" w:rsidRPr="00BA5261" w:rsidTr="00FD131C">
        <w:trPr>
          <w:trHeight w:val="28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b/>
                <w:bCs/>
                <w:sz w:val="20"/>
                <w:szCs w:val="20"/>
              </w:rPr>
            </w:pPr>
            <w:r w:rsidRPr="00BA5261">
              <w:rPr>
                <w:b/>
                <w:bCs/>
                <w:sz w:val="20"/>
                <w:szCs w:val="20"/>
              </w:rPr>
              <w:t>Другие общегосударственные вопросы</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936</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01</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13</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0000000</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000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b/>
                <w:bCs/>
                <w:sz w:val="20"/>
                <w:szCs w:val="20"/>
              </w:rPr>
            </w:pPr>
            <w:r w:rsidRPr="00BA5261">
              <w:rPr>
                <w:b/>
                <w:bCs/>
                <w:sz w:val="20"/>
                <w:szCs w:val="20"/>
              </w:rPr>
              <w:t>783,8</w:t>
            </w:r>
          </w:p>
        </w:tc>
      </w:tr>
      <w:tr w:rsidR="00BA5261" w:rsidRPr="00BA5261" w:rsidTr="00FD131C">
        <w:trPr>
          <w:trHeight w:val="25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Муниципальная программа Тужинского муниципального района "Развитие местного самоуправления"</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936</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01</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13</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0200000</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484,1</w:t>
            </w:r>
          </w:p>
        </w:tc>
      </w:tr>
      <w:tr w:rsidR="00BA5261" w:rsidRPr="00BA5261" w:rsidTr="00FD131C">
        <w:trPr>
          <w:trHeight w:val="255"/>
        </w:trPr>
        <w:tc>
          <w:tcPr>
            <w:tcW w:w="1846" w:type="pct"/>
            <w:tcBorders>
              <w:top w:val="nil"/>
              <w:left w:val="single" w:sz="4" w:space="0" w:color="auto"/>
              <w:bottom w:val="single" w:sz="4" w:space="0" w:color="auto"/>
              <w:right w:val="single" w:sz="4" w:space="0" w:color="auto"/>
            </w:tcBorders>
            <w:shd w:val="clear" w:color="000000" w:fill="FFFFFF"/>
            <w:vAlign w:val="bottom"/>
            <w:hideMark/>
          </w:tcPr>
          <w:p w:rsidR="00BA5261" w:rsidRPr="00BA5261" w:rsidRDefault="00BA5261" w:rsidP="00BA5261">
            <w:pPr>
              <w:rPr>
                <w:sz w:val="20"/>
                <w:szCs w:val="20"/>
              </w:rPr>
            </w:pPr>
            <w:r w:rsidRPr="00BA5261">
              <w:rPr>
                <w:sz w:val="20"/>
                <w:szCs w:val="20"/>
              </w:rPr>
              <w:t>Финансовое обеспечение деятельности государственных (муниципальных) учреждений</w:t>
            </w:r>
          </w:p>
        </w:tc>
        <w:tc>
          <w:tcPr>
            <w:tcW w:w="780" w:type="pct"/>
            <w:tcBorders>
              <w:top w:val="nil"/>
              <w:left w:val="nil"/>
              <w:bottom w:val="single" w:sz="4" w:space="0" w:color="auto"/>
              <w:right w:val="single" w:sz="4" w:space="0" w:color="auto"/>
            </w:tcBorders>
            <w:shd w:val="clear" w:color="000000" w:fill="FFFFFF"/>
            <w:noWrap/>
            <w:vAlign w:val="bottom"/>
            <w:hideMark/>
          </w:tcPr>
          <w:p w:rsidR="00BA5261" w:rsidRPr="00BA5261" w:rsidRDefault="00BA5261" w:rsidP="00BA5261">
            <w:pPr>
              <w:jc w:val="center"/>
              <w:rPr>
                <w:sz w:val="20"/>
                <w:szCs w:val="20"/>
              </w:rPr>
            </w:pPr>
            <w:r w:rsidRPr="00BA5261">
              <w:rPr>
                <w:sz w:val="20"/>
                <w:szCs w:val="20"/>
              </w:rPr>
              <w:t>936</w:t>
            </w:r>
          </w:p>
        </w:tc>
        <w:tc>
          <w:tcPr>
            <w:tcW w:w="372" w:type="pct"/>
            <w:tcBorders>
              <w:top w:val="nil"/>
              <w:left w:val="nil"/>
              <w:bottom w:val="single" w:sz="4" w:space="0" w:color="auto"/>
              <w:right w:val="single" w:sz="4" w:space="0" w:color="auto"/>
            </w:tcBorders>
            <w:shd w:val="clear" w:color="000000" w:fill="FFFFFF"/>
            <w:noWrap/>
            <w:vAlign w:val="bottom"/>
            <w:hideMark/>
          </w:tcPr>
          <w:p w:rsidR="00BA5261" w:rsidRPr="00BA5261" w:rsidRDefault="00BA5261" w:rsidP="00BA5261">
            <w:pPr>
              <w:jc w:val="center"/>
              <w:rPr>
                <w:sz w:val="20"/>
                <w:szCs w:val="20"/>
              </w:rPr>
            </w:pPr>
            <w:r w:rsidRPr="00BA5261">
              <w:rPr>
                <w:sz w:val="20"/>
                <w:szCs w:val="20"/>
              </w:rPr>
              <w:t>01</w:t>
            </w:r>
          </w:p>
        </w:tc>
        <w:tc>
          <w:tcPr>
            <w:tcW w:w="531" w:type="pct"/>
            <w:tcBorders>
              <w:top w:val="nil"/>
              <w:left w:val="nil"/>
              <w:bottom w:val="single" w:sz="4" w:space="0" w:color="auto"/>
              <w:right w:val="single" w:sz="4" w:space="0" w:color="auto"/>
            </w:tcBorders>
            <w:shd w:val="clear" w:color="000000" w:fill="FFFFFF"/>
            <w:noWrap/>
            <w:vAlign w:val="bottom"/>
            <w:hideMark/>
          </w:tcPr>
          <w:p w:rsidR="00BA5261" w:rsidRPr="00BA5261" w:rsidRDefault="00BA5261" w:rsidP="00BA5261">
            <w:pPr>
              <w:jc w:val="center"/>
              <w:rPr>
                <w:sz w:val="20"/>
                <w:szCs w:val="20"/>
              </w:rPr>
            </w:pPr>
            <w:r w:rsidRPr="00BA5261">
              <w:rPr>
                <w:sz w:val="20"/>
                <w:szCs w:val="20"/>
              </w:rPr>
              <w:t>13</w:t>
            </w:r>
          </w:p>
        </w:tc>
        <w:tc>
          <w:tcPr>
            <w:tcW w:w="434" w:type="pct"/>
            <w:tcBorders>
              <w:top w:val="nil"/>
              <w:left w:val="nil"/>
              <w:bottom w:val="single" w:sz="4" w:space="0" w:color="auto"/>
              <w:right w:val="single" w:sz="4" w:space="0" w:color="auto"/>
            </w:tcBorders>
            <w:shd w:val="clear" w:color="000000" w:fill="FFFFFF"/>
            <w:noWrap/>
            <w:vAlign w:val="bottom"/>
            <w:hideMark/>
          </w:tcPr>
          <w:p w:rsidR="00BA5261" w:rsidRPr="00BA5261" w:rsidRDefault="00BA5261" w:rsidP="00BA5261">
            <w:pPr>
              <w:jc w:val="center"/>
              <w:rPr>
                <w:sz w:val="20"/>
                <w:szCs w:val="20"/>
              </w:rPr>
            </w:pPr>
            <w:r w:rsidRPr="00BA5261">
              <w:rPr>
                <w:sz w:val="20"/>
                <w:szCs w:val="20"/>
              </w:rPr>
              <w:t>0200200</w:t>
            </w:r>
          </w:p>
        </w:tc>
        <w:tc>
          <w:tcPr>
            <w:tcW w:w="419" w:type="pct"/>
            <w:tcBorders>
              <w:top w:val="nil"/>
              <w:left w:val="nil"/>
              <w:bottom w:val="single" w:sz="4" w:space="0" w:color="auto"/>
              <w:right w:val="single" w:sz="4" w:space="0" w:color="auto"/>
            </w:tcBorders>
            <w:shd w:val="clear" w:color="000000" w:fill="FFFFFF"/>
            <w:noWrap/>
            <w:vAlign w:val="bottom"/>
            <w:hideMark/>
          </w:tcPr>
          <w:p w:rsidR="00BA5261" w:rsidRPr="00BA5261" w:rsidRDefault="00BA5261" w:rsidP="00BA5261">
            <w:pPr>
              <w:jc w:val="center"/>
              <w:rPr>
                <w:sz w:val="20"/>
                <w:szCs w:val="20"/>
              </w:rPr>
            </w:pPr>
            <w:r w:rsidRPr="00BA5261">
              <w:rPr>
                <w:sz w:val="20"/>
                <w:szCs w:val="20"/>
              </w:rPr>
              <w:t>000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268,3</w:t>
            </w:r>
          </w:p>
        </w:tc>
      </w:tr>
      <w:tr w:rsidR="00BA5261" w:rsidRPr="00BA5261" w:rsidTr="00FD131C">
        <w:trPr>
          <w:trHeight w:val="255"/>
        </w:trPr>
        <w:tc>
          <w:tcPr>
            <w:tcW w:w="1846" w:type="pct"/>
            <w:tcBorders>
              <w:top w:val="nil"/>
              <w:left w:val="single" w:sz="4" w:space="0" w:color="auto"/>
              <w:bottom w:val="single" w:sz="4" w:space="0" w:color="auto"/>
              <w:right w:val="single" w:sz="4" w:space="0" w:color="auto"/>
            </w:tcBorders>
            <w:shd w:val="clear" w:color="000000" w:fill="FFFFFF"/>
            <w:vAlign w:val="bottom"/>
            <w:hideMark/>
          </w:tcPr>
          <w:p w:rsidR="00BA5261" w:rsidRPr="00BA5261" w:rsidRDefault="00BA5261" w:rsidP="00BA5261">
            <w:pPr>
              <w:rPr>
                <w:sz w:val="20"/>
                <w:szCs w:val="20"/>
              </w:rPr>
            </w:pPr>
            <w:r w:rsidRPr="00BA5261">
              <w:rPr>
                <w:sz w:val="20"/>
                <w:szCs w:val="20"/>
              </w:rPr>
              <w:t>Обеспечение деятельности учреждений</w:t>
            </w:r>
          </w:p>
        </w:tc>
        <w:tc>
          <w:tcPr>
            <w:tcW w:w="780" w:type="pct"/>
            <w:tcBorders>
              <w:top w:val="nil"/>
              <w:left w:val="nil"/>
              <w:bottom w:val="single" w:sz="4" w:space="0" w:color="auto"/>
              <w:right w:val="single" w:sz="4" w:space="0" w:color="auto"/>
            </w:tcBorders>
            <w:shd w:val="clear" w:color="000000" w:fill="FFFFFF"/>
            <w:noWrap/>
            <w:vAlign w:val="bottom"/>
            <w:hideMark/>
          </w:tcPr>
          <w:p w:rsidR="00BA5261" w:rsidRPr="00BA5261" w:rsidRDefault="00BA5261" w:rsidP="00BA5261">
            <w:pPr>
              <w:jc w:val="center"/>
              <w:rPr>
                <w:sz w:val="20"/>
                <w:szCs w:val="20"/>
              </w:rPr>
            </w:pPr>
            <w:r w:rsidRPr="00BA5261">
              <w:rPr>
                <w:sz w:val="20"/>
                <w:szCs w:val="20"/>
              </w:rPr>
              <w:t>936</w:t>
            </w:r>
          </w:p>
        </w:tc>
        <w:tc>
          <w:tcPr>
            <w:tcW w:w="372" w:type="pct"/>
            <w:tcBorders>
              <w:top w:val="nil"/>
              <w:left w:val="nil"/>
              <w:bottom w:val="single" w:sz="4" w:space="0" w:color="auto"/>
              <w:right w:val="single" w:sz="4" w:space="0" w:color="auto"/>
            </w:tcBorders>
            <w:shd w:val="clear" w:color="000000" w:fill="FFFFFF"/>
            <w:noWrap/>
            <w:vAlign w:val="bottom"/>
            <w:hideMark/>
          </w:tcPr>
          <w:p w:rsidR="00BA5261" w:rsidRPr="00BA5261" w:rsidRDefault="00BA5261" w:rsidP="00BA5261">
            <w:pPr>
              <w:jc w:val="center"/>
              <w:rPr>
                <w:sz w:val="20"/>
                <w:szCs w:val="20"/>
              </w:rPr>
            </w:pPr>
            <w:r w:rsidRPr="00BA5261">
              <w:rPr>
                <w:sz w:val="20"/>
                <w:szCs w:val="20"/>
              </w:rPr>
              <w:t>01</w:t>
            </w:r>
          </w:p>
        </w:tc>
        <w:tc>
          <w:tcPr>
            <w:tcW w:w="531" w:type="pct"/>
            <w:tcBorders>
              <w:top w:val="nil"/>
              <w:left w:val="nil"/>
              <w:bottom w:val="single" w:sz="4" w:space="0" w:color="auto"/>
              <w:right w:val="single" w:sz="4" w:space="0" w:color="auto"/>
            </w:tcBorders>
            <w:shd w:val="clear" w:color="000000" w:fill="FFFFFF"/>
            <w:noWrap/>
            <w:vAlign w:val="bottom"/>
            <w:hideMark/>
          </w:tcPr>
          <w:p w:rsidR="00BA5261" w:rsidRPr="00BA5261" w:rsidRDefault="00BA5261" w:rsidP="00BA5261">
            <w:pPr>
              <w:jc w:val="center"/>
              <w:rPr>
                <w:sz w:val="20"/>
                <w:szCs w:val="20"/>
              </w:rPr>
            </w:pPr>
            <w:r w:rsidRPr="00BA5261">
              <w:rPr>
                <w:sz w:val="20"/>
                <w:szCs w:val="20"/>
              </w:rPr>
              <w:t>13</w:t>
            </w:r>
          </w:p>
        </w:tc>
        <w:tc>
          <w:tcPr>
            <w:tcW w:w="434" w:type="pct"/>
            <w:tcBorders>
              <w:top w:val="nil"/>
              <w:left w:val="nil"/>
              <w:bottom w:val="single" w:sz="4" w:space="0" w:color="auto"/>
              <w:right w:val="single" w:sz="4" w:space="0" w:color="auto"/>
            </w:tcBorders>
            <w:shd w:val="clear" w:color="000000" w:fill="FFFFFF"/>
            <w:noWrap/>
            <w:vAlign w:val="bottom"/>
            <w:hideMark/>
          </w:tcPr>
          <w:p w:rsidR="00BA5261" w:rsidRPr="00BA5261" w:rsidRDefault="00BA5261" w:rsidP="00BA5261">
            <w:pPr>
              <w:jc w:val="center"/>
              <w:rPr>
                <w:sz w:val="20"/>
                <w:szCs w:val="20"/>
              </w:rPr>
            </w:pPr>
            <w:r w:rsidRPr="00BA5261">
              <w:rPr>
                <w:sz w:val="20"/>
                <w:szCs w:val="20"/>
              </w:rPr>
              <w:t>0200222</w:t>
            </w:r>
          </w:p>
        </w:tc>
        <w:tc>
          <w:tcPr>
            <w:tcW w:w="419" w:type="pct"/>
            <w:tcBorders>
              <w:top w:val="nil"/>
              <w:left w:val="nil"/>
              <w:bottom w:val="single" w:sz="4" w:space="0" w:color="auto"/>
              <w:right w:val="single" w:sz="4" w:space="0" w:color="auto"/>
            </w:tcBorders>
            <w:shd w:val="clear" w:color="000000" w:fill="FFFFFF"/>
            <w:noWrap/>
            <w:vAlign w:val="bottom"/>
            <w:hideMark/>
          </w:tcPr>
          <w:p w:rsidR="00BA5261" w:rsidRPr="00BA5261" w:rsidRDefault="00BA5261" w:rsidP="00BA5261">
            <w:pPr>
              <w:jc w:val="center"/>
              <w:rPr>
                <w:sz w:val="20"/>
                <w:szCs w:val="20"/>
              </w:rPr>
            </w:pPr>
            <w:r w:rsidRPr="00BA5261">
              <w:rPr>
                <w:sz w:val="20"/>
                <w:szCs w:val="20"/>
              </w:rPr>
              <w:t>000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268,3</w:t>
            </w:r>
          </w:p>
        </w:tc>
      </w:tr>
      <w:tr w:rsidR="00BA5261" w:rsidRPr="00BA5261" w:rsidTr="00FD131C">
        <w:trPr>
          <w:trHeight w:val="765"/>
        </w:trPr>
        <w:tc>
          <w:tcPr>
            <w:tcW w:w="1846" w:type="pct"/>
            <w:tcBorders>
              <w:top w:val="nil"/>
              <w:left w:val="single" w:sz="4" w:space="0" w:color="auto"/>
              <w:bottom w:val="single" w:sz="4" w:space="0" w:color="auto"/>
              <w:right w:val="single" w:sz="4" w:space="0" w:color="auto"/>
            </w:tcBorders>
            <w:shd w:val="clear" w:color="000000" w:fill="FFFFFF"/>
            <w:vAlign w:val="bottom"/>
            <w:hideMark/>
          </w:tcPr>
          <w:p w:rsidR="00BA5261" w:rsidRPr="00BA5261" w:rsidRDefault="00BA5261" w:rsidP="00BA5261">
            <w:pPr>
              <w:rPr>
                <w:sz w:val="20"/>
                <w:szCs w:val="20"/>
              </w:rPr>
            </w:pPr>
            <w:r w:rsidRPr="00BA5261">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pct"/>
            <w:tcBorders>
              <w:top w:val="nil"/>
              <w:left w:val="nil"/>
              <w:bottom w:val="single" w:sz="4" w:space="0" w:color="auto"/>
              <w:right w:val="single" w:sz="4" w:space="0" w:color="auto"/>
            </w:tcBorders>
            <w:shd w:val="clear" w:color="000000" w:fill="FFFFFF"/>
            <w:noWrap/>
            <w:vAlign w:val="bottom"/>
            <w:hideMark/>
          </w:tcPr>
          <w:p w:rsidR="00BA5261" w:rsidRPr="00BA5261" w:rsidRDefault="00BA5261" w:rsidP="00BA5261">
            <w:pPr>
              <w:jc w:val="center"/>
              <w:rPr>
                <w:sz w:val="20"/>
                <w:szCs w:val="20"/>
              </w:rPr>
            </w:pPr>
            <w:r w:rsidRPr="00BA5261">
              <w:rPr>
                <w:sz w:val="20"/>
                <w:szCs w:val="20"/>
              </w:rPr>
              <w:t>936</w:t>
            </w:r>
          </w:p>
        </w:tc>
        <w:tc>
          <w:tcPr>
            <w:tcW w:w="372" w:type="pct"/>
            <w:tcBorders>
              <w:top w:val="nil"/>
              <w:left w:val="nil"/>
              <w:bottom w:val="single" w:sz="4" w:space="0" w:color="auto"/>
              <w:right w:val="single" w:sz="4" w:space="0" w:color="auto"/>
            </w:tcBorders>
            <w:shd w:val="clear" w:color="000000" w:fill="FFFFFF"/>
            <w:noWrap/>
            <w:vAlign w:val="bottom"/>
            <w:hideMark/>
          </w:tcPr>
          <w:p w:rsidR="00BA5261" w:rsidRPr="00BA5261" w:rsidRDefault="00BA5261" w:rsidP="00BA5261">
            <w:pPr>
              <w:jc w:val="center"/>
              <w:rPr>
                <w:sz w:val="20"/>
                <w:szCs w:val="20"/>
              </w:rPr>
            </w:pPr>
            <w:r w:rsidRPr="00BA5261">
              <w:rPr>
                <w:sz w:val="20"/>
                <w:szCs w:val="20"/>
              </w:rPr>
              <w:t>01</w:t>
            </w:r>
          </w:p>
        </w:tc>
        <w:tc>
          <w:tcPr>
            <w:tcW w:w="531" w:type="pct"/>
            <w:tcBorders>
              <w:top w:val="nil"/>
              <w:left w:val="nil"/>
              <w:bottom w:val="single" w:sz="4" w:space="0" w:color="auto"/>
              <w:right w:val="single" w:sz="4" w:space="0" w:color="auto"/>
            </w:tcBorders>
            <w:shd w:val="clear" w:color="000000" w:fill="FFFFFF"/>
            <w:noWrap/>
            <w:vAlign w:val="bottom"/>
            <w:hideMark/>
          </w:tcPr>
          <w:p w:rsidR="00BA5261" w:rsidRPr="00BA5261" w:rsidRDefault="00BA5261" w:rsidP="00BA5261">
            <w:pPr>
              <w:jc w:val="center"/>
              <w:rPr>
                <w:sz w:val="20"/>
                <w:szCs w:val="20"/>
              </w:rPr>
            </w:pPr>
            <w:r w:rsidRPr="00BA5261">
              <w:rPr>
                <w:sz w:val="20"/>
                <w:szCs w:val="20"/>
              </w:rPr>
              <w:t>13</w:t>
            </w:r>
          </w:p>
        </w:tc>
        <w:tc>
          <w:tcPr>
            <w:tcW w:w="434" w:type="pct"/>
            <w:tcBorders>
              <w:top w:val="nil"/>
              <w:left w:val="nil"/>
              <w:bottom w:val="single" w:sz="4" w:space="0" w:color="auto"/>
              <w:right w:val="single" w:sz="4" w:space="0" w:color="auto"/>
            </w:tcBorders>
            <w:shd w:val="clear" w:color="000000" w:fill="FFFFFF"/>
            <w:noWrap/>
            <w:vAlign w:val="bottom"/>
            <w:hideMark/>
          </w:tcPr>
          <w:p w:rsidR="00BA5261" w:rsidRPr="00BA5261" w:rsidRDefault="00BA5261" w:rsidP="00BA5261">
            <w:pPr>
              <w:jc w:val="center"/>
              <w:rPr>
                <w:sz w:val="20"/>
                <w:szCs w:val="20"/>
              </w:rPr>
            </w:pPr>
            <w:r w:rsidRPr="00BA5261">
              <w:rPr>
                <w:sz w:val="20"/>
                <w:szCs w:val="20"/>
              </w:rPr>
              <w:t>0200222</w:t>
            </w:r>
          </w:p>
        </w:tc>
        <w:tc>
          <w:tcPr>
            <w:tcW w:w="419" w:type="pct"/>
            <w:tcBorders>
              <w:top w:val="nil"/>
              <w:left w:val="nil"/>
              <w:bottom w:val="single" w:sz="4" w:space="0" w:color="auto"/>
              <w:right w:val="single" w:sz="4" w:space="0" w:color="auto"/>
            </w:tcBorders>
            <w:shd w:val="clear" w:color="000000" w:fill="FFFFFF"/>
            <w:noWrap/>
            <w:vAlign w:val="bottom"/>
            <w:hideMark/>
          </w:tcPr>
          <w:p w:rsidR="00BA5261" w:rsidRPr="00BA5261" w:rsidRDefault="00BA5261" w:rsidP="00BA5261">
            <w:pPr>
              <w:jc w:val="center"/>
              <w:rPr>
                <w:sz w:val="20"/>
                <w:szCs w:val="20"/>
              </w:rPr>
            </w:pPr>
            <w:r w:rsidRPr="00BA5261">
              <w:rPr>
                <w:sz w:val="20"/>
                <w:szCs w:val="20"/>
              </w:rPr>
              <w:t>100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268,3</w:t>
            </w:r>
          </w:p>
        </w:tc>
      </w:tr>
      <w:tr w:rsidR="00BA5261" w:rsidRPr="00BA5261" w:rsidTr="00FD131C">
        <w:trPr>
          <w:trHeight w:val="25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Выравнивание бюджетной обеспеченности</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936</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01</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13</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0201400</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199,0</w:t>
            </w:r>
          </w:p>
        </w:tc>
      </w:tr>
      <w:tr w:rsidR="00BA5261" w:rsidRPr="00BA5261" w:rsidTr="00FD131C">
        <w:trPr>
          <w:trHeight w:val="510"/>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Выравнивание обеспеченности муниципальных образований по реализации ими их отдельных расходных обязательств</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936</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01</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13</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0201403</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199,0</w:t>
            </w:r>
          </w:p>
        </w:tc>
      </w:tr>
      <w:tr w:rsidR="00BA5261" w:rsidRPr="00BA5261" w:rsidTr="00FD131C">
        <w:trPr>
          <w:trHeight w:val="76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936</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01</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13</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0201403</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100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199,0</w:t>
            </w:r>
          </w:p>
        </w:tc>
      </w:tr>
      <w:tr w:rsidR="00BA5261" w:rsidRPr="00BA5261" w:rsidTr="00FD131C">
        <w:trPr>
          <w:trHeight w:val="510"/>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936</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01</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13</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0201600</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16,8</w:t>
            </w:r>
          </w:p>
        </w:tc>
      </w:tr>
      <w:tr w:rsidR="00BA5261" w:rsidRPr="00BA5261" w:rsidTr="00FD131C">
        <w:trPr>
          <w:trHeight w:val="25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lastRenderedPageBreak/>
              <w:t>Создание и деятельность в муниципальных образованиях административной (ых) комиссии (ий)</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936</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01</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13</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0201605</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0,8</w:t>
            </w:r>
          </w:p>
        </w:tc>
      </w:tr>
      <w:tr w:rsidR="00BA5261" w:rsidRPr="00BA5261" w:rsidTr="00FD131C">
        <w:trPr>
          <w:trHeight w:val="25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Закупка товаров, работ и услуг для государственных нужд</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936</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01</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13</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0201605</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200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0,8</w:t>
            </w:r>
          </w:p>
        </w:tc>
      </w:tr>
      <w:tr w:rsidR="00BA5261" w:rsidRPr="00BA5261" w:rsidTr="00FD131C">
        <w:trPr>
          <w:trHeight w:val="25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Организация предоставления гражданам субсидий на оплату жилых помещений и коммунальных услуг</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936</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01</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13</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0201611</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16,0</w:t>
            </w:r>
          </w:p>
        </w:tc>
      </w:tr>
      <w:tr w:rsidR="00BA5261" w:rsidRPr="00BA5261" w:rsidTr="00FD131C">
        <w:trPr>
          <w:trHeight w:val="25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Закупка товаров, работ и услуг для государственных нужд</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936</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01</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13</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0201611</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200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16,0</w:t>
            </w:r>
          </w:p>
        </w:tc>
      </w:tr>
      <w:tr w:rsidR="00BA5261" w:rsidRPr="00BA5261" w:rsidTr="00FD131C">
        <w:trPr>
          <w:trHeight w:val="25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Муниципальная программа Тужинского муниципального района "Развитие архивного дела"</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936</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01</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13</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0800000</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84,7</w:t>
            </w:r>
          </w:p>
        </w:tc>
      </w:tr>
      <w:tr w:rsidR="00BA5261" w:rsidRPr="00BA5261" w:rsidTr="00FD131C">
        <w:trPr>
          <w:trHeight w:val="25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Финансовое обеспечение деятельности государственных (муниципальных) учреждений</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936</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01</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13</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0800200</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40,7</w:t>
            </w:r>
          </w:p>
        </w:tc>
      </w:tr>
      <w:tr w:rsidR="00BA5261" w:rsidRPr="00BA5261" w:rsidTr="00FD131C">
        <w:trPr>
          <w:trHeight w:val="25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Учреждения, оказывающие услуги в сфере архивного дела</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936</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01</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13</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0800204</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40,7</w:t>
            </w:r>
          </w:p>
        </w:tc>
      </w:tr>
      <w:tr w:rsidR="00BA5261" w:rsidRPr="00BA5261" w:rsidTr="00FD131C">
        <w:trPr>
          <w:trHeight w:val="25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Закупка товаров, работ и услуг для государственных нужд</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936</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01</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13</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0800204</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200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40,7</w:t>
            </w:r>
          </w:p>
        </w:tc>
      </w:tr>
      <w:tr w:rsidR="00BA5261" w:rsidRPr="00BA5261" w:rsidTr="00FD131C">
        <w:trPr>
          <w:trHeight w:val="510"/>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936</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01</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13</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0801600</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44,0</w:t>
            </w:r>
          </w:p>
        </w:tc>
      </w:tr>
      <w:tr w:rsidR="00BA5261" w:rsidRPr="00BA5261" w:rsidTr="00FD131C">
        <w:trPr>
          <w:trHeight w:val="2040"/>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Хранение и комплектование муниципальных архивов документами Архивного фонда Российской Федерации и другими архивными документами, относящимися к государственной собственности области и находящимися на территориях муниципальных образований; государственный учет документов Архивного фонда Российской Федерации и других архивных документов, относящихся к государственной собственности области и находящихся на территориях муниципальных образований; оказание государственных услуг по использованию документов Архивного фонда Российской Федерации и других архивных документов, относящихся к государственной собственности области, временно хранящихся в муниципальных архивах</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936</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01</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13</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0801601</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44,0</w:t>
            </w:r>
          </w:p>
        </w:tc>
      </w:tr>
      <w:tr w:rsidR="00BA5261" w:rsidRPr="00BA5261" w:rsidTr="00FD131C">
        <w:trPr>
          <w:trHeight w:val="25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Закупка товаров, работ и услуг для государственных нужд</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936</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01</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13</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0801601</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200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44,0</w:t>
            </w:r>
          </w:p>
        </w:tc>
      </w:tr>
      <w:tr w:rsidR="00BA5261" w:rsidRPr="00BA5261" w:rsidTr="00FD131C">
        <w:trPr>
          <w:trHeight w:val="510"/>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Муниципальная программа Тужинского муниципального района "Программа управления муниципальным имуществом"</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936</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01</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13</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0900000</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215,0</w:t>
            </w:r>
          </w:p>
        </w:tc>
      </w:tr>
      <w:tr w:rsidR="00BA5261" w:rsidRPr="00BA5261" w:rsidTr="00FD131C">
        <w:trPr>
          <w:trHeight w:val="25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Мероприятия в установленной сфере деятельности</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936</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01</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13</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0900400</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215,0</w:t>
            </w:r>
          </w:p>
        </w:tc>
      </w:tr>
      <w:tr w:rsidR="00BA5261" w:rsidRPr="00BA5261" w:rsidTr="00FD131C">
        <w:trPr>
          <w:trHeight w:val="25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Управление муниципальной собственностью</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936</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01</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13</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0900402</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215,0</w:t>
            </w:r>
          </w:p>
        </w:tc>
      </w:tr>
      <w:tr w:rsidR="00BA5261" w:rsidRPr="00BA5261" w:rsidTr="00FD131C">
        <w:trPr>
          <w:trHeight w:val="25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Закупка товаров, работ и услуг для государственных нужд</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936</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01</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13</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0900402</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200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215,0</w:t>
            </w:r>
          </w:p>
        </w:tc>
      </w:tr>
      <w:tr w:rsidR="00BA5261" w:rsidRPr="00BA5261" w:rsidTr="00FD131C">
        <w:trPr>
          <w:trHeight w:val="25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b/>
                <w:bCs/>
                <w:sz w:val="20"/>
                <w:szCs w:val="20"/>
              </w:rPr>
            </w:pPr>
            <w:r w:rsidRPr="00BA5261">
              <w:rPr>
                <w:b/>
                <w:bCs/>
                <w:sz w:val="20"/>
                <w:szCs w:val="20"/>
              </w:rPr>
              <w:t>Национальная безопасность и правоохранительная деятельность</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936</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03</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00</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0000000</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000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b/>
                <w:bCs/>
                <w:sz w:val="20"/>
                <w:szCs w:val="20"/>
              </w:rPr>
            </w:pPr>
            <w:r w:rsidRPr="00BA5261">
              <w:rPr>
                <w:b/>
                <w:bCs/>
                <w:sz w:val="20"/>
                <w:szCs w:val="20"/>
              </w:rPr>
              <w:t>687,3</w:t>
            </w:r>
          </w:p>
        </w:tc>
      </w:tr>
      <w:tr w:rsidR="00BA5261" w:rsidRPr="00BA5261" w:rsidTr="00FD131C">
        <w:trPr>
          <w:trHeight w:val="510"/>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b/>
                <w:bCs/>
                <w:sz w:val="20"/>
                <w:szCs w:val="20"/>
              </w:rPr>
            </w:pPr>
            <w:r w:rsidRPr="00BA5261">
              <w:rPr>
                <w:b/>
                <w:bCs/>
                <w:sz w:val="20"/>
                <w:szCs w:val="20"/>
              </w:rPr>
              <w:t>Защита населения и территории от чрезвычайных ситуаций природного и техногенного характера, гражданская оборона</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936</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03</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09</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0000000</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000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b/>
                <w:bCs/>
                <w:sz w:val="20"/>
                <w:szCs w:val="20"/>
              </w:rPr>
            </w:pPr>
            <w:r w:rsidRPr="00BA5261">
              <w:rPr>
                <w:b/>
                <w:bCs/>
                <w:sz w:val="20"/>
                <w:szCs w:val="20"/>
              </w:rPr>
              <w:t>634,3</w:t>
            </w:r>
          </w:p>
        </w:tc>
      </w:tr>
      <w:tr w:rsidR="00BA5261" w:rsidRPr="00BA5261" w:rsidTr="00FD131C">
        <w:trPr>
          <w:trHeight w:val="510"/>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 xml:space="preserve">Муниципальная программа Тужинского муниципального района "Обеспечение </w:t>
            </w:r>
            <w:r w:rsidRPr="00BA5261">
              <w:rPr>
                <w:sz w:val="20"/>
                <w:szCs w:val="20"/>
              </w:rPr>
              <w:lastRenderedPageBreak/>
              <w:t>безопасности и жизнедеятельности населения"</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lastRenderedPageBreak/>
              <w:t>936</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03</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09</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0400000</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634,3</w:t>
            </w:r>
          </w:p>
        </w:tc>
      </w:tr>
      <w:tr w:rsidR="00BA5261" w:rsidRPr="00BA5261" w:rsidTr="00FD131C">
        <w:trPr>
          <w:trHeight w:val="255"/>
        </w:trPr>
        <w:tc>
          <w:tcPr>
            <w:tcW w:w="1846" w:type="pct"/>
            <w:tcBorders>
              <w:top w:val="nil"/>
              <w:left w:val="single" w:sz="4" w:space="0" w:color="auto"/>
              <w:bottom w:val="single" w:sz="4" w:space="0" w:color="auto"/>
              <w:right w:val="single" w:sz="4" w:space="0" w:color="auto"/>
            </w:tcBorders>
            <w:shd w:val="clear" w:color="000000" w:fill="FFFFFF"/>
            <w:vAlign w:val="bottom"/>
            <w:hideMark/>
          </w:tcPr>
          <w:p w:rsidR="00BA5261" w:rsidRPr="00BA5261" w:rsidRDefault="00BA5261" w:rsidP="00BA5261">
            <w:pPr>
              <w:rPr>
                <w:sz w:val="20"/>
                <w:szCs w:val="20"/>
              </w:rPr>
            </w:pPr>
            <w:r w:rsidRPr="00BA5261">
              <w:rPr>
                <w:sz w:val="20"/>
                <w:szCs w:val="20"/>
              </w:rPr>
              <w:lastRenderedPageBreak/>
              <w:t>Финансовое обеспечение деятельности государственных (муниципальных) учреждений</w:t>
            </w:r>
          </w:p>
        </w:tc>
        <w:tc>
          <w:tcPr>
            <w:tcW w:w="780" w:type="pct"/>
            <w:tcBorders>
              <w:top w:val="nil"/>
              <w:left w:val="nil"/>
              <w:bottom w:val="single" w:sz="4" w:space="0" w:color="auto"/>
              <w:right w:val="single" w:sz="4" w:space="0" w:color="auto"/>
            </w:tcBorders>
            <w:shd w:val="clear" w:color="000000" w:fill="FFFFFF"/>
            <w:noWrap/>
            <w:vAlign w:val="bottom"/>
            <w:hideMark/>
          </w:tcPr>
          <w:p w:rsidR="00BA5261" w:rsidRPr="00BA5261" w:rsidRDefault="00BA5261" w:rsidP="00BA5261">
            <w:pPr>
              <w:jc w:val="center"/>
              <w:rPr>
                <w:sz w:val="20"/>
                <w:szCs w:val="20"/>
              </w:rPr>
            </w:pPr>
            <w:r w:rsidRPr="00BA5261">
              <w:rPr>
                <w:sz w:val="20"/>
                <w:szCs w:val="20"/>
              </w:rPr>
              <w:t>936</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03</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09</w:t>
            </w:r>
          </w:p>
        </w:tc>
        <w:tc>
          <w:tcPr>
            <w:tcW w:w="434" w:type="pct"/>
            <w:tcBorders>
              <w:top w:val="nil"/>
              <w:left w:val="nil"/>
              <w:bottom w:val="single" w:sz="4" w:space="0" w:color="auto"/>
              <w:right w:val="single" w:sz="4" w:space="0" w:color="auto"/>
            </w:tcBorders>
            <w:shd w:val="clear" w:color="000000" w:fill="FFFFFF"/>
            <w:noWrap/>
            <w:vAlign w:val="bottom"/>
            <w:hideMark/>
          </w:tcPr>
          <w:p w:rsidR="00BA5261" w:rsidRPr="00BA5261" w:rsidRDefault="00BA5261" w:rsidP="00BA5261">
            <w:pPr>
              <w:jc w:val="center"/>
              <w:rPr>
                <w:sz w:val="20"/>
                <w:szCs w:val="20"/>
              </w:rPr>
            </w:pPr>
            <w:r w:rsidRPr="00BA5261">
              <w:rPr>
                <w:sz w:val="20"/>
                <w:szCs w:val="20"/>
              </w:rPr>
              <w:t>0400200</w:t>
            </w:r>
          </w:p>
        </w:tc>
        <w:tc>
          <w:tcPr>
            <w:tcW w:w="419" w:type="pct"/>
            <w:tcBorders>
              <w:top w:val="nil"/>
              <w:left w:val="nil"/>
              <w:bottom w:val="single" w:sz="4" w:space="0" w:color="auto"/>
              <w:right w:val="single" w:sz="4" w:space="0" w:color="auto"/>
            </w:tcBorders>
            <w:shd w:val="clear" w:color="000000" w:fill="FFFFFF"/>
            <w:noWrap/>
            <w:vAlign w:val="bottom"/>
            <w:hideMark/>
          </w:tcPr>
          <w:p w:rsidR="00BA5261" w:rsidRPr="00BA5261" w:rsidRDefault="00BA5261" w:rsidP="00BA5261">
            <w:pPr>
              <w:jc w:val="center"/>
              <w:rPr>
                <w:sz w:val="20"/>
                <w:szCs w:val="20"/>
              </w:rPr>
            </w:pPr>
            <w:r w:rsidRPr="00BA5261">
              <w:rPr>
                <w:sz w:val="20"/>
                <w:szCs w:val="20"/>
              </w:rPr>
              <w:t>000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368,7</w:t>
            </w:r>
          </w:p>
        </w:tc>
      </w:tr>
      <w:tr w:rsidR="00BA5261" w:rsidRPr="00BA5261" w:rsidTr="00FD131C">
        <w:trPr>
          <w:trHeight w:val="255"/>
        </w:trPr>
        <w:tc>
          <w:tcPr>
            <w:tcW w:w="1846" w:type="pct"/>
            <w:tcBorders>
              <w:top w:val="nil"/>
              <w:left w:val="single" w:sz="4" w:space="0" w:color="auto"/>
              <w:bottom w:val="single" w:sz="4" w:space="0" w:color="auto"/>
              <w:right w:val="single" w:sz="4" w:space="0" w:color="auto"/>
            </w:tcBorders>
            <w:shd w:val="clear" w:color="000000" w:fill="FFFFFF"/>
            <w:vAlign w:val="bottom"/>
            <w:hideMark/>
          </w:tcPr>
          <w:p w:rsidR="00BA5261" w:rsidRPr="00BA5261" w:rsidRDefault="00BA5261" w:rsidP="00BA5261">
            <w:pPr>
              <w:rPr>
                <w:sz w:val="20"/>
                <w:szCs w:val="20"/>
              </w:rPr>
            </w:pPr>
            <w:r w:rsidRPr="00BA5261">
              <w:rPr>
                <w:sz w:val="20"/>
                <w:szCs w:val="20"/>
              </w:rPr>
              <w:t>Обеспечение деятельности учреждений</w:t>
            </w:r>
          </w:p>
        </w:tc>
        <w:tc>
          <w:tcPr>
            <w:tcW w:w="780" w:type="pct"/>
            <w:tcBorders>
              <w:top w:val="nil"/>
              <w:left w:val="nil"/>
              <w:bottom w:val="single" w:sz="4" w:space="0" w:color="auto"/>
              <w:right w:val="single" w:sz="4" w:space="0" w:color="auto"/>
            </w:tcBorders>
            <w:shd w:val="clear" w:color="000000" w:fill="FFFFFF"/>
            <w:noWrap/>
            <w:vAlign w:val="bottom"/>
            <w:hideMark/>
          </w:tcPr>
          <w:p w:rsidR="00BA5261" w:rsidRPr="00BA5261" w:rsidRDefault="00BA5261" w:rsidP="00BA5261">
            <w:pPr>
              <w:jc w:val="center"/>
              <w:rPr>
                <w:sz w:val="20"/>
                <w:szCs w:val="20"/>
              </w:rPr>
            </w:pPr>
            <w:r w:rsidRPr="00BA5261">
              <w:rPr>
                <w:sz w:val="20"/>
                <w:szCs w:val="20"/>
              </w:rPr>
              <w:t>936</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03</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09</w:t>
            </w:r>
          </w:p>
        </w:tc>
        <w:tc>
          <w:tcPr>
            <w:tcW w:w="434" w:type="pct"/>
            <w:tcBorders>
              <w:top w:val="nil"/>
              <w:left w:val="nil"/>
              <w:bottom w:val="single" w:sz="4" w:space="0" w:color="auto"/>
              <w:right w:val="single" w:sz="4" w:space="0" w:color="auto"/>
            </w:tcBorders>
            <w:shd w:val="clear" w:color="000000" w:fill="FFFFFF"/>
            <w:noWrap/>
            <w:vAlign w:val="bottom"/>
            <w:hideMark/>
          </w:tcPr>
          <w:p w:rsidR="00BA5261" w:rsidRPr="00BA5261" w:rsidRDefault="00BA5261" w:rsidP="00BA5261">
            <w:pPr>
              <w:jc w:val="center"/>
              <w:rPr>
                <w:sz w:val="20"/>
                <w:szCs w:val="20"/>
              </w:rPr>
            </w:pPr>
            <w:r w:rsidRPr="00BA5261">
              <w:rPr>
                <w:sz w:val="20"/>
                <w:szCs w:val="20"/>
              </w:rPr>
              <w:t>0400222</w:t>
            </w:r>
          </w:p>
        </w:tc>
        <w:tc>
          <w:tcPr>
            <w:tcW w:w="419" w:type="pct"/>
            <w:tcBorders>
              <w:top w:val="nil"/>
              <w:left w:val="nil"/>
              <w:bottom w:val="single" w:sz="4" w:space="0" w:color="auto"/>
              <w:right w:val="single" w:sz="4" w:space="0" w:color="auto"/>
            </w:tcBorders>
            <w:shd w:val="clear" w:color="000000" w:fill="FFFFFF"/>
            <w:noWrap/>
            <w:vAlign w:val="bottom"/>
            <w:hideMark/>
          </w:tcPr>
          <w:p w:rsidR="00BA5261" w:rsidRPr="00BA5261" w:rsidRDefault="00BA5261" w:rsidP="00BA5261">
            <w:pPr>
              <w:jc w:val="center"/>
              <w:rPr>
                <w:sz w:val="20"/>
                <w:szCs w:val="20"/>
              </w:rPr>
            </w:pPr>
            <w:r w:rsidRPr="00BA5261">
              <w:rPr>
                <w:sz w:val="20"/>
                <w:szCs w:val="20"/>
              </w:rPr>
              <w:t>000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368,7</w:t>
            </w:r>
          </w:p>
        </w:tc>
      </w:tr>
      <w:tr w:rsidR="00BA5261" w:rsidRPr="00BA5261" w:rsidTr="00FD131C">
        <w:trPr>
          <w:trHeight w:val="76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936</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03</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09</w:t>
            </w:r>
          </w:p>
        </w:tc>
        <w:tc>
          <w:tcPr>
            <w:tcW w:w="434" w:type="pct"/>
            <w:tcBorders>
              <w:top w:val="nil"/>
              <w:left w:val="nil"/>
              <w:bottom w:val="single" w:sz="4" w:space="0" w:color="auto"/>
              <w:right w:val="single" w:sz="4" w:space="0" w:color="auto"/>
            </w:tcBorders>
            <w:shd w:val="clear" w:color="000000" w:fill="FFFFFF"/>
            <w:noWrap/>
            <w:vAlign w:val="bottom"/>
            <w:hideMark/>
          </w:tcPr>
          <w:p w:rsidR="00BA5261" w:rsidRPr="00BA5261" w:rsidRDefault="00BA5261" w:rsidP="00BA5261">
            <w:pPr>
              <w:jc w:val="center"/>
              <w:rPr>
                <w:sz w:val="20"/>
                <w:szCs w:val="20"/>
              </w:rPr>
            </w:pPr>
            <w:r w:rsidRPr="00BA5261">
              <w:rPr>
                <w:sz w:val="20"/>
                <w:szCs w:val="20"/>
              </w:rPr>
              <w:t>0400222</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100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356,5</w:t>
            </w:r>
          </w:p>
        </w:tc>
      </w:tr>
      <w:tr w:rsidR="00BA5261" w:rsidRPr="00BA5261" w:rsidTr="00FD131C">
        <w:trPr>
          <w:trHeight w:val="25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Закупка товаров, работ и услуг для государственных нужд</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936</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03</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09</w:t>
            </w:r>
          </w:p>
        </w:tc>
        <w:tc>
          <w:tcPr>
            <w:tcW w:w="434" w:type="pct"/>
            <w:tcBorders>
              <w:top w:val="nil"/>
              <w:left w:val="nil"/>
              <w:bottom w:val="single" w:sz="4" w:space="0" w:color="auto"/>
              <w:right w:val="single" w:sz="4" w:space="0" w:color="auto"/>
            </w:tcBorders>
            <w:shd w:val="clear" w:color="000000" w:fill="FFFFFF"/>
            <w:noWrap/>
            <w:vAlign w:val="bottom"/>
            <w:hideMark/>
          </w:tcPr>
          <w:p w:rsidR="00BA5261" w:rsidRPr="00BA5261" w:rsidRDefault="00BA5261" w:rsidP="00BA5261">
            <w:pPr>
              <w:jc w:val="center"/>
              <w:rPr>
                <w:sz w:val="20"/>
                <w:szCs w:val="20"/>
              </w:rPr>
            </w:pPr>
            <w:r w:rsidRPr="00BA5261">
              <w:rPr>
                <w:sz w:val="20"/>
                <w:szCs w:val="20"/>
              </w:rPr>
              <w:t>0400222</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200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12,2</w:t>
            </w:r>
          </w:p>
        </w:tc>
      </w:tr>
      <w:tr w:rsidR="00BA5261" w:rsidRPr="00BA5261" w:rsidTr="00FD131C">
        <w:trPr>
          <w:trHeight w:val="25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Выравнивание бюджетной обеспеченности</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936</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03</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09</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0401400</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265,6</w:t>
            </w:r>
          </w:p>
        </w:tc>
      </w:tr>
      <w:tr w:rsidR="00BA5261" w:rsidRPr="00BA5261" w:rsidTr="00FD131C">
        <w:trPr>
          <w:trHeight w:val="510"/>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Выравнивание обеспеченности муниципальных образований по реализации ими их отдельных расходных обязательств</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936</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03</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09</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0401403</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265,6</w:t>
            </w:r>
          </w:p>
        </w:tc>
      </w:tr>
      <w:tr w:rsidR="00BA5261" w:rsidRPr="00BA5261" w:rsidTr="00FD131C">
        <w:trPr>
          <w:trHeight w:val="76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936</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03</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09</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0401403</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100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265,6</w:t>
            </w:r>
          </w:p>
        </w:tc>
      </w:tr>
      <w:tr w:rsidR="00BA5261" w:rsidRPr="00BA5261" w:rsidTr="00FD131C">
        <w:trPr>
          <w:trHeight w:val="25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b/>
                <w:bCs/>
                <w:sz w:val="20"/>
                <w:szCs w:val="20"/>
              </w:rPr>
            </w:pPr>
            <w:r w:rsidRPr="00BA5261">
              <w:rPr>
                <w:b/>
                <w:bCs/>
                <w:sz w:val="20"/>
                <w:szCs w:val="20"/>
              </w:rPr>
              <w:t>Обеспечение пожарной безопасности</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936</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03</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10</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0000000</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000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b/>
                <w:bCs/>
                <w:sz w:val="20"/>
                <w:szCs w:val="20"/>
              </w:rPr>
            </w:pPr>
            <w:r w:rsidRPr="00BA5261">
              <w:rPr>
                <w:b/>
                <w:bCs/>
                <w:sz w:val="20"/>
                <w:szCs w:val="20"/>
              </w:rPr>
              <w:t>53,0</w:t>
            </w:r>
          </w:p>
        </w:tc>
      </w:tr>
      <w:tr w:rsidR="00BA5261" w:rsidRPr="00BA5261" w:rsidTr="00FD131C">
        <w:trPr>
          <w:trHeight w:val="510"/>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Муниципальная программа Тужинского муниципального района "Обеспечение безопасности и жизнедеятельности населения"</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936</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03</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10</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0400000</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53,0</w:t>
            </w:r>
          </w:p>
        </w:tc>
      </w:tr>
      <w:tr w:rsidR="00BA5261" w:rsidRPr="00BA5261" w:rsidTr="00FD131C">
        <w:trPr>
          <w:trHeight w:val="25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Мероприятия в установленной сфере деятельности</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936</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03</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10</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0400400</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53,0</w:t>
            </w:r>
          </w:p>
        </w:tc>
      </w:tr>
      <w:tr w:rsidR="00BA5261" w:rsidRPr="00BA5261" w:rsidTr="00FD131C">
        <w:trPr>
          <w:trHeight w:val="25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Мероприятия в области национальной безопасности и правоохранительной деятельности</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936</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03</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10</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0400403</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53,0</w:t>
            </w:r>
          </w:p>
        </w:tc>
      </w:tr>
      <w:tr w:rsidR="00BA5261" w:rsidRPr="00BA5261" w:rsidTr="00FD131C">
        <w:trPr>
          <w:trHeight w:val="25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Закупка товаров, работ и услуг для государственных нужд</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936</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03</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10</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0400403</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200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53,0</w:t>
            </w:r>
          </w:p>
        </w:tc>
      </w:tr>
      <w:tr w:rsidR="00BA5261" w:rsidRPr="00BA5261" w:rsidTr="00FD131C">
        <w:trPr>
          <w:trHeight w:val="25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b/>
                <w:bCs/>
                <w:sz w:val="20"/>
                <w:szCs w:val="20"/>
              </w:rPr>
            </w:pPr>
            <w:r w:rsidRPr="00BA5261">
              <w:rPr>
                <w:b/>
                <w:bCs/>
                <w:sz w:val="20"/>
                <w:szCs w:val="20"/>
              </w:rPr>
              <w:t>Национальная экономика</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936</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04</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00</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0000000</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000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b/>
                <w:bCs/>
                <w:sz w:val="20"/>
                <w:szCs w:val="20"/>
              </w:rPr>
            </w:pPr>
            <w:r w:rsidRPr="00BA5261">
              <w:rPr>
                <w:b/>
                <w:bCs/>
                <w:sz w:val="20"/>
                <w:szCs w:val="20"/>
              </w:rPr>
              <w:t>15 573,9</w:t>
            </w:r>
          </w:p>
        </w:tc>
      </w:tr>
      <w:tr w:rsidR="00BA5261" w:rsidRPr="00BA5261" w:rsidTr="00FD131C">
        <w:trPr>
          <w:trHeight w:val="25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b/>
                <w:bCs/>
                <w:sz w:val="20"/>
                <w:szCs w:val="20"/>
              </w:rPr>
            </w:pPr>
            <w:r w:rsidRPr="00BA5261">
              <w:rPr>
                <w:b/>
                <w:bCs/>
                <w:sz w:val="20"/>
                <w:szCs w:val="20"/>
              </w:rPr>
              <w:t>Транспорт</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936</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04</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08</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0000000</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000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b/>
                <w:bCs/>
                <w:sz w:val="20"/>
                <w:szCs w:val="20"/>
              </w:rPr>
            </w:pPr>
            <w:r w:rsidRPr="00BA5261">
              <w:rPr>
                <w:b/>
                <w:bCs/>
                <w:sz w:val="20"/>
                <w:szCs w:val="20"/>
              </w:rPr>
              <w:t>880,5</w:t>
            </w:r>
          </w:p>
        </w:tc>
      </w:tr>
      <w:tr w:rsidR="00BA5261" w:rsidRPr="00BA5261" w:rsidTr="00FD131C">
        <w:trPr>
          <w:trHeight w:val="510"/>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Муниципальная программа Тужинского муниципального района "Развитие транспортной инфраструктуры"</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936</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04</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08</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1000000</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880,5</w:t>
            </w:r>
          </w:p>
        </w:tc>
      </w:tr>
      <w:tr w:rsidR="00BA5261" w:rsidRPr="00BA5261" w:rsidTr="00FD131C">
        <w:trPr>
          <w:trHeight w:val="25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Мероприятия в установленной сфере деятельности</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936</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04</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08</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1000400</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880,5</w:t>
            </w:r>
          </w:p>
        </w:tc>
      </w:tr>
      <w:tr w:rsidR="00BA5261" w:rsidRPr="00BA5261" w:rsidTr="00FD131C">
        <w:trPr>
          <w:trHeight w:val="25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Мероприятия в сфере дорожной деятельности</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936</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04</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08</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1000430</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880,5</w:t>
            </w:r>
          </w:p>
        </w:tc>
      </w:tr>
      <w:tr w:rsidR="00BA5261" w:rsidRPr="00BA5261" w:rsidTr="00FD131C">
        <w:trPr>
          <w:trHeight w:val="25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Поддержка автомобильного транспорта</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936</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04</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08</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1000431</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880,5</w:t>
            </w:r>
          </w:p>
        </w:tc>
      </w:tr>
      <w:tr w:rsidR="00BA5261" w:rsidRPr="00BA5261" w:rsidTr="00FD131C">
        <w:trPr>
          <w:trHeight w:val="25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Иные бюджетные ассигнования</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936</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04</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08</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1000431</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800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880,5</w:t>
            </w:r>
          </w:p>
        </w:tc>
      </w:tr>
      <w:tr w:rsidR="00BA5261" w:rsidRPr="00BA5261" w:rsidTr="00FD131C">
        <w:trPr>
          <w:trHeight w:val="25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b/>
                <w:bCs/>
                <w:sz w:val="20"/>
                <w:szCs w:val="20"/>
              </w:rPr>
            </w:pPr>
            <w:r w:rsidRPr="00BA5261">
              <w:rPr>
                <w:b/>
                <w:bCs/>
                <w:sz w:val="20"/>
                <w:szCs w:val="20"/>
              </w:rPr>
              <w:t>Дорожное хозяйство (дорожные фонды)</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936</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04</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09</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0000000</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000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b/>
                <w:bCs/>
                <w:sz w:val="20"/>
                <w:szCs w:val="20"/>
              </w:rPr>
            </w:pPr>
            <w:r w:rsidRPr="00BA5261">
              <w:rPr>
                <w:b/>
                <w:bCs/>
                <w:sz w:val="20"/>
                <w:szCs w:val="20"/>
              </w:rPr>
              <w:t>14 673,8</w:t>
            </w:r>
          </w:p>
        </w:tc>
      </w:tr>
      <w:tr w:rsidR="00BA5261" w:rsidRPr="00BA5261" w:rsidTr="00FD131C">
        <w:trPr>
          <w:trHeight w:val="510"/>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Муниципальная программа Тужинского муниципального района "Развитие транспортной инфраструктуры"</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936</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04</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09</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1000000</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14 673,8</w:t>
            </w:r>
          </w:p>
        </w:tc>
      </w:tr>
      <w:tr w:rsidR="00BA5261" w:rsidRPr="00BA5261" w:rsidTr="00FD131C">
        <w:trPr>
          <w:trHeight w:val="25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Мероприятия в установленной сфере деятельности</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936</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04</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09</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1000400</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1 808,8</w:t>
            </w:r>
          </w:p>
        </w:tc>
      </w:tr>
      <w:tr w:rsidR="00BA5261" w:rsidRPr="00BA5261" w:rsidTr="00FD131C">
        <w:trPr>
          <w:trHeight w:val="25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Мероприятия в сфере дорожной деятельности</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936</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04</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09</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1000430</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1 808,8</w:t>
            </w:r>
          </w:p>
        </w:tc>
      </w:tr>
      <w:tr w:rsidR="00BA5261" w:rsidRPr="00BA5261" w:rsidTr="00FD131C">
        <w:trPr>
          <w:trHeight w:val="25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Содержание и ремонт автомобильных дорог</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936</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04</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09</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1000432</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1 808,8</w:t>
            </w:r>
          </w:p>
        </w:tc>
      </w:tr>
      <w:tr w:rsidR="00BA5261" w:rsidRPr="00BA5261" w:rsidTr="00FD131C">
        <w:trPr>
          <w:trHeight w:val="25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Закупка товаров, работ и услуг для государственных нужд</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936</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04</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09</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1000432</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200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1 808,8</w:t>
            </w:r>
          </w:p>
        </w:tc>
      </w:tr>
      <w:tr w:rsidR="00BA5261" w:rsidRPr="00BA5261" w:rsidTr="00FD131C">
        <w:trPr>
          <w:trHeight w:val="510"/>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 xml:space="preserve">Софинансирование расходных обязательств, возникающих при выполнении полномочий органов </w:t>
            </w:r>
            <w:r w:rsidRPr="00BA5261">
              <w:rPr>
                <w:sz w:val="20"/>
                <w:szCs w:val="20"/>
              </w:rPr>
              <w:lastRenderedPageBreak/>
              <w:t>местного самоуправления по вопросам местного значения</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lastRenderedPageBreak/>
              <w:t>936</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04</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09</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1001500</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12 865,0</w:t>
            </w:r>
          </w:p>
        </w:tc>
      </w:tr>
      <w:tr w:rsidR="00BA5261" w:rsidRPr="00BA5261" w:rsidTr="00FD131C">
        <w:trPr>
          <w:trHeight w:val="510"/>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lastRenderedPageBreak/>
              <w:t>Осуществление  дорожной деятельности в отношении автомобильных дорог общего пользования местного значения</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936</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04</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09</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1001508</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12 865,0</w:t>
            </w:r>
          </w:p>
        </w:tc>
      </w:tr>
      <w:tr w:rsidR="00BA5261" w:rsidRPr="00BA5261" w:rsidTr="00FD131C">
        <w:trPr>
          <w:trHeight w:val="25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Закупка товаров, работ и услуг для государственных нужд</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936</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04</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09</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1001508</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200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12 865,0</w:t>
            </w:r>
          </w:p>
        </w:tc>
      </w:tr>
      <w:tr w:rsidR="00BA5261" w:rsidRPr="00BA5261" w:rsidTr="00FD131C">
        <w:trPr>
          <w:trHeight w:val="25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b/>
                <w:bCs/>
                <w:sz w:val="20"/>
                <w:szCs w:val="20"/>
              </w:rPr>
            </w:pPr>
            <w:r w:rsidRPr="00BA5261">
              <w:rPr>
                <w:b/>
                <w:bCs/>
                <w:sz w:val="20"/>
                <w:szCs w:val="20"/>
              </w:rPr>
              <w:t>Другие вопросы в области национальной экономики</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936</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04</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12</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0000000</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000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b/>
                <w:bCs/>
                <w:sz w:val="20"/>
                <w:szCs w:val="20"/>
              </w:rPr>
            </w:pPr>
            <w:r w:rsidRPr="00BA5261">
              <w:rPr>
                <w:b/>
                <w:bCs/>
                <w:sz w:val="20"/>
                <w:szCs w:val="20"/>
              </w:rPr>
              <w:t>19,6</w:t>
            </w:r>
          </w:p>
        </w:tc>
      </w:tr>
      <w:tr w:rsidR="00BA5261" w:rsidRPr="00BA5261" w:rsidTr="00FD131C">
        <w:trPr>
          <w:trHeight w:val="510"/>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Муниципальная программа Тужинского муниципального района "Поддержка и развитие малого и среднего предпринимательства"</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936</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04</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12</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1100000</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7,0</w:t>
            </w:r>
          </w:p>
        </w:tc>
      </w:tr>
      <w:tr w:rsidR="00BA5261" w:rsidRPr="00BA5261" w:rsidTr="00FD131C">
        <w:trPr>
          <w:trHeight w:val="25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Мероприятия в установленной сфере деятельности</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936</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04</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12</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1100400</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7,0</w:t>
            </w:r>
          </w:p>
        </w:tc>
      </w:tr>
      <w:tr w:rsidR="00BA5261" w:rsidRPr="00BA5261" w:rsidTr="00FD131C">
        <w:trPr>
          <w:trHeight w:val="25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Мероприятия по развитию малого и среднего предпринимательства</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936</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04</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12</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1100435</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7,0</w:t>
            </w:r>
          </w:p>
        </w:tc>
      </w:tr>
      <w:tr w:rsidR="00BA5261" w:rsidRPr="00BA5261" w:rsidTr="00FD131C">
        <w:trPr>
          <w:trHeight w:val="25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Закупка товаров, работ и услуг для государственных нужд</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936</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04</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12</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1100435</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200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7,0</w:t>
            </w:r>
          </w:p>
        </w:tc>
      </w:tr>
      <w:tr w:rsidR="00BA5261" w:rsidRPr="00BA5261" w:rsidTr="00FD131C">
        <w:trPr>
          <w:trHeight w:val="25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Муниципальная программа Тужинского муниципального района "Развитие жилищного строительства"</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936</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04</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12</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1400000</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12,6</w:t>
            </w:r>
          </w:p>
        </w:tc>
      </w:tr>
      <w:tr w:rsidR="00BA5261" w:rsidRPr="00BA5261" w:rsidTr="00FD131C">
        <w:trPr>
          <w:trHeight w:val="25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Мероприятия в установленной сфере деятельности</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936</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04</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12</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1400400</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12,6</w:t>
            </w:r>
          </w:p>
        </w:tc>
      </w:tr>
      <w:tr w:rsidR="00BA5261" w:rsidRPr="00BA5261" w:rsidTr="00FD131C">
        <w:trPr>
          <w:trHeight w:val="25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Общегосударственные мероприятия</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936</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04</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12</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1400420</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12,6</w:t>
            </w:r>
          </w:p>
        </w:tc>
      </w:tr>
      <w:tr w:rsidR="00BA5261" w:rsidRPr="00BA5261" w:rsidTr="00FD131C">
        <w:trPr>
          <w:trHeight w:val="25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Закупка товаров, работ и услуг для государственных нужд</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936</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04</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12</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1400420</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200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12,6</w:t>
            </w:r>
          </w:p>
        </w:tc>
      </w:tr>
      <w:tr w:rsidR="00BA5261" w:rsidRPr="00BA5261" w:rsidTr="00FD131C">
        <w:trPr>
          <w:trHeight w:val="25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b/>
                <w:bCs/>
                <w:sz w:val="20"/>
                <w:szCs w:val="20"/>
              </w:rPr>
            </w:pPr>
            <w:r w:rsidRPr="00BA5261">
              <w:rPr>
                <w:b/>
                <w:bCs/>
                <w:sz w:val="20"/>
                <w:szCs w:val="20"/>
              </w:rPr>
              <w:t>Охрана окружающей среды</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936</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06</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00</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0000000</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000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b/>
                <w:bCs/>
                <w:sz w:val="20"/>
                <w:szCs w:val="20"/>
              </w:rPr>
            </w:pPr>
            <w:r w:rsidRPr="00BA5261">
              <w:rPr>
                <w:b/>
                <w:bCs/>
                <w:sz w:val="20"/>
                <w:szCs w:val="20"/>
              </w:rPr>
              <w:t>260,0</w:t>
            </w:r>
          </w:p>
        </w:tc>
      </w:tr>
      <w:tr w:rsidR="00BA5261" w:rsidRPr="00BA5261" w:rsidTr="00FD131C">
        <w:trPr>
          <w:trHeight w:val="25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b/>
                <w:bCs/>
                <w:sz w:val="20"/>
                <w:szCs w:val="20"/>
              </w:rPr>
            </w:pPr>
            <w:r w:rsidRPr="00BA5261">
              <w:rPr>
                <w:b/>
                <w:bCs/>
                <w:sz w:val="20"/>
                <w:szCs w:val="20"/>
              </w:rPr>
              <w:t>Охрана объектов растительного и животного мира и среды их обитания</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936</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06</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03</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0000000</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000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b/>
                <w:bCs/>
                <w:sz w:val="20"/>
                <w:szCs w:val="20"/>
              </w:rPr>
            </w:pPr>
            <w:r w:rsidRPr="00BA5261">
              <w:rPr>
                <w:b/>
                <w:bCs/>
                <w:sz w:val="20"/>
                <w:szCs w:val="20"/>
              </w:rPr>
              <w:t>260,0</w:t>
            </w:r>
          </w:p>
        </w:tc>
      </w:tr>
      <w:tr w:rsidR="00BA5261" w:rsidRPr="00BA5261" w:rsidTr="00FD131C">
        <w:trPr>
          <w:trHeight w:val="510"/>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Муниципальная программа Тужинского муниципального района "Охрана окружающей среды и экологическое воспитание"</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936</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06</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03</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0700000</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260,0</w:t>
            </w:r>
          </w:p>
        </w:tc>
      </w:tr>
      <w:tr w:rsidR="00BA5261" w:rsidRPr="00BA5261" w:rsidTr="00FD131C">
        <w:trPr>
          <w:trHeight w:val="25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Мероприятия в установленной сфере деятельности</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936</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06</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03</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0700400</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260,0</w:t>
            </w:r>
          </w:p>
        </w:tc>
      </w:tr>
      <w:tr w:rsidR="00BA5261" w:rsidRPr="00BA5261" w:rsidTr="00FD131C">
        <w:trPr>
          <w:trHeight w:val="25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Природоохранные мероприятия</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936</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06</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03</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0700405</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260,0</w:t>
            </w:r>
          </w:p>
        </w:tc>
      </w:tr>
      <w:tr w:rsidR="00BA5261" w:rsidRPr="00BA5261" w:rsidTr="00FD131C">
        <w:trPr>
          <w:trHeight w:val="25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Закупка товаров, работ и услуг для государственных нужд</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936</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06</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03</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0700405</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200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260,0</w:t>
            </w:r>
          </w:p>
        </w:tc>
      </w:tr>
      <w:tr w:rsidR="00BA5261" w:rsidRPr="00BA5261" w:rsidTr="00FD131C">
        <w:trPr>
          <w:trHeight w:val="25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b/>
                <w:bCs/>
                <w:sz w:val="20"/>
                <w:szCs w:val="20"/>
              </w:rPr>
            </w:pPr>
            <w:r w:rsidRPr="00BA5261">
              <w:rPr>
                <w:b/>
                <w:bCs/>
                <w:sz w:val="20"/>
                <w:szCs w:val="20"/>
              </w:rPr>
              <w:t>Образование</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936</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07</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00</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0000000</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000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b/>
                <w:bCs/>
                <w:sz w:val="20"/>
                <w:szCs w:val="20"/>
              </w:rPr>
            </w:pPr>
            <w:r w:rsidRPr="00BA5261">
              <w:rPr>
                <w:b/>
                <w:bCs/>
                <w:sz w:val="20"/>
                <w:szCs w:val="20"/>
              </w:rPr>
              <w:t>66,7</w:t>
            </w:r>
          </w:p>
        </w:tc>
      </w:tr>
      <w:tr w:rsidR="00BA5261" w:rsidRPr="00BA5261" w:rsidTr="00FD131C">
        <w:trPr>
          <w:trHeight w:val="25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b/>
                <w:bCs/>
                <w:sz w:val="20"/>
                <w:szCs w:val="20"/>
              </w:rPr>
            </w:pPr>
            <w:r w:rsidRPr="00BA5261">
              <w:rPr>
                <w:b/>
                <w:bCs/>
                <w:sz w:val="20"/>
                <w:szCs w:val="20"/>
              </w:rPr>
              <w:t>Молодежная политика и оздоровление детей</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936</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07</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07</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0000000</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000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b/>
                <w:bCs/>
                <w:sz w:val="20"/>
                <w:szCs w:val="20"/>
              </w:rPr>
            </w:pPr>
            <w:r w:rsidRPr="00BA5261">
              <w:rPr>
                <w:b/>
                <w:bCs/>
                <w:sz w:val="20"/>
                <w:szCs w:val="20"/>
              </w:rPr>
              <w:t>66,7</w:t>
            </w:r>
          </w:p>
        </w:tc>
      </w:tr>
      <w:tr w:rsidR="00BA5261" w:rsidRPr="00BA5261" w:rsidTr="00FD131C">
        <w:trPr>
          <w:trHeight w:val="510"/>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Муниципальная программа Тужинского муниципального района "Повышение эффективности реализации молодежной политики"</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936</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07</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07</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1200000</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66,7</w:t>
            </w:r>
          </w:p>
        </w:tc>
      </w:tr>
      <w:tr w:rsidR="00BA5261" w:rsidRPr="00BA5261" w:rsidTr="00FD131C">
        <w:trPr>
          <w:trHeight w:val="25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Мероприятия в установленной сфере деятельности</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936</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07</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07</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1200400</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66,7</w:t>
            </w:r>
          </w:p>
        </w:tc>
      </w:tr>
      <w:tr w:rsidR="00BA5261" w:rsidRPr="00BA5261" w:rsidTr="00FD131C">
        <w:trPr>
          <w:trHeight w:val="25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Мероприятия в сфере молодежной политики</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936</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07</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07</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1200414</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66,7</w:t>
            </w:r>
          </w:p>
        </w:tc>
      </w:tr>
      <w:tr w:rsidR="00BA5261" w:rsidRPr="00BA5261" w:rsidTr="00FD131C">
        <w:trPr>
          <w:trHeight w:val="25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Закупка товаров, работ и услуг для государственных нужд</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936</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07</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07</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1200414</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200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66,7</w:t>
            </w:r>
          </w:p>
        </w:tc>
      </w:tr>
      <w:tr w:rsidR="00BA5261" w:rsidRPr="00BA5261" w:rsidTr="00FD131C">
        <w:trPr>
          <w:trHeight w:val="25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b/>
                <w:bCs/>
                <w:sz w:val="20"/>
                <w:szCs w:val="20"/>
              </w:rPr>
            </w:pPr>
            <w:r w:rsidRPr="00BA5261">
              <w:rPr>
                <w:b/>
                <w:bCs/>
                <w:sz w:val="20"/>
                <w:szCs w:val="20"/>
              </w:rPr>
              <w:t>Социальная политика</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936</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10</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00</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0000000</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000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b/>
                <w:bCs/>
                <w:sz w:val="20"/>
                <w:szCs w:val="20"/>
              </w:rPr>
            </w:pPr>
            <w:r w:rsidRPr="00BA5261">
              <w:rPr>
                <w:b/>
                <w:bCs/>
                <w:sz w:val="20"/>
                <w:szCs w:val="20"/>
              </w:rPr>
              <w:t>7 888,1</w:t>
            </w:r>
          </w:p>
        </w:tc>
      </w:tr>
      <w:tr w:rsidR="00BA5261" w:rsidRPr="00BA5261" w:rsidTr="00FD131C">
        <w:trPr>
          <w:trHeight w:val="25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b/>
                <w:bCs/>
                <w:sz w:val="20"/>
                <w:szCs w:val="20"/>
              </w:rPr>
            </w:pPr>
            <w:r w:rsidRPr="00BA5261">
              <w:rPr>
                <w:b/>
                <w:bCs/>
                <w:sz w:val="20"/>
                <w:szCs w:val="20"/>
              </w:rPr>
              <w:t>Пенсионное обеспечение</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936</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10</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01</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0000000</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000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b/>
                <w:bCs/>
                <w:sz w:val="20"/>
                <w:szCs w:val="20"/>
              </w:rPr>
            </w:pPr>
            <w:r w:rsidRPr="00BA5261">
              <w:rPr>
                <w:b/>
                <w:bCs/>
                <w:sz w:val="20"/>
                <w:szCs w:val="20"/>
              </w:rPr>
              <w:t>220,1</w:t>
            </w:r>
          </w:p>
        </w:tc>
      </w:tr>
      <w:tr w:rsidR="00BA5261" w:rsidRPr="00BA5261" w:rsidTr="00FD131C">
        <w:trPr>
          <w:trHeight w:val="25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Муниципальная программа Тужинского муниципального района "Развитие местного самоуправления"</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936</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10</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01</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0200000</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220,1</w:t>
            </w:r>
          </w:p>
        </w:tc>
      </w:tr>
      <w:tr w:rsidR="00BA5261" w:rsidRPr="00BA5261" w:rsidTr="00FD131C">
        <w:trPr>
          <w:trHeight w:val="25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Доплаты к пенсиям, дополнительное пенсионное обеспечение</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936</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10</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01</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0200800</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220,1</w:t>
            </w:r>
          </w:p>
        </w:tc>
      </w:tr>
      <w:tr w:rsidR="00BA5261" w:rsidRPr="00BA5261" w:rsidTr="00FD131C">
        <w:trPr>
          <w:trHeight w:val="25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Пенсия за выслугу лет государстве</w:t>
            </w:r>
            <w:r w:rsidR="00FD131C">
              <w:rPr>
                <w:sz w:val="20"/>
                <w:szCs w:val="20"/>
              </w:rPr>
              <w:t>н</w:t>
            </w:r>
            <w:r w:rsidRPr="00BA5261">
              <w:rPr>
                <w:sz w:val="20"/>
                <w:szCs w:val="20"/>
              </w:rPr>
              <w:t>ным и муниципальным гражданским служащим</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936</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10</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01</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0200804</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220,1</w:t>
            </w:r>
          </w:p>
        </w:tc>
      </w:tr>
      <w:tr w:rsidR="00BA5261" w:rsidRPr="00BA5261" w:rsidTr="00FD131C">
        <w:trPr>
          <w:trHeight w:val="25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Социальное обеспечение и иные выплаты населени</w:t>
            </w:r>
            <w:r w:rsidR="00FD131C">
              <w:rPr>
                <w:sz w:val="20"/>
                <w:szCs w:val="20"/>
              </w:rPr>
              <w:t>ю</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936</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10</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01</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0200804</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300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220,1</w:t>
            </w:r>
          </w:p>
        </w:tc>
      </w:tr>
      <w:tr w:rsidR="00BA5261" w:rsidRPr="00BA5261" w:rsidTr="00FD131C">
        <w:trPr>
          <w:trHeight w:val="25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b/>
                <w:bCs/>
                <w:sz w:val="20"/>
                <w:szCs w:val="20"/>
              </w:rPr>
            </w:pPr>
            <w:r w:rsidRPr="00BA5261">
              <w:rPr>
                <w:b/>
                <w:bCs/>
                <w:sz w:val="20"/>
                <w:szCs w:val="20"/>
              </w:rPr>
              <w:t>Социальное обеспечение населения</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936</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10</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03</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0000000</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000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b/>
                <w:bCs/>
                <w:sz w:val="20"/>
                <w:szCs w:val="20"/>
              </w:rPr>
            </w:pPr>
            <w:r w:rsidRPr="00BA5261">
              <w:rPr>
                <w:b/>
                <w:bCs/>
                <w:sz w:val="20"/>
                <w:szCs w:val="20"/>
              </w:rPr>
              <w:t>299,0</w:t>
            </w:r>
          </w:p>
        </w:tc>
      </w:tr>
      <w:tr w:rsidR="00BA5261" w:rsidRPr="00BA5261" w:rsidTr="00FD131C">
        <w:trPr>
          <w:trHeight w:val="25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lastRenderedPageBreak/>
              <w:t>Муниципальная программа Тужинского муниципального района "Развитие местного самоуправления"</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936</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10</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03</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0200000</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299,0</w:t>
            </w:r>
          </w:p>
        </w:tc>
      </w:tr>
      <w:tr w:rsidR="00BA5261" w:rsidRPr="00BA5261" w:rsidTr="00FD131C">
        <w:trPr>
          <w:trHeight w:val="510"/>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936</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10</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03</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0201600</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299,0</w:t>
            </w:r>
          </w:p>
        </w:tc>
      </w:tr>
      <w:tr w:rsidR="00BA5261" w:rsidRPr="00BA5261" w:rsidTr="00FD131C">
        <w:trPr>
          <w:trHeight w:val="25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Организация предоставления гражданам субсидий на оплату жилых помещений и коммунальных услуг</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936</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10</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03</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0201611</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299,0</w:t>
            </w:r>
          </w:p>
        </w:tc>
      </w:tr>
      <w:tr w:rsidR="00BA5261" w:rsidRPr="00BA5261" w:rsidTr="00FD131C">
        <w:trPr>
          <w:trHeight w:val="25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Закупка товаров, работ и услуг для государственных нужд</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936</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10</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03</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0201611</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200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4,5</w:t>
            </w:r>
          </w:p>
        </w:tc>
      </w:tr>
      <w:tr w:rsidR="00BA5261" w:rsidRPr="00BA5261" w:rsidTr="00FD131C">
        <w:trPr>
          <w:trHeight w:val="25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Социальное обеспечение и иные выплаты населени</w:t>
            </w:r>
            <w:r w:rsidR="00FD131C">
              <w:rPr>
                <w:sz w:val="20"/>
                <w:szCs w:val="20"/>
              </w:rPr>
              <w:t>ю</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936</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10</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03</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0201611</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300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294,5</w:t>
            </w:r>
          </w:p>
        </w:tc>
      </w:tr>
      <w:tr w:rsidR="00BA5261" w:rsidRPr="00BA5261" w:rsidTr="00FD131C">
        <w:trPr>
          <w:trHeight w:val="25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b/>
                <w:bCs/>
                <w:sz w:val="20"/>
                <w:szCs w:val="20"/>
              </w:rPr>
            </w:pPr>
            <w:r w:rsidRPr="00BA5261">
              <w:rPr>
                <w:b/>
                <w:bCs/>
                <w:sz w:val="20"/>
                <w:szCs w:val="20"/>
              </w:rPr>
              <w:t>Охрана семьи и детства</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936</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10</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04</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0000000</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000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b/>
                <w:bCs/>
                <w:sz w:val="20"/>
                <w:szCs w:val="20"/>
              </w:rPr>
            </w:pPr>
            <w:r w:rsidRPr="00BA5261">
              <w:rPr>
                <w:b/>
                <w:bCs/>
                <w:sz w:val="20"/>
                <w:szCs w:val="20"/>
              </w:rPr>
              <w:t>7 369,0</w:t>
            </w:r>
          </w:p>
        </w:tc>
      </w:tr>
      <w:tr w:rsidR="00BA5261" w:rsidRPr="00BA5261" w:rsidTr="00FD131C">
        <w:trPr>
          <w:trHeight w:val="25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Муниципальная программа Тужинского муниципального района "Развитие образования"</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936</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10</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04</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0100000</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7 369,0</w:t>
            </w:r>
          </w:p>
        </w:tc>
      </w:tr>
      <w:tr w:rsidR="00BA5261" w:rsidRPr="00BA5261" w:rsidTr="00FD131C">
        <w:trPr>
          <w:trHeight w:val="510"/>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Финансовое обеспечение расходных обязательств муниципальных образований, возникающих при выполне</w:t>
            </w:r>
            <w:r w:rsidR="00FD131C">
              <w:rPr>
                <w:sz w:val="20"/>
                <w:szCs w:val="20"/>
              </w:rPr>
              <w:t>н</w:t>
            </w:r>
            <w:r w:rsidRPr="00BA5261">
              <w:rPr>
                <w:sz w:val="20"/>
                <w:szCs w:val="20"/>
              </w:rPr>
              <w:t>ии государственных полномочий Кировской области</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936</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10</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04</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0101600</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7 369,0</w:t>
            </w:r>
          </w:p>
        </w:tc>
      </w:tr>
      <w:tr w:rsidR="00BA5261" w:rsidRPr="00BA5261" w:rsidTr="00FD131C">
        <w:trPr>
          <w:trHeight w:val="1230"/>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Обеспечение прав детей-сирот и детей, оставшихся без попечения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936</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10</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04</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0101609</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7 369,0</w:t>
            </w:r>
          </w:p>
        </w:tc>
      </w:tr>
      <w:tr w:rsidR="00BA5261" w:rsidRPr="00BA5261" w:rsidTr="00FD131C">
        <w:trPr>
          <w:trHeight w:val="390"/>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Закупка товаров, работ и услуг для государственных нужд</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936</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10</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04</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0101609</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200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36,6</w:t>
            </w:r>
          </w:p>
        </w:tc>
      </w:tr>
      <w:tr w:rsidR="00BA5261" w:rsidRPr="00BA5261" w:rsidTr="00FD131C">
        <w:trPr>
          <w:trHeight w:val="510"/>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Капитальные вложения в объекты недвижимого имущества государственной (муниципальной) собственности</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936</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10</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04</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0101609</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400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7 332,4</w:t>
            </w:r>
          </w:p>
        </w:tc>
      </w:tr>
      <w:tr w:rsidR="00BA5261" w:rsidRPr="00BA5261" w:rsidTr="00FD131C">
        <w:trPr>
          <w:trHeight w:val="25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b/>
                <w:bCs/>
                <w:sz w:val="20"/>
                <w:szCs w:val="20"/>
              </w:rPr>
            </w:pPr>
            <w:r w:rsidRPr="00BA5261">
              <w:rPr>
                <w:b/>
                <w:bCs/>
                <w:sz w:val="20"/>
                <w:szCs w:val="20"/>
              </w:rPr>
              <w:t>Физическая культура и спорт</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936</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11</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00</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0000000</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000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b/>
                <w:bCs/>
                <w:sz w:val="20"/>
                <w:szCs w:val="20"/>
              </w:rPr>
            </w:pPr>
            <w:r w:rsidRPr="00BA5261">
              <w:rPr>
                <w:b/>
                <w:bCs/>
                <w:sz w:val="20"/>
                <w:szCs w:val="20"/>
              </w:rPr>
              <w:t>267,8</w:t>
            </w:r>
          </w:p>
        </w:tc>
      </w:tr>
      <w:tr w:rsidR="00BA5261" w:rsidRPr="00BA5261" w:rsidTr="00FD131C">
        <w:trPr>
          <w:trHeight w:val="25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b/>
                <w:bCs/>
                <w:sz w:val="20"/>
                <w:szCs w:val="20"/>
              </w:rPr>
            </w:pPr>
            <w:r w:rsidRPr="00BA5261">
              <w:rPr>
                <w:b/>
                <w:bCs/>
                <w:sz w:val="20"/>
                <w:szCs w:val="20"/>
              </w:rPr>
              <w:t>Массовый спорт</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936</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11</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02</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0000000</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000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b/>
                <w:bCs/>
                <w:sz w:val="20"/>
                <w:szCs w:val="20"/>
              </w:rPr>
            </w:pPr>
            <w:r w:rsidRPr="00BA5261">
              <w:rPr>
                <w:b/>
                <w:bCs/>
                <w:sz w:val="20"/>
                <w:szCs w:val="20"/>
              </w:rPr>
              <w:t>237,0</w:t>
            </w:r>
          </w:p>
        </w:tc>
      </w:tr>
      <w:tr w:rsidR="00BA5261" w:rsidRPr="00BA5261" w:rsidTr="00FD131C">
        <w:trPr>
          <w:trHeight w:val="510"/>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Муниципальная программа Тужинского муниципального района "Развитие физической культуры и спорта"</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936</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11</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02</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1300000</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237,0</w:t>
            </w:r>
          </w:p>
        </w:tc>
      </w:tr>
      <w:tr w:rsidR="00BA5261" w:rsidRPr="00BA5261" w:rsidTr="00FD131C">
        <w:trPr>
          <w:trHeight w:val="25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Мероприятия в установленной сфере деятельности</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936</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11</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02</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1300400</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237,0</w:t>
            </w:r>
          </w:p>
        </w:tc>
      </w:tr>
      <w:tr w:rsidR="00BA5261" w:rsidRPr="00BA5261" w:rsidTr="00FD131C">
        <w:trPr>
          <w:trHeight w:val="25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Мероприятия в области физической культуры и спорта</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936</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11</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02</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1300411</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37,0</w:t>
            </w:r>
          </w:p>
        </w:tc>
      </w:tr>
      <w:tr w:rsidR="00BA5261" w:rsidRPr="00BA5261" w:rsidTr="00FD131C">
        <w:trPr>
          <w:trHeight w:val="25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Закупка товаров, работ и услуг для государственных нужд</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936</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11</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02</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1300411</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200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37,0</w:t>
            </w:r>
          </w:p>
        </w:tc>
      </w:tr>
      <w:tr w:rsidR="00BA5261" w:rsidRPr="00BA5261" w:rsidTr="00FD131C">
        <w:trPr>
          <w:trHeight w:val="25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Мероприятия по ремонту спортивных сооружений</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936</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11</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02</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1300412</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200,0</w:t>
            </w:r>
          </w:p>
        </w:tc>
      </w:tr>
      <w:tr w:rsidR="00BA5261" w:rsidRPr="00BA5261" w:rsidTr="00FD131C">
        <w:trPr>
          <w:trHeight w:val="25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Закупка товаров, работ и услуг для государственных нужд</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936</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11</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02</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1300412</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200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200,0</w:t>
            </w:r>
          </w:p>
        </w:tc>
      </w:tr>
      <w:tr w:rsidR="00BA5261" w:rsidRPr="00BA5261" w:rsidTr="00FD131C">
        <w:trPr>
          <w:trHeight w:val="25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b/>
                <w:bCs/>
                <w:sz w:val="20"/>
                <w:szCs w:val="20"/>
              </w:rPr>
            </w:pPr>
            <w:r w:rsidRPr="00BA5261">
              <w:rPr>
                <w:b/>
                <w:bCs/>
                <w:sz w:val="20"/>
                <w:szCs w:val="20"/>
              </w:rPr>
              <w:t>Спорт высших достижений</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936</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11</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03</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0000000</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b/>
                <w:bCs/>
                <w:sz w:val="20"/>
                <w:szCs w:val="20"/>
              </w:rPr>
            </w:pPr>
            <w:r w:rsidRPr="00BA5261">
              <w:rPr>
                <w:b/>
                <w:bCs/>
                <w:sz w:val="20"/>
                <w:szCs w:val="20"/>
              </w:rPr>
              <w:t>000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b/>
                <w:bCs/>
                <w:sz w:val="20"/>
                <w:szCs w:val="20"/>
              </w:rPr>
            </w:pPr>
            <w:r w:rsidRPr="00BA5261">
              <w:rPr>
                <w:b/>
                <w:bCs/>
                <w:sz w:val="20"/>
                <w:szCs w:val="20"/>
              </w:rPr>
              <w:t>30,8</w:t>
            </w:r>
          </w:p>
        </w:tc>
      </w:tr>
      <w:tr w:rsidR="00BA5261" w:rsidRPr="00BA5261" w:rsidTr="00FD131C">
        <w:trPr>
          <w:trHeight w:val="510"/>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Муниципальная программа Тужинского муниципального района "Развитие физической культуры и спорта"</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936</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11</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03</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1300000</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30,8</w:t>
            </w:r>
          </w:p>
        </w:tc>
      </w:tr>
      <w:tr w:rsidR="00BA5261" w:rsidRPr="00BA5261" w:rsidTr="00FD131C">
        <w:trPr>
          <w:trHeight w:val="510"/>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936</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11</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03</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1301600</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30,8</w:t>
            </w:r>
          </w:p>
        </w:tc>
      </w:tr>
      <w:tr w:rsidR="00BA5261" w:rsidRPr="00BA5261" w:rsidTr="00FD131C">
        <w:trPr>
          <w:trHeight w:val="510"/>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lastRenderedPageBreak/>
              <w:t>Присвоение спортивных разрядов и квалификационных категорий спортивных судей, предусмотренных частью 2 статьи 7.1 Закона Кировской области "О физической культуре и спорте в Кировской области"</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936</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11</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03</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1301615</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30,8</w:t>
            </w:r>
          </w:p>
        </w:tc>
      </w:tr>
      <w:tr w:rsidR="00BA5261" w:rsidRPr="00BA5261" w:rsidTr="00FD131C">
        <w:trPr>
          <w:trHeight w:val="255"/>
        </w:trPr>
        <w:tc>
          <w:tcPr>
            <w:tcW w:w="1846" w:type="pct"/>
            <w:tcBorders>
              <w:top w:val="nil"/>
              <w:left w:val="single" w:sz="4" w:space="0" w:color="auto"/>
              <w:bottom w:val="single" w:sz="4" w:space="0" w:color="auto"/>
              <w:right w:val="single" w:sz="4" w:space="0" w:color="auto"/>
            </w:tcBorders>
            <w:shd w:val="clear" w:color="auto" w:fill="auto"/>
            <w:vAlign w:val="bottom"/>
            <w:hideMark/>
          </w:tcPr>
          <w:p w:rsidR="00BA5261" w:rsidRPr="00BA5261" w:rsidRDefault="00BA5261" w:rsidP="00BA5261">
            <w:pPr>
              <w:rPr>
                <w:sz w:val="20"/>
                <w:szCs w:val="20"/>
              </w:rPr>
            </w:pPr>
            <w:r w:rsidRPr="00BA5261">
              <w:rPr>
                <w:sz w:val="20"/>
                <w:szCs w:val="20"/>
              </w:rPr>
              <w:t>Закупка товаров, работ и услуг для государственных нужд</w:t>
            </w:r>
          </w:p>
        </w:tc>
        <w:tc>
          <w:tcPr>
            <w:tcW w:w="780"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936</w:t>
            </w:r>
          </w:p>
        </w:tc>
        <w:tc>
          <w:tcPr>
            <w:tcW w:w="372"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11</w:t>
            </w:r>
          </w:p>
        </w:tc>
        <w:tc>
          <w:tcPr>
            <w:tcW w:w="531"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03</w:t>
            </w:r>
          </w:p>
        </w:tc>
        <w:tc>
          <w:tcPr>
            <w:tcW w:w="434"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1301615</w:t>
            </w:r>
          </w:p>
        </w:tc>
        <w:tc>
          <w:tcPr>
            <w:tcW w:w="4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center"/>
              <w:rPr>
                <w:sz w:val="20"/>
                <w:szCs w:val="20"/>
              </w:rPr>
            </w:pPr>
            <w:r w:rsidRPr="00BA5261">
              <w:rPr>
                <w:sz w:val="20"/>
                <w:szCs w:val="20"/>
              </w:rPr>
              <w:t>200</w:t>
            </w:r>
          </w:p>
        </w:tc>
        <w:tc>
          <w:tcPr>
            <w:tcW w:w="619" w:type="pct"/>
            <w:tcBorders>
              <w:top w:val="nil"/>
              <w:left w:val="nil"/>
              <w:bottom w:val="single" w:sz="4" w:space="0" w:color="auto"/>
              <w:right w:val="single" w:sz="4" w:space="0" w:color="auto"/>
            </w:tcBorders>
            <w:shd w:val="clear" w:color="auto" w:fill="auto"/>
            <w:noWrap/>
            <w:vAlign w:val="bottom"/>
            <w:hideMark/>
          </w:tcPr>
          <w:p w:rsidR="00BA5261" w:rsidRPr="00BA5261" w:rsidRDefault="00BA5261" w:rsidP="00BA5261">
            <w:pPr>
              <w:jc w:val="right"/>
              <w:rPr>
                <w:sz w:val="20"/>
                <w:szCs w:val="20"/>
              </w:rPr>
            </w:pPr>
            <w:r w:rsidRPr="00BA5261">
              <w:rPr>
                <w:sz w:val="20"/>
                <w:szCs w:val="20"/>
              </w:rPr>
              <w:t>30,8</w:t>
            </w:r>
          </w:p>
        </w:tc>
      </w:tr>
    </w:tbl>
    <w:p w:rsidR="007E7761" w:rsidRDefault="007E7761" w:rsidP="007E7761">
      <w:pPr>
        <w:rPr>
          <w:sz w:val="18"/>
          <w:szCs w:val="18"/>
        </w:rPr>
      </w:pPr>
    </w:p>
    <w:tbl>
      <w:tblPr>
        <w:tblW w:w="5000" w:type="pct"/>
        <w:tblLayout w:type="fixed"/>
        <w:tblLook w:val="04A0"/>
      </w:tblPr>
      <w:tblGrid>
        <w:gridCol w:w="2677"/>
        <w:gridCol w:w="1118"/>
        <w:gridCol w:w="642"/>
        <w:gridCol w:w="490"/>
        <w:gridCol w:w="349"/>
        <w:gridCol w:w="503"/>
        <w:gridCol w:w="693"/>
        <w:gridCol w:w="978"/>
        <w:gridCol w:w="944"/>
        <w:gridCol w:w="1084"/>
        <w:gridCol w:w="1086"/>
      </w:tblGrid>
      <w:tr w:rsidR="00FD131C" w:rsidRPr="00FD131C" w:rsidTr="00FD131C">
        <w:trPr>
          <w:trHeight w:val="80"/>
        </w:trPr>
        <w:tc>
          <w:tcPr>
            <w:tcW w:w="1267" w:type="pct"/>
            <w:tcBorders>
              <w:top w:val="nil"/>
              <w:left w:val="nil"/>
              <w:bottom w:val="nil"/>
              <w:right w:val="nil"/>
            </w:tcBorders>
            <w:shd w:val="clear" w:color="auto" w:fill="auto"/>
            <w:noWrap/>
            <w:vAlign w:val="bottom"/>
            <w:hideMark/>
          </w:tcPr>
          <w:p w:rsidR="00FD131C" w:rsidRPr="00FD131C" w:rsidRDefault="00FD131C" w:rsidP="00FD131C">
            <w:pPr>
              <w:rPr>
                <w:sz w:val="20"/>
                <w:szCs w:val="20"/>
              </w:rPr>
            </w:pPr>
          </w:p>
        </w:tc>
        <w:tc>
          <w:tcPr>
            <w:tcW w:w="833" w:type="pct"/>
            <w:gridSpan w:val="2"/>
            <w:tcBorders>
              <w:top w:val="nil"/>
              <w:left w:val="nil"/>
              <w:bottom w:val="nil"/>
              <w:right w:val="nil"/>
            </w:tcBorders>
            <w:shd w:val="clear" w:color="auto" w:fill="auto"/>
            <w:noWrap/>
            <w:vAlign w:val="bottom"/>
            <w:hideMark/>
          </w:tcPr>
          <w:p w:rsidR="00FD131C" w:rsidRPr="00FD131C" w:rsidRDefault="00FD131C" w:rsidP="00FD131C">
            <w:pPr>
              <w:rPr>
                <w:sz w:val="20"/>
                <w:szCs w:val="20"/>
              </w:rPr>
            </w:pPr>
          </w:p>
        </w:tc>
        <w:tc>
          <w:tcPr>
            <w:tcW w:w="2900" w:type="pct"/>
            <w:gridSpan w:val="8"/>
            <w:tcBorders>
              <w:top w:val="nil"/>
              <w:left w:val="nil"/>
              <w:bottom w:val="nil"/>
              <w:right w:val="nil"/>
            </w:tcBorders>
            <w:shd w:val="clear" w:color="auto" w:fill="auto"/>
            <w:noWrap/>
            <w:vAlign w:val="bottom"/>
            <w:hideMark/>
          </w:tcPr>
          <w:p w:rsidR="00FD131C" w:rsidRPr="00FD131C" w:rsidRDefault="00FD131C" w:rsidP="00FD131C">
            <w:pPr>
              <w:jc w:val="right"/>
              <w:rPr>
                <w:sz w:val="20"/>
                <w:szCs w:val="20"/>
              </w:rPr>
            </w:pPr>
            <w:r w:rsidRPr="00FD131C">
              <w:rPr>
                <w:sz w:val="20"/>
                <w:szCs w:val="20"/>
              </w:rPr>
              <w:t>Приложение № 13</w:t>
            </w:r>
          </w:p>
        </w:tc>
      </w:tr>
      <w:tr w:rsidR="00FD131C" w:rsidRPr="00FD131C" w:rsidTr="00FD131C">
        <w:trPr>
          <w:trHeight w:val="247"/>
        </w:trPr>
        <w:tc>
          <w:tcPr>
            <w:tcW w:w="1267" w:type="pct"/>
            <w:tcBorders>
              <w:top w:val="nil"/>
              <w:left w:val="nil"/>
              <w:bottom w:val="nil"/>
              <w:right w:val="nil"/>
            </w:tcBorders>
            <w:shd w:val="clear" w:color="auto" w:fill="auto"/>
            <w:noWrap/>
            <w:vAlign w:val="bottom"/>
            <w:hideMark/>
          </w:tcPr>
          <w:p w:rsidR="00FD131C" w:rsidRPr="00FD131C" w:rsidRDefault="00FD131C" w:rsidP="00FD131C">
            <w:pPr>
              <w:rPr>
                <w:sz w:val="20"/>
                <w:szCs w:val="20"/>
              </w:rPr>
            </w:pPr>
          </w:p>
        </w:tc>
        <w:tc>
          <w:tcPr>
            <w:tcW w:w="833" w:type="pct"/>
            <w:gridSpan w:val="2"/>
            <w:tcBorders>
              <w:top w:val="nil"/>
              <w:left w:val="nil"/>
              <w:bottom w:val="nil"/>
              <w:right w:val="nil"/>
            </w:tcBorders>
            <w:shd w:val="clear" w:color="auto" w:fill="auto"/>
            <w:noWrap/>
            <w:vAlign w:val="bottom"/>
            <w:hideMark/>
          </w:tcPr>
          <w:p w:rsidR="00FD131C" w:rsidRPr="00FD131C" w:rsidRDefault="00FD131C" w:rsidP="00FD131C">
            <w:pPr>
              <w:rPr>
                <w:sz w:val="20"/>
                <w:szCs w:val="20"/>
              </w:rPr>
            </w:pPr>
          </w:p>
        </w:tc>
        <w:tc>
          <w:tcPr>
            <w:tcW w:w="2900" w:type="pct"/>
            <w:gridSpan w:val="8"/>
            <w:tcBorders>
              <w:top w:val="nil"/>
              <w:left w:val="nil"/>
              <w:bottom w:val="nil"/>
              <w:right w:val="nil"/>
            </w:tcBorders>
            <w:shd w:val="clear" w:color="auto" w:fill="auto"/>
            <w:noWrap/>
            <w:vAlign w:val="bottom"/>
            <w:hideMark/>
          </w:tcPr>
          <w:p w:rsidR="00FD131C" w:rsidRPr="00FD131C" w:rsidRDefault="00FD131C" w:rsidP="00FD131C">
            <w:pPr>
              <w:jc w:val="right"/>
              <w:rPr>
                <w:sz w:val="20"/>
                <w:szCs w:val="20"/>
              </w:rPr>
            </w:pPr>
            <w:r w:rsidRPr="00FD131C">
              <w:rPr>
                <w:sz w:val="20"/>
                <w:szCs w:val="20"/>
              </w:rPr>
              <w:t>к решению районной Думы</w:t>
            </w:r>
          </w:p>
        </w:tc>
      </w:tr>
      <w:tr w:rsidR="00FD131C" w:rsidRPr="00FD131C" w:rsidTr="00FD131C">
        <w:trPr>
          <w:trHeight w:val="151"/>
        </w:trPr>
        <w:tc>
          <w:tcPr>
            <w:tcW w:w="1267" w:type="pct"/>
            <w:tcBorders>
              <w:top w:val="nil"/>
              <w:left w:val="nil"/>
              <w:bottom w:val="nil"/>
              <w:right w:val="nil"/>
            </w:tcBorders>
            <w:shd w:val="clear" w:color="auto" w:fill="auto"/>
            <w:noWrap/>
            <w:vAlign w:val="bottom"/>
            <w:hideMark/>
          </w:tcPr>
          <w:p w:rsidR="00FD131C" w:rsidRPr="00FD131C" w:rsidRDefault="00FD131C" w:rsidP="00FD131C">
            <w:pPr>
              <w:rPr>
                <w:sz w:val="20"/>
                <w:szCs w:val="20"/>
              </w:rPr>
            </w:pPr>
          </w:p>
        </w:tc>
        <w:tc>
          <w:tcPr>
            <w:tcW w:w="833" w:type="pct"/>
            <w:gridSpan w:val="2"/>
            <w:tcBorders>
              <w:top w:val="nil"/>
              <w:left w:val="nil"/>
              <w:bottom w:val="nil"/>
              <w:right w:val="nil"/>
            </w:tcBorders>
            <w:shd w:val="clear" w:color="auto" w:fill="auto"/>
            <w:noWrap/>
            <w:vAlign w:val="bottom"/>
            <w:hideMark/>
          </w:tcPr>
          <w:p w:rsidR="00FD131C" w:rsidRPr="00FD131C" w:rsidRDefault="00FD131C" w:rsidP="00FD131C">
            <w:pPr>
              <w:rPr>
                <w:sz w:val="20"/>
                <w:szCs w:val="20"/>
              </w:rPr>
            </w:pPr>
          </w:p>
        </w:tc>
        <w:tc>
          <w:tcPr>
            <w:tcW w:w="2900" w:type="pct"/>
            <w:gridSpan w:val="8"/>
            <w:tcBorders>
              <w:top w:val="nil"/>
              <w:left w:val="nil"/>
              <w:bottom w:val="nil"/>
              <w:right w:val="nil"/>
            </w:tcBorders>
            <w:shd w:val="clear" w:color="auto" w:fill="auto"/>
            <w:noWrap/>
            <w:vAlign w:val="bottom"/>
            <w:hideMark/>
          </w:tcPr>
          <w:p w:rsidR="00FD131C" w:rsidRPr="00FD131C" w:rsidRDefault="00FD131C" w:rsidP="00FD131C">
            <w:pPr>
              <w:jc w:val="right"/>
              <w:rPr>
                <w:sz w:val="20"/>
                <w:szCs w:val="20"/>
              </w:rPr>
            </w:pPr>
            <w:r w:rsidRPr="00FD131C">
              <w:rPr>
                <w:sz w:val="20"/>
                <w:szCs w:val="20"/>
              </w:rPr>
              <w:t xml:space="preserve">от   12.12.2014   №  49/333         </w:t>
            </w:r>
          </w:p>
        </w:tc>
      </w:tr>
      <w:tr w:rsidR="00FD131C" w:rsidRPr="00FD131C" w:rsidTr="00FD131C">
        <w:trPr>
          <w:trHeight w:val="80"/>
        </w:trPr>
        <w:tc>
          <w:tcPr>
            <w:tcW w:w="1267" w:type="pct"/>
            <w:tcBorders>
              <w:top w:val="nil"/>
              <w:left w:val="nil"/>
              <w:bottom w:val="nil"/>
              <w:right w:val="nil"/>
            </w:tcBorders>
            <w:shd w:val="clear" w:color="auto" w:fill="auto"/>
            <w:noWrap/>
            <w:vAlign w:val="bottom"/>
            <w:hideMark/>
          </w:tcPr>
          <w:p w:rsidR="00FD131C" w:rsidRPr="00FD131C" w:rsidRDefault="00FD131C" w:rsidP="00FD131C">
            <w:pPr>
              <w:rPr>
                <w:sz w:val="20"/>
                <w:szCs w:val="20"/>
              </w:rPr>
            </w:pPr>
          </w:p>
        </w:tc>
        <w:tc>
          <w:tcPr>
            <w:tcW w:w="833" w:type="pct"/>
            <w:gridSpan w:val="2"/>
            <w:tcBorders>
              <w:top w:val="nil"/>
              <w:left w:val="nil"/>
              <w:bottom w:val="nil"/>
              <w:right w:val="nil"/>
            </w:tcBorders>
            <w:shd w:val="clear" w:color="auto" w:fill="auto"/>
            <w:noWrap/>
            <w:vAlign w:val="bottom"/>
            <w:hideMark/>
          </w:tcPr>
          <w:p w:rsidR="00FD131C" w:rsidRPr="00FD131C" w:rsidRDefault="00FD131C" w:rsidP="00FD131C">
            <w:pPr>
              <w:rPr>
                <w:sz w:val="20"/>
                <w:szCs w:val="20"/>
              </w:rPr>
            </w:pPr>
          </w:p>
        </w:tc>
        <w:tc>
          <w:tcPr>
            <w:tcW w:w="397" w:type="pct"/>
            <w:gridSpan w:val="2"/>
            <w:tcBorders>
              <w:top w:val="nil"/>
              <w:left w:val="nil"/>
              <w:bottom w:val="nil"/>
              <w:right w:val="nil"/>
            </w:tcBorders>
            <w:shd w:val="clear" w:color="auto" w:fill="auto"/>
            <w:noWrap/>
            <w:vAlign w:val="bottom"/>
            <w:hideMark/>
          </w:tcPr>
          <w:p w:rsidR="00FD131C" w:rsidRPr="00FD131C" w:rsidRDefault="00FD131C" w:rsidP="00FD131C">
            <w:pPr>
              <w:rPr>
                <w:sz w:val="20"/>
                <w:szCs w:val="20"/>
              </w:rPr>
            </w:pPr>
          </w:p>
        </w:tc>
        <w:tc>
          <w:tcPr>
            <w:tcW w:w="566" w:type="pct"/>
            <w:gridSpan w:val="2"/>
            <w:tcBorders>
              <w:top w:val="nil"/>
              <w:left w:val="nil"/>
              <w:bottom w:val="nil"/>
              <w:right w:val="nil"/>
            </w:tcBorders>
            <w:shd w:val="clear" w:color="auto" w:fill="auto"/>
            <w:noWrap/>
            <w:vAlign w:val="bottom"/>
            <w:hideMark/>
          </w:tcPr>
          <w:p w:rsidR="00FD131C" w:rsidRPr="00FD131C" w:rsidRDefault="00FD131C" w:rsidP="00FD131C">
            <w:pPr>
              <w:rPr>
                <w:sz w:val="20"/>
                <w:szCs w:val="20"/>
              </w:rPr>
            </w:pPr>
          </w:p>
        </w:tc>
        <w:tc>
          <w:tcPr>
            <w:tcW w:w="463" w:type="pct"/>
            <w:tcBorders>
              <w:top w:val="nil"/>
              <w:left w:val="nil"/>
              <w:bottom w:val="nil"/>
              <w:right w:val="nil"/>
            </w:tcBorders>
            <w:shd w:val="clear" w:color="auto" w:fill="auto"/>
            <w:noWrap/>
            <w:vAlign w:val="bottom"/>
            <w:hideMark/>
          </w:tcPr>
          <w:p w:rsidR="00FD131C" w:rsidRPr="00FD131C" w:rsidRDefault="00FD131C" w:rsidP="00FD131C">
            <w:pPr>
              <w:rPr>
                <w:sz w:val="20"/>
                <w:szCs w:val="20"/>
              </w:rPr>
            </w:pPr>
          </w:p>
        </w:tc>
        <w:tc>
          <w:tcPr>
            <w:tcW w:w="447" w:type="pct"/>
            <w:tcBorders>
              <w:top w:val="nil"/>
              <w:left w:val="nil"/>
              <w:bottom w:val="nil"/>
              <w:right w:val="nil"/>
            </w:tcBorders>
            <w:shd w:val="clear" w:color="auto" w:fill="auto"/>
            <w:noWrap/>
            <w:vAlign w:val="bottom"/>
            <w:hideMark/>
          </w:tcPr>
          <w:p w:rsidR="00FD131C" w:rsidRPr="00FD131C" w:rsidRDefault="00FD131C" w:rsidP="00FD131C">
            <w:pPr>
              <w:rPr>
                <w:sz w:val="20"/>
                <w:szCs w:val="20"/>
              </w:rPr>
            </w:pPr>
          </w:p>
        </w:tc>
        <w:tc>
          <w:tcPr>
            <w:tcW w:w="513" w:type="pct"/>
            <w:tcBorders>
              <w:top w:val="nil"/>
              <w:left w:val="nil"/>
              <w:bottom w:val="nil"/>
              <w:right w:val="nil"/>
            </w:tcBorders>
            <w:shd w:val="clear" w:color="auto" w:fill="auto"/>
            <w:noWrap/>
            <w:vAlign w:val="bottom"/>
            <w:hideMark/>
          </w:tcPr>
          <w:p w:rsidR="00FD131C" w:rsidRPr="00FD131C" w:rsidRDefault="00FD131C" w:rsidP="00FD131C">
            <w:pPr>
              <w:rPr>
                <w:rFonts w:ascii="Arial CYR" w:hAnsi="Arial CYR" w:cs="Arial CYR"/>
                <w:sz w:val="20"/>
                <w:szCs w:val="20"/>
              </w:rPr>
            </w:pPr>
          </w:p>
        </w:tc>
        <w:tc>
          <w:tcPr>
            <w:tcW w:w="514" w:type="pct"/>
            <w:tcBorders>
              <w:top w:val="nil"/>
              <w:left w:val="nil"/>
              <w:bottom w:val="nil"/>
              <w:right w:val="nil"/>
            </w:tcBorders>
            <w:shd w:val="clear" w:color="auto" w:fill="auto"/>
            <w:noWrap/>
            <w:vAlign w:val="bottom"/>
            <w:hideMark/>
          </w:tcPr>
          <w:p w:rsidR="00FD131C" w:rsidRPr="00FD131C" w:rsidRDefault="00FD131C" w:rsidP="00FD131C">
            <w:pPr>
              <w:rPr>
                <w:rFonts w:ascii="Arial CYR" w:hAnsi="Arial CYR" w:cs="Arial CYR"/>
                <w:sz w:val="20"/>
                <w:szCs w:val="20"/>
              </w:rPr>
            </w:pPr>
          </w:p>
        </w:tc>
      </w:tr>
      <w:tr w:rsidR="00FD131C" w:rsidRPr="00FD131C" w:rsidTr="00FD131C">
        <w:trPr>
          <w:trHeight w:val="80"/>
        </w:trPr>
        <w:tc>
          <w:tcPr>
            <w:tcW w:w="5000" w:type="pct"/>
            <w:gridSpan w:val="11"/>
            <w:tcBorders>
              <w:top w:val="nil"/>
              <w:left w:val="nil"/>
              <w:bottom w:val="nil"/>
              <w:right w:val="nil"/>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ВЕДОМСТВЕННАЯ СТРУКТУРА</w:t>
            </w:r>
          </w:p>
        </w:tc>
      </w:tr>
      <w:tr w:rsidR="00FD131C" w:rsidRPr="00FD131C" w:rsidTr="00FD131C">
        <w:trPr>
          <w:trHeight w:val="175"/>
        </w:trPr>
        <w:tc>
          <w:tcPr>
            <w:tcW w:w="5000" w:type="pct"/>
            <w:gridSpan w:val="11"/>
            <w:tcBorders>
              <w:top w:val="nil"/>
              <w:left w:val="nil"/>
              <w:bottom w:val="nil"/>
              <w:right w:val="nil"/>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расходов бюджета муниципального района на 2016 год и на 2017 год</w:t>
            </w:r>
          </w:p>
        </w:tc>
      </w:tr>
      <w:tr w:rsidR="00FD131C" w:rsidRPr="00FD131C" w:rsidTr="00FD131C">
        <w:trPr>
          <w:trHeight w:val="120"/>
        </w:trPr>
        <w:tc>
          <w:tcPr>
            <w:tcW w:w="5000" w:type="pct"/>
            <w:gridSpan w:val="11"/>
            <w:tcBorders>
              <w:top w:val="nil"/>
              <w:left w:val="nil"/>
              <w:bottom w:val="nil"/>
              <w:right w:val="nil"/>
            </w:tcBorders>
            <w:shd w:val="clear" w:color="auto" w:fill="auto"/>
            <w:noWrap/>
            <w:vAlign w:val="bottom"/>
            <w:hideMark/>
          </w:tcPr>
          <w:p w:rsidR="00FD131C" w:rsidRPr="00FD131C" w:rsidRDefault="00FD131C" w:rsidP="00FD131C">
            <w:pPr>
              <w:jc w:val="center"/>
              <w:rPr>
                <w:b/>
                <w:bCs/>
                <w:sz w:val="20"/>
                <w:szCs w:val="20"/>
              </w:rPr>
            </w:pPr>
          </w:p>
        </w:tc>
      </w:tr>
      <w:tr w:rsidR="00FD131C" w:rsidRPr="00FD131C" w:rsidTr="00FD131C">
        <w:trPr>
          <w:trHeight w:val="255"/>
        </w:trPr>
        <w:tc>
          <w:tcPr>
            <w:tcW w:w="1796" w:type="pct"/>
            <w:gridSpan w:val="2"/>
            <w:tcBorders>
              <w:top w:val="nil"/>
              <w:left w:val="nil"/>
              <w:bottom w:val="nil"/>
              <w:right w:val="nil"/>
            </w:tcBorders>
            <w:shd w:val="clear" w:color="auto" w:fill="auto"/>
            <w:noWrap/>
            <w:vAlign w:val="bottom"/>
            <w:hideMark/>
          </w:tcPr>
          <w:p w:rsidR="00FD131C" w:rsidRPr="00FD131C" w:rsidRDefault="00FD131C" w:rsidP="00FD131C">
            <w:pPr>
              <w:rPr>
                <w:rFonts w:ascii="Arial CYR" w:hAnsi="Arial CYR" w:cs="Arial CYR"/>
                <w:sz w:val="20"/>
                <w:szCs w:val="20"/>
              </w:rPr>
            </w:pPr>
          </w:p>
        </w:tc>
        <w:tc>
          <w:tcPr>
            <w:tcW w:w="536" w:type="pct"/>
            <w:gridSpan w:val="2"/>
            <w:tcBorders>
              <w:top w:val="nil"/>
              <w:left w:val="nil"/>
              <w:bottom w:val="nil"/>
              <w:right w:val="nil"/>
            </w:tcBorders>
            <w:shd w:val="clear" w:color="auto" w:fill="auto"/>
            <w:noWrap/>
            <w:vAlign w:val="bottom"/>
            <w:hideMark/>
          </w:tcPr>
          <w:p w:rsidR="00FD131C" w:rsidRPr="00FD131C" w:rsidRDefault="00FD131C" w:rsidP="00FD131C">
            <w:pPr>
              <w:rPr>
                <w:rFonts w:ascii="Arial CYR" w:hAnsi="Arial CYR" w:cs="Arial CYR"/>
                <w:sz w:val="20"/>
                <w:szCs w:val="20"/>
              </w:rPr>
            </w:pPr>
          </w:p>
        </w:tc>
        <w:tc>
          <w:tcPr>
            <w:tcW w:w="403" w:type="pct"/>
            <w:gridSpan w:val="2"/>
            <w:tcBorders>
              <w:top w:val="nil"/>
              <w:left w:val="nil"/>
              <w:bottom w:val="nil"/>
              <w:right w:val="nil"/>
            </w:tcBorders>
            <w:shd w:val="clear" w:color="auto" w:fill="auto"/>
            <w:noWrap/>
            <w:vAlign w:val="bottom"/>
            <w:hideMark/>
          </w:tcPr>
          <w:p w:rsidR="00FD131C" w:rsidRPr="00FD131C" w:rsidRDefault="00FD131C" w:rsidP="00FD131C">
            <w:pPr>
              <w:rPr>
                <w:rFonts w:ascii="Arial CYR" w:hAnsi="Arial CYR" w:cs="Arial CYR"/>
                <w:sz w:val="20"/>
                <w:szCs w:val="20"/>
              </w:rPr>
            </w:pPr>
          </w:p>
        </w:tc>
        <w:tc>
          <w:tcPr>
            <w:tcW w:w="328" w:type="pct"/>
            <w:tcBorders>
              <w:top w:val="nil"/>
              <w:left w:val="nil"/>
              <w:bottom w:val="nil"/>
              <w:right w:val="nil"/>
            </w:tcBorders>
            <w:shd w:val="clear" w:color="auto" w:fill="auto"/>
            <w:noWrap/>
            <w:vAlign w:val="bottom"/>
            <w:hideMark/>
          </w:tcPr>
          <w:p w:rsidR="00FD131C" w:rsidRPr="00FD131C" w:rsidRDefault="00FD131C" w:rsidP="00FD131C">
            <w:pPr>
              <w:rPr>
                <w:rFonts w:ascii="Arial CYR" w:hAnsi="Arial CYR" w:cs="Arial CYR"/>
                <w:sz w:val="20"/>
                <w:szCs w:val="20"/>
              </w:rPr>
            </w:pPr>
          </w:p>
        </w:tc>
        <w:tc>
          <w:tcPr>
            <w:tcW w:w="463" w:type="pct"/>
            <w:tcBorders>
              <w:top w:val="nil"/>
              <w:left w:val="nil"/>
              <w:bottom w:val="nil"/>
              <w:right w:val="nil"/>
            </w:tcBorders>
            <w:shd w:val="clear" w:color="auto" w:fill="auto"/>
            <w:noWrap/>
            <w:vAlign w:val="bottom"/>
            <w:hideMark/>
          </w:tcPr>
          <w:p w:rsidR="00FD131C" w:rsidRPr="00FD131C" w:rsidRDefault="00FD131C" w:rsidP="00FD131C">
            <w:pPr>
              <w:rPr>
                <w:rFonts w:ascii="Arial CYR" w:hAnsi="Arial CYR" w:cs="Arial CYR"/>
                <w:sz w:val="20"/>
                <w:szCs w:val="20"/>
              </w:rPr>
            </w:pPr>
          </w:p>
        </w:tc>
        <w:tc>
          <w:tcPr>
            <w:tcW w:w="447" w:type="pct"/>
            <w:tcBorders>
              <w:top w:val="nil"/>
              <w:left w:val="nil"/>
              <w:bottom w:val="nil"/>
              <w:right w:val="nil"/>
            </w:tcBorders>
            <w:shd w:val="clear" w:color="auto" w:fill="auto"/>
            <w:noWrap/>
            <w:vAlign w:val="bottom"/>
            <w:hideMark/>
          </w:tcPr>
          <w:p w:rsidR="00FD131C" w:rsidRPr="00FD131C" w:rsidRDefault="00FD131C" w:rsidP="00FD131C">
            <w:pPr>
              <w:rPr>
                <w:rFonts w:ascii="Arial CYR" w:hAnsi="Arial CYR" w:cs="Arial CYR"/>
                <w:sz w:val="20"/>
                <w:szCs w:val="20"/>
              </w:rPr>
            </w:pPr>
          </w:p>
        </w:tc>
        <w:tc>
          <w:tcPr>
            <w:tcW w:w="513" w:type="pct"/>
            <w:tcBorders>
              <w:top w:val="nil"/>
              <w:left w:val="nil"/>
              <w:bottom w:val="nil"/>
              <w:right w:val="nil"/>
            </w:tcBorders>
            <w:shd w:val="clear" w:color="auto" w:fill="auto"/>
            <w:noWrap/>
            <w:vAlign w:val="bottom"/>
            <w:hideMark/>
          </w:tcPr>
          <w:p w:rsidR="00FD131C" w:rsidRPr="00FD131C" w:rsidRDefault="00FD131C" w:rsidP="00FD131C">
            <w:pPr>
              <w:rPr>
                <w:rFonts w:ascii="Arial CYR" w:hAnsi="Arial CYR" w:cs="Arial CYR"/>
                <w:sz w:val="20"/>
                <w:szCs w:val="20"/>
              </w:rPr>
            </w:pPr>
          </w:p>
        </w:tc>
        <w:tc>
          <w:tcPr>
            <w:tcW w:w="514" w:type="pct"/>
            <w:tcBorders>
              <w:top w:val="nil"/>
              <w:left w:val="nil"/>
              <w:bottom w:val="nil"/>
              <w:right w:val="nil"/>
            </w:tcBorders>
            <w:shd w:val="clear" w:color="auto" w:fill="auto"/>
            <w:noWrap/>
            <w:vAlign w:val="bottom"/>
            <w:hideMark/>
          </w:tcPr>
          <w:p w:rsidR="00FD131C" w:rsidRPr="00FD131C" w:rsidRDefault="00FD131C" w:rsidP="00FD131C">
            <w:pPr>
              <w:rPr>
                <w:rFonts w:ascii="Arial CYR" w:hAnsi="Arial CYR" w:cs="Arial CYR"/>
                <w:sz w:val="20"/>
                <w:szCs w:val="20"/>
              </w:rPr>
            </w:pPr>
          </w:p>
        </w:tc>
      </w:tr>
      <w:tr w:rsidR="00FD131C" w:rsidRPr="00FD131C" w:rsidTr="00FD131C">
        <w:trPr>
          <w:trHeight w:val="375"/>
        </w:trPr>
        <w:tc>
          <w:tcPr>
            <w:tcW w:w="1796"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131C" w:rsidRPr="00FD131C" w:rsidRDefault="00FD131C" w:rsidP="00FD131C">
            <w:pPr>
              <w:jc w:val="center"/>
              <w:rPr>
                <w:sz w:val="20"/>
                <w:szCs w:val="20"/>
              </w:rPr>
            </w:pPr>
            <w:r w:rsidRPr="00FD131C">
              <w:rPr>
                <w:sz w:val="20"/>
                <w:szCs w:val="20"/>
              </w:rPr>
              <w:t>Наименование расхода</w:t>
            </w:r>
          </w:p>
        </w:tc>
        <w:tc>
          <w:tcPr>
            <w:tcW w:w="536"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131C" w:rsidRPr="00FD131C" w:rsidRDefault="00FD131C" w:rsidP="00FD131C">
            <w:pPr>
              <w:jc w:val="center"/>
              <w:rPr>
                <w:sz w:val="20"/>
                <w:szCs w:val="20"/>
              </w:rPr>
            </w:pPr>
            <w:r w:rsidRPr="00FD131C">
              <w:rPr>
                <w:sz w:val="20"/>
                <w:szCs w:val="20"/>
              </w:rPr>
              <w:t>Код главного распорядителя средств бюджета муниципального района</w:t>
            </w:r>
          </w:p>
        </w:tc>
        <w:tc>
          <w:tcPr>
            <w:tcW w:w="403"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131C" w:rsidRPr="00FD131C" w:rsidRDefault="00FD131C" w:rsidP="00FD131C">
            <w:pPr>
              <w:jc w:val="center"/>
              <w:rPr>
                <w:sz w:val="20"/>
                <w:szCs w:val="20"/>
              </w:rPr>
            </w:pPr>
            <w:r w:rsidRPr="00FD131C">
              <w:rPr>
                <w:sz w:val="20"/>
                <w:szCs w:val="20"/>
              </w:rPr>
              <w:t>Раздел</w:t>
            </w:r>
          </w:p>
        </w:tc>
        <w:tc>
          <w:tcPr>
            <w:tcW w:w="32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131C" w:rsidRPr="00FD131C" w:rsidRDefault="00FD131C" w:rsidP="00FD131C">
            <w:pPr>
              <w:jc w:val="center"/>
              <w:rPr>
                <w:sz w:val="20"/>
                <w:szCs w:val="20"/>
              </w:rPr>
            </w:pPr>
            <w:r w:rsidRPr="00FD131C">
              <w:rPr>
                <w:sz w:val="20"/>
                <w:szCs w:val="20"/>
              </w:rPr>
              <w:t>Подраздел</w:t>
            </w:r>
          </w:p>
        </w:tc>
        <w:tc>
          <w:tcPr>
            <w:tcW w:w="4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131C" w:rsidRPr="00FD131C" w:rsidRDefault="00FD131C" w:rsidP="00FD131C">
            <w:pPr>
              <w:jc w:val="center"/>
              <w:rPr>
                <w:sz w:val="20"/>
                <w:szCs w:val="20"/>
              </w:rPr>
            </w:pPr>
            <w:r w:rsidRPr="00FD131C">
              <w:rPr>
                <w:sz w:val="20"/>
                <w:szCs w:val="20"/>
              </w:rPr>
              <w:t>Целевая статья</w:t>
            </w:r>
          </w:p>
        </w:tc>
        <w:tc>
          <w:tcPr>
            <w:tcW w:w="44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131C" w:rsidRPr="00FD131C" w:rsidRDefault="00FD131C" w:rsidP="00FD131C">
            <w:pPr>
              <w:jc w:val="center"/>
              <w:rPr>
                <w:sz w:val="20"/>
                <w:szCs w:val="20"/>
              </w:rPr>
            </w:pPr>
            <w:r w:rsidRPr="00FD131C">
              <w:rPr>
                <w:sz w:val="20"/>
                <w:szCs w:val="20"/>
              </w:rPr>
              <w:t>Вид расхода</w:t>
            </w:r>
          </w:p>
        </w:tc>
        <w:tc>
          <w:tcPr>
            <w:tcW w:w="1027"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FD131C" w:rsidRPr="00FD131C" w:rsidRDefault="00FD131C" w:rsidP="00FD131C">
            <w:pPr>
              <w:jc w:val="center"/>
              <w:rPr>
                <w:sz w:val="20"/>
                <w:szCs w:val="20"/>
              </w:rPr>
            </w:pPr>
            <w:r w:rsidRPr="00FD131C">
              <w:rPr>
                <w:sz w:val="20"/>
                <w:szCs w:val="20"/>
              </w:rPr>
              <w:t>Плановый период</w:t>
            </w:r>
          </w:p>
        </w:tc>
      </w:tr>
      <w:tr w:rsidR="00FD131C" w:rsidRPr="00FD131C" w:rsidTr="00FD131C">
        <w:trPr>
          <w:trHeight w:val="465"/>
        </w:trPr>
        <w:tc>
          <w:tcPr>
            <w:tcW w:w="1796" w:type="pct"/>
            <w:gridSpan w:val="2"/>
            <w:vMerge/>
            <w:tcBorders>
              <w:top w:val="single" w:sz="4" w:space="0" w:color="auto"/>
              <w:left w:val="single" w:sz="4" w:space="0" w:color="auto"/>
              <w:bottom w:val="single" w:sz="4" w:space="0" w:color="auto"/>
              <w:right w:val="single" w:sz="4" w:space="0" w:color="auto"/>
            </w:tcBorders>
            <w:vAlign w:val="center"/>
            <w:hideMark/>
          </w:tcPr>
          <w:p w:rsidR="00FD131C" w:rsidRPr="00FD131C" w:rsidRDefault="00FD131C" w:rsidP="00FD131C">
            <w:pPr>
              <w:rPr>
                <w:sz w:val="20"/>
                <w:szCs w:val="20"/>
              </w:rPr>
            </w:pPr>
          </w:p>
        </w:tc>
        <w:tc>
          <w:tcPr>
            <w:tcW w:w="536" w:type="pct"/>
            <w:gridSpan w:val="2"/>
            <w:vMerge/>
            <w:tcBorders>
              <w:top w:val="single" w:sz="4" w:space="0" w:color="auto"/>
              <w:left w:val="single" w:sz="4" w:space="0" w:color="auto"/>
              <w:bottom w:val="single" w:sz="4" w:space="0" w:color="auto"/>
              <w:right w:val="single" w:sz="4" w:space="0" w:color="auto"/>
            </w:tcBorders>
            <w:vAlign w:val="center"/>
            <w:hideMark/>
          </w:tcPr>
          <w:p w:rsidR="00FD131C" w:rsidRPr="00FD131C" w:rsidRDefault="00FD131C" w:rsidP="00FD131C">
            <w:pPr>
              <w:rPr>
                <w:sz w:val="20"/>
                <w:szCs w:val="20"/>
              </w:rPr>
            </w:pPr>
          </w:p>
        </w:tc>
        <w:tc>
          <w:tcPr>
            <w:tcW w:w="403" w:type="pct"/>
            <w:gridSpan w:val="2"/>
            <w:vMerge/>
            <w:tcBorders>
              <w:top w:val="single" w:sz="4" w:space="0" w:color="auto"/>
              <w:left w:val="single" w:sz="4" w:space="0" w:color="auto"/>
              <w:bottom w:val="single" w:sz="4" w:space="0" w:color="auto"/>
              <w:right w:val="single" w:sz="4" w:space="0" w:color="auto"/>
            </w:tcBorders>
            <w:vAlign w:val="center"/>
            <w:hideMark/>
          </w:tcPr>
          <w:p w:rsidR="00FD131C" w:rsidRPr="00FD131C" w:rsidRDefault="00FD131C" w:rsidP="00FD131C">
            <w:pPr>
              <w:rPr>
                <w:sz w:val="20"/>
                <w:szCs w:val="20"/>
              </w:rPr>
            </w:pPr>
          </w:p>
        </w:tc>
        <w:tc>
          <w:tcPr>
            <w:tcW w:w="328" w:type="pct"/>
            <w:vMerge/>
            <w:tcBorders>
              <w:top w:val="single" w:sz="4" w:space="0" w:color="auto"/>
              <w:left w:val="single" w:sz="4" w:space="0" w:color="auto"/>
              <w:bottom w:val="single" w:sz="4" w:space="0" w:color="auto"/>
              <w:right w:val="single" w:sz="4" w:space="0" w:color="auto"/>
            </w:tcBorders>
            <w:vAlign w:val="center"/>
            <w:hideMark/>
          </w:tcPr>
          <w:p w:rsidR="00FD131C" w:rsidRPr="00FD131C" w:rsidRDefault="00FD131C" w:rsidP="00FD131C">
            <w:pPr>
              <w:rPr>
                <w:sz w:val="20"/>
                <w:szCs w:val="20"/>
              </w:rPr>
            </w:pPr>
          </w:p>
        </w:tc>
        <w:tc>
          <w:tcPr>
            <w:tcW w:w="463" w:type="pct"/>
            <w:vMerge/>
            <w:tcBorders>
              <w:top w:val="single" w:sz="4" w:space="0" w:color="auto"/>
              <w:left w:val="single" w:sz="4" w:space="0" w:color="auto"/>
              <w:bottom w:val="single" w:sz="4" w:space="0" w:color="auto"/>
              <w:right w:val="single" w:sz="4" w:space="0" w:color="auto"/>
            </w:tcBorders>
            <w:vAlign w:val="center"/>
            <w:hideMark/>
          </w:tcPr>
          <w:p w:rsidR="00FD131C" w:rsidRPr="00FD131C" w:rsidRDefault="00FD131C" w:rsidP="00FD131C">
            <w:pPr>
              <w:rPr>
                <w:sz w:val="20"/>
                <w:szCs w:val="20"/>
              </w:rPr>
            </w:pPr>
          </w:p>
        </w:tc>
        <w:tc>
          <w:tcPr>
            <w:tcW w:w="447" w:type="pct"/>
            <w:vMerge/>
            <w:tcBorders>
              <w:top w:val="single" w:sz="4" w:space="0" w:color="auto"/>
              <w:left w:val="single" w:sz="4" w:space="0" w:color="auto"/>
              <w:bottom w:val="single" w:sz="4" w:space="0" w:color="auto"/>
              <w:right w:val="single" w:sz="4" w:space="0" w:color="auto"/>
            </w:tcBorders>
            <w:vAlign w:val="center"/>
            <w:hideMark/>
          </w:tcPr>
          <w:p w:rsidR="00FD131C" w:rsidRPr="00FD131C" w:rsidRDefault="00FD131C" w:rsidP="00FD131C">
            <w:pPr>
              <w:rPr>
                <w:sz w:val="20"/>
                <w:szCs w:val="20"/>
              </w:rPr>
            </w:pPr>
          </w:p>
        </w:tc>
        <w:tc>
          <w:tcPr>
            <w:tcW w:w="513" w:type="pct"/>
            <w:tcBorders>
              <w:top w:val="nil"/>
              <w:left w:val="nil"/>
              <w:bottom w:val="single" w:sz="4" w:space="0" w:color="auto"/>
              <w:right w:val="single" w:sz="4" w:space="0" w:color="auto"/>
            </w:tcBorders>
            <w:shd w:val="clear" w:color="auto" w:fill="auto"/>
            <w:vAlign w:val="center"/>
            <w:hideMark/>
          </w:tcPr>
          <w:p w:rsidR="00FD131C" w:rsidRPr="00FD131C" w:rsidRDefault="00FD131C" w:rsidP="00FD131C">
            <w:pPr>
              <w:jc w:val="center"/>
              <w:rPr>
                <w:sz w:val="20"/>
                <w:szCs w:val="20"/>
              </w:rPr>
            </w:pPr>
            <w:r w:rsidRPr="00FD131C">
              <w:rPr>
                <w:sz w:val="20"/>
                <w:szCs w:val="20"/>
              </w:rPr>
              <w:t>2016 год</w:t>
            </w:r>
          </w:p>
        </w:tc>
        <w:tc>
          <w:tcPr>
            <w:tcW w:w="514" w:type="pct"/>
            <w:tcBorders>
              <w:top w:val="nil"/>
              <w:left w:val="nil"/>
              <w:bottom w:val="single" w:sz="4" w:space="0" w:color="auto"/>
              <w:right w:val="single" w:sz="4" w:space="0" w:color="auto"/>
            </w:tcBorders>
            <w:shd w:val="clear" w:color="auto" w:fill="auto"/>
            <w:vAlign w:val="center"/>
            <w:hideMark/>
          </w:tcPr>
          <w:p w:rsidR="00FD131C" w:rsidRPr="00FD131C" w:rsidRDefault="00FD131C" w:rsidP="00FD131C">
            <w:pPr>
              <w:jc w:val="center"/>
              <w:rPr>
                <w:sz w:val="20"/>
                <w:szCs w:val="20"/>
              </w:rPr>
            </w:pPr>
            <w:r w:rsidRPr="00FD131C">
              <w:rPr>
                <w:sz w:val="20"/>
                <w:szCs w:val="20"/>
              </w:rPr>
              <w:t>2017 год</w:t>
            </w:r>
          </w:p>
        </w:tc>
      </w:tr>
      <w:tr w:rsidR="00FD131C" w:rsidRPr="00FD131C" w:rsidTr="00FD131C">
        <w:trPr>
          <w:trHeight w:val="34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b/>
                <w:bCs/>
                <w:sz w:val="20"/>
                <w:szCs w:val="20"/>
              </w:rPr>
            </w:pPr>
            <w:r w:rsidRPr="00FD131C">
              <w:rPr>
                <w:b/>
                <w:bCs/>
                <w:sz w:val="20"/>
                <w:szCs w:val="20"/>
              </w:rPr>
              <w:t>ВСЕГО расходов</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000</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00</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00</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0000000</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000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b/>
                <w:bCs/>
                <w:sz w:val="20"/>
                <w:szCs w:val="20"/>
              </w:rPr>
            </w:pPr>
            <w:r w:rsidRPr="00FD131C">
              <w:rPr>
                <w:b/>
                <w:bCs/>
                <w:sz w:val="20"/>
                <w:szCs w:val="20"/>
              </w:rPr>
              <w:t>114 043,7</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b/>
                <w:bCs/>
                <w:sz w:val="20"/>
                <w:szCs w:val="20"/>
              </w:rPr>
            </w:pPr>
            <w:r w:rsidRPr="00FD131C">
              <w:rPr>
                <w:b/>
                <w:bCs/>
                <w:sz w:val="20"/>
                <w:szCs w:val="20"/>
              </w:rPr>
              <w:t>121 399,0</w:t>
            </w:r>
          </w:p>
        </w:tc>
      </w:tr>
      <w:tr w:rsidR="00FD131C" w:rsidRPr="00FD131C" w:rsidTr="00FD131C">
        <w:trPr>
          <w:trHeight w:val="609"/>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b/>
                <w:bCs/>
                <w:sz w:val="20"/>
                <w:szCs w:val="20"/>
              </w:rPr>
            </w:pPr>
            <w:r w:rsidRPr="00FD131C">
              <w:rPr>
                <w:b/>
                <w:bCs/>
                <w:sz w:val="20"/>
                <w:szCs w:val="20"/>
              </w:rPr>
              <w:t>Муниципальное казенное учреждение районная Дума Тужинского муниципального района Кировской области</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904</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00</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00</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0000000</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000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b/>
                <w:bCs/>
                <w:sz w:val="20"/>
                <w:szCs w:val="20"/>
              </w:rPr>
            </w:pPr>
            <w:r w:rsidRPr="00FD131C">
              <w:rPr>
                <w:b/>
                <w:bCs/>
                <w:sz w:val="20"/>
                <w:szCs w:val="20"/>
              </w:rPr>
              <w:t>1 268,6</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b/>
                <w:bCs/>
                <w:sz w:val="20"/>
                <w:szCs w:val="20"/>
              </w:rPr>
            </w:pPr>
            <w:r w:rsidRPr="00FD131C">
              <w:rPr>
                <w:b/>
                <w:bCs/>
                <w:sz w:val="20"/>
                <w:szCs w:val="20"/>
              </w:rPr>
              <w:t>1 334,7</w:t>
            </w:r>
          </w:p>
        </w:tc>
      </w:tr>
      <w:tr w:rsidR="00FD131C" w:rsidRPr="00FD131C" w:rsidTr="00FD131C">
        <w:trPr>
          <w:trHeight w:val="25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b/>
                <w:bCs/>
                <w:sz w:val="20"/>
                <w:szCs w:val="20"/>
              </w:rPr>
            </w:pPr>
            <w:r w:rsidRPr="00FD131C">
              <w:rPr>
                <w:b/>
                <w:bCs/>
                <w:sz w:val="20"/>
                <w:szCs w:val="20"/>
              </w:rPr>
              <w:t>Общегосударственные вопросы</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904</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01</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00</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0000000</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000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b/>
                <w:bCs/>
                <w:sz w:val="20"/>
                <w:szCs w:val="20"/>
              </w:rPr>
            </w:pPr>
            <w:r w:rsidRPr="00FD131C">
              <w:rPr>
                <w:b/>
                <w:bCs/>
                <w:sz w:val="20"/>
                <w:szCs w:val="20"/>
              </w:rPr>
              <w:t>1 268,6</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b/>
                <w:bCs/>
                <w:sz w:val="20"/>
                <w:szCs w:val="20"/>
              </w:rPr>
            </w:pPr>
            <w:r w:rsidRPr="00FD131C">
              <w:rPr>
                <w:b/>
                <w:bCs/>
                <w:sz w:val="20"/>
                <w:szCs w:val="20"/>
              </w:rPr>
              <w:t>1 334,7</w:t>
            </w:r>
          </w:p>
        </w:tc>
      </w:tr>
      <w:tr w:rsidR="00FD131C" w:rsidRPr="00FD131C" w:rsidTr="00FD131C">
        <w:trPr>
          <w:trHeight w:val="510"/>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b/>
                <w:bCs/>
                <w:sz w:val="20"/>
                <w:szCs w:val="20"/>
              </w:rPr>
            </w:pPr>
            <w:r w:rsidRPr="00FD131C">
              <w:rPr>
                <w:b/>
                <w:bCs/>
                <w:sz w:val="20"/>
                <w:szCs w:val="20"/>
              </w:rPr>
              <w:t>Функционирование высшего должностного лица субъекта Российской Федерации и муниципального образования</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904</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01</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02</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0000000</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000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b/>
                <w:bCs/>
                <w:sz w:val="20"/>
                <w:szCs w:val="20"/>
              </w:rPr>
            </w:pPr>
            <w:r w:rsidRPr="00FD131C">
              <w:rPr>
                <w:b/>
                <w:bCs/>
                <w:sz w:val="20"/>
                <w:szCs w:val="20"/>
              </w:rPr>
              <w:t>709,5</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b/>
                <w:bCs/>
                <w:sz w:val="20"/>
                <w:szCs w:val="20"/>
              </w:rPr>
            </w:pPr>
            <w:r w:rsidRPr="00FD131C">
              <w:rPr>
                <w:b/>
                <w:bCs/>
                <w:sz w:val="20"/>
                <w:szCs w:val="20"/>
              </w:rPr>
              <w:t>749,1</w:t>
            </w:r>
          </w:p>
        </w:tc>
      </w:tr>
      <w:tr w:rsidR="00FD131C" w:rsidRPr="00FD131C" w:rsidTr="00FD131C">
        <w:trPr>
          <w:trHeight w:val="25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Обеспечение деятельности органов местного самоуправления</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904</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01</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02</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5200000</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709,5</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749,1</w:t>
            </w:r>
          </w:p>
        </w:tc>
      </w:tr>
      <w:tr w:rsidR="00FD131C" w:rsidRPr="00FD131C" w:rsidTr="00FD131C">
        <w:trPr>
          <w:trHeight w:val="25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Руководство и управление в сфере установленных функций органов местного самоуправления</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904</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01</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02</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5200100</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433,5</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390,1</w:t>
            </w:r>
          </w:p>
        </w:tc>
      </w:tr>
      <w:tr w:rsidR="00FD131C" w:rsidRPr="00FD131C" w:rsidTr="00FD131C">
        <w:trPr>
          <w:trHeight w:val="25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Глава муниципального образования</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904</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01</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02</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5200101</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433,5</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390,1</w:t>
            </w:r>
          </w:p>
        </w:tc>
      </w:tr>
      <w:tr w:rsidR="00FD131C" w:rsidRPr="00FD131C" w:rsidTr="00FD131C">
        <w:trPr>
          <w:trHeight w:val="76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904</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01</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02</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5200101</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100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433,5</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390,1</w:t>
            </w:r>
          </w:p>
        </w:tc>
      </w:tr>
      <w:tr w:rsidR="00FD131C" w:rsidRPr="00FD131C" w:rsidTr="00FD131C">
        <w:trPr>
          <w:trHeight w:val="25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Выравнивание бюджетной обеспеченности</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904</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01</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02</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5201400</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276,0</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359,0</w:t>
            </w:r>
          </w:p>
        </w:tc>
      </w:tr>
      <w:tr w:rsidR="00FD131C" w:rsidRPr="00FD131C" w:rsidTr="00FD131C">
        <w:trPr>
          <w:trHeight w:val="510"/>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Выравнивание обеспеченности муниципальных образований по реализации ими их отдельных расходных обязательств</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904</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01</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02</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5201403</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276,0</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359,0</w:t>
            </w:r>
          </w:p>
        </w:tc>
      </w:tr>
      <w:tr w:rsidR="00FD131C" w:rsidRPr="00FD131C" w:rsidTr="00FD131C">
        <w:trPr>
          <w:trHeight w:val="76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904</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01</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02</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5201403</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100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276,0</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359,0</w:t>
            </w:r>
          </w:p>
        </w:tc>
      </w:tr>
      <w:tr w:rsidR="00FD131C" w:rsidRPr="00FD131C" w:rsidTr="00FD131C">
        <w:trPr>
          <w:trHeight w:val="134"/>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b/>
                <w:bCs/>
                <w:sz w:val="20"/>
                <w:szCs w:val="20"/>
              </w:rPr>
            </w:pPr>
            <w:r w:rsidRPr="00FD131C">
              <w:rPr>
                <w:b/>
                <w:bCs/>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904</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01</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03</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0000000</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000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b/>
                <w:bCs/>
                <w:sz w:val="20"/>
                <w:szCs w:val="20"/>
              </w:rPr>
            </w:pPr>
            <w:r w:rsidRPr="00FD131C">
              <w:rPr>
                <w:b/>
                <w:bCs/>
                <w:sz w:val="20"/>
                <w:szCs w:val="20"/>
              </w:rPr>
              <w:t>162,0</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b/>
                <w:bCs/>
                <w:sz w:val="20"/>
                <w:szCs w:val="20"/>
              </w:rPr>
            </w:pPr>
            <w:r w:rsidRPr="00FD131C">
              <w:rPr>
                <w:b/>
                <w:bCs/>
                <w:sz w:val="20"/>
                <w:szCs w:val="20"/>
              </w:rPr>
              <w:t>165,8</w:t>
            </w:r>
          </w:p>
        </w:tc>
      </w:tr>
      <w:tr w:rsidR="00FD131C" w:rsidRPr="00FD131C" w:rsidTr="00FD131C">
        <w:trPr>
          <w:trHeight w:val="25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lastRenderedPageBreak/>
              <w:t>Обеспечение деятельности органов местного самоуправления</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904</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01</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03</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5200000</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162,0</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165,8</w:t>
            </w:r>
          </w:p>
        </w:tc>
      </w:tr>
      <w:tr w:rsidR="00FD131C" w:rsidRPr="00FD131C" w:rsidTr="00FD131C">
        <w:trPr>
          <w:trHeight w:val="25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Руководство и управление в сфере установленных функций органов местного самоуправления</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904</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01</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03</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5200100</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113,0</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101,8</w:t>
            </w:r>
          </w:p>
        </w:tc>
      </w:tr>
      <w:tr w:rsidR="00FD131C" w:rsidRPr="00FD131C" w:rsidTr="00FD131C">
        <w:trPr>
          <w:trHeight w:val="25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Центральный аппарат</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904</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01</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03</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5200103</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113,0</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101,8</w:t>
            </w:r>
          </w:p>
        </w:tc>
      </w:tr>
      <w:tr w:rsidR="00FD131C" w:rsidRPr="00FD131C" w:rsidTr="00FD131C">
        <w:trPr>
          <w:trHeight w:val="76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904</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01</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03</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5200103</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100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90,8</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81,8</w:t>
            </w:r>
          </w:p>
        </w:tc>
      </w:tr>
      <w:tr w:rsidR="00FD131C" w:rsidRPr="00FD131C" w:rsidTr="00FD131C">
        <w:trPr>
          <w:trHeight w:val="25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Закупка товаров, работ и услуг для государственных нужд</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904</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01</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03</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5200103</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200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22,2</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20,0</w:t>
            </w:r>
          </w:p>
        </w:tc>
      </w:tr>
      <w:tr w:rsidR="00FD131C" w:rsidRPr="00FD131C" w:rsidTr="00FD131C">
        <w:trPr>
          <w:trHeight w:val="25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Выравнивание бюджетной обеспеченности</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904</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01</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03</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5201400</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49,0</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64,0</w:t>
            </w:r>
          </w:p>
        </w:tc>
      </w:tr>
      <w:tr w:rsidR="00FD131C" w:rsidRPr="00FD131C" w:rsidTr="00FD131C">
        <w:trPr>
          <w:trHeight w:val="510"/>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Выравнивание обеспеченности муниципальных образований по реализации ими их отдельных расходных обязательств</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904</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01</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03</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5201403</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49,0</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64,0</w:t>
            </w:r>
          </w:p>
        </w:tc>
      </w:tr>
      <w:tr w:rsidR="00FD131C" w:rsidRPr="00FD131C" w:rsidTr="00FD131C">
        <w:trPr>
          <w:trHeight w:val="76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904</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01</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03</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5201403</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100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49,0</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64,0</w:t>
            </w:r>
          </w:p>
        </w:tc>
      </w:tr>
      <w:tr w:rsidR="00FD131C" w:rsidRPr="00FD131C" w:rsidTr="00FD131C">
        <w:trPr>
          <w:trHeight w:val="510"/>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b/>
                <w:bCs/>
                <w:sz w:val="20"/>
                <w:szCs w:val="20"/>
              </w:rPr>
            </w:pPr>
            <w:r w:rsidRPr="00FD131C">
              <w:rPr>
                <w:b/>
                <w:b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904</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01</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06</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0000000</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000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b/>
                <w:bCs/>
                <w:sz w:val="20"/>
                <w:szCs w:val="20"/>
              </w:rPr>
            </w:pPr>
            <w:r w:rsidRPr="00FD131C">
              <w:rPr>
                <w:b/>
                <w:bCs/>
                <w:sz w:val="20"/>
                <w:szCs w:val="20"/>
              </w:rPr>
              <w:t>397,1</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b/>
                <w:bCs/>
                <w:sz w:val="20"/>
                <w:szCs w:val="20"/>
              </w:rPr>
            </w:pPr>
            <w:r w:rsidRPr="00FD131C">
              <w:rPr>
                <w:b/>
                <w:bCs/>
                <w:sz w:val="20"/>
                <w:szCs w:val="20"/>
              </w:rPr>
              <w:t>419,8</w:t>
            </w:r>
          </w:p>
        </w:tc>
      </w:tr>
      <w:tr w:rsidR="00FD131C" w:rsidRPr="00FD131C" w:rsidTr="00FD131C">
        <w:trPr>
          <w:trHeight w:val="25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Обеспечение деятельности органов местного самоуправления</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904</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01</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06</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5200000</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397,1</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419,8</w:t>
            </w:r>
          </w:p>
        </w:tc>
      </w:tr>
      <w:tr w:rsidR="00FD131C" w:rsidRPr="00FD131C" w:rsidTr="00FD131C">
        <w:trPr>
          <w:trHeight w:val="25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Руководство и управление в сфере установленных функций органов местного самоуправления</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904</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01</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06</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5200100</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243,1</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218,8</w:t>
            </w:r>
          </w:p>
        </w:tc>
      </w:tr>
      <w:tr w:rsidR="00FD131C" w:rsidRPr="00FD131C" w:rsidTr="00FD131C">
        <w:trPr>
          <w:trHeight w:val="25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Руководитель контрольного органа</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904</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01</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06</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5200107</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243,1</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218,8</w:t>
            </w:r>
          </w:p>
        </w:tc>
      </w:tr>
      <w:tr w:rsidR="00FD131C" w:rsidRPr="00FD131C" w:rsidTr="00FD131C">
        <w:trPr>
          <w:trHeight w:val="76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904</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01</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06</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5200107</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100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243,1</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218,8</w:t>
            </w:r>
          </w:p>
        </w:tc>
      </w:tr>
      <w:tr w:rsidR="00FD131C" w:rsidRPr="00FD131C" w:rsidTr="00FD131C">
        <w:trPr>
          <w:trHeight w:val="25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Выравнивание бюджетной обеспеченности</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904</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01</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06</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5201400</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154,0</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201,0</w:t>
            </w:r>
          </w:p>
        </w:tc>
      </w:tr>
      <w:tr w:rsidR="00FD131C" w:rsidRPr="00FD131C" w:rsidTr="00FD131C">
        <w:trPr>
          <w:trHeight w:val="510"/>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Выравнивание обеспеченности муниципальных образований по реализации ими их отдельных расходных обязательств</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904</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01</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06</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5201403</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154,0</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201,0</w:t>
            </w:r>
          </w:p>
        </w:tc>
      </w:tr>
      <w:tr w:rsidR="00FD131C" w:rsidRPr="00FD131C" w:rsidTr="00FD131C">
        <w:trPr>
          <w:trHeight w:val="76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904</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01</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06</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5201403</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100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154,0</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201,0</w:t>
            </w:r>
          </w:p>
        </w:tc>
      </w:tr>
      <w:tr w:rsidR="00FD131C" w:rsidRPr="00FD131C" w:rsidTr="00FD131C">
        <w:trPr>
          <w:trHeight w:val="510"/>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b/>
                <w:bCs/>
                <w:sz w:val="20"/>
                <w:szCs w:val="20"/>
              </w:rPr>
            </w:pPr>
            <w:r w:rsidRPr="00FD131C">
              <w:rPr>
                <w:b/>
                <w:bCs/>
                <w:sz w:val="20"/>
                <w:szCs w:val="20"/>
              </w:rPr>
              <w:t>Муниципальное  казенное общеобразовательное учреждение средняя общеобразовательная школа с углубленным изучением отдельных предметов пгт Тужа Кировской области</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905</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00</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00</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0000000</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000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b/>
                <w:bCs/>
                <w:sz w:val="20"/>
                <w:szCs w:val="20"/>
              </w:rPr>
            </w:pPr>
            <w:r w:rsidRPr="00FD131C">
              <w:rPr>
                <w:b/>
                <w:bCs/>
                <w:sz w:val="20"/>
                <w:szCs w:val="20"/>
              </w:rPr>
              <w:t>15 724,8</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b/>
                <w:bCs/>
                <w:sz w:val="20"/>
                <w:szCs w:val="20"/>
              </w:rPr>
            </w:pPr>
            <w:r w:rsidRPr="00FD131C">
              <w:rPr>
                <w:b/>
                <w:bCs/>
                <w:sz w:val="20"/>
                <w:szCs w:val="20"/>
              </w:rPr>
              <w:t>16 638,9</w:t>
            </w:r>
          </w:p>
        </w:tc>
      </w:tr>
      <w:tr w:rsidR="00FD131C" w:rsidRPr="00FD131C" w:rsidTr="00FD131C">
        <w:trPr>
          <w:trHeight w:val="25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b/>
                <w:bCs/>
                <w:sz w:val="20"/>
                <w:szCs w:val="20"/>
              </w:rPr>
            </w:pPr>
            <w:r w:rsidRPr="00FD131C">
              <w:rPr>
                <w:b/>
                <w:bCs/>
                <w:sz w:val="20"/>
                <w:szCs w:val="20"/>
              </w:rPr>
              <w:t>Образование</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905</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07</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00</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0000000</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000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b/>
                <w:bCs/>
                <w:sz w:val="20"/>
                <w:szCs w:val="20"/>
              </w:rPr>
            </w:pPr>
            <w:r w:rsidRPr="00FD131C">
              <w:rPr>
                <w:b/>
                <w:bCs/>
                <w:sz w:val="20"/>
                <w:szCs w:val="20"/>
              </w:rPr>
              <w:t>14 964,8</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b/>
                <w:bCs/>
                <w:sz w:val="20"/>
                <w:szCs w:val="20"/>
              </w:rPr>
            </w:pPr>
            <w:r w:rsidRPr="00FD131C">
              <w:rPr>
                <w:b/>
                <w:bCs/>
                <w:sz w:val="20"/>
                <w:szCs w:val="20"/>
              </w:rPr>
              <w:t>15 818,9</w:t>
            </w:r>
          </w:p>
        </w:tc>
      </w:tr>
      <w:tr w:rsidR="00FD131C" w:rsidRPr="00FD131C" w:rsidTr="00FD131C">
        <w:trPr>
          <w:trHeight w:val="25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b/>
                <w:bCs/>
                <w:sz w:val="20"/>
                <w:szCs w:val="20"/>
              </w:rPr>
            </w:pPr>
            <w:r w:rsidRPr="00FD131C">
              <w:rPr>
                <w:b/>
                <w:bCs/>
                <w:sz w:val="20"/>
                <w:szCs w:val="20"/>
              </w:rPr>
              <w:t>Общее образование</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905</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07</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02</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0000000</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000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b/>
                <w:bCs/>
                <w:sz w:val="20"/>
                <w:szCs w:val="20"/>
              </w:rPr>
            </w:pPr>
            <w:r w:rsidRPr="00FD131C">
              <w:rPr>
                <w:b/>
                <w:bCs/>
                <w:sz w:val="20"/>
                <w:szCs w:val="20"/>
              </w:rPr>
              <w:t>14 964,8</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b/>
                <w:bCs/>
                <w:sz w:val="20"/>
                <w:szCs w:val="20"/>
              </w:rPr>
            </w:pPr>
            <w:r w:rsidRPr="00FD131C">
              <w:rPr>
                <w:b/>
                <w:bCs/>
                <w:sz w:val="20"/>
                <w:szCs w:val="20"/>
              </w:rPr>
              <w:t>15 818,9</w:t>
            </w:r>
          </w:p>
        </w:tc>
      </w:tr>
      <w:tr w:rsidR="00FD131C" w:rsidRPr="00FD131C" w:rsidTr="00FD131C">
        <w:trPr>
          <w:trHeight w:val="25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 xml:space="preserve">Муниципальная программа Тужинского муниципального района "Развитие </w:t>
            </w:r>
            <w:r w:rsidRPr="00FD131C">
              <w:rPr>
                <w:sz w:val="20"/>
                <w:szCs w:val="20"/>
              </w:rPr>
              <w:lastRenderedPageBreak/>
              <w:t>образования"</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lastRenderedPageBreak/>
              <w:t>905</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07</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02</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0100000</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14 928,8</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15 770,9</w:t>
            </w:r>
          </w:p>
        </w:tc>
      </w:tr>
      <w:tr w:rsidR="00FD131C" w:rsidRPr="00FD131C" w:rsidTr="00FD131C">
        <w:trPr>
          <w:trHeight w:val="25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lastRenderedPageBreak/>
              <w:t>Финансовое обеспечение деятельности государственных (муниципальных) учреждений</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905</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07</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02</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0100200</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2 717,0</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2 541,0</w:t>
            </w:r>
          </w:p>
        </w:tc>
      </w:tr>
      <w:tr w:rsidR="00FD131C" w:rsidRPr="00FD131C" w:rsidTr="00FD131C">
        <w:trPr>
          <w:trHeight w:val="25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Школы-детские сады, школы начальные, неполные средние и средние</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905</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07</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02</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0100215</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2 717,0</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2 541,0</w:t>
            </w:r>
          </w:p>
        </w:tc>
      </w:tr>
      <w:tr w:rsidR="00FD131C" w:rsidRPr="00FD131C" w:rsidTr="00FD131C">
        <w:trPr>
          <w:trHeight w:val="76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905</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07</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02</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0100215</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100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223,9</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203,7</w:t>
            </w:r>
          </w:p>
        </w:tc>
      </w:tr>
      <w:tr w:rsidR="00FD131C" w:rsidRPr="00FD131C" w:rsidTr="00FD131C">
        <w:trPr>
          <w:trHeight w:val="25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Закупка товаров, работ и услуг для государственных нужд</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905</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07</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02</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0100215</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200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2 366,8</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2 211,0</w:t>
            </w:r>
          </w:p>
        </w:tc>
      </w:tr>
      <w:tr w:rsidR="00FD131C" w:rsidRPr="00FD131C" w:rsidTr="00FD131C">
        <w:trPr>
          <w:trHeight w:val="25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Иные бюджетные ассигнования</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905</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07</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02</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0100215</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800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126,3</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126,3</w:t>
            </w:r>
          </w:p>
        </w:tc>
      </w:tr>
      <w:tr w:rsidR="00FD131C" w:rsidRPr="00FD131C" w:rsidTr="00FD131C">
        <w:trPr>
          <w:trHeight w:val="25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Расходы за счет доходов, полученных от платных услуг и иной приносящей доход деятельности</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905</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07</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02</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0100300</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2 702,7</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2 851,3</w:t>
            </w:r>
          </w:p>
        </w:tc>
      </w:tr>
      <w:tr w:rsidR="00FD131C" w:rsidRPr="00FD131C" w:rsidTr="00FD131C">
        <w:trPr>
          <w:trHeight w:val="25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Закупка товаров, работ и услуг для государственных нужд</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905</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07</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02</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0100300</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200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2 702,7</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2 851,3</w:t>
            </w:r>
          </w:p>
        </w:tc>
      </w:tr>
      <w:tr w:rsidR="00FD131C" w:rsidRPr="00FD131C" w:rsidTr="00FD131C">
        <w:trPr>
          <w:trHeight w:val="25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Выравнивание бюджетной обеспеченности</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905</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07</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02</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0101400</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142,0</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201,0</w:t>
            </w:r>
          </w:p>
        </w:tc>
      </w:tr>
      <w:tr w:rsidR="00FD131C" w:rsidRPr="00FD131C" w:rsidTr="00FD131C">
        <w:trPr>
          <w:trHeight w:val="510"/>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Выравнивание обеспеченности муниципальных образований по реализации ими их отдельных расходных обязательств</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905</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07</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02</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0101403</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142,0</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201,0</w:t>
            </w:r>
          </w:p>
        </w:tc>
      </w:tr>
      <w:tr w:rsidR="00FD131C" w:rsidRPr="00FD131C" w:rsidTr="00FD131C">
        <w:trPr>
          <w:trHeight w:val="76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905</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07</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02</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0101403</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100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142,0</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201,0</w:t>
            </w:r>
          </w:p>
        </w:tc>
      </w:tr>
      <w:tr w:rsidR="00FD131C" w:rsidRPr="00FD131C" w:rsidTr="00FD131C">
        <w:trPr>
          <w:trHeight w:val="25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Иные межбюджетные трансферты из областного бюджета</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905</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07</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02</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0101700</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9 367,1</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10 177,6</w:t>
            </w:r>
          </w:p>
        </w:tc>
      </w:tr>
      <w:tr w:rsidR="00FD131C" w:rsidRPr="00FD131C" w:rsidTr="00FD131C">
        <w:trPr>
          <w:trHeight w:val="76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Реализация прав на получение общедоступного и бесплатного дошкольного, начального общего, основного общего, среднего общего и дополнительного образования детей в муниципальных общеобразовательных организациях</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905</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07</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02</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0101701</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9 367,1</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10 177,6</w:t>
            </w:r>
          </w:p>
        </w:tc>
      </w:tr>
      <w:tr w:rsidR="00FD131C" w:rsidRPr="00FD131C" w:rsidTr="00FD131C">
        <w:trPr>
          <w:trHeight w:val="76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905</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07</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02</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0101701</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100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9 108,1</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9 898,2</w:t>
            </w:r>
          </w:p>
        </w:tc>
      </w:tr>
      <w:tr w:rsidR="00FD131C" w:rsidRPr="00FD131C" w:rsidTr="00FD131C">
        <w:trPr>
          <w:trHeight w:val="25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Закупка товаров, работ и услуг для государственных нужд</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905</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07</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02</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0101701</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200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259,0</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279,4</w:t>
            </w:r>
          </w:p>
        </w:tc>
      </w:tr>
      <w:tr w:rsidR="00FD131C" w:rsidRPr="00FD131C" w:rsidTr="00FD131C">
        <w:trPr>
          <w:trHeight w:val="510"/>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Муниципальная программа Тужинского муниципального района "Охрана окружающей среды и экологическое воспитание"</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905</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07</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02</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0700000</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6,0</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8,0</w:t>
            </w:r>
          </w:p>
        </w:tc>
      </w:tr>
      <w:tr w:rsidR="00FD131C" w:rsidRPr="00FD131C" w:rsidTr="00FD131C">
        <w:trPr>
          <w:trHeight w:val="25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Мероприятия в установленной сфере деятельности</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905</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07</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02</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0700400</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6,0</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8,0</w:t>
            </w:r>
          </w:p>
        </w:tc>
      </w:tr>
      <w:tr w:rsidR="00FD131C" w:rsidRPr="00FD131C" w:rsidTr="00FD131C">
        <w:trPr>
          <w:trHeight w:val="25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Природоохранные мероприятия</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905</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07</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02</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0700405</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6,0</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8,0</w:t>
            </w:r>
          </w:p>
        </w:tc>
      </w:tr>
      <w:tr w:rsidR="00FD131C" w:rsidRPr="00FD131C" w:rsidTr="00FD131C">
        <w:trPr>
          <w:trHeight w:val="25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Закупка товаров, работ и услуг для государственных нужд</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905</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07</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02</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0700405</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200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6,0</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8,0</w:t>
            </w:r>
          </w:p>
        </w:tc>
      </w:tr>
      <w:tr w:rsidR="00FD131C" w:rsidRPr="00FD131C" w:rsidTr="00FD131C">
        <w:trPr>
          <w:trHeight w:val="510"/>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Муниципальная программа Тужинского муниципального района "Энергосбережение и повышение энергетической эффективности"</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905</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07</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02</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1600000</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30,0</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40,0</w:t>
            </w:r>
          </w:p>
        </w:tc>
      </w:tr>
      <w:tr w:rsidR="00FD131C" w:rsidRPr="00FD131C" w:rsidTr="00FD131C">
        <w:trPr>
          <w:trHeight w:val="25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Мероприятия в установленной сфере деятельности</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905</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07</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02</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1600400</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30,0</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40,0</w:t>
            </w:r>
          </w:p>
        </w:tc>
      </w:tr>
      <w:tr w:rsidR="00FD131C" w:rsidRPr="00FD131C" w:rsidTr="00FD131C">
        <w:trPr>
          <w:trHeight w:val="25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Общегосударственные мероприятия</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905</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07</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02</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1600420</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30,0</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40,0</w:t>
            </w:r>
          </w:p>
        </w:tc>
      </w:tr>
      <w:tr w:rsidR="00FD131C" w:rsidRPr="00FD131C" w:rsidTr="00FD131C">
        <w:trPr>
          <w:trHeight w:val="25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lastRenderedPageBreak/>
              <w:t>Закупка товаров, работ и услуг для государственных нужд</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905</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07</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02</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1600420</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200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30,0</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40,0</w:t>
            </w:r>
          </w:p>
        </w:tc>
      </w:tr>
      <w:tr w:rsidR="00FD131C" w:rsidRPr="00FD131C" w:rsidTr="00FD131C">
        <w:trPr>
          <w:trHeight w:val="25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b/>
                <w:bCs/>
                <w:sz w:val="20"/>
                <w:szCs w:val="20"/>
              </w:rPr>
            </w:pPr>
            <w:r w:rsidRPr="00FD131C">
              <w:rPr>
                <w:b/>
                <w:bCs/>
                <w:sz w:val="20"/>
                <w:szCs w:val="20"/>
              </w:rPr>
              <w:t>Социальная политика</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905</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10</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00</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0000000</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000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b/>
                <w:bCs/>
                <w:sz w:val="20"/>
                <w:szCs w:val="20"/>
              </w:rPr>
            </w:pPr>
            <w:r w:rsidRPr="00FD131C">
              <w:rPr>
                <w:b/>
                <w:bCs/>
                <w:sz w:val="20"/>
                <w:szCs w:val="20"/>
              </w:rPr>
              <w:t>760,0</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b/>
                <w:bCs/>
                <w:sz w:val="20"/>
                <w:szCs w:val="20"/>
              </w:rPr>
            </w:pPr>
            <w:r w:rsidRPr="00FD131C">
              <w:rPr>
                <w:b/>
                <w:bCs/>
                <w:sz w:val="20"/>
                <w:szCs w:val="20"/>
              </w:rPr>
              <w:t>820,0</w:t>
            </w:r>
          </w:p>
        </w:tc>
      </w:tr>
      <w:tr w:rsidR="00FD131C" w:rsidRPr="00FD131C" w:rsidTr="00FD131C">
        <w:trPr>
          <w:trHeight w:val="25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b/>
                <w:bCs/>
                <w:sz w:val="20"/>
                <w:szCs w:val="20"/>
              </w:rPr>
            </w:pPr>
            <w:r w:rsidRPr="00FD131C">
              <w:rPr>
                <w:b/>
                <w:bCs/>
                <w:sz w:val="20"/>
                <w:szCs w:val="20"/>
              </w:rPr>
              <w:t>Социальное обеспечение населения</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905</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10</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03</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0000000</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000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b/>
                <w:bCs/>
                <w:sz w:val="20"/>
                <w:szCs w:val="20"/>
              </w:rPr>
            </w:pPr>
            <w:r w:rsidRPr="00FD131C">
              <w:rPr>
                <w:b/>
                <w:bCs/>
                <w:sz w:val="20"/>
                <w:szCs w:val="20"/>
              </w:rPr>
              <w:t>760,0</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b/>
                <w:bCs/>
                <w:sz w:val="20"/>
                <w:szCs w:val="20"/>
              </w:rPr>
            </w:pPr>
            <w:r w:rsidRPr="00FD131C">
              <w:rPr>
                <w:b/>
                <w:bCs/>
                <w:sz w:val="20"/>
                <w:szCs w:val="20"/>
              </w:rPr>
              <w:t>820,0</w:t>
            </w:r>
          </w:p>
        </w:tc>
      </w:tr>
      <w:tr w:rsidR="00FD131C" w:rsidRPr="00FD131C" w:rsidTr="00FD131C">
        <w:trPr>
          <w:trHeight w:val="25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Муниципальная программа Тужинского муниципального района "Развитие образования"</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905</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10</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03</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0100000</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760,0</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820,0</w:t>
            </w:r>
          </w:p>
        </w:tc>
      </w:tr>
      <w:tr w:rsidR="00FD131C" w:rsidRPr="00FD131C" w:rsidTr="00FD131C">
        <w:trPr>
          <w:trHeight w:val="510"/>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Финансовое обеспечение расходных обязательств муниципальных образований, возникающих при выполне</w:t>
            </w:r>
            <w:r>
              <w:rPr>
                <w:sz w:val="20"/>
                <w:szCs w:val="20"/>
              </w:rPr>
              <w:t>н</w:t>
            </w:r>
            <w:r w:rsidRPr="00FD131C">
              <w:rPr>
                <w:sz w:val="20"/>
                <w:szCs w:val="20"/>
              </w:rPr>
              <w:t>ии государственных полномочий Кировской области</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905</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10</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03</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0101600</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760,0</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820,0</w:t>
            </w:r>
          </w:p>
        </w:tc>
      </w:tr>
      <w:tr w:rsidR="00FD131C" w:rsidRPr="00FD131C" w:rsidTr="00FD131C">
        <w:trPr>
          <w:trHeight w:val="127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организаций для детей-сирот и детей, оставшихся без попечения родителей, работающим и проживающим в сельских населенных пунктах, поселках городского типа, меры социальной поддержки, установленной абзацем первым части  1 статьи 15 Закона Кировской области "Об образовании в Кировской области"</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905</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10</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03</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0101614</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760,0</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820,0</w:t>
            </w:r>
          </w:p>
        </w:tc>
      </w:tr>
      <w:tr w:rsidR="00FD131C" w:rsidRPr="00FD131C" w:rsidTr="00FD131C">
        <w:trPr>
          <w:trHeight w:val="76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905</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10</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03</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0101614</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100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755,0</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810,0</w:t>
            </w:r>
          </w:p>
        </w:tc>
      </w:tr>
      <w:tr w:rsidR="00FD131C" w:rsidRPr="00FD131C" w:rsidTr="00FD131C">
        <w:trPr>
          <w:trHeight w:val="25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Закупка товаров, работ и услуг для государственных нужд</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905</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10</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03</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0101614</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200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5,0</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10,0</w:t>
            </w:r>
          </w:p>
        </w:tc>
      </w:tr>
      <w:tr w:rsidR="00FD131C" w:rsidRPr="00FD131C" w:rsidTr="00FD131C">
        <w:trPr>
          <w:trHeight w:val="510"/>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b/>
                <w:bCs/>
                <w:sz w:val="20"/>
                <w:szCs w:val="20"/>
              </w:rPr>
            </w:pPr>
            <w:r w:rsidRPr="00FD131C">
              <w:rPr>
                <w:b/>
                <w:bCs/>
                <w:sz w:val="20"/>
                <w:szCs w:val="20"/>
              </w:rPr>
              <w:t>Муниципальное казённое учреждение "Управление образования администрации Тужинского муниципального района"</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906</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00</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00</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0000000</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000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b/>
                <w:bCs/>
                <w:sz w:val="20"/>
                <w:szCs w:val="20"/>
              </w:rPr>
            </w:pPr>
            <w:r w:rsidRPr="00FD131C">
              <w:rPr>
                <w:b/>
                <w:bCs/>
                <w:sz w:val="20"/>
                <w:szCs w:val="20"/>
              </w:rPr>
              <w:t>38 588,2</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b/>
                <w:bCs/>
                <w:sz w:val="20"/>
                <w:szCs w:val="20"/>
              </w:rPr>
            </w:pPr>
            <w:r w:rsidRPr="00FD131C">
              <w:rPr>
                <w:b/>
                <w:bCs/>
                <w:sz w:val="20"/>
                <w:szCs w:val="20"/>
              </w:rPr>
              <w:t>40 766,7</w:t>
            </w:r>
          </w:p>
        </w:tc>
      </w:tr>
      <w:tr w:rsidR="00FD131C" w:rsidRPr="00FD131C" w:rsidTr="00FD131C">
        <w:trPr>
          <w:trHeight w:val="25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b/>
                <w:bCs/>
                <w:sz w:val="20"/>
                <w:szCs w:val="20"/>
              </w:rPr>
            </w:pPr>
            <w:r w:rsidRPr="00FD131C">
              <w:rPr>
                <w:b/>
                <w:bCs/>
                <w:sz w:val="20"/>
                <w:szCs w:val="20"/>
              </w:rPr>
              <w:t>Общегосударственные вопросы</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906</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01</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00</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0000000</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000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b/>
                <w:bCs/>
                <w:sz w:val="20"/>
                <w:szCs w:val="20"/>
              </w:rPr>
            </w:pPr>
            <w:r w:rsidRPr="00FD131C">
              <w:rPr>
                <w:b/>
                <w:bCs/>
                <w:sz w:val="20"/>
                <w:szCs w:val="20"/>
              </w:rPr>
              <w:t>562,0</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b/>
                <w:bCs/>
                <w:sz w:val="20"/>
                <w:szCs w:val="20"/>
              </w:rPr>
            </w:pPr>
            <w:r w:rsidRPr="00FD131C">
              <w:rPr>
                <w:b/>
                <w:bCs/>
                <w:sz w:val="20"/>
                <w:szCs w:val="20"/>
              </w:rPr>
              <w:t>613,1</w:t>
            </w:r>
          </w:p>
        </w:tc>
      </w:tr>
      <w:tr w:rsidR="00FD131C" w:rsidRPr="00FD131C" w:rsidTr="00FD131C">
        <w:trPr>
          <w:trHeight w:val="510"/>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b/>
                <w:bCs/>
                <w:sz w:val="20"/>
                <w:szCs w:val="20"/>
              </w:rPr>
            </w:pPr>
            <w:r w:rsidRPr="00FD131C">
              <w:rPr>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906</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01</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04</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0000000</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000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b/>
                <w:bCs/>
                <w:sz w:val="20"/>
                <w:szCs w:val="20"/>
              </w:rPr>
            </w:pPr>
            <w:r w:rsidRPr="00FD131C">
              <w:rPr>
                <w:b/>
                <w:bCs/>
                <w:sz w:val="20"/>
                <w:szCs w:val="20"/>
              </w:rPr>
              <w:t>562,0</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b/>
                <w:bCs/>
                <w:sz w:val="20"/>
                <w:szCs w:val="20"/>
              </w:rPr>
            </w:pPr>
            <w:r w:rsidRPr="00FD131C">
              <w:rPr>
                <w:b/>
                <w:bCs/>
                <w:sz w:val="20"/>
                <w:szCs w:val="20"/>
              </w:rPr>
              <w:t>613,1</w:t>
            </w:r>
          </w:p>
        </w:tc>
      </w:tr>
      <w:tr w:rsidR="00FD131C" w:rsidRPr="00FD131C" w:rsidTr="00FD131C">
        <w:trPr>
          <w:trHeight w:val="25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Муниципальная программа Тужинского муниципального района "Развитие местного самоуправления"</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906</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01</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04</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0200000</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562,0</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613,1</w:t>
            </w:r>
          </w:p>
        </w:tc>
      </w:tr>
      <w:tr w:rsidR="00FD131C" w:rsidRPr="00FD131C" w:rsidTr="00FD131C">
        <w:trPr>
          <w:trHeight w:val="25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Руководство и управление в сфере установленных функций органов местного самоуправления</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906</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01</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04</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0200100</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359,0</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349,1</w:t>
            </w:r>
          </w:p>
        </w:tc>
      </w:tr>
      <w:tr w:rsidR="00FD131C" w:rsidRPr="00FD131C" w:rsidTr="00FD131C">
        <w:trPr>
          <w:trHeight w:val="25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Центральный аппарат</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906</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01</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04</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0200103</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359,0</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349,1</w:t>
            </w:r>
          </w:p>
        </w:tc>
      </w:tr>
      <w:tr w:rsidR="00FD131C" w:rsidRPr="00FD131C" w:rsidTr="00FD131C">
        <w:trPr>
          <w:trHeight w:val="76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906</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01</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04</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0200103</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100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350,3</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341,2</w:t>
            </w:r>
          </w:p>
        </w:tc>
      </w:tr>
      <w:tr w:rsidR="00FD131C" w:rsidRPr="00FD131C" w:rsidTr="00FD131C">
        <w:trPr>
          <w:trHeight w:val="25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Закупка товаров, работ и услуг для государственных нужд</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906</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01</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04</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0200103</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200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8,7</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7,9</w:t>
            </w:r>
          </w:p>
        </w:tc>
      </w:tr>
      <w:tr w:rsidR="00FD131C" w:rsidRPr="00FD131C" w:rsidTr="00FD131C">
        <w:trPr>
          <w:trHeight w:val="25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Выравнивание бюджетной обеспеченности</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906</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01</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04</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0201400</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203,0</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264,0</w:t>
            </w:r>
          </w:p>
        </w:tc>
      </w:tr>
      <w:tr w:rsidR="00FD131C" w:rsidRPr="00FD131C" w:rsidTr="00FD131C">
        <w:trPr>
          <w:trHeight w:val="510"/>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 xml:space="preserve">Выравнивание обеспеченности муниципальных образований по </w:t>
            </w:r>
            <w:r w:rsidRPr="00FD131C">
              <w:rPr>
                <w:sz w:val="20"/>
                <w:szCs w:val="20"/>
              </w:rPr>
              <w:lastRenderedPageBreak/>
              <w:t>реализации ими их отдельных расходных обязательств</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lastRenderedPageBreak/>
              <w:t>906</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01</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04</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0201403</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203,0</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264,0</w:t>
            </w:r>
          </w:p>
        </w:tc>
      </w:tr>
      <w:tr w:rsidR="00FD131C" w:rsidRPr="00FD131C" w:rsidTr="00FD131C">
        <w:trPr>
          <w:trHeight w:val="76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906</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01</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04</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0201403</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100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203,0</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264,0</w:t>
            </w:r>
          </w:p>
        </w:tc>
      </w:tr>
      <w:tr w:rsidR="00FD131C" w:rsidRPr="00FD131C" w:rsidTr="00FD131C">
        <w:trPr>
          <w:trHeight w:val="25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b/>
                <w:bCs/>
                <w:sz w:val="20"/>
                <w:szCs w:val="20"/>
              </w:rPr>
            </w:pPr>
            <w:r w:rsidRPr="00FD131C">
              <w:rPr>
                <w:b/>
                <w:bCs/>
                <w:sz w:val="20"/>
                <w:szCs w:val="20"/>
              </w:rPr>
              <w:t>Образование</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906</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07</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00</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0000000</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000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b/>
                <w:bCs/>
                <w:sz w:val="20"/>
                <w:szCs w:val="20"/>
              </w:rPr>
            </w:pPr>
            <w:r w:rsidRPr="00FD131C">
              <w:rPr>
                <w:b/>
                <w:bCs/>
                <w:sz w:val="20"/>
                <w:szCs w:val="20"/>
              </w:rPr>
              <w:t>34 263,2</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b/>
                <w:bCs/>
                <w:sz w:val="20"/>
                <w:szCs w:val="20"/>
              </w:rPr>
            </w:pPr>
            <w:r w:rsidRPr="00FD131C">
              <w:rPr>
                <w:b/>
                <w:bCs/>
                <w:sz w:val="20"/>
                <w:szCs w:val="20"/>
              </w:rPr>
              <w:t>36 039,6</w:t>
            </w:r>
          </w:p>
        </w:tc>
      </w:tr>
      <w:tr w:rsidR="00FD131C" w:rsidRPr="00FD131C" w:rsidTr="00FD131C">
        <w:trPr>
          <w:trHeight w:val="25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b/>
                <w:bCs/>
                <w:sz w:val="20"/>
                <w:szCs w:val="20"/>
              </w:rPr>
            </w:pPr>
            <w:r w:rsidRPr="00FD131C">
              <w:rPr>
                <w:b/>
                <w:bCs/>
                <w:sz w:val="20"/>
                <w:szCs w:val="20"/>
              </w:rPr>
              <w:t>Дошкольное образование</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906</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07</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01</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0000000</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000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b/>
                <w:bCs/>
                <w:sz w:val="20"/>
                <w:szCs w:val="20"/>
              </w:rPr>
            </w:pPr>
            <w:r w:rsidRPr="00FD131C">
              <w:rPr>
                <w:b/>
                <w:bCs/>
                <w:sz w:val="20"/>
                <w:szCs w:val="20"/>
              </w:rPr>
              <w:t>10 443,5</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b/>
                <w:bCs/>
                <w:sz w:val="20"/>
                <w:szCs w:val="20"/>
              </w:rPr>
            </w:pPr>
            <w:r w:rsidRPr="00FD131C">
              <w:rPr>
                <w:b/>
                <w:bCs/>
                <w:sz w:val="20"/>
                <w:szCs w:val="20"/>
              </w:rPr>
              <w:t>10 644,7</w:t>
            </w:r>
          </w:p>
        </w:tc>
      </w:tr>
      <w:tr w:rsidR="00FD131C" w:rsidRPr="00FD131C" w:rsidTr="00FD131C">
        <w:trPr>
          <w:trHeight w:val="25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Муниципальная программа Тужинского муниципального района "Развитие образования"</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906</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07</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01</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0100000</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10 443,5</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10 644,7</w:t>
            </w:r>
          </w:p>
        </w:tc>
      </w:tr>
      <w:tr w:rsidR="00FD131C" w:rsidRPr="00FD131C" w:rsidTr="00FD131C">
        <w:trPr>
          <w:trHeight w:val="25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Финансовое обеспечение деятельности государственных (муниципальных) учреждений</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906</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07</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01</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0100200</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3 574,7</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3 080,3</w:t>
            </w:r>
          </w:p>
        </w:tc>
      </w:tr>
      <w:tr w:rsidR="00FD131C" w:rsidRPr="00FD131C" w:rsidTr="00FD131C">
        <w:trPr>
          <w:trHeight w:val="25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Детские дошкольные учреждения</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906</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07</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01</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0100210</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3 574,7</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3 080,3</w:t>
            </w:r>
          </w:p>
        </w:tc>
      </w:tr>
      <w:tr w:rsidR="00FD131C" w:rsidRPr="00FD131C" w:rsidTr="00FD131C">
        <w:trPr>
          <w:trHeight w:val="76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906</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07</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01</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0100210</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100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1 862,3</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1 694,7</w:t>
            </w:r>
          </w:p>
        </w:tc>
      </w:tr>
      <w:tr w:rsidR="00FD131C" w:rsidRPr="00FD131C" w:rsidTr="00FD131C">
        <w:trPr>
          <w:trHeight w:val="25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Закупка товаров, работ и услуг для государственных нужд</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906</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07</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01</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0100210</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200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1 634,0</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1 307,2</w:t>
            </w:r>
          </w:p>
        </w:tc>
      </w:tr>
      <w:tr w:rsidR="00FD131C" w:rsidRPr="00FD131C" w:rsidTr="00FD131C">
        <w:trPr>
          <w:trHeight w:val="25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Иные бюджетные ассигнования</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906</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07</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01</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0100210</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800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78,4</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78,4</w:t>
            </w:r>
          </w:p>
        </w:tc>
      </w:tr>
      <w:tr w:rsidR="00FD131C" w:rsidRPr="00FD131C" w:rsidTr="00FD131C">
        <w:trPr>
          <w:trHeight w:val="25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Расходы за счет доходов, полученных от платных услуг и иной приносящей доход деятельности</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906</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07</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01</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0100300</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2 261,7</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2 320,5</w:t>
            </w:r>
          </w:p>
        </w:tc>
      </w:tr>
      <w:tr w:rsidR="00FD131C" w:rsidRPr="00FD131C" w:rsidTr="00FD131C">
        <w:trPr>
          <w:trHeight w:val="25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Закупка товаров, работ и услуг для государственных нужд</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906</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07</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01</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0100300</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200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2 261,7</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2 320,5</w:t>
            </w:r>
          </w:p>
        </w:tc>
      </w:tr>
      <w:tr w:rsidR="00FD131C" w:rsidRPr="00FD131C" w:rsidTr="00FD131C">
        <w:trPr>
          <w:trHeight w:val="25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Выравнивание бюджетной обеспеченности</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906</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07</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01</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0101400</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1 182,0</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1 541,0</w:t>
            </w:r>
          </w:p>
        </w:tc>
      </w:tr>
      <w:tr w:rsidR="00FD131C" w:rsidRPr="00FD131C" w:rsidTr="00FD131C">
        <w:trPr>
          <w:trHeight w:val="510"/>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Выравнивание обеспеченности муниципальных образований по реализации ими их отдельных расходных обязательств</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906</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07</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01</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0101403</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1 182,0</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1 541,0</w:t>
            </w:r>
          </w:p>
        </w:tc>
      </w:tr>
      <w:tr w:rsidR="00FD131C" w:rsidRPr="00FD131C" w:rsidTr="00FD131C">
        <w:trPr>
          <w:trHeight w:val="76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906</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07</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01</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0101403</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100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1 182,0</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1 541,0</w:t>
            </w:r>
          </w:p>
        </w:tc>
      </w:tr>
      <w:tr w:rsidR="00FD131C" w:rsidRPr="00FD131C" w:rsidTr="00FD131C">
        <w:trPr>
          <w:trHeight w:val="25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Иные межбюджетные трансферты из областного бюджета</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906</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07</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01</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0101700</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3 425,1</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3 702,9</w:t>
            </w:r>
          </w:p>
        </w:tc>
      </w:tr>
      <w:tr w:rsidR="00FD131C" w:rsidRPr="00FD131C" w:rsidTr="00FD131C">
        <w:trPr>
          <w:trHeight w:val="510"/>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Реализация прав на получение общедоступного и бесплатного дошкольного образования в муниципальных дошкольных образовательных организациях</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906</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07</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01</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0101714</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3 425,1</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3 702,9</w:t>
            </w:r>
          </w:p>
        </w:tc>
      </w:tr>
      <w:tr w:rsidR="00FD131C" w:rsidRPr="00FD131C" w:rsidTr="00FD131C">
        <w:trPr>
          <w:trHeight w:val="76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906</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07</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01</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0101714</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100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3 293,5</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3 560,6</w:t>
            </w:r>
          </w:p>
        </w:tc>
      </w:tr>
      <w:tr w:rsidR="00FD131C" w:rsidRPr="00FD131C" w:rsidTr="00FD131C">
        <w:trPr>
          <w:trHeight w:val="25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Закупка товаров, работ и услуг для государственных нужд</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906</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07</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01</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0101714</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200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131,6</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142,3</w:t>
            </w:r>
          </w:p>
        </w:tc>
      </w:tr>
      <w:tr w:rsidR="00FD131C" w:rsidRPr="00FD131C" w:rsidTr="00FD131C">
        <w:trPr>
          <w:trHeight w:val="25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b/>
                <w:bCs/>
                <w:sz w:val="20"/>
                <w:szCs w:val="20"/>
              </w:rPr>
            </w:pPr>
            <w:r w:rsidRPr="00FD131C">
              <w:rPr>
                <w:b/>
                <w:bCs/>
                <w:sz w:val="20"/>
                <w:szCs w:val="20"/>
              </w:rPr>
              <w:t>Общее образование</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906</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07</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02</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0000000</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000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b/>
                <w:bCs/>
                <w:sz w:val="20"/>
                <w:szCs w:val="20"/>
              </w:rPr>
            </w:pPr>
            <w:r w:rsidRPr="00FD131C">
              <w:rPr>
                <w:b/>
                <w:bCs/>
                <w:sz w:val="20"/>
                <w:szCs w:val="20"/>
              </w:rPr>
              <w:t>22 060,2</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b/>
                <w:bCs/>
                <w:sz w:val="20"/>
                <w:szCs w:val="20"/>
              </w:rPr>
            </w:pPr>
            <w:r w:rsidRPr="00FD131C">
              <w:rPr>
                <w:b/>
                <w:bCs/>
                <w:sz w:val="20"/>
                <w:szCs w:val="20"/>
              </w:rPr>
              <w:t>23 535,3</w:t>
            </w:r>
          </w:p>
        </w:tc>
      </w:tr>
      <w:tr w:rsidR="00FD131C" w:rsidRPr="00FD131C" w:rsidTr="00FD131C">
        <w:trPr>
          <w:trHeight w:val="25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Муниципальная программа Тужинского муниципального района "Развитие образования"</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906</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07</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02</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0100000</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21 678,2</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23 015,3</w:t>
            </w:r>
          </w:p>
        </w:tc>
      </w:tr>
      <w:tr w:rsidR="00FD131C" w:rsidRPr="00FD131C" w:rsidTr="00FD131C">
        <w:trPr>
          <w:trHeight w:val="25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 xml:space="preserve">Финансовое обеспечение деятельности государственных (муниципальных) </w:t>
            </w:r>
            <w:r w:rsidRPr="00FD131C">
              <w:rPr>
                <w:sz w:val="20"/>
                <w:szCs w:val="20"/>
              </w:rPr>
              <w:lastRenderedPageBreak/>
              <w:t>учреждений</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lastRenderedPageBreak/>
              <w:t>906</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07</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02</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0100200</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5 562,2</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5 192,9</w:t>
            </w:r>
          </w:p>
        </w:tc>
      </w:tr>
      <w:tr w:rsidR="00FD131C" w:rsidRPr="00FD131C" w:rsidTr="00FD131C">
        <w:trPr>
          <w:trHeight w:val="25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lastRenderedPageBreak/>
              <w:t>Школы-детские сады, школы начальные, неполные средние и средние</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906</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07</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02</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0100215</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3 201,8</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3 013,1</w:t>
            </w:r>
          </w:p>
        </w:tc>
      </w:tr>
      <w:tr w:rsidR="00FD131C" w:rsidRPr="00FD131C" w:rsidTr="00FD131C">
        <w:trPr>
          <w:trHeight w:val="76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906</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07</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02</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0100215</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100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1 356,7</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1 221,0</w:t>
            </w:r>
          </w:p>
        </w:tc>
      </w:tr>
      <w:tr w:rsidR="00FD131C" w:rsidRPr="00FD131C" w:rsidTr="00FD131C">
        <w:trPr>
          <w:trHeight w:val="25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Закупка товаров, работ и услуг для государственных нужд</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906</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07</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02</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0100215</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200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1 668,2</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1 615,2</w:t>
            </w:r>
          </w:p>
        </w:tc>
      </w:tr>
      <w:tr w:rsidR="00FD131C" w:rsidRPr="00FD131C" w:rsidTr="00FD131C">
        <w:trPr>
          <w:trHeight w:val="25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Иные бюджетные ассигнования</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906</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07</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02</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0100215</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800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176,9</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176,9</w:t>
            </w:r>
          </w:p>
        </w:tc>
      </w:tr>
      <w:tr w:rsidR="00FD131C" w:rsidRPr="00FD131C" w:rsidTr="00FD131C">
        <w:trPr>
          <w:trHeight w:val="25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Организация дополнительного образования</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906</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07</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02</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0100219</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2 360,4</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2 179,8</w:t>
            </w:r>
          </w:p>
        </w:tc>
      </w:tr>
      <w:tr w:rsidR="00FD131C" w:rsidRPr="00FD131C" w:rsidTr="00FD131C">
        <w:trPr>
          <w:trHeight w:val="76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906</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07</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02</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0100219</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100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1 499,4</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1 364,5</w:t>
            </w:r>
          </w:p>
        </w:tc>
      </w:tr>
      <w:tr w:rsidR="00FD131C" w:rsidRPr="00FD131C" w:rsidTr="00FD131C">
        <w:trPr>
          <w:trHeight w:val="25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Закупка товаров, работ и услуг для государственных нужд</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906</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07</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02</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0100219</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200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508,7</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463,0</w:t>
            </w:r>
          </w:p>
        </w:tc>
      </w:tr>
      <w:tr w:rsidR="00FD131C" w:rsidRPr="00FD131C" w:rsidTr="00FD131C">
        <w:trPr>
          <w:trHeight w:val="25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Иные бюджетные ассигнования</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906</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07</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02</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0100219</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800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352,3</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352,3</w:t>
            </w:r>
          </w:p>
        </w:tc>
      </w:tr>
      <w:tr w:rsidR="00FD131C" w:rsidRPr="00FD131C" w:rsidTr="00FD131C">
        <w:trPr>
          <w:trHeight w:val="25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Расходы за счет доходов, полученных от платных услуг и иной приносящей доход деятельности</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906</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07</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02</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0100300</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1 272,2</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1 305,3</w:t>
            </w:r>
          </w:p>
        </w:tc>
      </w:tr>
      <w:tr w:rsidR="00FD131C" w:rsidRPr="00FD131C" w:rsidTr="00FD131C">
        <w:trPr>
          <w:trHeight w:val="25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Закупка товаров, работ и услуг для государственных нужд</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906</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07</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02</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0100300</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200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1 272,2</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1 305,3</w:t>
            </w:r>
          </w:p>
        </w:tc>
      </w:tr>
      <w:tr w:rsidR="00FD131C" w:rsidRPr="00FD131C" w:rsidTr="00FD131C">
        <w:trPr>
          <w:trHeight w:val="25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Выравнивание бюджетной обеспеченности</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906</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07</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02</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0101400</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1 769,9</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2 356,7</w:t>
            </w:r>
          </w:p>
        </w:tc>
      </w:tr>
      <w:tr w:rsidR="00FD131C" w:rsidRPr="00FD131C" w:rsidTr="00FD131C">
        <w:trPr>
          <w:trHeight w:val="510"/>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Выравнивание обеспеченности муниципальных образований по реализации ими их отдельных расходных обязательств</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906</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07</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02</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0101403</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1 769,9</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2 356,7</w:t>
            </w:r>
          </w:p>
        </w:tc>
      </w:tr>
      <w:tr w:rsidR="00FD131C" w:rsidRPr="00FD131C" w:rsidTr="00FD131C">
        <w:trPr>
          <w:trHeight w:val="76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906</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07</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02</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0101403</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100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1 723,0</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2 306,0</w:t>
            </w:r>
          </w:p>
        </w:tc>
      </w:tr>
      <w:tr w:rsidR="00FD131C" w:rsidRPr="00FD131C" w:rsidTr="00FD131C">
        <w:trPr>
          <w:trHeight w:val="25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Закупка товаров, работ и услуг для государственных нужд</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906</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07</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02</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0101403</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200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46,9</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50,7</w:t>
            </w:r>
          </w:p>
        </w:tc>
      </w:tr>
      <w:tr w:rsidR="00FD131C" w:rsidRPr="00FD131C" w:rsidTr="00FD131C">
        <w:trPr>
          <w:trHeight w:val="25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Иные межбюджетные трансферты из областного бюджета</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906</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07</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02</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0101700</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13 073,9</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14 160,4</w:t>
            </w:r>
          </w:p>
        </w:tc>
      </w:tr>
      <w:tr w:rsidR="00FD131C" w:rsidRPr="00FD131C" w:rsidTr="00FD131C">
        <w:trPr>
          <w:trHeight w:val="76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Реализация прав на получение общедоступного и бесплатного дошкольного, начального общего, основного общего, среднего общего и дополнительного образования детей в муниципальных общеобразовательных организациях</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906</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07</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02</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0101701</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13 073,9</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14 160,4</w:t>
            </w:r>
          </w:p>
        </w:tc>
      </w:tr>
      <w:tr w:rsidR="00FD131C" w:rsidRPr="00FD131C" w:rsidTr="00FD131C">
        <w:trPr>
          <w:trHeight w:val="76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906</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07</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02</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0101701</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100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12 840,4</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13 907,4</w:t>
            </w:r>
          </w:p>
        </w:tc>
      </w:tr>
      <w:tr w:rsidR="00FD131C" w:rsidRPr="00FD131C" w:rsidTr="00FD131C">
        <w:trPr>
          <w:trHeight w:val="25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Закупка товаров, работ и услуг для государственных нужд</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906</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07</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02</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0101701</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200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233,5</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253,0</w:t>
            </w:r>
          </w:p>
        </w:tc>
      </w:tr>
      <w:tr w:rsidR="00FD131C" w:rsidRPr="00FD131C" w:rsidTr="00FD131C">
        <w:trPr>
          <w:trHeight w:val="134"/>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Муниципальная программа Тужинского муниципального района "Обеспечение безопасности и жизнедеятельности населения"</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906</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07</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02</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0400000</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44,0</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44,0</w:t>
            </w:r>
          </w:p>
        </w:tc>
      </w:tr>
      <w:tr w:rsidR="00FD131C" w:rsidRPr="00FD131C" w:rsidTr="00FD131C">
        <w:trPr>
          <w:trHeight w:val="25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Мероприятия в установленной сфере деятельности</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906</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07</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02</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0400400</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44,0</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44,0</w:t>
            </w:r>
          </w:p>
        </w:tc>
      </w:tr>
      <w:tr w:rsidR="00FD131C" w:rsidRPr="00FD131C" w:rsidTr="00FD131C">
        <w:trPr>
          <w:trHeight w:val="25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lastRenderedPageBreak/>
              <w:t>Мероприятия в области национальной безопасности и правоохранительной деятельности</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906</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07</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02</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0400403</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44,0</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44,0</w:t>
            </w:r>
          </w:p>
        </w:tc>
      </w:tr>
      <w:tr w:rsidR="00FD131C" w:rsidRPr="00FD131C" w:rsidTr="00FD131C">
        <w:trPr>
          <w:trHeight w:val="25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Закупка товаров, работ и услуг для государственных нужд</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906</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07</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02</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0400403</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200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44,0</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44,0</w:t>
            </w:r>
          </w:p>
        </w:tc>
      </w:tr>
      <w:tr w:rsidR="00FD131C" w:rsidRPr="00FD131C" w:rsidTr="00FD131C">
        <w:trPr>
          <w:trHeight w:val="510"/>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Муниципальная программа Тужинского муниципального района "Охрана окружающей среды и экологическое воспитание"</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906</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07</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02</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0700000</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8,0</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10,0</w:t>
            </w:r>
          </w:p>
        </w:tc>
      </w:tr>
      <w:tr w:rsidR="00FD131C" w:rsidRPr="00FD131C" w:rsidTr="00FD131C">
        <w:trPr>
          <w:trHeight w:val="25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Мероприятия в установленной сфере деятельности</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906</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07</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02</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0700400</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8,0</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10,0</w:t>
            </w:r>
          </w:p>
        </w:tc>
      </w:tr>
      <w:tr w:rsidR="00FD131C" w:rsidRPr="00FD131C" w:rsidTr="00FD131C">
        <w:trPr>
          <w:trHeight w:val="25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Природоохранные мероприятия</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906</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07</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02</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0700405</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8,0</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10,0</w:t>
            </w:r>
          </w:p>
        </w:tc>
      </w:tr>
      <w:tr w:rsidR="00FD131C" w:rsidRPr="00FD131C" w:rsidTr="00FD131C">
        <w:trPr>
          <w:trHeight w:val="25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Закупка товаров, работ и услуг для государственных нужд</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906</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07</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02</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0700405</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200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8,0</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10,0</w:t>
            </w:r>
          </w:p>
        </w:tc>
      </w:tr>
      <w:tr w:rsidR="00FD131C" w:rsidRPr="00FD131C" w:rsidTr="00FD131C">
        <w:trPr>
          <w:trHeight w:val="510"/>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Муниципальная программа Тужинского муниципального района "Комплексная программа модернизации и реформирования жилищно-коммунального хозяйства"</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906</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07</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02</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1500000</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320,0</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450,0</w:t>
            </w:r>
          </w:p>
        </w:tc>
      </w:tr>
      <w:tr w:rsidR="00FD131C" w:rsidRPr="00FD131C" w:rsidTr="00FD131C">
        <w:trPr>
          <w:trHeight w:val="25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Мероприятия в установленной сфере деятельности</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906</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07</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02</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1500400</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320,0</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450,0</w:t>
            </w:r>
          </w:p>
        </w:tc>
      </w:tr>
      <w:tr w:rsidR="00FD131C" w:rsidRPr="00FD131C" w:rsidTr="00FD131C">
        <w:trPr>
          <w:trHeight w:val="25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Общегосударственные мероприятия</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906</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07</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02</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1500420</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320,0</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450,0</w:t>
            </w:r>
          </w:p>
        </w:tc>
      </w:tr>
      <w:tr w:rsidR="00FD131C" w:rsidRPr="00FD131C" w:rsidTr="00FD131C">
        <w:trPr>
          <w:trHeight w:val="25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Ремонт котельных установок в образовательных учреждениях</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906</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07</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02</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1500421</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320,0</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450,0</w:t>
            </w:r>
          </w:p>
        </w:tc>
      </w:tr>
      <w:tr w:rsidR="00FD131C" w:rsidRPr="00FD131C" w:rsidTr="00FD131C">
        <w:trPr>
          <w:trHeight w:val="25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Закупка товаров, работ и услуг для государственных нужд</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906</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07</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02</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1500421</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200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320,0</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450,0</w:t>
            </w:r>
          </w:p>
        </w:tc>
      </w:tr>
      <w:tr w:rsidR="00FD131C" w:rsidRPr="00FD131C" w:rsidTr="00FD131C">
        <w:trPr>
          <w:trHeight w:val="510"/>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Муниципальная программа Тужинского муниципального района "Энергосбережение и повышение энергетической эффективности"</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906</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07</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02</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1600000</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10,0</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16,0</w:t>
            </w:r>
          </w:p>
        </w:tc>
      </w:tr>
      <w:tr w:rsidR="00FD131C" w:rsidRPr="00FD131C" w:rsidTr="00FD131C">
        <w:trPr>
          <w:trHeight w:val="25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Мероприятия в установленной сфере деятельности</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906</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07</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02</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1600400</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10,0</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16,0</w:t>
            </w:r>
          </w:p>
        </w:tc>
      </w:tr>
      <w:tr w:rsidR="00FD131C" w:rsidRPr="00FD131C" w:rsidTr="00FD131C">
        <w:trPr>
          <w:trHeight w:val="25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Общегосударственные мероприятия</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906</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07</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02</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1600420</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10,0</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16,0</w:t>
            </w:r>
          </w:p>
        </w:tc>
      </w:tr>
      <w:tr w:rsidR="00FD131C" w:rsidRPr="00FD131C" w:rsidTr="00FD131C">
        <w:trPr>
          <w:trHeight w:val="25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Закупка товаров, работ и услуг для государственных нужд</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906</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07</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02</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1600420</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200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10,0</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16,0</w:t>
            </w:r>
          </w:p>
        </w:tc>
      </w:tr>
      <w:tr w:rsidR="00FD131C" w:rsidRPr="00FD131C" w:rsidTr="00FD131C">
        <w:trPr>
          <w:trHeight w:val="25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b/>
                <w:bCs/>
                <w:sz w:val="20"/>
                <w:szCs w:val="20"/>
              </w:rPr>
            </w:pPr>
            <w:r w:rsidRPr="00FD131C">
              <w:rPr>
                <w:b/>
                <w:bCs/>
                <w:sz w:val="20"/>
                <w:szCs w:val="20"/>
              </w:rPr>
              <w:t>Другие вопросы в области образования</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906</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07</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09</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0000000</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000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b/>
                <w:bCs/>
                <w:sz w:val="20"/>
                <w:szCs w:val="20"/>
              </w:rPr>
            </w:pPr>
            <w:r w:rsidRPr="00FD131C">
              <w:rPr>
                <w:b/>
                <w:bCs/>
                <w:sz w:val="20"/>
                <w:szCs w:val="20"/>
              </w:rPr>
              <w:t>1 759,5</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b/>
                <w:bCs/>
                <w:sz w:val="20"/>
                <w:szCs w:val="20"/>
              </w:rPr>
            </w:pPr>
            <w:r w:rsidRPr="00FD131C">
              <w:rPr>
                <w:b/>
                <w:bCs/>
                <w:sz w:val="20"/>
                <w:szCs w:val="20"/>
              </w:rPr>
              <w:t>1 859,6</w:t>
            </w:r>
          </w:p>
        </w:tc>
      </w:tr>
      <w:tr w:rsidR="00FD131C" w:rsidRPr="00FD131C" w:rsidTr="00FD131C">
        <w:trPr>
          <w:trHeight w:val="25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Муниципальная программа Тужинского муниципального района "Развитие образования"</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906</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07</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09</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0100000</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1 759,5</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1 859,6</w:t>
            </w:r>
          </w:p>
        </w:tc>
      </w:tr>
      <w:tr w:rsidR="00FD131C" w:rsidRPr="00FD131C" w:rsidTr="00FD131C">
        <w:trPr>
          <w:trHeight w:val="25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Финансовое обеспечение деятельности государственных (муниципальных) учреждений</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906</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07</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09</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0100200</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1 103,5</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1 004,6</w:t>
            </w:r>
          </w:p>
        </w:tc>
      </w:tr>
      <w:tr w:rsidR="00FD131C" w:rsidRPr="00FD131C" w:rsidTr="00FD131C">
        <w:trPr>
          <w:trHeight w:val="25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Обеспечение деятельности учреждений</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906</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07</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09</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0100222</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1 103,5</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1 004,6</w:t>
            </w:r>
          </w:p>
        </w:tc>
      </w:tr>
      <w:tr w:rsidR="00FD131C" w:rsidRPr="00FD131C" w:rsidTr="00FD131C">
        <w:trPr>
          <w:trHeight w:val="76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906</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07</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09</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0100222</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100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1 044,3</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950,3</w:t>
            </w:r>
          </w:p>
        </w:tc>
      </w:tr>
      <w:tr w:rsidR="00FD131C" w:rsidRPr="00FD131C" w:rsidTr="00FD131C">
        <w:trPr>
          <w:trHeight w:val="25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Закупка товаров, работ и услуг для государственных нужд</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906</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07</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09</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0100222</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200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55,2</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50,3</w:t>
            </w:r>
          </w:p>
        </w:tc>
      </w:tr>
      <w:tr w:rsidR="00FD131C" w:rsidRPr="00FD131C" w:rsidTr="00FD131C">
        <w:trPr>
          <w:trHeight w:val="25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Иные бюджетные ассигнования</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906</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07</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09</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0100222</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800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4,0</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4,0</w:t>
            </w:r>
          </w:p>
        </w:tc>
      </w:tr>
      <w:tr w:rsidR="00FD131C" w:rsidRPr="00FD131C" w:rsidTr="00FD131C">
        <w:trPr>
          <w:trHeight w:val="25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Выравнивание бюджетной обеспеченности</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906</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07</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09</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0101400</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656,0</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855,0</w:t>
            </w:r>
          </w:p>
        </w:tc>
      </w:tr>
      <w:tr w:rsidR="00FD131C" w:rsidRPr="00FD131C" w:rsidTr="00FD131C">
        <w:trPr>
          <w:trHeight w:val="510"/>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Выравнивание обеспеченности муниципальных образований по реализации ими их отдельных расходных обязательств</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906</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07</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09</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0101403</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656,0</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855,0</w:t>
            </w:r>
          </w:p>
        </w:tc>
      </w:tr>
      <w:tr w:rsidR="00FD131C" w:rsidRPr="00FD131C" w:rsidTr="00FD131C">
        <w:trPr>
          <w:trHeight w:val="76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 xml:space="preserve">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FD131C">
              <w:rPr>
                <w:sz w:val="20"/>
                <w:szCs w:val="20"/>
              </w:rPr>
              <w:lastRenderedPageBreak/>
              <w:t>внебюджетными фондами</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lastRenderedPageBreak/>
              <w:t>906</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07</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09</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0101403</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100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656,0</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855,0</w:t>
            </w:r>
          </w:p>
        </w:tc>
      </w:tr>
      <w:tr w:rsidR="00FD131C" w:rsidRPr="00FD131C" w:rsidTr="00FD131C">
        <w:trPr>
          <w:trHeight w:val="25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b/>
                <w:bCs/>
                <w:sz w:val="20"/>
                <w:szCs w:val="20"/>
              </w:rPr>
            </w:pPr>
            <w:r w:rsidRPr="00FD131C">
              <w:rPr>
                <w:b/>
                <w:bCs/>
                <w:sz w:val="20"/>
                <w:szCs w:val="20"/>
              </w:rPr>
              <w:lastRenderedPageBreak/>
              <w:t>Социальная политика</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906</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10</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00</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0000000</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000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b/>
                <w:bCs/>
                <w:sz w:val="20"/>
                <w:szCs w:val="20"/>
              </w:rPr>
            </w:pPr>
            <w:r w:rsidRPr="00FD131C">
              <w:rPr>
                <w:b/>
                <w:bCs/>
                <w:sz w:val="20"/>
                <w:szCs w:val="20"/>
              </w:rPr>
              <w:t>3 763,0</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b/>
                <w:bCs/>
                <w:sz w:val="20"/>
                <w:szCs w:val="20"/>
              </w:rPr>
            </w:pPr>
            <w:r w:rsidRPr="00FD131C">
              <w:rPr>
                <w:b/>
                <w:bCs/>
                <w:sz w:val="20"/>
                <w:szCs w:val="20"/>
              </w:rPr>
              <w:t>4 114,0</w:t>
            </w:r>
          </w:p>
        </w:tc>
      </w:tr>
      <w:tr w:rsidR="00FD131C" w:rsidRPr="00FD131C" w:rsidTr="00FD131C">
        <w:trPr>
          <w:trHeight w:val="25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b/>
                <w:bCs/>
                <w:sz w:val="20"/>
                <w:szCs w:val="20"/>
              </w:rPr>
            </w:pPr>
            <w:r w:rsidRPr="00FD131C">
              <w:rPr>
                <w:b/>
                <w:bCs/>
                <w:sz w:val="20"/>
                <w:szCs w:val="20"/>
              </w:rPr>
              <w:t>Социальное обеспечение населения</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906</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10</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03</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0000000</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000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b/>
                <w:bCs/>
                <w:sz w:val="20"/>
                <w:szCs w:val="20"/>
              </w:rPr>
            </w:pPr>
            <w:r w:rsidRPr="00FD131C">
              <w:rPr>
                <w:b/>
                <w:bCs/>
                <w:sz w:val="20"/>
                <w:szCs w:val="20"/>
              </w:rPr>
              <w:t>1 245,0</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b/>
                <w:bCs/>
                <w:sz w:val="20"/>
                <w:szCs w:val="20"/>
              </w:rPr>
            </w:pPr>
            <w:r w:rsidRPr="00FD131C">
              <w:rPr>
                <w:b/>
                <w:bCs/>
                <w:sz w:val="20"/>
                <w:szCs w:val="20"/>
              </w:rPr>
              <w:t>1 346,0</w:t>
            </w:r>
          </w:p>
        </w:tc>
      </w:tr>
      <w:tr w:rsidR="00FD131C" w:rsidRPr="00FD131C" w:rsidTr="00FD131C">
        <w:trPr>
          <w:trHeight w:val="25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Муниципальная программа Тужинского муниципального района "Развитие образования"</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906</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10</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03</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0100000</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1 245,0</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1 346,0</w:t>
            </w:r>
          </w:p>
        </w:tc>
      </w:tr>
      <w:tr w:rsidR="00FD131C" w:rsidRPr="00FD131C" w:rsidTr="00FD131C">
        <w:trPr>
          <w:trHeight w:val="510"/>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Финансовое обеспечение расходных обязательств муниципальных образований, возникающих при выполне</w:t>
            </w:r>
            <w:r>
              <w:rPr>
                <w:sz w:val="20"/>
                <w:szCs w:val="20"/>
              </w:rPr>
              <w:t>н</w:t>
            </w:r>
            <w:r w:rsidRPr="00FD131C">
              <w:rPr>
                <w:sz w:val="20"/>
                <w:szCs w:val="20"/>
              </w:rPr>
              <w:t>ии государственных полномочий Кировской области</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906</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10</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03</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0101600</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1 245,0</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1 346,0</w:t>
            </w:r>
          </w:p>
        </w:tc>
      </w:tr>
      <w:tr w:rsidR="00FD131C" w:rsidRPr="00FD131C" w:rsidTr="00FD131C">
        <w:trPr>
          <w:trHeight w:val="127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организаций для детей-сирот и детей, оставшихся без попечения родителей, работающим и проживающим в сельских населенных пунктах, поселках городского типа, меры социальной поддержки, установленной абзацем первым части  1 статьи 15 Закона Кировской области "Об образовании в Кировской области"</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906</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10</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03</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0101614</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1 245,0</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1 346,0</w:t>
            </w:r>
          </w:p>
        </w:tc>
      </w:tr>
      <w:tr w:rsidR="00FD131C" w:rsidRPr="00FD131C" w:rsidTr="00FD131C">
        <w:trPr>
          <w:trHeight w:val="76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906</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10</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03</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0101614</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100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1 238,0</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1 336,0</w:t>
            </w:r>
          </w:p>
        </w:tc>
      </w:tr>
      <w:tr w:rsidR="00FD131C" w:rsidRPr="00FD131C" w:rsidTr="00FD131C">
        <w:trPr>
          <w:trHeight w:val="25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Закупка товаров, работ и услуг для государственных нужд</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906</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10</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03</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0101614</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200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7,0</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10,0</w:t>
            </w:r>
          </w:p>
        </w:tc>
      </w:tr>
      <w:tr w:rsidR="00FD131C" w:rsidRPr="00FD131C" w:rsidTr="00FD131C">
        <w:trPr>
          <w:trHeight w:val="25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b/>
                <w:bCs/>
                <w:sz w:val="20"/>
                <w:szCs w:val="20"/>
              </w:rPr>
            </w:pPr>
            <w:r w:rsidRPr="00FD131C">
              <w:rPr>
                <w:b/>
                <w:bCs/>
                <w:sz w:val="20"/>
                <w:szCs w:val="20"/>
              </w:rPr>
              <w:t>Охрана семьи и детства</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906</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10</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04</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0000000</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000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b/>
                <w:bCs/>
                <w:sz w:val="20"/>
                <w:szCs w:val="20"/>
              </w:rPr>
            </w:pPr>
            <w:r w:rsidRPr="00FD131C">
              <w:rPr>
                <w:b/>
                <w:bCs/>
                <w:sz w:val="20"/>
                <w:szCs w:val="20"/>
              </w:rPr>
              <w:t>2 518,0</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b/>
                <w:bCs/>
                <w:sz w:val="20"/>
                <w:szCs w:val="20"/>
              </w:rPr>
            </w:pPr>
            <w:r w:rsidRPr="00FD131C">
              <w:rPr>
                <w:b/>
                <w:bCs/>
                <w:sz w:val="20"/>
                <w:szCs w:val="20"/>
              </w:rPr>
              <w:t>2 768,0</w:t>
            </w:r>
          </w:p>
        </w:tc>
      </w:tr>
      <w:tr w:rsidR="00FD131C" w:rsidRPr="00FD131C" w:rsidTr="00FD131C">
        <w:trPr>
          <w:trHeight w:val="25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Муниципальная программа Тужинского муниципального района "Развитие образования"</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906</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10</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04</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0100000</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2 518,0</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2 768,0</w:t>
            </w:r>
          </w:p>
        </w:tc>
      </w:tr>
      <w:tr w:rsidR="00FD131C" w:rsidRPr="00FD131C" w:rsidTr="00FD131C">
        <w:trPr>
          <w:trHeight w:val="510"/>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Финансовое обеспечение расходных обязательств муниципальных образований, возникающих при выполне</w:t>
            </w:r>
            <w:r>
              <w:rPr>
                <w:sz w:val="20"/>
                <w:szCs w:val="20"/>
              </w:rPr>
              <w:t>н</w:t>
            </w:r>
            <w:r w:rsidRPr="00FD131C">
              <w:rPr>
                <w:sz w:val="20"/>
                <w:szCs w:val="20"/>
              </w:rPr>
              <w:t>ии государственных полномочий Кировской области</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906</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10</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04</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0101600</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2 518,0</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2 768,0</w:t>
            </w:r>
          </w:p>
        </w:tc>
      </w:tr>
      <w:tr w:rsidR="00FD131C" w:rsidRPr="00FD131C" w:rsidTr="00FD131C">
        <w:trPr>
          <w:trHeight w:val="76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Назначение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начисление и выплата ежемес</w:t>
            </w:r>
            <w:r>
              <w:rPr>
                <w:sz w:val="20"/>
                <w:szCs w:val="20"/>
              </w:rPr>
              <w:t>я</w:t>
            </w:r>
            <w:r w:rsidRPr="00FD131C">
              <w:rPr>
                <w:sz w:val="20"/>
                <w:szCs w:val="20"/>
              </w:rPr>
              <w:t>чного вознаграждения, причитающегося приемным родителям</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906</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10</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04</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0101608</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1 820,0</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1 968,0</w:t>
            </w:r>
          </w:p>
        </w:tc>
      </w:tr>
      <w:tr w:rsidR="00FD131C" w:rsidRPr="00FD131C" w:rsidTr="00FD131C">
        <w:trPr>
          <w:trHeight w:val="25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Социальное обеспечение и иные выплаты населени</w:t>
            </w:r>
            <w:r>
              <w:rPr>
                <w:sz w:val="20"/>
                <w:szCs w:val="20"/>
              </w:rPr>
              <w:t>ю</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906</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10</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04</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0101608</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300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1 820,0</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1 968,0</w:t>
            </w:r>
          </w:p>
        </w:tc>
      </w:tr>
      <w:tr w:rsidR="00FD131C" w:rsidRPr="00FD131C" w:rsidTr="00FD131C">
        <w:trPr>
          <w:trHeight w:val="76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Начисление и выплата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906</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10</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04</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0101613</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698,0</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800,0</w:t>
            </w:r>
          </w:p>
        </w:tc>
      </w:tr>
      <w:tr w:rsidR="00FD131C" w:rsidRPr="00FD131C" w:rsidTr="00FD131C">
        <w:trPr>
          <w:trHeight w:val="25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Социальное обеспечение и иные выплаты населени</w:t>
            </w:r>
            <w:r>
              <w:rPr>
                <w:sz w:val="20"/>
                <w:szCs w:val="20"/>
              </w:rPr>
              <w:t>ю</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906</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10</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04</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0101613</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300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698,0</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800,0</w:t>
            </w:r>
          </w:p>
        </w:tc>
      </w:tr>
      <w:tr w:rsidR="00FD131C" w:rsidRPr="00FD131C" w:rsidTr="00FD131C">
        <w:trPr>
          <w:trHeight w:val="510"/>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b/>
                <w:bCs/>
                <w:sz w:val="20"/>
                <w:szCs w:val="20"/>
              </w:rPr>
            </w:pPr>
            <w:r w:rsidRPr="00FD131C">
              <w:rPr>
                <w:b/>
                <w:bCs/>
                <w:sz w:val="20"/>
                <w:szCs w:val="20"/>
              </w:rPr>
              <w:lastRenderedPageBreak/>
              <w:t>Муниципальное казённое учреждение "Отдел культуры администрации Тужинского муниципального района"</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907</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00</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00</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0000000</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000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b/>
                <w:bCs/>
                <w:sz w:val="20"/>
                <w:szCs w:val="20"/>
              </w:rPr>
            </w:pPr>
            <w:r w:rsidRPr="00FD131C">
              <w:rPr>
                <w:b/>
                <w:bCs/>
                <w:sz w:val="20"/>
                <w:szCs w:val="20"/>
              </w:rPr>
              <w:t>12 852,6</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b/>
                <w:bCs/>
                <w:sz w:val="20"/>
                <w:szCs w:val="20"/>
              </w:rPr>
            </w:pPr>
            <w:r w:rsidRPr="00FD131C">
              <w:rPr>
                <w:b/>
                <w:bCs/>
                <w:sz w:val="20"/>
                <w:szCs w:val="20"/>
              </w:rPr>
              <w:t>13 417,3</w:t>
            </w:r>
          </w:p>
        </w:tc>
      </w:tr>
      <w:tr w:rsidR="00FD131C" w:rsidRPr="00FD131C" w:rsidTr="00FD131C">
        <w:trPr>
          <w:trHeight w:val="25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b/>
                <w:bCs/>
                <w:sz w:val="20"/>
                <w:szCs w:val="20"/>
              </w:rPr>
            </w:pPr>
            <w:r w:rsidRPr="00FD131C">
              <w:rPr>
                <w:b/>
                <w:bCs/>
                <w:sz w:val="20"/>
                <w:szCs w:val="20"/>
              </w:rPr>
              <w:t>Общегосударственные вопросы</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907</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01</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00</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0000000</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000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b/>
                <w:bCs/>
                <w:sz w:val="20"/>
                <w:szCs w:val="20"/>
              </w:rPr>
            </w:pPr>
            <w:r w:rsidRPr="00FD131C">
              <w:rPr>
                <w:b/>
                <w:bCs/>
                <w:sz w:val="20"/>
                <w:szCs w:val="20"/>
              </w:rPr>
              <w:t>2 260,5</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b/>
                <w:bCs/>
                <w:sz w:val="20"/>
                <w:szCs w:val="20"/>
              </w:rPr>
            </w:pPr>
            <w:r w:rsidRPr="00FD131C">
              <w:rPr>
                <w:b/>
                <w:bCs/>
                <w:sz w:val="20"/>
                <w:szCs w:val="20"/>
              </w:rPr>
              <w:t>2 387,7</w:t>
            </w:r>
          </w:p>
        </w:tc>
      </w:tr>
      <w:tr w:rsidR="00FD131C" w:rsidRPr="00FD131C" w:rsidTr="00FD131C">
        <w:trPr>
          <w:trHeight w:val="510"/>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b/>
                <w:bCs/>
                <w:sz w:val="20"/>
                <w:szCs w:val="20"/>
              </w:rPr>
            </w:pPr>
            <w:r w:rsidRPr="00FD131C">
              <w:rPr>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907</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01</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04</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0000000</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000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b/>
                <w:bCs/>
                <w:sz w:val="20"/>
                <w:szCs w:val="20"/>
              </w:rPr>
            </w:pPr>
            <w:r w:rsidRPr="00FD131C">
              <w:rPr>
                <w:b/>
                <w:bCs/>
                <w:sz w:val="20"/>
                <w:szCs w:val="20"/>
              </w:rPr>
              <w:t>504,9</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b/>
                <w:bCs/>
                <w:sz w:val="20"/>
                <w:szCs w:val="20"/>
              </w:rPr>
            </w:pPr>
            <w:r w:rsidRPr="00FD131C">
              <w:rPr>
                <w:b/>
                <w:bCs/>
                <w:sz w:val="20"/>
                <w:szCs w:val="20"/>
              </w:rPr>
              <w:t>534,9</w:t>
            </w:r>
          </w:p>
        </w:tc>
      </w:tr>
      <w:tr w:rsidR="00FD131C" w:rsidRPr="00FD131C" w:rsidTr="00FD131C">
        <w:trPr>
          <w:trHeight w:val="25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Муниципальная программа Тужинского муниципального района "Развитие местного самоуправления"</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907</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01</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04</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0200000</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504,9</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534,9</w:t>
            </w:r>
          </w:p>
        </w:tc>
      </w:tr>
      <w:tr w:rsidR="00FD131C" w:rsidRPr="00FD131C" w:rsidTr="00FD131C">
        <w:trPr>
          <w:trHeight w:val="25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Руководство и управление в сфере установленных функций органов местного самоуправления</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907</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01</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04</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0200100</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313,9</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285,9</w:t>
            </w:r>
          </w:p>
        </w:tc>
      </w:tr>
      <w:tr w:rsidR="00FD131C" w:rsidRPr="00FD131C" w:rsidTr="00FD131C">
        <w:trPr>
          <w:trHeight w:val="25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Центральный аппарат</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907</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01</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04</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0200103</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313,9</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285,9</w:t>
            </w:r>
          </w:p>
        </w:tc>
      </w:tr>
      <w:tr w:rsidR="00FD131C" w:rsidRPr="00FD131C" w:rsidTr="00FD131C">
        <w:trPr>
          <w:trHeight w:val="76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907</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01</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04</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0200103</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100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304,4</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277,0</w:t>
            </w:r>
          </w:p>
        </w:tc>
      </w:tr>
      <w:tr w:rsidR="00FD131C" w:rsidRPr="00FD131C" w:rsidTr="00FD131C">
        <w:trPr>
          <w:trHeight w:val="25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Закупка товаров, работ и услуг для государственных нужд</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907</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01</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04</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0200103</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200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6,2</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5,6</w:t>
            </w:r>
          </w:p>
        </w:tc>
      </w:tr>
      <w:tr w:rsidR="00FD131C" w:rsidRPr="00FD131C" w:rsidTr="00FD131C">
        <w:trPr>
          <w:trHeight w:val="25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Иные бюджетные ассигнования</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907</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01</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04</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0200103</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800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3,3</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3,3</w:t>
            </w:r>
          </w:p>
        </w:tc>
      </w:tr>
      <w:tr w:rsidR="00FD131C" w:rsidRPr="00FD131C" w:rsidTr="00FD131C">
        <w:trPr>
          <w:trHeight w:val="25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Выравнивание бюджетной обеспеченности</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907</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01</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04</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0201400</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191,0</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249,0</w:t>
            </w:r>
          </w:p>
        </w:tc>
      </w:tr>
      <w:tr w:rsidR="00FD131C" w:rsidRPr="00FD131C" w:rsidTr="00FD131C">
        <w:trPr>
          <w:trHeight w:val="510"/>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Выравнивание обеспеченности муниципальных образований по реализации ими их отдельных расходных обязательств</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907</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01</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04</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0201403</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191,0</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249,0</w:t>
            </w:r>
          </w:p>
        </w:tc>
      </w:tr>
      <w:tr w:rsidR="00FD131C" w:rsidRPr="00FD131C" w:rsidTr="00FD131C">
        <w:trPr>
          <w:trHeight w:val="76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907</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01</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04</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0201403</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100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191,0</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249,0</w:t>
            </w:r>
          </w:p>
        </w:tc>
      </w:tr>
      <w:tr w:rsidR="00FD131C" w:rsidRPr="00FD131C" w:rsidTr="00FD131C">
        <w:trPr>
          <w:trHeight w:val="25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b/>
                <w:bCs/>
                <w:sz w:val="20"/>
                <w:szCs w:val="20"/>
              </w:rPr>
            </w:pPr>
            <w:r w:rsidRPr="00FD131C">
              <w:rPr>
                <w:b/>
                <w:bCs/>
                <w:sz w:val="20"/>
                <w:szCs w:val="20"/>
              </w:rPr>
              <w:t>Другие общегосударственные вопросы</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907</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01</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13</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0000000</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000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b/>
                <w:bCs/>
                <w:sz w:val="20"/>
                <w:szCs w:val="20"/>
              </w:rPr>
            </w:pPr>
            <w:r w:rsidRPr="00FD131C">
              <w:rPr>
                <w:b/>
                <w:bCs/>
                <w:sz w:val="20"/>
                <w:szCs w:val="20"/>
              </w:rPr>
              <w:t>1 755,6</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b/>
                <w:bCs/>
                <w:sz w:val="20"/>
                <w:szCs w:val="20"/>
              </w:rPr>
            </w:pPr>
            <w:r w:rsidRPr="00FD131C">
              <w:rPr>
                <w:b/>
                <w:bCs/>
                <w:sz w:val="20"/>
                <w:szCs w:val="20"/>
              </w:rPr>
              <w:t>1 852,8</w:t>
            </w:r>
          </w:p>
        </w:tc>
      </w:tr>
      <w:tr w:rsidR="00FD131C" w:rsidRPr="00FD131C" w:rsidTr="00FD131C">
        <w:trPr>
          <w:trHeight w:val="25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Муниципальная программа Тужинского муниципального района "Развитие культуры"</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907</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01</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13</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0300000</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1 755,6</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1 852,8</w:t>
            </w:r>
          </w:p>
        </w:tc>
      </w:tr>
      <w:tr w:rsidR="00FD131C" w:rsidRPr="00FD131C" w:rsidTr="00FD131C">
        <w:trPr>
          <w:trHeight w:val="25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Финансовое обеспечение деятельности государственных (муниципальных) учреждений</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907</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01</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13</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0300200</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1 077,6</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969,8</w:t>
            </w:r>
          </w:p>
        </w:tc>
      </w:tr>
      <w:tr w:rsidR="00FD131C" w:rsidRPr="00FD131C" w:rsidTr="00FD131C">
        <w:trPr>
          <w:trHeight w:val="25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Обеспечение деятельности учреждений</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907</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01</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13</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0300222</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1 077,6</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969,8</w:t>
            </w:r>
          </w:p>
        </w:tc>
      </w:tr>
      <w:tr w:rsidR="00FD131C" w:rsidRPr="00FD131C" w:rsidTr="00FD131C">
        <w:trPr>
          <w:trHeight w:val="76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907</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01</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13</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0300222</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100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1 077,6</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969,8</w:t>
            </w:r>
          </w:p>
        </w:tc>
      </w:tr>
      <w:tr w:rsidR="00FD131C" w:rsidRPr="00FD131C" w:rsidTr="00FD131C">
        <w:trPr>
          <w:trHeight w:val="25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Выравнивание бюджетной обеспеченности</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907</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01</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13</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0301400</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678,0</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883,0</w:t>
            </w:r>
          </w:p>
        </w:tc>
      </w:tr>
      <w:tr w:rsidR="00FD131C" w:rsidRPr="00FD131C" w:rsidTr="00FD131C">
        <w:trPr>
          <w:trHeight w:val="510"/>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Выравнивание обеспеченности муниципальных образований по реализации ими их отдельных расходных обязательств</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907</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01</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13</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0301403</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678,0</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883,0</w:t>
            </w:r>
          </w:p>
        </w:tc>
      </w:tr>
      <w:tr w:rsidR="00FD131C" w:rsidRPr="00FD131C" w:rsidTr="00FD131C">
        <w:trPr>
          <w:trHeight w:val="134"/>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907</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01</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13</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0301403</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100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678,0</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883,0</w:t>
            </w:r>
          </w:p>
        </w:tc>
      </w:tr>
      <w:tr w:rsidR="00FD131C" w:rsidRPr="00FD131C" w:rsidTr="00FD131C">
        <w:trPr>
          <w:trHeight w:val="25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b/>
                <w:bCs/>
                <w:sz w:val="20"/>
                <w:szCs w:val="20"/>
              </w:rPr>
            </w:pPr>
            <w:r w:rsidRPr="00FD131C">
              <w:rPr>
                <w:b/>
                <w:bCs/>
                <w:sz w:val="20"/>
                <w:szCs w:val="20"/>
              </w:rPr>
              <w:lastRenderedPageBreak/>
              <w:t>Образование</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907</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07</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00</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0000000</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000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b/>
                <w:bCs/>
                <w:sz w:val="20"/>
                <w:szCs w:val="20"/>
              </w:rPr>
            </w:pPr>
            <w:r w:rsidRPr="00FD131C">
              <w:rPr>
                <w:b/>
                <w:bCs/>
                <w:sz w:val="20"/>
                <w:szCs w:val="20"/>
              </w:rPr>
              <w:t>1 608,6</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b/>
                <w:bCs/>
                <w:sz w:val="20"/>
                <w:szCs w:val="20"/>
              </w:rPr>
            </w:pPr>
            <w:r w:rsidRPr="00FD131C">
              <w:rPr>
                <w:b/>
                <w:bCs/>
                <w:sz w:val="20"/>
                <w:szCs w:val="20"/>
              </w:rPr>
              <w:t>1 685,9</w:t>
            </w:r>
          </w:p>
        </w:tc>
      </w:tr>
      <w:tr w:rsidR="00FD131C" w:rsidRPr="00FD131C" w:rsidTr="00FD131C">
        <w:trPr>
          <w:trHeight w:val="25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b/>
                <w:bCs/>
                <w:sz w:val="20"/>
                <w:szCs w:val="20"/>
              </w:rPr>
            </w:pPr>
            <w:r w:rsidRPr="00FD131C">
              <w:rPr>
                <w:b/>
                <w:bCs/>
                <w:sz w:val="20"/>
                <w:szCs w:val="20"/>
              </w:rPr>
              <w:t>Общее образование</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907</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07</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02</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0000000</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000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b/>
                <w:bCs/>
                <w:sz w:val="20"/>
                <w:szCs w:val="20"/>
              </w:rPr>
            </w:pPr>
            <w:r w:rsidRPr="00FD131C">
              <w:rPr>
                <w:b/>
                <w:bCs/>
                <w:sz w:val="20"/>
                <w:szCs w:val="20"/>
              </w:rPr>
              <w:t>1 608,6</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b/>
                <w:bCs/>
                <w:sz w:val="20"/>
                <w:szCs w:val="20"/>
              </w:rPr>
            </w:pPr>
            <w:r w:rsidRPr="00FD131C">
              <w:rPr>
                <w:b/>
                <w:bCs/>
                <w:sz w:val="20"/>
                <w:szCs w:val="20"/>
              </w:rPr>
              <w:t>1 685,9</w:t>
            </w:r>
          </w:p>
        </w:tc>
      </w:tr>
      <w:tr w:rsidR="00FD131C" w:rsidRPr="00FD131C" w:rsidTr="00FD131C">
        <w:trPr>
          <w:trHeight w:val="25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Муниципальная программа Тужинского муниципального района "Развитие культуры"</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907</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07</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02</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0300000</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1 608,6</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1 685,9</w:t>
            </w:r>
          </w:p>
        </w:tc>
      </w:tr>
      <w:tr w:rsidR="00FD131C" w:rsidRPr="00FD131C" w:rsidTr="00FD131C">
        <w:trPr>
          <w:trHeight w:val="25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Финансовое обеспечение деятельности государственных (муниципальных) учреждений</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907</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07</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02</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0300200</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1 016,6</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914,9</w:t>
            </w:r>
          </w:p>
        </w:tc>
      </w:tr>
      <w:tr w:rsidR="00FD131C" w:rsidRPr="00FD131C" w:rsidTr="00FD131C">
        <w:trPr>
          <w:trHeight w:val="25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Организация дополнительного образования</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907</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07</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02</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0300219</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1 016,6</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914,9</w:t>
            </w:r>
          </w:p>
        </w:tc>
      </w:tr>
      <w:tr w:rsidR="00FD131C" w:rsidRPr="00FD131C" w:rsidTr="00FD131C">
        <w:trPr>
          <w:trHeight w:val="25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Предоставление субсидий бюджетным, автономным учреждениям и иным некоммерческим организациям</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907</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07</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02</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0300219</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600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1 016,6</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914,9</w:t>
            </w:r>
          </w:p>
        </w:tc>
      </w:tr>
      <w:tr w:rsidR="00FD131C" w:rsidRPr="00FD131C" w:rsidTr="00FD131C">
        <w:trPr>
          <w:trHeight w:val="25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Выравнивание бюджетной обеспеченности</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907</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07</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02</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0301400</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592,0</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771,0</w:t>
            </w:r>
          </w:p>
        </w:tc>
      </w:tr>
      <w:tr w:rsidR="00FD131C" w:rsidRPr="00FD131C" w:rsidTr="00FD131C">
        <w:trPr>
          <w:trHeight w:val="510"/>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Выравнивание обеспеченности муниципальных образований по реализации ими их отдельных расходных обязательств</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907</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07</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02</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0301403</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592,0</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771,0</w:t>
            </w:r>
          </w:p>
        </w:tc>
      </w:tr>
      <w:tr w:rsidR="00FD131C" w:rsidRPr="00FD131C" w:rsidTr="00FD131C">
        <w:trPr>
          <w:trHeight w:val="25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Предоставление субсидий бюджетным, автономным учреждениям и иным некоммерческим организациям</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907</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07</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02</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0301403</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600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592,0</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771,0</w:t>
            </w:r>
          </w:p>
        </w:tc>
      </w:tr>
      <w:tr w:rsidR="00FD131C" w:rsidRPr="00FD131C" w:rsidTr="00FD131C">
        <w:trPr>
          <w:trHeight w:val="25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b/>
                <w:bCs/>
                <w:sz w:val="20"/>
                <w:szCs w:val="20"/>
              </w:rPr>
            </w:pPr>
            <w:r w:rsidRPr="00FD131C">
              <w:rPr>
                <w:b/>
                <w:bCs/>
                <w:sz w:val="20"/>
                <w:szCs w:val="20"/>
              </w:rPr>
              <w:t>Культура, кинематография</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907</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08</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00</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0000000</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000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b/>
                <w:bCs/>
                <w:sz w:val="20"/>
                <w:szCs w:val="20"/>
              </w:rPr>
            </w:pPr>
            <w:r w:rsidRPr="00FD131C">
              <w:rPr>
                <w:b/>
                <w:bCs/>
                <w:sz w:val="20"/>
                <w:szCs w:val="20"/>
              </w:rPr>
              <w:t>8 667,5</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b/>
                <w:bCs/>
                <w:sz w:val="20"/>
                <w:szCs w:val="20"/>
              </w:rPr>
            </w:pPr>
            <w:r w:rsidRPr="00FD131C">
              <w:rPr>
                <w:b/>
                <w:bCs/>
                <w:sz w:val="20"/>
                <w:szCs w:val="20"/>
              </w:rPr>
              <w:t>9 000,7</w:t>
            </w:r>
          </w:p>
        </w:tc>
      </w:tr>
      <w:tr w:rsidR="00FD131C" w:rsidRPr="00FD131C" w:rsidTr="00FD131C">
        <w:trPr>
          <w:trHeight w:val="25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b/>
                <w:bCs/>
                <w:sz w:val="20"/>
                <w:szCs w:val="20"/>
              </w:rPr>
            </w:pPr>
            <w:r w:rsidRPr="00FD131C">
              <w:rPr>
                <w:b/>
                <w:bCs/>
                <w:sz w:val="20"/>
                <w:szCs w:val="20"/>
              </w:rPr>
              <w:t>Культура</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907</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08</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01</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0000000</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000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b/>
                <w:bCs/>
                <w:sz w:val="20"/>
                <w:szCs w:val="20"/>
              </w:rPr>
            </w:pPr>
            <w:r w:rsidRPr="00FD131C">
              <w:rPr>
                <w:b/>
                <w:bCs/>
                <w:sz w:val="20"/>
                <w:szCs w:val="20"/>
              </w:rPr>
              <w:t>8 187,5</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b/>
                <w:bCs/>
                <w:sz w:val="20"/>
                <w:szCs w:val="20"/>
              </w:rPr>
            </w:pPr>
            <w:r w:rsidRPr="00FD131C">
              <w:rPr>
                <w:b/>
                <w:bCs/>
                <w:sz w:val="20"/>
                <w:szCs w:val="20"/>
              </w:rPr>
              <w:t>8 496,5</w:t>
            </w:r>
          </w:p>
        </w:tc>
      </w:tr>
      <w:tr w:rsidR="00FD131C" w:rsidRPr="00FD131C" w:rsidTr="00FD131C">
        <w:trPr>
          <w:trHeight w:val="25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Муниципальная программа Тужинского муниципального района "Развитие культуры"</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907</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08</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01</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0300000</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8 161,5</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8 465,5</w:t>
            </w:r>
          </w:p>
        </w:tc>
      </w:tr>
      <w:tr w:rsidR="00FD131C" w:rsidRPr="00FD131C" w:rsidTr="00FD131C">
        <w:trPr>
          <w:trHeight w:val="25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Финансовое обеспечение деятельности государственных (муниципальных) учреждений</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907</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08</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01</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0300200</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5 472,6</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4 960,6</w:t>
            </w:r>
          </w:p>
        </w:tc>
      </w:tr>
      <w:tr w:rsidR="00FD131C" w:rsidRPr="00FD131C" w:rsidTr="00FD131C">
        <w:trPr>
          <w:trHeight w:val="25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Дворцы, дома и другие учреждения культуры</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907</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08</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01</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0300224</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3 192,4</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2 908,4</w:t>
            </w:r>
          </w:p>
        </w:tc>
      </w:tr>
      <w:tr w:rsidR="00FD131C" w:rsidRPr="00FD131C" w:rsidTr="00FD131C">
        <w:trPr>
          <w:trHeight w:val="76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907</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08</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01</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0300224</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100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2 026,7</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1 844,3</w:t>
            </w:r>
          </w:p>
        </w:tc>
      </w:tr>
      <w:tr w:rsidR="00FD131C" w:rsidRPr="00FD131C" w:rsidTr="00FD131C">
        <w:trPr>
          <w:trHeight w:val="25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Закупка товаров, работ и услуг для государственных нужд</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907</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08</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01</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0300224</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200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1 128,9</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1 027,3</w:t>
            </w:r>
          </w:p>
        </w:tc>
      </w:tr>
      <w:tr w:rsidR="00FD131C" w:rsidRPr="00FD131C" w:rsidTr="00FD131C">
        <w:trPr>
          <w:trHeight w:val="25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Иные бюджетные ассигнования</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907</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08</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01</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0300224</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800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36,8</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36,8</w:t>
            </w:r>
          </w:p>
        </w:tc>
      </w:tr>
      <w:tr w:rsidR="00FD131C" w:rsidRPr="00FD131C" w:rsidTr="00FD131C">
        <w:trPr>
          <w:trHeight w:val="25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Музеи</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907</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08</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01</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0300225</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450,4</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405,4</w:t>
            </w:r>
          </w:p>
        </w:tc>
      </w:tr>
      <w:tr w:rsidR="00FD131C" w:rsidRPr="00FD131C" w:rsidTr="00FD131C">
        <w:trPr>
          <w:trHeight w:val="25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Предоставление субсидий бюджетным, автономным учреждениям и иным некоммерческим организациям</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907</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08</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01</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0300225</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600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450,4</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405,4</w:t>
            </w:r>
          </w:p>
        </w:tc>
      </w:tr>
      <w:tr w:rsidR="00FD131C" w:rsidRPr="00FD131C" w:rsidTr="00FD131C">
        <w:trPr>
          <w:trHeight w:val="25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Библиотеки</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907</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08</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01</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0300226</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1 829,8</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1 646,8</w:t>
            </w:r>
          </w:p>
        </w:tc>
      </w:tr>
      <w:tr w:rsidR="00FD131C" w:rsidRPr="00FD131C" w:rsidTr="00FD131C">
        <w:trPr>
          <w:trHeight w:val="25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Предоставление субсидий бюджетным, автономным учреждениям и иным некоммерческим организациям</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907</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08</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01</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0300226</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600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1 829,8</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1 646,8</w:t>
            </w:r>
          </w:p>
        </w:tc>
      </w:tr>
      <w:tr w:rsidR="00FD131C" w:rsidRPr="00FD131C" w:rsidTr="00FD131C">
        <w:trPr>
          <w:trHeight w:val="25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Выравнивание бюджетной обеспеченности</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907</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08</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01</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0301400</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2 685,0</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3 501,0</w:t>
            </w:r>
          </w:p>
        </w:tc>
      </w:tr>
      <w:tr w:rsidR="00FD131C" w:rsidRPr="00FD131C" w:rsidTr="00FD131C">
        <w:trPr>
          <w:trHeight w:val="510"/>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Выравнивание обеспеченности муниципальных образований по реализации ими их отдельных расходных обязательств</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907</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08</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01</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0301403</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2 685,0</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3 501,0</w:t>
            </w:r>
          </w:p>
        </w:tc>
      </w:tr>
      <w:tr w:rsidR="00FD131C" w:rsidRPr="00FD131C" w:rsidTr="00FD131C">
        <w:trPr>
          <w:trHeight w:val="76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907</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08</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01</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0301403</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100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1 386,0</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1 807,0</w:t>
            </w:r>
          </w:p>
        </w:tc>
      </w:tr>
      <w:tr w:rsidR="00FD131C" w:rsidRPr="00FD131C" w:rsidTr="00FD131C">
        <w:trPr>
          <w:trHeight w:val="25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Предоставление субсидий бюджетным, автономным учреждениям и иным некоммерческим организациям</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907</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08</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01</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0301403</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600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1 299,0</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1 694,0</w:t>
            </w:r>
          </w:p>
        </w:tc>
      </w:tr>
      <w:tr w:rsidR="00FD131C" w:rsidRPr="00FD131C" w:rsidTr="00FD131C">
        <w:trPr>
          <w:trHeight w:val="25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lastRenderedPageBreak/>
              <w:t>Комплектование книжных фондов библиотек муниципальных образований</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907</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08</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01</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0305144</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3,9</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3,9</w:t>
            </w:r>
          </w:p>
        </w:tc>
      </w:tr>
      <w:tr w:rsidR="00FD131C" w:rsidRPr="00FD131C" w:rsidTr="00FD131C">
        <w:trPr>
          <w:trHeight w:val="25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Предоставление субсидий бюджетным, автономным учреждениям и иным некоммерческим организациям</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907</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08</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01</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0305144</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600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3,9</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3,9</w:t>
            </w:r>
          </w:p>
        </w:tc>
      </w:tr>
      <w:tr w:rsidR="00FD131C" w:rsidRPr="00FD131C" w:rsidTr="00FD131C">
        <w:trPr>
          <w:trHeight w:val="510"/>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Муниципальная программа Тужинского муниципального района "Охрана окружающей среды и экологическое воспитание"</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907</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08</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01</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0700000</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6,0</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7,0</w:t>
            </w:r>
          </w:p>
        </w:tc>
      </w:tr>
      <w:tr w:rsidR="00FD131C" w:rsidRPr="00FD131C" w:rsidTr="00FD131C">
        <w:trPr>
          <w:trHeight w:val="25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Мероприятия в установленной сфере деятельности</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907</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08</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01</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0700400</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6,0</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7,0</w:t>
            </w:r>
          </w:p>
        </w:tc>
      </w:tr>
      <w:tr w:rsidR="00FD131C" w:rsidRPr="00FD131C" w:rsidTr="00FD131C">
        <w:trPr>
          <w:trHeight w:val="25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Природоохранные мероприятия</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907</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08</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01</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0700405</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6,0</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7,0</w:t>
            </w:r>
          </w:p>
        </w:tc>
      </w:tr>
      <w:tr w:rsidR="00FD131C" w:rsidRPr="00FD131C" w:rsidTr="00FD131C">
        <w:trPr>
          <w:trHeight w:val="25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Закупка товаров, работ и услуг для государственных нужд</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907</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08</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01</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0700405</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200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6,0</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7,0</w:t>
            </w:r>
          </w:p>
        </w:tc>
      </w:tr>
      <w:tr w:rsidR="00FD131C" w:rsidRPr="00FD131C" w:rsidTr="00FD131C">
        <w:trPr>
          <w:trHeight w:val="510"/>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Муниципальная программа Тужинского муниципального района "Энергосбережение и повышение энергетической эффективности"</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907</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08</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01</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1600000</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20,0</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24,0</w:t>
            </w:r>
          </w:p>
        </w:tc>
      </w:tr>
      <w:tr w:rsidR="00FD131C" w:rsidRPr="00FD131C" w:rsidTr="00FD131C">
        <w:trPr>
          <w:trHeight w:val="25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Мероприятия в установленной сфере деятельности</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907</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08</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01</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1600400</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20,0</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24,0</w:t>
            </w:r>
          </w:p>
        </w:tc>
      </w:tr>
      <w:tr w:rsidR="00FD131C" w:rsidRPr="00FD131C" w:rsidTr="00FD131C">
        <w:trPr>
          <w:trHeight w:val="25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Общегосударственные мероприятия</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907</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08</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01</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1600420</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20,0</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24,0</w:t>
            </w:r>
          </w:p>
        </w:tc>
      </w:tr>
      <w:tr w:rsidR="00FD131C" w:rsidRPr="00FD131C" w:rsidTr="00FD131C">
        <w:trPr>
          <w:trHeight w:val="25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Закупка товаров, работ и услуг для государственных нужд</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907</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08</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01</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1600420</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200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20,0</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24,0</w:t>
            </w:r>
          </w:p>
        </w:tc>
      </w:tr>
      <w:tr w:rsidR="00FD131C" w:rsidRPr="00FD131C" w:rsidTr="00FD131C">
        <w:trPr>
          <w:trHeight w:val="25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b/>
                <w:bCs/>
                <w:sz w:val="20"/>
                <w:szCs w:val="20"/>
              </w:rPr>
            </w:pPr>
            <w:r w:rsidRPr="00FD131C">
              <w:rPr>
                <w:b/>
                <w:bCs/>
                <w:sz w:val="20"/>
                <w:szCs w:val="20"/>
              </w:rPr>
              <w:t>Другие вопросы в области культуры, кинематографии</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907</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08</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04</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0000000</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000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b/>
                <w:bCs/>
                <w:sz w:val="20"/>
                <w:szCs w:val="20"/>
              </w:rPr>
            </w:pPr>
            <w:r w:rsidRPr="00FD131C">
              <w:rPr>
                <w:b/>
                <w:bCs/>
                <w:sz w:val="20"/>
                <w:szCs w:val="20"/>
              </w:rPr>
              <w:t>480,0</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b/>
                <w:bCs/>
                <w:sz w:val="20"/>
                <w:szCs w:val="20"/>
              </w:rPr>
            </w:pPr>
            <w:r w:rsidRPr="00FD131C">
              <w:rPr>
                <w:b/>
                <w:bCs/>
                <w:sz w:val="20"/>
                <w:szCs w:val="20"/>
              </w:rPr>
              <w:t>504,2</w:t>
            </w:r>
          </w:p>
        </w:tc>
      </w:tr>
      <w:tr w:rsidR="00FD131C" w:rsidRPr="00FD131C" w:rsidTr="00FD131C">
        <w:trPr>
          <w:trHeight w:val="25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Муниципальная программа Тужинского муниципального района "Развитие культуры"</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907</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08</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04</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0300000</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480,0</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504,2</w:t>
            </w:r>
          </w:p>
        </w:tc>
      </w:tr>
      <w:tr w:rsidR="00FD131C" w:rsidRPr="00FD131C" w:rsidTr="00FD131C">
        <w:trPr>
          <w:trHeight w:val="25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Финансовое обеспечение деятельности государственных (муниципальных) учреждений</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907</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08</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04</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0300200</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298,0</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268,2</w:t>
            </w:r>
          </w:p>
        </w:tc>
      </w:tr>
      <w:tr w:rsidR="00FD131C" w:rsidRPr="00FD131C" w:rsidTr="00FD131C">
        <w:trPr>
          <w:trHeight w:val="25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Обеспечение деятельности учреждений</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907</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08</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04</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0300222</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298,0</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268,2</w:t>
            </w:r>
          </w:p>
        </w:tc>
      </w:tr>
      <w:tr w:rsidR="00FD131C" w:rsidRPr="00FD131C" w:rsidTr="00FD131C">
        <w:trPr>
          <w:trHeight w:val="76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907</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08</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04</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0300222</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100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288,9</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260,0</w:t>
            </w:r>
          </w:p>
        </w:tc>
      </w:tr>
      <w:tr w:rsidR="00FD131C" w:rsidRPr="00FD131C" w:rsidTr="00FD131C">
        <w:trPr>
          <w:trHeight w:val="25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Закупка товаров, работ и услуг для государственных нужд</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907</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08</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04</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0300222</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200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9,1</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8,2</w:t>
            </w:r>
          </w:p>
        </w:tc>
      </w:tr>
      <w:tr w:rsidR="00FD131C" w:rsidRPr="00FD131C" w:rsidTr="00FD131C">
        <w:trPr>
          <w:trHeight w:val="25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Выравнивание бюджетной обеспеченности</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907</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08</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04</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0301400</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182,0</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236,0</w:t>
            </w:r>
          </w:p>
        </w:tc>
      </w:tr>
      <w:tr w:rsidR="00FD131C" w:rsidRPr="00FD131C" w:rsidTr="00FD131C">
        <w:trPr>
          <w:trHeight w:val="510"/>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Выравнивание обеспеченности муниципальных образований по реализации ими их отдельных расходных обязательств</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907</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08</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04</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0301403</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182,0</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236,0</w:t>
            </w:r>
          </w:p>
        </w:tc>
      </w:tr>
      <w:tr w:rsidR="00FD131C" w:rsidRPr="00FD131C" w:rsidTr="00FD131C">
        <w:trPr>
          <w:trHeight w:val="76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907</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08</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04</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0301403</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100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182,0</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236,0</w:t>
            </w:r>
          </w:p>
        </w:tc>
      </w:tr>
      <w:tr w:rsidR="00FD131C" w:rsidRPr="00FD131C" w:rsidTr="00FD131C">
        <w:trPr>
          <w:trHeight w:val="25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b/>
                <w:bCs/>
                <w:sz w:val="20"/>
                <w:szCs w:val="20"/>
              </w:rPr>
            </w:pPr>
            <w:r w:rsidRPr="00FD131C">
              <w:rPr>
                <w:b/>
                <w:bCs/>
                <w:sz w:val="20"/>
                <w:szCs w:val="20"/>
              </w:rPr>
              <w:t>Социальная политика</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907</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10</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00</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0000000</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000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b/>
                <w:bCs/>
                <w:sz w:val="20"/>
                <w:szCs w:val="20"/>
              </w:rPr>
            </w:pPr>
            <w:r w:rsidRPr="00FD131C">
              <w:rPr>
                <w:b/>
                <w:bCs/>
                <w:sz w:val="20"/>
                <w:szCs w:val="20"/>
              </w:rPr>
              <w:t>316,0</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b/>
                <w:bCs/>
                <w:sz w:val="20"/>
                <w:szCs w:val="20"/>
              </w:rPr>
            </w:pPr>
            <w:r w:rsidRPr="00FD131C">
              <w:rPr>
                <w:b/>
                <w:bCs/>
                <w:sz w:val="20"/>
                <w:szCs w:val="20"/>
              </w:rPr>
              <w:t>343,0</w:t>
            </w:r>
          </w:p>
        </w:tc>
      </w:tr>
      <w:tr w:rsidR="00FD131C" w:rsidRPr="00FD131C" w:rsidTr="00FD131C">
        <w:trPr>
          <w:trHeight w:val="25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b/>
                <w:bCs/>
                <w:sz w:val="20"/>
                <w:szCs w:val="20"/>
              </w:rPr>
            </w:pPr>
            <w:r w:rsidRPr="00FD131C">
              <w:rPr>
                <w:b/>
                <w:bCs/>
                <w:sz w:val="20"/>
                <w:szCs w:val="20"/>
              </w:rPr>
              <w:t>Социальное обеспечение населения</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907</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10</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03</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0000000</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000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b/>
                <w:bCs/>
                <w:sz w:val="20"/>
                <w:szCs w:val="20"/>
              </w:rPr>
            </w:pPr>
            <w:r w:rsidRPr="00FD131C">
              <w:rPr>
                <w:b/>
                <w:bCs/>
                <w:sz w:val="20"/>
                <w:szCs w:val="20"/>
              </w:rPr>
              <w:t>316,0</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b/>
                <w:bCs/>
                <w:sz w:val="20"/>
                <w:szCs w:val="20"/>
              </w:rPr>
            </w:pPr>
            <w:r w:rsidRPr="00FD131C">
              <w:rPr>
                <w:b/>
                <w:bCs/>
                <w:sz w:val="20"/>
                <w:szCs w:val="20"/>
              </w:rPr>
              <w:t>343,0</w:t>
            </w:r>
          </w:p>
        </w:tc>
      </w:tr>
      <w:tr w:rsidR="00FD131C" w:rsidRPr="00FD131C" w:rsidTr="00FD131C">
        <w:trPr>
          <w:trHeight w:val="25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Муниципальная программа Тужинского муниципального района "Развитие образования"</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907</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10</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03</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0100000</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110,0</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120,0</w:t>
            </w:r>
          </w:p>
        </w:tc>
      </w:tr>
      <w:tr w:rsidR="00FD131C" w:rsidRPr="00FD131C" w:rsidTr="00FD131C">
        <w:trPr>
          <w:trHeight w:val="510"/>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Финансовое обеспечение расходных обязательств муниципальных образований, возникающих при выполне</w:t>
            </w:r>
            <w:r>
              <w:rPr>
                <w:sz w:val="20"/>
                <w:szCs w:val="20"/>
              </w:rPr>
              <w:t>н</w:t>
            </w:r>
            <w:r w:rsidRPr="00FD131C">
              <w:rPr>
                <w:sz w:val="20"/>
                <w:szCs w:val="20"/>
              </w:rPr>
              <w:t>ии государственных полномочий Кировской области</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907</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10</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03</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0101600</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110,0</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120,0</w:t>
            </w:r>
          </w:p>
        </w:tc>
      </w:tr>
      <w:tr w:rsidR="00FD131C" w:rsidRPr="00FD131C" w:rsidTr="00FD131C">
        <w:trPr>
          <w:trHeight w:val="127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lastRenderedPageBreak/>
              <w:t>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организаций для детей-сирот и детей, оставшихся без попечения родителей, работающим и проживающим в сельских населенных пунктах, поселках городского типа, меры социальной поддержки, установленной абзацем первым части  1 статьи 15 Закона Кировской области "Об образовании в Кировской области"</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907</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10</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03</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0101614</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110,0</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120,0</w:t>
            </w:r>
          </w:p>
        </w:tc>
      </w:tr>
      <w:tr w:rsidR="00FD131C" w:rsidRPr="00FD131C" w:rsidTr="00FD131C">
        <w:trPr>
          <w:trHeight w:val="25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Предоставление субсидий бюджетным, автономным учреждениям и иным некоммерческим организациям</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907</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10</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03</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0101614</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600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110,0</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120,0</w:t>
            </w:r>
          </w:p>
        </w:tc>
      </w:tr>
      <w:tr w:rsidR="00FD131C" w:rsidRPr="00FD131C" w:rsidTr="00FD131C">
        <w:trPr>
          <w:trHeight w:val="25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Муниципальная программа Тужинского муниципального района "Развитие культуры"</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907</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10</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03</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0300000</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206,0</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223,0</w:t>
            </w:r>
          </w:p>
        </w:tc>
      </w:tr>
      <w:tr w:rsidR="00FD131C" w:rsidRPr="00FD131C" w:rsidTr="00FD131C">
        <w:trPr>
          <w:trHeight w:val="510"/>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907</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10</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03</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0301600</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206,0</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223,0</w:t>
            </w:r>
          </w:p>
        </w:tc>
      </w:tr>
      <w:tr w:rsidR="00FD131C" w:rsidRPr="00FD131C" w:rsidTr="00FD131C">
        <w:trPr>
          <w:trHeight w:val="1020"/>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Выплата отдельным категориям специалистов, работающих в муниципальных учреждениях и проживающих в сельских населенных пунктах или поселках городского типа области, частичной компенсации расходов на оплату жилого помещения и  коммунальных услуг в виде ежемесячной денежной выплаты</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907</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10</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03</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0301612</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206,0</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223,0</w:t>
            </w:r>
          </w:p>
        </w:tc>
      </w:tr>
      <w:tr w:rsidR="00FD131C" w:rsidRPr="00FD131C" w:rsidTr="00FD131C">
        <w:trPr>
          <w:trHeight w:val="76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907</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10</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03</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0301612</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100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105,0</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113,0</w:t>
            </w:r>
          </w:p>
        </w:tc>
      </w:tr>
      <w:tr w:rsidR="00FD131C" w:rsidRPr="00FD131C" w:rsidTr="00FD131C">
        <w:trPr>
          <w:trHeight w:val="25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Предоставление субсидий бюджетным, автономным учреждениям и иным некоммерческим организациям</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907</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10</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03</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0301612</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600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101,0</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110,0</w:t>
            </w:r>
          </w:p>
        </w:tc>
      </w:tr>
      <w:tr w:rsidR="00FD131C" w:rsidRPr="00FD131C" w:rsidTr="00FD131C">
        <w:trPr>
          <w:trHeight w:val="510"/>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b/>
                <w:bCs/>
                <w:sz w:val="20"/>
                <w:szCs w:val="20"/>
              </w:rPr>
            </w:pPr>
            <w:r w:rsidRPr="00FD131C">
              <w:rPr>
                <w:b/>
                <w:bCs/>
                <w:sz w:val="20"/>
                <w:szCs w:val="20"/>
              </w:rPr>
              <w:t>муниципальное казенное учреждение Финансовое управление администрации Тужинского муниципального района</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912</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00</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00</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0000000</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000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b/>
                <w:bCs/>
                <w:sz w:val="20"/>
                <w:szCs w:val="20"/>
              </w:rPr>
            </w:pPr>
            <w:r w:rsidRPr="00FD131C">
              <w:rPr>
                <w:b/>
                <w:bCs/>
                <w:sz w:val="20"/>
                <w:szCs w:val="20"/>
              </w:rPr>
              <w:t>9 895,1</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b/>
                <w:bCs/>
                <w:sz w:val="20"/>
                <w:szCs w:val="20"/>
              </w:rPr>
            </w:pPr>
            <w:r w:rsidRPr="00FD131C">
              <w:rPr>
                <w:b/>
                <w:bCs/>
                <w:sz w:val="20"/>
                <w:szCs w:val="20"/>
              </w:rPr>
              <w:t>11 137,3</w:t>
            </w:r>
          </w:p>
        </w:tc>
      </w:tr>
      <w:tr w:rsidR="00FD131C" w:rsidRPr="00FD131C" w:rsidTr="00FD131C">
        <w:trPr>
          <w:trHeight w:val="25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b/>
                <w:bCs/>
                <w:sz w:val="20"/>
                <w:szCs w:val="20"/>
              </w:rPr>
            </w:pPr>
            <w:r w:rsidRPr="00FD131C">
              <w:rPr>
                <w:b/>
                <w:bCs/>
                <w:sz w:val="20"/>
                <w:szCs w:val="20"/>
              </w:rPr>
              <w:t>Общегосударственные вопросы</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912</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01</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00</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0000000</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000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b/>
                <w:bCs/>
                <w:sz w:val="20"/>
                <w:szCs w:val="20"/>
              </w:rPr>
            </w:pPr>
            <w:r w:rsidRPr="00FD131C">
              <w:rPr>
                <w:b/>
                <w:bCs/>
                <w:sz w:val="20"/>
                <w:szCs w:val="20"/>
              </w:rPr>
              <w:t>3 181,1</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b/>
                <w:bCs/>
                <w:sz w:val="20"/>
                <w:szCs w:val="20"/>
              </w:rPr>
            </w:pPr>
            <w:r w:rsidRPr="00FD131C">
              <w:rPr>
                <w:b/>
                <w:bCs/>
                <w:sz w:val="20"/>
                <w:szCs w:val="20"/>
              </w:rPr>
              <w:t>4 378,5</w:t>
            </w:r>
          </w:p>
        </w:tc>
      </w:tr>
      <w:tr w:rsidR="00FD131C" w:rsidRPr="00FD131C" w:rsidTr="00FD131C">
        <w:trPr>
          <w:trHeight w:val="510"/>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b/>
                <w:bCs/>
                <w:sz w:val="20"/>
                <w:szCs w:val="20"/>
              </w:rPr>
            </w:pPr>
            <w:r w:rsidRPr="00FD131C">
              <w:rPr>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912</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01</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04</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0000000</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000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b/>
                <w:bCs/>
                <w:sz w:val="20"/>
                <w:szCs w:val="20"/>
              </w:rPr>
            </w:pPr>
            <w:r w:rsidRPr="00FD131C">
              <w:rPr>
                <w:b/>
                <w:bCs/>
                <w:sz w:val="20"/>
                <w:szCs w:val="20"/>
              </w:rPr>
              <w:t>1 899,5</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b/>
                <w:bCs/>
                <w:sz w:val="20"/>
                <w:szCs w:val="20"/>
              </w:rPr>
            </w:pPr>
            <w:r w:rsidRPr="00FD131C">
              <w:rPr>
                <w:b/>
                <w:bCs/>
                <w:sz w:val="20"/>
                <w:szCs w:val="20"/>
              </w:rPr>
              <w:t>1 996,8</w:t>
            </w:r>
          </w:p>
        </w:tc>
      </w:tr>
      <w:tr w:rsidR="00FD131C" w:rsidRPr="00FD131C" w:rsidTr="00FD131C">
        <w:trPr>
          <w:trHeight w:val="25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Муниципальная программа Тужинского муниципального района "Развитие местного самоуправления"</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912</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01</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04</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0200000</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1 899,5</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1 996,8</w:t>
            </w:r>
          </w:p>
        </w:tc>
      </w:tr>
      <w:tr w:rsidR="00FD131C" w:rsidRPr="00FD131C" w:rsidTr="00FD131C">
        <w:trPr>
          <w:trHeight w:val="25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Руководство и управление в сфере установленных функций органов местного самоуправления</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912</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01</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04</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0200100</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1 189,5</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1 070,5</w:t>
            </w:r>
          </w:p>
        </w:tc>
      </w:tr>
      <w:tr w:rsidR="00FD131C" w:rsidRPr="00FD131C" w:rsidTr="00FD131C">
        <w:trPr>
          <w:trHeight w:val="25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Центральный аппарат</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912</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01</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04</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0200103</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1 189,5</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1 070,5</w:t>
            </w:r>
          </w:p>
        </w:tc>
      </w:tr>
      <w:tr w:rsidR="00FD131C" w:rsidRPr="00FD131C" w:rsidTr="00FD131C">
        <w:trPr>
          <w:trHeight w:val="76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 xml:space="preserve">Расходы на выплату персоналу в целях обеспечения выполнения функций государственными (муниципальными) </w:t>
            </w:r>
            <w:r w:rsidRPr="00FD131C">
              <w:rPr>
                <w:sz w:val="20"/>
                <w:szCs w:val="20"/>
              </w:rPr>
              <w:lastRenderedPageBreak/>
              <w:t>органами, казенными учреждениями, органами управления государственными внебюджетными фондами</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lastRenderedPageBreak/>
              <w:t>912</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01</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04</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0200103</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100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1 129,2</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1 016,3</w:t>
            </w:r>
          </w:p>
        </w:tc>
      </w:tr>
      <w:tr w:rsidR="00FD131C" w:rsidRPr="00FD131C" w:rsidTr="00FD131C">
        <w:trPr>
          <w:trHeight w:val="25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lastRenderedPageBreak/>
              <w:t>Закупка товаров, работ и услуг для государственных нужд</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912</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01</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04</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0200103</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200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60,3</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54,2</w:t>
            </w:r>
          </w:p>
        </w:tc>
      </w:tr>
      <w:tr w:rsidR="00FD131C" w:rsidRPr="00FD131C" w:rsidTr="00FD131C">
        <w:trPr>
          <w:trHeight w:val="25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Выравнивание бюджетной обеспеченности</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912</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01</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04</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0201400</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710,0</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926,3</w:t>
            </w:r>
          </w:p>
        </w:tc>
      </w:tr>
      <w:tr w:rsidR="00FD131C" w:rsidRPr="00FD131C" w:rsidTr="00FD131C">
        <w:trPr>
          <w:trHeight w:val="510"/>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Выравнивание обеспеченности муниципальных образований по реализации ими их отдельных расходных обязательств</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912</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01</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04</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0201403</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710,0</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926,3</w:t>
            </w:r>
          </w:p>
        </w:tc>
      </w:tr>
      <w:tr w:rsidR="00FD131C" w:rsidRPr="00FD131C" w:rsidTr="00FD131C">
        <w:trPr>
          <w:trHeight w:val="76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912</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01</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04</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0201403</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100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710,0</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926,3</w:t>
            </w:r>
          </w:p>
        </w:tc>
      </w:tr>
      <w:tr w:rsidR="00FD131C" w:rsidRPr="00FD131C" w:rsidTr="00FD131C">
        <w:trPr>
          <w:trHeight w:val="25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b/>
                <w:bCs/>
                <w:sz w:val="20"/>
                <w:szCs w:val="20"/>
              </w:rPr>
            </w:pPr>
            <w:r w:rsidRPr="00FD131C">
              <w:rPr>
                <w:b/>
                <w:bCs/>
                <w:sz w:val="20"/>
                <w:szCs w:val="20"/>
              </w:rPr>
              <w:t>Резервные фонды</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912</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01</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11</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0000000</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000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b/>
                <w:bCs/>
                <w:sz w:val="20"/>
                <w:szCs w:val="20"/>
              </w:rPr>
            </w:pPr>
            <w:r w:rsidRPr="00FD131C">
              <w:rPr>
                <w:b/>
                <w:bCs/>
                <w:sz w:val="20"/>
                <w:szCs w:val="20"/>
              </w:rPr>
              <w:t>80,0</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b/>
                <w:bCs/>
                <w:sz w:val="20"/>
                <w:szCs w:val="20"/>
              </w:rPr>
            </w:pPr>
            <w:r w:rsidRPr="00FD131C">
              <w:rPr>
                <w:b/>
                <w:bCs/>
                <w:sz w:val="20"/>
                <w:szCs w:val="20"/>
              </w:rPr>
              <w:t>80,0</w:t>
            </w:r>
          </w:p>
        </w:tc>
      </w:tr>
      <w:tr w:rsidR="00FD131C" w:rsidRPr="00FD131C" w:rsidTr="00FD131C">
        <w:trPr>
          <w:trHeight w:val="510"/>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Муниципальная программа Тужинского муниципального района "Обеспечение безопасности и жизнедеятельности населения"</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912</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01</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11</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0400000</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80,0</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80,0</w:t>
            </w:r>
          </w:p>
        </w:tc>
      </w:tr>
      <w:tr w:rsidR="00FD131C" w:rsidRPr="00FD131C" w:rsidTr="00FD131C">
        <w:trPr>
          <w:trHeight w:val="25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Резервные фонды</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912</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01</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11</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0400700</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80,0</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80,0</w:t>
            </w:r>
          </w:p>
        </w:tc>
      </w:tr>
      <w:tr w:rsidR="00FD131C" w:rsidRPr="00FD131C" w:rsidTr="00FD131C">
        <w:trPr>
          <w:trHeight w:val="25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Резервные фонды местных администраций</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912</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01</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11</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0400703</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80,0</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80,0</w:t>
            </w:r>
          </w:p>
        </w:tc>
      </w:tr>
      <w:tr w:rsidR="00FD131C" w:rsidRPr="00FD131C" w:rsidTr="00FD131C">
        <w:trPr>
          <w:trHeight w:val="25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Иные бюджетные ассигнования</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912</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01</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11</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0400703</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800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80,0</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80,0</w:t>
            </w:r>
          </w:p>
        </w:tc>
      </w:tr>
      <w:tr w:rsidR="00FD131C" w:rsidRPr="00FD131C" w:rsidTr="00FD131C">
        <w:trPr>
          <w:trHeight w:val="25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b/>
                <w:bCs/>
                <w:sz w:val="20"/>
                <w:szCs w:val="20"/>
              </w:rPr>
            </w:pPr>
            <w:r w:rsidRPr="00FD131C">
              <w:rPr>
                <w:b/>
                <w:bCs/>
                <w:sz w:val="20"/>
                <w:szCs w:val="20"/>
              </w:rPr>
              <w:t>Другие общегосударственные вопросы</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912</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01</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13</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0000000</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000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b/>
                <w:bCs/>
                <w:sz w:val="20"/>
                <w:szCs w:val="20"/>
              </w:rPr>
            </w:pPr>
            <w:r w:rsidRPr="00FD131C">
              <w:rPr>
                <w:b/>
                <w:bCs/>
                <w:sz w:val="20"/>
                <w:szCs w:val="20"/>
              </w:rPr>
              <w:t>1 201,6</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b/>
                <w:bCs/>
                <w:sz w:val="20"/>
                <w:szCs w:val="20"/>
              </w:rPr>
            </w:pPr>
            <w:r w:rsidRPr="00FD131C">
              <w:rPr>
                <w:b/>
                <w:bCs/>
                <w:sz w:val="20"/>
                <w:szCs w:val="20"/>
              </w:rPr>
              <w:t>2 301,7</w:t>
            </w:r>
          </w:p>
        </w:tc>
      </w:tr>
      <w:tr w:rsidR="00FD131C" w:rsidRPr="00FD131C" w:rsidTr="00FD131C">
        <w:trPr>
          <w:trHeight w:val="510"/>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912</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01</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13</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0500000</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1 201,6</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2 301,7</w:t>
            </w:r>
          </w:p>
        </w:tc>
      </w:tr>
      <w:tr w:rsidR="00FD131C" w:rsidRPr="00FD131C" w:rsidTr="00FD131C">
        <w:trPr>
          <w:trHeight w:val="510"/>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Финансовое обеспечение расходных обязательств муниципальных образований, возникающих при выполнении государственн</w:t>
            </w:r>
            <w:r w:rsidR="00F6060A">
              <w:rPr>
                <w:sz w:val="20"/>
                <w:szCs w:val="20"/>
              </w:rPr>
              <w:t>ы</w:t>
            </w:r>
            <w:r w:rsidRPr="00FD131C">
              <w:rPr>
                <w:sz w:val="20"/>
                <w:szCs w:val="20"/>
              </w:rPr>
              <w:t>х полномочий Кировской области</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912</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01</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13</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0501600</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1,6</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1,7</w:t>
            </w:r>
          </w:p>
        </w:tc>
      </w:tr>
      <w:tr w:rsidR="00FD131C" w:rsidRPr="00FD131C" w:rsidTr="00FD131C">
        <w:trPr>
          <w:trHeight w:val="25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Создание и деятельность в муниципальных образованиях административной (ых) комиссии (ий)</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912</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01</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13</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0501605</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1,6</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1,7</w:t>
            </w:r>
          </w:p>
        </w:tc>
      </w:tr>
      <w:tr w:rsidR="00FD131C" w:rsidRPr="00FD131C" w:rsidTr="00FD131C">
        <w:trPr>
          <w:trHeight w:val="25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Межбюджетные трансферты</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912</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01</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13</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0501605</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500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1,6</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1,7</w:t>
            </w:r>
          </w:p>
        </w:tc>
      </w:tr>
      <w:tr w:rsidR="00FD131C" w:rsidRPr="00FD131C" w:rsidTr="00FD131C">
        <w:trPr>
          <w:trHeight w:val="25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Условно утверждаемые расходы</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912</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01</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13</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0508800</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1 200,0</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2 300,0</w:t>
            </w:r>
          </w:p>
        </w:tc>
      </w:tr>
      <w:tr w:rsidR="00FD131C" w:rsidRPr="00FD131C" w:rsidTr="00FD131C">
        <w:trPr>
          <w:trHeight w:val="25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Иные бюджетные ассигнования</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912</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01</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13</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0508800</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800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1 200,0</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2 300,0</w:t>
            </w:r>
          </w:p>
        </w:tc>
      </w:tr>
      <w:tr w:rsidR="00FD131C" w:rsidRPr="00FD131C" w:rsidTr="00FD131C">
        <w:trPr>
          <w:trHeight w:val="25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b/>
                <w:bCs/>
                <w:sz w:val="20"/>
                <w:szCs w:val="20"/>
              </w:rPr>
            </w:pPr>
            <w:r w:rsidRPr="00FD131C">
              <w:rPr>
                <w:b/>
                <w:bCs/>
                <w:sz w:val="20"/>
                <w:szCs w:val="20"/>
              </w:rPr>
              <w:t>Национальная оборона</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912</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02</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00</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0000000</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000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b/>
                <w:bCs/>
                <w:sz w:val="20"/>
                <w:szCs w:val="20"/>
              </w:rPr>
            </w:pPr>
            <w:r w:rsidRPr="00FD131C">
              <w:rPr>
                <w:b/>
                <w:bCs/>
                <w:sz w:val="20"/>
                <w:szCs w:val="20"/>
              </w:rPr>
              <w:t>364,0</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b/>
                <w:bCs/>
                <w:sz w:val="20"/>
                <w:szCs w:val="20"/>
              </w:rPr>
            </w:pPr>
            <w:r w:rsidRPr="00FD131C">
              <w:rPr>
                <w:b/>
                <w:bCs/>
                <w:sz w:val="20"/>
                <w:szCs w:val="20"/>
              </w:rPr>
              <w:t>347,8</w:t>
            </w:r>
          </w:p>
        </w:tc>
      </w:tr>
      <w:tr w:rsidR="00FD131C" w:rsidRPr="00FD131C" w:rsidTr="00FD131C">
        <w:trPr>
          <w:trHeight w:val="25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b/>
                <w:bCs/>
                <w:sz w:val="20"/>
                <w:szCs w:val="20"/>
              </w:rPr>
            </w:pPr>
            <w:r w:rsidRPr="00FD131C">
              <w:rPr>
                <w:b/>
                <w:bCs/>
                <w:sz w:val="20"/>
                <w:szCs w:val="20"/>
              </w:rPr>
              <w:t>Мобилизационная и вневойсковая подготовка</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912</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02</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03</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0000000</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000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b/>
                <w:bCs/>
                <w:sz w:val="20"/>
                <w:szCs w:val="20"/>
              </w:rPr>
            </w:pPr>
            <w:r w:rsidRPr="00FD131C">
              <w:rPr>
                <w:b/>
                <w:bCs/>
                <w:sz w:val="20"/>
                <w:szCs w:val="20"/>
              </w:rPr>
              <w:t>364,0</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b/>
                <w:bCs/>
                <w:sz w:val="20"/>
                <w:szCs w:val="20"/>
              </w:rPr>
            </w:pPr>
            <w:r w:rsidRPr="00FD131C">
              <w:rPr>
                <w:b/>
                <w:bCs/>
                <w:sz w:val="20"/>
                <w:szCs w:val="20"/>
              </w:rPr>
              <w:t>347,8</w:t>
            </w:r>
          </w:p>
        </w:tc>
      </w:tr>
      <w:tr w:rsidR="00FD131C" w:rsidRPr="00FD131C" w:rsidTr="00FD131C">
        <w:trPr>
          <w:trHeight w:val="510"/>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912</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02</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03</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0500000</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364,0</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347,8</w:t>
            </w:r>
          </w:p>
        </w:tc>
      </w:tr>
      <w:tr w:rsidR="00FD131C" w:rsidRPr="00FD131C" w:rsidTr="00FD131C">
        <w:trPr>
          <w:trHeight w:val="510"/>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Осуществление переданных полномочий Российской Федерации по первичному воинскому учету на территориях, где отсутствуют военные комиссариаты</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912</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02</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03</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0505118</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364,0</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347,8</w:t>
            </w:r>
          </w:p>
        </w:tc>
      </w:tr>
      <w:tr w:rsidR="00FD131C" w:rsidRPr="00FD131C" w:rsidTr="00FD131C">
        <w:trPr>
          <w:trHeight w:val="240"/>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Межбюджетные трансферты</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912</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02</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03</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0505118</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500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364,0</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347,8</w:t>
            </w:r>
          </w:p>
        </w:tc>
      </w:tr>
      <w:tr w:rsidR="00FD131C" w:rsidRPr="00FD131C" w:rsidTr="00FD131C">
        <w:trPr>
          <w:trHeight w:val="25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b/>
                <w:bCs/>
                <w:sz w:val="20"/>
                <w:szCs w:val="20"/>
              </w:rPr>
            </w:pPr>
            <w:r w:rsidRPr="00FD131C">
              <w:rPr>
                <w:b/>
                <w:bCs/>
                <w:sz w:val="20"/>
                <w:szCs w:val="20"/>
              </w:rPr>
              <w:t>Обслуживание государственного и муниципального долга</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912</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13</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00</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0000000</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000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b/>
                <w:bCs/>
                <w:sz w:val="20"/>
                <w:szCs w:val="20"/>
              </w:rPr>
            </w:pPr>
            <w:r w:rsidRPr="00FD131C">
              <w:rPr>
                <w:b/>
                <w:bCs/>
                <w:sz w:val="20"/>
                <w:szCs w:val="20"/>
              </w:rPr>
              <w:t>450,0</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b/>
                <w:bCs/>
                <w:sz w:val="20"/>
                <w:szCs w:val="20"/>
              </w:rPr>
            </w:pPr>
            <w:r w:rsidRPr="00FD131C">
              <w:rPr>
                <w:b/>
                <w:bCs/>
                <w:sz w:val="20"/>
                <w:szCs w:val="20"/>
              </w:rPr>
              <w:t>450,0</w:t>
            </w:r>
          </w:p>
        </w:tc>
      </w:tr>
      <w:tr w:rsidR="00FD131C" w:rsidRPr="00FD131C" w:rsidTr="00FD131C">
        <w:trPr>
          <w:trHeight w:val="25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b/>
                <w:bCs/>
                <w:sz w:val="20"/>
                <w:szCs w:val="20"/>
              </w:rPr>
            </w:pPr>
            <w:r w:rsidRPr="00FD131C">
              <w:rPr>
                <w:b/>
                <w:bCs/>
                <w:sz w:val="20"/>
                <w:szCs w:val="20"/>
              </w:rPr>
              <w:t>Обслуживание государственного внутреннего и муниципального долга</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912</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13</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01</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0000000</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000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b/>
                <w:bCs/>
                <w:sz w:val="20"/>
                <w:szCs w:val="20"/>
              </w:rPr>
            </w:pPr>
            <w:r w:rsidRPr="00FD131C">
              <w:rPr>
                <w:b/>
                <w:bCs/>
                <w:sz w:val="20"/>
                <w:szCs w:val="20"/>
              </w:rPr>
              <w:t>450,0</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b/>
                <w:bCs/>
                <w:sz w:val="20"/>
                <w:szCs w:val="20"/>
              </w:rPr>
            </w:pPr>
            <w:r w:rsidRPr="00FD131C">
              <w:rPr>
                <w:b/>
                <w:bCs/>
                <w:sz w:val="20"/>
                <w:szCs w:val="20"/>
              </w:rPr>
              <w:t>450,0</w:t>
            </w:r>
          </w:p>
        </w:tc>
      </w:tr>
      <w:tr w:rsidR="00FD131C" w:rsidRPr="00FD131C" w:rsidTr="00F6060A">
        <w:trPr>
          <w:trHeight w:val="70"/>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 xml:space="preserve">Муниципальная программа Тужинского муниципального района "Управление муниципальными финансами и регулирование межбюджетных </w:t>
            </w:r>
            <w:r w:rsidRPr="00FD131C">
              <w:rPr>
                <w:sz w:val="20"/>
                <w:szCs w:val="20"/>
              </w:rPr>
              <w:lastRenderedPageBreak/>
              <w:t>отношений"</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lastRenderedPageBreak/>
              <w:t>912</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13</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01</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0500000</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450,0</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450,0</w:t>
            </w:r>
          </w:p>
        </w:tc>
      </w:tr>
      <w:tr w:rsidR="00FD131C" w:rsidRPr="00FD131C" w:rsidTr="00FD131C">
        <w:trPr>
          <w:trHeight w:val="25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lastRenderedPageBreak/>
              <w:t>Обслуживание муниципального долга</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912</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13</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01</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0500600</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450,0</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450,0</w:t>
            </w:r>
          </w:p>
        </w:tc>
      </w:tr>
      <w:tr w:rsidR="00FD131C" w:rsidRPr="00FD131C" w:rsidTr="00FD131C">
        <w:trPr>
          <w:trHeight w:val="25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Обслуживание государственного долга Российской Федерации</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912</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13</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01</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0500600</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700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450,0</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450,0</w:t>
            </w:r>
          </w:p>
        </w:tc>
      </w:tr>
      <w:tr w:rsidR="00FD131C" w:rsidRPr="00FD131C" w:rsidTr="00FD131C">
        <w:trPr>
          <w:trHeight w:val="510"/>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b/>
                <w:bCs/>
                <w:sz w:val="20"/>
                <w:szCs w:val="20"/>
              </w:rPr>
            </w:pPr>
            <w:r w:rsidRPr="00FD131C">
              <w:rPr>
                <w:b/>
                <w:bCs/>
                <w:sz w:val="20"/>
                <w:szCs w:val="20"/>
              </w:rPr>
              <w:t>Межбюджетные трансферты общего характера бюджетам субъектов Российской Федерации и муниципальных образований</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912</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14</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00</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0000000</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000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b/>
                <w:bCs/>
                <w:sz w:val="20"/>
                <w:szCs w:val="20"/>
              </w:rPr>
            </w:pPr>
            <w:r w:rsidRPr="00FD131C">
              <w:rPr>
                <w:b/>
                <w:bCs/>
                <w:sz w:val="20"/>
                <w:szCs w:val="20"/>
              </w:rPr>
              <w:t>5 900,0</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b/>
                <w:bCs/>
                <w:sz w:val="20"/>
                <w:szCs w:val="20"/>
              </w:rPr>
            </w:pPr>
            <w:r w:rsidRPr="00FD131C">
              <w:rPr>
                <w:b/>
                <w:bCs/>
                <w:sz w:val="20"/>
                <w:szCs w:val="20"/>
              </w:rPr>
              <w:t>5 961,0</w:t>
            </w:r>
          </w:p>
        </w:tc>
      </w:tr>
      <w:tr w:rsidR="00FD131C" w:rsidRPr="00FD131C" w:rsidTr="00FD131C">
        <w:trPr>
          <w:trHeight w:val="510"/>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b/>
                <w:bCs/>
                <w:sz w:val="20"/>
                <w:szCs w:val="20"/>
              </w:rPr>
            </w:pPr>
            <w:r w:rsidRPr="00FD131C">
              <w:rPr>
                <w:b/>
                <w:bCs/>
                <w:sz w:val="20"/>
                <w:szCs w:val="20"/>
              </w:rPr>
              <w:t>Дотации на выравнивание бюджетной обеспеченности субъектов Российской Федерации и муниципальных образований</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912</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14</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01</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0000000</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000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b/>
                <w:bCs/>
                <w:sz w:val="20"/>
                <w:szCs w:val="20"/>
              </w:rPr>
            </w:pPr>
            <w:r w:rsidRPr="00FD131C">
              <w:rPr>
                <w:b/>
                <w:bCs/>
                <w:sz w:val="20"/>
                <w:szCs w:val="20"/>
              </w:rPr>
              <w:t>819,0</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b/>
                <w:bCs/>
                <w:sz w:val="20"/>
                <w:szCs w:val="20"/>
              </w:rPr>
            </w:pPr>
            <w:r w:rsidRPr="00FD131C">
              <w:rPr>
                <w:b/>
                <w:bCs/>
                <w:sz w:val="20"/>
                <w:szCs w:val="20"/>
              </w:rPr>
              <w:t>880,0</w:t>
            </w:r>
          </w:p>
        </w:tc>
      </w:tr>
      <w:tr w:rsidR="00FD131C" w:rsidRPr="00FD131C" w:rsidTr="00FD131C">
        <w:trPr>
          <w:trHeight w:val="510"/>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912</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14</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01</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0500000</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819,0</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880,0</w:t>
            </w:r>
          </w:p>
        </w:tc>
      </w:tr>
      <w:tr w:rsidR="00FD131C" w:rsidRPr="00FD131C" w:rsidTr="00FD131C">
        <w:trPr>
          <w:trHeight w:val="510"/>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Финансовое обеспечение расходных обязательств муниципальных образований, возникающих при выполнении государственн</w:t>
            </w:r>
            <w:r w:rsidR="00F6060A">
              <w:rPr>
                <w:sz w:val="20"/>
                <w:szCs w:val="20"/>
              </w:rPr>
              <w:t>ы</w:t>
            </w:r>
            <w:r w:rsidRPr="00FD131C">
              <w:rPr>
                <w:sz w:val="20"/>
                <w:szCs w:val="20"/>
              </w:rPr>
              <w:t>х полномочий Кировской области</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912</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14</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01</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0501600</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819,0</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880,0</w:t>
            </w:r>
          </w:p>
        </w:tc>
      </w:tr>
      <w:tr w:rsidR="00FD131C" w:rsidRPr="00FD131C" w:rsidTr="00FD131C">
        <w:trPr>
          <w:trHeight w:val="25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Расчет и предоставление дотаций бюджетам поселений</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912</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14</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01</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0501603</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819,0</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880,0</w:t>
            </w:r>
          </w:p>
        </w:tc>
      </w:tr>
      <w:tr w:rsidR="00FD131C" w:rsidRPr="00FD131C" w:rsidTr="00FD131C">
        <w:trPr>
          <w:trHeight w:val="25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Межбюджетные трансферты</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912</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14</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01</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0501603</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500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819,0</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880,0</w:t>
            </w:r>
          </w:p>
        </w:tc>
      </w:tr>
      <w:tr w:rsidR="00FD131C" w:rsidRPr="00FD131C" w:rsidTr="00FD131C">
        <w:trPr>
          <w:trHeight w:val="25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b/>
                <w:bCs/>
                <w:sz w:val="20"/>
                <w:szCs w:val="20"/>
              </w:rPr>
            </w:pPr>
            <w:r w:rsidRPr="00FD131C">
              <w:rPr>
                <w:b/>
                <w:bCs/>
                <w:sz w:val="20"/>
                <w:szCs w:val="20"/>
              </w:rPr>
              <w:t>Прочие межбюджетные трансферты общего характера</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912</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14</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03</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0000000</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000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b/>
                <w:bCs/>
                <w:sz w:val="20"/>
                <w:szCs w:val="20"/>
              </w:rPr>
            </w:pPr>
            <w:r w:rsidRPr="00FD131C">
              <w:rPr>
                <w:b/>
                <w:bCs/>
                <w:sz w:val="20"/>
                <w:szCs w:val="20"/>
              </w:rPr>
              <w:t>5 081,0</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b/>
                <w:bCs/>
                <w:sz w:val="20"/>
                <w:szCs w:val="20"/>
              </w:rPr>
            </w:pPr>
            <w:r w:rsidRPr="00FD131C">
              <w:rPr>
                <w:b/>
                <w:bCs/>
                <w:sz w:val="20"/>
                <w:szCs w:val="20"/>
              </w:rPr>
              <w:t>5 081,0</w:t>
            </w:r>
          </w:p>
        </w:tc>
      </w:tr>
      <w:tr w:rsidR="00FD131C" w:rsidRPr="00FD131C" w:rsidTr="00FD131C">
        <w:trPr>
          <w:trHeight w:val="510"/>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912</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14</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03</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0500000</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5 081,0</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5 081,0</w:t>
            </w:r>
          </w:p>
        </w:tc>
      </w:tr>
      <w:tr w:rsidR="00FD131C" w:rsidRPr="00FD131C" w:rsidTr="00FD131C">
        <w:trPr>
          <w:trHeight w:val="25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Выравнивание бюджетной обеспеченности</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912</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14</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03</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0501400</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5 081,0</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5 081,0</w:t>
            </w:r>
          </w:p>
        </w:tc>
      </w:tr>
      <w:tr w:rsidR="00FD131C" w:rsidRPr="00FD131C" w:rsidTr="00FD131C">
        <w:trPr>
          <w:trHeight w:val="25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Поддержка мер по обеспечению сбалансированности бюджетов</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912</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14</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03</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0501410</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5 081,0</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5 081,0</w:t>
            </w:r>
          </w:p>
        </w:tc>
      </w:tr>
      <w:tr w:rsidR="00FD131C" w:rsidRPr="00FD131C" w:rsidTr="00FD131C">
        <w:trPr>
          <w:trHeight w:val="25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Межбюджетные трансферты</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912</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14</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03</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0501410</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500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5 081,0</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5 081,0</w:t>
            </w:r>
          </w:p>
        </w:tc>
      </w:tr>
      <w:tr w:rsidR="00FD131C" w:rsidRPr="00FD131C" w:rsidTr="00FD131C">
        <w:trPr>
          <w:trHeight w:val="25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b/>
                <w:bCs/>
                <w:sz w:val="20"/>
                <w:szCs w:val="20"/>
              </w:rPr>
            </w:pPr>
            <w:r w:rsidRPr="00FD131C">
              <w:rPr>
                <w:b/>
                <w:bCs/>
                <w:sz w:val="20"/>
                <w:szCs w:val="20"/>
              </w:rPr>
              <w:t>Управление сельского хозяйства администрации Тужинского муниципального района</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922</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00</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00</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0000000</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000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b/>
                <w:bCs/>
                <w:sz w:val="20"/>
                <w:szCs w:val="20"/>
              </w:rPr>
            </w:pPr>
            <w:r w:rsidRPr="00FD131C">
              <w:rPr>
                <w:b/>
                <w:bCs/>
                <w:sz w:val="20"/>
                <w:szCs w:val="20"/>
              </w:rPr>
              <w:t>6 099,7</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b/>
                <w:bCs/>
                <w:sz w:val="20"/>
                <w:szCs w:val="20"/>
              </w:rPr>
            </w:pPr>
            <w:r w:rsidRPr="00FD131C">
              <w:rPr>
                <w:b/>
                <w:bCs/>
                <w:sz w:val="20"/>
                <w:szCs w:val="20"/>
              </w:rPr>
              <w:t>6 017,1</w:t>
            </w:r>
          </w:p>
        </w:tc>
      </w:tr>
      <w:tr w:rsidR="00FD131C" w:rsidRPr="00FD131C" w:rsidTr="00FD131C">
        <w:trPr>
          <w:trHeight w:val="25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b/>
                <w:bCs/>
                <w:sz w:val="20"/>
                <w:szCs w:val="20"/>
              </w:rPr>
            </w:pPr>
            <w:r w:rsidRPr="00FD131C">
              <w:rPr>
                <w:b/>
                <w:bCs/>
                <w:sz w:val="20"/>
                <w:szCs w:val="20"/>
              </w:rPr>
              <w:t>Общегосударственные вопросы</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922</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01</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00</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0000000</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000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b/>
                <w:bCs/>
                <w:sz w:val="20"/>
                <w:szCs w:val="20"/>
              </w:rPr>
            </w:pPr>
            <w:r w:rsidRPr="00FD131C">
              <w:rPr>
                <w:b/>
                <w:bCs/>
                <w:sz w:val="20"/>
                <w:szCs w:val="20"/>
              </w:rPr>
              <w:t>1 321,0</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b/>
                <w:bCs/>
                <w:sz w:val="20"/>
                <w:szCs w:val="20"/>
              </w:rPr>
            </w:pPr>
            <w:r w:rsidRPr="00FD131C">
              <w:rPr>
                <w:b/>
                <w:bCs/>
                <w:sz w:val="20"/>
                <w:szCs w:val="20"/>
              </w:rPr>
              <w:t>1 428,0</w:t>
            </w:r>
          </w:p>
        </w:tc>
      </w:tr>
      <w:tr w:rsidR="00FD131C" w:rsidRPr="00FD131C" w:rsidTr="00FD131C">
        <w:trPr>
          <w:trHeight w:val="510"/>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b/>
                <w:bCs/>
                <w:sz w:val="20"/>
                <w:szCs w:val="20"/>
              </w:rPr>
            </w:pPr>
            <w:r w:rsidRPr="00FD131C">
              <w:rPr>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922</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01</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04</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0000000</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000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b/>
                <w:bCs/>
                <w:sz w:val="20"/>
                <w:szCs w:val="20"/>
              </w:rPr>
            </w:pPr>
            <w:r w:rsidRPr="00FD131C">
              <w:rPr>
                <w:b/>
                <w:bCs/>
                <w:sz w:val="20"/>
                <w:szCs w:val="20"/>
              </w:rPr>
              <w:t>1 321,0</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b/>
                <w:bCs/>
                <w:sz w:val="20"/>
                <w:szCs w:val="20"/>
              </w:rPr>
            </w:pPr>
            <w:r w:rsidRPr="00FD131C">
              <w:rPr>
                <w:b/>
                <w:bCs/>
                <w:sz w:val="20"/>
                <w:szCs w:val="20"/>
              </w:rPr>
              <w:t>1 428,0</w:t>
            </w:r>
          </w:p>
        </w:tc>
      </w:tr>
      <w:tr w:rsidR="00FD131C" w:rsidRPr="00FD131C" w:rsidTr="00FD131C">
        <w:trPr>
          <w:trHeight w:val="510"/>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Муниципальная программа Тужинского муниципального района "Развитие агропромышленного комплекса"</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922</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01</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04</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0600000</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1 321,0</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1 428,0</w:t>
            </w:r>
          </w:p>
        </w:tc>
      </w:tr>
      <w:tr w:rsidR="00FD131C" w:rsidRPr="00FD131C" w:rsidTr="00FD131C">
        <w:trPr>
          <w:trHeight w:val="510"/>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922</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01</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04</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0601600</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1 321,0</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1 428,0</w:t>
            </w:r>
          </w:p>
        </w:tc>
      </w:tr>
      <w:tr w:rsidR="00FD131C" w:rsidRPr="00FD131C" w:rsidTr="00FD131C">
        <w:trPr>
          <w:trHeight w:val="510"/>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Поддержка сельскохозяйственного производства, за исключением реализации мероприятий, предусмотренных федеральными  государственными программами</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922</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01</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04</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0601602</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1 321,0</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1 428,0</w:t>
            </w:r>
          </w:p>
        </w:tc>
      </w:tr>
      <w:tr w:rsidR="00FD131C" w:rsidRPr="00FD131C" w:rsidTr="00F6060A">
        <w:trPr>
          <w:trHeight w:val="134"/>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 xml:space="preserve">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FD131C">
              <w:rPr>
                <w:sz w:val="20"/>
                <w:szCs w:val="20"/>
              </w:rPr>
              <w:lastRenderedPageBreak/>
              <w:t>внебюджетными фондами</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lastRenderedPageBreak/>
              <w:t>922</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01</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04</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0601602</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100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1 128,9</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1 220,3</w:t>
            </w:r>
          </w:p>
        </w:tc>
      </w:tr>
      <w:tr w:rsidR="00FD131C" w:rsidRPr="00FD131C" w:rsidTr="00FD131C">
        <w:trPr>
          <w:trHeight w:val="25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lastRenderedPageBreak/>
              <w:t>Закупка товаров, работ и услуг для государственных нужд</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922</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01</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04</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0601602</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200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192,1</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207,7</w:t>
            </w:r>
          </w:p>
        </w:tc>
      </w:tr>
      <w:tr w:rsidR="00FD131C" w:rsidRPr="00FD131C" w:rsidTr="00FD131C">
        <w:trPr>
          <w:trHeight w:val="25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b/>
                <w:bCs/>
                <w:sz w:val="20"/>
                <w:szCs w:val="20"/>
              </w:rPr>
            </w:pPr>
            <w:r w:rsidRPr="00FD131C">
              <w:rPr>
                <w:b/>
                <w:bCs/>
                <w:sz w:val="20"/>
                <w:szCs w:val="20"/>
              </w:rPr>
              <w:t>Национальная экономика</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922</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04</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00</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0000000</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000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b/>
                <w:bCs/>
                <w:sz w:val="20"/>
                <w:szCs w:val="20"/>
              </w:rPr>
            </w:pPr>
            <w:r w:rsidRPr="00FD131C">
              <w:rPr>
                <w:b/>
                <w:bCs/>
                <w:sz w:val="20"/>
                <w:szCs w:val="20"/>
              </w:rPr>
              <w:t>4 778,7</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b/>
                <w:bCs/>
                <w:sz w:val="20"/>
                <w:szCs w:val="20"/>
              </w:rPr>
            </w:pPr>
            <w:r w:rsidRPr="00FD131C">
              <w:rPr>
                <w:b/>
                <w:bCs/>
                <w:sz w:val="20"/>
                <w:szCs w:val="20"/>
              </w:rPr>
              <w:t>4 589,1</w:t>
            </w:r>
          </w:p>
        </w:tc>
      </w:tr>
      <w:tr w:rsidR="00FD131C" w:rsidRPr="00FD131C" w:rsidTr="00FD131C">
        <w:trPr>
          <w:trHeight w:val="25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b/>
                <w:bCs/>
                <w:sz w:val="20"/>
                <w:szCs w:val="20"/>
              </w:rPr>
            </w:pPr>
            <w:r w:rsidRPr="00FD131C">
              <w:rPr>
                <w:b/>
                <w:bCs/>
                <w:sz w:val="20"/>
                <w:szCs w:val="20"/>
              </w:rPr>
              <w:t>Сельское хозяйство и рыболовство</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922</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04</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05</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0000000</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000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b/>
                <w:bCs/>
                <w:sz w:val="20"/>
                <w:szCs w:val="20"/>
              </w:rPr>
            </w:pPr>
            <w:r w:rsidRPr="00FD131C">
              <w:rPr>
                <w:b/>
                <w:bCs/>
                <w:sz w:val="20"/>
                <w:szCs w:val="20"/>
              </w:rPr>
              <w:t>4 638,0</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b/>
                <w:bCs/>
                <w:sz w:val="20"/>
                <w:szCs w:val="20"/>
              </w:rPr>
            </w:pPr>
            <w:r w:rsidRPr="00FD131C">
              <w:rPr>
                <w:b/>
                <w:bCs/>
                <w:sz w:val="20"/>
                <w:szCs w:val="20"/>
              </w:rPr>
              <w:t>4 437,0</w:t>
            </w:r>
          </w:p>
        </w:tc>
      </w:tr>
      <w:tr w:rsidR="00FD131C" w:rsidRPr="00FD131C" w:rsidTr="00FD131C">
        <w:trPr>
          <w:trHeight w:val="510"/>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Муниципальная программа Тужинского муниципального района "Развитие агропромышленного комплекса"</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922</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04</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05</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0600000</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4 638,0</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4 437,0</w:t>
            </w:r>
          </w:p>
        </w:tc>
      </w:tr>
      <w:tr w:rsidR="00FD131C" w:rsidRPr="00FD131C" w:rsidTr="00FD131C">
        <w:trPr>
          <w:trHeight w:val="510"/>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922</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04</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05</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0601600</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2 105,0</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1 904,0</w:t>
            </w:r>
          </w:p>
        </w:tc>
      </w:tr>
      <w:tr w:rsidR="00FD131C" w:rsidRPr="00FD131C" w:rsidTr="00FD131C">
        <w:trPr>
          <w:trHeight w:val="510"/>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Поддержка сельскохозяйственного производства, за исключением реализации мероприятий, предусмотренных федеральными  государственными программами</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922</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04</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05</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0601602</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1 496,0</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1 616,0</w:t>
            </w:r>
          </w:p>
        </w:tc>
      </w:tr>
      <w:tr w:rsidR="00FD131C" w:rsidRPr="00FD131C" w:rsidTr="00FD131C">
        <w:trPr>
          <w:trHeight w:val="25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Иные бюджетные ассигнования</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922</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04</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05</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0601602</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800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1 496,0</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1 616,0</w:t>
            </w:r>
          </w:p>
        </w:tc>
      </w:tr>
      <w:tr w:rsidR="00FD131C" w:rsidRPr="00FD131C" w:rsidTr="00FD131C">
        <w:trPr>
          <w:trHeight w:val="1020"/>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 xml:space="preserve">Защита населения от болезней, общих для человека и животных, в части организации и содержания  скотомогильников (биотермических  ям), ликвидации закрытых скотомогильников на территории муниципальных районов и городских округов в соответствии с требованиями действующего ветеринарного законодательства Российской Федерации и Кировской </w:t>
            </w:r>
            <w:r w:rsidR="00F6060A">
              <w:rPr>
                <w:sz w:val="20"/>
                <w:szCs w:val="20"/>
              </w:rPr>
              <w:t>о</w:t>
            </w:r>
            <w:r w:rsidRPr="00FD131C">
              <w:rPr>
                <w:sz w:val="20"/>
                <w:szCs w:val="20"/>
              </w:rPr>
              <w:t>бласти</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922</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04</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05</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0601607</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578,0</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255,0</w:t>
            </w:r>
          </w:p>
        </w:tc>
      </w:tr>
      <w:tr w:rsidR="00FD131C" w:rsidRPr="00FD131C" w:rsidTr="00FD131C">
        <w:trPr>
          <w:trHeight w:val="25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Закупка товаров, работ и услуг для государственных нужд</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922</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04</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05</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0601607</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200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578,0</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255,0</w:t>
            </w:r>
          </w:p>
        </w:tc>
      </w:tr>
      <w:tr w:rsidR="00FD131C" w:rsidRPr="00FD131C" w:rsidTr="00FD131C">
        <w:trPr>
          <w:trHeight w:val="76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Организация проведения мероприятий по предупреждению и ликвидации животных и их лечению в части организации и проведения отлова, учета, содержания и использования безнадзорных домашних животных на территории муниципальных районов и городских округов</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922</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04</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05</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0601616</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31,0</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33,0</w:t>
            </w:r>
          </w:p>
        </w:tc>
      </w:tr>
      <w:tr w:rsidR="00FD131C" w:rsidRPr="00FD131C" w:rsidTr="00FD131C">
        <w:trPr>
          <w:trHeight w:val="25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Закупка товаров, работ и услуг для государственных нужд</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922</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04</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05</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0601616</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200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31,0</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33,0</w:t>
            </w:r>
          </w:p>
        </w:tc>
      </w:tr>
      <w:tr w:rsidR="00FD131C" w:rsidRPr="00FD131C" w:rsidTr="00FD131C">
        <w:trPr>
          <w:trHeight w:val="510"/>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Возмещение части процентной ставки по краткосрочным кредитам (займам) на развитие растениеводства, переработки и реализации продукции растениеводства</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922</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04</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05</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0605038</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75,0</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75,0</w:t>
            </w:r>
          </w:p>
        </w:tc>
      </w:tr>
      <w:tr w:rsidR="00FD131C" w:rsidRPr="00FD131C" w:rsidTr="00FD131C">
        <w:trPr>
          <w:trHeight w:val="25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Иные бюджетные ассигнования</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922</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04</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05</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0605038</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800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75,0</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75,0</w:t>
            </w:r>
          </w:p>
        </w:tc>
      </w:tr>
      <w:tr w:rsidR="00FD131C" w:rsidRPr="00FD131C" w:rsidTr="00FD131C">
        <w:trPr>
          <w:trHeight w:val="76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Возмещение части процентной ставки по инвестиционным кредитам (займам) на развитие растениеводства, переработки и развитие инфраструктуры и логистического обеспечения рынков продукции растениеводства</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922</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04</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05</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0605039</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2 009,0</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2 009,0</w:t>
            </w:r>
          </w:p>
        </w:tc>
      </w:tr>
      <w:tr w:rsidR="00FD131C" w:rsidRPr="00FD131C" w:rsidTr="00FD131C">
        <w:trPr>
          <w:trHeight w:val="25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Иные бюджетные ассигнования</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922</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04</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05</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0605039</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800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2 009,0</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2 009,0</w:t>
            </w:r>
          </w:p>
        </w:tc>
      </w:tr>
      <w:tr w:rsidR="00FD131C" w:rsidRPr="00FD131C" w:rsidTr="00FD131C">
        <w:trPr>
          <w:trHeight w:val="510"/>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Возмещение части процент</w:t>
            </w:r>
            <w:r w:rsidR="00F6060A">
              <w:rPr>
                <w:sz w:val="20"/>
                <w:szCs w:val="20"/>
              </w:rPr>
              <w:t>н</w:t>
            </w:r>
            <w:r w:rsidRPr="00FD131C">
              <w:rPr>
                <w:sz w:val="20"/>
                <w:szCs w:val="20"/>
              </w:rPr>
              <w:t>ой ставки по краткосрочным кредитам (займам) на развитие животноводства, переработки и реализации продукции животноводства</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922</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04</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05</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0605047</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176,0</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176,0</w:t>
            </w:r>
          </w:p>
        </w:tc>
      </w:tr>
      <w:tr w:rsidR="00FD131C" w:rsidRPr="00FD131C" w:rsidTr="00FD131C">
        <w:trPr>
          <w:trHeight w:val="25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Иные бюджетные ассигнования</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922</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04</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05</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0605047</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800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176,0</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176,0</w:t>
            </w:r>
          </w:p>
        </w:tc>
      </w:tr>
      <w:tr w:rsidR="00FD131C" w:rsidRPr="00FD131C" w:rsidTr="00F6060A">
        <w:trPr>
          <w:trHeight w:val="70"/>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 xml:space="preserve">Возмещение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w:t>
            </w:r>
            <w:r w:rsidRPr="00FD131C">
              <w:rPr>
                <w:sz w:val="20"/>
                <w:szCs w:val="20"/>
              </w:rPr>
              <w:lastRenderedPageBreak/>
              <w:t>продукции животноводства</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lastRenderedPageBreak/>
              <w:t>922</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04</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05</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0605048</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122,0</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122,0</w:t>
            </w:r>
          </w:p>
        </w:tc>
      </w:tr>
      <w:tr w:rsidR="00FD131C" w:rsidRPr="00FD131C" w:rsidTr="00FD131C">
        <w:trPr>
          <w:trHeight w:val="25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lastRenderedPageBreak/>
              <w:t>Иные бюджетные ассигнования</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922</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04</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05</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0605048</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800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122,0</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122,0</w:t>
            </w:r>
          </w:p>
        </w:tc>
      </w:tr>
      <w:tr w:rsidR="00FD131C" w:rsidRPr="00FD131C" w:rsidTr="00FD131C">
        <w:trPr>
          <w:trHeight w:val="510"/>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Возмещение части процентной ставки по долгосрочным, среднесрочным и краткосрочным кредитам, взятым малыми формами хозяйствования</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922</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04</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05</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0605055</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151,0</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151,0</w:t>
            </w:r>
          </w:p>
        </w:tc>
      </w:tr>
      <w:tr w:rsidR="00FD131C" w:rsidRPr="00FD131C" w:rsidTr="00FD131C">
        <w:trPr>
          <w:trHeight w:val="25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Иные бюджетные ассигнования</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922</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04</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05</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0605055</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800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151,0</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151,0</w:t>
            </w:r>
          </w:p>
        </w:tc>
      </w:tr>
      <w:tr w:rsidR="00FD131C" w:rsidRPr="00FD131C" w:rsidTr="00FD131C">
        <w:trPr>
          <w:trHeight w:val="25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b/>
                <w:bCs/>
                <w:sz w:val="20"/>
                <w:szCs w:val="20"/>
              </w:rPr>
            </w:pPr>
            <w:r w:rsidRPr="00FD131C">
              <w:rPr>
                <w:b/>
                <w:bCs/>
                <w:sz w:val="20"/>
                <w:szCs w:val="20"/>
              </w:rPr>
              <w:t>Другие вопросы в области национальной экономики</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922</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04</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12</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0000000</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000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b/>
                <w:bCs/>
                <w:sz w:val="20"/>
                <w:szCs w:val="20"/>
              </w:rPr>
            </w:pPr>
            <w:r w:rsidRPr="00FD131C">
              <w:rPr>
                <w:b/>
                <w:bCs/>
                <w:sz w:val="20"/>
                <w:szCs w:val="20"/>
              </w:rPr>
              <w:t>140,7</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b/>
                <w:bCs/>
                <w:sz w:val="20"/>
                <w:szCs w:val="20"/>
              </w:rPr>
            </w:pPr>
            <w:r w:rsidRPr="00FD131C">
              <w:rPr>
                <w:b/>
                <w:bCs/>
                <w:sz w:val="20"/>
                <w:szCs w:val="20"/>
              </w:rPr>
              <w:t>152,1</w:t>
            </w:r>
          </w:p>
        </w:tc>
      </w:tr>
      <w:tr w:rsidR="00FD131C" w:rsidRPr="00FD131C" w:rsidTr="00FD131C">
        <w:trPr>
          <w:trHeight w:val="510"/>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Муниципальная программа Тужинского муниципального района "Развитие агропромышленного комплекса"</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922</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04</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12</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0600000</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140,7</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152,1</w:t>
            </w:r>
          </w:p>
        </w:tc>
      </w:tr>
      <w:tr w:rsidR="00FD131C" w:rsidRPr="00FD131C" w:rsidTr="00FD131C">
        <w:trPr>
          <w:trHeight w:val="510"/>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922</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04</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12</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0601500</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140,7</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152,1</w:t>
            </w:r>
          </w:p>
        </w:tc>
      </w:tr>
      <w:tr w:rsidR="00FD131C" w:rsidRPr="00FD131C" w:rsidTr="00FD131C">
        <w:trPr>
          <w:trHeight w:val="510"/>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Выделение земельных участков из земель сельскохозяйственного назначения в счет невостребованных земельных долей и (или) земельных долей, от права собственности на которые граждане отказались</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922</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04</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12</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0601511</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140,7</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152,1</w:t>
            </w:r>
          </w:p>
        </w:tc>
      </w:tr>
      <w:tr w:rsidR="00FD131C" w:rsidRPr="00FD131C" w:rsidTr="00FD131C">
        <w:trPr>
          <w:trHeight w:val="25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Иные бюджетные ассигнования</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922</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04</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12</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0601511</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800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140,7</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152,1</w:t>
            </w:r>
          </w:p>
        </w:tc>
      </w:tr>
      <w:tr w:rsidR="00FD131C" w:rsidRPr="00FD131C" w:rsidTr="00FD131C">
        <w:trPr>
          <w:trHeight w:val="25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b/>
                <w:bCs/>
                <w:sz w:val="20"/>
                <w:szCs w:val="20"/>
              </w:rPr>
            </w:pPr>
            <w:r w:rsidRPr="00FD131C">
              <w:rPr>
                <w:b/>
                <w:bCs/>
                <w:sz w:val="20"/>
                <w:szCs w:val="20"/>
              </w:rPr>
              <w:t>администрация  муниципального образования Тужинский муниципальный район</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936</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00</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00</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0000000</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000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b/>
                <w:bCs/>
                <w:sz w:val="20"/>
                <w:szCs w:val="20"/>
              </w:rPr>
            </w:pPr>
            <w:r w:rsidRPr="00FD131C">
              <w:rPr>
                <w:b/>
                <w:bCs/>
                <w:sz w:val="20"/>
                <w:szCs w:val="20"/>
              </w:rPr>
              <w:t>29 614,7</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b/>
                <w:bCs/>
                <w:sz w:val="20"/>
                <w:szCs w:val="20"/>
              </w:rPr>
            </w:pPr>
            <w:r w:rsidRPr="00FD131C">
              <w:rPr>
                <w:b/>
                <w:bCs/>
                <w:sz w:val="20"/>
                <w:szCs w:val="20"/>
              </w:rPr>
              <w:t>32 087,0</w:t>
            </w:r>
          </w:p>
        </w:tc>
      </w:tr>
      <w:tr w:rsidR="00FD131C" w:rsidRPr="00FD131C" w:rsidTr="00FD131C">
        <w:trPr>
          <w:trHeight w:val="25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b/>
                <w:bCs/>
                <w:sz w:val="20"/>
                <w:szCs w:val="20"/>
              </w:rPr>
            </w:pPr>
            <w:r w:rsidRPr="00FD131C">
              <w:rPr>
                <w:b/>
                <w:bCs/>
                <w:sz w:val="20"/>
                <w:szCs w:val="20"/>
              </w:rPr>
              <w:t>Общегосударственные вопросы</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936</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01</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00</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0000000</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000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b/>
                <w:bCs/>
                <w:sz w:val="20"/>
                <w:szCs w:val="20"/>
              </w:rPr>
            </w:pPr>
            <w:r w:rsidRPr="00FD131C">
              <w:rPr>
                <w:b/>
                <w:bCs/>
                <w:sz w:val="20"/>
                <w:szCs w:val="20"/>
              </w:rPr>
              <w:t>10 530,8</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b/>
                <w:bCs/>
                <w:sz w:val="20"/>
                <w:szCs w:val="20"/>
              </w:rPr>
            </w:pPr>
            <w:r w:rsidRPr="00FD131C">
              <w:rPr>
                <w:b/>
                <w:bCs/>
                <w:sz w:val="20"/>
                <w:szCs w:val="20"/>
              </w:rPr>
              <w:t>10 979,4</w:t>
            </w:r>
          </w:p>
        </w:tc>
      </w:tr>
      <w:tr w:rsidR="00FD131C" w:rsidRPr="00FD131C" w:rsidTr="00FD131C">
        <w:trPr>
          <w:trHeight w:val="510"/>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b/>
                <w:bCs/>
                <w:sz w:val="20"/>
                <w:szCs w:val="20"/>
              </w:rPr>
            </w:pPr>
            <w:r w:rsidRPr="00FD131C">
              <w:rPr>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936</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01</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04</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0000000</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000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b/>
                <w:bCs/>
                <w:sz w:val="20"/>
                <w:szCs w:val="20"/>
              </w:rPr>
            </w:pPr>
            <w:r w:rsidRPr="00FD131C">
              <w:rPr>
                <w:b/>
                <w:bCs/>
                <w:sz w:val="20"/>
                <w:szCs w:val="20"/>
              </w:rPr>
              <w:t>9 794,2</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b/>
                <w:bCs/>
                <w:sz w:val="20"/>
                <w:szCs w:val="20"/>
              </w:rPr>
            </w:pPr>
            <w:r w:rsidRPr="00FD131C">
              <w:rPr>
                <w:b/>
                <w:bCs/>
                <w:sz w:val="20"/>
                <w:szCs w:val="20"/>
              </w:rPr>
              <w:t>10 217,7</w:t>
            </w:r>
          </w:p>
        </w:tc>
      </w:tr>
      <w:tr w:rsidR="00FD131C" w:rsidRPr="00FD131C" w:rsidTr="00FD131C">
        <w:trPr>
          <w:trHeight w:val="25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Муниципальная программа Тужинского муниципального района "Развитие местного самоуправления"</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936</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01</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04</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0200000</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9 774,2</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10 217,7</w:t>
            </w:r>
          </w:p>
        </w:tc>
      </w:tr>
      <w:tr w:rsidR="00FD131C" w:rsidRPr="00FD131C" w:rsidTr="00FD131C">
        <w:trPr>
          <w:trHeight w:val="25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Руководство и управление в сфере установленных функций органов местного самоуправления</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936</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01</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04</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0200100</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6 018,2</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5 472,7</w:t>
            </w:r>
          </w:p>
        </w:tc>
      </w:tr>
      <w:tr w:rsidR="00FD131C" w:rsidRPr="00FD131C" w:rsidTr="00FD131C">
        <w:trPr>
          <w:trHeight w:val="25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Центральный аппарат</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936</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01</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04</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0200103</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5 363,6</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4 883,5</w:t>
            </w:r>
          </w:p>
        </w:tc>
      </w:tr>
      <w:tr w:rsidR="00FD131C" w:rsidRPr="00FD131C" w:rsidTr="00FD131C">
        <w:trPr>
          <w:trHeight w:val="76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936</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01</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04</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0200103</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100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4 190,7</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3 813,5</w:t>
            </w:r>
          </w:p>
        </w:tc>
      </w:tr>
      <w:tr w:rsidR="00FD131C" w:rsidRPr="00FD131C" w:rsidTr="00FD131C">
        <w:trPr>
          <w:trHeight w:val="25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Закупка товаров, работ и услуг для государственных нужд</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936</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01</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04</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0200103</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200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1 143,0</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1 040,1</w:t>
            </w:r>
          </w:p>
        </w:tc>
      </w:tr>
      <w:tr w:rsidR="00FD131C" w:rsidRPr="00FD131C" w:rsidTr="00FD131C">
        <w:trPr>
          <w:trHeight w:val="25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Иные бюджетные ассигнования</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936</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01</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04</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0200103</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800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29,9</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29,9</w:t>
            </w:r>
          </w:p>
        </w:tc>
      </w:tr>
      <w:tr w:rsidR="00FD131C" w:rsidRPr="00FD131C" w:rsidTr="00FD131C">
        <w:trPr>
          <w:trHeight w:val="25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Глава местной администрации (исполнительно-распорядительного органа муниципального образования)</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936</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01</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04</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0200108</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654,6</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589,2</w:t>
            </w:r>
          </w:p>
        </w:tc>
      </w:tr>
      <w:tr w:rsidR="00FD131C" w:rsidRPr="00FD131C" w:rsidTr="00FD131C">
        <w:trPr>
          <w:trHeight w:val="76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936</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01</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04</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0200108</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100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654,6</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589,2</w:t>
            </w:r>
          </w:p>
        </w:tc>
      </w:tr>
      <w:tr w:rsidR="00FD131C" w:rsidRPr="00FD131C" w:rsidTr="00FD131C">
        <w:trPr>
          <w:trHeight w:val="25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Выравнивание бюджетной обеспеченности</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936</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01</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04</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0201400</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3 078,0</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4 012,0</w:t>
            </w:r>
          </w:p>
        </w:tc>
      </w:tr>
      <w:tr w:rsidR="00FD131C" w:rsidRPr="00FD131C" w:rsidTr="00F6060A">
        <w:trPr>
          <w:trHeight w:val="70"/>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 xml:space="preserve">Выравнивание обеспеченности муниципальных образований по реализации ими их отдельных расходных </w:t>
            </w:r>
            <w:r w:rsidRPr="00FD131C">
              <w:rPr>
                <w:sz w:val="20"/>
                <w:szCs w:val="20"/>
              </w:rPr>
              <w:lastRenderedPageBreak/>
              <w:t>обязательств</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lastRenderedPageBreak/>
              <w:t>936</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01</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04</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0201403</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3 078,0</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4 012,0</w:t>
            </w:r>
          </w:p>
        </w:tc>
      </w:tr>
      <w:tr w:rsidR="00FD131C" w:rsidRPr="00FD131C" w:rsidTr="00FD131C">
        <w:trPr>
          <w:trHeight w:val="76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936</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01</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04</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0201403</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100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3 078,0</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4 012,0</w:t>
            </w:r>
          </w:p>
        </w:tc>
      </w:tr>
      <w:tr w:rsidR="00FD131C" w:rsidRPr="00FD131C" w:rsidTr="00FD131C">
        <w:trPr>
          <w:trHeight w:val="510"/>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936</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01</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04</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0201600</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678,0</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733,0</w:t>
            </w:r>
          </w:p>
        </w:tc>
      </w:tr>
      <w:tr w:rsidR="00FD131C" w:rsidRPr="00FD131C" w:rsidTr="00FD131C">
        <w:trPr>
          <w:trHeight w:val="25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Осуществление деятельности по опеке и попечительству</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936</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01</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04</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0201604</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453,0</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489,0</w:t>
            </w:r>
          </w:p>
        </w:tc>
      </w:tr>
      <w:tr w:rsidR="00FD131C" w:rsidRPr="00FD131C" w:rsidTr="00FD131C">
        <w:trPr>
          <w:trHeight w:val="76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936</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01</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04</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0201604</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100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450,0</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485,1</w:t>
            </w:r>
          </w:p>
        </w:tc>
      </w:tr>
      <w:tr w:rsidR="00FD131C" w:rsidRPr="00FD131C" w:rsidTr="00FD131C">
        <w:trPr>
          <w:trHeight w:val="25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Закупка товаров, работ и услуг для государственных нужд</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936</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01</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04</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0201604</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200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3,0</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3,9</w:t>
            </w:r>
          </w:p>
        </w:tc>
      </w:tr>
      <w:tr w:rsidR="00FD131C" w:rsidRPr="00FD131C" w:rsidTr="00FD131C">
        <w:trPr>
          <w:trHeight w:val="76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Создание в муниципальных районах,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 включая административную юрисдикцию</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936</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01</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04</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0201606</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225,0</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244,0</w:t>
            </w:r>
          </w:p>
        </w:tc>
      </w:tr>
      <w:tr w:rsidR="00FD131C" w:rsidRPr="00FD131C" w:rsidTr="00FD131C">
        <w:trPr>
          <w:trHeight w:val="76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936</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01</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04</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0201606</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100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218,7</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237,1</w:t>
            </w:r>
          </w:p>
        </w:tc>
      </w:tr>
      <w:tr w:rsidR="00FD131C" w:rsidRPr="00FD131C" w:rsidTr="00FD131C">
        <w:trPr>
          <w:trHeight w:val="25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Закупка товаров, работ и услуг для государственных нужд</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936</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01</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04</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0201606</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200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6,3</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6,9</w:t>
            </w:r>
          </w:p>
        </w:tc>
      </w:tr>
      <w:tr w:rsidR="00FD131C" w:rsidRPr="00FD131C" w:rsidTr="00FD131C">
        <w:trPr>
          <w:trHeight w:val="510"/>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Муниципальная программа Тужинского муниципального района "Энергосбережение и повышение энергетической эффективности"</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936</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01</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04</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1600000</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20,0</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0,0</w:t>
            </w:r>
          </w:p>
        </w:tc>
      </w:tr>
      <w:tr w:rsidR="00FD131C" w:rsidRPr="00FD131C" w:rsidTr="00FD131C">
        <w:trPr>
          <w:trHeight w:val="25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Мероприятия в установленной сфере деятельности</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936</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01</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04</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1600400</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20,0</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0,0</w:t>
            </w:r>
          </w:p>
        </w:tc>
      </w:tr>
      <w:tr w:rsidR="00FD131C" w:rsidRPr="00FD131C" w:rsidTr="00FD131C">
        <w:trPr>
          <w:trHeight w:val="25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Общегосударственные мероприятия</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936</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01</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04</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1600420</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20,0</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0,0</w:t>
            </w:r>
          </w:p>
        </w:tc>
      </w:tr>
      <w:tr w:rsidR="00FD131C" w:rsidRPr="00FD131C" w:rsidTr="00FD131C">
        <w:trPr>
          <w:trHeight w:val="25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Закупка товаров, работ и услуг для государственных нужд</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936</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01</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04</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1600420</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200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20,0</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0,0</w:t>
            </w:r>
          </w:p>
        </w:tc>
      </w:tr>
      <w:tr w:rsidR="00FD131C" w:rsidRPr="00FD131C" w:rsidTr="00FD131C">
        <w:trPr>
          <w:trHeight w:val="25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b/>
                <w:bCs/>
                <w:sz w:val="20"/>
                <w:szCs w:val="20"/>
              </w:rPr>
            </w:pPr>
            <w:r w:rsidRPr="00FD131C">
              <w:rPr>
                <w:b/>
                <w:bCs/>
                <w:sz w:val="20"/>
                <w:szCs w:val="20"/>
              </w:rPr>
              <w:t>Судебная система</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936</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01</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05</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0000000</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000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b/>
                <w:bCs/>
                <w:sz w:val="20"/>
                <w:szCs w:val="20"/>
              </w:rPr>
            </w:pPr>
            <w:r w:rsidRPr="00FD131C">
              <w:rPr>
                <w:b/>
                <w:bCs/>
                <w:sz w:val="20"/>
                <w:szCs w:val="20"/>
              </w:rPr>
              <w:t>12,4</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b/>
                <w:bCs/>
                <w:sz w:val="20"/>
                <w:szCs w:val="20"/>
              </w:rPr>
            </w:pPr>
            <w:r w:rsidRPr="00FD131C">
              <w:rPr>
                <w:b/>
                <w:bCs/>
                <w:sz w:val="20"/>
                <w:szCs w:val="20"/>
              </w:rPr>
              <w:t>0,0</w:t>
            </w:r>
          </w:p>
        </w:tc>
      </w:tr>
      <w:tr w:rsidR="00FD131C" w:rsidRPr="00FD131C" w:rsidTr="00FD131C">
        <w:trPr>
          <w:trHeight w:val="25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Обеспечение деятельности органов местного самоуправления</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936</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01</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05</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5200000</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12,4</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0,0</w:t>
            </w:r>
          </w:p>
        </w:tc>
      </w:tr>
      <w:tr w:rsidR="00FD131C" w:rsidRPr="00FD131C" w:rsidTr="00FD131C">
        <w:trPr>
          <w:trHeight w:val="510"/>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Осуществление переданных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936</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01</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05</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5205120</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12,4</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0,0</w:t>
            </w:r>
          </w:p>
        </w:tc>
      </w:tr>
      <w:tr w:rsidR="00FD131C" w:rsidRPr="00FD131C" w:rsidTr="00FD131C">
        <w:trPr>
          <w:trHeight w:val="25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Закупка товаров, работ и услуг для государственных нужд</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936</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01</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05</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5205120</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200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12,4</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0,0</w:t>
            </w:r>
          </w:p>
        </w:tc>
      </w:tr>
      <w:tr w:rsidR="00FD131C" w:rsidRPr="00FD131C" w:rsidTr="00FD131C">
        <w:trPr>
          <w:trHeight w:val="25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b/>
                <w:bCs/>
                <w:sz w:val="20"/>
                <w:szCs w:val="20"/>
              </w:rPr>
            </w:pPr>
            <w:r w:rsidRPr="00FD131C">
              <w:rPr>
                <w:b/>
                <w:bCs/>
                <w:sz w:val="20"/>
                <w:szCs w:val="20"/>
              </w:rPr>
              <w:t>Другие общегосударственные вопросы</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936</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01</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13</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0000000</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000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b/>
                <w:bCs/>
                <w:sz w:val="20"/>
                <w:szCs w:val="20"/>
              </w:rPr>
            </w:pPr>
            <w:r w:rsidRPr="00FD131C">
              <w:rPr>
                <w:b/>
                <w:bCs/>
                <w:sz w:val="20"/>
                <w:szCs w:val="20"/>
              </w:rPr>
              <w:t>724,2</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b/>
                <w:bCs/>
                <w:sz w:val="20"/>
                <w:szCs w:val="20"/>
              </w:rPr>
            </w:pPr>
            <w:r w:rsidRPr="00FD131C">
              <w:rPr>
                <w:b/>
                <w:bCs/>
                <w:sz w:val="20"/>
                <w:szCs w:val="20"/>
              </w:rPr>
              <w:t>761,7</w:t>
            </w:r>
          </w:p>
        </w:tc>
      </w:tr>
      <w:tr w:rsidR="00FD131C" w:rsidRPr="00FD131C" w:rsidTr="00FD131C">
        <w:trPr>
          <w:trHeight w:val="25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Муниципальная программа Тужинского муниципального района "Развитие местного самоуправления"</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936</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01</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13</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0200000</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416,7</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441,0</w:t>
            </w:r>
          </w:p>
        </w:tc>
      </w:tr>
      <w:tr w:rsidR="00FD131C" w:rsidRPr="00FD131C" w:rsidTr="00FD131C">
        <w:trPr>
          <w:trHeight w:val="25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Финансовое обеспечение деятельности государственных (муниципальных) учреждений</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936</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01</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13</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0200200</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246,9</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222,2</w:t>
            </w:r>
          </w:p>
        </w:tc>
      </w:tr>
      <w:tr w:rsidR="00FD131C" w:rsidRPr="00FD131C" w:rsidTr="00FD131C">
        <w:trPr>
          <w:trHeight w:val="25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lastRenderedPageBreak/>
              <w:t>Обеспечение деятельности учреждений</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936</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01</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13</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0200222</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246,9</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222,2</w:t>
            </w:r>
          </w:p>
        </w:tc>
      </w:tr>
      <w:tr w:rsidR="00FD131C" w:rsidRPr="00FD131C" w:rsidTr="00FD131C">
        <w:trPr>
          <w:trHeight w:val="76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936</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01</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13</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0200222</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100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246,9</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222,2</w:t>
            </w:r>
          </w:p>
        </w:tc>
      </w:tr>
      <w:tr w:rsidR="00FD131C" w:rsidRPr="00FD131C" w:rsidTr="00FD131C">
        <w:trPr>
          <w:trHeight w:val="25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Выравнивание бюджетной обеспеченности</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936</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01</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13</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0201400</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155,0</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203,0</w:t>
            </w:r>
          </w:p>
        </w:tc>
      </w:tr>
      <w:tr w:rsidR="00FD131C" w:rsidRPr="00FD131C" w:rsidTr="00FD131C">
        <w:trPr>
          <w:trHeight w:val="510"/>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Выравнивание обеспеченности муниципальных образований по реализации ими их отдельных расходных обязательств</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936</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01</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13</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0201403</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155,0</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203,0</w:t>
            </w:r>
          </w:p>
        </w:tc>
      </w:tr>
      <w:tr w:rsidR="00FD131C" w:rsidRPr="00FD131C" w:rsidTr="00FD131C">
        <w:trPr>
          <w:trHeight w:val="76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936</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01</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13</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0201403</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100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155,0</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203,0</w:t>
            </w:r>
          </w:p>
        </w:tc>
      </w:tr>
      <w:tr w:rsidR="00FD131C" w:rsidRPr="00FD131C" w:rsidTr="00FD131C">
        <w:trPr>
          <w:trHeight w:val="510"/>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936</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01</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13</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0201600</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14,8</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15,8</w:t>
            </w:r>
          </w:p>
        </w:tc>
      </w:tr>
      <w:tr w:rsidR="00FD131C" w:rsidRPr="00FD131C" w:rsidTr="00FD131C">
        <w:trPr>
          <w:trHeight w:val="25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Создание и деятельность в муниципальных образованиях административной (ых) комиссии (ий)</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936</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01</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13</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0201605</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0,8</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0,8</w:t>
            </w:r>
          </w:p>
        </w:tc>
      </w:tr>
      <w:tr w:rsidR="00FD131C" w:rsidRPr="00FD131C" w:rsidTr="00FD131C">
        <w:trPr>
          <w:trHeight w:val="25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Закупка товаров, работ и услуг для государственных нужд</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936</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01</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13</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0201605</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200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0,8</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0,8</w:t>
            </w:r>
          </w:p>
        </w:tc>
      </w:tr>
      <w:tr w:rsidR="00FD131C" w:rsidRPr="00FD131C" w:rsidTr="00FD131C">
        <w:trPr>
          <w:trHeight w:val="25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Организация предоставления гражданам субсидий на оплату жилых помещений и коммунальных услуг</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936</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01</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13</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0201611</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14,0</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15,0</w:t>
            </w:r>
          </w:p>
        </w:tc>
      </w:tr>
      <w:tr w:rsidR="00FD131C" w:rsidRPr="00FD131C" w:rsidTr="00FD131C">
        <w:trPr>
          <w:trHeight w:val="25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Закупка товаров, работ и услуг для государственных нужд</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936</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01</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13</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0201611</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200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14,0</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15,0</w:t>
            </w:r>
          </w:p>
        </w:tc>
      </w:tr>
      <w:tr w:rsidR="00FD131C" w:rsidRPr="00FD131C" w:rsidTr="00FD131C">
        <w:trPr>
          <w:trHeight w:val="25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Муниципальная программа Тужинского муниципального района "Развитие архивного дела"</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936</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01</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13</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0800000</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78,5</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78,7</w:t>
            </w:r>
          </w:p>
        </w:tc>
      </w:tr>
      <w:tr w:rsidR="00FD131C" w:rsidRPr="00FD131C" w:rsidTr="00FD131C">
        <w:trPr>
          <w:trHeight w:val="25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Финансовое обеспечение деятельности государственных (муниципальных) учреждений</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936</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01</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13</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0800200</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37,5</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33,7</w:t>
            </w:r>
          </w:p>
        </w:tc>
      </w:tr>
      <w:tr w:rsidR="00FD131C" w:rsidRPr="00FD131C" w:rsidTr="00FD131C">
        <w:trPr>
          <w:trHeight w:val="25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Учреждения, оказывающие услуги в сфере архивного дела</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936</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01</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13</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0800204</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37,5</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33,7</w:t>
            </w:r>
          </w:p>
        </w:tc>
      </w:tr>
      <w:tr w:rsidR="00FD131C" w:rsidRPr="00FD131C" w:rsidTr="00FD131C">
        <w:trPr>
          <w:trHeight w:val="25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Закупка товаров, работ и услуг для государственных нужд</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936</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01</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13</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0800204</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200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37,5</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33,7</w:t>
            </w:r>
          </w:p>
        </w:tc>
      </w:tr>
      <w:tr w:rsidR="00FD131C" w:rsidRPr="00FD131C" w:rsidTr="00FD131C">
        <w:trPr>
          <w:trHeight w:val="510"/>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936</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01</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13</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0801600</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41,0</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45,0</w:t>
            </w:r>
          </w:p>
        </w:tc>
      </w:tr>
      <w:tr w:rsidR="00FD131C" w:rsidRPr="00FD131C" w:rsidTr="00F6060A">
        <w:trPr>
          <w:trHeight w:val="1127"/>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 xml:space="preserve">Хранение и комплектование муниципальных архивов документами Архивного фонда Российской Федерации и другими архивными документами, относящимися к государственной собственности области и находящимися на территориях муниципальных образований; государственный учет документов Архивного фонда Российской Федерации и других архивных документов, относящихся к государственной собственности области и находящихся на территориях муниципальных образований; оказание государственных услуг по использованию документов Архивного </w:t>
            </w:r>
            <w:r w:rsidRPr="00FD131C">
              <w:rPr>
                <w:sz w:val="20"/>
                <w:szCs w:val="20"/>
              </w:rPr>
              <w:lastRenderedPageBreak/>
              <w:t>фонда Российской Федерации и других архивных документов, относящихся к государственной собственности области, временно хранящихся в муниципальных архивах</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lastRenderedPageBreak/>
              <w:t>936</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01</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13</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0801601</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41,0</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45,0</w:t>
            </w:r>
          </w:p>
        </w:tc>
      </w:tr>
      <w:tr w:rsidR="00FD131C" w:rsidRPr="00FD131C" w:rsidTr="00FD131C">
        <w:trPr>
          <w:trHeight w:val="25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lastRenderedPageBreak/>
              <w:t>Закупка товаров, работ и услуг для государственных нужд</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936</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01</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13</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0801601</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200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41,0</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45,0</w:t>
            </w:r>
          </w:p>
        </w:tc>
      </w:tr>
      <w:tr w:rsidR="00FD131C" w:rsidRPr="00FD131C" w:rsidTr="00FD131C">
        <w:trPr>
          <w:trHeight w:val="510"/>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Муниципальная программа Тужинского муниципального района "Программа управления муниципальным имуществом"</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936</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01</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13</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0900000</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229,0</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242,0</w:t>
            </w:r>
          </w:p>
        </w:tc>
      </w:tr>
      <w:tr w:rsidR="00FD131C" w:rsidRPr="00FD131C" w:rsidTr="00FD131C">
        <w:trPr>
          <w:trHeight w:val="25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Мероприятия в установленной сфере деятельности</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936</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01</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13</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0900400</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229,0</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242,0</w:t>
            </w:r>
          </w:p>
        </w:tc>
      </w:tr>
      <w:tr w:rsidR="00FD131C" w:rsidRPr="00FD131C" w:rsidTr="00FD131C">
        <w:trPr>
          <w:trHeight w:val="25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Управление муниципальной собственностью</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936</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01</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13</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0900402</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229,0</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242,0</w:t>
            </w:r>
          </w:p>
        </w:tc>
      </w:tr>
      <w:tr w:rsidR="00FD131C" w:rsidRPr="00FD131C" w:rsidTr="00FD131C">
        <w:trPr>
          <w:trHeight w:val="25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Закупка товаров, работ и услуг для государственных нужд</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936</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01</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13</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0900402</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200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229,0</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242,0</w:t>
            </w:r>
          </w:p>
        </w:tc>
      </w:tr>
      <w:tr w:rsidR="00FD131C" w:rsidRPr="00FD131C" w:rsidTr="00FD131C">
        <w:trPr>
          <w:trHeight w:val="25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b/>
                <w:bCs/>
                <w:sz w:val="20"/>
                <w:szCs w:val="20"/>
              </w:rPr>
            </w:pPr>
            <w:r w:rsidRPr="00FD131C">
              <w:rPr>
                <w:b/>
                <w:bCs/>
                <w:sz w:val="20"/>
                <w:szCs w:val="20"/>
              </w:rPr>
              <w:t>Национальная безопасность и правоохранительная деятельность</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936</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03</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00</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0000000</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000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b/>
                <w:bCs/>
                <w:sz w:val="20"/>
                <w:szCs w:val="20"/>
              </w:rPr>
            </w:pPr>
            <w:r w:rsidRPr="00FD131C">
              <w:rPr>
                <w:b/>
                <w:bCs/>
                <w:sz w:val="20"/>
                <w:szCs w:val="20"/>
              </w:rPr>
              <w:t>596,6</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b/>
                <w:bCs/>
                <w:sz w:val="20"/>
                <w:szCs w:val="20"/>
              </w:rPr>
            </w:pPr>
            <w:r w:rsidRPr="00FD131C">
              <w:rPr>
                <w:b/>
                <w:bCs/>
                <w:sz w:val="20"/>
                <w:szCs w:val="20"/>
              </w:rPr>
              <w:t>617,2</w:t>
            </w:r>
          </w:p>
        </w:tc>
      </w:tr>
      <w:tr w:rsidR="00FD131C" w:rsidRPr="00FD131C" w:rsidTr="00FD131C">
        <w:trPr>
          <w:trHeight w:val="510"/>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b/>
                <w:bCs/>
                <w:sz w:val="20"/>
                <w:szCs w:val="20"/>
              </w:rPr>
            </w:pPr>
            <w:r w:rsidRPr="00FD131C">
              <w:rPr>
                <w:b/>
                <w:bCs/>
                <w:sz w:val="20"/>
                <w:szCs w:val="20"/>
              </w:rPr>
              <w:t>Защита населения и территории от чрезвычайных ситуаций природного и техногенного характера, гражданская оборона</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936</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03</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09</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0000000</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000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b/>
                <w:bCs/>
                <w:sz w:val="20"/>
                <w:szCs w:val="20"/>
              </w:rPr>
            </w:pPr>
            <w:r w:rsidRPr="00FD131C">
              <w:rPr>
                <w:b/>
                <w:bCs/>
                <w:sz w:val="20"/>
                <w:szCs w:val="20"/>
              </w:rPr>
              <w:t>543,6</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b/>
                <w:bCs/>
                <w:sz w:val="20"/>
                <w:szCs w:val="20"/>
              </w:rPr>
            </w:pPr>
            <w:r w:rsidRPr="00FD131C">
              <w:rPr>
                <w:b/>
                <w:bCs/>
                <w:sz w:val="20"/>
                <w:szCs w:val="20"/>
              </w:rPr>
              <w:t>564,2</w:t>
            </w:r>
          </w:p>
        </w:tc>
      </w:tr>
      <w:tr w:rsidR="00FD131C" w:rsidRPr="00FD131C" w:rsidTr="00FD131C">
        <w:trPr>
          <w:trHeight w:val="510"/>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Муниципальная программа Тужинского муниципального района "Обеспечение безопасности и жизнедеятельности населения"</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936</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03</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09</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0400000</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543,6</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564,2</w:t>
            </w:r>
          </w:p>
        </w:tc>
      </w:tr>
      <w:tr w:rsidR="00FD131C" w:rsidRPr="00FD131C" w:rsidTr="00FD131C">
        <w:trPr>
          <w:trHeight w:val="25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Финансовое обеспечение деятельности государственных (муниципальных) учреждений</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936</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03</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09</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0400200</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335,5</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305,2</w:t>
            </w:r>
          </w:p>
        </w:tc>
      </w:tr>
      <w:tr w:rsidR="00FD131C" w:rsidRPr="00FD131C" w:rsidTr="00FD131C">
        <w:trPr>
          <w:trHeight w:val="25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Обеспечение деятельности учреждений</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936</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03</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09</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0400222</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335,5</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305,2</w:t>
            </w:r>
          </w:p>
        </w:tc>
      </w:tr>
      <w:tr w:rsidR="00FD131C" w:rsidRPr="00FD131C" w:rsidTr="00FD131C">
        <w:trPr>
          <w:trHeight w:val="76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936</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03</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09</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0400222</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100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324,4</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295,2</w:t>
            </w:r>
          </w:p>
        </w:tc>
      </w:tr>
      <w:tr w:rsidR="00FD131C" w:rsidRPr="00FD131C" w:rsidTr="00FD131C">
        <w:trPr>
          <w:trHeight w:val="25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Закупка товаров, работ и услуг для государственных нужд</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936</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03</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09</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0400222</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200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11,1</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10,0</w:t>
            </w:r>
          </w:p>
        </w:tc>
      </w:tr>
      <w:tr w:rsidR="00FD131C" w:rsidRPr="00FD131C" w:rsidTr="00FD131C">
        <w:trPr>
          <w:trHeight w:val="25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Выравнивание бюджетной обеспеченности</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936</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03</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09</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0401400</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208,1</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259,0</w:t>
            </w:r>
          </w:p>
        </w:tc>
      </w:tr>
      <w:tr w:rsidR="00FD131C" w:rsidRPr="00FD131C" w:rsidTr="00FD131C">
        <w:trPr>
          <w:trHeight w:val="510"/>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Выравнивание обеспеченности муниципальных образований по реализации ими их отдельных расходных обязательств</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936</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03</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09</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0401403</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208,1</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259,0</w:t>
            </w:r>
          </w:p>
        </w:tc>
      </w:tr>
      <w:tr w:rsidR="00FD131C" w:rsidRPr="00FD131C" w:rsidTr="00FD131C">
        <w:trPr>
          <w:trHeight w:val="76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936</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03</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09</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0401403</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100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208,1</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259,0</w:t>
            </w:r>
          </w:p>
        </w:tc>
      </w:tr>
      <w:tr w:rsidR="00FD131C" w:rsidRPr="00FD131C" w:rsidTr="00FD131C">
        <w:trPr>
          <w:trHeight w:val="25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b/>
                <w:bCs/>
                <w:sz w:val="20"/>
                <w:szCs w:val="20"/>
              </w:rPr>
            </w:pPr>
            <w:r w:rsidRPr="00FD131C">
              <w:rPr>
                <w:b/>
                <w:bCs/>
                <w:sz w:val="20"/>
                <w:szCs w:val="20"/>
              </w:rPr>
              <w:t>Обеспечение пожарной безопасности</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936</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03</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10</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0000000</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000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b/>
                <w:bCs/>
                <w:sz w:val="20"/>
                <w:szCs w:val="20"/>
              </w:rPr>
            </w:pPr>
            <w:r w:rsidRPr="00FD131C">
              <w:rPr>
                <w:b/>
                <w:bCs/>
                <w:sz w:val="20"/>
                <w:szCs w:val="20"/>
              </w:rPr>
              <w:t>53,0</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b/>
                <w:bCs/>
                <w:sz w:val="20"/>
                <w:szCs w:val="20"/>
              </w:rPr>
            </w:pPr>
            <w:r w:rsidRPr="00FD131C">
              <w:rPr>
                <w:b/>
                <w:bCs/>
                <w:sz w:val="20"/>
                <w:szCs w:val="20"/>
              </w:rPr>
              <w:t>53,0</w:t>
            </w:r>
          </w:p>
        </w:tc>
      </w:tr>
      <w:tr w:rsidR="00FD131C" w:rsidRPr="00FD131C" w:rsidTr="00FD131C">
        <w:trPr>
          <w:trHeight w:val="510"/>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Муниципальная программа Тужинского муниципального района "Обеспечение безопасности и жизнедеятельности населения"</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936</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03</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10</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0400000</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53,0</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53,0</w:t>
            </w:r>
          </w:p>
        </w:tc>
      </w:tr>
      <w:tr w:rsidR="00FD131C" w:rsidRPr="00FD131C" w:rsidTr="00FD131C">
        <w:trPr>
          <w:trHeight w:val="25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Мероприятия в установленной сфере деятельности</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936</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03</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10</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0400400</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53,0</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53,0</w:t>
            </w:r>
          </w:p>
        </w:tc>
      </w:tr>
      <w:tr w:rsidR="00FD131C" w:rsidRPr="00FD131C" w:rsidTr="00FD131C">
        <w:trPr>
          <w:trHeight w:val="25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Мероприятия в области национальной безопасности и правоохранительной деятельности</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936</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03</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10</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0400403</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53,0</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53,0</w:t>
            </w:r>
          </w:p>
        </w:tc>
      </w:tr>
      <w:tr w:rsidR="00FD131C" w:rsidRPr="00FD131C" w:rsidTr="00FD131C">
        <w:trPr>
          <w:trHeight w:val="25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Закупка товаров, работ и услуг для государственных нужд</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936</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03</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10</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0400403</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200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53,0</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53,0</w:t>
            </w:r>
          </w:p>
        </w:tc>
      </w:tr>
      <w:tr w:rsidR="00FD131C" w:rsidRPr="00FD131C" w:rsidTr="00FD131C">
        <w:trPr>
          <w:trHeight w:val="25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b/>
                <w:bCs/>
                <w:sz w:val="20"/>
                <w:szCs w:val="20"/>
              </w:rPr>
            </w:pPr>
            <w:r w:rsidRPr="00FD131C">
              <w:rPr>
                <w:b/>
                <w:bCs/>
                <w:sz w:val="20"/>
                <w:szCs w:val="20"/>
              </w:rPr>
              <w:t>Национальная экономика</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936</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04</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00</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0000000</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000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b/>
                <w:bCs/>
                <w:sz w:val="20"/>
                <w:szCs w:val="20"/>
              </w:rPr>
            </w:pPr>
            <w:r w:rsidRPr="00FD131C">
              <w:rPr>
                <w:b/>
                <w:bCs/>
                <w:sz w:val="20"/>
                <w:szCs w:val="20"/>
              </w:rPr>
              <w:t>16 931,2</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b/>
                <w:bCs/>
                <w:sz w:val="20"/>
                <w:szCs w:val="20"/>
              </w:rPr>
            </w:pPr>
            <w:r w:rsidRPr="00FD131C">
              <w:rPr>
                <w:b/>
                <w:bCs/>
                <w:sz w:val="20"/>
                <w:szCs w:val="20"/>
              </w:rPr>
              <w:t>17 424,8</w:t>
            </w:r>
          </w:p>
        </w:tc>
      </w:tr>
      <w:tr w:rsidR="00FD131C" w:rsidRPr="00FD131C" w:rsidTr="00FD131C">
        <w:trPr>
          <w:trHeight w:val="25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b/>
                <w:bCs/>
                <w:sz w:val="20"/>
                <w:szCs w:val="20"/>
              </w:rPr>
            </w:pPr>
            <w:r w:rsidRPr="00FD131C">
              <w:rPr>
                <w:b/>
                <w:bCs/>
                <w:sz w:val="20"/>
                <w:szCs w:val="20"/>
              </w:rPr>
              <w:t>Транспорт</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936</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04</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08</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0000000</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000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b/>
                <w:bCs/>
                <w:sz w:val="20"/>
                <w:szCs w:val="20"/>
              </w:rPr>
            </w:pPr>
            <w:r w:rsidRPr="00FD131C">
              <w:rPr>
                <w:b/>
                <w:bCs/>
                <w:sz w:val="20"/>
                <w:szCs w:val="20"/>
              </w:rPr>
              <w:t>880,5</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b/>
                <w:bCs/>
                <w:sz w:val="20"/>
                <w:szCs w:val="20"/>
              </w:rPr>
            </w:pPr>
            <w:r w:rsidRPr="00FD131C">
              <w:rPr>
                <w:b/>
                <w:bCs/>
                <w:sz w:val="20"/>
                <w:szCs w:val="20"/>
              </w:rPr>
              <w:t>880,5</w:t>
            </w:r>
          </w:p>
        </w:tc>
      </w:tr>
      <w:tr w:rsidR="00FD131C" w:rsidRPr="00FD131C" w:rsidTr="00FD131C">
        <w:trPr>
          <w:trHeight w:val="510"/>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lastRenderedPageBreak/>
              <w:t>Муниципальная программа Тужинского муниципального района "Развитие транспортной инфраструктуры"</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936</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04</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08</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1000000</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880,5</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880,5</w:t>
            </w:r>
          </w:p>
        </w:tc>
      </w:tr>
      <w:tr w:rsidR="00FD131C" w:rsidRPr="00FD131C" w:rsidTr="00FD131C">
        <w:trPr>
          <w:trHeight w:val="25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Мероприятия в установленной сфере деятельности</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936</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04</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08</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1000400</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880,5</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880,5</w:t>
            </w:r>
          </w:p>
        </w:tc>
      </w:tr>
      <w:tr w:rsidR="00FD131C" w:rsidRPr="00FD131C" w:rsidTr="00FD131C">
        <w:trPr>
          <w:trHeight w:val="25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Мероприятия в сфере дорожной деятельности</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936</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04</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08</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1000430</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880,5</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880,5</w:t>
            </w:r>
          </w:p>
        </w:tc>
      </w:tr>
      <w:tr w:rsidR="00FD131C" w:rsidRPr="00FD131C" w:rsidTr="00FD131C">
        <w:trPr>
          <w:trHeight w:val="25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Поддержка автомобильного транспорта</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936</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04</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08</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1000431</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880,5</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880,5</w:t>
            </w:r>
          </w:p>
        </w:tc>
      </w:tr>
      <w:tr w:rsidR="00FD131C" w:rsidRPr="00FD131C" w:rsidTr="00FD131C">
        <w:trPr>
          <w:trHeight w:val="25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Иные бюджетные ассигнования</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936</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04</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08</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1000431</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800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880,5</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880,5</w:t>
            </w:r>
          </w:p>
        </w:tc>
      </w:tr>
      <w:tr w:rsidR="00FD131C" w:rsidRPr="00FD131C" w:rsidTr="00FD131C">
        <w:trPr>
          <w:trHeight w:val="25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b/>
                <w:bCs/>
                <w:sz w:val="20"/>
                <w:szCs w:val="20"/>
              </w:rPr>
            </w:pPr>
            <w:r w:rsidRPr="00FD131C">
              <w:rPr>
                <w:b/>
                <w:bCs/>
                <w:sz w:val="20"/>
                <w:szCs w:val="20"/>
              </w:rPr>
              <w:t>Дорожное хозяйство (дорожные фонды)</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936</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04</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09</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0000000</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000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b/>
                <w:bCs/>
                <w:sz w:val="20"/>
                <w:szCs w:val="20"/>
              </w:rPr>
            </w:pPr>
            <w:r w:rsidRPr="00FD131C">
              <w:rPr>
                <w:b/>
                <w:bCs/>
                <w:sz w:val="20"/>
                <w:szCs w:val="20"/>
              </w:rPr>
              <w:t>16 035,7</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b/>
                <w:bCs/>
                <w:sz w:val="20"/>
                <w:szCs w:val="20"/>
              </w:rPr>
            </w:pPr>
            <w:r w:rsidRPr="00FD131C">
              <w:rPr>
                <w:b/>
                <w:bCs/>
                <w:sz w:val="20"/>
                <w:szCs w:val="20"/>
              </w:rPr>
              <w:t>16 529,3</w:t>
            </w:r>
          </w:p>
        </w:tc>
      </w:tr>
      <w:tr w:rsidR="00FD131C" w:rsidRPr="00FD131C" w:rsidTr="00FD131C">
        <w:trPr>
          <w:trHeight w:val="510"/>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Муниципальная программа Тужинского муниципального района "Развитие транспортной инфраструктуры"</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936</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04</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09</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1000000</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16 035,7</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16 529,3</w:t>
            </w:r>
          </w:p>
        </w:tc>
      </w:tr>
      <w:tr w:rsidR="00FD131C" w:rsidRPr="00FD131C" w:rsidTr="00FD131C">
        <w:trPr>
          <w:trHeight w:val="25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Мероприятия в установленной сфере деятельности</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936</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04</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09</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1000400</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1 864,7</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1 678,3</w:t>
            </w:r>
          </w:p>
        </w:tc>
      </w:tr>
      <w:tr w:rsidR="00FD131C" w:rsidRPr="00FD131C" w:rsidTr="00FD131C">
        <w:trPr>
          <w:trHeight w:val="25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Мероприятия в сфере дорожной деятельности</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936</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04</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09</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1000430</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1 864,7</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1 678,3</w:t>
            </w:r>
          </w:p>
        </w:tc>
      </w:tr>
      <w:tr w:rsidR="00FD131C" w:rsidRPr="00FD131C" w:rsidTr="00FD131C">
        <w:trPr>
          <w:trHeight w:val="25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Содержание и ремонт автомобильных дорог</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936</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04</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09</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1000432</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1 864,7</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1 678,3</w:t>
            </w:r>
          </w:p>
        </w:tc>
      </w:tr>
      <w:tr w:rsidR="00FD131C" w:rsidRPr="00FD131C" w:rsidTr="00FD131C">
        <w:trPr>
          <w:trHeight w:val="25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Закупка товаров, работ и услуг для государственных нужд</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936</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04</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09</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1000432</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200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1 864,7</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1 678,3</w:t>
            </w:r>
          </w:p>
        </w:tc>
      </w:tr>
      <w:tr w:rsidR="00FD131C" w:rsidRPr="00FD131C" w:rsidTr="00FD131C">
        <w:trPr>
          <w:trHeight w:val="510"/>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936</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04</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09</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1001500</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14 171,0</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14 851,0</w:t>
            </w:r>
          </w:p>
        </w:tc>
      </w:tr>
      <w:tr w:rsidR="00FD131C" w:rsidRPr="00FD131C" w:rsidTr="00FD131C">
        <w:trPr>
          <w:trHeight w:val="510"/>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Осуществление  дорожной деятельности в отношении автомобильных дорог общего пользования местного значения</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936</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04</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09</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1001508</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14 171,0</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14 851,0</w:t>
            </w:r>
          </w:p>
        </w:tc>
      </w:tr>
      <w:tr w:rsidR="00FD131C" w:rsidRPr="00FD131C" w:rsidTr="00FD131C">
        <w:trPr>
          <w:trHeight w:val="25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Закупка товаров, работ и услуг для государственных нужд</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936</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04</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09</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1001508</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200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14 171,0</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14 851,0</w:t>
            </w:r>
          </w:p>
        </w:tc>
      </w:tr>
      <w:tr w:rsidR="00FD131C" w:rsidRPr="00FD131C" w:rsidTr="00FD131C">
        <w:trPr>
          <w:trHeight w:val="25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b/>
                <w:bCs/>
                <w:sz w:val="20"/>
                <w:szCs w:val="20"/>
              </w:rPr>
            </w:pPr>
            <w:r w:rsidRPr="00FD131C">
              <w:rPr>
                <w:b/>
                <w:bCs/>
                <w:sz w:val="20"/>
                <w:szCs w:val="20"/>
              </w:rPr>
              <w:t>Другие вопросы в области национальной экономики</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936</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04</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12</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0000000</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000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b/>
                <w:bCs/>
                <w:sz w:val="20"/>
                <w:szCs w:val="20"/>
              </w:rPr>
            </w:pPr>
            <w:r w:rsidRPr="00FD131C">
              <w:rPr>
                <w:b/>
                <w:bCs/>
                <w:sz w:val="20"/>
                <w:szCs w:val="20"/>
              </w:rPr>
              <w:t>15,0</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b/>
                <w:bCs/>
                <w:sz w:val="20"/>
                <w:szCs w:val="20"/>
              </w:rPr>
            </w:pPr>
            <w:r w:rsidRPr="00FD131C">
              <w:rPr>
                <w:b/>
                <w:bCs/>
                <w:sz w:val="20"/>
                <w:szCs w:val="20"/>
              </w:rPr>
              <w:t>15,0</w:t>
            </w:r>
          </w:p>
        </w:tc>
      </w:tr>
      <w:tr w:rsidR="00FD131C" w:rsidRPr="00FD131C" w:rsidTr="00FD131C">
        <w:trPr>
          <w:trHeight w:val="510"/>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Муниципальная программа Тужинского муниципального района "Поддержка и развитие малого и среднего предпринимательства"</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936</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04</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12</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1100000</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15,0</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15,0</w:t>
            </w:r>
          </w:p>
        </w:tc>
      </w:tr>
      <w:tr w:rsidR="00FD131C" w:rsidRPr="00FD131C" w:rsidTr="00FD131C">
        <w:trPr>
          <w:trHeight w:val="25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Мероприятия в установленной сфере деятельности</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936</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04</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12</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1100400</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15,0</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15,0</w:t>
            </w:r>
          </w:p>
        </w:tc>
      </w:tr>
      <w:tr w:rsidR="00FD131C" w:rsidRPr="00FD131C" w:rsidTr="00FD131C">
        <w:trPr>
          <w:trHeight w:val="25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Мероприятия по развитию малого и среднего предпринимательства</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936</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04</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12</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1100435</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15,0</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15,0</w:t>
            </w:r>
          </w:p>
        </w:tc>
      </w:tr>
      <w:tr w:rsidR="00FD131C" w:rsidRPr="00FD131C" w:rsidTr="00FD131C">
        <w:trPr>
          <w:trHeight w:val="270"/>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Закупка товаров, работ и услуг для государственных нужд</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936</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04</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12</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1100435</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200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15,0</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15,0</w:t>
            </w:r>
          </w:p>
        </w:tc>
      </w:tr>
      <w:tr w:rsidR="00FD131C" w:rsidRPr="00FD131C" w:rsidTr="00FD131C">
        <w:trPr>
          <w:trHeight w:val="25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b/>
                <w:bCs/>
                <w:sz w:val="20"/>
                <w:szCs w:val="20"/>
              </w:rPr>
            </w:pPr>
            <w:r w:rsidRPr="00FD131C">
              <w:rPr>
                <w:b/>
                <w:bCs/>
                <w:sz w:val="20"/>
                <w:szCs w:val="20"/>
              </w:rPr>
              <w:t>Охрана окружающей среды</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936</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06</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00</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0000000</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000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b/>
                <w:bCs/>
                <w:sz w:val="20"/>
                <w:szCs w:val="20"/>
              </w:rPr>
            </w:pPr>
            <w:r w:rsidRPr="00FD131C">
              <w:rPr>
                <w:b/>
                <w:bCs/>
                <w:sz w:val="20"/>
                <w:szCs w:val="20"/>
              </w:rPr>
              <w:t>280,0</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b/>
                <w:bCs/>
                <w:sz w:val="20"/>
                <w:szCs w:val="20"/>
              </w:rPr>
            </w:pPr>
            <w:r w:rsidRPr="00FD131C">
              <w:rPr>
                <w:b/>
                <w:bCs/>
                <w:sz w:val="20"/>
                <w:szCs w:val="20"/>
              </w:rPr>
              <w:t>290,0</w:t>
            </w:r>
          </w:p>
        </w:tc>
      </w:tr>
      <w:tr w:rsidR="00FD131C" w:rsidRPr="00FD131C" w:rsidTr="00FD131C">
        <w:trPr>
          <w:trHeight w:val="25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b/>
                <w:bCs/>
                <w:sz w:val="20"/>
                <w:szCs w:val="20"/>
              </w:rPr>
            </w:pPr>
            <w:r w:rsidRPr="00FD131C">
              <w:rPr>
                <w:b/>
                <w:bCs/>
                <w:sz w:val="20"/>
                <w:szCs w:val="20"/>
              </w:rPr>
              <w:t>Охрана объектов растительного и животного мира и среды их обитания</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936</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06</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03</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0000000</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000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b/>
                <w:bCs/>
                <w:sz w:val="20"/>
                <w:szCs w:val="20"/>
              </w:rPr>
            </w:pPr>
            <w:r w:rsidRPr="00FD131C">
              <w:rPr>
                <w:b/>
                <w:bCs/>
                <w:sz w:val="20"/>
                <w:szCs w:val="20"/>
              </w:rPr>
              <w:t>280,0</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b/>
                <w:bCs/>
                <w:sz w:val="20"/>
                <w:szCs w:val="20"/>
              </w:rPr>
            </w:pPr>
            <w:r w:rsidRPr="00FD131C">
              <w:rPr>
                <w:b/>
                <w:bCs/>
                <w:sz w:val="20"/>
                <w:szCs w:val="20"/>
              </w:rPr>
              <w:t>290,0</w:t>
            </w:r>
          </w:p>
        </w:tc>
      </w:tr>
      <w:tr w:rsidR="00FD131C" w:rsidRPr="00FD131C" w:rsidTr="00FD131C">
        <w:trPr>
          <w:trHeight w:val="510"/>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Муниципальная программа Тужинского муниципального района "Охрана окружающей среды и экологическое воспитание"</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936</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06</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03</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0700000</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280,0</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290,0</w:t>
            </w:r>
          </w:p>
        </w:tc>
      </w:tr>
      <w:tr w:rsidR="00FD131C" w:rsidRPr="00FD131C" w:rsidTr="00FD131C">
        <w:trPr>
          <w:trHeight w:val="25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Мероприятия в установленной сфере деятельности</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936</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06</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03</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0700400</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280,0</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290,0</w:t>
            </w:r>
          </w:p>
        </w:tc>
      </w:tr>
      <w:tr w:rsidR="00FD131C" w:rsidRPr="00FD131C" w:rsidTr="00FD131C">
        <w:trPr>
          <w:trHeight w:val="25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Природоохранные мероприятия</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936</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06</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03</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0700405</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280,0</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290,0</w:t>
            </w:r>
          </w:p>
        </w:tc>
      </w:tr>
      <w:tr w:rsidR="00FD131C" w:rsidRPr="00FD131C" w:rsidTr="00FD131C">
        <w:trPr>
          <w:trHeight w:val="25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Закупка товаров, работ и услуг для государственных нужд</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936</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06</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03</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0700405</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200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280,0</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290,0</w:t>
            </w:r>
          </w:p>
        </w:tc>
      </w:tr>
      <w:tr w:rsidR="00FD131C" w:rsidRPr="00FD131C" w:rsidTr="00FD131C">
        <w:trPr>
          <w:trHeight w:val="25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b/>
                <w:bCs/>
                <w:sz w:val="20"/>
                <w:szCs w:val="20"/>
              </w:rPr>
            </w:pPr>
            <w:r w:rsidRPr="00FD131C">
              <w:rPr>
                <w:b/>
                <w:bCs/>
                <w:sz w:val="20"/>
                <w:szCs w:val="20"/>
              </w:rPr>
              <w:t>Образование</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936</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07</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00</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0000000</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000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b/>
                <w:bCs/>
                <w:sz w:val="20"/>
                <w:szCs w:val="20"/>
              </w:rPr>
            </w:pPr>
            <w:r w:rsidRPr="00FD131C">
              <w:rPr>
                <w:b/>
                <w:bCs/>
                <w:sz w:val="20"/>
                <w:szCs w:val="20"/>
              </w:rPr>
              <w:t>70,0</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b/>
                <w:bCs/>
                <w:sz w:val="20"/>
                <w:szCs w:val="20"/>
              </w:rPr>
            </w:pPr>
            <w:r w:rsidRPr="00FD131C">
              <w:rPr>
                <w:b/>
                <w:bCs/>
                <w:sz w:val="20"/>
                <w:szCs w:val="20"/>
              </w:rPr>
              <w:t>73,5</w:t>
            </w:r>
          </w:p>
        </w:tc>
      </w:tr>
      <w:tr w:rsidR="00FD131C" w:rsidRPr="00FD131C" w:rsidTr="00FD131C">
        <w:trPr>
          <w:trHeight w:val="25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b/>
                <w:bCs/>
                <w:sz w:val="20"/>
                <w:szCs w:val="20"/>
              </w:rPr>
            </w:pPr>
            <w:r w:rsidRPr="00FD131C">
              <w:rPr>
                <w:b/>
                <w:bCs/>
                <w:sz w:val="20"/>
                <w:szCs w:val="20"/>
              </w:rPr>
              <w:t>Молодежная политика и оздоровление детей</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936</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07</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07</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0000000</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000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b/>
                <w:bCs/>
                <w:sz w:val="20"/>
                <w:szCs w:val="20"/>
              </w:rPr>
            </w:pPr>
            <w:r w:rsidRPr="00FD131C">
              <w:rPr>
                <w:b/>
                <w:bCs/>
                <w:sz w:val="20"/>
                <w:szCs w:val="20"/>
              </w:rPr>
              <w:t>70,0</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b/>
                <w:bCs/>
                <w:sz w:val="20"/>
                <w:szCs w:val="20"/>
              </w:rPr>
            </w:pPr>
            <w:r w:rsidRPr="00FD131C">
              <w:rPr>
                <w:b/>
                <w:bCs/>
                <w:sz w:val="20"/>
                <w:szCs w:val="20"/>
              </w:rPr>
              <w:t>73,5</w:t>
            </w:r>
          </w:p>
        </w:tc>
      </w:tr>
      <w:tr w:rsidR="00FD131C" w:rsidRPr="00FD131C" w:rsidTr="00FD131C">
        <w:trPr>
          <w:trHeight w:val="510"/>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Муниципальная программа Тужинского муниципального района "Повышение эффективности реализации молодежной политики"</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936</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07</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07</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1200000</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70,0</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73,5</w:t>
            </w:r>
          </w:p>
        </w:tc>
      </w:tr>
      <w:tr w:rsidR="00FD131C" w:rsidRPr="00FD131C" w:rsidTr="00FD131C">
        <w:trPr>
          <w:trHeight w:val="25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 xml:space="preserve">Мероприятия в установленной сфере </w:t>
            </w:r>
            <w:r w:rsidRPr="00FD131C">
              <w:rPr>
                <w:sz w:val="20"/>
                <w:szCs w:val="20"/>
              </w:rPr>
              <w:lastRenderedPageBreak/>
              <w:t>деятельности</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lastRenderedPageBreak/>
              <w:t>936</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07</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07</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1200400</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70,0</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73,5</w:t>
            </w:r>
          </w:p>
        </w:tc>
      </w:tr>
      <w:tr w:rsidR="00FD131C" w:rsidRPr="00FD131C" w:rsidTr="00FD131C">
        <w:trPr>
          <w:trHeight w:val="25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lastRenderedPageBreak/>
              <w:t>Мероприятия в сфере молодежной политики</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936</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07</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07</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1200414</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70,0</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73,5</w:t>
            </w:r>
          </w:p>
        </w:tc>
      </w:tr>
      <w:tr w:rsidR="00FD131C" w:rsidRPr="00FD131C" w:rsidTr="00FD131C">
        <w:trPr>
          <w:trHeight w:val="25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Закупка товаров, работ и услуг для государственных нужд</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936</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07</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07</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1200414</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200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70,0</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73,5</w:t>
            </w:r>
          </w:p>
        </w:tc>
      </w:tr>
      <w:tr w:rsidR="00FD131C" w:rsidRPr="00FD131C" w:rsidTr="00FD131C">
        <w:trPr>
          <w:trHeight w:val="25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b/>
                <w:bCs/>
                <w:sz w:val="20"/>
                <w:szCs w:val="20"/>
              </w:rPr>
            </w:pPr>
            <w:r w:rsidRPr="00FD131C">
              <w:rPr>
                <w:b/>
                <w:bCs/>
                <w:sz w:val="20"/>
                <w:szCs w:val="20"/>
              </w:rPr>
              <w:t>Социальная политика</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936</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10</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00</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0000000</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000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b/>
                <w:bCs/>
                <w:sz w:val="20"/>
                <w:szCs w:val="20"/>
              </w:rPr>
            </w:pPr>
            <w:r w:rsidRPr="00FD131C">
              <w:rPr>
                <w:b/>
                <w:bCs/>
                <w:sz w:val="20"/>
                <w:szCs w:val="20"/>
              </w:rPr>
              <w:t>1 144,3</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b/>
                <w:bCs/>
                <w:sz w:val="20"/>
                <w:szCs w:val="20"/>
              </w:rPr>
            </w:pPr>
            <w:r w:rsidRPr="00FD131C">
              <w:rPr>
                <w:b/>
                <w:bCs/>
                <w:sz w:val="20"/>
                <w:szCs w:val="20"/>
              </w:rPr>
              <w:t>2 636,3</w:t>
            </w:r>
          </w:p>
        </w:tc>
      </w:tr>
      <w:tr w:rsidR="00FD131C" w:rsidRPr="00FD131C" w:rsidTr="00FD131C">
        <w:trPr>
          <w:trHeight w:val="25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b/>
                <w:bCs/>
                <w:sz w:val="20"/>
                <w:szCs w:val="20"/>
              </w:rPr>
            </w:pPr>
            <w:r w:rsidRPr="00FD131C">
              <w:rPr>
                <w:b/>
                <w:bCs/>
                <w:sz w:val="20"/>
                <w:szCs w:val="20"/>
              </w:rPr>
              <w:t>Пенсионное обеспечение</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936</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10</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01</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0000000</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000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b/>
                <w:bCs/>
                <w:sz w:val="20"/>
                <w:szCs w:val="20"/>
              </w:rPr>
            </w:pPr>
            <w:r w:rsidRPr="00FD131C">
              <w:rPr>
                <w:b/>
                <w:bCs/>
                <w:sz w:val="20"/>
                <w:szCs w:val="20"/>
              </w:rPr>
              <w:t>200,3</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b/>
                <w:bCs/>
                <w:sz w:val="20"/>
                <w:szCs w:val="20"/>
              </w:rPr>
            </w:pPr>
            <w:r w:rsidRPr="00FD131C">
              <w:rPr>
                <w:b/>
                <w:bCs/>
                <w:sz w:val="20"/>
                <w:szCs w:val="20"/>
              </w:rPr>
              <w:t>180,3</w:t>
            </w:r>
          </w:p>
        </w:tc>
      </w:tr>
      <w:tr w:rsidR="00FD131C" w:rsidRPr="00FD131C" w:rsidTr="00FD131C">
        <w:trPr>
          <w:trHeight w:val="25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Муниципальная программа Тужинского муниципального района "Развитие местного самоуправления"</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936</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10</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01</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0200000</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200,3</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180,3</w:t>
            </w:r>
          </w:p>
        </w:tc>
      </w:tr>
      <w:tr w:rsidR="00FD131C" w:rsidRPr="00FD131C" w:rsidTr="00FD131C">
        <w:trPr>
          <w:trHeight w:val="25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Доплаты к пенсиям, дополнительное пенсионное обеспечение</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936</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10</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01</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0200800</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200,3</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180,3</w:t>
            </w:r>
          </w:p>
        </w:tc>
      </w:tr>
      <w:tr w:rsidR="00FD131C" w:rsidRPr="00FD131C" w:rsidTr="00FD131C">
        <w:trPr>
          <w:trHeight w:val="25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Пенсия за выслугу лет государствен</w:t>
            </w:r>
            <w:r w:rsidR="00F6060A">
              <w:rPr>
                <w:sz w:val="20"/>
                <w:szCs w:val="20"/>
              </w:rPr>
              <w:t>н</w:t>
            </w:r>
            <w:r w:rsidRPr="00FD131C">
              <w:rPr>
                <w:sz w:val="20"/>
                <w:szCs w:val="20"/>
              </w:rPr>
              <w:t>ым и муниципальным гражданским служащим</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936</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10</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01</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0200804</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200,3</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180,3</w:t>
            </w:r>
          </w:p>
        </w:tc>
      </w:tr>
      <w:tr w:rsidR="00FD131C" w:rsidRPr="00FD131C" w:rsidTr="00FD131C">
        <w:trPr>
          <w:trHeight w:val="25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Социальное обеспечение и иные выплаты населени</w:t>
            </w:r>
            <w:r w:rsidR="00F6060A">
              <w:rPr>
                <w:sz w:val="20"/>
                <w:szCs w:val="20"/>
              </w:rPr>
              <w:t>ю</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936</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10</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01</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0200804</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300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200,3</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180,3</w:t>
            </w:r>
          </w:p>
        </w:tc>
      </w:tr>
      <w:tr w:rsidR="00FD131C" w:rsidRPr="00FD131C" w:rsidTr="00FD131C">
        <w:trPr>
          <w:trHeight w:val="25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b/>
                <w:bCs/>
                <w:sz w:val="20"/>
                <w:szCs w:val="20"/>
              </w:rPr>
            </w:pPr>
            <w:r w:rsidRPr="00FD131C">
              <w:rPr>
                <w:b/>
                <w:bCs/>
                <w:sz w:val="20"/>
                <w:szCs w:val="20"/>
              </w:rPr>
              <w:t>Социальное обеспечение населения</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936</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10</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03</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0000000</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000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b/>
                <w:bCs/>
                <w:sz w:val="20"/>
                <w:szCs w:val="20"/>
              </w:rPr>
            </w:pPr>
            <w:r w:rsidRPr="00FD131C">
              <w:rPr>
                <w:b/>
                <w:bCs/>
                <w:sz w:val="20"/>
                <w:szCs w:val="20"/>
              </w:rPr>
              <w:t>274,0</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b/>
                <w:bCs/>
                <w:sz w:val="20"/>
                <w:szCs w:val="20"/>
              </w:rPr>
            </w:pPr>
            <w:r w:rsidRPr="00FD131C">
              <w:rPr>
                <w:b/>
                <w:bCs/>
                <w:sz w:val="20"/>
                <w:szCs w:val="20"/>
              </w:rPr>
              <w:t>296,0</w:t>
            </w:r>
          </w:p>
        </w:tc>
      </w:tr>
      <w:tr w:rsidR="00FD131C" w:rsidRPr="00FD131C" w:rsidTr="00FD131C">
        <w:trPr>
          <w:trHeight w:val="25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Муниципальная программа Тужинского муниципального района "Развитие местного самоуправления"</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936</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10</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03</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0200000</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274,0</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296,0</w:t>
            </w:r>
          </w:p>
        </w:tc>
      </w:tr>
      <w:tr w:rsidR="00FD131C" w:rsidRPr="00FD131C" w:rsidTr="00FD131C">
        <w:trPr>
          <w:trHeight w:val="510"/>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936</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10</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03</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0201600</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274,0</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296,0</w:t>
            </w:r>
          </w:p>
        </w:tc>
      </w:tr>
      <w:tr w:rsidR="00FD131C" w:rsidRPr="00FD131C" w:rsidTr="00FD131C">
        <w:trPr>
          <w:trHeight w:val="25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Организация предоставления гражданам субсидий на оплату жилых помещений и коммунальных услуг</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936</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10</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03</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0201611</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274,0</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296,0</w:t>
            </w:r>
          </w:p>
        </w:tc>
      </w:tr>
      <w:tr w:rsidR="00FD131C" w:rsidRPr="00FD131C" w:rsidTr="00FD131C">
        <w:trPr>
          <w:trHeight w:val="25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Закупка товаров, работ и услуг для государственных нужд</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936</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10</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03</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0201611</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200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4,5</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4,5</w:t>
            </w:r>
          </w:p>
        </w:tc>
      </w:tr>
      <w:tr w:rsidR="00FD131C" w:rsidRPr="00FD131C" w:rsidTr="00FD131C">
        <w:trPr>
          <w:trHeight w:val="25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Социальное обеспечение и иные выплаты населени</w:t>
            </w:r>
            <w:r w:rsidR="00F6060A">
              <w:rPr>
                <w:sz w:val="20"/>
                <w:szCs w:val="20"/>
              </w:rPr>
              <w:t>ю</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936</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10</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03</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0201611</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300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269,5</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291,5</w:t>
            </w:r>
          </w:p>
        </w:tc>
      </w:tr>
      <w:tr w:rsidR="00FD131C" w:rsidRPr="00FD131C" w:rsidTr="00FD131C">
        <w:trPr>
          <w:trHeight w:val="25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b/>
                <w:bCs/>
                <w:sz w:val="20"/>
                <w:szCs w:val="20"/>
              </w:rPr>
            </w:pPr>
            <w:r w:rsidRPr="00FD131C">
              <w:rPr>
                <w:b/>
                <w:bCs/>
                <w:sz w:val="20"/>
                <w:szCs w:val="20"/>
              </w:rPr>
              <w:t>Охрана семьи и детства</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936</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10</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04</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0000000</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000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b/>
                <w:bCs/>
                <w:sz w:val="20"/>
                <w:szCs w:val="20"/>
              </w:rPr>
            </w:pPr>
            <w:r w:rsidRPr="00FD131C">
              <w:rPr>
                <w:b/>
                <w:bCs/>
                <w:sz w:val="20"/>
                <w:szCs w:val="20"/>
              </w:rPr>
              <w:t>670,0</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b/>
                <w:bCs/>
                <w:sz w:val="20"/>
                <w:szCs w:val="20"/>
              </w:rPr>
            </w:pPr>
            <w:r w:rsidRPr="00FD131C">
              <w:rPr>
                <w:b/>
                <w:bCs/>
                <w:sz w:val="20"/>
                <w:szCs w:val="20"/>
              </w:rPr>
              <w:t>2 160,0</w:t>
            </w:r>
          </w:p>
        </w:tc>
      </w:tr>
      <w:tr w:rsidR="00FD131C" w:rsidRPr="00FD131C" w:rsidTr="00FD131C">
        <w:trPr>
          <w:trHeight w:val="25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Муниципальная программа Тужинского муниципального района "Развитие образования"</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936</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10</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04</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0100000</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670,0</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2 160,0</w:t>
            </w:r>
          </w:p>
        </w:tc>
      </w:tr>
      <w:tr w:rsidR="00FD131C" w:rsidRPr="00FD131C" w:rsidTr="00FD131C">
        <w:trPr>
          <w:trHeight w:val="510"/>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Финансовое обеспечение расходных обязательств муниципальных образований, возникающих при выполне</w:t>
            </w:r>
            <w:r w:rsidR="00F6060A">
              <w:rPr>
                <w:sz w:val="20"/>
                <w:szCs w:val="20"/>
              </w:rPr>
              <w:t>н</w:t>
            </w:r>
            <w:r w:rsidRPr="00FD131C">
              <w:rPr>
                <w:sz w:val="20"/>
                <w:szCs w:val="20"/>
              </w:rPr>
              <w:t>ии государственных полномочий Кировской области</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936</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10</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04</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0101600</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670,0</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2 160,0</w:t>
            </w:r>
          </w:p>
        </w:tc>
      </w:tr>
      <w:tr w:rsidR="00FD131C" w:rsidRPr="00FD131C" w:rsidTr="00FD131C">
        <w:trPr>
          <w:trHeight w:val="127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Обеспечение прав детей-сирот и детей, оставшихся без попечения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936</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10</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04</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0101609</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670,0</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2 160,0</w:t>
            </w:r>
          </w:p>
        </w:tc>
      </w:tr>
      <w:tr w:rsidR="00FD131C" w:rsidRPr="00FD131C" w:rsidTr="00FD131C">
        <w:trPr>
          <w:trHeight w:val="25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Закупка товаров, работ и услуг для государственных нужд</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936</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10</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04</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0101609</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200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3,3</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10,7</w:t>
            </w:r>
          </w:p>
        </w:tc>
      </w:tr>
      <w:tr w:rsidR="00FD131C" w:rsidRPr="00FD131C" w:rsidTr="00FD131C">
        <w:trPr>
          <w:trHeight w:val="420"/>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Капитальные вложения в объекты недвижимого имущества государственной (муниципальной) собственности</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936</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10</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04</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0101609</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400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666,7</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2 149,3</w:t>
            </w:r>
          </w:p>
        </w:tc>
      </w:tr>
      <w:tr w:rsidR="00FD131C" w:rsidRPr="00FD131C" w:rsidTr="00FD131C">
        <w:trPr>
          <w:trHeight w:val="25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b/>
                <w:bCs/>
                <w:sz w:val="20"/>
                <w:szCs w:val="20"/>
              </w:rPr>
            </w:pPr>
            <w:r w:rsidRPr="00FD131C">
              <w:rPr>
                <w:b/>
                <w:bCs/>
                <w:sz w:val="20"/>
                <w:szCs w:val="20"/>
              </w:rPr>
              <w:t>Физическая культура и спорт</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936</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11</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00</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0000000</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000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b/>
                <w:bCs/>
                <w:sz w:val="20"/>
                <w:szCs w:val="20"/>
              </w:rPr>
            </w:pPr>
            <w:r w:rsidRPr="00FD131C">
              <w:rPr>
                <w:b/>
                <w:bCs/>
                <w:sz w:val="20"/>
                <w:szCs w:val="20"/>
              </w:rPr>
              <w:t>61,8</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b/>
                <w:bCs/>
                <w:sz w:val="20"/>
                <w:szCs w:val="20"/>
              </w:rPr>
            </w:pPr>
            <w:r w:rsidRPr="00FD131C">
              <w:rPr>
                <w:b/>
                <w:bCs/>
                <w:sz w:val="20"/>
                <w:szCs w:val="20"/>
              </w:rPr>
              <w:t>65,8</w:t>
            </w:r>
          </w:p>
        </w:tc>
      </w:tr>
      <w:tr w:rsidR="00FD131C" w:rsidRPr="00FD131C" w:rsidTr="00FD131C">
        <w:trPr>
          <w:trHeight w:val="25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b/>
                <w:bCs/>
                <w:sz w:val="20"/>
                <w:szCs w:val="20"/>
              </w:rPr>
            </w:pPr>
            <w:r w:rsidRPr="00FD131C">
              <w:rPr>
                <w:b/>
                <w:bCs/>
                <w:sz w:val="20"/>
                <w:szCs w:val="20"/>
              </w:rPr>
              <w:t>Массовый спорт</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936</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11</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02</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0000000</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000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b/>
                <w:bCs/>
                <w:sz w:val="20"/>
                <w:szCs w:val="20"/>
              </w:rPr>
            </w:pPr>
            <w:r w:rsidRPr="00FD131C">
              <w:rPr>
                <w:b/>
                <w:bCs/>
                <w:sz w:val="20"/>
                <w:szCs w:val="20"/>
              </w:rPr>
              <w:t>37,0</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b/>
                <w:bCs/>
                <w:sz w:val="20"/>
                <w:szCs w:val="20"/>
              </w:rPr>
            </w:pPr>
            <w:r w:rsidRPr="00FD131C">
              <w:rPr>
                <w:b/>
                <w:bCs/>
                <w:sz w:val="20"/>
                <w:szCs w:val="20"/>
              </w:rPr>
              <w:t>39,0</w:t>
            </w:r>
          </w:p>
        </w:tc>
      </w:tr>
      <w:tr w:rsidR="00FD131C" w:rsidRPr="00FD131C" w:rsidTr="00F6060A">
        <w:trPr>
          <w:trHeight w:val="70"/>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 xml:space="preserve">Муниципальная программа Тужинского муниципального района "Развитие </w:t>
            </w:r>
            <w:r w:rsidRPr="00FD131C">
              <w:rPr>
                <w:sz w:val="20"/>
                <w:szCs w:val="20"/>
              </w:rPr>
              <w:lastRenderedPageBreak/>
              <w:t>физической культуры и спорта"</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lastRenderedPageBreak/>
              <w:t>936</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11</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02</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1300000</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37,0</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39,0</w:t>
            </w:r>
          </w:p>
        </w:tc>
      </w:tr>
      <w:tr w:rsidR="00FD131C" w:rsidRPr="00FD131C" w:rsidTr="00FD131C">
        <w:trPr>
          <w:trHeight w:val="25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lastRenderedPageBreak/>
              <w:t>Мероприятия в установленной сфере деятельности</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936</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11</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02</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1300400</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37,0</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39,0</w:t>
            </w:r>
          </w:p>
        </w:tc>
      </w:tr>
      <w:tr w:rsidR="00FD131C" w:rsidRPr="00FD131C" w:rsidTr="00FD131C">
        <w:trPr>
          <w:trHeight w:val="25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Мероприятия в области физической культуры и спорта</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936</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11</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02</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1300411</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37,0</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39,0</w:t>
            </w:r>
          </w:p>
        </w:tc>
      </w:tr>
      <w:tr w:rsidR="00FD131C" w:rsidRPr="00FD131C" w:rsidTr="00FD131C">
        <w:trPr>
          <w:trHeight w:val="28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Закупка товаров, работ и услуг для государственных нужд</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936</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11</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02</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1300411</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200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37,0</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39,0</w:t>
            </w:r>
          </w:p>
        </w:tc>
      </w:tr>
      <w:tr w:rsidR="00FD131C" w:rsidRPr="00FD131C" w:rsidTr="00FD131C">
        <w:trPr>
          <w:trHeight w:val="25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b/>
                <w:bCs/>
                <w:sz w:val="20"/>
                <w:szCs w:val="20"/>
              </w:rPr>
            </w:pPr>
            <w:r w:rsidRPr="00FD131C">
              <w:rPr>
                <w:b/>
                <w:bCs/>
                <w:sz w:val="20"/>
                <w:szCs w:val="20"/>
              </w:rPr>
              <w:t>Спорт высших достижений</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936</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11</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03</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0000000</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b/>
                <w:bCs/>
                <w:sz w:val="20"/>
                <w:szCs w:val="20"/>
              </w:rPr>
            </w:pPr>
            <w:r w:rsidRPr="00FD131C">
              <w:rPr>
                <w:b/>
                <w:bCs/>
                <w:sz w:val="20"/>
                <w:szCs w:val="20"/>
              </w:rPr>
              <w:t>000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b/>
                <w:bCs/>
                <w:sz w:val="20"/>
                <w:szCs w:val="20"/>
              </w:rPr>
            </w:pPr>
            <w:r w:rsidRPr="00FD131C">
              <w:rPr>
                <w:b/>
                <w:bCs/>
                <w:sz w:val="20"/>
                <w:szCs w:val="20"/>
              </w:rPr>
              <w:t>24,8</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b/>
                <w:bCs/>
                <w:sz w:val="20"/>
                <w:szCs w:val="20"/>
              </w:rPr>
            </w:pPr>
            <w:r w:rsidRPr="00FD131C">
              <w:rPr>
                <w:b/>
                <w:bCs/>
                <w:sz w:val="20"/>
                <w:szCs w:val="20"/>
              </w:rPr>
              <w:t>26,8</w:t>
            </w:r>
          </w:p>
        </w:tc>
      </w:tr>
      <w:tr w:rsidR="00FD131C" w:rsidRPr="00FD131C" w:rsidTr="00FD131C">
        <w:trPr>
          <w:trHeight w:val="510"/>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Муниципальная программа Тужинского муниципального района "Развитие физической культуры и спорта"</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936</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11</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03</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1300000</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24,8</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26,8</w:t>
            </w:r>
          </w:p>
        </w:tc>
      </w:tr>
      <w:tr w:rsidR="00FD131C" w:rsidRPr="00FD131C" w:rsidTr="00FD131C">
        <w:trPr>
          <w:trHeight w:val="510"/>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936</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11</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03</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1301600</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24,8</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26,8</w:t>
            </w:r>
          </w:p>
        </w:tc>
      </w:tr>
      <w:tr w:rsidR="00FD131C" w:rsidRPr="00FD131C" w:rsidTr="00FD131C">
        <w:trPr>
          <w:trHeight w:val="510"/>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Присвоение спортивных разрядов и квалификационных категорий спортивных судей, предусмотренных частью 2 статьи 7.1 Закона Кировской области "О физической культуре и спорте в Кировской области"</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936</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11</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03</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1301615</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24,8</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26,8</w:t>
            </w:r>
          </w:p>
        </w:tc>
      </w:tr>
      <w:tr w:rsidR="00FD131C" w:rsidRPr="00FD131C" w:rsidTr="00FD131C">
        <w:trPr>
          <w:trHeight w:val="345"/>
        </w:trPr>
        <w:tc>
          <w:tcPr>
            <w:tcW w:w="1796" w:type="pct"/>
            <w:gridSpan w:val="2"/>
            <w:tcBorders>
              <w:top w:val="nil"/>
              <w:left w:val="single" w:sz="4" w:space="0" w:color="auto"/>
              <w:bottom w:val="single" w:sz="4" w:space="0" w:color="auto"/>
              <w:right w:val="single" w:sz="4" w:space="0" w:color="auto"/>
            </w:tcBorders>
            <w:shd w:val="clear" w:color="auto" w:fill="auto"/>
            <w:vAlign w:val="bottom"/>
            <w:hideMark/>
          </w:tcPr>
          <w:p w:rsidR="00FD131C" w:rsidRPr="00FD131C" w:rsidRDefault="00FD131C" w:rsidP="00FD131C">
            <w:pPr>
              <w:rPr>
                <w:sz w:val="20"/>
                <w:szCs w:val="20"/>
              </w:rPr>
            </w:pPr>
            <w:r w:rsidRPr="00FD131C">
              <w:rPr>
                <w:sz w:val="20"/>
                <w:szCs w:val="20"/>
              </w:rPr>
              <w:t>Закупка товаров, работ и услуг для государственных нужд</w:t>
            </w:r>
          </w:p>
        </w:tc>
        <w:tc>
          <w:tcPr>
            <w:tcW w:w="536"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936</w:t>
            </w:r>
          </w:p>
        </w:tc>
        <w:tc>
          <w:tcPr>
            <w:tcW w:w="403" w:type="pct"/>
            <w:gridSpan w:val="2"/>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11</w:t>
            </w:r>
          </w:p>
        </w:tc>
        <w:tc>
          <w:tcPr>
            <w:tcW w:w="328"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03</w:t>
            </w:r>
          </w:p>
        </w:tc>
        <w:tc>
          <w:tcPr>
            <w:tcW w:w="46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1301615</w:t>
            </w:r>
          </w:p>
        </w:tc>
        <w:tc>
          <w:tcPr>
            <w:tcW w:w="447"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center"/>
              <w:rPr>
                <w:sz w:val="20"/>
                <w:szCs w:val="20"/>
              </w:rPr>
            </w:pPr>
            <w:r w:rsidRPr="00FD131C">
              <w:rPr>
                <w:sz w:val="20"/>
                <w:szCs w:val="20"/>
              </w:rPr>
              <w:t>200</w:t>
            </w:r>
          </w:p>
        </w:tc>
        <w:tc>
          <w:tcPr>
            <w:tcW w:w="513"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24,8</w:t>
            </w:r>
          </w:p>
        </w:tc>
        <w:tc>
          <w:tcPr>
            <w:tcW w:w="514" w:type="pct"/>
            <w:tcBorders>
              <w:top w:val="nil"/>
              <w:left w:val="nil"/>
              <w:bottom w:val="single" w:sz="4" w:space="0" w:color="auto"/>
              <w:right w:val="single" w:sz="4" w:space="0" w:color="auto"/>
            </w:tcBorders>
            <w:shd w:val="clear" w:color="auto" w:fill="auto"/>
            <w:noWrap/>
            <w:vAlign w:val="bottom"/>
            <w:hideMark/>
          </w:tcPr>
          <w:p w:rsidR="00FD131C" w:rsidRPr="00FD131C" w:rsidRDefault="00FD131C" w:rsidP="00FD131C">
            <w:pPr>
              <w:jc w:val="right"/>
              <w:rPr>
                <w:sz w:val="20"/>
                <w:szCs w:val="20"/>
              </w:rPr>
            </w:pPr>
            <w:r w:rsidRPr="00FD131C">
              <w:rPr>
                <w:sz w:val="20"/>
                <w:szCs w:val="20"/>
              </w:rPr>
              <w:t>26,8</w:t>
            </w:r>
          </w:p>
        </w:tc>
      </w:tr>
    </w:tbl>
    <w:p w:rsidR="00FD131C" w:rsidRDefault="00FD131C" w:rsidP="007E7761">
      <w:pPr>
        <w:rPr>
          <w:sz w:val="18"/>
          <w:szCs w:val="18"/>
        </w:rPr>
      </w:pPr>
    </w:p>
    <w:tbl>
      <w:tblPr>
        <w:tblW w:w="5000" w:type="pct"/>
        <w:tblLook w:val="04A0"/>
      </w:tblPr>
      <w:tblGrid>
        <w:gridCol w:w="5918"/>
        <w:gridCol w:w="3121"/>
        <w:gridCol w:w="1525"/>
      </w:tblGrid>
      <w:tr w:rsidR="00C158E4" w:rsidRPr="00C158E4" w:rsidTr="00C158E4">
        <w:trPr>
          <w:trHeight w:val="80"/>
        </w:trPr>
        <w:tc>
          <w:tcPr>
            <w:tcW w:w="2801" w:type="pct"/>
            <w:tcBorders>
              <w:top w:val="nil"/>
              <w:left w:val="nil"/>
              <w:bottom w:val="nil"/>
              <w:right w:val="nil"/>
            </w:tcBorders>
            <w:shd w:val="clear" w:color="auto" w:fill="auto"/>
            <w:noWrap/>
            <w:vAlign w:val="bottom"/>
            <w:hideMark/>
          </w:tcPr>
          <w:p w:rsidR="00C158E4" w:rsidRPr="00C158E4" w:rsidRDefault="00C158E4" w:rsidP="00C158E4">
            <w:pPr>
              <w:rPr>
                <w:sz w:val="20"/>
                <w:szCs w:val="20"/>
              </w:rPr>
            </w:pPr>
            <w:bookmarkStart w:id="3" w:name="RANGE!A1:C43"/>
            <w:bookmarkEnd w:id="3"/>
          </w:p>
        </w:tc>
        <w:tc>
          <w:tcPr>
            <w:tcW w:w="2199" w:type="pct"/>
            <w:gridSpan w:val="2"/>
            <w:tcBorders>
              <w:top w:val="nil"/>
              <w:left w:val="nil"/>
              <w:bottom w:val="nil"/>
              <w:right w:val="nil"/>
            </w:tcBorders>
            <w:shd w:val="clear" w:color="auto" w:fill="auto"/>
            <w:noWrap/>
            <w:vAlign w:val="bottom"/>
            <w:hideMark/>
          </w:tcPr>
          <w:p w:rsidR="00C158E4" w:rsidRPr="00C158E4" w:rsidRDefault="00C158E4" w:rsidP="00C158E4">
            <w:pPr>
              <w:jc w:val="right"/>
              <w:rPr>
                <w:sz w:val="20"/>
                <w:szCs w:val="20"/>
              </w:rPr>
            </w:pPr>
            <w:r w:rsidRPr="00C158E4">
              <w:rPr>
                <w:sz w:val="20"/>
                <w:szCs w:val="20"/>
              </w:rPr>
              <w:t xml:space="preserve">       Приложение №  14</w:t>
            </w:r>
          </w:p>
        </w:tc>
      </w:tr>
      <w:tr w:rsidR="00C158E4" w:rsidRPr="00C158E4" w:rsidTr="00C158E4">
        <w:trPr>
          <w:trHeight w:val="80"/>
        </w:trPr>
        <w:tc>
          <w:tcPr>
            <w:tcW w:w="2801" w:type="pct"/>
            <w:tcBorders>
              <w:top w:val="nil"/>
              <w:left w:val="nil"/>
              <w:bottom w:val="nil"/>
              <w:right w:val="nil"/>
            </w:tcBorders>
            <w:shd w:val="clear" w:color="auto" w:fill="auto"/>
            <w:noWrap/>
            <w:vAlign w:val="bottom"/>
            <w:hideMark/>
          </w:tcPr>
          <w:p w:rsidR="00C158E4" w:rsidRPr="00C158E4" w:rsidRDefault="00C158E4" w:rsidP="00C158E4">
            <w:pPr>
              <w:rPr>
                <w:sz w:val="20"/>
                <w:szCs w:val="20"/>
              </w:rPr>
            </w:pPr>
          </w:p>
        </w:tc>
        <w:tc>
          <w:tcPr>
            <w:tcW w:w="2199" w:type="pct"/>
            <w:gridSpan w:val="2"/>
            <w:tcBorders>
              <w:top w:val="nil"/>
              <w:left w:val="nil"/>
              <w:bottom w:val="nil"/>
              <w:right w:val="nil"/>
            </w:tcBorders>
            <w:shd w:val="clear" w:color="auto" w:fill="auto"/>
            <w:noWrap/>
            <w:vAlign w:val="bottom"/>
            <w:hideMark/>
          </w:tcPr>
          <w:p w:rsidR="00C158E4" w:rsidRPr="00C158E4" w:rsidRDefault="00C158E4" w:rsidP="00C158E4">
            <w:pPr>
              <w:jc w:val="right"/>
              <w:rPr>
                <w:sz w:val="20"/>
                <w:szCs w:val="20"/>
              </w:rPr>
            </w:pPr>
            <w:r w:rsidRPr="00C158E4">
              <w:rPr>
                <w:sz w:val="20"/>
                <w:szCs w:val="20"/>
              </w:rPr>
              <w:t>к решению районной Думы</w:t>
            </w:r>
          </w:p>
        </w:tc>
      </w:tr>
      <w:tr w:rsidR="00C158E4" w:rsidRPr="00C158E4" w:rsidTr="00C158E4">
        <w:trPr>
          <w:trHeight w:val="80"/>
        </w:trPr>
        <w:tc>
          <w:tcPr>
            <w:tcW w:w="2801" w:type="pct"/>
            <w:tcBorders>
              <w:top w:val="nil"/>
              <w:left w:val="nil"/>
              <w:bottom w:val="nil"/>
              <w:right w:val="nil"/>
            </w:tcBorders>
            <w:shd w:val="clear" w:color="auto" w:fill="auto"/>
            <w:noWrap/>
            <w:vAlign w:val="bottom"/>
            <w:hideMark/>
          </w:tcPr>
          <w:p w:rsidR="00C158E4" w:rsidRPr="00C158E4" w:rsidRDefault="00C158E4" w:rsidP="00C158E4">
            <w:pPr>
              <w:rPr>
                <w:sz w:val="20"/>
                <w:szCs w:val="20"/>
              </w:rPr>
            </w:pPr>
          </w:p>
        </w:tc>
        <w:tc>
          <w:tcPr>
            <w:tcW w:w="2199" w:type="pct"/>
            <w:gridSpan w:val="2"/>
            <w:tcBorders>
              <w:top w:val="nil"/>
              <w:left w:val="nil"/>
              <w:bottom w:val="nil"/>
              <w:right w:val="nil"/>
            </w:tcBorders>
            <w:shd w:val="clear" w:color="auto" w:fill="auto"/>
            <w:noWrap/>
            <w:vAlign w:val="bottom"/>
            <w:hideMark/>
          </w:tcPr>
          <w:p w:rsidR="00C158E4" w:rsidRPr="00C158E4" w:rsidRDefault="00C158E4" w:rsidP="00C158E4">
            <w:pPr>
              <w:rPr>
                <w:sz w:val="20"/>
                <w:szCs w:val="20"/>
              </w:rPr>
            </w:pPr>
            <w:r w:rsidRPr="00C158E4">
              <w:rPr>
                <w:sz w:val="20"/>
                <w:szCs w:val="20"/>
              </w:rPr>
              <w:t xml:space="preserve">                     от 12.12.2014  № 49/333                               </w:t>
            </w:r>
          </w:p>
        </w:tc>
      </w:tr>
      <w:tr w:rsidR="00C158E4" w:rsidRPr="00C158E4" w:rsidTr="00C158E4">
        <w:trPr>
          <w:trHeight w:val="195"/>
        </w:trPr>
        <w:tc>
          <w:tcPr>
            <w:tcW w:w="2801" w:type="pct"/>
            <w:tcBorders>
              <w:top w:val="nil"/>
              <w:left w:val="nil"/>
              <w:bottom w:val="nil"/>
              <w:right w:val="nil"/>
            </w:tcBorders>
            <w:shd w:val="clear" w:color="auto" w:fill="auto"/>
            <w:noWrap/>
            <w:vAlign w:val="bottom"/>
            <w:hideMark/>
          </w:tcPr>
          <w:p w:rsidR="00C158E4" w:rsidRPr="00C158E4" w:rsidRDefault="00C158E4" w:rsidP="00C158E4">
            <w:pPr>
              <w:rPr>
                <w:sz w:val="20"/>
                <w:szCs w:val="20"/>
              </w:rPr>
            </w:pPr>
          </w:p>
        </w:tc>
        <w:tc>
          <w:tcPr>
            <w:tcW w:w="1477" w:type="pct"/>
            <w:tcBorders>
              <w:top w:val="nil"/>
              <w:left w:val="nil"/>
              <w:bottom w:val="nil"/>
              <w:right w:val="nil"/>
            </w:tcBorders>
            <w:shd w:val="clear" w:color="auto" w:fill="auto"/>
            <w:noWrap/>
            <w:vAlign w:val="bottom"/>
            <w:hideMark/>
          </w:tcPr>
          <w:p w:rsidR="00C158E4" w:rsidRPr="00C158E4" w:rsidRDefault="00C158E4" w:rsidP="00C158E4">
            <w:pPr>
              <w:rPr>
                <w:sz w:val="20"/>
                <w:szCs w:val="20"/>
              </w:rPr>
            </w:pPr>
          </w:p>
        </w:tc>
        <w:tc>
          <w:tcPr>
            <w:tcW w:w="722" w:type="pct"/>
            <w:tcBorders>
              <w:top w:val="nil"/>
              <w:left w:val="nil"/>
              <w:bottom w:val="nil"/>
              <w:right w:val="nil"/>
            </w:tcBorders>
            <w:shd w:val="clear" w:color="auto" w:fill="auto"/>
            <w:noWrap/>
            <w:vAlign w:val="bottom"/>
            <w:hideMark/>
          </w:tcPr>
          <w:p w:rsidR="00C158E4" w:rsidRPr="00C158E4" w:rsidRDefault="00C158E4" w:rsidP="00C158E4">
            <w:pPr>
              <w:rPr>
                <w:sz w:val="20"/>
                <w:szCs w:val="20"/>
              </w:rPr>
            </w:pPr>
          </w:p>
        </w:tc>
      </w:tr>
      <w:tr w:rsidR="00C158E4" w:rsidRPr="00C158E4" w:rsidTr="00C158E4">
        <w:trPr>
          <w:trHeight w:val="197"/>
        </w:trPr>
        <w:tc>
          <w:tcPr>
            <w:tcW w:w="2801" w:type="pct"/>
            <w:tcBorders>
              <w:top w:val="nil"/>
              <w:left w:val="nil"/>
              <w:bottom w:val="nil"/>
              <w:right w:val="nil"/>
            </w:tcBorders>
            <w:shd w:val="clear" w:color="auto" w:fill="auto"/>
            <w:noWrap/>
            <w:vAlign w:val="bottom"/>
            <w:hideMark/>
          </w:tcPr>
          <w:p w:rsidR="00C158E4" w:rsidRPr="00C158E4" w:rsidRDefault="00C158E4" w:rsidP="00C158E4">
            <w:pPr>
              <w:rPr>
                <w:sz w:val="20"/>
                <w:szCs w:val="20"/>
              </w:rPr>
            </w:pPr>
          </w:p>
        </w:tc>
        <w:tc>
          <w:tcPr>
            <w:tcW w:w="1477" w:type="pct"/>
            <w:tcBorders>
              <w:top w:val="nil"/>
              <w:left w:val="nil"/>
              <w:bottom w:val="nil"/>
              <w:right w:val="nil"/>
            </w:tcBorders>
            <w:shd w:val="clear" w:color="auto" w:fill="auto"/>
            <w:noWrap/>
            <w:vAlign w:val="bottom"/>
            <w:hideMark/>
          </w:tcPr>
          <w:p w:rsidR="00C158E4" w:rsidRPr="00C158E4" w:rsidRDefault="00C158E4" w:rsidP="00C158E4">
            <w:pPr>
              <w:jc w:val="center"/>
              <w:rPr>
                <w:sz w:val="20"/>
                <w:szCs w:val="20"/>
              </w:rPr>
            </w:pPr>
          </w:p>
        </w:tc>
        <w:tc>
          <w:tcPr>
            <w:tcW w:w="722" w:type="pct"/>
            <w:tcBorders>
              <w:top w:val="nil"/>
              <w:left w:val="nil"/>
              <w:bottom w:val="nil"/>
              <w:right w:val="nil"/>
            </w:tcBorders>
            <w:shd w:val="clear" w:color="auto" w:fill="auto"/>
            <w:noWrap/>
            <w:vAlign w:val="bottom"/>
            <w:hideMark/>
          </w:tcPr>
          <w:p w:rsidR="00C158E4" w:rsidRPr="00C158E4" w:rsidRDefault="00C158E4" w:rsidP="00C158E4">
            <w:pPr>
              <w:jc w:val="center"/>
              <w:rPr>
                <w:sz w:val="20"/>
                <w:szCs w:val="20"/>
              </w:rPr>
            </w:pPr>
          </w:p>
        </w:tc>
      </w:tr>
      <w:tr w:rsidR="00C158E4" w:rsidRPr="00C158E4" w:rsidTr="00C158E4">
        <w:trPr>
          <w:trHeight w:val="80"/>
        </w:trPr>
        <w:tc>
          <w:tcPr>
            <w:tcW w:w="5000" w:type="pct"/>
            <w:gridSpan w:val="3"/>
            <w:tcBorders>
              <w:top w:val="nil"/>
              <w:left w:val="nil"/>
              <w:bottom w:val="nil"/>
              <w:right w:val="nil"/>
            </w:tcBorders>
            <w:shd w:val="clear" w:color="auto" w:fill="auto"/>
            <w:noWrap/>
            <w:vAlign w:val="bottom"/>
            <w:hideMark/>
          </w:tcPr>
          <w:p w:rsidR="00C158E4" w:rsidRPr="00C158E4" w:rsidRDefault="00C158E4" w:rsidP="00C158E4">
            <w:pPr>
              <w:jc w:val="center"/>
              <w:rPr>
                <w:b/>
                <w:bCs/>
                <w:sz w:val="20"/>
                <w:szCs w:val="20"/>
              </w:rPr>
            </w:pPr>
            <w:r w:rsidRPr="00C158E4">
              <w:rPr>
                <w:b/>
                <w:bCs/>
                <w:sz w:val="20"/>
                <w:szCs w:val="20"/>
              </w:rPr>
              <w:t>ИСТОЧНИКИ</w:t>
            </w:r>
          </w:p>
        </w:tc>
      </w:tr>
      <w:tr w:rsidR="00C158E4" w:rsidRPr="00C158E4" w:rsidTr="00C158E4">
        <w:trPr>
          <w:trHeight w:val="80"/>
        </w:trPr>
        <w:tc>
          <w:tcPr>
            <w:tcW w:w="5000" w:type="pct"/>
            <w:gridSpan w:val="3"/>
            <w:tcBorders>
              <w:top w:val="nil"/>
              <w:left w:val="nil"/>
              <w:bottom w:val="nil"/>
              <w:right w:val="nil"/>
            </w:tcBorders>
            <w:shd w:val="clear" w:color="auto" w:fill="auto"/>
            <w:noWrap/>
            <w:vAlign w:val="bottom"/>
            <w:hideMark/>
          </w:tcPr>
          <w:p w:rsidR="00C158E4" w:rsidRPr="00C158E4" w:rsidRDefault="00C158E4" w:rsidP="00C158E4">
            <w:pPr>
              <w:jc w:val="center"/>
              <w:rPr>
                <w:b/>
                <w:bCs/>
                <w:sz w:val="20"/>
                <w:szCs w:val="20"/>
              </w:rPr>
            </w:pPr>
            <w:r w:rsidRPr="00C158E4">
              <w:rPr>
                <w:b/>
                <w:bCs/>
                <w:sz w:val="20"/>
                <w:szCs w:val="20"/>
              </w:rPr>
              <w:t>финансирования дефицита  бюджета муниципального района  на 2015 год</w:t>
            </w:r>
          </w:p>
        </w:tc>
      </w:tr>
      <w:tr w:rsidR="00C158E4" w:rsidRPr="00C158E4" w:rsidTr="00C158E4">
        <w:trPr>
          <w:trHeight w:val="80"/>
        </w:trPr>
        <w:tc>
          <w:tcPr>
            <w:tcW w:w="5000" w:type="pct"/>
            <w:gridSpan w:val="3"/>
            <w:tcBorders>
              <w:top w:val="nil"/>
              <w:left w:val="nil"/>
              <w:bottom w:val="nil"/>
              <w:right w:val="nil"/>
            </w:tcBorders>
            <w:shd w:val="clear" w:color="auto" w:fill="auto"/>
            <w:noWrap/>
            <w:vAlign w:val="bottom"/>
            <w:hideMark/>
          </w:tcPr>
          <w:p w:rsidR="00C158E4" w:rsidRPr="00C158E4" w:rsidRDefault="00C158E4" w:rsidP="00C158E4">
            <w:pPr>
              <w:jc w:val="center"/>
              <w:rPr>
                <w:sz w:val="20"/>
                <w:szCs w:val="20"/>
              </w:rPr>
            </w:pPr>
          </w:p>
        </w:tc>
      </w:tr>
      <w:tr w:rsidR="00C158E4" w:rsidRPr="00C158E4" w:rsidTr="00C158E4">
        <w:trPr>
          <w:trHeight w:val="80"/>
        </w:trPr>
        <w:tc>
          <w:tcPr>
            <w:tcW w:w="2801" w:type="pct"/>
            <w:tcBorders>
              <w:top w:val="nil"/>
              <w:left w:val="nil"/>
              <w:bottom w:val="nil"/>
              <w:right w:val="nil"/>
            </w:tcBorders>
            <w:shd w:val="clear" w:color="auto" w:fill="auto"/>
            <w:noWrap/>
            <w:vAlign w:val="bottom"/>
            <w:hideMark/>
          </w:tcPr>
          <w:p w:rsidR="00C158E4" w:rsidRPr="00C158E4" w:rsidRDefault="00C158E4" w:rsidP="00C158E4">
            <w:pPr>
              <w:rPr>
                <w:sz w:val="20"/>
                <w:szCs w:val="20"/>
              </w:rPr>
            </w:pPr>
          </w:p>
        </w:tc>
        <w:tc>
          <w:tcPr>
            <w:tcW w:w="1477" w:type="pct"/>
            <w:tcBorders>
              <w:top w:val="nil"/>
              <w:left w:val="nil"/>
              <w:bottom w:val="nil"/>
              <w:right w:val="nil"/>
            </w:tcBorders>
            <w:shd w:val="clear" w:color="auto" w:fill="auto"/>
            <w:noWrap/>
            <w:vAlign w:val="bottom"/>
            <w:hideMark/>
          </w:tcPr>
          <w:p w:rsidR="00C158E4" w:rsidRPr="00C158E4" w:rsidRDefault="00C158E4" w:rsidP="00C158E4">
            <w:pPr>
              <w:jc w:val="center"/>
              <w:rPr>
                <w:sz w:val="20"/>
                <w:szCs w:val="20"/>
              </w:rPr>
            </w:pPr>
          </w:p>
        </w:tc>
        <w:tc>
          <w:tcPr>
            <w:tcW w:w="722" w:type="pct"/>
            <w:tcBorders>
              <w:top w:val="nil"/>
              <w:left w:val="nil"/>
              <w:bottom w:val="nil"/>
              <w:right w:val="nil"/>
            </w:tcBorders>
            <w:shd w:val="clear" w:color="auto" w:fill="auto"/>
            <w:noWrap/>
            <w:vAlign w:val="bottom"/>
            <w:hideMark/>
          </w:tcPr>
          <w:p w:rsidR="00C158E4" w:rsidRPr="00C158E4" w:rsidRDefault="00C158E4" w:rsidP="00C158E4">
            <w:pPr>
              <w:jc w:val="center"/>
              <w:rPr>
                <w:sz w:val="20"/>
                <w:szCs w:val="20"/>
              </w:rPr>
            </w:pPr>
          </w:p>
        </w:tc>
      </w:tr>
      <w:tr w:rsidR="00C158E4" w:rsidRPr="00C158E4" w:rsidTr="00C158E4">
        <w:trPr>
          <w:trHeight w:val="161"/>
        </w:trPr>
        <w:tc>
          <w:tcPr>
            <w:tcW w:w="2801" w:type="pct"/>
            <w:tcBorders>
              <w:top w:val="single" w:sz="4" w:space="0" w:color="auto"/>
              <w:left w:val="single" w:sz="4" w:space="0" w:color="auto"/>
              <w:bottom w:val="nil"/>
              <w:right w:val="single" w:sz="4" w:space="0" w:color="auto"/>
            </w:tcBorders>
            <w:shd w:val="clear" w:color="auto" w:fill="auto"/>
            <w:vAlign w:val="center"/>
            <w:hideMark/>
          </w:tcPr>
          <w:p w:rsidR="00C158E4" w:rsidRPr="00C158E4" w:rsidRDefault="00C158E4" w:rsidP="00C158E4">
            <w:pPr>
              <w:jc w:val="center"/>
              <w:rPr>
                <w:sz w:val="20"/>
                <w:szCs w:val="20"/>
              </w:rPr>
            </w:pPr>
            <w:r w:rsidRPr="00C158E4">
              <w:rPr>
                <w:sz w:val="20"/>
                <w:szCs w:val="20"/>
              </w:rPr>
              <w:t>Наименование показателя</w:t>
            </w:r>
          </w:p>
        </w:tc>
        <w:tc>
          <w:tcPr>
            <w:tcW w:w="1477" w:type="pct"/>
            <w:tcBorders>
              <w:top w:val="single" w:sz="4" w:space="0" w:color="auto"/>
              <w:left w:val="nil"/>
              <w:bottom w:val="nil"/>
              <w:right w:val="single" w:sz="4" w:space="0" w:color="auto"/>
            </w:tcBorders>
            <w:shd w:val="clear" w:color="auto" w:fill="auto"/>
            <w:vAlign w:val="center"/>
            <w:hideMark/>
          </w:tcPr>
          <w:p w:rsidR="00C158E4" w:rsidRPr="00C158E4" w:rsidRDefault="00C158E4" w:rsidP="00C158E4">
            <w:pPr>
              <w:jc w:val="center"/>
              <w:rPr>
                <w:sz w:val="20"/>
                <w:szCs w:val="20"/>
              </w:rPr>
            </w:pPr>
            <w:r w:rsidRPr="00C158E4">
              <w:rPr>
                <w:sz w:val="20"/>
                <w:szCs w:val="20"/>
              </w:rPr>
              <w:t>Код бюджетной классификации</w:t>
            </w:r>
          </w:p>
        </w:tc>
        <w:tc>
          <w:tcPr>
            <w:tcW w:w="722" w:type="pct"/>
            <w:tcBorders>
              <w:top w:val="single" w:sz="4" w:space="0" w:color="auto"/>
              <w:left w:val="nil"/>
              <w:bottom w:val="nil"/>
              <w:right w:val="single" w:sz="4" w:space="0" w:color="auto"/>
            </w:tcBorders>
            <w:shd w:val="clear" w:color="auto" w:fill="auto"/>
            <w:vAlign w:val="center"/>
            <w:hideMark/>
          </w:tcPr>
          <w:p w:rsidR="00C158E4" w:rsidRPr="00C158E4" w:rsidRDefault="00C158E4" w:rsidP="00C158E4">
            <w:pPr>
              <w:jc w:val="center"/>
              <w:rPr>
                <w:sz w:val="20"/>
                <w:szCs w:val="20"/>
              </w:rPr>
            </w:pPr>
            <w:r w:rsidRPr="00C158E4">
              <w:rPr>
                <w:sz w:val="20"/>
                <w:szCs w:val="20"/>
              </w:rPr>
              <w:t>Сумма  (тыс.рублей)</w:t>
            </w:r>
          </w:p>
        </w:tc>
      </w:tr>
      <w:tr w:rsidR="00C158E4" w:rsidRPr="00C158E4" w:rsidTr="00C158E4">
        <w:trPr>
          <w:trHeight w:val="125"/>
        </w:trPr>
        <w:tc>
          <w:tcPr>
            <w:tcW w:w="2801" w:type="pct"/>
            <w:tcBorders>
              <w:top w:val="single" w:sz="4" w:space="0" w:color="auto"/>
              <w:left w:val="single" w:sz="4" w:space="0" w:color="auto"/>
              <w:bottom w:val="single" w:sz="4" w:space="0" w:color="auto"/>
              <w:right w:val="single" w:sz="4" w:space="0" w:color="auto"/>
            </w:tcBorders>
            <w:shd w:val="clear" w:color="auto" w:fill="auto"/>
            <w:hideMark/>
          </w:tcPr>
          <w:p w:rsidR="00C158E4" w:rsidRPr="00C158E4" w:rsidRDefault="00C158E4" w:rsidP="00C158E4">
            <w:pPr>
              <w:rPr>
                <w:b/>
                <w:bCs/>
                <w:sz w:val="20"/>
                <w:szCs w:val="20"/>
              </w:rPr>
            </w:pPr>
            <w:r w:rsidRPr="00C158E4">
              <w:rPr>
                <w:b/>
                <w:bCs/>
                <w:sz w:val="20"/>
                <w:szCs w:val="20"/>
              </w:rPr>
              <w:t>ИСТОЧНИКИ ВНУТРЕННЕГО ФИНАНСИРОВАНИЯ ДЕФИЦИТОВ БЮДЖЕТОВ</w:t>
            </w:r>
          </w:p>
        </w:tc>
        <w:tc>
          <w:tcPr>
            <w:tcW w:w="1477" w:type="pct"/>
            <w:tcBorders>
              <w:top w:val="single" w:sz="4" w:space="0" w:color="auto"/>
              <w:left w:val="nil"/>
              <w:bottom w:val="single" w:sz="4" w:space="0" w:color="auto"/>
              <w:right w:val="single" w:sz="4" w:space="0" w:color="auto"/>
            </w:tcBorders>
            <w:shd w:val="clear" w:color="auto" w:fill="auto"/>
            <w:hideMark/>
          </w:tcPr>
          <w:p w:rsidR="00C158E4" w:rsidRPr="00C158E4" w:rsidRDefault="00C158E4" w:rsidP="00C158E4">
            <w:pPr>
              <w:jc w:val="center"/>
              <w:rPr>
                <w:b/>
                <w:bCs/>
                <w:sz w:val="20"/>
                <w:szCs w:val="20"/>
              </w:rPr>
            </w:pPr>
            <w:r w:rsidRPr="00C158E4">
              <w:rPr>
                <w:b/>
                <w:bCs/>
                <w:sz w:val="20"/>
                <w:szCs w:val="20"/>
              </w:rPr>
              <w:t>000 01 00 00 00 00 0000 000</w:t>
            </w:r>
          </w:p>
        </w:tc>
        <w:tc>
          <w:tcPr>
            <w:tcW w:w="722" w:type="pct"/>
            <w:tcBorders>
              <w:top w:val="single" w:sz="4" w:space="0" w:color="auto"/>
              <w:left w:val="nil"/>
              <w:bottom w:val="single" w:sz="4" w:space="0" w:color="auto"/>
              <w:right w:val="single" w:sz="4" w:space="0" w:color="auto"/>
            </w:tcBorders>
            <w:shd w:val="clear" w:color="auto" w:fill="auto"/>
            <w:hideMark/>
          </w:tcPr>
          <w:p w:rsidR="00C158E4" w:rsidRPr="00C158E4" w:rsidRDefault="00C158E4" w:rsidP="00C158E4">
            <w:pPr>
              <w:jc w:val="center"/>
              <w:rPr>
                <w:b/>
                <w:bCs/>
                <w:sz w:val="20"/>
                <w:szCs w:val="20"/>
              </w:rPr>
            </w:pPr>
            <w:r w:rsidRPr="00C158E4">
              <w:rPr>
                <w:b/>
                <w:bCs/>
                <w:sz w:val="20"/>
                <w:szCs w:val="20"/>
              </w:rPr>
              <w:t>50,4</w:t>
            </w:r>
          </w:p>
        </w:tc>
      </w:tr>
      <w:tr w:rsidR="00C158E4" w:rsidRPr="00C158E4" w:rsidTr="00C158E4">
        <w:trPr>
          <w:trHeight w:val="204"/>
        </w:trPr>
        <w:tc>
          <w:tcPr>
            <w:tcW w:w="2801" w:type="pct"/>
            <w:tcBorders>
              <w:top w:val="nil"/>
              <w:left w:val="single" w:sz="4" w:space="0" w:color="auto"/>
              <w:bottom w:val="single" w:sz="4" w:space="0" w:color="auto"/>
              <w:right w:val="single" w:sz="4" w:space="0" w:color="auto"/>
            </w:tcBorders>
            <w:shd w:val="clear" w:color="auto" w:fill="auto"/>
            <w:hideMark/>
          </w:tcPr>
          <w:p w:rsidR="00C158E4" w:rsidRPr="00C158E4" w:rsidRDefault="00C158E4" w:rsidP="00C158E4">
            <w:pPr>
              <w:rPr>
                <w:b/>
                <w:bCs/>
                <w:sz w:val="20"/>
                <w:szCs w:val="20"/>
              </w:rPr>
            </w:pPr>
            <w:r w:rsidRPr="00C158E4">
              <w:rPr>
                <w:b/>
                <w:bCs/>
                <w:sz w:val="20"/>
                <w:szCs w:val="20"/>
              </w:rPr>
              <w:t>Кредиты кредитных организаций в валюте Российской Федерации</w:t>
            </w:r>
          </w:p>
        </w:tc>
        <w:tc>
          <w:tcPr>
            <w:tcW w:w="1477" w:type="pct"/>
            <w:tcBorders>
              <w:top w:val="nil"/>
              <w:left w:val="nil"/>
              <w:bottom w:val="single" w:sz="4" w:space="0" w:color="auto"/>
              <w:right w:val="single" w:sz="4" w:space="0" w:color="auto"/>
            </w:tcBorders>
            <w:shd w:val="clear" w:color="auto" w:fill="auto"/>
            <w:hideMark/>
          </w:tcPr>
          <w:p w:rsidR="00C158E4" w:rsidRPr="00C158E4" w:rsidRDefault="00C158E4" w:rsidP="00C158E4">
            <w:pPr>
              <w:jc w:val="center"/>
              <w:rPr>
                <w:b/>
                <w:bCs/>
                <w:sz w:val="20"/>
                <w:szCs w:val="20"/>
              </w:rPr>
            </w:pPr>
            <w:r w:rsidRPr="00C158E4">
              <w:rPr>
                <w:b/>
                <w:bCs/>
                <w:sz w:val="20"/>
                <w:szCs w:val="20"/>
              </w:rPr>
              <w:t>000 01 02 00 00 00 0000 000</w:t>
            </w:r>
          </w:p>
        </w:tc>
        <w:tc>
          <w:tcPr>
            <w:tcW w:w="722" w:type="pct"/>
            <w:tcBorders>
              <w:top w:val="nil"/>
              <w:left w:val="nil"/>
              <w:bottom w:val="single" w:sz="4" w:space="0" w:color="auto"/>
              <w:right w:val="single" w:sz="4" w:space="0" w:color="auto"/>
            </w:tcBorders>
            <w:shd w:val="clear" w:color="auto" w:fill="auto"/>
            <w:hideMark/>
          </w:tcPr>
          <w:p w:rsidR="00C158E4" w:rsidRPr="00C158E4" w:rsidRDefault="00C158E4" w:rsidP="00C158E4">
            <w:pPr>
              <w:jc w:val="center"/>
              <w:rPr>
                <w:b/>
                <w:bCs/>
                <w:sz w:val="20"/>
                <w:szCs w:val="20"/>
              </w:rPr>
            </w:pPr>
            <w:r w:rsidRPr="00C158E4">
              <w:rPr>
                <w:b/>
                <w:bCs/>
                <w:sz w:val="20"/>
                <w:szCs w:val="20"/>
              </w:rPr>
              <w:t>0</w:t>
            </w:r>
          </w:p>
        </w:tc>
      </w:tr>
      <w:tr w:rsidR="00C158E4" w:rsidRPr="00C158E4" w:rsidTr="00C158E4">
        <w:trPr>
          <w:trHeight w:val="167"/>
        </w:trPr>
        <w:tc>
          <w:tcPr>
            <w:tcW w:w="2801" w:type="pct"/>
            <w:tcBorders>
              <w:top w:val="nil"/>
              <w:left w:val="single" w:sz="4" w:space="0" w:color="auto"/>
              <w:bottom w:val="single" w:sz="4" w:space="0" w:color="auto"/>
              <w:right w:val="single" w:sz="4" w:space="0" w:color="auto"/>
            </w:tcBorders>
            <w:shd w:val="clear" w:color="auto" w:fill="auto"/>
            <w:hideMark/>
          </w:tcPr>
          <w:p w:rsidR="00C158E4" w:rsidRPr="00C158E4" w:rsidRDefault="00C158E4" w:rsidP="00C158E4">
            <w:pPr>
              <w:rPr>
                <w:sz w:val="20"/>
                <w:szCs w:val="20"/>
              </w:rPr>
            </w:pPr>
            <w:r w:rsidRPr="00C158E4">
              <w:rPr>
                <w:sz w:val="20"/>
                <w:szCs w:val="20"/>
              </w:rPr>
              <w:t>Получение кредитов от кредитных организаций в валюте Российской Федерации</w:t>
            </w:r>
          </w:p>
        </w:tc>
        <w:tc>
          <w:tcPr>
            <w:tcW w:w="1477" w:type="pct"/>
            <w:tcBorders>
              <w:top w:val="nil"/>
              <w:left w:val="nil"/>
              <w:bottom w:val="single" w:sz="4" w:space="0" w:color="auto"/>
              <w:right w:val="single" w:sz="4" w:space="0" w:color="auto"/>
            </w:tcBorders>
            <w:shd w:val="clear" w:color="auto" w:fill="auto"/>
            <w:hideMark/>
          </w:tcPr>
          <w:p w:rsidR="00C158E4" w:rsidRPr="00C158E4" w:rsidRDefault="00C158E4" w:rsidP="00C158E4">
            <w:pPr>
              <w:jc w:val="center"/>
              <w:rPr>
                <w:sz w:val="20"/>
                <w:szCs w:val="20"/>
              </w:rPr>
            </w:pPr>
            <w:r w:rsidRPr="00C158E4">
              <w:rPr>
                <w:sz w:val="20"/>
                <w:szCs w:val="20"/>
              </w:rPr>
              <w:t>000 01 02 00 00 00 0000 700</w:t>
            </w:r>
          </w:p>
        </w:tc>
        <w:tc>
          <w:tcPr>
            <w:tcW w:w="722" w:type="pct"/>
            <w:tcBorders>
              <w:top w:val="nil"/>
              <w:left w:val="nil"/>
              <w:bottom w:val="single" w:sz="4" w:space="0" w:color="auto"/>
              <w:right w:val="single" w:sz="4" w:space="0" w:color="auto"/>
            </w:tcBorders>
            <w:shd w:val="clear" w:color="auto" w:fill="auto"/>
            <w:hideMark/>
          </w:tcPr>
          <w:p w:rsidR="00C158E4" w:rsidRPr="00C158E4" w:rsidRDefault="00C158E4" w:rsidP="00C158E4">
            <w:pPr>
              <w:jc w:val="center"/>
              <w:rPr>
                <w:sz w:val="20"/>
                <w:szCs w:val="20"/>
              </w:rPr>
            </w:pPr>
            <w:r w:rsidRPr="00C158E4">
              <w:rPr>
                <w:sz w:val="20"/>
                <w:szCs w:val="20"/>
              </w:rPr>
              <w:t>12 000</w:t>
            </w:r>
          </w:p>
        </w:tc>
      </w:tr>
      <w:tr w:rsidR="00C158E4" w:rsidRPr="00C158E4" w:rsidTr="00C158E4">
        <w:trPr>
          <w:trHeight w:val="273"/>
        </w:trPr>
        <w:tc>
          <w:tcPr>
            <w:tcW w:w="2801" w:type="pct"/>
            <w:tcBorders>
              <w:top w:val="nil"/>
              <w:left w:val="single" w:sz="4" w:space="0" w:color="auto"/>
              <w:bottom w:val="single" w:sz="4" w:space="0" w:color="auto"/>
              <w:right w:val="single" w:sz="4" w:space="0" w:color="auto"/>
            </w:tcBorders>
            <w:shd w:val="clear" w:color="000000" w:fill="FFFFFF"/>
            <w:hideMark/>
          </w:tcPr>
          <w:p w:rsidR="00C158E4" w:rsidRPr="00C158E4" w:rsidRDefault="00C158E4" w:rsidP="00C158E4">
            <w:pPr>
              <w:rPr>
                <w:sz w:val="20"/>
                <w:szCs w:val="20"/>
              </w:rPr>
            </w:pPr>
            <w:r w:rsidRPr="00C158E4">
              <w:rPr>
                <w:sz w:val="20"/>
                <w:szCs w:val="20"/>
              </w:rPr>
              <w:t>Получение кредитов от кредитных организаций бюджетом  муниципального района в валюте Российской Федерации</w:t>
            </w:r>
          </w:p>
        </w:tc>
        <w:tc>
          <w:tcPr>
            <w:tcW w:w="1477" w:type="pct"/>
            <w:tcBorders>
              <w:top w:val="nil"/>
              <w:left w:val="nil"/>
              <w:bottom w:val="single" w:sz="4" w:space="0" w:color="auto"/>
              <w:right w:val="single" w:sz="4" w:space="0" w:color="auto"/>
            </w:tcBorders>
            <w:shd w:val="clear" w:color="auto" w:fill="auto"/>
            <w:hideMark/>
          </w:tcPr>
          <w:p w:rsidR="00C158E4" w:rsidRPr="00C158E4" w:rsidRDefault="00C158E4" w:rsidP="00C158E4">
            <w:pPr>
              <w:jc w:val="center"/>
              <w:rPr>
                <w:sz w:val="20"/>
                <w:szCs w:val="20"/>
              </w:rPr>
            </w:pPr>
            <w:r w:rsidRPr="00C158E4">
              <w:rPr>
                <w:sz w:val="20"/>
                <w:szCs w:val="20"/>
              </w:rPr>
              <w:t>912 01 02 00 00 05 0000 710</w:t>
            </w:r>
          </w:p>
        </w:tc>
        <w:tc>
          <w:tcPr>
            <w:tcW w:w="722" w:type="pct"/>
            <w:tcBorders>
              <w:top w:val="nil"/>
              <w:left w:val="nil"/>
              <w:bottom w:val="single" w:sz="4" w:space="0" w:color="auto"/>
              <w:right w:val="single" w:sz="4" w:space="0" w:color="auto"/>
            </w:tcBorders>
            <w:shd w:val="clear" w:color="auto" w:fill="auto"/>
            <w:hideMark/>
          </w:tcPr>
          <w:p w:rsidR="00C158E4" w:rsidRPr="00C158E4" w:rsidRDefault="00C158E4" w:rsidP="00C158E4">
            <w:pPr>
              <w:jc w:val="center"/>
              <w:rPr>
                <w:sz w:val="20"/>
                <w:szCs w:val="20"/>
              </w:rPr>
            </w:pPr>
            <w:r w:rsidRPr="00C158E4">
              <w:rPr>
                <w:sz w:val="20"/>
                <w:szCs w:val="20"/>
              </w:rPr>
              <w:t>12 000</w:t>
            </w:r>
          </w:p>
        </w:tc>
      </w:tr>
      <w:tr w:rsidR="00C158E4" w:rsidRPr="00C158E4" w:rsidTr="00C158E4">
        <w:trPr>
          <w:trHeight w:val="351"/>
        </w:trPr>
        <w:tc>
          <w:tcPr>
            <w:tcW w:w="2801" w:type="pct"/>
            <w:tcBorders>
              <w:top w:val="nil"/>
              <w:left w:val="single" w:sz="4" w:space="0" w:color="auto"/>
              <w:bottom w:val="single" w:sz="4" w:space="0" w:color="auto"/>
              <w:right w:val="single" w:sz="4" w:space="0" w:color="auto"/>
            </w:tcBorders>
            <w:shd w:val="clear" w:color="000000" w:fill="FFFFFF"/>
            <w:hideMark/>
          </w:tcPr>
          <w:p w:rsidR="00C158E4" w:rsidRPr="00C158E4" w:rsidRDefault="00C158E4" w:rsidP="00C158E4">
            <w:pPr>
              <w:rPr>
                <w:sz w:val="20"/>
                <w:szCs w:val="20"/>
              </w:rPr>
            </w:pPr>
            <w:r w:rsidRPr="00C158E4">
              <w:rPr>
                <w:sz w:val="20"/>
                <w:szCs w:val="20"/>
              </w:rPr>
              <w:t xml:space="preserve">Погашение кредитов, предоставленных кредитными организациями в валюте Российской Федерации </w:t>
            </w:r>
          </w:p>
        </w:tc>
        <w:tc>
          <w:tcPr>
            <w:tcW w:w="1477" w:type="pct"/>
            <w:tcBorders>
              <w:top w:val="nil"/>
              <w:left w:val="nil"/>
              <w:bottom w:val="single" w:sz="4" w:space="0" w:color="auto"/>
              <w:right w:val="single" w:sz="4" w:space="0" w:color="auto"/>
            </w:tcBorders>
            <w:shd w:val="clear" w:color="auto" w:fill="auto"/>
            <w:hideMark/>
          </w:tcPr>
          <w:p w:rsidR="00C158E4" w:rsidRPr="00C158E4" w:rsidRDefault="00C158E4" w:rsidP="00C158E4">
            <w:pPr>
              <w:jc w:val="center"/>
              <w:rPr>
                <w:sz w:val="20"/>
                <w:szCs w:val="20"/>
              </w:rPr>
            </w:pPr>
            <w:r w:rsidRPr="00C158E4">
              <w:rPr>
                <w:sz w:val="20"/>
                <w:szCs w:val="20"/>
              </w:rPr>
              <w:t>000 01 02 00 00 00 0000 800</w:t>
            </w:r>
          </w:p>
        </w:tc>
        <w:tc>
          <w:tcPr>
            <w:tcW w:w="722" w:type="pct"/>
            <w:tcBorders>
              <w:top w:val="nil"/>
              <w:left w:val="nil"/>
              <w:bottom w:val="single" w:sz="4" w:space="0" w:color="auto"/>
              <w:right w:val="single" w:sz="4" w:space="0" w:color="auto"/>
            </w:tcBorders>
            <w:shd w:val="clear" w:color="auto" w:fill="auto"/>
            <w:hideMark/>
          </w:tcPr>
          <w:p w:rsidR="00C158E4" w:rsidRPr="00C158E4" w:rsidRDefault="00C158E4" w:rsidP="00C158E4">
            <w:pPr>
              <w:jc w:val="center"/>
              <w:rPr>
                <w:sz w:val="20"/>
                <w:szCs w:val="20"/>
              </w:rPr>
            </w:pPr>
            <w:r w:rsidRPr="00C158E4">
              <w:rPr>
                <w:sz w:val="20"/>
                <w:szCs w:val="20"/>
              </w:rPr>
              <w:t>12 000</w:t>
            </w:r>
          </w:p>
        </w:tc>
      </w:tr>
      <w:tr w:rsidR="00C158E4" w:rsidRPr="00C158E4" w:rsidTr="00C158E4">
        <w:trPr>
          <w:trHeight w:val="315"/>
        </w:trPr>
        <w:tc>
          <w:tcPr>
            <w:tcW w:w="2801" w:type="pct"/>
            <w:tcBorders>
              <w:top w:val="nil"/>
              <w:left w:val="single" w:sz="4" w:space="0" w:color="auto"/>
              <w:bottom w:val="single" w:sz="4" w:space="0" w:color="auto"/>
              <w:right w:val="single" w:sz="4" w:space="0" w:color="auto"/>
            </w:tcBorders>
            <w:shd w:val="clear" w:color="000000" w:fill="FFFFFF"/>
            <w:hideMark/>
          </w:tcPr>
          <w:p w:rsidR="00C158E4" w:rsidRPr="00C158E4" w:rsidRDefault="00C158E4" w:rsidP="00C158E4">
            <w:pPr>
              <w:rPr>
                <w:sz w:val="20"/>
                <w:szCs w:val="20"/>
              </w:rPr>
            </w:pPr>
            <w:r w:rsidRPr="00C158E4">
              <w:rPr>
                <w:sz w:val="20"/>
                <w:szCs w:val="20"/>
              </w:rPr>
              <w:t>Погашение бюджетом муниципального района кредитов от кредитных организаций в валюте Российской Федерации</w:t>
            </w:r>
          </w:p>
        </w:tc>
        <w:tc>
          <w:tcPr>
            <w:tcW w:w="1477" w:type="pct"/>
            <w:tcBorders>
              <w:top w:val="nil"/>
              <w:left w:val="nil"/>
              <w:bottom w:val="single" w:sz="4" w:space="0" w:color="auto"/>
              <w:right w:val="single" w:sz="4" w:space="0" w:color="auto"/>
            </w:tcBorders>
            <w:shd w:val="clear" w:color="auto" w:fill="auto"/>
            <w:hideMark/>
          </w:tcPr>
          <w:p w:rsidR="00C158E4" w:rsidRPr="00C158E4" w:rsidRDefault="00C158E4" w:rsidP="00C158E4">
            <w:pPr>
              <w:jc w:val="center"/>
              <w:rPr>
                <w:sz w:val="20"/>
                <w:szCs w:val="20"/>
              </w:rPr>
            </w:pPr>
            <w:r w:rsidRPr="00C158E4">
              <w:rPr>
                <w:sz w:val="20"/>
                <w:szCs w:val="20"/>
              </w:rPr>
              <w:t>912 01 02 00 00 05 0000 810</w:t>
            </w:r>
          </w:p>
        </w:tc>
        <w:tc>
          <w:tcPr>
            <w:tcW w:w="722" w:type="pct"/>
            <w:tcBorders>
              <w:top w:val="nil"/>
              <w:left w:val="nil"/>
              <w:bottom w:val="single" w:sz="4" w:space="0" w:color="auto"/>
              <w:right w:val="single" w:sz="4" w:space="0" w:color="auto"/>
            </w:tcBorders>
            <w:shd w:val="clear" w:color="auto" w:fill="auto"/>
            <w:hideMark/>
          </w:tcPr>
          <w:p w:rsidR="00C158E4" w:rsidRPr="00C158E4" w:rsidRDefault="00C158E4" w:rsidP="00C158E4">
            <w:pPr>
              <w:jc w:val="center"/>
              <w:rPr>
                <w:sz w:val="20"/>
                <w:szCs w:val="20"/>
              </w:rPr>
            </w:pPr>
            <w:r w:rsidRPr="00C158E4">
              <w:rPr>
                <w:sz w:val="20"/>
                <w:szCs w:val="20"/>
              </w:rPr>
              <w:t>12 000</w:t>
            </w:r>
          </w:p>
        </w:tc>
      </w:tr>
      <w:tr w:rsidR="00C158E4" w:rsidRPr="00C158E4" w:rsidTr="00C158E4">
        <w:trPr>
          <w:trHeight w:val="421"/>
        </w:trPr>
        <w:tc>
          <w:tcPr>
            <w:tcW w:w="2801" w:type="pct"/>
            <w:tcBorders>
              <w:top w:val="nil"/>
              <w:left w:val="single" w:sz="4" w:space="0" w:color="auto"/>
              <w:bottom w:val="single" w:sz="4" w:space="0" w:color="auto"/>
              <w:right w:val="single" w:sz="4" w:space="0" w:color="auto"/>
            </w:tcBorders>
            <w:shd w:val="clear" w:color="000000" w:fill="FFFFFF"/>
            <w:hideMark/>
          </w:tcPr>
          <w:p w:rsidR="00C158E4" w:rsidRPr="00C158E4" w:rsidRDefault="00C158E4" w:rsidP="00C158E4">
            <w:pPr>
              <w:rPr>
                <w:b/>
                <w:bCs/>
                <w:sz w:val="20"/>
                <w:szCs w:val="20"/>
              </w:rPr>
            </w:pPr>
            <w:r w:rsidRPr="00C158E4">
              <w:rPr>
                <w:b/>
                <w:bCs/>
                <w:sz w:val="20"/>
                <w:szCs w:val="20"/>
              </w:rPr>
              <w:t>Бюджетные кредиты от других бюджетов бюджетной системы Российской Федерации</w:t>
            </w:r>
          </w:p>
        </w:tc>
        <w:tc>
          <w:tcPr>
            <w:tcW w:w="1477" w:type="pct"/>
            <w:tcBorders>
              <w:top w:val="nil"/>
              <w:left w:val="nil"/>
              <w:bottom w:val="single" w:sz="4" w:space="0" w:color="auto"/>
              <w:right w:val="single" w:sz="4" w:space="0" w:color="auto"/>
            </w:tcBorders>
            <w:shd w:val="clear" w:color="auto" w:fill="auto"/>
            <w:hideMark/>
          </w:tcPr>
          <w:p w:rsidR="00C158E4" w:rsidRPr="00C158E4" w:rsidRDefault="00C158E4" w:rsidP="00C158E4">
            <w:pPr>
              <w:jc w:val="center"/>
              <w:rPr>
                <w:b/>
                <w:bCs/>
                <w:sz w:val="20"/>
                <w:szCs w:val="20"/>
              </w:rPr>
            </w:pPr>
            <w:r w:rsidRPr="00C158E4">
              <w:rPr>
                <w:b/>
                <w:bCs/>
                <w:sz w:val="20"/>
                <w:szCs w:val="20"/>
              </w:rPr>
              <w:t>000 01 03 00 00 00 0000 000</w:t>
            </w:r>
          </w:p>
        </w:tc>
        <w:tc>
          <w:tcPr>
            <w:tcW w:w="722" w:type="pct"/>
            <w:tcBorders>
              <w:top w:val="nil"/>
              <w:left w:val="nil"/>
              <w:bottom w:val="single" w:sz="4" w:space="0" w:color="auto"/>
              <w:right w:val="single" w:sz="4" w:space="0" w:color="auto"/>
            </w:tcBorders>
            <w:shd w:val="clear" w:color="auto" w:fill="auto"/>
            <w:hideMark/>
          </w:tcPr>
          <w:p w:rsidR="00C158E4" w:rsidRPr="00C158E4" w:rsidRDefault="00C158E4" w:rsidP="00C158E4">
            <w:pPr>
              <w:jc w:val="center"/>
              <w:rPr>
                <w:b/>
                <w:bCs/>
                <w:sz w:val="20"/>
                <w:szCs w:val="20"/>
              </w:rPr>
            </w:pPr>
            <w:r w:rsidRPr="00C158E4">
              <w:rPr>
                <w:b/>
                <w:bCs/>
                <w:sz w:val="20"/>
                <w:szCs w:val="20"/>
              </w:rPr>
              <w:t>0</w:t>
            </w:r>
          </w:p>
        </w:tc>
      </w:tr>
      <w:tr w:rsidR="00C158E4" w:rsidRPr="00C158E4" w:rsidTr="00C158E4">
        <w:trPr>
          <w:trHeight w:val="230"/>
        </w:trPr>
        <w:tc>
          <w:tcPr>
            <w:tcW w:w="2801" w:type="pct"/>
            <w:tcBorders>
              <w:top w:val="nil"/>
              <w:left w:val="single" w:sz="4" w:space="0" w:color="auto"/>
              <w:bottom w:val="single" w:sz="4" w:space="0" w:color="auto"/>
              <w:right w:val="single" w:sz="4" w:space="0" w:color="auto"/>
            </w:tcBorders>
            <w:shd w:val="clear" w:color="000000" w:fill="FFFFFF"/>
            <w:hideMark/>
          </w:tcPr>
          <w:p w:rsidR="00C158E4" w:rsidRPr="00C158E4" w:rsidRDefault="00C158E4" w:rsidP="00C158E4">
            <w:pPr>
              <w:rPr>
                <w:sz w:val="20"/>
                <w:szCs w:val="20"/>
              </w:rPr>
            </w:pPr>
            <w:r w:rsidRPr="00C158E4">
              <w:rPr>
                <w:sz w:val="20"/>
                <w:szCs w:val="20"/>
              </w:rPr>
              <w:t>Получение бюджетных кредитов от других бюджетов бюджетной системы Российской Федерации</w:t>
            </w:r>
          </w:p>
        </w:tc>
        <w:tc>
          <w:tcPr>
            <w:tcW w:w="1477" w:type="pct"/>
            <w:tcBorders>
              <w:top w:val="nil"/>
              <w:left w:val="nil"/>
              <w:bottom w:val="single" w:sz="4" w:space="0" w:color="auto"/>
              <w:right w:val="single" w:sz="4" w:space="0" w:color="auto"/>
            </w:tcBorders>
            <w:shd w:val="clear" w:color="auto" w:fill="auto"/>
            <w:hideMark/>
          </w:tcPr>
          <w:p w:rsidR="00C158E4" w:rsidRPr="00C158E4" w:rsidRDefault="00C158E4" w:rsidP="00C158E4">
            <w:pPr>
              <w:jc w:val="center"/>
              <w:rPr>
                <w:sz w:val="20"/>
                <w:szCs w:val="20"/>
              </w:rPr>
            </w:pPr>
            <w:r w:rsidRPr="00C158E4">
              <w:rPr>
                <w:sz w:val="20"/>
                <w:szCs w:val="20"/>
              </w:rPr>
              <w:t>000 01 03 00 00 00 0000 700</w:t>
            </w:r>
          </w:p>
        </w:tc>
        <w:tc>
          <w:tcPr>
            <w:tcW w:w="722" w:type="pct"/>
            <w:tcBorders>
              <w:top w:val="nil"/>
              <w:left w:val="nil"/>
              <w:bottom w:val="single" w:sz="4" w:space="0" w:color="auto"/>
              <w:right w:val="single" w:sz="4" w:space="0" w:color="auto"/>
            </w:tcBorders>
            <w:shd w:val="clear" w:color="auto" w:fill="auto"/>
            <w:hideMark/>
          </w:tcPr>
          <w:p w:rsidR="00C158E4" w:rsidRPr="00C158E4" w:rsidRDefault="00C158E4" w:rsidP="00C158E4">
            <w:pPr>
              <w:jc w:val="center"/>
              <w:rPr>
                <w:sz w:val="20"/>
                <w:szCs w:val="20"/>
              </w:rPr>
            </w:pPr>
            <w:r w:rsidRPr="00C158E4">
              <w:rPr>
                <w:sz w:val="20"/>
                <w:szCs w:val="20"/>
              </w:rPr>
              <w:t>0</w:t>
            </w:r>
          </w:p>
        </w:tc>
      </w:tr>
      <w:tr w:rsidR="00C158E4" w:rsidRPr="00C158E4" w:rsidTr="00C158E4">
        <w:trPr>
          <w:trHeight w:val="321"/>
        </w:trPr>
        <w:tc>
          <w:tcPr>
            <w:tcW w:w="2801" w:type="pct"/>
            <w:tcBorders>
              <w:top w:val="nil"/>
              <w:left w:val="single" w:sz="4" w:space="0" w:color="auto"/>
              <w:bottom w:val="single" w:sz="4" w:space="0" w:color="auto"/>
              <w:right w:val="single" w:sz="4" w:space="0" w:color="auto"/>
            </w:tcBorders>
            <w:shd w:val="clear" w:color="000000" w:fill="FFFFFF"/>
            <w:hideMark/>
          </w:tcPr>
          <w:p w:rsidR="00C158E4" w:rsidRPr="00C158E4" w:rsidRDefault="00C158E4" w:rsidP="00C158E4">
            <w:pPr>
              <w:rPr>
                <w:sz w:val="20"/>
                <w:szCs w:val="20"/>
              </w:rPr>
            </w:pPr>
            <w:r w:rsidRPr="00C158E4">
              <w:rPr>
                <w:sz w:val="20"/>
                <w:szCs w:val="20"/>
              </w:rPr>
              <w:t>Получение кредитов от других бюджетов бюджетно</w:t>
            </w:r>
            <w:r>
              <w:rPr>
                <w:sz w:val="20"/>
                <w:szCs w:val="20"/>
              </w:rPr>
              <w:t xml:space="preserve">й системы Российской Федерации </w:t>
            </w:r>
            <w:r w:rsidRPr="00C158E4">
              <w:rPr>
                <w:sz w:val="20"/>
                <w:szCs w:val="20"/>
              </w:rPr>
              <w:t>б</w:t>
            </w:r>
            <w:r>
              <w:rPr>
                <w:sz w:val="20"/>
                <w:szCs w:val="20"/>
              </w:rPr>
              <w:t>ю</w:t>
            </w:r>
            <w:r w:rsidRPr="00C158E4">
              <w:rPr>
                <w:sz w:val="20"/>
                <w:szCs w:val="20"/>
              </w:rPr>
              <w:t>джетом муниципального района в валюте Российской Федерации</w:t>
            </w:r>
          </w:p>
        </w:tc>
        <w:tc>
          <w:tcPr>
            <w:tcW w:w="1477" w:type="pct"/>
            <w:tcBorders>
              <w:top w:val="nil"/>
              <w:left w:val="nil"/>
              <w:bottom w:val="single" w:sz="4" w:space="0" w:color="auto"/>
              <w:right w:val="single" w:sz="4" w:space="0" w:color="auto"/>
            </w:tcBorders>
            <w:shd w:val="clear" w:color="auto" w:fill="auto"/>
            <w:hideMark/>
          </w:tcPr>
          <w:p w:rsidR="00C158E4" w:rsidRPr="00C158E4" w:rsidRDefault="00C158E4" w:rsidP="00C158E4">
            <w:pPr>
              <w:jc w:val="center"/>
              <w:rPr>
                <w:sz w:val="20"/>
                <w:szCs w:val="20"/>
              </w:rPr>
            </w:pPr>
            <w:r w:rsidRPr="00C158E4">
              <w:rPr>
                <w:sz w:val="20"/>
                <w:szCs w:val="20"/>
              </w:rPr>
              <w:t>912 01 03 01 00 05 0000 710</w:t>
            </w:r>
          </w:p>
        </w:tc>
        <w:tc>
          <w:tcPr>
            <w:tcW w:w="722" w:type="pct"/>
            <w:tcBorders>
              <w:top w:val="nil"/>
              <w:left w:val="nil"/>
              <w:bottom w:val="single" w:sz="4" w:space="0" w:color="auto"/>
              <w:right w:val="single" w:sz="4" w:space="0" w:color="auto"/>
            </w:tcBorders>
            <w:shd w:val="clear" w:color="auto" w:fill="auto"/>
            <w:hideMark/>
          </w:tcPr>
          <w:p w:rsidR="00C158E4" w:rsidRPr="00C158E4" w:rsidRDefault="00C158E4" w:rsidP="00C158E4">
            <w:pPr>
              <w:jc w:val="center"/>
              <w:rPr>
                <w:sz w:val="20"/>
                <w:szCs w:val="20"/>
              </w:rPr>
            </w:pPr>
            <w:r w:rsidRPr="00C158E4">
              <w:rPr>
                <w:sz w:val="20"/>
                <w:szCs w:val="20"/>
              </w:rPr>
              <w:t>8 000</w:t>
            </w:r>
          </w:p>
        </w:tc>
      </w:tr>
      <w:tr w:rsidR="00C158E4" w:rsidRPr="00C158E4" w:rsidTr="00C158E4">
        <w:trPr>
          <w:trHeight w:val="615"/>
        </w:trPr>
        <w:tc>
          <w:tcPr>
            <w:tcW w:w="2801" w:type="pct"/>
            <w:tcBorders>
              <w:top w:val="nil"/>
              <w:left w:val="single" w:sz="4" w:space="0" w:color="auto"/>
              <w:bottom w:val="single" w:sz="4" w:space="0" w:color="auto"/>
              <w:right w:val="single" w:sz="4" w:space="0" w:color="auto"/>
            </w:tcBorders>
            <w:shd w:val="clear" w:color="000000" w:fill="FFFFFF"/>
            <w:hideMark/>
          </w:tcPr>
          <w:p w:rsidR="00C158E4" w:rsidRPr="00C158E4" w:rsidRDefault="00C158E4" w:rsidP="00C158E4">
            <w:pPr>
              <w:rPr>
                <w:sz w:val="20"/>
                <w:szCs w:val="20"/>
              </w:rPr>
            </w:pPr>
            <w:r w:rsidRPr="00C158E4">
              <w:rPr>
                <w:sz w:val="20"/>
                <w:szCs w:val="20"/>
              </w:rPr>
              <w:t>Получение кредитов от других бюджетов бюджетно</w:t>
            </w:r>
            <w:r>
              <w:rPr>
                <w:sz w:val="20"/>
                <w:szCs w:val="20"/>
              </w:rPr>
              <w:t xml:space="preserve">й системы Российской Федерации </w:t>
            </w:r>
            <w:r w:rsidRPr="00C158E4">
              <w:rPr>
                <w:sz w:val="20"/>
                <w:szCs w:val="20"/>
              </w:rPr>
              <w:t>б</w:t>
            </w:r>
            <w:r>
              <w:rPr>
                <w:sz w:val="20"/>
                <w:szCs w:val="20"/>
              </w:rPr>
              <w:t>ю</w:t>
            </w:r>
            <w:r w:rsidRPr="00C158E4">
              <w:rPr>
                <w:sz w:val="20"/>
                <w:szCs w:val="20"/>
              </w:rPr>
              <w:t>джетом муниципального района в валюте Российской Федерации</w:t>
            </w:r>
          </w:p>
        </w:tc>
        <w:tc>
          <w:tcPr>
            <w:tcW w:w="1477" w:type="pct"/>
            <w:tcBorders>
              <w:top w:val="nil"/>
              <w:left w:val="nil"/>
              <w:bottom w:val="single" w:sz="4" w:space="0" w:color="auto"/>
              <w:right w:val="single" w:sz="4" w:space="0" w:color="auto"/>
            </w:tcBorders>
            <w:shd w:val="clear" w:color="auto" w:fill="auto"/>
            <w:hideMark/>
          </w:tcPr>
          <w:p w:rsidR="00C158E4" w:rsidRPr="00C158E4" w:rsidRDefault="00C158E4" w:rsidP="00C158E4">
            <w:pPr>
              <w:jc w:val="center"/>
              <w:rPr>
                <w:sz w:val="20"/>
                <w:szCs w:val="20"/>
              </w:rPr>
            </w:pPr>
            <w:r w:rsidRPr="00C158E4">
              <w:rPr>
                <w:sz w:val="20"/>
                <w:szCs w:val="20"/>
              </w:rPr>
              <w:t>912 01 03 01 00 05 0000 710</w:t>
            </w:r>
          </w:p>
        </w:tc>
        <w:tc>
          <w:tcPr>
            <w:tcW w:w="722" w:type="pct"/>
            <w:tcBorders>
              <w:top w:val="nil"/>
              <w:left w:val="nil"/>
              <w:bottom w:val="single" w:sz="4" w:space="0" w:color="auto"/>
              <w:right w:val="single" w:sz="4" w:space="0" w:color="auto"/>
            </w:tcBorders>
            <w:shd w:val="clear" w:color="auto" w:fill="auto"/>
            <w:hideMark/>
          </w:tcPr>
          <w:p w:rsidR="00C158E4" w:rsidRPr="00C158E4" w:rsidRDefault="00C158E4" w:rsidP="00C158E4">
            <w:pPr>
              <w:jc w:val="center"/>
              <w:rPr>
                <w:sz w:val="20"/>
                <w:szCs w:val="20"/>
              </w:rPr>
            </w:pPr>
            <w:r w:rsidRPr="00C158E4">
              <w:rPr>
                <w:sz w:val="20"/>
                <w:szCs w:val="20"/>
              </w:rPr>
              <w:t>-8 000</w:t>
            </w:r>
          </w:p>
        </w:tc>
      </w:tr>
      <w:tr w:rsidR="00C158E4" w:rsidRPr="00C158E4" w:rsidTr="00C158E4">
        <w:trPr>
          <w:trHeight w:val="483"/>
        </w:trPr>
        <w:tc>
          <w:tcPr>
            <w:tcW w:w="2801" w:type="pct"/>
            <w:tcBorders>
              <w:top w:val="nil"/>
              <w:left w:val="single" w:sz="4" w:space="0" w:color="auto"/>
              <w:bottom w:val="single" w:sz="4" w:space="0" w:color="auto"/>
              <w:right w:val="single" w:sz="4" w:space="0" w:color="auto"/>
            </w:tcBorders>
            <w:shd w:val="clear" w:color="000000" w:fill="FFFFFF"/>
            <w:hideMark/>
          </w:tcPr>
          <w:p w:rsidR="00C158E4" w:rsidRPr="00C158E4" w:rsidRDefault="00C158E4" w:rsidP="00C158E4">
            <w:pPr>
              <w:rPr>
                <w:sz w:val="20"/>
                <w:szCs w:val="20"/>
              </w:rPr>
            </w:pPr>
            <w:r w:rsidRPr="00C158E4">
              <w:rPr>
                <w:sz w:val="20"/>
                <w:szCs w:val="20"/>
              </w:rPr>
              <w:t>Погашение бюджетных кредитов, полученных от других бюджетов бюджетной системы Российской Федерации в валюте Российской Федерации</w:t>
            </w:r>
          </w:p>
        </w:tc>
        <w:tc>
          <w:tcPr>
            <w:tcW w:w="1477" w:type="pct"/>
            <w:tcBorders>
              <w:top w:val="nil"/>
              <w:left w:val="nil"/>
              <w:bottom w:val="single" w:sz="4" w:space="0" w:color="auto"/>
              <w:right w:val="single" w:sz="4" w:space="0" w:color="auto"/>
            </w:tcBorders>
            <w:shd w:val="clear" w:color="auto" w:fill="auto"/>
            <w:hideMark/>
          </w:tcPr>
          <w:p w:rsidR="00C158E4" w:rsidRPr="00C158E4" w:rsidRDefault="00C158E4" w:rsidP="00C158E4">
            <w:pPr>
              <w:jc w:val="center"/>
              <w:rPr>
                <w:sz w:val="20"/>
                <w:szCs w:val="20"/>
              </w:rPr>
            </w:pPr>
            <w:r w:rsidRPr="00C158E4">
              <w:rPr>
                <w:sz w:val="20"/>
                <w:szCs w:val="20"/>
              </w:rPr>
              <w:t>000 01 03 01 00 00 0000 800</w:t>
            </w:r>
          </w:p>
        </w:tc>
        <w:tc>
          <w:tcPr>
            <w:tcW w:w="722" w:type="pct"/>
            <w:tcBorders>
              <w:top w:val="nil"/>
              <w:left w:val="nil"/>
              <w:bottom w:val="single" w:sz="4" w:space="0" w:color="auto"/>
              <w:right w:val="single" w:sz="4" w:space="0" w:color="auto"/>
            </w:tcBorders>
            <w:shd w:val="clear" w:color="auto" w:fill="auto"/>
            <w:hideMark/>
          </w:tcPr>
          <w:p w:rsidR="00C158E4" w:rsidRPr="00C158E4" w:rsidRDefault="00C158E4" w:rsidP="00C158E4">
            <w:pPr>
              <w:jc w:val="center"/>
              <w:rPr>
                <w:sz w:val="20"/>
                <w:szCs w:val="20"/>
              </w:rPr>
            </w:pPr>
            <w:r w:rsidRPr="00C158E4">
              <w:rPr>
                <w:sz w:val="20"/>
                <w:szCs w:val="20"/>
              </w:rPr>
              <w:t>0</w:t>
            </w:r>
          </w:p>
        </w:tc>
      </w:tr>
      <w:tr w:rsidR="00C158E4" w:rsidRPr="00C158E4" w:rsidTr="00C158E4">
        <w:trPr>
          <w:trHeight w:val="276"/>
        </w:trPr>
        <w:tc>
          <w:tcPr>
            <w:tcW w:w="2801" w:type="pct"/>
            <w:tcBorders>
              <w:top w:val="nil"/>
              <w:left w:val="single" w:sz="4" w:space="0" w:color="auto"/>
              <w:bottom w:val="single" w:sz="4" w:space="0" w:color="auto"/>
              <w:right w:val="single" w:sz="4" w:space="0" w:color="auto"/>
            </w:tcBorders>
            <w:shd w:val="clear" w:color="000000" w:fill="FFFFFF"/>
            <w:hideMark/>
          </w:tcPr>
          <w:p w:rsidR="00C158E4" w:rsidRPr="00C158E4" w:rsidRDefault="00C158E4" w:rsidP="00C158E4">
            <w:pPr>
              <w:rPr>
                <w:sz w:val="20"/>
                <w:szCs w:val="20"/>
              </w:rPr>
            </w:pPr>
            <w:r w:rsidRPr="00C158E4">
              <w:rPr>
                <w:sz w:val="20"/>
                <w:szCs w:val="20"/>
              </w:rPr>
              <w:t>Погашение бюджетом муниципального района  кредитов от других бюджетов бюджетной системы Российской Федерации в валюте Российской Федерации</w:t>
            </w:r>
          </w:p>
        </w:tc>
        <w:tc>
          <w:tcPr>
            <w:tcW w:w="1477" w:type="pct"/>
            <w:tcBorders>
              <w:top w:val="nil"/>
              <w:left w:val="nil"/>
              <w:bottom w:val="single" w:sz="4" w:space="0" w:color="auto"/>
              <w:right w:val="single" w:sz="4" w:space="0" w:color="auto"/>
            </w:tcBorders>
            <w:shd w:val="clear" w:color="auto" w:fill="auto"/>
            <w:hideMark/>
          </w:tcPr>
          <w:p w:rsidR="00C158E4" w:rsidRPr="00C158E4" w:rsidRDefault="00C158E4" w:rsidP="00C158E4">
            <w:pPr>
              <w:jc w:val="center"/>
              <w:rPr>
                <w:sz w:val="20"/>
                <w:szCs w:val="20"/>
              </w:rPr>
            </w:pPr>
            <w:r w:rsidRPr="00C158E4">
              <w:rPr>
                <w:sz w:val="20"/>
                <w:szCs w:val="20"/>
              </w:rPr>
              <w:t>912 01 03 01 00 05 0000 810</w:t>
            </w:r>
          </w:p>
        </w:tc>
        <w:tc>
          <w:tcPr>
            <w:tcW w:w="722" w:type="pct"/>
            <w:tcBorders>
              <w:top w:val="nil"/>
              <w:left w:val="nil"/>
              <w:bottom w:val="single" w:sz="4" w:space="0" w:color="auto"/>
              <w:right w:val="single" w:sz="4" w:space="0" w:color="auto"/>
            </w:tcBorders>
            <w:shd w:val="clear" w:color="auto" w:fill="auto"/>
            <w:hideMark/>
          </w:tcPr>
          <w:p w:rsidR="00C158E4" w:rsidRPr="00C158E4" w:rsidRDefault="00C158E4" w:rsidP="00C158E4">
            <w:pPr>
              <w:jc w:val="center"/>
              <w:rPr>
                <w:sz w:val="20"/>
                <w:szCs w:val="20"/>
              </w:rPr>
            </w:pPr>
            <w:r w:rsidRPr="00C158E4">
              <w:rPr>
                <w:sz w:val="20"/>
                <w:szCs w:val="20"/>
              </w:rPr>
              <w:t>8 000</w:t>
            </w:r>
          </w:p>
        </w:tc>
      </w:tr>
      <w:tr w:rsidR="00C158E4" w:rsidRPr="00C158E4" w:rsidTr="00C158E4">
        <w:trPr>
          <w:trHeight w:val="418"/>
        </w:trPr>
        <w:tc>
          <w:tcPr>
            <w:tcW w:w="2801" w:type="pct"/>
            <w:tcBorders>
              <w:top w:val="single" w:sz="4" w:space="0" w:color="auto"/>
              <w:left w:val="single" w:sz="4" w:space="0" w:color="auto"/>
              <w:bottom w:val="single" w:sz="4" w:space="0" w:color="auto"/>
              <w:right w:val="single" w:sz="4" w:space="0" w:color="auto"/>
            </w:tcBorders>
            <w:shd w:val="clear" w:color="000000" w:fill="FFFFFF"/>
            <w:hideMark/>
          </w:tcPr>
          <w:p w:rsidR="00C158E4" w:rsidRPr="00C158E4" w:rsidRDefault="00C158E4" w:rsidP="00C158E4">
            <w:pPr>
              <w:rPr>
                <w:sz w:val="20"/>
                <w:szCs w:val="20"/>
              </w:rPr>
            </w:pPr>
            <w:r w:rsidRPr="00C158E4">
              <w:rPr>
                <w:sz w:val="20"/>
                <w:szCs w:val="20"/>
              </w:rPr>
              <w:t xml:space="preserve">Погашение бюджетом муниципального района  кредитов от других бюджетов бюджетной системы Российской Федерации в </w:t>
            </w:r>
            <w:r w:rsidRPr="00C158E4">
              <w:rPr>
                <w:sz w:val="20"/>
                <w:szCs w:val="20"/>
              </w:rPr>
              <w:lastRenderedPageBreak/>
              <w:t>валюте Российской Федерации</w:t>
            </w:r>
          </w:p>
        </w:tc>
        <w:tc>
          <w:tcPr>
            <w:tcW w:w="1477" w:type="pct"/>
            <w:tcBorders>
              <w:top w:val="nil"/>
              <w:left w:val="nil"/>
              <w:bottom w:val="single" w:sz="4" w:space="0" w:color="auto"/>
              <w:right w:val="single" w:sz="4" w:space="0" w:color="auto"/>
            </w:tcBorders>
            <w:shd w:val="clear" w:color="auto" w:fill="auto"/>
            <w:hideMark/>
          </w:tcPr>
          <w:p w:rsidR="00C158E4" w:rsidRPr="00C158E4" w:rsidRDefault="00C158E4" w:rsidP="00C158E4">
            <w:pPr>
              <w:jc w:val="center"/>
              <w:rPr>
                <w:sz w:val="20"/>
                <w:szCs w:val="20"/>
              </w:rPr>
            </w:pPr>
            <w:r w:rsidRPr="00C158E4">
              <w:rPr>
                <w:sz w:val="20"/>
                <w:szCs w:val="20"/>
              </w:rPr>
              <w:lastRenderedPageBreak/>
              <w:t>912 01 03 01 00 05 0000 810</w:t>
            </w:r>
          </w:p>
        </w:tc>
        <w:tc>
          <w:tcPr>
            <w:tcW w:w="722" w:type="pct"/>
            <w:tcBorders>
              <w:top w:val="single" w:sz="4" w:space="0" w:color="auto"/>
              <w:left w:val="nil"/>
              <w:bottom w:val="nil"/>
              <w:right w:val="single" w:sz="4" w:space="0" w:color="auto"/>
            </w:tcBorders>
            <w:shd w:val="clear" w:color="auto" w:fill="auto"/>
            <w:hideMark/>
          </w:tcPr>
          <w:p w:rsidR="00C158E4" w:rsidRPr="00C158E4" w:rsidRDefault="00C158E4" w:rsidP="00C158E4">
            <w:pPr>
              <w:jc w:val="center"/>
              <w:rPr>
                <w:sz w:val="20"/>
                <w:szCs w:val="20"/>
              </w:rPr>
            </w:pPr>
            <w:r w:rsidRPr="00C158E4">
              <w:rPr>
                <w:sz w:val="20"/>
                <w:szCs w:val="20"/>
              </w:rPr>
              <w:t>-8 000</w:t>
            </w:r>
          </w:p>
        </w:tc>
      </w:tr>
      <w:tr w:rsidR="00C158E4" w:rsidRPr="00C158E4" w:rsidTr="00C158E4">
        <w:trPr>
          <w:trHeight w:val="144"/>
        </w:trPr>
        <w:tc>
          <w:tcPr>
            <w:tcW w:w="2801" w:type="pct"/>
            <w:tcBorders>
              <w:top w:val="nil"/>
              <w:left w:val="single" w:sz="4" w:space="0" w:color="auto"/>
              <w:bottom w:val="single" w:sz="4" w:space="0" w:color="auto"/>
              <w:right w:val="single" w:sz="4" w:space="0" w:color="auto"/>
            </w:tcBorders>
            <w:shd w:val="clear" w:color="000000" w:fill="FFFFFF"/>
            <w:hideMark/>
          </w:tcPr>
          <w:p w:rsidR="00C158E4" w:rsidRPr="00C158E4" w:rsidRDefault="00C158E4" w:rsidP="00C158E4">
            <w:pPr>
              <w:rPr>
                <w:b/>
                <w:bCs/>
                <w:sz w:val="20"/>
                <w:szCs w:val="20"/>
              </w:rPr>
            </w:pPr>
            <w:r w:rsidRPr="00C158E4">
              <w:rPr>
                <w:b/>
                <w:bCs/>
                <w:sz w:val="20"/>
                <w:szCs w:val="20"/>
              </w:rPr>
              <w:lastRenderedPageBreak/>
              <w:t>Изменение остатков средств на счетах по учету средств бюджета</w:t>
            </w:r>
          </w:p>
        </w:tc>
        <w:tc>
          <w:tcPr>
            <w:tcW w:w="1477" w:type="pct"/>
            <w:tcBorders>
              <w:top w:val="nil"/>
              <w:left w:val="nil"/>
              <w:bottom w:val="single" w:sz="4" w:space="0" w:color="auto"/>
              <w:right w:val="single" w:sz="4" w:space="0" w:color="auto"/>
            </w:tcBorders>
            <w:shd w:val="clear" w:color="auto" w:fill="auto"/>
            <w:hideMark/>
          </w:tcPr>
          <w:p w:rsidR="00C158E4" w:rsidRPr="00C158E4" w:rsidRDefault="00C158E4" w:rsidP="00C158E4">
            <w:pPr>
              <w:jc w:val="center"/>
              <w:rPr>
                <w:b/>
                <w:bCs/>
                <w:sz w:val="20"/>
                <w:szCs w:val="20"/>
              </w:rPr>
            </w:pPr>
            <w:r w:rsidRPr="00C158E4">
              <w:rPr>
                <w:b/>
                <w:bCs/>
                <w:sz w:val="20"/>
                <w:szCs w:val="20"/>
              </w:rPr>
              <w:t>000 01 05 00 00 00 0000 000</w:t>
            </w:r>
          </w:p>
        </w:tc>
        <w:tc>
          <w:tcPr>
            <w:tcW w:w="722" w:type="pct"/>
            <w:tcBorders>
              <w:top w:val="single" w:sz="4" w:space="0" w:color="auto"/>
              <w:left w:val="nil"/>
              <w:bottom w:val="single" w:sz="4" w:space="0" w:color="auto"/>
              <w:right w:val="single" w:sz="4" w:space="0" w:color="auto"/>
            </w:tcBorders>
            <w:shd w:val="clear" w:color="auto" w:fill="auto"/>
            <w:hideMark/>
          </w:tcPr>
          <w:p w:rsidR="00C158E4" w:rsidRPr="00C158E4" w:rsidRDefault="00C158E4" w:rsidP="00C158E4">
            <w:pPr>
              <w:jc w:val="center"/>
              <w:rPr>
                <w:b/>
                <w:bCs/>
                <w:sz w:val="20"/>
                <w:szCs w:val="20"/>
              </w:rPr>
            </w:pPr>
            <w:r w:rsidRPr="00C158E4">
              <w:rPr>
                <w:b/>
                <w:bCs/>
                <w:sz w:val="20"/>
                <w:szCs w:val="20"/>
              </w:rPr>
              <w:t>50,4</w:t>
            </w:r>
          </w:p>
        </w:tc>
      </w:tr>
      <w:tr w:rsidR="00C158E4" w:rsidRPr="00C158E4" w:rsidTr="00C158E4">
        <w:trPr>
          <w:trHeight w:val="315"/>
        </w:trPr>
        <w:tc>
          <w:tcPr>
            <w:tcW w:w="2801" w:type="pct"/>
            <w:tcBorders>
              <w:top w:val="nil"/>
              <w:left w:val="single" w:sz="4" w:space="0" w:color="auto"/>
              <w:bottom w:val="single" w:sz="4" w:space="0" w:color="auto"/>
              <w:right w:val="single" w:sz="4" w:space="0" w:color="auto"/>
            </w:tcBorders>
            <w:shd w:val="clear" w:color="000000" w:fill="FFFFFF"/>
            <w:hideMark/>
          </w:tcPr>
          <w:p w:rsidR="00C158E4" w:rsidRPr="00C158E4" w:rsidRDefault="00C158E4" w:rsidP="00C158E4">
            <w:pPr>
              <w:rPr>
                <w:b/>
                <w:bCs/>
                <w:sz w:val="20"/>
                <w:szCs w:val="20"/>
              </w:rPr>
            </w:pPr>
            <w:r w:rsidRPr="00C158E4">
              <w:rPr>
                <w:b/>
                <w:bCs/>
                <w:sz w:val="20"/>
                <w:szCs w:val="20"/>
              </w:rPr>
              <w:t>Увеличение остатков средств бюджетов</w:t>
            </w:r>
          </w:p>
        </w:tc>
        <w:tc>
          <w:tcPr>
            <w:tcW w:w="1477" w:type="pct"/>
            <w:tcBorders>
              <w:top w:val="nil"/>
              <w:left w:val="nil"/>
              <w:bottom w:val="single" w:sz="4" w:space="0" w:color="auto"/>
              <w:right w:val="single" w:sz="4" w:space="0" w:color="auto"/>
            </w:tcBorders>
            <w:shd w:val="clear" w:color="auto" w:fill="auto"/>
            <w:hideMark/>
          </w:tcPr>
          <w:p w:rsidR="00C158E4" w:rsidRPr="00C158E4" w:rsidRDefault="00C158E4" w:rsidP="00C158E4">
            <w:pPr>
              <w:jc w:val="center"/>
              <w:rPr>
                <w:b/>
                <w:bCs/>
                <w:sz w:val="20"/>
                <w:szCs w:val="20"/>
              </w:rPr>
            </w:pPr>
            <w:r w:rsidRPr="00C158E4">
              <w:rPr>
                <w:b/>
                <w:bCs/>
                <w:sz w:val="20"/>
                <w:szCs w:val="20"/>
              </w:rPr>
              <w:t>000 01 05 00 00 00 0000 500</w:t>
            </w:r>
          </w:p>
        </w:tc>
        <w:tc>
          <w:tcPr>
            <w:tcW w:w="722" w:type="pct"/>
            <w:tcBorders>
              <w:top w:val="nil"/>
              <w:left w:val="nil"/>
              <w:bottom w:val="single" w:sz="4" w:space="0" w:color="auto"/>
              <w:right w:val="single" w:sz="4" w:space="0" w:color="auto"/>
            </w:tcBorders>
            <w:shd w:val="clear" w:color="000000" w:fill="FFFFFF"/>
            <w:hideMark/>
          </w:tcPr>
          <w:p w:rsidR="00C158E4" w:rsidRPr="00C158E4" w:rsidRDefault="00C158E4" w:rsidP="00C158E4">
            <w:pPr>
              <w:jc w:val="center"/>
              <w:rPr>
                <w:b/>
                <w:bCs/>
                <w:sz w:val="20"/>
                <w:szCs w:val="20"/>
              </w:rPr>
            </w:pPr>
            <w:r w:rsidRPr="00C158E4">
              <w:rPr>
                <w:b/>
                <w:bCs/>
                <w:sz w:val="20"/>
                <w:szCs w:val="20"/>
              </w:rPr>
              <w:t>148 994,2</w:t>
            </w:r>
          </w:p>
        </w:tc>
      </w:tr>
      <w:tr w:rsidR="00C158E4" w:rsidRPr="00C158E4" w:rsidTr="00C158E4">
        <w:trPr>
          <w:trHeight w:val="315"/>
        </w:trPr>
        <w:tc>
          <w:tcPr>
            <w:tcW w:w="2801" w:type="pct"/>
            <w:tcBorders>
              <w:top w:val="nil"/>
              <w:left w:val="single" w:sz="4" w:space="0" w:color="auto"/>
              <w:bottom w:val="single" w:sz="4" w:space="0" w:color="auto"/>
              <w:right w:val="single" w:sz="4" w:space="0" w:color="auto"/>
            </w:tcBorders>
            <w:shd w:val="clear" w:color="000000" w:fill="FFFFFF"/>
            <w:hideMark/>
          </w:tcPr>
          <w:p w:rsidR="00C158E4" w:rsidRPr="00C158E4" w:rsidRDefault="00C158E4" w:rsidP="00C158E4">
            <w:pPr>
              <w:rPr>
                <w:sz w:val="20"/>
                <w:szCs w:val="20"/>
              </w:rPr>
            </w:pPr>
            <w:r w:rsidRPr="00C158E4">
              <w:rPr>
                <w:sz w:val="20"/>
                <w:szCs w:val="20"/>
              </w:rPr>
              <w:t>Увеличение прочих остатков средств бюджетов</w:t>
            </w:r>
          </w:p>
        </w:tc>
        <w:tc>
          <w:tcPr>
            <w:tcW w:w="1477" w:type="pct"/>
            <w:tcBorders>
              <w:top w:val="nil"/>
              <w:left w:val="nil"/>
              <w:bottom w:val="single" w:sz="4" w:space="0" w:color="auto"/>
              <w:right w:val="single" w:sz="4" w:space="0" w:color="auto"/>
            </w:tcBorders>
            <w:shd w:val="clear" w:color="auto" w:fill="auto"/>
            <w:hideMark/>
          </w:tcPr>
          <w:p w:rsidR="00C158E4" w:rsidRPr="00C158E4" w:rsidRDefault="00C158E4" w:rsidP="00C158E4">
            <w:pPr>
              <w:jc w:val="center"/>
              <w:rPr>
                <w:sz w:val="20"/>
                <w:szCs w:val="20"/>
              </w:rPr>
            </w:pPr>
            <w:r w:rsidRPr="00C158E4">
              <w:rPr>
                <w:sz w:val="20"/>
                <w:szCs w:val="20"/>
              </w:rPr>
              <w:t>000 01 05 02 00 00 0000 500</w:t>
            </w:r>
          </w:p>
        </w:tc>
        <w:tc>
          <w:tcPr>
            <w:tcW w:w="722" w:type="pct"/>
            <w:tcBorders>
              <w:top w:val="nil"/>
              <w:left w:val="nil"/>
              <w:bottom w:val="single" w:sz="4" w:space="0" w:color="auto"/>
              <w:right w:val="single" w:sz="4" w:space="0" w:color="auto"/>
            </w:tcBorders>
            <w:shd w:val="clear" w:color="000000" w:fill="FFFFFF"/>
            <w:hideMark/>
          </w:tcPr>
          <w:p w:rsidR="00C158E4" w:rsidRPr="00C158E4" w:rsidRDefault="00C158E4" w:rsidP="00C158E4">
            <w:pPr>
              <w:jc w:val="center"/>
              <w:rPr>
                <w:sz w:val="20"/>
                <w:szCs w:val="20"/>
              </w:rPr>
            </w:pPr>
            <w:r w:rsidRPr="00C158E4">
              <w:rPr>
                <w:sz w:val="20"/>
                <w:szCs w:val="20"/>
              </w:rPr>
              <w:t>148 994,2</w:t>
            </w:r>
          </w:p>
        </w:tc>
      </w:tr>
      <w:tr w:rsidR="00C158E4" w:rsidRPr="00C158E4" w:rsidTr="00C158E4">
        <w:trPr>
          <w:trHeight w:val="70"/>
        </w:trPr>
        <w:tc>
          <w:tcPr>
            <w:tcW w:w="2801" w:type="pct"/>
            <w:tcBorders>
              <w:top w:val="nil"/>
              <w:left w:val="single" w:sz="4" w:space="0" w:color="auto"/>
              <w:bottom w:val="single" w:sz="4" w:space="0" w:color="auto"/>
              <w:right w:val="single" w:sz="4" w:space="0" w:color="auto"/>
            </w:tcBorders>
            <w:shd w:val="clear" w:color="000000" w:fill="FFFFFF"/>
            <w:hideMark/>
          </w:tcPr>
          <w:p w:rsidR="00C158E4" w:rsidRPr="00C158E4" w:rsidRDefault="00C158E4" w:rsidP="00C158E4">
            <w:pPr>
              <w:rPr>
                <w:sz w:val="20"/>
                <w:szCs w:val="20"/>
              </w:rPr>
            </w:pPr>
            <w:r w:rsidRPr="00C158E4">
              <w:rPr>
                <w:sz w:val="20"/>
                <w:szCs w:val="20"/>
              </w:rPr>
              <w:t>Увеличение прочих остатков денежных средств бюджетов</w:t>
            </w:r>
          </w:p>
        </w:tc>
        <w:tc>
          <w:tcPr>
            <w:tcW w:w="1477" w:type="pct"/>
            <w:tcBorders>
              <w:top w:val="nil"/>
              <w:left w:val="nil"/>
              <w:bottom w:val="single" w:sz="4" w:space="0" w:color="auto"/>
              <w:right w:val="single" w:sz="4" w:space="0" w:color="auto"/>
            </w:tcBorders>
            <w:shd w:val="clear" w:color="auto" w:fill="auto"/>
            <w:hideMark/>
          </w:tcPr>
          <w:p w:rsidR="00C158E4" w:rsidRPr="00C158E4" w:rsidRDefault="00C158E4" w:rsidP="00C158E4">
            <w:pPr>
              <w:jc w:val="center"/>
              <w:rPr>
                <w:sz w:val="20"/>
                <w:szCs w:val="20"/>
              </w:rPr>
            </w:pPr>
            <w:r w:rsidRPr="00C158E4">
              <w:rPr>
                <w:sz w:val="20"/>
                <w:szCs w:val="20"/>
              </w:rPr>
              <w:t>000 01 05 02 01 00 0000 510</w:t>
            </w:r>
          </w:p>
        </w:tc>
        <w:tc>
          <w:tcPr>
            <w:tcW w:w="722" w:type="pct"/>
            <w:tcBorders>
              <w:top w:val="nil"/>
              <w:left w:val="nil"/>
              <w:bottom w:val="single" w:sz="4" w:space="0" w:color="auto"/>
              <w:right w:val="single" w:sz="4" w:space="0" w:color="auto"/>
            </w:tcBorders>
            <w:shd w:val="clear" w:color="000000" w:fill="FFFFFF"/>
            <w:hideMark/>
          </w:tcPr>
          <w:p w:rsidR="00C158E4" w:rsidRPr="00C158E4" w:rsidRDefault="00C158E4" w:rsidP="00C158E4">
            <w:pPr>
              <w:jc w:val="center"/>
              <w:rPr>
                <w:sz w:val="20"/>
                <w:szCs w:val="20"/>
              </w:rPr>
            </w:pPr>
            <w:r w:rsidRPr="00C158E4">
              <w:rPr>
                <w:sz w:val="20"/>
                <w:szCs w:val="20"/>
              </w:rPr>
              <w:t>148 994,2</w:t>
            </w:r>
          </w:p>
        </w:tc>
      </w:tr>
      <w:tr w:rsidR="00C158E4" w:rsidRPr="00C158E4" w:rsidTr="00C158E4">
        <w:trPr>
          <w:trHeight w:val="347"/>
        </w:trPr>
        <w:tc>
          <w:tcPr>
            <w:tcW w:w="2801" w:type="pct"/>
            <w:tcBorders>
              <w:top w:val="nil"/>
              <w:left w:val="single" w:sz="4" w:space="0" w:color="auto"/>
              <w:bottom w:val="single" w:sz="4" w:space="0" w:color="auto"/>
              <w:right w:val="single" w:sz="4" w:space="0" w:color="auto"/>
            </w:tcBorders>
            <w:shd w:val="clear" w:color="000000" w:fill="FFFFFF"/>
            <w:hideMark/>
          </w:tcPr>
          <w:p w:rsidR="00C158E4" w:rsidRPr="00C158E4" w:rsidRDefault="00C158E4" w:rsidP="00C158E4">
            <w:pPr>
              <w:rPr>
                <w:sz w:val="20"/>
                <w:szCs w:val="20"/>
              </w:rPr>
            </w:pPr>
            <w:r w:rsidRPr="00C158E4">
              <w:rPr>
                <w:sz w:val="20"/>
                <w:szCs w:val="20"/>
              </w:rPr>
              <w:t>Увеличение прочих остатков денежных средств бюджетом муниципального района</w:t>
            </w:r>
          </w:p>
        </w:tc>
        <w:tc>
          <w:tcPr>
            <w:tcW w:w="1477" w:type="pct"/>
            <w:tcBorders>
              <w:top w:val="nil"/>
              <w:left w:val="nil"/>
              <w:bottom w:val="single" w:sz="4" w:space="0" w:color="auto"/>
              <w:right w:val="single" w:sz="4" w:space="0" w:color="auto"/>
            </w:tcBorders>
            <w:shd w:val="clear" w:color="auto" w:fill="auto"/>
            <w:hideMark/>
          </w:tcPr>
          <w:p w:rsidR="00C158E4" w:rsidRPr="00C158E4" w:rsidRDefault="00C158E4" w:rsidP="00C158E4">
            <w:pPr>
              <w:jc w:val="center"/>
              <w:rPr>
                <w:sz w:val="20"/>
                <w:szCs w:val="20"/>
              </w:rPr>
            </w:pPr>
            <w:r w:rsidRPr="00C158E4">
              <w:rPr>
                <w:sz w:val="20"/>
                <w:szCs w:val="20"/>
              </w:rPr>
              <w:t>912 01 05 02 01 05 0000 510</w:t>
            </w:r>
          </w:p>
        </w:tc>
        <w:tc>
          <w:tcPr>
            <w:tcW w:w="722" w:type="pct"/>
            <w:tcBorders>
              <w:top w:val="nil"/>
              <w:left w:val="nil"/>
              <w:bottom w:val="single" w:sz="4" w:space="0" w:color="auto"/>
              <w:right w:val="single" w:sz="4" w:space="0" w:color="auto"/>
            </w:tcBorders>
            <w:shd w:val="clear" w:color="000000" w:fill="FFFFFF"/>
            <w:hideMark/>
          </w:tcPr>
          <w:p w:rsidR="00C158E4" w:rsidRPr="00C158E4" w:rsidRDefault="00C158E4" w:rsidP="00C158E4">
            <w:pPr>
              <w:jc w:val="center"/>
              <w:rPr>
                <w:sz w:val="20"/>
                <w:szCs w:val="20"/>
              </w:rPr>
            </w:pPr>
            <w:r w:rsidRPr="00C158E4">
              <w:rPr>
                <w:sz w:val="20"/>
                <w:szCs w:val="20"/>
              </w:rPr>
              <w:t>148 994,2</w:t>
            </w:r>
          </w:p>
        </w:tc>
      </w:tr>
      <w:tr w:rsidR="00C158E4" w:rsidRPr="00C158E4" w:rsidTr="00C158E4">
        <w:trPr>
          <w:trHeight w:val="315"/>
        </w:trPr>
        <w:tc>
          <w:tcPr>
            <w:tcW w:w="2801" w:type="pct"/>
            <w:tcBorders>
              <w:top w:val="nil"/>
              <w:left w:val="single" w:sz="4" w:space="0" w:color="auto"/>
              <w:bottom w:val="single" w:sz="4" w:space="0" w:color="auto"/>
              <w:right w:val="single" w:sz="4" w:space="0" w:color="auto"/>
            </w:tcBorders>
            <w:shd w:val="clear" w:color="000000" w:fill="FFFFFF"/>
            <w:hideMark/>
          </w:tcPr>
          <w:p w:rsidR="00C158E4" w:rsidRPr="00C158E4" w:rsidRDefault="00C158E4" w:rsidP="00C158E4">
            <w:pPr>
              <w:rPr>
                <w:b/>
                <w:bCs/>
                <w:sz w:val="20"/>
                <w:szCs w:val="20"/>
              </w:rPr>
            </w:pPr>
            <w:r w:rsidRPr="00C158E4">
              <w:rPr>
                <w:b/>
                <w:bCs/>
                <w:sz w:val="20"/>
                <w:szCs w:val="20"/>
              </w:rPr>
              <w:t>Уменьшение остатков средств бюджетов</w:t>
            </w:r>
          </w:p>
        </w:tc>
        <w:tc>
          <w:tcPr>
            <w:tcW w:w="1477" w:type="pct"/>
            <w:tcBorders>
              <w:top w:val="nil"/>
              <w:left w:val="nil"/>
              <w:bottom w:val="single" w:sz="4" w:space="0" w:color="auto"/>
              <w:right w:val="single" w:sz="4" w:space="0" w:color="auto"/>
            </w:tcBorders>
            <w:shd w:val="clear" w:color="auto" w:fill="auto"/>
            <w:hideMark/>
          </w:tcPr>
          <w:p w:rsidR="00C158E4" w:rsidRPr="00C158E4" w:rsidRDefault="00C158E4" w:rsidP="00C158E4">
            <w:pPr>
              <w:jc w:val="center"/>
              <w:rPr>
                <w:b/>
                <w:bCs/>
                <w:sz w:val="20"/>
                <w:szCs w:val="20"/>
              </w:rPr>
            </w:pPr>
            <w:r w:rsidRPr="00C158E4">
              <w:rPr>
                <w:b/>
                <w:bCs/>
                <w:sz w:val="20"/>
                <w:szCs w:val="20"/>
              </w:rPr>
              <w:t>000 01 05 00 00 00 0000 600</w:t>
            </w:r>
          </w:p>
        </w:tc>
        <w:tc>
          <w:tcPr>
            <w:tcW w:w="722" w:type="pct"/>
            <w:tcBorders>
              <w:top w:val="nil"/>
              <w:left w:val="nil"/>
              <w:bottom w:val="single" w:sz="4" w:space="0" w:color="auto"/>
              <w:right w:val="single" w:sz="4" w:space="0" w:color="auto"/>
            </w:tcBorders>
            <w:shd w:val="clear" w:color="000000" w:fill="FFFFFF"/>
            <w:hideMark/>
          </w:tcPr>
          <w:p w:rsidR="00C158E4" w:rsidRPr="00C158E4" w:rsidRDefault="00C158E4" w:rsidP="00C158E4">
            <w:pPr>
              <w:jc w:val="center"/>
              <w:rPr>
                <w:b/>
                <w:bCs/>
                <w:sz w:val="20"/>
                <w:szCs w:val="20"/>
              </w:rPr>
            </w:pPr>
            <w:r w:rsidRPr="00C158E4">
              <w:rPr>
                <w:b/>
                <w:bCs/>
                <w:sz w:val="20"/>
                <w:szCs w:val="20"/>
              </w:rPr>
              <w:t>149 044,6</w:t>
            </w:r>
          </w:p>
        </w:tc>
      </w:tr>
      <w:tr w:rsidR="00C158E4" w:rsidRPr="00C158E4" w:rsidTr="00C158E4">
        <w:trPr>
          <w:trHeight w:val="315"/>
        </w:trPr>
        <w:tc>
          <w:tcPr>
            <w:tcW w:w="2801" w:type="pct"/>
            <w:tcBorders>
              <w:top w:val="nil"/>
              <w:left w:val="single" w:sz="4" w:space="0" w:color="auto"/>
              <w:bottom w:val="single" w:sz="4" w:space="0" w:color="auto"/>
              <w:right w:val="single" w:sz="4" w:space="0" w:color="auto"/>
            </w:tcBorders>
            <w:shd w:val="clear" w:color="000000" w:fill="FFFFFF"/>
            <w:hideMark/>
          </w:tcPr>
          <w:p w:rsidR="00C158E4" w:rsidRPr="00C158E4" w:rsidRDefault="00C158E4" w:rsidP="00C158E4">
            <w:pPr>
              <w:rPr>
                <w:sz w:val="20"/>
                <w:szCs w:val="20"/>
              </w:rPr>
            </w:pPr>
            <w:r w:rsidRPr="00C158E4">
              <w:rPr>
                <w:sz w:val="20"/>
                <w:szCs w:val="20"/>
              </w:rPr>
              <w:t>Уменьшение прочих остатков средств бюджетов</w:t>
            </w:r>
          </w:p>
        </w:tc>
        <w:tc>
          <w:tcPr>
            <w:tcW w:w="1477" w:type="pct"/>
            <w:tcBorders>
              <w:top w:val="nil"/>
              <w:left w:val="nil"/>
              <w:bottom w:val="single" w:sz="4" w:space="0" w:color="auto"/>
              <w:right w:val="single" w:sz="4" w:space="0" w:color="auto"/>
            </w:tcBorders>
            <w:shd w:val="clear" w:color="auto" w:fill="auto"/>
            <w:hideMark/>
          </w:tcPr>
          <w:p w:rsidR="00C158E4" w:rsidRPr="00C158E4" w:rsidRDefault="00C158E4" w:rsidP="00C158E4">
            <w:pPr>
              <w:jc w:val="center"/>
              <w:rPr>
                <w:sz w:val="20"/>
                <w:szCs w:val="20"/>
              </w:rPr>
            </w:pPr>
            <w:r w:rsidRPr="00C158E4">
              <w:rPr>
                <w:sz w:val="20"/>
                <w:szCs w:val="20"/>
              </w:rPr>
              <w:t>000 01 05 02 00 00 0000 600</w:t>
            </w:r>
          </w:p>
        </w:tc>
        <w:tc>
          <w:tcPr>
            <w:tcW w:w="722" w:type="pct"/>
            <w:tcBorders>
              <w:top w:val="nil"/>
              <w:left w:val="nil"/>
              <w:bottom w:val="single" w:sz="4" w:space="0" w:color="auto"/>
              <w:right w:val="single" w:sz="4" w:space="0" w:color="auto"/>
            </w:tcBorders>
            <w:shd w:val="clear" w:color="000000" w:fill="FFFFFF"/>
            <w:hideMark/>
          </w:tcPr>
          <w:p w:rsidR="00C158E4" w:rsidRPr="00C158E4" w:rsidRDefault="00C158E4" w:rsidP="00C158E4">
            <w:pPr>
              <w:jc w:val="center"/>
              <w:rPr>
                <w:sz w:val="20"/>
                <w:szCs w:val="20"/>
              </w:rPr>
            </w:pPr>
            <w:r w:rsidRPr="00C158E4">
              <w:rPr>
                <w:sz w:val="20"/>
                <w:szCs w:val="20"/>
              </w:rPr>
              <w:t>149 044,6</w:t>
            </w:r>
          </w:p>
        </w:tc>
      </w:tr>
      <w:tr w:rsidR="00C158E4" w:rsidRPr="00C158E4" w:rsidTr="00C158E4">
        <w:trPr>
          <w:trHeight w:val="70"/>
        </w:trPr>
        <w:tc>
          <w:tcPr>
            <w:tcW w:w="2801" w:type="pct"/>
            <w:tcBorders>
              <w:top w:val="nil"/>
              <w:left w:val="single" w:sz="4" w:space="0" w:color="auto"/>
              <w:bottom w:val="single" w:sz="4" w:space="0" w:color="auto"/>
              <w:right w:val="single" w:sz="4" w:space="0" w:color="auto"/>
            </w:tcBorders>
            <w:shd w:val="clear" w:color="000000" w:fill="FFFFFF"/>
            <w:hideMark/>
          </w:tcPr>
          <w:p w:rsidR="00C158E4" w:rsidRPr="00C158E4" w:rsidRDefault="00C158E4" w:rsidP="00C158E4">
            <w:pPr>
              <w:rPr>
                <w:sz w:val="20"/>
                <w:szCs w:val="20"/>
              </w:rPr>
            </w:pPr>
            <w:r w:rsidRPr="00C158E4">
              <w:rPr>
                <w:sz w:val="20"/>
                <w:szCs w:val="20"/>
              </w:rPr>
              <w:t>Уменьшение прочих остатков денежных средств бюджетов</w:t>
            </w:r>
          </w:p>
        </w:tc>
        <w:tc>
          <w:tcPr>
            <w:tcW w:w="1477" w:type="pct"/>
            <w:tcBorders>
              <w:top w:val="nil"/>
              <w:left w:val="nil"/>
              <w:bottom w:val="single" w:sz="4" w:space="0" w:color="auto"/>
              <w:right w:val="single" w:sz="4" w:space="0" w:color="auto"/>
            </w:tcBorders>
            <w:shd w:val="clear" w:color="auto" w:fill="auto"/>
            <w:hideMark/>
          </w:tcPr>
          <w:p w:rsidR="00C158E4" w:rsidRPr="00C158E4" w:rsidRDefault="00C158E4" w:rsidP="00C158E4">
            <w:pPr>
              <w:jc w:val="center"/>
              <w:rPr>
                <w:sz w:val="20"/>
                <w:szCs w:val="20"/>
              </w:rPr>
            </w:pPr>
            <w:r w:rsidRPr="00C158E4">
              <w:rPr>
                <w:sz w:val="20"/>
                <w:szCs w:val="20"/>
              </w:rPr>
              <w:t>000 01 05 02 01 00 0000 610</w:t>
            </w:r>
          </w:p>
        </w:tc>
        <w:tc>
          <w:tcPr>
            <w:tcW w:w="722" w:type="pct"/>
            <w:tcBorders>
              <w:top w:val="nil"/>
              <w:left w:val="nil"/>
              <w:bottom w:val="single" w:sz="4" w:space="0" w:color="auto"/>
              <w:right w:val="single" w:sz="4" w:space="0" w:color="auto"/>
            </w:tcBorders>
            <w:shd w:val="clear" w:color="000000" w:fill="FFFFFF"/>
            <w:hideMark/>
          </w:tcPr>
          <w:p w:rsidR="00C158E4" w:rsidRPr="00C158E4" w:rsidRDefault="00C158E4" w:rsidP="00C158E4">
            <w:pPr>
              <w:jc w:val="center"/>
              <w:rPr>
                <w:sz w:val="20"/>
                <w:szCs w:val="20"/>
              </w:rPr>
            </w:pPr>
            <w:r w:rsidRPr="00C158E4">
              <w:rPr>
                <w:sz w:val="20"/>
                <w:szCs w:val="20"/>
              </w:rPr>
              <w:t>149 044,6</w:t>
            </w:r>
          </w:p>
        </w:tc>
      </w:tr>
      <w:tr w:rsidR="00C158E4" w:rsidRPr="00C158E4" w:rsidTr="00C158E4">
        <w:trPr>
          <w:trHeight w:val="253"/>
        </w:trPr>
        <w:tc>
          <w:tcPr>
            <w:tcW w:w="2801" w:type="pct"/>
            <w:tcBorders>
              <w:top w:val="nil"/>
              <w:left w:val="single" w:sz="4" w:space="0" w:color="auto"/>
              <w:bottom w:val="single" w:sz="4" w:space="0" w:color="auto"/>
              <w:right w:val="single" w:sz="4" w:space="0" w:color="auto"/>
            </w:tcBorders>
            <w:shd w:val="clear" w:color="000000" w:fill="FFFFFF"/>
            <w:hideMark/>
          </w:tcPr>
          <w:p w:rsidR="00C158E4" w:rsidRPr="00C158E4" w:rsidRDefault="00C158E4" w:rsidP="00C158E4">
            <w:pPr>
              <w:rPr>
                <w:sz w:val="20"/>
                <w:szCs w:val="20"/>
              </w:rPr>
            </w:pPr>
            <w:r w:rsidRPr="00C158E4">
              <w:rPr>
                <w:sz w:val="20"/>
                <w:szCs w:val="20"/>
              </w:rPr>
              <w:t>Уменьшение прочих остатков денежных средств бюджетом муниципального района</w:t>
            </w:r>
          </w:p>
        </w:tc>
        <w:tc>
          <w:tcPr>
            <w:tcW w:w="1477" w:type="pct"/>
            <w:tcBorders>
              <w:top w:val="nil"/>
              <w:left w:val="nil"/>
              <w:bottom w:val="single" w:sz="4" w:space="0" w:color="auto"/>
              <w:right w:val="single" w:sz="4" w:space="0" w:color="auto"/>
            </w:tcBorders>
            <w:shd w:val="clear" w:color="auto" w:fill="auto"/>
            <w:hideMark/>
          </w:tcPr>
          <w:p w:rsidR="00C158E4" w:rsidRPr="00C158E4" w:rsidRDefault="00C158E4" w:rsidP="00C158E4">
            <w:pPr>
              <w:jc w:val="center"/>
              <w:rPr>
                <w:sz w:val="20"/>
                <w:szCs w:val="20"/>
              </w:rPr>
            </w:pPr>
            <w:r w:rsidRPr="00C158E4">
              <w:rPr>
                <w:sz w:val="20"/>
                <w:szCs w:val="20"/>
              </w:rPr>
              <w:t>912 01 05 02 01 05 0000 610</w:t>
            </w:r>
          </w:p>
        </w:tc>
        <w:tc>
          <w:tcPr>
            <w:tcW w:w="722" w:type="pct"/>
            <w:tcBorders>
              <w:top w:val="nil"/>
              <w:left w:val="nil"/>
              <w:bottom w:val="single" w:sz="4" w:space="0" w:color="auto"/>
              <w:right w:val="single" w:sz="4" w:space="0" w:color="auto"/>
            </w:tcBorders>
            <w:shd w:val="clear" w:color="000000" w:fill="FFFFFF"/>
            <w:hideMark/>
          </w:tcPr>
          <w:p w:rsidR="00C158E4" w:rsidRPr="00C158E4" w:rsidRDefault="00C158E4" w:rsidP="00C158E4">
            <w:pPr>
              <w:jc w:val="center"/>
              <w:rPr>
                <w:sz w:val="20"/>
                <w:szCs w:val="20"/>
              </w:rPr>
            </w:pPr>
            <w:r w:rsidRPr="00C158E4">
              <w:rPr>
                <w:sz w:val="20"/>
                <w:szCs w:val="20"/>
              </w:rPr>
              <w:t>149 044,6</w:t>
            </w:r>
          </w:p>
        </w:tc>
      </w:tr>
    </w:tbl>
    <w:p w:rsidR="00F6060A" w:rsidRDefault="00F6060A" w:rsidP="007E7761">
      <w:pPr>
        <w:rPr>
          <w:sz w:val="18"/>
          <w:szCs w:val="18"/>
        </w:rPr>
      </w:pPr>
    </w:p>
    <w:tbl>
      <w:tblPr>
        <w:tblW w:w="5000" w:type="pct"/>
        <w:tblLook w:val="04A0"/>
      </w:tblPr>
      <w:tblGrid>
        <w:gridCol w:w="5235"/>
        <w:gridCol w:w="2755"/>
        <w:gridCol w:w="1266"/>
        <w:gridCol w:w="1308"/>
      </w:tblGrid>
      <w:tr w:rsidR="00C158E4" w:rsidRPr="00C158E4" w:rsidTr="00C158E4">
        <w:trPr>
          <w:trHeight w:val="80"/>
        </w:trPr>
        <w:tc>
          <w:tcPr>
            <w:tcW w:w="2483" w:type="pct"/>
            <w:tcBorders>
              <w:top w:val="nil"/>
              <w:left w:val="nil"/>
              <w:bottom w:val="nil"/>
              <w:right w:val="nil"/>
            </w:tcBorders>
            <w:shd w:val="clear" w:color="auto" w:fill="auto"/>
            <w:noWrap/>
            <w:vAlign w:val="bottom"/>
            <w:hideMark/>
          </w:tcPr>
          <w:p w:rsidR="00C158E4" w:rsidRPr="00C158E4" w:rsidRDefault="00C158E4" w:rsidP="00C158E4">
            <w:pPr>
              <w:rPr>
                <w:sz w:val="20"/>
                <w:szCs w:val="20"/>
              </w:rPr>
            </w:pPr>
            <w:bookmarkStart w:id="4" w:name="RANGE!A1:D43"/>
            <w:bookmarkEnd w:id="4"/>
          </w:p>
        </w:tc>
        <w:tc>
          <w:tcPr>
            <w:tcW w:w="2517" w:type="pct"/>
            <w:gridSpan w:val="3"/>
            <w:tcBorders>
              <w:top w:val="nil"/>
              <w:left w:val="nil"/>
              <w:bottom w:val="nil"/>
              <w:right w:val="nil"/>
            </w:tcBorders>
            <w:shd w:val="clear" w:color="auto" w:fill="auto"/>
            <w:noWrap/>
            <w:vAlign w:val="bottom"/>
            <w:hideMark/>
          </w:tcPr>
          <w:p w:rsidR="00C158E4" w:rsidRPr="00C158E4" w:rsidRDefault="00C158E4" w:rsidP="00C158E4">
            <w:pPr>
              <w:jc w:val="right"/>
              <w:rPr>
                <w:sz w:val="20"/>
                <w:szCs w:val="20"/>
              </w:rPr>
            </w:pPr>
            <w:r w:rsidRPr="00C158E4">
              <w:rPr>
                <w:sz w:val="20"/>
                <w:szCs w:val="20"/>
              </w:rPr>
              <w:t xml:space="preserve">       Приложение №  15</w:t>
            </w:r>
          </w:p>
        </w:tc>
      </w:tr>
      <w:tr w:rsidR="00C158E4" w:rsidRPr="00C158E4" w:rsidTr="00C158E4">
        <w:trPr>
          <w:trHeight w:val="80"/>
        </w:trPr>
        <w:tc>
          <w:tcPr>
            <w:tcW w:w="2483" w:type="pct"/>
            <w:tcBorders>
              <w:top w:val="nil"/>
              <w:left w:val="nil"/>
              <w:bottom w:val="nil"/>
              <w:right w:val="nil"/>
            </w:tcBorders>
            <w:shd w:val="clear" w:color="auto" w:fill="auto"/>
            <w:noWrap/>
            <w:vAlign w:val="bottom"/>
            <w:hideMark/>
          </w:tcPr>
          <w:p w:rsidR="00C158E4" w:rsidRPr="00C158E4" w:rsidRDefault="00C158E4" w:rsidP="00C158E4">
            <w:pPr>
              <w:rPr>
                <w:sz w:val="20"/>
                <w:szCs w:val="20"/>
              </w:rPr>
            </w:pPr>
          </w:p>
        </w:tc>
        <w:tc>
          <w:tcPr>
            <w:tcW w:w="2517" w:type="pct"/>
            <w:gridSpan w:val="3"/>
            <w:tcBorders>
              <w:top w:val="nil"/>
              <w:left w:val="nil"/>
              <w:bottom w:val="nil"/>
              <w:right w:val="nil"/>
            </w:tcBorders>
            <w:shd w:val="clear" w:color="auto" w:fill="auto"/>
            <w:noWrap/>
            <w:vAlign w:val="bottom"/>
            <w:hideMark/>
          </w:tcPr>
          <w:p w:rsidR="00C158E4" w:rsidRPr="00C158E4" w:rsidRDefault="00C158E4" w:rsidP="00C158E4">
            <w:pPr>
              <w:jc w:val="right"/>
              <w:rPr>
                <w:sz w:val="20"/>
                <w:szCs w:val="20"/>
              </w:rPr>
            </w:pPr>
            <w:r w:rsidRPr="00C158E4">
              <w:rPr>
                <w:sz w:val="20"/>
                <w:szCs w:val="20"/>
              </w:rPr>
              <w:t>к решению районной Думы</w:t>
            </w:r>
          </w:p>
        </w:tc>
      </w:tr>
      <w:tr w:rsidR="00C158E4" w:rsidRPr="00C158E4" w:rsidTr="00C158E4">
        <w:trPr>
          <w:trHeight w:val="80"/>
        </w:trPr>
        <w:tc>
          <w:tcPr>
            <w:tcW w:w="2483" w:type="pct"/>
            <w:tcBorders>
              <w:top w:val="nil"/>
              <w:left w:val="nil"/>
              <w:bottom w:val="nil"/>
              <w:right w:val="nil"/>
            </w:tcBorders>
            <w:shd w:val="clear" w:color="auto" w:fill="auto"/>
            <w:noWrap/>
            <w:vAlign w:val="bottom"/>
            <w:hideMark/>
          </w:tcPr>
          <w:p w:rsidR="00C158E4" w:rsidRPr="00C158E4" w:rsidRDefault="00C158E4" w:rsidP="00C158E4">
            <w:pPr>
              <w:rPr>
                <w:sz w:val="20"/>
                <w:szCs w:val="20"/>
              </w:rPr>
            </w:pPr>
          </w:p>
        </w:tc>
        <w:tc>
          <w:tcPr>
            <w:tcW w:w="2517" w:type="pct"/>
            <w:gridSpan w:val="3"/>
            <w:tcBorders>
              <w:top w:val="nil"/>
              <w:left w:val="nil"/>
              <w:bottom w:val="nil"/>
              <w:right w:val="nil"/>
            </w:tcBorders>
            <w:shd w:val="clear" w:color="auto" w:fill="auto"/>
            <w:noWrap/>
            <w:vAlign w:val="bottom"/>
            <w:hideMark/>
          </w:tcPr>
          <w:p w:rsidR="00C158E4" w:rsidRPr="00C158E4" w:rsidRDefault="00C158E4" w:rsidP="00C158E4">
            <w:pPr>
              <w:jc w:val="right"/>
              <w:rPr>
                <w:sz w:val="20"/>
                <w:szCs w:val="20"/>
              </w:rPr>
            </w:pPr>
            <w:r w:rsidRPr="00C158E4">
              <w:rPr>
                <w:sz w:val="20"/>
                <w:szCs w:val="20"/>
              </w:rPr>
              <w:t xml:space="preserve">               от  12.12.2014  № 49/333            </w:t>
            </w:r>
          </w:p>
        </w:tc>
      </w:tr>
      <w:tr w:rsidR="00C158E4" w:rsidRPr="00C158E4" w:rsidTr="00C158E4">
        <w:trPr>
          <w:trHeight w:val="195"/>
        </w:trPr>
        <w:tc>
          <w:tcPr>
            <w:tcW w:w="2483" w:type="pct"/>
            <w:tcBorders>
              <w:top w:val="nil"/>
              <w:left w:val="nil"/>
              <w:bottom w:val="nil"/>
              <w:right w:val="nil"/>
            </w:tcBorders>
            <w:shd w:val="clear" w:color="auto" w:fill="auto"/>
            <w:noWrap/>
            <w:vAlign w:val="bottom"/>
            <w:hideMark/>
          </w:tcPr>
          <w:p w:rsidR="00C158E4" w:rsidRPr="00C158E4" w:rsidRDefault="00C158E4" w:rsidP="00C158E4">
            <w:pPr>
              <w:rPr>
                <w:sz w:val="20"/>
                <w:szCs w:val="20"/>
              </w:rPr>
            </w:pPr>
          </w:p>
        </w:tc>
        <w:tc>
          <w:tcPr>
            <w:tcW w:w="1309" w:type="pct"/>
            <w:tcBorders>
              <w:top w:val="nil"/>
              <w:left w:val="nil"/>
              <w:bottom w:val="nil"/>
              <w:right w:val="nil"/>
            </w:tcBorders>
            <w:shd w:val="clear" w:color="auto" w:fill="auto"/>
            <w:noWrap/>
            <w:vAlign w:val="bottom"/>
            <w:hideMark/>
          </w:tcPr>
          <w:p w:rsidR="00C158E4" w:rsidRPr="00C158E4" w:rsidRDefault="00C158E4" w:rsidP="00C158E4">
            <w:pPr>
              <w:rPr>
                <w:sz w:val="20"/>
                <w:szCs w:val="20"/>
              </w:rPr>
            </w:pPr>
          </w:p>
        </w:tc>
        <w:tc>
          <w:tcPr>
            <w:tcW w:w="604" w:type="pct"/>
            <w:tcBorders>
              <w:top w:val="nil"/>
              <w:left w:val="nil"/>
              <w:bottom w:val="nil"/>
              <w:right w:val="nil"/>
            </w:tcBorders>
            <w:shd w:val="clear" w:color="auto" w:fill="auto"/>
            <w:noWrap/>
            <w:vAlign w:val="bottom"/>
            <w:hideMark/>
          </w:tcPr>
          <w:p w:rsidR="00C158E4" w:rsidRPr="00C158E4" w:rsidRDefault="00C158E4" w:rsidP="00C158E4">
            <w:pPr>
              <w:rPr>
                <w:sz w:val="20"/>
                <w:szCs w:val="20"/>
              </w:rPr>
            </w:pPr>
          </w:p>
        </w:tc>
        <w:tc>
          <w:tcPr>
            <w:tcW w:w="604" w:type="pct"/>
            <w:tcBorders>
              <w:top w:val="nil"/>
              <w:left w:val="nil"/>
              <w:bottom w:val="nil"/>
              <w:right w:val="nil"/>
            </w:tcBorders>
            <w:shd w:val="clear" w:color="auto" w:fill="auto"/>
            <w:noWrap/>
            <w:vAlign w:val="bottom"/>
            <w:hideMark/>
          </w:tcPr>
          <w:p w:rsidR="00C158E4" w:rsidRPr="00C158E4" w:rsidRDefault="00C158E4" w:rsidP="00C158E4">
            <w:pPr>
              <w:rPr>
                <w:sz w:val="20"/>
                <w:szCs w:val="20"/>
              </w:rPr>
            </w:pPr>
          </w:p>
        </w:tc>
      </w:tr>
      <w:tr w:rsidR="00C158E4" w:rsidRPr="00C158E4" w:rsidTr="00C158E4">
        <w:trPr>
          <w:trHeight w:val="80"/>
        </w:trPr>
        <w:tc>
          <w:tcPr>
            <w:tcW w:w="2483" w:type="pct"/>
            <w:tcBorders>
              <w:top w:val="nil"/>
              <w:left w:val="nil"/>
              <w:bottom w:val="nil"/>
              <w:right w:val="nil"/>
            </w:tcBorders>
            <w:shd w:val="clear" w:color="auto" w:fill="auto"/>
            <w:noWrap/>
            <w:vAlign w:val="bottom"/>
            <w:hideMark/>
          </w:tcPr>
          <w:p w:rsidR="00C158E4" w:rsidRPr="00C158E4" w:rsidRDefault="00C158E4" w:rsidP="00C158E4">
            <w:pPr>
              <w:rPr>
                <w:sz w:val="20"/>
                <w:szCs w:val="20"/>
              </w:rPr>
            </w:pPr>
          </w:p>
        </w:tc>
        <w:tc>
          <w:tcPr>
            <w:tcW w:w="1309" w:type="pct"/>
            <w:tcBorders>
              <w:top w:val="nil"/>
              <w:left w:val="nil"/>
              <w:bottom w:val="nil"/>
              <w:right w:val="nil"/>
            </w:tcBorders>
            <w:shd w:val="clear" w:color="auto" w:fill="auto"/>
            <w:noWrap/>
            <w:vAlign w:val="bottom"/>
            <w:hideMark/>
          </w:tcPr>
          <w:p w:rsidR="00C158E4" w:rsidRPr="00C158E4" w:rsidRDefault="00C158E4" w:rsidP="00C158E4">
            <w:pPr>
              <w:jc w:val="center"/>
              <w:rPr>
                <w:sz w:val="20"/>
                <w:szCs w:val="20"/>
              </w:rPr>
            </w:pPr>
          </w:p>
        </w:tc>
        <w:tc>
          <w:tcPr>
            <w:tcW w:w="604" w:type="pct"/>
            <w:tcBorders>
              <w:top w:val="nil"/>
              <w:left w:val="nil"/>
              <w:bottom w:val="nil"/>
              <w:right w:val="nil"/>
            </w:tcBorders>
            <w:shd w:val="clear" w:color="auto" w:fill="auto"/>
            <w:noWrap/>
            <w:vAlign w:val="bottom"/>
            <w:hideMark/>
          </w:tcPr>
          <w:p w:rsidR="00C158E4" w:rsidRPr="00C158E4" w:rsidRDefault="00C158E4" w:rsidP="00C158E4">
            <w:pPr>
              <w:jc w:val="center"/>
              <w:rPr>
                <w:sz w:val="20"/>
                <w:szCs w:val="20"/>
              </w:rPr>
            </w:pPr>
          </w:p>
        </w:tc>
        <w:tc>
          <w:tcPr>
            <w:tcW w:w="604" w:type="pct"/>
            <w:tcBorders>
              <w:top w:val="nil"/>
              <w:left w:val="nil"/>
              <w:bottom w:val="nil"/>
              <w:right w:val="nil"/>
            </w:tcBorders>
            <w:shd w:val="clear" w:color="auto" w:fill="auto"/>
            <w:noWrap/>
            <w:vAlign w:val="bottom"/>
            <w:hideMark/>
          </w:tcPr>
          <w:p w:rsidR="00C158E4" w:rsidRPr="00C158E4" w:rsidRDefault="00C158E4" w:rsidP="00C158E4">
            <w:pPr>
              <w:jc w:val="center"/>
              <w:rPr>
                <w:sz w:val="20"/>
                <w:szCs w:val="20"/>
              </w:rPr>
            </w:pPr>
          </w:p>
        </w:tc>
      </w:tr>
      <w:tr w:rsidR="00C158E4" w:rsidRPr="00C158E4" w:rsidTr="00C158E4">
        <w:trPr>
          <w:trHeight w:val="133"/>
        </w:trPr>
        <w:tc>
          <w:tcPr>
            <w:tcW w:w="5000" w:type="pct"/>
            <w:gridSpan w:val="4"/>
            <w:tcBorders>
              <w:top w:val="nil"/>
              <w:left w:val="nil"/>
              <w:bottom w:val="nil"/>
              <w:right w:val="nil"/>
            </w:tcBorders>
            <w:shd w:val="clear" w:color="auto" w:fill="auto"/>
            <w:noWrap/>
            <w:vAlign w:val="bottom"/>
            <w:hideMark/>
          </w:tcPr>
          <w:p w:rsidR="00C158E4" w:rsidRPr="00C158E4" w:rsidRDefault="00C158E4" w:rsidP="00C158E4">
            <w:pPr>
              <w:jc w:val="center"/>
              <w:rPr>
                <w:b/>
                <w:bCs/>
                <w:sz w:val="20"/>
                <w:szCs w:val="20"/>
              </w:rPr>
            </w:pPr>
            <w:r w:rsidRPr="00C158E4">
              <w:rPr>
                <w:b/>
                <w:bCs/>
                <w:sz w:val="20"/>
                <w:szCs w:val="20"/>
              </w:rPr>
              <w:t>ИСТОЧНИКИ</w:t>
            </w:r>
          </w:p>
        </w:tc>
      </w:tr>
      <w:tr w:rsidR="00C158E4" w:rsidRPr="00C158E4" w:rsidTr="00C158E4">
        <w:trPr>
          <w:trHeight w:val="80"/>
        </w:trPr>
        <w:tc>
          <w:tcPr>
            <w:tcW w:w="5000" w:type="pct"/>
            <w:gridSpan w:val="4"/>
            <w:tcBorders>
              <w:top w:val="nil"/>
              <w:left w:val="nil"/>
              <w:bottom w:val="nil"/>
              <w:right w:val="nil"/>
            </w:tcBorders>
            <w:shd w:val="clear" w:color="auto" w:fill="auto"/>
            <w:noWrap/>
            <w:vAlign w:val="bottom"/>
            <w:hideMark/>
          </w:tcPr>
          <w:p w:rsidR="00C158E4" w:rsidRPr="00C158E4" w:rsidRDefault="00C158E4" w:rsidP="00C158E4">
            <w:pPr>
              <w:rPr>
                <w:b/>
                <w:bCs/>
                <w:sz w:val="20"/>
                <w:szCs w:val="20"/>
              </w:rPr>
            </w:pPr>
            <w:r w:rsidRPr="00C158E4">
              <w:rPr>
                <w:b/>
                <w:bCs/>
                <w:sz w:val="20"/>
                <w:szCs w:val="20"/>
              </w:rPr>
              <w:t>финансирования дефицита  бюджета муниципального района  на 2016 год и на 2017 год</w:t>
            </w:r>
          </w:p>
        </w:tc>
      </w:tr>
      <w:tr w:rsidR="00C158E4" w:rsidRPr="00C158E4" w:rsidTr="00C158E4">
        <w:trPr>
          <w:trHeight w:val="80"/>
        </w:trPr>
        <w:tc>
          <w:tcPr>
            <w:tcW w:w="4396" w:type="pct"/>
            <w:gridSpan w:val="3"/>
            <w:tcBorders>
              <w:top w:val="nil"/>
              <w:left w:val="nil"/>
              <w:bottom w:val="nil"/>
              <w:right w:val="nil"/>
            </w:tcBorders>
            <w:shd w:val="clear" w:color="auto" w:fill="auto"/>
            <w:noWrap/>
            <w:vAlign w:val="bottom"/>
            <w:hideMark/>
          </w:tcPr>
          <w:p w:rsidR="00C158E4" w:rsidRPr="00C158E4" w:rsidRDefault="00C158E4" w:rsidP="00C158E4">
            <w:pPr>
              <w:jc w:val="center"/>
              <w:rPr>
                <w:sz w:val="20"/>
                <w:szCs w:val="20"/>
              </w:rPr>
            </w:pPr>
          </w:p>
        </w:tc>
        <w:tc>
          <w:tcPr>
            <w:tcW w:w="604" w:type="pct"/>
            <w:tcBorders>
              <w:top w:val="nil"/>
              <w:left w:val="nil"/>
              <w:bottom w:val="nil"/>
              <w:right w:val="nil"/>
            </w:tcBorders>
            <w:shd w:val="clear" w:color="auto" w:fill="auto"/>
            <w:noWrap/>
            <w:vAlign w:val="bottom"/>
            <w:hideMark/>
          </w:tcPr>
          <w:p w:rsidR="00C158E4" w:rsidRPr="00C158E4" w:rsidRDefault="00C158E4" w:rsidP="00C158E4">
            <w:pPr>
              <w:jc w:val="center"/>
              <w:rPr>
                <w:sz w:val="20"/>
                <w:szCs w:val="20"/>
              </w:rPr>
            </w:pPr>
            <w:r w:rsidRPr="00C158E4">
              <w:rPr>
                <w:sz w:val="20"/>
                <w:szCs w:val="20"/>
              </w:rPr>
              <w:t>(тыс.рублей)</w:t>
            </w:r>
          </w:p>
        </w:tc>
      </w:tr>
      <w:tr w:rsidR="00C158E4" w:rsidRPr="00C158E4" w:rsidTr="00C158E4">
        <w:trPr>
          <w:trHeight w:val="147"/>
        </w:trPr>
        <w:tc>
          <w:tcPr>
            <w:tcW w:w="248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58E4" w:rsidRPr="00C158E4" w:rsidRDefault="00C158E4" w:rsidP="00C158E4">
            <w:pPr>
              <w:jc w:val="center"/>
              <w:rPr>
                <w:sz w:val="20"/>
                <w:szCs w:val="20"/>
              </w:rPr>
            </w:pPr>
            <w:r w:rsidRPr="00C158E4">
              <w:rPr>
                <w:sz w:val="20"/>
                <w:szCs w:val="20"/>
              </w:rPr>
              <w:t>Наименование показателя</w:t>
            </w:r>
          </w:p>
        </w:tc>
        <w:tc>
          <w:tcPr>
            <w:tcW w:w="130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58E4" w:rsidRPr="00C158E4" w:rsidRDefault="00C158E4" w:rsidP="00C158E4">
            <w:pPr>
              <w:jc w:val="center"/>
              <w:rPr>
                <w:sz w:val="20"/>
                <w:szCs w:val="20"/>
              </w:rPr>
            </w:pPr>
            <w:r w:rsidRPr="00C158E4">
              <w:rPr>
                <w:sz w:val="20"/>
                <w:szCs w:val="20"/>
              </w:rPr>
              <w:t>Код бюджетной классификации</w:t>
            </w:r>
          </w:p>
        </w:tc>
        <w:tc>
          <w:tcPr>
            <w:tcW w:w="1208" w:type="pct"/>
            <w:gridSpan w:val="2"/>
            <w:tcBorders>
              <w:top w:val="single" w:sz="4" w:space="0" w:color="auto"/>
              <w:left w:val="nil"/>
              <w:bottom w:val="single" w:sz="4" w:space="0" w:color="auto"/>
              <w:right w:val="single" w:sz="4" w:space="0" w:color="000000"/>
            </w:tcBorders>
            <w:shd w:val="clear" w:color="auto" w:fill="auto"/>
            <w:noWrap/>
            <w:vAlign w:val="center"/>
            <w:hideMark/>
          </w:tcPr>
          <w:p w:rsidR="00C158E4" w:rsidRPr="00C158E4" w:rsidRDefault="00C158E4" w:rsidP="00C158E4">
            <w:pPr>
              <w:jc w:val="center"/>
              <w:rPr>
                <w:sz w:val="20"/>
                <w:szCs w:val="20"/>
              </w:rPr>
            </w:pPr>
            <w:r w:rsidRPr="00C158E4">
              <w:rPr>
                <w:sz w:val="20"/>
                <w:szCs w:val="20"/>
              </w:rPr>
              <w:t>Плановый период</w:t>
            </w:r>
          </w:p>
        </w:tc>
      </w:tr>
      <w:tr w:rsidR="00C158E4" w:rsidRPr="00C158E4" w:rsidTr="00C158E4">
        <w:trPr>
          <w:trHeight w:val="70"/>
        </w:trPr>
        <w:tc>
          <w:tcPr>
            <w:tcW w:w="2483" w:type="pct"/>
            <w:vMerge/>
            <w:tcBorders>
              <w:top w:val="single" w:sz="4" w:space="0" w:color="auto"/>
              <w:left w:val="single" w:sz="4" w:space="0" w:color="auto"/>
              <w:bottom w:val="single" w:sz="4" w:space="0" w:color="auto"/>
              <w:right w:val="single" w:sz="4" w:space="0" w:color="auto"/>
            </w:tcBorders>
            <w:vAlign w:val="center"/>
            <w:hideMark/>
          </w:tcPr>
          <w:p w:rsidR="00C158E4" w:rsidRPr="00C158E4" w:rsidRDefault="00C158E4" w:rsidP="00C158E4">
            <w:pPr>
              <w:rPr>
                <w:sz w:val="20"/>
                <w:szCs w:val="20"/>
              </w:rPr>
            </w:pPr>
          </w:p>
        </w:tc>
        <w:tc>
          <w:tcPr>
            <w:tcW w:w="1309" w:type="pct"/>
            <w:vMerge/>
            <w:tcBorders>
              <w:top w:val="single" w:sz="4" w:space="0" w:color="auto"/>
              <w:left w:val="single" w:sz="4" w:space="0" w:color="auto"/>
              <w:bottom w:val="single" w:sz="4" w:space="0" w:color="auto"/>
              <w:right w:val="single" w:sz="4" w:space="0" w:color="auto"/>
            </w:tcBorders>
            <w:vAlign w:val="center"/>
            <w:hideMark/>
          </w:tcPr>
          <w:p w:rsidR="00C158E4" w:rsidRPr="00C158E4" w:rsidRDefault="00C158E4" w:rsidP="00C158E4">
            <w:pPr>
              <w:rPr>
                <w:sz w:val="20"/>
                <w:szCs w:val="20"/>
              </w:rPr>
            </w:pPr>
          </w:p>
        </w:tc>
        <w:tc>
          <w:tcPr>
            <w:tcW w:w="604" w:type="pct"/>
            <w:tcBorders>
              <w:top w:val="nil"/>
              <w:left w:val="nil"/>
              <w:bottom w:val="single" w:sz="4" w:space="0" w:color="auto"/>
              <w:right w:val="single" w:sz="4" w:space="0" w:color="auto"/>
            </w:tcBorders>
            <w:shd w:val="clear" w:color="auto" w:fill="auto"/>
            <w:vAlign w:val="center"/>
            <w:hideMark/>
          </w:tcPr>
          <w:p w:rsidR="00C158E4" w:rsidRPr="00C158E4" w:rsidRDefault="00C158E4" w:rsidP="00C158E4">
            <w:pPr>
              <w:jc w:val="center"/>
              <w:rPr>
                <w:sz w:val="20"/>
                <w:szCs w:val="20"/>
              </w:rPr>
            </w:pPr>
            <w:r w:rsidRPr="00C158E4">
              <w:rPr>
                <w:sz w:val="20"/>
                <w:szCs w:val="20"/>
              </w:rPr>
              <w:t>2016 год</w:t>
            </w:r>
          </w:p>
        </w:tc>
        <w:tc>
          <w:tcPr>
            <w:tcW w:w="604" w:type="pct"/>
            <w:tcBorders>
              <w:top w:val="nil"/>
              <w:left w:val="nil"/>
              <w:bottom w:val="single" w:sz="4" w:space="0" w:color="auto"/>
              <w:right w:val="single" w:sz="4" w:space="0" w:color="auto"/>
            </w:tcBorders>
            <w:shd w:val="clear" w:color="auto" w:fill="auto"/>
            <w:vAlign w:val="center"/>
            <w:hideMark/>
          </w:tcPr>
          <w:p w:rsidR="00C158E4" w:rsidRPr="00C158E4" w:rsidRDefault="00C158E4" w:rsidP="00C158E4">
            <w:pPr>
              <w:jc w:val="center"/>
              <w:rPr>
                <w:sz w:val="20"/>
                <w:szCs w:val="20"/>
              </w:rPr>
            </w:pPr>
            <w:r w:rsidRPr="00C158E4">
              <w:rPr>
                <w:sz w:val="20"/>
                <w:szCs w:val="20"/>
              </w:rPr>
              <w:t>2017 год</w:t>
            </w:r>
          </w:p>
        </w:tc>
      </w:tr>
      <w:tr w:rsidR="00C158E4" w:rsidRPr="00C158E4" w:rsidTr="00C158E4">
        <w:trPr>
          <w:trHeight w:val="225"/>
        </w:trPr>
        <w:tc>
          <w:tcPr>
            <w:tcW w:w="2483" w:type="pct"/>
            <w:tcBorders>
              <w:top w:val="nil"/>
              <w:left w:val="single" w:sz="4" w:space="0" w:color="auto"/>
              <w:bottom w:val="single" w:sz="4" w:space="0" w:color="auto"/>
              <w:right w:val="single" w:sz="4" w:space="0" w:color="auto"/>
            </w:tcBorders>
            <w:shd w:val="clear" w:color="auto" w:fill="auto"/>
            <w:hideMark/>
          </w:tcPr>
          <w:p w:rsidR="00C158E4" w:rsidRPr="00C158E4" w:rsidRDefault="00C158E4" w:rsidP="00C158E4">
            <w:pPr>
              <w:rPr>
                <w:b/>
                <w:bCs/>
                <w:sz w:val="20"/>
                <w:szCs w:val="20"/>
              </w:rPr>
            </w:pPr>
            <w:r w:rsidRPr="00C158E4">
              <w:rPr>
                <w:b/>
                <w:bCs/>
                <w:sz w:val="20"/>
                <w:szCs w:val="20"/>
              </w:rPr>
              <w:t>ИСТОЧНИКИ ВНУТРЕННЕГО ФИНАНСИРОВАНИЯ ДЕФИЦИТОВ БЮДЖЕТОВ</w:t>
            </w:r>
          </w:p>
        </w:tc>
        <w:tc>
          <w:tcPr>
            <w:tcW w:w="1309" w:type="pct"/>
            <w:tcBorders>
              <w:top w:val="nil"/>
              <w:left w:val="nil"/>
              <w:bottom w:val="single" w:sz="4" w:space="0" w:color="auto"/>
              <w:right w:val="nil"/>
            </w:tcBorders>
            <w:shd w:val="clear" w:color="auto" w:fill="auto"/>
            <w:hideMark/>
          </w:tcPr>
          <w:p w:rsidR="00C158E4" w:rsidRPr="00C158E4" w:rsidRDefault="00C158E4" w:rsidP="00C158E4">
            <w:pPr>
              <w:jc w:val="center"/>
              <w:rPr>
                <w:b/>
                <w:bCs/>
                <w:sz w:val="20"/>
                <w:szCs w:val="20"/>
              </w:rPr>
            </w:pPr>
            <w:r w:rsidRPr="00C158E4">
              <w:rPr>
                <w:b/>
                <w:bCs/>
                <w:sz w:val="20"/>
                <w:szCs w:val="20"/>
              </w:rPr>
              <w:t>000 01 00 00 00 00 0000 000</w:t>
            </w:r>
          </w:p>
        </w:tc>
        <w:tc>
          <w:tcPr>
            <w:tcW w:w="604" w:type="pct"/>
            <w:tcBorders>
              <w:top w:val="nil"/>
              <w:left w:val="single" w:sz="4" w:space="0" w:color="auto"/>
              <w:bottom w:val="single" w:sz="4" w:space="0" w:color="auto"/>
              <w:right w:val="single" w:sz="4" w:space="0" w:color="auto"/>
            </w:tcBorders>
            <w:shd w:val="clear" w:color="auto" w:fill="auto"/>
            <w:hideMark/>
          </w:tcPr>
          <w:p w:rsidR="00C158E4" w:rsidRPr="00C158E4" w:rsidRDefault="00C158E4" w:rsidP="00C158E4">
            <w:pPr>
              <w:jc w:val="center"/>
              <w:rPr>
                <w:b/>
                <w:bCs/>
                <w:sz w:val="20"/>
                <w:szCs w:val="20"/>
              </w:rPr>
            </w:pPr>
            <w:r w:rsidRPr="00C158E4">
              <w:rPr>
                <w:b/>
                <w:bCs/>
                <w:sz w:val="20"/>
                <w:szCs w:val="20"/>
              </w:rPr>
              <w:t>65,6</w:t>
            </w:r>
          </w:p>
        </w:tc>
        <w:tc>
          <w:tcPr>
            <w:tcW w:w="604" w:type="pct"/>
            <w:tcBorders>
              <w:top w:val="nil"/>
              <w:left w:val="nil"/>
              <w:bottom w:val="single" w:sz="4" w:space="0" w:color="auto"/>
              <w:right w:val="single" w:sz="4" w:space="0" w:color="auto"/>
            </w:tcBorders>
            <w:shd w:val="clear" w:color="auto" w:fill="auto"/>
            <w:hideMark/>
          </w:tcPr>
          <w:p w:rsidR="00C158E4" w:rsidRPr="00C158E4" w:rsidRDefault="00C158E4" w:rsidP="00C158E4">
            <w:pPr>
              <w:jc w:val="center"/>
              <w:rPr>
                <w:b/>
                <w:bCs/>
                <w:sz w:val="20"/>
                <w:szCs w:val="20"/>
              </w:rPr>
            </w:pPr>
            <w:r w:rsidRPr="00C158E4">
              <w:rPr>
                <w:b/>
                <w:bCs/>
                <w:sz w:val="20"/>
                <w:szCs w:val="20"/>
              </w:rPr>
              <w:t>79,9</w:t>
            </w:r>
          </w:p>
        </w:tc>
      </w:tr>
      <w:tr w:rsidR="00C158E4" w:rsidRPr="00C158E4" w:rsidTr="00C158E4">
        <w:trPr>
          <w:trHeight w:val="175"/>
        </w:trPr>
        <w:tc>
          <w:tcPr>
            <w:tcW w:w="2483" w:type="pct"/>
            <w:tcBorders>
              <w:top w:val="nil"/>
              <w:left w:val="single" w:sz="4" w:space="0" w:color="auto"/>
              <w:bottom w:val="single" w:sz="4" w:space="0" w:color="auto"/>
              <w:right w:val="single" w:sz="4" w:space="0" w:color="auto"/>
            </w:tcBorders>
            <w:shd w:val="clear" w:color="auto" w:fill="auto"/>
            <w:hideMark/>
          </w:tcPr>
          <w:p w:rsidR="00C158E4" w:rsidRPr="00C158E4" w:rsidRDefault="00C158E4" w:rsidP="00C158E4">
            <w:pPr>
              <w:rPr>
                <w:b/>
                <w:bCs/>
                <w:sz w:val="20"/>
                <w:szCs w:val="20"/>
              </w:rPr>
            </w:pPr>
            <w:r w:rsidRPr="00C158E4">
              <w:rPr>
                <w:b/>
                <w:bCs/>
                <w:sz w:val="20"/>
                <w:szCs w:val="20"/>
              </w:rPr>
              <w:t>Кредиты кредитных организаций в валюте Российской Федерации</w:t>
            </w:r>
          </w:p>
        </w:tc>
        <w:tc>
          <w:tcPr>
            <w:tcW w:w="1309" w:type="pct"/>
            <w:tcBorders>
              <w:top w:val="nil"/>
              <w:left w:val="nil"/>
              <w:bottom w:val="single" w:sz="4" w:space="0" w:color="auto"/>
              <w:right w:val="nil"/>
            </w:tcBorders>
            <w:shd w:val="clear" w:color="auto" w:fill="auto"/>
            <w:hideMark/>
          </w:tcPr>
          <w:p w:rsidR="00C158E4" w:rsidRPr="00C158E4" w:rsidRDefault="00C158E4" w:rsidP="00C158E4">
            <w:pPr>
              <w:jc w:val="center"/>
              <w:rPr>
                <w:b/>
                <w:bCs/>
                <w:sz w:val="20"/>
                <w:szCs w:val="20"/>
              </w:rPr>
            </w:pPr>
            <w:r w:rsidRPr="00C158E4">
              <w:rPr>
                <w:b/>
                <w:bCs/>
                <w:sz w:val="20"/>
                <w:szCs w:val="20"/>
              </w:rPr>
              <w:t>000 01 02 00 00 00 0000 000</w:t>
            </w:r>
          </w:p>
        </w:tc>
        <w:tc>
          <w:tcPr>
            <w:tcW w:w="604" w:type="pct"/>
            <w:tcBorders>
              <w:top w:val="nil"/>
              <w:left w:val="single" w:sz="4" w:space="0" w:color="auto"/>
              <w:bottom w:val="single" w:sz="4" w:space="0" w:color="auto"/>
              <w:right w:val="single" w:sz="4" w:space="0" w:color="auto"/>
            </w:tcBorders>
            <w:shd w:val="clear" w:color="auto" w:fill="auto"/>
            <w:hideMark/>
          </w:tcPr>
          <w:p w:rsidR="00C158E4" w:rsidRPr="00C158E4" w:rsidRDefault="00C158E4" w:rsidP="00C158E4">
            <w:pPr>
              <w:jc w:val="center"/>
              <w:rPr>
                <w:b/>
                <w:bCs/>
                <w:sz w:val="20"/>
                <w:szCs w:val="20"/>
              </w:rPr>
            </w:pPr>
            <w:r w:rsidRPr="00C158E4">
              <w:rPr>
                <w:b/>
                <w:bCs/>
                <w:sz w:val="20"/>
                <w:szCs w:val="20"/>
              </w:rPr>
              <w:t>0</w:t>
            </w:r>
          </w:p>
        </w:tc>
        <w:tc>
          <w:tcPr>
            <w:tcW w:w="604" w:type="pct"/>
            <w:tcBorders>
              <w:top w:val="nil"/>
              <w:left w:val="nil"/>
              <w:bottom w:val="single" w:sz="4" w:space="0" w:color="auto"/>
              <w:right w:val="single" w:sz="4" w:space="0" w:color="auto"/>
            </w:tcBorders>
            <w:shd w:val="clear" w:color="auto" w:fill="auto"/>
            <w:hideMark/>
          </w:tcPr>
          <w:p w:rsidR="00C158E4" w:rsidRPr="00C158E4" w:rsidRDefault="00C158E4" w:rsidP="00C158E4">
            <w:pPr>
              <w:jc w:val="center"/>
              <w:rPr>
                <w:b/>
                <w:bCs/>
                <w:sz w:val="20"/>
                <w:szCs w:val="20"/>
              </w:rPr>
            </w:pPr>
            <w:r w:rsidRPr="00C158E4">
              <w:rPr>
                <w:b/>
                <w:bCs/>
                <w:sz w:val="20"/>
                <w:szCs w:val="20"/>
              </w:rPr>
              <w:t>0</w:t>
            </w:r>
          </w:p>
        </w:tc>
      </w:tr>
      <w:tr w:rsidR="00C158E4" w:rsidRPr="00C158E4" w:rsidTr="00C158E4">
        <w:trPr>
          <w:trHeight w:val="281"/>
        </w:trPr>
        <w:tc>
          <w:tcPr>
            <w:tcW w:w="2483" w:type="pct"/>
            <w:tcBorders>
              <w:top w:val="nil"/>
              <w:left w:val="single" w:sz="4" w:space="0" w:color="auto"/>
              <w:bottom w:val="single" w:sz="4" w:space="0" w:color="auto"/>
              <w:right w:val="single" w:sz="4" w:space="0" w:color="auto"/>
            </w:tcBorders>
            <w:shd w:val="clear" w:color="auto" w:fill="auto"/>
            <w:hideMark/>
          </w:tcPr>
          <w:p w:rsidR="00C158E4" w:rsidRPr="00C158E4" w:rsidRDefault="00C158E4" w:rsidP="00C158E4">
            <w:pPr>
              <w:rPr>
                <w:sz w:val="20"/>
                <w:szCs w:val="20"/>
              </w:rPr>
            </w:pPr>
            <w:r w:rsidRPr="00C158E4">
              <w:rPr>
                <w:sz w:val="20"/>
                <w:szCs w:val="20"/>
              </w:rPr>
              <w:t>Получение кредитов от кредитных организаций в валюте Российской Федерации</w:t>
            </w:r>
          </w:p>
        </w:tc>
        <w:tc>
          <w:tcPr>
            <w:tcW w:w="1309" w:type="pct"/>
            <w:tcBorders>
              <w:top w:val="nil"/>
              <w:left w:val="nil"/>
              <w:bottom w:val="single" w:sz="4" w:space="0" w:color="auto"/>
              <w:right w:val="nil"/>
            </w:tcBorders>
            <w:shd w:val="clear" w:color="auto" w:fill="auto"/>
            <w:hideMark/>
          </w:tcPr>
          <w:p w:rsidR="00C158E4" w:rsidRPr="00C158E4" w:rsidRDefault="00C158E4" w:rsidP="00C158E4">
            <w:pPr>
              <w:jc w:val="center"/>
              <w:rPr>
                <w:sz w:val="20"/>
                <w:szCs w:val="20"/>
              </w:rPr>
            </w:pPr>
            <w:r w:rsidRPr="00C158E4">
              <w:rPr>
                <w:sz w:val="20"/>
                <w:szCs w:val="20"/>
              </w:rPr>
              <w:t>000 01 02 00 00 00 0000 700</w:t>
            </w:r>
          </w:p>
        </w:tc>
        <w:tc>
          <w:tcPr>
            <w:tcW w:w="604" w:type="pct"/>
            <w:tcBorders>
              <w:top w:val="nil"/>
              <w:left w:val="single" w:sz="4" w:space="0" w:color="auto"/>
              <w:bottom w:val="single" w:sz="4" w:space="0" w:color="auto"/>
              <w:right w:val="single" w:sz="4" w:space="0" w:color="auto"/>
            </w:tcBorders>
            <w:shd w:val="clear" w:color="auto" w:fill="auto"/>
            <w:hideMark/>
          </w:tcPr>
          <w:p w:rsidR="00C158E4" w:rsidRPr="00C158E4" w:rsidRDefault="00C158E4" w:rsidP="00C158E4">
            <w:pPr>
              <w:jc w:val="center"/>
              <w:rPr>
                <w:sz w:val="20"/>
                <w:szCs w:val="20"/>
              </w:rPr>
            </w:pPr>
            <w:r w:rsidRPr="00C158E4">
              <w:rPr>
                <w:sz w:val="20"/>
                <w:szCs w:val="20"/>
              </w:rPr>
              <w:t>12 000</w:t>
            </w:r>
          </w:p>
        </w:tc>
        <w:tc>
          <w:tcPr>
            <w:tcW w:w="604" w:type="pct"/>
            <w:tcBorders>
              <w:top w:val="nil"/>
              <w:left w:val="nil"/>
              <w:bottom w:val="single" w:sz="4" w:space="0" w:color="auto"/>
              <w:right w:val="single" w:sz="4" w:space="0" w:color="auto"/>
            </w:tcBorders>
            <w:shd w:val="clear" w:color="auto" w:fill="auto"/>
            <w:hideMark/>
          </w:tcPr>
          <w:p w:rsidR="00C158E4" w:rsidRPr="00C158E4" w:rsidRDefault="00C158E4" w:rsidP="00C158E4">
            <w:pPr>
              <w:jc w:val="center"/>
              <w:rPr>
                <w:sz w:val="20"/>
                <w:szCs w:val="20"/>
              </w:rPr>
            </w:pPr>
            <w:r w:rsidRPr="00C158E4">
              <w:rPr>
                <w:sz w:val="20"/>
                <w:szCs w:val="20"/>
              </w:rPr>
              <w:t>12 000</w:t>
            </w:r>
          </w:p>
        </w:tc>
      </w:tr>
      <w:tr w:rsidR="00C158E4" w:rsidRPr="00C158E4" w:rsidTr="00C158E4">
        <w:trPr>
          <w:trHeight w:val="231"/>
        </w:trPr>
        <w:tc>
          <w:tcPr>
            <w:tcW w:w="2483" w:type="pct"/>
            <w:tcBorders>
              <w:top w:val="nil"/>
              <w:left w:val="single" w:sz="4" w:space="0" w:color="auto"/>
              <w:bottom w:val="single" w:sz="4" w:space="0" w:color="auto"/>
              <w:right w:val="single" w:sz="4" w:space="0" w:color="auto"/>
            </w:tcBorders>
            <w:shd w:val="clear" w:color="000000" w:fill="FFFFFF"/>
            <w:hideMark/>
          </w:tcPr>
          <w:p w:rsidR="00C158E4" w:rsidRPr="00C158E4" w:rsidRDefault="00C158E4" w:rsidP="00C158E4">
            <w:pPr>
              <w:rPr>
                <w:sz w:val="20"/>
                <w:szCs w:val="20"/>
              </w:rPr>
            </w:pPr>
            <w:r w:rsidRPr="00C158E4">
              <w:rPr>
                <w:sz w:val="20"/>
                <w:szCs w:val="20"/>
              </w:rPr>
              <w:t>Получение кредитов от кредитных организаций бюджетом  муниципального района в валюте Российской Федерации</w:t>
            </w:r>
          </w:p>
        </w:tc>
        <w:tc>
          <w:tcPr>
            <w:tcW w:w="1309" w:type="pct"/>
            <w:tcBorders>
              <w:top w:val="nil"/>
              <w:left w:val="nil"/>
              <w:bottom w:val="single" w:sz="4" w:space="0" w:color="auto"/>
              <w:right w:val="nil"/>
            </w:tcBorders>
            <w:shd w:val="clear" w:color="auto" w:fill="auto"/>
            <w:hideMark/>
          </w:tcPr>
          <w:p w:rsidR="00C158E4" w:rsidRPr="00C158E4" w:rsidRDefault="00C158E4" w:rsidP="00C158E4">
            <w:pPr>
              <w:jc w:val="center"/>
              <w:rPr>
                <w:sz w:val="20"/>
                <w:szCs w:val="20"/>
              </w:rPr>
            </w:pPr>
            <w:r w:rsidRPr="00C158E4">
              <w:rPr>
                <w:sz w:val="20"/>
                <w:szCs w:val="20"/>
              </w:rPr>
              <w:t>912 01 02 00 00 05 0000 710</w:t>
            </w:r>
          </w:p>
        </w:tc>
        <w:tc>
          <w:tcPr>
            <w:tcW w:w="604" w:type="pct"/>
            <w:tcBorders>
              <w:top w:val="nil"/>
              <w:left w:val="single" w:sz="4" w:space="0" w:color="auto"/>
              <w:bottom w:val="single" w:sz="4" w:space="0" w:color="auto"/>
              <w:right w:val="single" w:sz="4" w:space="0" w:color="auto"/>
            </w:tcBorders>
            <w:shd w:val="clear" w:color="auto" w:fill="auto"/>
            <w:hideMark/>
          </w:tcPr>
          <w:p w:rsidR="00C158E4" w:rsidRPr="00C158E4" w:rsidRDefault="00C158E4" w:rsidP="00C158E4">
            <w:pPr>
              <w:jc w:val="center"/>
              <w:rPr>
                <w:sz w:val="20"/>
                <w:szCs w:val="20"/>
              </w:rPr>
            </w:pPr>
            <w:r w:rsidRPr="00C158E4">
              <w:rPr>
                <w:sz w:val="20"/>
                <w:szCs w:val="20"/>
              </w:rPr>
              <w:t>12 000</w:t>
            </w:r>
          </w:p>
        </w:tc>
        <w:tc>
          <w:tcPr>
            <w:tcW w:w="604" w:type="pct"/>
            <w:tcBorders>
              <w:top w:val="nil"/>
              <w:left w:val="nil"/>
              <w:bottom w:val="single" w:sz="4" w:space="0" w:color="auto"/>
              <w:right w:val="single" w:sz="4" w:space="0" w:color="auto"/>
            </w:tcBorders>
            <w:shd w:val="clear" w:color="auto" w:fill="auto"/>
            <w:hideMark/>
          </w:tcPr>
          <w:p w:rsidR="00C158E4" w:rsidRPr="00C158E4" w:rsidRDefault="00C158E4" w:rsidP="00C158E4">
            <w:pPr>
              <w:jc w:val="center"/>
              <w:rPr>
                <w:sz w:val="20"/>
                <w:szCs w:val="20"/>
              </w:rPr>
            </w:pPr>
            <w:r w:rsidRPr="00C158E4">
              <w:rPr>
                <w:sz w:val="20"/>
                <w:szCs w:val="20"/>
              </w:rPr>
              <w:t>12 000</w:t>
            </w:r>
          </w:p>
        </w:tc>
      </w:tr>
      <w:tr w:rsidR="00C158E4" w:rsidRPr="00C158E4" w:rsidTr="00C158E4">
        <w:trPr>
          <w:trHeight w:val="241"/>
        </w:trPr>
        <w:tc>
          <w:tcPr>
            <w:tcW w:w="2483" w:type="pct"/>
            <w:tcBorders>
              <w:top w:val="nil"/>
              <w:left w:val="single" w:sz="4" w:space="0" w:color="auto"/>
              <w:bottom w:val="single" w:sz="4" w:space="0" w:color="auto"/>
              <w:right w:val="single" w:sz="4" w:space="0" w:color="auto"/>
            </w:tcBorders>
            <w:shd w:val="clear" w:color="000000" w:fill="FFFFFF"/>
            <w:hideMark/>
          </w:tcPr>
          <w:p w:rsidR="00C158E4" w:rsidRPr="00C158E4" w:rsidRDefault="00C158E4" w:rsidP="00C158E4">
            <w:pPr>
              <w:rPr>
                <w:sz w:val="20"/>
                <w:szCs w:val="20"/>
              </w:rPr>
            </w:pPr>
            <w:r w:rsidRPr="00C158E4">
              <w:rPr>
                <w:sz w:val="20"/>
                <w:szCs w:val="20"/>
              </w:rPr>
              <w:t xml:space="preserve">Погашение кредитов, предоставленных кредитными организациями в валюте Российской Федерации </w:t>
            </w:r>
          </w:p>
        </w:tc>
        <w:tc>
          <w:tcPr>
            <w:tcW w:w="1309" w:type="pct"/>
            <w:tcBorders>
              <w:top w:val="nil"/>
              <w:left w:val="nil"/>
              <w:bottom w:val="single" w:sz="4" w:space="0" w:color="auto"/>
              <w:right w:val="nil"/>
            </w:tcBorders>
            <w:shd w:val="clear" w:color="auto" w:fill="auto"/>
            <w:hideMark/>
          </w:tcPr>
          <w:p w:rsidR="00C158E4" w:rsidRPr="00C158E4" w:rsidRDefault="00C158E4" w:rsidP="00C158E4">
            <w:pPr>
              <w:jc w:val="center"/>
              <w:rPr>
                <w:sz w:val="20"/>
                <w:szCs w:val="20"/>
              </w:rPr>
            </w:pPr>
            <w:r w:rsidRPr="00C158E4">
              <w:rPr>
                <w:sz w:val="20"/>
                <w:szCs w:val="20"/>
              </w:rPr>
              <w:t>000 01 02 00 00 00 0000 800</w:t>
            </w:r>
          </w:p>
        </w:tc>
        <w:tc>
          <w:tcPr>
            <w:tcW w:w="604" w:type="pct"/>
            <w:tcBorders>
              <w:top w:val="nil"/>
              <w:left w:val="single" w:sz="4" w:space="0" w:color="auto"/>
              <w:bottom w:val="single" w:sz="4" w:space="0" w:color="auto"/>
              <w:right w:val="single" w:sz="4" w:space="0" w:color="auto"/>
            </w:tcBorders>
            <w:shd w:val="clear" w:color="auto" w:fill="auto"/>
            <w:hideMark/>
          </w:tcPr>
          <w:p w:rsidR="00C158E4" w:rsidRPr="00C158E4" w:rsidRDefault="00C158E4" w:rsidP="00C158E4">
            <w:pPr>
              <w:jc w:val="center"/>
              <w:rPr>
                <w:sz w:val="20"/>
                <w:szCs w:val="20"/>
              </w:rPr>
            </w:pPr>
            <w:r w:rsidRPr="00C158E4">
              <w:rPr>
                <w:sz w:val="20"/>
                <w:szCs w:val="20"/>
              </w:rPr>
              <w:t>12 000</w:t>
            </w:r>
          </w:p>
        </w:tc>
        <w:tc>
          <w:tcPr>
            <w:tcW w:w="604" w:type="pct"/>
            <w:tcBorders>
              <w:top w:val="nil"/>
              <w:left w:val="nil"/>
              <w:bottom w:val="single" w:sz="4" w:space="0" w:color="auto"/>
              <w:right w:val="single" w:sz="4" w:space="0" w:color="auto"/>
            </w:tcBorders>
            <w:shd w:val="clear" w:color="auto" w:fill="auto"/>
            <w:hideMark/>
          </w:tcPr>
          <w:p w:rsidR="00C158E4" w:rsidRPr="00C158E4" w:rsidRDefault="00C158E4" w:rsidP="00C158E4">
            <w:pPr>
              <w:jc w:val="center"/>
              <w:rPr>
                <w:sz w:val="20"/>
                <w:szCs w:val="20"/>
              </w:rPr>
            </w:pPr>
            <w:r w:rsidRPr="00C158E4">
              <w:rPr>
                <w:sz w:val="20"/>
                <w:szCs w:val="20"/>
              </w:rPr>
              <w:t>12 000</w:t>
            </w:r>
          </w:p>
        </w:tc>
      </w:tr>
      <w:tr w:rsidR="00C158E4" w:rsidRPr="00C158E4" w:rsidTr="00C158E4">
        <w:trPr>
          <w:trHeight w:val="347"/>
        </w:trPr>
        <w:tc>
          <w:tcPr>
            <w:tcW w:w="2483" w:type="pct"/>
            <w:tcBorders>
              <w:top w:val="nil"/>
              <w:left w:val="single" w:sz="4" w:space="0" w:color="auto"/>
              <w:bottom w:val="single" w:sz="4" w:space="0" w:color="auto"/>
              <w:right w:val="single" w:sz="4" w:space="0" w:color="auto"/>
            </w:tcBorders>
            <w:shd w:val="clear" w:color="000000" w:fill="FFFFFF"/>
            <w:hideMark/>
          </w:tcPr>
          <w:p w:rsidR="00C158E4" w:rsidRPr="00C158E4" w:rsidRDefault="00C158E4" w:rsidP="00C158E4">
            <w:pPr>
              <w:rPr>
                <w:sz w:val="20"/>
                <w:szCs w:val="20"/>
              </w:rPr>
            </w:pPr>
            <w:r w:rsidRPr="00C158E4">
              <w:rPr>
                <w:sz w:val="20"/>
                <w:szCs w:val="20"/>
              </w:rPr>
              <w:t>Погашение бюджетом муниципального района кредитов от кредитных организаций в валюте Российской Федерации</w:t>
            </w:r>
          </w:p>
        </w:tc>
        <w:tc>
          <w:tcPr>
            <w:tcW w:w="1309" w:type="pct"/>
            <w:tcBorders>
              <w:top w:val="nil"/>
              <w:left w:val="nil"/>
              <w:bottom w:val="single" w:sz="4" w:space="0" w:color="auto"/>
              <w:right w:val="nil"/>
            </w:tcBorders>
            <w:shd w:val="clear" w:color="auto" w:fill="auto"/>
            <w:hideMark/>
          </w:tcPr>
          <w:p w:rsidR="00C158E4" w:rsidRPr="00C158E4" w:rsidRDefault="00C158E4" w:rsidP="00C158E4">
            <w:pPr>
              <w:jc w:val="center"/>
              <w:rPr>
                <w:sz w:val="20"/>
                <w:szCs w:val="20"/>
              </w:rPr>
            </w:pPr>
            <w:r w:rsidRPr="00C158E4">
              <w:rPr>
                <w:sz w:val="20"/>
                <w:szCs w:val="20"/>
              </w:rPr>
              <w:t>912 01 02 00 00 05 0000 810</w:t>
            </w:r>
          </w:p>
        </w:tc>
        <w:tc>
          <w:tcPr>
            <w:tcW w:w="604" w:type="pct"/>
            <w:tcBorders>
              <w:top w:val="nil"/>
              <w:left w:val="single" w:sz="4" w:space="0" w:color="auto"/>
              <w:bottom w:val="single" w:sz="4" w:space="0" w:color="auto"/>
              <w:right w:val="single" w:sz="4" w:space="0" w:color="auto"/>
            </w:tcBorders>
            <w:shd w:val="clear" w:color="auto" w:fill="auto"/>
            <w:hideMark/>
          </w:tcPr>
          <w:p w:rsidR="00C158E4" w:rsidRPr="00C158E4" w:rsidRDefault="00C158E4" w:rsidP="00C158E4">
            <w:pPr>
              <w:jc w:val="center"/>
              <w:rPr>
                <w:sz w:val="20"/>
                <w:szCs w:val="20"/>
              </w:rPr>
            </w:pPr>
            <w:r w:rsidRPr="00C158E4">
              <w:rPr>
                <w:sz w:val="20"/>
                <w:szCs w:val="20"/>
              </w:rPr>
              <w:t>12 000</w:t>
            </w:r>
          </w:p>
        </w:tc>
        <w:tc>
          <w:tcPr>
            <w:tcW w:w="604" w:type="pct"/>
            <w:tcBorders>
              <w:top w:val="nil"/>
              <w:left w:val="nil"/>
              <w:bottom w:val="single" w:sz="4" w:space="0" w:color="auto"/>
              <w:right w:val="single" w:sz="4" w:space="0" w:color="auto"/>
            </w:tcBorders>
            <w:shd w:val="clear" w:color="auto" w:fill="auto"/>
            <w:hideMark/>
          </w:tcPr>
          <w:p w:rsidR="00C158E4" w:rsidRPr="00C158E4" w:rsidRDefault="00C158E4" w:rsidP="00C158E4">
            <w:pPr>
              <w:jc w:val="center"/>
              <w:rPr>
                <w:sz w:val="20"/>
                <w:szCs w:val="20"/>
              </w:rPr>
            </w:pPr>
            <w:r w:rsidRPr="00C158E4">
              <w:rPr>
                <w:sz w:val="20"/>
                <w:szCs w:val="20"/>
              </w:rPr>
              <w:t>12 000</w:t>
            </w:r>
          </w:p>
        </w:tc>
      </w:tr>
      <w:tr w:rsidR="00C158E4" w:rsidRPr="00C158E4" w:rsidTr="00C158E4">
        <w:trPr>
          <w:trHeight w:val="201"/>
        </w:trPr>
        <w:tc>
          <w:tcPr>
            <w:tcW w:w="2483" w:type="pct"/>
            <w:tcBorders>
              <w:top w:val="nil"/>
              <w:left w:val="single" w:sz="4" w:space="0" w:color="auto"/>
              <w:bottom w:val="single" w:sz="4" w:space="0" w:color="auto"/>
              <w:right w:val="single" w:sz="4" w:space="0" w:color="auto"/>
            </w:tcBorders>
            <w:shd w:val="clear" w:color="000000" w:fill="FFFFFF"/>
            <w:hideMark/>
          </w:tcPr>
          <w:p w:rsidR="00C158E4" w:rsidRPr="00C158E4" w:rsidRDefault="00C158E4" w:rsidP="00C158E4">
            <w:pPr>
              <w:rPr>
                <w:b/>
                <w:bCs/>
                <w:sz w:val="20"/>
                <w:szCs w:val="20"/>
              </w:rPr>
            </w:pPr>
            <w:r w:rsidRPr="00C158E4">
              <w:rPr>
                <w:b/>
                <w:bCs/>
                <w:sz w:val="20"/>
                <w:szCs w:val="20"/>
              </w:rPr>
              <w:t>Бюджетные кредиты от других бюджетов бюджетной системы Российской Федерации</w:t>
            </w:r>
          </w:p>
        </w:tc>
        <w:tc>
          <w:tcPr>
            <w:tcW w:w="1309" w:type="pct"/>
            <w:tcBorders>
              <w:top w:val="nil"/>
              <w:left w:val="nil"/>
              <w:bottom w:val="single" w:sz="4" w:space="0" w:color="auto"/>
              <w:right w:val="nil"/>
            </w:tcBorders>
            <w:shd w:val="clear" w:color="auto" w:fill="auto"/>
            <w:hideMark/>
          </w:tcPr>
          <w:p w:rsidR="00C158E4" w:rsidRPr="00C158E4" w:rsidRDefault="00C158E4" w:rsidP="00C158E4">
            <w:pPr>
              <w:jc w:val="center"/>
              <w:rPr>
                <w:b/>
                <w:bCs/>
                <w:sz w:val="20"/>
                <w:szCs w:val="20"/>
              </w:rPr>
            </w:pPr>
            <w:r w:rsidRPr="00C158E4">
              <w:rPr>
                <w:b/>
                <w:bCs/>
                <w:sz w:val="20"/>
                <w:szCs w:val="20"/>
              </w:rPr>
              <w:t>000 01 03 00 00 00 0000 000</w:t>
            </w:r>
          </w:p>
        </w:tc>
        <w:tc>
          <w:tcPr>
            <w:tcW w:w="604" w:type="pct"/>
            <w:tcBorders>
              <w:top w:val="nil"/>
              <w:left w:val="single" w:sz="4" w:space="0" w:color="auto"/>
              <w:bottom w:val="single" w:sz="4" w:space="0" w:color="auto"/>
              <w:right w:val="single" w:sz="4" w:space="0" w:color="auto"/>
            </w:tcBorders>
            <w:shd w:val="clear" w:color="auto" w:fill="auto"/>
            <w:hideMark/>
          </w:tcPr>
          <w:p w:rsidR="00C158E4" w:rsidRPr="00C158E4" w:rsidRDefault="00C158E4" w:rsidP="00C158E4">
            <w:pPr>
              <w:jc w:val="center"/>
              <w:rPr>
                <w:b/>
                <w:bCs/>
                <w:sz w:val="20"/>
                <w:szCs w:val="20"/>
              </w:rPr>
            </w:pPr>
            <w:r w:rsidRPr="00C158E4">
              <w:rPr>
                <w:b/>
                <w:bCs/>
                <w:sz w:val="20"/>
                <w:szCs w:val="20"/>
              </w:rPr>
              <w:t>0</w:t>
            </w:r>
          </w:p>
        </w:tc>
        <w:tc>
          <w:tcPr>
            <w:tcW w:w="604" w:type="pct"/>
            <w:tcBorders>
              <w:top w:val="nil"/>
              <w:left w:val="nil"/>
              <w:bottom w:val="single" w:sz="4" w:space="0" w:color="auto"/>
              <w:right w:val="single" w:sz="4" w:space="0" w:color="auto"/>
            </w:tcBorders>
            <w:shd w:val="clear" w:color="auto" w:fill="auto"/>
            <w:hideMark/>
          </w:tcPr>
          <w:p w:rsidR="00C158E4" w:rsidRPr="00C158E4" w:rsidRDefault="00C158E4" w:rsidP="00C158E4">
            <w:pPr>
              <w:jc w:val="center"/>
              <w:rPr>
                <w:b/>
                <w:bCs/>
                <w:sz w:val="20"/>
                <w:szCs w:val="20"/>
              </w:rPr>
            </w:pPr>
            <w:r w:rsidRPr="00C158E4">
              <w:rPr>
                <w:b/>
                <w:bCs/>
                <w:sz w:val="20"/>
                <w:szCs w:val="20"/>
              </w:rPr>
              <w:t>0</w:t>
            </w:r>
          </w:p>
        </w:tc>
      </w:tr>
      <w:tr w:rsidR="00C158E4" w:rsidRPr="00C158E4" w:rsidTr="00C158E4">
        <w:trPr>
          <w:trHeight w:val="307"/>
        </w:trPr>
        <w:tc>
          <w:tcPr>
            <w:tcW w:w="2483" w:type="pct"/>
            <w:tcBorders>
              <w:top w:val="nil"/>
              <w:left w:val="single" w:sz="4" w:space="0" w:color="auto"/>
              <w:bottom w:val="single" w:sz="4" w:space="0" w:color="auto"/>
              <w:right w:val="single" w:sz="4" w:space="0" w:color="auto"/>
            </w:tcBorders>
            <w:shd w:val="clear" w:color="000000" w:fill="FFFFFF"/>
            <w:hideMark/>
          </w:tcPr>
          <w:p w:rsidR="00C158E4" w:rsidRPr="00C158E4" w:rsidRDefault="00C158E4" w:rsidP="00C158E4">
            <w:pPr>
              <w:rPr>
                <w:sz w:val="20"/>
                <w:szCs w:val="20"/>
              </w:rPr>
            </w:pPr>
            <w:r w:rsidRPr="00C158E4">
              <w:rPr>
                <w:sz w:val="20"/>
                <w:szCs w:val="20"/>
              </w:rPr>
              <w:t>Получение бюджетных кредитов от других бюджетов бюджетной системы Российской Федерации</w:t>
            </w:r>
          </w:p>
        </w:tc>
        <w:tc>
          <w:tcPr>
            <w:tcW w:w="1309" w:type="pct"/>
            <w:tcBorders>
              <w:top w:val="nil"/>
              <w:left w:val="nil"/>
              <w:bottom w:val="single" w:sz="4" w:space="0" w:color="auto"/>
              <w:right w:val="nil"/>
            </w:tcBorders>
            <w:shd w:val="clear" w:color="auto" w:fill="auto"/>
            <w:hideMark/>
          </w:tcPr>
          <w:p w:rsidR="00C158E4" w:rsidRPr="00C158E4" w:rsidRDefault="00C158E4" w:rsidP="00C158E4">
            <w:pPr>
              <w:jc w:val="center"/>
              <w:rPr>
                <w:sz w:val="20"/>
                <w:szCs w:val="20"/>
              </w:rPr>
            </w:pPr>
            <w:r w:rsidRPr="00C158E4">
              <w:rPr>
                <w:sz w:val="20"/>
                <w:szCs w:val="20"/>
              </w:rPr>
              <w:t>000 01 03 00 00 00 0000 700</w:t>
            </w:r>
          </w:p>
        </w:tc>
        <w:tc>
          <w:tcPr>
            <w:tcW w:w="604" w:type="pct"/>
            <w:tcBorders>
              <w:top w:val="nil"/>
              <w:left w:val="single" w:sz="4" w:space="0" w:color="auto"/>
              <w:bottom w:val="single" w:sz="4" w:space="0" w:color="auto"/>
              <w:right w:val="single" w:sz="4" w:space="0" w:color="auto"/>
            </w:tcBorders>
            <w:shd w:val="clear" w:color="auto" w:fill="auto"/>
            <w:hideMark/>
          </w:tcPr>
          <w:p w:rsidR="00C158E4" w:rsidRPr="00C158E4" w:rsidRDefault="00C158E4" w:rsidP="00C158E4">
            <w:pPr>
              <w:jc w:val="center"/>
              <w:rPr>
                <w:sz w:val="20"/>
                <w:szCs w:val="20"/>
              </w:rPr>
            </w:pPr>
            <w:r w:rsidRPr="00C158E4">
              <w:rPr>
                <w:sz w:val="20"/>
                <w:szCs w:val="20"/>
              </w:rPr>
              <w:t>0</w:t>
            </w:r>
          </w:p>
        </w:tc>
        <w:tc>
          <w:tcPr>
            <w:tcW w:w="604" w:type="pct"/>
            <w:tcBorders>
              <w:top w:val="nil"/>
              <w:left w:val="nil"/>
              <w:bottom w:val="single" w:sz="4" w:space="0" w:color="auto"/>
              <w:right w:val="single" w:sz="4" w:space="0" w:color="auto"/>
            </w:tcBorders>
            <w:shd w:val="clear" w:color="auto" w:fill="auto"/>
            <w:hideMark/>
          </w:tcPr>
          <w:p w:rsidR="00C158E4" w:rsidRPr="00C158E4" w:rsidRDefault="00C158E4" w:rsidP="00C158E4">
            <w:pPr>
              <w:jc w:val="center"/>
              <w:rPr>
                <w:sz w:val="20"/>
                <w:szCs w:val="20"/>
              </w:rPr>
            </w:pPr>
            <w:r w:rsidRPr="00C158E4">
              <w:rPr>
                <w:sz w:val="20"/>
                <w:szCs w:val="20"/>
              </w:rPr>
              <w:t>0</w:t>
            </w:r>
          </w:p>
        </w:tc>
      </w:tr>
      <w:tr w:rsidR="00C158E4" w:rsidRPr="00C158E4" w:rsidTr="00C158E4">
        <w:trPr>
          <w:trHeight w:val="555"/>
        </w:trPr>
        <w:tc>
          <w:tcPr>
            <w:tcW w:w="2483" w:type="pct"/>
            <w:tcBorders>
              <w:top w:val="nil"/>
              <w:left w:val="single" w:sz="4" w:space="0" w:color="auto"/>
              <w:bottom w:val="single" w:sz="4" w:space="0" w:color="auto"/>
              <w:right w:val="single" w:sz="4" w:space="0" w:color="auto"/>
            </w:tcBorders>
            <w:shd w:val="clear" w:color="000000" w:fill="FFFFFF"/>
            <w:hideMark/>
          </w:tcPr>
          <w:p w:rsidR="00C158E4" w:rsidRPr="00C158E4" w:rsidRDefault="00C158E4" w:rsidP="00C158E4">
            <w:pPr>
              <w:rPr>
                <w:sz w:val="20"/>
                <w:szCs w:val="20"/>
              </w:rPr>
            </w:pPr>
            <w:r w:rsidRPr="00C158E4">
              <w:rPr>
                <w:sz w:val="20"/>
                <w:szCs w:val="20"/>
              </w:rPr>
              <w:t xml:space="preserve">Получение кредитов от других бюджетов бюджетной системы </w:t>
            </w:r>
            <w:r>
              <w:rPr>
                <w:sz w:val="20"/>
                <w:szCs w:val="20"/>
              </w:rPr>
              <w:t xml:space="preserve">Российской Федерации </w:t>
            </w:r>
            <w:r w:rsidRPr="00C158E4">
              <w:rPr>
                <w:sz w:val="20"/>
                <w:szCs w:val="20"/>
              </w:rPr>
              <w:t>б</w:t>
            </w:r>
            <w:r>
              <w:rPr>
                <w:sz w:val="20"/>
                <w:szCs w:val="20"/>
              </w:rPr>
              <w:t>ю</w:t>
            </w:r>
            <w:r w:rsidRPr="00C158E4">
              <w:rPr>
                <w:sz w:val="20"/>
                <w:szCs w:val="20"/>
              </w:rPr>
              <w:t>джетом муниципального района в валюте Российской Федерации</w:t>
            </w:r>
          </w:p>
        </w:tc>
        <w:tc>
          <w:tcPr>
            <w:tcW w:w="1309" w:type="pct"/>
            <w:tcBorders>
              <w:top w:val="nil"/>
              <w:left w:val="nil"/>
              <w:bottom w:val="single" w:sz="4" w:space="0" w:color="auto"/>
              <w:right w:val="nil"/>
            </w:tcBorders>
            <w:shd w:val="clear" w:color="auto" w:fill="auto"/>
            <w:hideMark/>
          </w:tcPr>
          <w:p w:rsidR="00C158E4" w:rsidRPr="00C158E4" w:rsidRDefault="00C158E4" w:rsidP="00C158E4">
            <w:pPr>
              <w:jc w:val="center"/>
              <w:rPr>
                <w:sz w:val="20"/>
                <w:szCs w:val="20"/>
              </w:rPr>
            </w:pPr>
            <w:r w:rsidRPr="00C158E4">
              <w:rPr>
                <w:sz w:val="20"/>
                <w:szCs w:val="20"/>
              </w:rPr>
              <w:t>912 01 03 01 00 05 0000 710</w:t>
            </w:r>
          </w:p>
        </w:tc>
        <w:tc>
          <w:tcPr>
            <w:tcW w:w="604" w:type="pct"/>
            <w:tcBorders>
              <w:top w:val="nil"/>
              <w:left w:val="single" w:sz="4" w:space="0" w:color="auto"/>
              <w:bottom w:val="single" w:sz="4" w:space="0" w:color="auto"/>
              <w:right w:val="single" w:sz="4" w:space="0" w:color="auto"/>
            </w:tcBorders>
            <w:shd w:val="clear" w:color="auto" w:fill="auto"/>
            <w:hideMark/>
          </w:tcPr>
          <w:p w:rsidR="00C158E4" w:rsidRPr="00C158E4" w:rsidRDefault="00C158E4" w:rsidP="00C158E4">
            <w:pPr>
              <w:jc w:val="center"/>
              <w:rPr>
                <w:sz w:val="20"/>
                <w:szCs w:val="20"/>
              </w:rPr>
            </w:pPr>
            <w:r w:rsidRPr="00C158E4">
              <w:rPr>
                <w:sz w:val="20"/>
                <w:szCs w:val="20"/>
              </w:rPr>
              <w:t>8 000</w:t>
            </w:r>
          </w:p>
        </w:tc>
        <w:tc>
          <w:tcPr>
            <w:tcW w:w="604" w:type="pct"/>
            <w:tcBorders>
              <w:top w:val="nil"/>
              <w:left w:val="nil"/>
              <w:bottom w:val="single" w:sz="4" w:space="0" w:color="auto"/>
              <w:right w:val="single" w:sz="4" w:space="0" w:color="auto"/>
            </w:tcBorders>
            <w:shd w:val="clear" w:color="auto" w:fill="auto"/>
            <w:hideMark/>
          </w:tcPr>
          <w:p w:rsidR="00C158E4" w:rsidRPr="00C158E4" w:rsidRDefault="00C158E4" w:rsidP="00C158E4">
            <w:pPr>
              <w:jc w:val="center"/>
              <w:rPr>
                <w:sz w:val="20"/>
                <w:szCs w:val="20"/>
              </w:rPr>
            </w:pPr>
            <w:r w:rsidRPr="00C158E4">
              <w:rPr>
                <w:sz w:val="20"/>
                <w:szCs w:val="20"/>
              </w:rPr>
              <w:t>8 000</w:t>
            </w:r>
          </w:p>
        </w:tc>
      </w:tr>
      <w:tr w:rsidR="00C158E4" w:rsidRPr="00C158E4" w:rsidTr="00C158E4">
        <w:trPr>
          <w:trHeight w:val="551"/>
        </w:trPr>
        <w:tc>
          <w:tcPr>
            <w:tcW w:w="2483" w:type="pct"/>
            <w:tcBorders>
              <w:top w:val="nil"/>
              <w:left w:val="single" w:sz="4" w:space="0" w:color="auto"/>
              <w:bottom w:val="single" w:sz="4" w:space="0" w:color="auto"/>
              <w:right w:val="single" w:sz="4" w:space="0" w:color="auto"/>
            </w:tcBorders>
            <w:shd w:val="clear" w:color="000000" w:fill="FFFFFF"/>
            <w:hideMark/>
          </w:tcPr>
          <w:p w:rsidR="00C158E4" w:rsidRPr="00C158E4" w:rsidRDefault="00C158E4" w:rsidP="00C158E4">
            <w:pPr>
              <w:rPr>
                <w:sz w:val="20"/>
                <w:szCs w:val="20"/>
              </w:rPr>
            </w:pPr>
            <w:r w:rsidRPr="00C158E4">
              <w:rPr>
                <w:sz w:val="20"/>
                <w:szCs w:val="20"/>
              </w:rPr>
              <w:t xml:space="preserve">Получение кредитов от других бюджетов бюджетной системы </w:t>
            </w:r>
            <w:r>
              <w:rPr>
                <w:sz w:val="20"/>
                <w:szCs w:val="20"/>
              </w:rPr>
              <w:t xml:space="preserve">Российской Федерации </w:t>
            </w:r>
            <w:r w:rsidRPr="00C158E4">
              <w:rPr>
                <w:sz w:val="20"/>
                <w:szCs w:val="20"/>
              </w:rPr>
              <w:t>б</w:t>
            </w:r>
            <w:r>
              <w:rPr>
                <w:sz w:val="20"/>
                <w:szCs w:val="20"/>
              </w:rPr>
              <w:t>ю</w:t>
            </w:r>
            <w:r w:rsidRPr="00C158E4">
              <w:rPr>
                <w:sz w:val="20"/>
                <w:szCs w:val="20"/>
              </w:rPr>
              <w:t>джетом муниципального района в валюте Российской Федерации</w:t>
            </w:r>
          </w:p>
        </w:tc>
        <w:tc>
          <w:tcPr>
            <w:tcW w:w="1309" w:type="pct"/>
            <w:tcBorders>
              <w:top w:val="nil"/>
              <w:left w:val="nil"/>
              <w:bottom w:val="single" w:sz="4" w:space="0" w:color="auto"/>
              <w:right w:val="nil"/>
            </w:tcBorders>
            <w:shd w:val="clear" w:color="auto" w:fill="auto"/>
            <w:hideMark/>
          </w:tcPr>
          <w:p w:rsidR="00C158E4" w:rsidRPr="00C158E4" w:rsidRDefault="00C158E4" w:rsidP="00C158E4">
            <w:pPr>
              <w:jc w:val="center"/>
              <w:rPr>
                <w:sz w:val="20"/>
                <w:szCs w:val="20"/>
              </w:rPr>
            </w:pPr>
            <w:r w:rsidRPr="00C158E4">
              <w:rPr>
                <w:sz w:val="20"/>
                <w:szCs w:val="20"/>
              </w:rPr>
              <w:t>912 01 03 01 00 05 0000 710</w:t>
            </w:r>
          </w:p>
        </w:tc>
        <w:tc>
          <w:tcPr>
            <w:tcW w:w="604" w:type="pct"/>
            <w:tcBorders>
              <w:top w:val="nil"/>
              <w:left w:val="single" w:sz="4" w:space="0" w:color="auto"/>
              <w:bottom w:val="single" w:sz="4" w:space="0" w:color="auto"/>
              <w:right w:val="single" w:sz="4" w:space="0" w:color="auto"/>
            </w:tcBorders>
            <w:shd w:val="clear" w:color="auto" w:fill="auto"/>
            <w:hideMark/>
          </w:tcPr>
          <w:p w:rsidR="00C158E4" w:rsidRPr="00C158E4" w:rsidRDefault="00C158E4" w:rsidP="00C158E4">
            <w:pPr>
              <w:jc w:val="center"/>
              <w:rPr>
                <w:sz w:val="20"/>
                <w:szCs w:val="20"/>
              </w:rPr>
            </w:pPr>
            <w:r w:rsidRPr="00C158E4">
              <w:rPr>
                <w:sz w:val="20"/>
                <w:szCs w:val="20"/>
              </w:rPr>
              <w:t>-8 000</w:t>
            </w:r>
          </w:p>
        </w:tc>
        <w:tc>
          <w:tcPr>
            <w:tcW w:w="604" w:type="pct"/>
            <w:tcBorders>
              <w:top w:val="nil"/>
              <w:left w:val="nil"/>
              <w:bottom w:val="single" w:sz="4" w:space="0" w:color="auto"/>
              <w:right w:val="single" w:sz="4" w:space="0" w:color="auto"/>
            </w:tcBorders>
            <w:shd w:val="clear" w:color="auto" w:fill="auto"/>
            <w:hideMark/>
          </w:tcPr>
          <w:p w:rsidR="00C158E4" w:rsidRPr="00C158E4" w:rsidRDefault="00C158E4" w:rsidP="00C158E4">
            <w:pPr>
              <w:jc w:val="center"/>
              <w:rPr>
                <w:sz w:val="20"/>
                <w:szCs w:val="20"/>
              </w:rPr>
            </w:pPr>
            <w:r w:rsidRPr="00C158E4">
              <w:rPr>
                <w:sz w:val="20"/>
                <w:szCs w:val="20"/>
              </w:rPr>
              <w:t>-8 000</w:t>
            </w:r>
          </w:p>
        </w:tc>
      </w:tr>
      <w:tr w:rsidR="00C158E4" w:rsidRPr="00C158E4" w:rsidTr="00C158E4">
        <w:trPr>
          <w:trHeight w:val="419"/>
        </w:trPr>
        <w:tc>
          <w:tcPr>
            <w:tcW w:w="2483" w:type="pct"/>
            <w:tcBorders>
              <w:top w:val="nil"/>
              <w:left w:val="single" w:sz="4" w:space="0" w:color="auto"/>
              <w:bottom w:val="single" w:sz="4" w:space="0" w:color="auto"/>
              <w:right w:val="single" w:sz="4" w:space="0" w:color="auto"/>
            </w:tcBorders>
            <w:shd w:val="clear" w:color="000000" w:fill="FFFFFF"/>
            <w:hideMark/>
          </w:tcPr>
          <w:p w:rsidR="00C158E4" w:rsidRPr="00C158E4" w:rsidRDefault="00C158E4" w:rsidP="00C158E4">
            <w:pPr>
              <w:rPr>
                <w:sz w:val="20"/>
                <w:szCs w:val="20"/>
              </w:rPr>
            </w:pPr>
            <w:r w:rsidRPr="00C158E4">
              <w:rPr>
                <w:sz w:val="20"/>
                <w:szCs w:val="20"/>
              </w:rPr>
              <w:t>Погашение бюджетных кредитов, полученных от других бюджетов бюджетной системы Российской Федерации в валюте Российской Федерации</w:t>
            </w:r>
          </w:p>
        </w:tc>
        <w:tc>
          <w:tcPr>
            <w:tcW w:w="1309" w:type="pct"/>
            <w:tcBorders>
              <w:top w:val="nil"/>
              <w:left w:val="nil"/>
              <w:bottom w:val="single" w:sz="4" w:space="0" w:color="auto"/>
              <w:right w:val="nil"/>
            </w:tcBorders>
            <w:shd w:val="clear" w:color="auto" w:fill="auto"/>
            <w:hideMark/>
          </w:tcPr>
          <w:p w:rsidR="00C158E4" w:rsidRPr="00C158E4" w:rsidRDefault="00C158E4" w:rsidP="00C158E4">
            <w:pPr>
              <w:jc w:val="center"/>
              <w:rPr>
                <w:sz w:val="20"/>
                <w:szCs w:val="20"/>
              </w:rPr>
            </w:pPr>
            <w:r w:rsidRPr="00C158E4">
              <w:rPr>
                <w:sz w:val="20"/>
                <w:szCs w:val="20"/>
              </w:rPr>
              <w:t>000 01 03 01 00 00 0000 800</w:t>
            </w:r>
          </w:p>
        </w:tc>
        <w:tc>
          <w:tcPr>
            <w:tcW w:w="604" w:type="pct"/>
            <w:tcBorders>
              <w:top w:val="nil"/>
              <w:left w:val="single" w:sz="4" w:space="0" w:color="auto"/>
              <w:bottom w:val="single" w:sz="4" w:space="0" w:color="auto"/>
              <w:right w:val="single" w:sz="4" w:space="0" w:color="auto"/>
            </w:tcBorders>
            <w:shd w:val="clear" w:color="auto" w:fill="auto"/>
            <w:hideMark/>
          </w:tcPr>
          <w:p w:rsidR="00C158E4" w:rsidRPr="00C158E4" w:rsidRDefault="00C158E4" w:rsidP="00C158E4">
            <w:pPr>
              <w:jc w:val="center"/>
              <w:rPr>
                <w:sz w:val="20"/>
                <w:szCs w:val="20"/>
              </w:rPr>
            </w:pPr>
            <w:r w:rsidRPr="00C158E4">
              <w:rPr>
                <w:sz w:val="20"/>
                <w:szCs w:val="20"/>
              </w:rPr>
              <w:t>0</w:t>
            </w:r>
          </w:p>
        </w:tc>
        <w:tc>
          <w:tcPr>
            <w:tcW w:w="604" w:type="pct"/>
            <w:tcBorders>
              <w:top w:val="nil"/>
              <w:left w:val="nil"/>
              <w:bottom w:val="single" w:sz="4" w:space="0" w:color="auto"/>
              <w:right w:val="single" w:sz="4" w:space="0" w:color="auto"/>
            </w:tcBorders>
            <w:shd w:val="clear" w:color="auto" w:fill="auto"/>
            <w:hideMark/>
          </w:tcPr>
          <w:p w:rsidR="00C158E4" w:rsidRPr="00C158E4" w:rsidRDefault="00C158E4" w:rsidP="00C158E4">
            <w:pPr>
              <w:jc w:val="center"/>
              <w:rPr>
                <w:sz w:val="20"/>
                <w:szCs w:val="20"/>
              </w:rPr>
            </w:pPr>
            <w:r w:rsidRPr="00C158E4">
              <w:rPr>
                <w:sz w:val="20"/>
                <w:szCs w:val="20"/>
              </w:rPr>
              <w:t>0</w:t>
            </w:r>
          </w:p>
        </w:tc>
      </w:tr>
      <w:tr w:rsidR="00C158E4" w:rsidRPr="00C158E4" w:rsidTr="005F201B">
        <w:trPr>
          <w:trHeight w:val="570"/>
        </w:trPr>
        <w:tc>
          <w:tcPr>
            <w:tcW w:w="2483" w:type="pct"/>
            <w:tcBorders>
              <w:top w:val="nil"/>
              <w:left w:val="single" w:sz="4" w:space="0" w:color="auto"/>
              <w:bottom w:val="single" w:sz="4" w:space="0" w:color="auto"/>
              <w:right w:val="single" w:sz="4" w:space="0" w:color="auto"/>
            </w:tcBorders>
            <w:shd w:val="clear" w:color="000000" w:fill="FFFFFF"/>
            <w:hideMark/>
          </w:tcPr>
          <w:p w:rsidR="00C158E4" w:rsidRPr="00C158E4" w:rsidRDefault="00C158E4" w:rsidP="00C158E4">
            <w:pPr>
              <w:rPr>
                <w:sz w:val="20"/>
                <w:szCs w:val="20"/>
              </w:rPr>
            </w:pPr>
            <w:r w:rsidRPr="00C158E4">
              <w:rPr>
                <w:sz w:val="20"/>
                <w:szCs w:val="20"/>
              </w:rPr>
              <w:t>Погашение бюджетом муниципального района  кредитов от других бюджетов бюджетной системы Российской Федерации в валюте Российской Федерации</w:t>
            </w:r>
          </w:p>
        </w:tc>
        <w:tc>
          <w:tcPr>
            <w:tcW w:w="1309" w:type="pct"/>
            <w:tcBorders>
              <w:top w:val="nil"/>
              <w:left w:val="nil"/>
              <w:bottom w:val="single" w:sz="4" w:space="0" w:color="auto"/>
              <w:right w:val="nil"/>
            </w:tcBorders>
            <w:shd w:val="clear" w:color="auto" w:fill="auto"/>
            <w:hideMark/>
          </w:tcPr>
          <w:p w:rsidR="00C158E4" w:rsidRPr="00C158E4" w:rsidRDefault="00C158E4" w:rsidP="00C158E4">
            <w:pPr>
              <w:jc w:val="center"/>
              <w:rPr>
                <w:sz w:val="20"/>
                <w:szCs w:val="20"/>
              </w:rPr>
            </w:pPr>
            <w:r w:rsidRPr="00C158E4">
              <w:rPr>
                <w:sz w:val="20"/>
                <w:szCs w:val="20"/>
              </w:rPr>
              <w:t>912 01 03 01 00 05 0000 810</w:t>
            </w:r>
          </w:p>
        </w:tc>
        <w:tc>
          <w:tcPr>
            <w:tcW w:w="604" w:type="pct"/>
            <w:tcBorders>
              <w:top w:val="nil"/>
              <w:left w:val="single" w:sz="4" w:space="0" w:color="auto"/>
              <w:bottom w:val="single" w:sz="4" w:space="0" w:color="auto"/>
              <w:right w:val="single" w:sz="4" w:space="0" w:color="auto"/>
            </w:tcBorders>
            <w:shd w:val="clear" w:color="auto" w:fill="auto"/>
            <w:hideMark/>
          </w:tcPr>
          <w:p w:rsidR="00C158E4" w:rsidRPr="00C158E4" w:rsidRDefault="00C158E4" w:rsidP="00C158E4">
            <w:pPr>
              <w:jc w:val="center"/>
              <w:rPr>
                <w:sz w:val="20"/>
                <w:szCs w:val="20"/>
              </w:rPr>
            </w:pPr>
            <w:r w:rsidRPr="00C158E4">
              <w:rPr>
                <w:sz w:val="20"/>
                <w:szCs w:val="20"/>
              </w:rPr>
              <w:t>8 000</w:t>
            </w:r>
          </w:p>
        </w:tc>
        <w:tc>
          <w:tcPr>
            <w:tcW w:w="604" w:type="pct"/>
            <w:tcBorders>
              <w:top w:val="nil"/>
              <w:left w:val="nil"/>
              <w:bottom w:val="single" w:sz="4" w:space="0" w:color="auto"/>
              <w:right w:val="single" w:sz="4" w:space="0" w:color="auto"/>
            </w:tcBorders>
            <w:shd w:val="clear" w:color="auto" w:fill="auto"/>
            <w:hideMark/>
          </w:tcPr>
          <w:p w:rsidR="00C158E4" w:rsidRPr="00C158E4" w:rsidRDefault="00C158E4" w:rsidP="00C158E4">
            <w:pPr>
              <w:jc w:val="center"/>
              <w:rPr>
                <w:sz w:val="20"/>
                <w:szCs w:val="20"/>
              </w:rPr>
            </w:pPr>
            <w:r w:rsidRPr="00C158E4">
              <w:rPr>
                <w:sz w:val="20"/>
                <w:szCs w:val="20"/>
              </w:rPr>
              <w:t>8 000</w:t>
            </w:r>
          </w:p>
        </w:tc>
      </w:tr>
      <w:tr w:rsidR="00C158E4" w:rsidRPr="00C158E4" w:rsidTr="005F201B">
        <w:trPr>
          <w:trHeight w:val="722"/>
        </w:trPr>
        <w:tc>
          <w:tcPr>
            <w:tcW w:w="2483" w:type="pct"/>
            <w:tcBorders>
              <w:top w:val="single" w:sz="4" w:space="0" w:color="auto"/>
              <w:left w:val="single" w:sz="4" w:space="0" w:color="auto"/>
              <w:bottom w:val="single" w:sz="4" w:space="0" w:color="auto"/>
              <w:right w:val="single" w:sz="4" w:space="0" w:color="auto"/>
            </w:tcBorders>
            <w:shd w:val="clear" w:color="000000" w:fill="FFFFFF"/>
            <w:hideMark/>
          </w:tcPr>
          <w:p w:rsidR="00C158E4" w:rsidRPr="00C158E4" w:rsidRDefault="00C158E4" w:rsidP="00C158E4">
            <w:pPr>
              <w:rPr>
                <w:sz w:val="20"/>
                <w:szCs w:val="20"/>
              </w:rPr>
            </w:pPr>
            <w:r w:rsidRPr="00C158E4">
              <w:rPr>
                <w:sz w:val="20"/>
                <w:szCs w:val="20"/>
              </w:rPr>
              <w:t>Погашение бюджетом муниципального района  кредитов от других бюджетов бюджетной системы Российской Федерации в валюте Российской Федерации</w:t>
            </w:r>
          </w:p>
        </w:tc>
        <w:tc>
          <w:tcPr>
            <w:tcW w:w="1309" w:type="pct"/>
            <w:tcBorders>
              <w:top w:val="nil"/>
              <w:left w:val="nil"/>
              <w:bottom w:val="single" w:sz="4" w:space="0" w:color="auto"/>
              <w:right w:val="nil"/>
            </w:tcBorders>
            <w:shd w:val="clear" w:color="auto" w:fill="auto"/>
            <w:hideMark/>
          </w:tcPr>
          <w:p w:rsidR="00C158E4" w:rsidRPr="00C158E4" w:rsidRDefault="00C158E4" w:rsidP="00C158E4">
            <w:pPr>
              <w:jc w:val="center"/>
              <w:rPr>
                <w:sz w:val="20"/>
                <w:szCs w:val="20"/>
              </w:rPr>
            </w:pPr>
            <w:r w:rsidRPr="00C158E4">
              <w:rPr>
                <w:sz w:val="20"/>
                <w:szCs w:val="20"/>
              </w:rPr>
              <w:t>912 01 03 01 00 05 0000 810</w:t>
            </w:r>
          </w:p>
        </w:tc>
        <w:tc>
          <w:tcPr>
            <w:tcW w:w="604" w:type="pct"/>
            <w:tcBorders>
              <w:top w:val="nil"/>
              <w:left w:val="single" w:sz="4" w:space="0" w:color="auto"/>
              <w:bottom w:val="single" w:sz="4" w:space="0" w:color="auto"/>
              <w:right w:val="single" w:sz="4" w:space="0" w:color="auto"/>
            </w:tcBorders>
            <w:shd w:val="clear" w:color="auto" w:fill="auto"/>
            <w:hideMark/>
          </w:tcPr>
          <w:p w:rsidR="00C158E4" w:rsidRPr="00C158E4" w:rsidRDefault="00C158E4" w:rsidP="00C158E4">
            <w:pPr>
              <w:jc w:val="center"/>
              <w:rPr>
                <w:sz w:val="20"/>
                <w:szCs w:val="20"/>
              </w:rPr>
            </w:pPr>
            <w:r w:rsidRPr="00C158E4">
              <w:rPr>
                <w:sz w:val="20"/>
                <w:szCs w:val="20"/>
              </w:rPr>
              <w:t>-8 000</w:t>
            </w:r>
          </w:p>
        </w:tc>
        <w:tc>
          <w:tcPr>
            <w:tcW w:w="604" w:type="pct"/>
            <w:tcBorders>
              <w:top w:val="nil"/>
              <w:left w:val="nil"/>
              <w:bottom w:val="single" w:sz="4" w:space="0" w:color="auto"/>
              <w:right w:val="single" w:sz="4" w:space="0" w:color="auto"/>
            </w:tcBorders>
            <w:shd w:val="clear" w:color="auto" w:fill="auto"/>
            <w:hideMark/>
          </w:tcPr>
          <w:p w:rsidR="00C158E4" w:rsidRPr="00C158E4" w:rsidRDefault="00C158E4" w:rsidP="00C158E4">
            <w:pPr>
              <w:jc w:val="center"/>
              <w:rPr>
                <w:sz w:val="20"/>
                <w:szCs w:val="20"/>
              </w:rPr>
            </w:pPr>
            <w:r w:rsidRPr="00C158E4">
              <w:rPr>
                <w:sz w:val="20"/>
                <w:szCs w:val="20"/>
              </w:rPr>
              <w:t>-8 000</w:t>
            </w:r>
          </w:p>
        </w:tc>
      </w:tr>
      <w:tr w:rsidR="00C158E4" w:rsidRPr="00C158E4" w:rsidTr="005F201B">
        <w:trPr>
          <w:trHeight w:val="265"/>
        </w:trPr>
        <w:tc>
          <w:tcPr>
            <w:tcW w:w="2483" w:type="pct"/>
            <w:tcBorders>
              <w:top w:val="nil"/>
              <w:left w:val="single" w:sz="4" w:space="0" w:color="auto"/>
              <w:bottom w:val="single" w:sz="4" w:space="0" w:color="auto"/>
              <w:right w:val="single" w:sz="4" w:space="0" w:color="auto"/>
            </w:tcBorders>
            <w:shd w:val="clear" w:color="000000" w:fill="FFFFFF"/>
            <w:hideMark/>
          </w:tcPr>
          <w:p w:rsidR="00C158E4" w:rsidRPr="00C158E4" w:rsidRDefault="00C158E4" w:rsidP="00C158E4">
            <w:pPr>
              <w:rPr>
                <w:b/>
                <w:bCs/>
                <w:sz w:val="20"/>
                <w:szCs w:val="20"/>
              </w:rPr>
            </w:pPr>
            <w:r w:rsidRPr="00C158E4">
              <w:rPr>
                <w:b/>
                <w:bCs/>
                <w:sz w:val="20"/>
                <w:szCs w:val="20"/>
              </w:rPr>
              <w:t>Изменение остатков средств на счетах по учету средств бюджета</w:t>
            </w:r>
          </w:p>
        </w:tc>
        <w:tc>
          <w:tcPr>
            <w:tcW w:w="1309" w:type="pct"/>
            <w:tcBorders>
              <w:top w:val="nil"/>
              <w:left w:val="nil"/>
              <w:bottom w:val="single" w:sz="4" w:space="0" w:color="auto"/>
              <w:right w:val="nil"/>
            </w:tcBorders>
            <w:shd w:val="clear" w:color="auto" w:fill="auto"/>
            <w:hideMark/>
          </w:tcPr>
          <w:p w:rsidR="00C158E4" w:rsidRPr="00C158E4" w:rsidRDefault="00C158E4" w:rsidP="00C158E4">
            <w:pPr>
              <w:jc w:val="center"/>
              <w:rPr>
                <w:b/>
                <w:bCs/>
                <w:sz w:val="20"/>
                <w:szCs w:val="20"/>
              </w:rPr>
            </w:pPr>
            <w:r w:rsidRPr="00C158E4">
              <w:rPr>
                <w:b/>
                <w:bCs/>
                <w:sz w:val="20"/>
                <w:szCs w:val="20"/>
              </w:rPr>
              <w:t>000 01 05 00 00 00 0000 000</w:t>
            </w:r>
          </w:p>
        </w:tc>
        <w:tc>
          <w:tcPr>
            <w:tcW w:w="604" w:type="pct"/>
            <w:tcBorders>
              <w:top w:val="nil"/>
              <w:left w:val="single" w:sz="4" w:space="0" w:color="auto"/>
              <w:bottom w:val="single" w:sz="4" w:space="0" w:color="auto"/>
              <w:right w:val="single" w:sz="4" w:space="0" w:color="auto"/>
            </w:tcBorders>
            <w:shd w:val="clear" w:color="auto" w:fill="auto"/>
            <w:hideMark/>
          </w:tcPr>
          <w:p w:rsidR="00C158E4" w:rsidRPr="00C158E4" w:rsidRDefault="00C158E4" w:rsidP="00C158E4">
            <w:pPr>
              <w:jc w:val="center"/>
              <w:rPr>
                <w:b/>
                <w:bCs/>
                <w:sz w:val="20"/>
                <w:szCs w:val="20"/>
              </w:rPr>
            </w:pPr>
            <w:r w:rsidRPr="00C158E4">
              <w:rPr>
                <w:b/>
                <w:bCs/>
                <w:sz w:val="20"/>
                <w:szCs w:val="20"/>
              </w:rPr>
              <w:t>65,6</w:t>
            </w:r>
          </w:p>
        </w:tc>
        <w:tc>
          <w:tcPr>
            <w:tcW w:w="604" w:type="pct"/>
            <w:tcBorders>
              <w:top w:val="nil"/>
              <w:left w:val="nil"/>
              <w:bottom w:val="single" w:sz="4" w:space="0" w:color="auto"/>
              <w:right w:val="single" w:sz="4" w:space="0" w:color="auto"/>
            </w:tcBorders>
            <w:shd w:val="clear" w:color="auto" w:fill="auto"/>
            <w:hideMark/>
          </w:tcPr>
          <w:p w:rsidR="00C158E4" w:rsidRPr="00C158E4" w:rsidRDefault="00C158E4" w:rsidP="00C158E4">
            <w:pPr>
              <w:jc w:val="center"/>
              <w:rPr>
                <w:b/>
                <w:bCs/>
                <w:sz w:val="20"/>
                <w:szCs w:val="20"/>
              </w:rPr>
            </w:pPr>
            <w:r w:rsidRPr="00C158E4">
              <w:rPr>
                <w:b/>
                <w:bCs/>
                <w:sz w:val="20"/>
                <w:szCs w:val="20"/>
              </w:rPr>
              <w:t>79,9</w:t>
            </w:r>
          </w:p>
        </w:tc>
      </w:tr>
      <w:tr w:rsidR="00C158E4" w:rsidRPr="00C158E4" w:rsidTr="005F201B">
        <w:trPr>
          <w:trHeight w:val="88"/>
        </w:trPr>
        <w:tc>
          <w:tcPr>
            <w:tcW w:w="2483" w:type="pct"/>
            <w:tcBorders>
              <w:top w:val="nil"/>
              <w:left w:val="single" w:sz="4" w:space="0" w:color="auto"/>
              <w:bottom w:val="single" w:sz="4" w:space="0" w:color="auto"/>
              <w:right w:val="single" w:sz="4" w:space="0" w:color="auto"/>
            </w:tcBorders>
            <w:shd w:val="clear" w:color="000000" w:fill="FFFFFF"/>
            <w:hideMark/>
          </w:tcPr>
          <w:p w:rsidR="00C158E4" w:rsidRPr="00C158E4" w:rsidRDefault="00C158E4" w:rsidP="00C158E4">
            <w:pPr>
              <w:rPr>
                <w:b/>
                <w:bCs/>
                <w:sz w:val="20"/>
                <w:szCs w:val="20"/>
              </w:rPr>
            </w:pPr>
            <w:r w:rsidRPr="00C158E4">
              <w:rPr>
                <w:b/>
                <w:bCs/>
                <w:sz w:val="20"/>
                <w:szCs w:val="20"/>
              </w:rPr>
              <w:t>Увеличение остатков средств бюджетов</w:t>
            </w:r>
          </w:p>
        </w:tc>
        <w:tc>
          <w:tcPr>
            <w:tcW w:w="1309" w:type="pct"/>
            <w:tcBorders>
              <w:top w:val="nil"/>
              <w:left w:val="nil"/>
              <w:bottom w:val="single" w:sz="4" w:space="0" w:color="auto"/>
              <w:right w:val="nil"/>
            </w:tcBorders>
            <w:shd w:val="clear" w:color="auto" w:fill="auto"/>
            <w:hideMark/>
          </w:tcPr>
          <w:p w:rsidR="00C158E4" w:rsidRPr="00C158E4" w:rsidRDefault="00C158E4" w:rsidP="00C158E4">
            <w:pPr>
              <w:jc w:val="center"/>
              <w:rPr>
                <w:b/>
                <w:bCs/>
                <w:sz w:val="20"/>
                <w:szCs w:val="20"/>
              </w:rPr>
            </w:pPr>
            <w:r w:rsidRPr="00C158E4">
              <w:rPr>
                <w:b/>
                <w:bCs/>
                <w:sz w:val="20"/>
                <w:szCs w:val="20"/>
              </w:rPr>
              <w:t>000 01 05 00 00 00 0000 500</w:t>
            </w:r>
          </w:p>
        </w:tc>
        <w:tc>
          <w:tcPr>
            <w:tcW w:w="604" w:type="pct"/>
            <w:tcBorders>
              <w:top w:val="nil"/>
              <w:left w:val="single" w:sz="4" w:space="0" w:color="auto"/>
              <w:bottom w:val="single" w:sz="4" w:space="0" w:color="auto"/>
              <w:right w:val="single" w:sz="4" w:space="0" w:color="auto"/>
            </w:tcBorders>
            <w:shd w:val="clear" w:color="000000" w:fill="FFFFFF"/>
            <w:hideMark/>
          </w:tcPr>
          <w:p w:rsidR="00C158E4" w:rsidRPr="00C158E4" w:rsidRDefault="00C158E4" w:rsidP="00C158E4">
            <w:pPr>
              <w:jc w:val="center"/>
              <w:rPr>
                <w:b/>
                <w:bCs/>
                <w:sz w:val="20"/>
                <w:szCs w:val="20"/>
              </w:rPr>
            </w:pPr>
            <w:r w:rsidRPr="00C158E4">
              <w:rPr>
                <w:b/>
                <w:bCs/>
                <w:sz w:val="20"/>
                <w:szCs w:val="20"/>
              </w:rPr>
              <w:t>133 978,1</w:t>
            </w:r>
          </w:p>
        </w:tc>
        <w:tc>
          <w:tcPr>
            <w:tcW w:w="604" w:type="pct"/>
            <w:tcBorders>
              <w:top w:val="nil"/>
              <w:left w:val="nil"/>
              <w:bottom w:val="single" w:sz="4" w:space="0" w:color="auto"/>
              <w:right w:val="single" w:sz="4" w:space="0" w:color="auto"/>
            </w:tcBorders>
            <w:shd w:val="clear" w:color="000000" w:fill="FFFFFF"/>
            <w:hideMark/>
          </w:tcPr>
          <w:p w:rsidR="00C158E4" w:rsidRPr="00C158E4" w:rsidRDefault="00C158E4" w:rsidP="00C158E4">
            <w:pPr>
              <w:jc w:val="center"/>
              <w:rPr>
                <w:b/>
                <w:bCs/>
                <w:sz w:val="20"/>
                <w:szCs w:val="20"/>
              </w:rPr>
            </w:pPr>
            <w:r w:rsidRPr="00C158E4">
              <w:rPr>
                <w:b/>
                <w:bCs/>
                <w:sz w:val="20"/>
                <w:szCs w:val="20"/>
              </w:rPr>
              <w:t>141 319,1</w:t>
            </w:r>
          </w:p>
        </w:tc>
      </w:tr>
      <w:tr w:rsidR="00C158E4" w:rsidRPr="00C158E4" w:rsidTr="00C158E4">
        <w:trPr>
          <w:trHeight w:val="315"/>
        </w:trPr>
        <w:tc>
          <w:tcPr>
            <w:tcW w:w="2483" w:type="pct"/>
            <w:tcBorders>
              <w:top w:val="nil"/>
              <w:left w:val="single" w:sz="4" w:space="0" w:color="auto"/>
              <w:bottom w:val="single" w:sz="4" w:space="0" w:color="auto"/>
              <w:right w:val="single" w:sz="4" w:space="0" w:color="auto"/>
            </w:tcBorders>
            <w:shd w:val="clear" w:color="000000" w:fill="FFFFFF"/>
            <w:hideMark/>
          </w:tcPr>
          <w:p w:rsidR="00C158E4" w:rsidRPr="00C158E4" w:rsidRDefault="00C158E4" w:rsidP="00C158E4">
            <w:pPr>
              <w:rPr>
                <w:sz w:val="20"/>
                <w:szCs w:val="20"/>
              </w:rPr>
            </w:pPr>
            <w:r w:rsidRPr="00C158E4">
              <w:rPr>
                <w:sz w:val="20"/>
                <w:szCs w:val="20"/>
              </w:rPr>
              <w:t>Увеличение прочих остатков средств бюджетов</w:t>
            </w:r>
          </w:p>
        </w:tc>
        <w:tc>
          <w:tcPr>
            <w:tcW w:w="1309" w:type="pct"/>
            <w:tcBorders>
              <w:top w:val="nil"/>
              <w:left w:val="nil"/>
              <w:bottom w:val="single" w:sz="4" w:space="0" w:color="auto"/>
              <w:right w:val="nil"/>
            </w:tcBorders>
            <w:shd w:val="clear" w:color="auto" w:fill="auto"/>
            <w:hideMark/>
          </w:tcPr>
          <w:p w:rsidR="00C158E4" w:rsidRPr="00C158E4" w:rsidRDefault="00C158E4" w:rsidP="00C158E4">
            <w:pPr>
              <w:jc w:val="center"/>
              <w:rPr>
                <w:sz w:val="20"/>
                <w:szCs w:val="20"/>
              </w:rPr>
            </w:pPr>
            <w:r w:rsidRPr="00C158E4">
              <w:rPr>
                <w:sz w:val="20"/>
                <w:szCs w:val="20"/>
              </w:rPr>
              <w:t>000 01 05 02 00 00 0000 500</w:t>
            </w:r>
          </w:p>
        </w:tc>
        <w:tc>
          <w:tcPr>
            <w:tcW w:w="604" w:type="pct"/>
            <w:tcBorders>
              <w:top w:val="nil"/>
              <w:left w:val="single" w:sz="4" w:space="0" w:color="auto"/>
              <w:bottom w:val="single" w:sz="4" w:space="0" w:color="auto"/>
              <w:right w:val="single" w:sz="4" w:space="0" w:color="auto"/>
            </w:tcBorders>
            <w:shd w:val="clear" w:color="000000" w:fill="FFFFFF"/>
            <w:hideMark/>
          </w:tcPr>
          <w:p w:rsidR="00C158E4" w:rsidRPr="00C158E4" w:rsidRDefault="00C158E4" w:rsidP="00C158E4">
            <w:pPr>
              <w:jc w:val="center"/>
              <w:rPr>
                <w:sz w:val="20"/>
                <w:szCs w:val="20"/>
              </w:rPr>
            </w:pPr>
            <w:r w:rsidRPr="00C158E4">
              <w:rPr>
                <w:sz w:val="20"/>
                <w:szCs w:val="20"/>
              </w:rPr>
              <w:t>133 978,1</w:t>
            </w:r>
          </w:p>
        </w:tc>
        <w:tc>
          <w:tcPr>
            <w:tcW w:w="604" w:type="pct"/>
            <w:tcBorders>
              <w:top w:val="nil"/>
              <w:left w:val="nil"/>
              <w:bottom w:val="single" w:sz="4" w:space="0" w:color="auto"/>
              <w:right w:val="single" w:sz="4" w:space="0" w:color="auto"/>
            </w:tcBorders>
            <w:shd w:val="clear" w:color="000000" w:fill="FFFFFF"/>
            <w:hideMark/>
          </w:tcPr>
          <w:p w:rsidR="00C158E4" w:rsidRPr="00C158E4" w:rsidRDefault="00C158E4" w:rsidP="00C158E4">
            <w:pPr>
              <w:jc w:val="center"/>
              <w:rPr>
                <w:sz w:val="20"/>
                <w:szCs w:val="20"/>
              </w:rPr>
            </w:pPr>
            <w:r w:rsidRPr="00C158E4">
              <w:rPr>
                <w:sz w:val="20"/>
                <w:szCs w:val="20"/>
              </w:rPr>
              <w:t>141 319,1</w:t>
            </w:r>
          </w:p>
        </w:tc>
      </w:tr>
      <w:tr w:rsidR="00C158E4" w:rsidRPr="00C158E4" w:rsidTr="005F201B">
        <w:trPr>
          <w:trHeight w:val="134"/>
        </w:trPr>
        <w:tc>
          <w:tcPr>
            <w:tcW w:w="2483" w:type="pct"/>
            <w:tcBorders>
              <w:top w:val="nil"/>
              <w:left w:val="single" w:sz="4" w:space="0" w:color="auto"/>
              <w:bottom w:val="single" w:sz="4" w:space="0" w:color="auto"/>
              <w:right w:val="single" w:sz="4" w:space="0" w:color="auto"/>
            </w:tcBorders>
            <w:shd w:val="clear" w:color="000000" w:fill="FFFFFF"/>
            <w:hideMark/>
          </w:tcPr>
          <w:p w:rsidR="00C158E4" w:rsidRPr="00C158E4" w:rsidRDefault="00C158E4" w:rsidP="00C158E4">
            <w:pPr>
              <w:rPr>
                <w:sz w:val="20"/>
                <w:szCs w:val="20"/>
              </w:rPr>
            </w:pPr>
            <w:r w:rsidRPr="00C158E4">
              <w:rPr>
                <w:sz w:val="20"/>
                <w:szCs w:val="20"/>
              </w:rPr>
              <w:t>Увеличение прочих остатков денежных средств бюджетов</w:t>
            </w:r>
          </w:p>
        </w:tc>
        <w:tc>
          <w:tcPr>
            <w:tcW w:w="1309" w:type="pct"/>
            <w:tcBorders>
              <w:top w:val="nil"/>
              <w:left w:val="nil"/>
              <w:bottom w:val="single" w:sz="4" w:space="0" w:color="auto"/>
              <w:right w:val="nil"/>
            </w:tcBorders>
            <w:shd w:val="clear" w:color="auto" w:fill="auto"/>
            <w:hideMark/>
          </w:tcPr>
          <w:p w:rsidR="00C158E4" w:rsidRPr="00C158E4" w:rsidRDefault="00C158E4" w:rsidP="00C158E4">
            <w:pPr>
              <w:jc w:val="center"/>
              <w:rPr>
                <w:sz w:val="20"/>
                <w:szCs w:val="20"/>
              </w:rPr>
            </w:pPr>
            <w:r w:rsidRPr="00C158E4">
              <w:rPr>
                <w:sz w:val="20"/>
                <w:szCs w:val="20"/>
              </w:rPr>
              <w:t>000 01 05 02 01 00 0000 510</w:t>
            </w:r>
          </w:p>
        </w:tc>
        <w:tc>
          <w:tcPr>
            <w:tcW w:w="604" w:type="pct"/>
            <w:tcBorders>
              <w:top w:val="nil"/>
              <w:left w:val="single" w:sz="4" w:space="0" w:color="auto"/>
              <w:bottom w:val="single" w:sz="4" w:space="0" w:color="auto"/>
              <w:right w:val="single" w:sz="4" w:space="0" w:color="auto"/>
            </w:tcBorders>
            <w:shd w:val="clear" w:color="000000" w:fill="FFFFFF"/>
            <w:hideMark/>
          </w:tcPr>
          <w:p w:rsidR="00C158E4" w:rsidRPr="00C158E4" w:rsidRDefault="00C158E4" w:rsidP="00C158E4">
            <w:pPr>
              <w:jc w:val="center"/>
              <w:rPr>
                <w:sz w:val="20"/>
                <w:szCs w:val="20"/>
              </w:rPr>
            </w:pPr>
            <w:r w:rsidRPr="00C158E4">
              <w:rPr>
                <w:sz w:val="20"/>
                <w:szCs w:val="20"/>
              </w:rPr>
              <w:t>133 978,1</w:t>
            </w:r>
          </w:p>
        </w:tc>
        <w:tc>
          <w:tcPr>
            <w:tcW w:w="604" w:type="pct"/>
            <w:tcBorders>
              <w:top w:val="nil"/>
              <w:left w:val="nil"/>
              <w:bottom w:val="single" w:sz="4" w:space="0" w:color="auto"/>
              <w:right w:val="single" w:sz="4" w:space="0" w:color="auto"/>
            </w:tcBorders>
            <w:shd w:val="clear" w:color="000000" w:fill="FFFFFF"/>
            <w:hideMark/>
          </w:tcPr>
          <w:p w:rsidR="00C158E4" w:rsidRPr="00C158E4" w:rsidRDefault="00C158E4" w:rsidP="00C158E4">
            <w:pPr>
              <w:jc w:val="center"/>
              <w:rPr>
                <w:sz w:val="20"/>
                <w:szCs w:val="20"/>
              </w:rPr>
            </w:pPr>
            <w:r w:rsidRPr="00C158E4">
              <w:rPr>
                <w:sz w:val="20"/>
                <w:szCs w:val="20"/>
              </w:rPr>
              <w:t>141 319,1</w:t>
            </w:r>
          </w:p>
        </w:tc>
      </w:tr>
      <w:tr w:rsidR="00C158E4" w:rsidRPr="00C158E4" w:rsidTr="005F201B">
        <w:trPr>
          <w:trHeight w:val="336"/>
        </w:trPr>
        <w:tc>
          <w:tcPr>
            <w:tcW w:w="2483" w:type="pct"/>
            <w:tcBorders>
              <w:top w:val="nil"/>
              <w:left w:val="single" w:sz="4" w:space="0" w:color="auto"/>
              <w:bottom w:val="single" w:sz="4" w:space="0" w:color="auto"/>
              <w:right w:val="single" w:sz="4" w:space="0" w:color="auto"/>
            </w:tcBorders>
            <w:shd w:val="clear" w:color="000000" w:fill="FFFFFF"/>
            <w:hideMark/>
          </w:tcPr>
          <w:p w:rsidR="00C158E4" w:rsidRPr="00C158E4" w:rsidRDefault="00C158E4" w:rsidP="00C158E4">
            <w:pPr>
              <w:rPr>
                <w:sz w:val="20"/>
                <w:szCs w:val="20"/>
              </w:rPr>
            </w:pPr>
            <w:r w:rsidRPr="00C158E4">
              <w:rPr>
                <w:sz w:val="20"/>
                <w:szCs w:val="20"/>
              </w:rPr>
              <w:lastRenderedPageBreak/>
              <w:t>Увеличение прочих остатков денежных средств бюджетом муниципального района</w:t>
            </w:r>
          </w:p>
        </w:tc>
        <w:tc>
          <w:tcPr>
            <w:tcW w:w="1309" w:type="pct"/>
            <w:tcBorders>
              <w:top w:val="nil"/>
              <w:left w:val="nil"/>
              <w:bottom w:val="single" w:sz="4" w:space="0" w:color="auto"/>
              <w:right w:val="nil"/>
            </w:tcBorders>
            <w:shd w:val="clear" w:color="auto" w:fill="auto"/>
            <w:hideMark/>
          </w:tcPr>
          <w:p w:rsidR="00C158E4" w:rsidRPr="00C158E4" w:rsidRDefault="00C158E4" w:rsidP="00C158E4">
            <w:pPr>
              <w:jc w:val="center"/>
              <w:rPr>
                <w:sz w:val="20"/>
                <w:szCs w:val="20"/>
              </w:rPr>
            </w:pPr>
            <w:r w:rsidRPr="00C158E4">
              <w:rPr>
                <w:sz w:val="20"/>
                <w:szCs w:val="20"/>
              </w:rPr>
              <w:t>912 01 05 02 01 05 0000 510</w:t>
            </w:r>
          </w:p>
        </w:tc>
        <w:tc>
          <w:tcPr>
            <w:tcW w:w="604" w:type="pct"/>
            <w:tcBorders>
              <w:top w:val="nil"/>
              <w:left w:val="single" w:sz="4" w:space="0" w:color="auto"/>
              <w:bottom w:val="single" w:sz="4" w:space="0" w:color="auto"/>
              <w:right w:val="single" w:sz="4" w:space="0" w:color="auto"/>
            </w:tcBorders>
            <w:shd w:val="clear" w:color="000000" w:fill="FFFFFF"/>
            <w:hideMark/>
          </w:tcPr>
          <w:p w:rsidR="00C158E4" w:rsidRPr="00C158E4" w:rsidRDefault="00C158E4" w:rsidP="00C158E4">
            <w:pPr>
              <w:jc w:val="center"/>
              <w:rPr>
                <w:sz w:val="20"/>
                <w:szCs w:val="20"/>
              </w:rPr>
            </w:pPr>
            <w:r w:rsidRPr="00C158E4">
              <w:rPr>
                <w:sz w:val="20"/>
                <w:szCs w:val="20"/>
              </w:rPr>
              <w:t>133 978,1</w:t>
            </w:r>
          </w:p>
        </w:tc>
        <w:tc>
          <w:tcPr>
            <w:tcW w:w="604" w:type="pct"/>
            <w:tcBorders>
              <w:top w:val="nil"/>
              <w:left w:val="nil"/>
              <w:bottom w:val="single" w:sz="4" w:space="0" w:color="auto"/>
              <w:right w:val="single" w:sz="4" w:space="0" w:color="auto"/>
            </w:tcBorders>
            <w:shd w:val="clear" w:color="000000" w:fill="FFFFFF"/>
            <w:hideMark/>
          </w:tcPr>
          <w:p w:rsidR="00C158E4" w:rsidRPr="00C158E4" w:rsidRDefault="00C158E4" w:rsidP="00C158E4">
            <w:pPr>
              <w:jc w:val="center"/>
              <w:rPr>
                <w:sz w:val="20"/>
                <w:szCs w:val="20"/>
              </w:rPr>
            </w:pPr>
            <w:r w:rsidRPr="00C158E4">
              <w:rPr>
                <w:sz w:val="20"/>
                <w:szCs w:val="20"/>
              </w:rPr>
              <w:t>141 319,1</w:t>
            </w:r>
          </w:p>
        </w:tc>
      </w:tr>
      <w:tr w:rsidR="00C158E4" w:rsidRPr="00C158E4" w:rsidTr="005F201B">
        <w:trPr>
          <w:trHeight w:val="144"/>
        </w:trPr>
        <w:tc>
          <w:tcPr>
            <w:tcW w:w="2483" w:type="pct"/>
            <w:tcBorders>
              <w:top w:val="nil"/>
              <w:left w:val="single" w:sz="4" w:space="0" w:color="auto"/>
              <w:bottom w:val="single" w:sz="4" w:space="0" w:color="auto"/>
              <w:right w:val="single" w:sz="4" w:space="0" w:color="auto"/>
            </w:tcBorders>
            <w:shd w:val="clear" w:color="000000" w:fill="FFFFFF"/>
            <w:hideMark/>
          </w:tcPr>
          <w:p w:rsidR="00C158E4" w:rsidRPr="00C158E4" w:rsidRDefault="00C158E4" w:rsidP="00C158E4">
            <w:pPr>
              <w:rPr>
                <w:b/>
                <w:bCs/>
                <w:sz w:val="20"/>
                <w:szCs w:val="20"/>
              </w:rPr>
            </w:pPr>
            <w:r w:rsidRPr="00C158E4">
              <w:rPr>
                <w:b/>
                <w:bCs/>
                <w:sz w:val="20"/>
                <w:szCs w:val="20"/>
              </w:rPr>
              <w:t>Уменьшение остатков средств бюджетов</w:t>
            </w:r>
          </w:p>
        </w:tc>
        <w:tc>
          <w:tcPr>
            <w:tcW w:w="1309" w:type="pct"/>
            <w:tcBorders>
              <w:top w:val="nil"/>
              <w:left w:val="nil"/>
              <w:bottom w:val="single" w:sz="4" w:space="0" w:color="auto"/>
              <w:right w:val="nil"/>
            </w:tcBorders>
            <w:shd w:val="clear" w:color="auto" w:fill="auto"/>
            <w:hideMark/>
          </w:tcPr>
          <w:p w:rsidR="00C158E4" w:rsidRPr="00C158E4" w:rsidRDefault="00C158E4" w:rsidP="00C158E4">
            <w:pPr>
              <w:jc w:val="center"/>
              <w:rPr>
                <w:b/>
                <w:bCs/>
                <w:sz w:val="20"/>
                <w:szCs w:val="20"/>
              </w:rPr>
            </w:pPr>
            <w:r w:rsidRPr="00C158E4">
              <w:rPr>
                <w:b/>
                <w:bCs/>
                <w:sz w:val="20"/>
                <w:szCs w:val="20"/>
              </w:rPr>
              <w:t>000 01 05 00 00 00 0000 600</w:t>
            </w:r>
          </w:p>
        </w:tc>
        <w:tc>
          <w:tcPr>
            <w:tcW w:w="604" w:type="pct"/>
            <w:tcBorders>
              <w:top w:val="nil"/>
              <w:left w:val="single" w:sz="4" w:space="0" w:color="auto"/>
              <w:bottom w:val="single" w:sz="4" w:space="0" w:color="auto"/>
              <w:right w:val="single" w:sz="4" w:space="0" w:color="auto"/>
            </w:tcBorders>
            <w:shd w:val="clear" w:color="000000" w:fill="FFFFFF"/>
            <w:hideMark/>
          </w:tcPr>
          <w:p w:rsidR="00C158E4" w:rsidRPr="00C158E4" w:rsidRDefault="00C158E4" w:rsidP="00C158E4">
            <w:pPr>
              <w:jc w:val="center"/>
              <w:rPr>
                <w:b/>
                <w:bCs/>
                <w:sz w:val="20"/>
                <w:szCs w:val="20"/>
              </w:rPr>
            </w:pPr>
            <w:r w:rsidRPr="00C158E4">
              <w:rPr>
                <w:b/>
                <w:bCs/>
                <w:sz w:val="20"/>
                <w:szCs w:val="20"/>
              </w:rPr>
              <w:t>134 043,7</w:t>
            </w:r>
          </w:p>
        </w:tc>
        <w:tc>
          <w:tcPr>
            <w:tcW w:w="604" w:type="pct"/>
            <w:tcBorders>
              <w:top w:val="nil"/>
              <w:left w:val="nil"/>
              <w:bottom w:val="single" w:sz="4" w:space="0" w:color="auto"/>
              <w:right w:val="single" w:sz="4" w:space="0" w:color="auto"/>
            </w:tcBorders>
            <w:shd w:val="clear" w:color="000000" w:fill="FFFFFF"/>
            <w:hideMark/>
          </w:tcPr>
          <w:p w:rsidR="00C158E4" w:rsidRPr="00C158E4" w:rsidRDefault="00C158E4" w:rsidP="00C158E4">
            <w:pPr>
              <w:jc w:val="center"/>
              <w:rPr>
                <w:b/>
                <w:bCs/>
                <w:sz w:val="20"/>
                <w:szCs w:val="20"/>
              </w:rPr>
            </w:pPr>
            <w:r w:rsidRPr="00C158E4">
              <w:rPr>
                <w:b/>
                <w:bCs/>
                <w:sz w:val="20"/>
                <w:szCs w:val="20"/>
              </w:rPr>
              <w:t>141 399</w:t>
            </w:r>
          </w:p>
        </w:tc>
      </w:tr>
      <w:tr w:rsidR="00C158E4" w:rsidRPr="00C158E4" w:rsidTr="005F201B">
        <w:trPr>
          <w:trHeight w:val="190"/>
        </w:trPr>
        <w:tc>
          <w:tcPr>
            <w:tcW w:w="2483" w:type="pct"/>
            <w:tcBorders>
              <w:top w:val="nil"/>
              <w:left w:val="single" w:sz="4" w:space="0" w:color="auto"/>
              <w:bottom w:val="single" w:sz="4" w:space="0" w:color="auto"/>
              <w:right w:val="single" w:sz="4" w:space="0" w:color="auto"/>
            </w:tcBorders>
            <w:shd w:val="clear" w:color="000000" w:fill="FFFFFF"/>
            <w:hideMark/>
          </w:tcPr>
          <w:p w:rsidR="00C158E4" w:rsidRPr="00C158E4" w:rsidRDefault="00C158E4" w:rsidP="00C158E4">
            <w:pPr>
              <w:rPr>
                <w:sz w:val="20"/>
                <w:szCs w:val="20"/>
              </w:rPr>
            </w:pPr>
            <w:r w:rsidRPr="00C158E4">
              <w:rPr>
                <w:sz w:val="20"/>
                <w:szCs w:val="20"/>
              </w:rPr>
              <w:t>Уменьшение прочих остатков средств бюджетов</w:t>
            </w:r>
          </w:p>
        </w:tc>
        <w:tc>
          <w:tcPr>
            <w:tcW w:w="1309" w:type="pct"/>
            <w:tcBorders>
              <w:top w:val="nil"/>
              <w:left w:val="nil"/>
              <w:bottom w:val="single" w:sz="4" w:space="0" w:color="auto"/>
              <w:right w:val="nil"/>
            </w:tcBorders>
            <w:shd w:val="clear" w:color="auto" w:fill="auto"/>
            <w:hideMark/>
          </w:tcPr>
          <w:p w:rsidR="00C158E4" w:rsidRPr="00C158E4" w:rsidRDefault="00C158E4" w:rsidP="00C158E4">
            <w:pPr>
              <w:jc w:val="center"/>
              <w:rPr>
                <w:sz w:val="20"/>
                <w:szCs w:val="20"/>
              </w:rPr>
            </w:pPr>
            <w:r w:rsidRPr="00C158E4">
              <w:rPr>
                <w:sz w:val="20"/>
                <w:szCs w:val="20"/>
              </w:rPr>
              <w:t>000 01 05 02 00 00 0000 600</w:t>
            </w:r>
          </w:p>
        </w:tc>
        <w:tc>
          <w:tcPr>
            <w:tcW w:w="604" w:type="pct"/>
            <w:tcBorders>
              <w:top w:val="nil"/>
              <w:left w:val="single" w:sz="4" w:space="0" w:color="auto"/>
              <w:bottom w:val="single" w:sz="4" w:space="0" w:color="auto"/>
              <w:right w:val="single" w:sz="4" w:space="0" w:color="auto"/>
            </w:tcBorders>
            <w:shd w:val="clear" w:color="000000" w:fill="FFFFFF"/>
            <w:hideMark/>
          </w:tcPr>
          <w:p w:rsidR="00C158E4" w:rsidRPr="00C158E4" w:rsidRDefault="00C158E4" w:rsidP="00C158E4">
            <w:pPr>
              <w:jc w:val="center"/>
              <w:rPr>
                <w:sz w:val="20"/>
                <w:szCs w:val="20"/>
              </w:rPr>
            </w:pPr>
            <w:r w:rsidRPr="00C158E4">
              <w:rPr>
                <w:sz w:val="20"/>
                <w:szCs w:val="20"/>
              </w:rPr>
              <w:t>134 043,7</w:t>
            </w:r>
          </w:p>
        </w:tc>
        <w:tc>
          <w:tcPr>
            <w:tcW w:w="604" w:type="pct"/>
            <w:tcBorders>
              <w:top w:val="nil"/>
              <w:left w:val="nil"/>
              <w:bottom w:val="single" w:sz="4" w:space="0" w:color="auto"/>
              <w:right w:val="single" w:sz="4" w:space="0" w:color="auto"/>
            </w:tcBorders>
            <w:shd w:val="clear" w:color="000000" w:fill="FFFFFF"/>
            <w:hideMark/>
          </w:tcPr>
          <w:p w:rsidR="00C158E4" w:rsidRPr="00C158E4" w:rsidRDefault="00C158E4" w:rsidP="00C158E4">
            <w:pPr>
              <w:jc w:val="center"/>
              <w:rPr>
                <w:sz w:val="20"/>
                <w:szCs w:val="20"/>
              </w:rPr>
            </w:pPr>
            <w:r w:rsidRPr="00C158E4">
              <w:rPr>
                <w:sz w:val="20"/>
                <w:szCs w:val="20"/>
              </w:rPr>
              <w:t>141 399</w:t>
            </w:r>
          </w:p>
        </w:tc>
      </w:tr>
      <w:tr w:rsidR="00C158E4" w:rsidRPr="00C158E4" w:rsidTr="005F201B">
        <w:trPr>
          <w:trHeight w:val="279"/>
        </w:trPr>
        <w:tc>
          <w:tcPr>
            <w:tcW w:w="2483" w:type="pct"/>
            <w:tcBorders>
              <w:top w:val="nil"/>
              <w:left w:val="single" w:sz="4" w:space="0" w:color="auto"/>
              <w:bottom w:val="single" w:sz="4" w:space="0" w:color="auto"/>
              <w:right w:val="single" w:sz="4" w:space="0" w:color="auto"/>
            </w:tcBorders>
            <w:shd w:val="clear" w:color="000000" w:fill="FFFFFF"/>
            <w:hideMark/>
          </w:tcPr>
          <w:p w:rsidR="00C158E4" w:rsidRPr="00C158E4" w:rsidRDefault="00C158E4" w:rsidP="00C158E4">
            <w:pPr>
              <w:rPr>
                <w:sz w:val="20"/>
                <w:szCs w:val="20"/>
              </w:rPr>
            </w:pPr>
            <w:r w:rsidRPr="00C158E4">
              <w:rPr>
                <w:sz w:val="20"/>
                <w:szCs w:val="20"/>
              </w:rPr>
              <w:t>Уменьшение прочих остатков денежных средств бюджетов</w:t>
            </w:r>
          </w:p>
        </w:tc>
        <w:tc>
          <w:tcPr>
            <w:tcW w:w="1309" w:type="pct"/>
            <w:tcBorders>
              <w:top w:val="nil"/>
              <w:left w:val="nil"/>
              <w:bottom w:val="single" w:sz="4" w:space="0" w:color="auto"/>
              <w:right w:val="nil"/>
            </w:tcBorders>
            <w:shd w:val="clear" w:color="auto" w:fill="auto"/>
            <w:hideMark/>
          </w:tcPr>
          <w:p w:rsidR="00C158E4" w:rsidRPr="00C158E4" w:rsidRDefault="00C158E4" w:rsidP="00C158E4">
            <w:pPr>
              <w:jc w:val="center"/>
              <w:rPr>
                <w:sz w:val="20"/>
                <w:szCs w:val="20"/>
              </w:rPr>
            </w:pPr>
            <w:r w:rsidRPr="00C158E4">
              <w:rPr>
                <w:sz w:val="20"/>
                <w:szCs w:val="20"/>
              </w:rPr>
              <w:t>000 01 05 02 01 00 0000 610</w:t>
            </w:r>
          </w:p>
        </w:tc>
        <w:tc>
          <w:tcPr>
            <w:tcW w:w="604" w:type="pct"/>
            <w:tcBorders>
              <w:top w:val="nil"/>
              <w:left w:val="single" w:sz="4" w:space="0" w:color="auto"/>
              <w:bottom w:val="single" w:sz="4" w:space="0" w:color="auto"/>
              <w:right w:val="single" w:sz="4" w:space="0" w:color="auto"/>
            </w:tcBorders>
            <w:shd w:val="clear" w:color="000000" w:fill="FFFFFF"/>
            <w:hideMark/>
          </w:tcPr>
          <w:p w:rsidR="00C158E4" w:rsidRPr="00C158E4" w:rsidRDefault="00C158E4" w:rsidP="00C158E4">
            <w:pPr>
              <w:jc w:val="center"/>
              <w:rPr>
                <w:sz w:val="20"/>
                <w:szCs w:val="20"/>
              </w:rPr>
            </w:pPr>
            <w:r w:rsidRPr="00C158E4">
              <w:rPr>
                <w:sz w:val="20"/>
                <w:szCs w:val="20"/>
              </w:rPr>
              <w:t>134 043,7</w:t>
            </w:r>
          </w:p>
        </w:tc>
        <w:tc>
          <w:tcPr>
            <w:tcW w:w="604" w:type="pct"/>
            <w:tcBorders>
              <w:top w:val="nil"/>
              <w:left w:val="nil"/>
              <w:bottom w:val="single" w:sz="4" w:space="0" w:color="auto"/>
              <w:right w:val="single" w:sz="4" w:space="0" w:color="auto"/>
            </w:tcBorders>
            <w:shd w:val="clear" w:color="000000" w:fill="FFFFFF"/>
            <w:hideMark/>
          </w:tcPr>
          <w:p w:rsidR="00C158E4" w:rsidRPr="00C158E4" w:rsidRDefault="00C158E4" w:rsidP="00C158E4">
            <w:pPr>
              <w:jc w:val="center"/>
              <w:rPr>
                <w:sz w:val="20"/>
                <w:szCs w:val="20"/>
              </w:rPr>
            </w:pPr>
            <w:r w:rsidRPr="00C158E4">
              <w:rPr>
                <w:sz w:val="20"/>
                <w:szCs w:val="20"/>
              </w:rPr>
              <w:t>141 399</w:t>
            </w:r>
          </w:p>
        </w:tc>
      </w:tr>
      <w:tr w:rsidR="00C158E4" w:rsidRPr="00C158E4" w:rsidTr="005F201B">
        <w:trPr>
          <w:trHeight w:val="327"/>
        </w:trPr>
        <w:tc>
          <w:tcPr>
            <w:tcW w:w="2483" w:type="pct"/>
            <w:tcBorders>
              <w:top w:val="nil"/>
              <w:left w:val="single" w:sz="4" w:space="0" w:color="auto"/>
              <w:bottom w:val="single" w:sz="4" w:space="0" w:color="auto"/>
              <w:right w:val="single" w:sz="4" w:space="0" w:color="auto"/>
            </w:tcBorders>
            <w:shd w:val="clear" w:color="000000" w:fill="FFFFFF"/>
            <w:hideMark/>
          </w:tcPr>
          <w:p w:rsidR="00C158E4" w:rsidRPr="00C158E4" w:rsidRDefault="00C158E4" w:rsidP="00C158E4">
            <w:pPr>
              <w:rPr>
                <w:sz w:val="20"/>
                <w:szCs w:val="20"/>
              </w:rPr>
            </w:pPr>
            <w:r w:rsidRPr="00C158E4">
              <w:rPr>
                <w:sz w:val="20"/>
                <w:szCs w:val="20"/>
              </w:rPr>
              <w:t>Уменьшение прочих остатков денежных средств бюджетом муниципального района</w:t>
            </w:r>
          </w:p>
        </w:tc>
        <w:tc>
          <w:tcPr>
            <w:tcW w:w="1309" w:type="pct"/>
            <w:tcBorders>
              <w:top w:val="nil"/>
              <w:left w:val="nil"/>
              <w:bottom w:val="single" w:sz="4" w:space="0" w:color="auto"/>
              <w:right w:val="nil"/>
            </w:tcBorders>
            <w:shd w:val="clear" w:color="auto" w:fill="auto"/>
            <w:hideMark/>
          </w:tcPr>
          <w:p w:rsidR="00C158E4" w:rsidRPr="00C158E4" w:rsidRDefault="00C158E4" w:rsidP="00C158E4">
            <w:pPr>
              <w:jc w:val="center"/>
              <w:rPr>
                <w:sz w:val="20"/>
                <w:szCs w:val="20"/>
              </w:rPr>
            </w:pPr>
            <w:r w:rsidRPr="00C158E4">
              <w:rPr>
                <w:sz w:val="20"/>
                <w:szCs w:val="20"/>
              </w:rPr>
              <w:t>912 01 05 02 01 05 0000 610</w:t>
            </w:r>
          </w:p>
        </w:tc>
        <w:tc>
          <w:tcPr>
            <w:tcW w:w="604" w:type="pct"/>
            <w:tcBorders>
              <w:top w:val="nil"/>
              <w:left w:val="single" w:sz="4" w:space="0" w:color="auto"/>
              <w:bottom w:val="single" w:sz="4" w:space="0" w:color="auto"/>
              <w:right w:val="single" w:sz="4" w:space="0" w:color="auto"/>
            </w:tcBorders>
            <w:shd w:val="clear" w:color="000000" w:fill="FFFFFF"/>
            <w:hideMark/>
          </w:tcPr>
          <w:p w:rsidR="00C158E4" w:rsidRPr="00C158E4" w:rsidRDefault="00C158E4" w:rsidP="00C158E4">
            <w:pPr>
              <w:jc w:val="center"/>
              <w:rPr>
                <w:sz w:val="20"/>
                <w:szCs w:val="20"/>
              </w:rPr>
            </w:pPr>
            <w:r w:rsidRPr="00C158E4">
              <w:rPr>
                <w:sz w:val="20"/>
                <w:szCs w:val="20"/>
              </w:rPr>
              <w:t>134 043,7</w:t>
            </w:r>
          </w:p>
        </w:tc>
        <w:tc>
          <w:tcPr>
            <w:tcW w:w="604" w:type="pct"/>
            <w:tcBorders>
              <w:top w:val="nil"/>
              <w:left w:val="nil"/>
              <w:bottom w:val="single" w:sz="4" w:space="0" w:color="auto"/>
              <w:right w:val="single" w:sz="4" w:space="0" w:color="auto"/>
            </w:tcBorders>
            <w:shd w:val="clear" w:color="000000" w:fill="FFFFFF"/>
            <w:hideMark/>
          </w:tcPr>
          <w:p w:rsidR="00C158E4" w:rsidRPr="00C158E4" w:rsidRDefault="00C158E4" w:rsidP="00C158E4">
            <w:pPr>
              <w:jc w:val="center"/>
              <w:rPr>
                <w:sz w:val="20"/>
                <w:szCs w:val="20"/>
              </w:rPr>
            </w:pPr>
            <w:r w:rsidRPr="00C158E4">
              <w:rPr>
                <w:sz w:val="20"/>
                <w:szCs w:val="20"/>
              </w:rPr>
              <w:t>141 399</w:t>
            </w:r>
          </w:p>
        </w:tc>
      </w:tr>
    </w:tbl>
    <w:p w:rsidR="00C158E4" w:rsidRDefault="00C158E4" w:rsidP="007E7761">
      <w:pPr>
        <w:rPr>
          <w:sz w:val="18"/>
          <w:szCs w:val="18"/>
        </w:rPr>
      </w:pPr>
    </w:p>
    <w:tbl>
      <w:tblPr>
        <w:tblW w:w="5000" w:type="pct"/>
        <w:tblLook w:val="04A0"/>
      </w:tblPr>
      <w:tblGrid>
        <w:gridCol w:w="8859"/>
        <w:gridCol w:w="1705"/>
      </w:tblGrid>
      <w:tr w:rsidR="005F201B" w:rsidRPr="005F201B" w:rsidTr="005F201B">
        <w:trPr>
          <w:trHeight w:val="80"/>
        </w:trPr>
        <w:tc>
          <w:tcPr>
            <w:tcW w:w="5000" w:type="pct"/>
            <w:gridSpan w:val="2"/>
            <w:tcBorders>
              <w:top w:val="nil"/>
              <w:left w:val="nil"/>
              <w:bottom w:val="nil"/>
              <w:right w:val="nil"/>
            </w:tcBorders>
            <w:shd w:val="clear" w:color="auto" w:fill="auto"/>
            <w:vAlign w:val="center"/>
            <w:hideMark/>
          </w:tcPr>
          <w:p w:rsidR="005F201B" w:rsidRPr="005F201B" w:rsidRDefault="005F201B" w:rsidP="005F201B">
            <w:pPr>
              <w:jc w:val="right"/>
              <w:rPr>
                <w:sz w:val="20"/>
                <w:szCs w:val="20"/>
              </w:rPr>
            </w:pPr>
            <w:r w:rsidRPr="005F201B">
              <w:rPr>
                <w:sz w:val="20"/>
                <w:szCs w:val="20"/>
              </w:rPr>
              <w:t xml:space="preserve">                                                     Приложение  № 16</w:t>
            </w:r>
          </w:p>
        </w:tc>
      </w:tr>
      <w:tr w:rsidR="005F201B" w:rsidRPr="005F201B" w:rsidTr="005F201B">
        <w:trPr>
          <w:trHeight w:val="140"/>
        </w:trPr>
        <w:tc>
          <w:tcPr>
            <w:tcW w:w="5000" w:type="pct"/>
            <w:gridSpan w:val="2"/>
            <w:tcBorders>
              <w:top w:val="nil"/>
              <w:left w:val="nil"/>
              <w:bottom w:val="nil"/>
              <w:right w:val="nil"/>
            </w:tcBorders>
            <w:shd w:val="clear" w:color="auto" w:fill="auto"/>
            <w:vAlign w:val="center"/>
            <w:hideMark/>
          </w:tcPr>
          <w:p w:rsidR="005F201B" w:rsidRPr="005F201B" w:rsidRDefault="005F201B" w:rsidP="005F201B">
            <w:pPr>
              <w:jc w:val="right"/>
              <w:rPr>
                <w:sz w:val="20"/>
                <w:szCs w:val="20"/>
              </w:rPr>
            </w:pPr>
            <w:r w:rsidRPr="005F201B">
              <w:rPr>
                <w:sz w:val="20"/>
                <w:szCs w:val="20"/>
              </w:rPr>
              <w:t>к решению районной Думы</w:t>
            </w:r>
          </w:p>
        </w:tc>
      </w:tr>
      <w:tr w:rsidR="005F201B" w:rsidRPr="005F201B" w:rsidTr="005F201B">
        <w:trPr>
          <w:trHeight w:val="183"/>
        </w:trPr>
        <w:tc>
          <w:tcPr>
            <w:tcW w:w="5000" w:type="pct"/>
            <w:gridSpan w:val="2"/>
            <w:tcBorders>
              <w:top w:val="nil"/>
              <w:left w:val="nil"/>
              <w:bottom w:val="nil"/>
              <w:right w:val="nil"/>
            </w:tcBorders>
            <w:shd w:val="clear" w:color="auto" w:fill="auto"/>
            <w:vAlign w:val="bottom"/>
            <w:hideMark/>
          </w:tcPr>
          <w:p w:rsidR="005F201B" w:rsidRPr="005F201B" w:rsidRDefault="005F201B" w:rsidP="005F201B">
            <w:pPr>
              <w:jc w:val="right"/>
              <w:rPr>
                <w:sz w:val="20"/>
                <w:szCs w:val="20"/>
              </w:rPr>
            </w:pPr>
            <w:r w:rsidRPr="005F201B">
              <w:rPr>
                <w:sz w:val="20"/>
                <w:szCs w:val="20"/>
              </w:rPr>
              <w:t xml:space="preserve">                                                          от  12.12.2014  № 49/333                                   </w:t>
            </w:r>
          </w:p>
        </w:tc>
      </w:tr>
      <w:tr w:rsidR="005F201B" w:rsidRPr="005F201B" w:rsidTr="005F201B">
        <w:trPr>
          <w:trHeight w:val="107"/>
        </w:trPr>
        <w:tc>
          <w:tcPr>
            <w:tcW w:w="5000" w:type="pct"/>
            <w:gridSpan w:val="2"/>
            <w:tcBorders>
              <w:top w:val="nil"/>
              <w:left w:val="nil"/>
              <w:bottom w:val="nil"/>
              <w:right w:val="nil"/>
            </w:tcBorders>
            <w:shd w:val="clear" w:color="auto" w:fill="auto"/>
            <w:noWrap/>
            <w:vAlign w:val="bottom"/>
            <w:hideMark/>
          </w:tcPr>
          <w:p w:rsidR="005F201B" w:rsidRPr="005F201B" w:rsidRDefault="005F201B" w:rsidP="005F201B">
            <w:pPr>
              <w:jc w:val="center"/>
              <w:rPr>
                <w:b/>
                <w:bCs/>
                <w:sz w:val="20"/>
                <w:szCs w:val="20"/>
              </w:rPr>
            </w:pPr>
            <w:r w:rsidRPr="005F201B">
              <w:rPr>
                <w:b/>
                <w:bCs/>
                <w:sz w:val="20"/>
                <w:szCs w:val="20"/>
              </w:rPr>
              <w:t xml:space="preserve">ПЕРЕЧЕНЬ </w:t>
            </w:r>
          </w:p>
        </w:tc>
      </w:tr>
      <w:tr w:rsidR="005F201B" w:rsidRPr="005F201B" w:rsidTr="005F201B">
        <w:trPr>
          <w:trHeight w:val="148"/>
        </w:trPr>
        <w:tc>
          <w:tcPr>
            <w:tcW w:w="5000" w:type="pct"/>
            <w:gridSpan w:val="2"/>
            <w:tcBorders>
              <w:top w:val="nil"/>
              <w:left w:val="nil"/>
              <w:bottom w:val="nil"/>
              <w:right w:val="nil"/>
            </w:tcBorders>
            <w:shd w:val="clear" w:color="auto" w:fill="auto"/>
            <w:vAlign w:val="bottom"/>
            <w:hideMark/>
          </w:tcPr>
          <w:p w:rsidR="005F201B" w:rsidRPr="005F201B" w:rsidRDefault="005F201B" w:rsidP="005F201B">
            <w:pPr>
              <w:jc w:val="center"/>
              <w:rPr>
                <w:sz w:val="20"/>
                <w:szCs w:val="20"/>
              </w:rPr>
            </w:pPr>
            <w:r w:rsidRPr="005F201B">
              <w:rPr>
                <w:sz w:val="20"/>
                <w:szCs w:val="20"/>
              </w:rPr>
              <w:t>публичных нормативных обязательств, подлежащих исполнению за счет средств областного бюджета в 2008 году</w:t>
            </w:r>
          </w:p>
        </w:tc>
      </w:tr>
      <w:tr w:rsidR="005F201B" w:rsidRPr="005F201B" w:rsidTr="005F201B">
        <w:trPr>
          <w:trHeight w:val="207"/>
        </w:trPr>
        <w:tc>
          <w:tcPr>
            <w:tcW w:w="5000" w:type="pct"/>
            <w:gridSpan w:val="2"/>
            <w:tcBorders>
              <w:top w:val="nil"/>
              <w:left w:val="nil"/>
              <w:bottom w:val="nil"/>
              <w:right w:val="nil"/>
            </w:tcBorders>
            <w:shd w:val="clear" w:color="auto" w:fill="auto"/>
            <w:vAlign w:val="bottom"/>
            <w:hideMark/>
          </w:tcPr>
          <w:p w:rsidR="005F201B" w:rsidRPr="005F201B" w:rsidRDefault="005F201B" w:rsidP="005F201B">
            <w:pPr>
              <w:jc w:val="center"/>
              <w:rPr>
                <w:sz w:val="20"/>
                <w:szCs w:val="20"/>
              </w:rPr>
            </w:pPr>
            <w:r w:rsidRPr="005F201B">
              <w:rPr>
                <w:sz w:val="20"/>
                <w:szCs w:val="20"/>
              </w:rPr>
              <w:t>за счет средств бюджета муниципального района</w:t>
            </w:r>
          </w:p>
        </w:tc>
      </w:tr>
      <w:tr w:rsidR="005F201B" w:rsidRPr="005F201B" w:rsidTr="005F201B">
        <w:trPr>
          <w:trHeight w:val="98"/>
        </w:trPr>
        <w:tc>
          <w:tcPr>
            <w:tcW w:w="5000" w:type="pct"/>
            <w:gridSpan w:val="2"/>
            <w:tcBorders>
              <w:top w:val="nil"/>
              <w:left w:val="nil"/>
              <w:bottom w:val="nil"/>
              <w:right w:val="nil"/>
            </w:tcBorders>
            <w:shd w:val="clear" w:color="auto" w:fill="auto"/>
            <w:vAlign w:val="bottom"/>
            <w:hideMark/>
          </w:tcPr>
          <w:p w:rsidR="005F201B" w:rsidRPr="005F201B" w:rsidRDefault="005F201B" w:rsidP="005F201B">
            <w:pPr>
              <w:jc w:val="center"/>
              <w:rPr>
                <w:sz w:val="20"/>
                <w:szCs w:val="20"/>
              </w:rPr>
            </w:pPr>
            <w:r w:rsidRPr="005F201B">
              <w:rPr>
                <w:sz w:val="20"/>
                <w:szCs w:val="20"/>
              </w:rPr>
              <w:t>на 2015 год</w:t>
            </w:r>
          </w:p>
        </w:tc>
      </w:tr>
      <w:tr w:rsidR="005F201B" w:rsidRPr="005F201B" w:rsidTr="005F201B">
        <w:trPr>
          <w:trHeight w:val="80"/>
        </w:trPr>
        <w:tc>
          <w:tcPr>
            <w:tcW w:w="4193" w:type="pct"/>
            <w:tcBorders>
              <w:top w:val="nil"/>
              <w:left w:val="nil"/>
              <w:bottom w:val="nil"/>
              <w:right w:val="nil"/>
            </w:tcBorders>
            <w:shd w:val="clear" w:color="auto" w:fill="auto"/>
            <w:vAlign w:val="bottom"/>
            <w:hideMark/>
          </w:tcPr>
          <w:p w:rsidR="005F201B" w:rsidRPr="005F201B" w:rsidRDefault="005F201B" w:rsidP="005F201B">
            <w:pPr>
              <w:rPr>
                <w:i/>
                <w:iCs/>
                <w:sz w:val="20"/>
                <w:szCs w:val="20"/>
              </w:rPr>
            </w:pPr>
          </w:p>
        </w:tc>
        <w:tc>
          <w:tcPr>
            <w:tcW w:w="807" w:type="pct"/>
            <w:tcBorders>
              <w:top w:val="nil"/>
              <w:left w:val="nil"/>
              <w:bottom w:val="nil"/>
              <w:right w:val="nil"/>
            </w:tcBorders>
            <w:shd w:val="clear" w:color="auto" w:fill="auto"/>
            <w:vAlign w:val="bottom"/>
            <w:hideMark/>
          </w:tcPr>
          <w:p w:rsidR="005F201B" w:rsidRPr="005F201B" w:rsidRDefault="005F201B" w:rsidP="005F201B">
            <w:pPr>
              <w:rPr>
                <w:i/>
                <w:iCs/>
                <w:sz w:val="20"/>
                <w:szCs w:val="20"/>
              </w:rPr>
            </w:pPr>
          </w:p>
        </w:tc>
      </w:tr>
      <w:tr w:rsidR="005F201B" w:rsidRPr="005F201B" w:rsidTr="005F201B">
        <w:trPr>
          <w:trHeight w:val="80"/>
        </w:trPr>
        <w:tc>
          <w:tcPr>
            <w:tcW w:w="4193" w:type="pct"/>
            <w:tcBorders>
              <w:top w:val="nil"/>
              <w:left w:val="nil"/>
              <w:bottom w:val="nil"/>
              <w:right w:val="nil"/>
            </w:tcBorders>
            <w:shd w:val="clear" w:color="auto" w:fill="auto"/>
            <w:vAlign w:val="bottom"/>
            <w:hideMark/>
          </w:tcPr>
          <w:p w:rsidR="005F201B" w:rsidRPr="005F201B" w:rsidRDefault="005F201B" w:rsidP="005F201B">
            <w:pPr>
              <w:rPr>
                <w:i/>
                <w:iCs/>
                <w:sz w:val="20"/>
                <w:szCs w:val="20"/>
              </w:rPr>
            </w:pPr>
          </w:p>
        </w:tc>
        <w:tc>
          <w:tcPr>
            <w:tcW w:w="807" w:type="pct"/>
            <w:tcBorders>
              <w:top w:val="nil"/>
              <w:left w:val="nil"/>
              <w:bottom w:val="nil"/>
              <w:right w:val="nil"/>
            </w:tcBorders>
            <w:shd w:val="clear" w:color="auto" w:fill="auto"/>
            <w:vAlign w:val="bottom"/>
            <w:hideMark/>
          </w:tcPr>
          <w:p w:rsidR="005F201B" w:rsidRPr="005F201B" w:rsidRDefault="005F201B" w:rsidP="005F201B">
            <w:pPr>
              <w:rPr>
                <w:i/>
                <w:iCs/>
                <w:sz w:val="20"/>
                <w:szCs w:val="20"/>
              </w:rPr>
            </w:pPr>
          </w:p>
        </w:tc>
      </w:tr>
      <w:tr w:rsidR="005F201B" w:rsidRPr="005F201B" w:rsidTr="005F201B">
        <w:trPr>
          <w:trHeight w:val="112"/>
        </w:trPr>
        <w:tc>
          <w:tcPr>
            <w:tcW w:w="4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F201B" w:rsidRPr="005F201B" w:rsidRDefault="005F201B" w:rsidP="005F201B">
            <w:pPr>
              <w:jc w:val="center"/>
              <w:rPr>
                <w:sz w:val="20"/>
                <w:szCs w:val="20"/>
              </w:rPr>
            </w:pPr>
            <w:r w:rsidRPr="005F201B">
              <w:rPr>
                <w:sz w:val="20"/>
                <w:szCs w:val="20"/>
              </w:rPr>
              <w:t>Наименование расходов</w:t>
            </w:r>
          </w:p>
        </w:tc>
        <w:tc>
          <w:tcPr>
            <w:tcW w:w="807" w:type="pct"/>
            <w:tcBorders>
              <w:top w:val="single" w:sz="4" w:space="0" w:color="auto"/>
              <w:left w:val="nil"/>
              <w:bottom w:val="single" w:sz="4" w:space="0" w:color="auto"/>
              <w:right w:val="single" w:sz="4" w:space="0" w:color="auto"/>
            </w:tcBorders>
            <w:shd w:val="clear" w:color="auto" w:fill="auto"/>
            <w:vAlign w:val="center"/>
            <w:hideMark/>
          </w:tcPr>
          <w:p w:rsidR="005F201B" w:rsidRPr="005F201B" w:rsidRDefault="005F201B" w:rsidP="005F201B">
            <w:pPr>
              <w:jc w:val="center"/>
              <w:rPr>
                <w:sz w:val="20"/>
                <w:szCs w:val="20"/>
              </w:rPr>
            </w:pPr>
            <w:r>
              <w:rPr>
                <w:sz w:val="20"/>
                <w:szCs w:val="20"/>
              </w:rPr>
              <w:t xml:space="preserve">Сумма </w:t>
            </w:r>
            <w:r w:rsidRPr="005F201B">
              <w:rPr>
                <w:sz w:val="20"/>
                <w:szCs w:val="20"/>
              </w:rPr>
              <w:t xml:space="preserve">(тыс. руб.) </w:t>
            </w:r>
          </w:p>
        </w:tc>
      </w:tr>
      <w:tr w:rsidR="005F201B" w:rsidRPr="005F201B" w:rsidTr="005F201B">
        <w:trPr>
          <w:trHeight w:val="218"/>
        </w:trPr>
        <w:tc>
          <w:tcPr>
            <w:tcW w:w="4193" w:type="pct"/>
            <w:tcBorders>
              <w:top w:val="nil"/>
              <w:left w:val="single" w:sz="4" w:space="0" w:color="auto"/>
              <w:bottom w:val="single" w:sz="4" w:space="0" w:color="auto"/>
              <w:right w:val="single" w:sz="4" w:space="0" w:color="auto"/>
            </w:tcBorders>
            <w:shd w:val="clear" w:color="auto" w:fill="auto"/>
            <w:vAlign w:val="bottom"/>
            <w:hideMark/>
          </w:tcPr>
          <w:p w:rsidR="005F201B" w:rsidRPr="005F201B" w:rsidRDefault="005F201B" w:rsidP="005F201B">
            <w:pPr>
              <w:rPr>
                <w:b/>
                <w:bCs/>
                <w:sz w:val="20"/>
                <w:szCs w:val="20"/>
              </w:rPr>
            </w:pPr>
            <w:r w:rsidRPr="005F201B">
              <w:rPr>
                <w:b/>
                <w:bCs/>
                <w:sz w:val="20"/>
                <w:szCs w:val="20"/>
              </w:rPr>
              <w:t>ВСЕГО РАСХОДОВ</w:t>
            </w:r>
          </w:p>
        </w:tc>
        <w:tc>
          <w:tcPr>
            <w:tcW w:w="807" w:type="pct"/>
            <w:tcBorders>
              <w:top w:val="nil"/>
              <w:left w:val="nil"/>
              <w:bottom w:val="single" w:sz="4" w:space="0" w:color="auto"/>
              <w:right w:val="single" w:sz="4" w:space="0" w:color="auto"/>
            </w:tcBorders>
            <w:shd w:val="clear" w:color="auto" w:fill="auto"/>
            <w:noWrap/>
            <w:vAlign w:val="bottom"/>
            <w:hideMark/>
          </w:tcPr>
          <w:p w:rsidR="005F201B" w:rsidRPr="005F201B" w:rsidRDefault="005F201B" w:rsidP="005F201B">
            <w:pPr>
              <w:jc w:val="right"/>
              <w:rPr>
                <w:b/>
                <w:bCs/>
                <w:sz w:val="20"/>
                <w:szCs w:val="20"/>
              </w:rPr>
            </w:pPr>
            <w:r w:rsidRPr="005F201B">
              <w:rPr>
                <w:b/>
                <w:bCs/>
                <w:sz w:val="20"/>
                <w:szCs w:val="20"/>
              </w:rPr>
              <w:t>2 494,5</w:t>
            </w:r>
          </w:p>
        </w:tc>
      </w:tr>
      <w:tr w:rsidR="005F201B" w:rsidRPr="005F201B" w:rsidTr="005F201B">
        <w:trPr>
          <w:trHeight w:val="263"/>
        </w:trPr>
        <w:tc>
          <w:tcPr>
            <w:tcW w:w="4193" w:type="pct"/>
            <w:tcBorders>
              <w:top w:val="nil"/>
              <w:left w:val="single" w:sz="4" w:space="0" w:color="auto"/>
              <w:bottom w:val="single" w:sz="4" w:space="0" w:color="auto"/>
              <w:right w:val="single" w:sz="4" w:space="0" w:color="auto"/>
            </w:tcBorders>
            <w:shd w:val="clear" w:color="auto" w:fill="auto"/>
            <w:vAlign w:val="bottom"/>
            <w:hideMark/>
          </w:tcPr>
          <w:p w:rsidR="005F201B" w:rsidRPr="005F201B" w:rsidRDefault="005F201B" w:rsidP="005F201B">
            <w:pPr>
              <w:rPr>
                <w:sz w:val="20"/>
                <w:szCs w:val="20"/>
              </w:rPr>
            </w:pPr>
            <w:r w:rsidRPr="005F201B">
              <w:rPr>
                <w:sz w:val="20"/>
                <w:szCs w:val="20"/>
              </w:rPr>
              <w:t xml:space="preserve">Предоставление гражданам субсидий на оплату жилого помещения и коммунальных услуг  </w:t>
            </w:r>
          </w:p>
        </w:tc>
        <w:tc>
          <w:tcPr>
            <w:tcW w:w="807" w:type="pct"/>
            <w:tcBorders>
              <w:top w:val="nil"/>
              <w:left w:val="nil"/>
              <w:bottom w:val="single" w:sz="4" w:space="0" w:color="auto"/>
              <w:right w:val="single" w:sz="4" w:space="0" w:color="auto"/>
            </w:tcBorders>
            <w:shd w:val="clear" w:color="auto" w:fill="auto"/>
            <w:noWrap/>
            <w:vAlign w:val="bottom"/>
            <w:hideMark/>
          </w:tcPr>
          <w:p w:rsidR="005F201B" w:rsidRPr="005F201B" w:rsidRDefault="005F201B" w:rsidP="005F201B">
            <w:pPr>
              <w:jc w:val="right"/>
              <w:rPr>
                <w:sz w:val="20"/>
                <w:szCs w:val="20"/>
              </w:rPr>
            </w:pPr>
            <w:r w:rsidRPr="005F201B">
              <w:rPr>
                <w:sz w:val="20"/>
                <w:szCs w:val="20"/>
              </w:rPr>
              <w:t>294,5</w:t>
            </w:r>
          </w:p>
        </w:tc>
      </w:tr>
      <w:tr w:rsidR="005F201B" w:rsidRPr="005F201B" w:rsidTr="005F201B">
        <w:trPr>
          <w:trHeight w:val="409"/>
        </w:trPr>
        <w:tc>
          <w:tcPr>
            <w:tcW w:w="4193" w:type="pct"/>
            <w:tcBorders>
              <w:top w:val="nil"/>
              <w:left w:val="single" w:sz="4" w:space="0" w:color="auto"/>
              <w:bottom w:val="single" w:sz="4" w:space="0" w:color="auto"/>
              <w:right w:val="single" w:sz="4" w:space="0" w:color="auto"/>
            </w:tcBorders>
            <w:shd w:val="clear" w:color="auto" w:fill="auto"/>
            <w:vAlign w:val="bottom"/>
            <w:hideMark/>
          </w:tcPr>
          <w:p w:rsidR="005F201B" w:rsidRPr="005F201B" w:rsidRDefault="005F201B" w:rsidP="005F201B">
            <w:pPr>
              <w:rPr>
                <w:sz w:val="20"/>
                <w:szCs w:val="20"/>
              </w:rPr>
            </w:pPr>
            <w:r w:rsidRPr="005F201B">
              <w:rPr>
                <w:sz w:val="20"/>
                <w:szCs w:val="20"/>
              </w:rPr>
              <w:t>Компенсация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807" w:type="pct"/>
            <w:tcBorders>
              <w:top w:val="nil"/>
              <w:left w:val="nil"/>
              <w:bottom w:val="single" w:sz="4" w:space="0" w:color="auto"/>
              <w:right w:val="single" w:sz="4" w:space="0" w:color="auto"/>
            </w:tcBorders>
            <w:shd w:val="clear" w:color="auto" w:fill="auto"/>
            <w:noWrap/>
            <w:vAlign w:val="bottom"/>
            <w:hideMark/>
          </w:tcPr>
          <w:p w:rsidR="005F201B" w:rsidRPr="005F201B" w:rsidRDefault="005F201B" w:rsidP="005F201B">
            <w:pPr>
              <w:jc w:val="right"/>
              <w:rPr>
                <w:sz w:val="20"/>
                <w:szCs w:val="20"/>
              </w:rPr>
            </w:pPr>
            <w:r w:rsidRPr="005F201B">
              <w:rPr>
                <w:sz w:val="20"/>
                <w:szCs w:val="20"/>
              </w:rPr>
              <w:t>730,0</w:t>
            </w:r>
          </w:p>
        </w:tc>
      </w:tr>
      <w:tr w:rsidR="005F201B" w:rsidRPr="005F201B" w:rsidTr="005F201B">
        <w:trPr>
          <w:trHeight w:val="70"/>
        </w:trPr>
        <w:tc>
          <w:tcPr>
            <w:tcW w:w="4193" w:type="pct"/>
            <w:tcBorders>
              <w:top w:val="nil"/>
              <w:left w:val="single" w:sz="4" w:space="0" w:color="auto"/>
              <w:bottom w:val="single" w:sz="4" w:space="0" w:color="auto"/>
              <w:right w:val="single" w:sz="4" w:space="0" w:color="auto"/>
            </w:tcBorders>
            <w:shd w:val="clear" w:color="auto" w:fill="auto"/>
            <w:vAlign w:val="bottom"/>
            <w:hideMark/>
          </w:tcPr>
          <w:p w:rsidR="005F201B" w:rsidRPr="005F201B" w:rsidRDefault="005F201B" w:rsidP="005F201B">
            <w:pPr>
              <w:rPr>
                <w:sz w:val="20"/>
                <w:szCs w:val="20"/>
              </w:rPr>
            </w:pPr>
            <w:r w:rsidRPr="005F201B">
              <w:rPr>
                <w:sz w:val="20"/>
                <w:szCs w:val="20"/>
              </w:rPr>
              <w:t>Содержание ребенка в семье опекуна и приемной семье</w:t>
            </w:r>
          </w:p>
        </w:tc>
        <w:tc>
          <w:tcPr>
            <w:tcW w:w="807" w:type="pct"/>
            <w:tcBorders>
              <w:top w:val="nil"/>
              <w:left w:val="nil"/>
              <w:bottom w:val="single" w:sz="4" w:space="0" w:color="auto"/>
              <w:right w:val="single" w:sz="4" w:space="0" w:color="auto"/>
            </w:tcBorders>
            <w:shd w:val="clear" w:color="auto" w:fill="auto"/>
            <w:noWrap/>
            <w:vAlign w:val="bottom"/>
            <w:hideMark/>
          </w:tcPr>
          <w:p w:rsidR="005F201B" w:rsidRPr="005F201B" w:rsidRDefault="005F201B" w:rsidP="005F201B">
            <w:pPr>
              <w:jc w:val="right"/>
              <w:rPr>
                <w:sz w:val="20"/>
                <w:szCs w:val="20"/>
              </w:rPr>
            </w:pPr>
            <w:r w:rsidRPr="005F201B">
              <w:rPr>
                <w:sz w:val="20"/>
                <w:szCs w:val="20"/>
              </w:rPr>
              <w:t>1 470,0</w:t>
            </w:r>
          </w:p>
        </w:tc>
      </w:tr>
    </w:tbl>
    <w:p w:rsidR="005F201B" w:rsidRDefault="005F201B" w:rsidP="007E7761">
      <w:pPr>
        <w:rPr>
          <w:sz w:val="18"/>
          <w:szCs w:val="18"/>
        </w:rPr>
      </w:pPr>
    </w:p>
    <w:tbl>
      <w:tblPr>
        <w:tblW w:w="5000" w:type="pct"/>
        <w:tblLook w:val="04A0"/>
      </w:tblPr>
      <w:tblGrid>
        <w:gridCol w:w="7838"/>
        <w:gridCol w:w="1397"/>
        <w:gridCol w:w="1329"/>
      </w:tblGrid>
      <w:tr w:rsidR="005F201B" w:rsidRPr="005F201B" w:rsidTr="005F201B">
        <w:trPr>
          <w:trHeight w:val="80"/>
        </w:trPr>
        <w:tc>
          <w:tcPr>
            <w:tcW w:w="5000" w:type="pct"/>
            <w:gridSpan w:val="3"/>
            <w:tcBorders>
              <w:top w:val="nil"/>
              <w:left w:val="nil"/>
              <w:bottom w:val="nil"/>
              <w:right w:val="nil"/>
            </w:tcBorders>
            <w:shd w:val="clear" w:color="auto" w:fill="auto"/>
            <w:vAlign w:val="center"/>
            <w:hideMark/>
          </w:tcPr>
          <w:p w:rsidR="005F201B" w:rsidRPr="005F201B" w:rsidRDefault="005F201B" w:rsidP="005F201B">
            <w:pPr>
              <w:jc w:val="right"/>
              <w:rPr>
                <w:sz w:val="20"/>
                <w:szCs w:val="20"/>
              </w:rPr>
            </w:pPr>
            <w:r w:rsidRPr="005F201B">
              <w:rPr>
                <w:sz w:val="20"/>
                <w:szCs w:val="20"/>
              </w:rPr>
              <w:t xml:space="preserve">                                                     Приложение  № 17</w:t>
            </w:r>
          </w:p>
        </w:tc>
      </w:tr>
      <w:tr w:rsidR="005F201B" w:rsidRPr="005F201B" w:rsidTr="005F201B">
        <w:trPr>
          <w:trHeight w:val="80"/>
        </w:trPr>
        <w:tc>
          <w:tcPr>
            <w:tcW w:w="5000" w:type="pct"/>
            <w:gridSpan w:val="3"/>
            <w:tcBorders>
              <w:top w:val="nil"/>
              <w:left w:val="nil"/>
              <w:bottom w:val="nil"/>
              <w:right w:val="nil"/>
            </w:tcBorders>
            <w:shd w:val="clear" w:color="auto" w:fill="auto"/>
            <w:vAlign w:val="center"/>
            <w:hideMark/>
          </w:tcPr>
          <w:p w:rsidR="005F201B" w:rsidRPr="005F201B" w:rsidRDefault="005F201B" w:rsidP="005F201B">
            <w:pPr>
              <w:jc w:val="right"/>
              <w:rPr>
                <w:sz w:val="20"/>
                <w:szCs w:val="20"/>
              </w:rPr>
            </w:pPr>
            <w:r w:rsidRPr="005F201B">
              <w:rPr>
                <w:sz w:val="20"/>
                <w:szCs w:val="20"/>
              </w:rPr>
              <w:t>к решению районной Думы</w:t>
            </w:r>
          </w:p>
        </w:tc>
      </w:tr>
      <w:tr w:rsidR="005F201B" w:rsidRPr="005F201B" w:rsidTr="005F201B">
        <w:trPr>
          <w:trHeight w:val="80"/>
        </w:trPr>
        <w:tc>
          <w:tcPr>
            <w:tcW w:w="5000" w:type="pct"/>
            <w:gridSpan w:val="3"/>
            <w:tcBorders>
              <w:top w:val="nil"/>
              <w:left w:val="nil"/>
              <w:bottom w:val="nil"/>
              <w:right w:val="nil"/>
            </w:tcBorders>
            <w:shd w:val="clear" w:color="auto" w:fill="auto"/>
            <w:vAlign w:val="bottom"/>
            <w:hideMark/>
          </w:tcPr>
          <w:p w:rsidR="005F201B" w:rsidRPr="005F201B" w:rsidRDefault="005F201B" w:rsidP="005F201B">
            <w:pPr>
              <w:jc w:val="right"/>
              <w:rPr>
                <w:sz w:val="20"/>
                <w:szCs w:val="20"/>
              </w:rPr>
            </w:pPr>
            <w:r w:rsidRPr="005F201B">
              <w:rPr>
                <w:sz w:val="20"/>
                <w:szCs w:val="20"/>
              </w:rPr>
              <w:t xml:space="preserve">                                                          от  12.12.2014  № 49/333                                   </w:t>
            </w:r>
          </w:p>
        </w:tc>
      </w:tr>
      <w:tr w:rsidR="005F201B" w:rsidRPr="005F201B" w:rsidTr="005F201B">
        <w:trPr>
          <w:trHeight w:val="80"/>
        </w:trPr>
        <w:tc>
          <w:tcPr>
            <w:tcW w:w="5000" w:type="pct"/>
            <w:gridSpan w:val="3"/>
            <w:tcBorders>
              <w:top w:val="nil"/>
              <w:left w:val="nil"/>
              <w:bottom w:val="nil"/>
              <w:right w:val="nil"/>
            </w:tcBorders>
            <w:shd w:val="clear" w:color="auto" w:fill="auto"/>
            <w:noWrap/>
            <w:vAlign w:val="bottom"/>
            <w:hideMark/>
          </w:tcPr>
          <w:p w:rsidR="005F201B" w:rsidRPr="005F201B" w:rsidRDefault="005F201B" w:rsidP="005F201B">
            <w:pPr>
              <w:jc w:val="center"/>
              <w:rPr>
                <w:b/>
                <w:bCs/>
                <w:sz w:val="20"/>
                <w:szCs w:val="20"/>
              </w:rPr>
            </w:pPr>
            <w:r w:rsidRPr="005F201B">
              <w:rPr>
                <w:b/>
                <w:bCs/>
                <w:sz w:val="20"/>
                <w:szCs w:val="20"/>
              </w:rPr>
              <w:t xml:space="preserve">ПЕРЕЧЕНЬ </w:t>
            </w:r>
          </w:p>
        </w:tc>
      </w:tr>
      <w:tr w:rsidR="005F201B" w:rsidRPr="005F201B" w:rsidTr="005F201B">
        <w:trPr>
          <w:trHeight w:val="80"/>
        </w:trPr>
        <w:tc>
          <w:tcPr>
            <w:tcW w:w="5000" w:type="pct"/>
            <w:gridSpan w:val="3"/>
            <w:tcBorders>
              <w:top w:val="nil"/>
              <w:left w:val="nil"/>
              <w:bottom w:val="nil"/>
              <w:right w:val="nil"/>
            </w:tcBorders>
            <w:shd w:val="clear" w:color="auto" w:fill="auto"/>
            <w:vAlign w:val="bottom"/>
            <w:hideMark/>
          </w:tcPr>
          <w:p w:rsidR="005F201B" w:rsidRPr="005F201B" w:rsidRDefault="005F201B" w:rsidP="005F201B">
            <w:pPr>
              <w:jc w:val="center"/>
              <w:rPr>
                <w:sz w:val="20"/>
                <w:szCs w:val="20"/>
              </w:rPr>
            </w:pPr>
            <w:r w:rsidRPr="005F201B">
              <w:rPr>
                <w:sz w:val="20"/>
                <w:szCs w:val="20"/>
              </w:rPr>
              <w:t xml:space="preserve">публичных нормативных обязательств, подлежащих исполнению </w:t>
            </w:r>
          </w:p>
        </w:tc>
      </w:tr>
      <w:tr w:rsidR="005F201B" w:rsidRPr="005F201B" w:rsidTr="005F201B">
        <w:trPr>
          <w:trHeight w:val="80"/>
        </w:trPr>
        <w:tc>
          <w:tcPr>
            <w:tcW w:w="5000" w:type="pct"/>
            <w:gridSpan w:val="3"/>
            <w:tcBorders>
              <w:top w:val="nil"/>
              <w:left w:val="nil"/>
              <w:bottom w:val="nil"/>
              <w:right w:val="nil"/>
            </w:tcBorders>
            <w:shd w:val="clear" w:color="auto" w:fill="auto"/>
            <w:vAlign w:val="bottom"/>
            <w:hideMark/>
          </w:tcPr>
          <w:p w:rsidR="005F201B" w:rsidRPr="005F201B" w:rsidRDefault="005F201B" w:rsidP="005F201B">
            <w:pPr>
              <w:jc w:val="center"/>
              <w:rPr>
                <w:sz w:val="20"/>
                <w:szCs w:val="20"/>
              </w:rPr>
            </w:pPr>
            <w:r w:rsidRPr="005F201B">
              <w:rPr>
                <w:sz w:val="20"/>
                <w:szCs w:val="20"/>
              </w:rPr>
              <w:t>за счет средств бюджета муниципального района</w:t>
            </w:r>
          </w:p>
        </w:tc>
      </w:tr>
      <w:tr w:rsidR="005F201B" w:rsidRPr="005F201B" w:rsidTr="005F201B">
        <w:trPr>
          <w:trHeight w:val="80"/>
        </w:trPr>
        <w:tc>
          <w:tcPr>
            <w:tcW w:w="5000" w:type="pct"/>
            <w:gridSpan w:val="3"/>
            <w:tcBorders>
              <w:top w:val="nil"/>
              <w:left w:val="nil"/>
              <w:bottom w:val="nil"/>
              <w:right w:val="nil"/>
            </w:tcBorders>
            <w:shd w:val="clear" w:color="auto" w:fill="auto"/>
            <w:vAlign w:val="bottom"/>
            <w:hideMark/>
          </w:tcPr>
          <w:p w:rsidR="005F201B" w:rsidRPr="005F201B" w:rsidRDefault="005F201B" w:rsidP="005F201B">
            <w:pPr>
              <w:jc w:val="center"/>
              <w:rPr>
                <w:sz w:val="20"/>
                <w:szCs w:val="20"/>
              </w:rPr>
            </w:pPr>
            <w:r w:rsidRPr="005F201B">
              <w:rPr>
                <w:sz w:val="20"/>
                <w:szCs w:val="20"/>
              </w:rPr>
              <w:t>на 2016 год и на 2017 год</w:t>
            </w:r>
          </w:p>
        </w:tc>
      </w:tr>
      <w:tr w:rsidR="005F201B" w:rsidRPr="005F201B" w:rsidTr="005F201B">
        <w:trPr>
          <w:trHeight w:val="217"/>
        </w:trPr>
        <w:tc>
          <w:tcPr>
            <w:tcW w:w="3710" w:type="pct"/>
            <w:tcBorders>
              <w:top w:val="nil"/>
              <w:left w:val="nil"/>
              <w:bottom w:val="nil"/>
              <w:right w:val="nil"/>
            </w:tcBorders>
            <w:shd w:val="clear" w:color="auto" w:fill="auto"/>
            <w:vAlign w:val="bottom"/>
            <w:hideMark/>
          </w:tcPr>
          <w:p w:rsidR="005F201B" w:rsidRPr="005F201B" w:rsidRDefault="005F201B" w:rsidP="005F201B">
            <w:pPr>
              <w:rPr>
                <w:i/>
                <w:iCs/>
                <w:sz w:val="20"/>
                <w:szCs w:val="20"/>
              </w:rPr>
            </w:pPr>
          </w:p>
        </w:tc>
        <w:tc>
          <w:tcPr>
            <w:tcW w:w="1290" w:type="pct"/>
            <w:gridSpan w:val="2"/>
            <w:tcBorders>
              <w:top w:val="nil"/>
              <w:left w:val="nil"/>
              <w:bottom w:val="single" w:sz="4" w:space="0" w:color="auto"/>
              <w:right w:val="nil"/>
            </w:tcBorders>
            <w:shd w:val="clear" w:color="auto" w:fill="auto"/>
            <w:vAlign w:val="bottom"/>
            <w:hideMark/>
          </w:tcPr>
          <w:p w:rsidR="005F201B" w:rsidRPr="005F201B" w:rsidRDefault="005F201B" w:rsidP="005F201B">
            <w:pPr>
              <w:jc w:val="right"/>
              <w:rPr>
                <w:sz w:val="20"/>
                <w:szCs w:val="20"/>
              </w:rPr>
            </w:pPr>
            <w:r w:rsidRPr="005F201B">
              <w:rPr>
                <w:sz w:val="20"/>
                <w:szCs w:val="20"/>
              </w:rPr>
              <w:t>(тыс.рублей)</w:t>
            </w:r>
          </w:p>
        </w:tc>
      </w:tr>
      <w:tr w:rsidR="005F201B" w:rsidRPr="005F201B" w:rsidTr="005F201B">
        <w:trPr>
          <w:trHeight w:val="111"/>
        </w:trPr>
        <w:tc>
          <w:tcPr>
            <w:tcW w:w="37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201B" w:rsidRPr="005F201B" w:rsidRDefault="005F201B" w:rsidP="005F201B">
            <w:pPr>
              <w:jc w:val="center"/>
              <w:rPr>
                <w:sz w:val="20"/>
                <w:szCs w:val="20"/>
              </w:rPr>
            </w:pPr>
            <w:r w:rsidRPr="005F201B">
              <w:rPr>
                <w:sz w:val="20"/>
                <w:szCs w:val="20"/>
              </w:rPr>
              <w:t>Наименование расходов</w:t>
            </w:r>
          </w:p>
        </w:tc>
        <w:tc>
          <w:tcPr>
            <w:tcW w:w="1290" w:type="pct"/>
            <w:gridSpan w:val="2"/>
            <w:tcBorders>
              <w:top w:val="single" w:sz="4" w:space="0" w:color="auto"/>
              <w:left w:val="nil"/>
              <w:bottom w:val="single" w:sz="4" w:space="0" w:color="auto"/>
              <w:right w:val="nil"/>
            </w:tcBorders>
            <w:shd w:val="clear" w:color="auto" w:fill="auto"/>
            <w:vAlign w:val="center"/>
            <w:hideMark/>
          </w:tcPr>
          <w:p w:rsidR="005F201B" w:rsidRPr="005F201B" w:rsidRDefault="005F201B" w:rsidP="005F201B">
            <w:pPr>
              <w:jc w:val="center"/>
              <w:rPr>
                <w:sz w:val="20"/>
                <w:szCs w:val="20"/>
              </w:rPr>
            </w:pPr>
            <w:r w:rsidRPr="005F201B">
              <w:rPr>
                <w:sz w:val="20"/>
                <w:szCs w:val="20"/>
              </w:rPr>
              <w:t>Плановый период</w:t>
            </w:r>
          </w:p>
        </w:tc>
      </w:tr>
      <w:tr w:rsidR="005F201B" w:rsidRPr="005F201B" w:rsidTr="005F201B">
        <w:trPr>
          <w:trHeight w:val="70"/>
        </w:trPr>
        <w:tc>
          <w:tcPr>
            <w:tcW w:w="3710" w:type="pct"/>
            <w:vMerge/>
            <w:tcBorders>
              <w:top w:val="single" w:sz="4" w:space="0" w:color="auto"/>
              <w:left w:val="single" w:sz="4" w:space="0" w:color="auto"/>
              <w:bottom w:val="single" w:sz="4" w:space="0" w:color="auto"/>
              <w:right w:val="single" w:sz="4" w:space="0" w:color="auto"/>
            </w:tcBorders>
            <w:vAlign w:val="center"/>
            <w:hideMark/>
          </w:tcPr>
          <w:p w:rsidR="005F201B" w:rsidRPr="005F201B" w:rsidRDefault="005F201B" w:rsidP="005F201B">
            <w:pPr>
              <w:rPr>
                <w:sz w:val="20"/>
                <w:szCs w:val="20"/>
              </w:rPr>
            </w:pPr>
          </w:p>
        </w:tc>
        <w:tc>
          <w:tcPr>
            <w:tcW w:w="661" w:type="pct"/>
            <w:tcBorders>
              <w:top w:val="nil"/>
              <w:left w:val="nil"/>
              <w:bottom w:val="single" w:sz="4" w:space="0" w:color="auto"/>
              <w:right w:val="single" w:sz="4" w:space="0" w:color="auto"/>
            </w:tcBorders>
            <w:shd w:val="clear" w:color="auto" w:fill="auto"/>
            <w:vAlign w:val="center"/>
            <w:hideMark/>
          </w:tcPr>
          <w:p w:rsidR="005F201B" w:rsidRPr="005F201B" w:rsidRDefault="005F201B" w:rsidP="005F201B">
            <w:pPr>
              <w:jc w:val="center"/>
              <w:rPr>
                <w:sz w:val="20"/>
                <w:szCs w:val="20"/>
              </w:rPr>
            </w:pPr>
            <w:r w:rsidRPr="005F201B">
              <w:rPr>
                <w:sz w:val="20"/>
                <w:szCs w:val="20"/>
              </w:rPr>
              <w:t>2016 год</w:t>
            </w:r>
          </w:p>
        </w:tc>
        <w:tc>
          <w:tcPr>
            <w:tcW w:w="629" w:type="pct"/>
            <w:tcBorders>
              <w:top w:val="nil"/>
              <w:left w:val="nil"/>
              <w:bottom w:val="single" w:sz="4" w:space="0" w:color="auto"/>
              <w:right w:val="single" w:sz="4" w:space="0" w:color="auto"/>
            </w:tcBorders>
            <w:shd w:val="clear" w:color="auto" w:fill="auto"/>
            <w:vAlign w:val="center"/>
            <w:hideMark/>
          </w:tcPr>
          <w:p w:rsidR="005F201B" w:rsidRPr="005F201B" w:rsidRDefault="005F201B" w:rsidP="005F201B">
            <w:pPr>
              <w:jc w:val="center"/>
              <w:rPr>
                <w:sz w:val="20"/>
                <w:szCs w:val="20"/>
              </w:rPr>
            </w:pPr>
            <w:r w:rsidRPr="005F201B">
              <w:rPr>
                <w:sz w:val="20"/>
                <w:szCs w:val="20"/>
              </w:rPr>
              <w:t>2017 год</w:t>
            </w:r>
          </w:p>
        </w:tc>
      </w:tr>
      <w:tr w:rsidR="005F201B" w:rsidRPr="005F201B" w:rsidTr="005F201B">
        <w:trPr>
          <w:trHeight w:val="190"/>
        </w:trPr>
        <w:tc>
          <w:tcPr>
            <w:tcW w:w="3710" w:type="pct"/>
            <w:tcBorders>
              <w:top w:val="nil"/>
              <w:left w:val="single" w:sz="4" w:space="0" w:color="auto"/>
              <w:bottom w:val="single" w:sz="4" w:space="0" w:color="auto"/>
              <w:right w:val="single" w:sz="4" w:space="0" w:color="auto"/>
            </w:tcBorders>
            <w:shd w:val="clear" w:color="auto" w:fill="auto"/>
            <w:vAlign w:val="bottom"/>
            <w:hideMark/>
          </w:tcPr>
          <w:p w:rsidR="005F201B" w:rsidRPr="005F201B" w:rsidRDefault="005F201B" w:rsidP="005F201B">
            <w:pPr>
              <w:rPr>
                <w:b/>
                <w:bCs/>
                <w:sz w:val="20"/>
                <w:szCs w:val="20"/>
              </w:rPr>
            </w:pPr>
            <w:r w:rsidRPr="005F201B">
              <w:rPr>
                <w:b/>
                <w:bCs/>
                <w:sz w:val="20"/>
                <w:szCs w:val="20"/>
              </w:rPr>
              <w:t>ВСЕГО РАСХОДОВ</w:t>
            </w:r>
          </w:p>
        </w:tc>
        <w:tc>
          <w:tcPr>
            <w:tcW w:w="661" w:type="pct"/>
            <w:tcBorders>
              <w:top w:val="nil"/>
              <w:left w:val="nil"/>
              <w:bottom w:val="single" w:sz="4" w:space="0" w:color="auto"/>
              <w:right w:val="single" w:sz="4" w:space="0" w:color="auto"/>
            </w:tcBorders>
            <w:shd w:val="clear" w:color="auto" w:fill="auto"/>
            <w:noWrap/>
            <w:vAlign w:val="bottom"/>
            <w:hideMark/>
          </w:tcPr>
          <w:p w:rsidR="005F201B" w:rsidRPr="005F201B" w:rsidRDefault="005F201B" w:rsidP="005F201B">
            <w:pPr>
              <w:jc w:val="right"/>
              <w:rPr>
                <w:b/>
                <w:bCs/>
                <w:sz w:val="20"/>
                <w:szCs w:val="20"/>
              </w:rPr>
            </w:pPr>
            <w:r w:rsidRPr="005F201B">
              <w:rPr>
                <w:b/>
                <w:bCs/>
                <w:sz w:val="20"/>
                <w:szCs w:val="20"/>
              </w:rPr>
              <w:t>2 293,5</w:t>
            </w:r>
          </w:p>
        </w:tc>
        <w:tc>
          <w:tcPr>
            <w:tcW w:w="629" w:type="pct"/>
            <w:tcBorders>
              <w:top w:val="nil"/>
              <w:left w:val="nil"/>
              <w:bottom w:val="single" w:sz="4" w:space="0" w:color="auto"/>
              <w:right w:val="single" w:sz="4" w:space="0" w:color="auto"/>
            </w:tcBorders>
            <w:shd w:val="clear" w:color="auto" w:fill="auto"/>
            <w:noWrap/>
            <w:vAlign w:val="bottom"/>
            <w:hideMark/>
          </w:tcPr>
          <w:p w:rsidR="005F201B" w:rsidRPr="005F201B" w:rsidRDefault="005F201B" w:rsidP="005F201B">
            <w:pPr>
              <w:jc w:val="right"/>
              <w:rPr>
                <w:b/>
                <w:bCs/>
                <w:sz w:val="20"/>
                <w:szCs w:val="20"/>
              </w:rPr>
            </w:pPr>
            <w:r w:rsidRPr="005F201B">
              <w:rPr>
                <w:b/>
                <w:bCs/>
                <w:sz w:val="20"/>
                <w:szCs w:val="20"/>
              </w:rPr>
              <w:t>2 525,5</w:t>
            </w:r>
          </w:p>
        </w:tc>
      </w:tr>
      <w:tr w:rsidR="005F201B" w:rsidRPr="005F201B" w:rsidTr="005F201B">
        <w:trPr>
          <w:trHeight w:val="93"/>
        </w:trPr>
        <w:tc>
          <w:tcPr>
            <w:tcW w:w="3710" w:type="pct"/>
            <w:tcBorders>
              <w:top w:val="nil"/>
              <w:left w:val="single" w:sz="4" w:space="0" w:color="auto"/>
              <w:bottom w:val="single" w:sz="4" w:space="0" w:color="auto"/>
              <w:right w:val="single" w:sz="4" w:space="0" w:color="auto"/>
            </w:tcBorders>
            <w:shd w:val="clear" w:color="auto" w:fill="auto"/>
            <w:vAlign w:val="bottom"/>
            <w:hideMark/>
          </w:tcPr>
          <w:p w:rsidR="005F201B" w:rsidRPr="005F201B" w:rsidRDefault="005F201B" w:rsidP="005F201B">
            <w:pPr>
              <w:rPr>
                <w:sz w:val="20"/>
                <w:szCs w:val="20"/>
              </w:rPr>
            </w:pPr>
            <w:r w:rsidRPr="005F201B">
              <w:rPr>
                <w:sz w:val="20"/>
                <w:szCs w:val="20"/>
              </w:rPr>
              <w:t xml:space="preserve">Предоставление гражданам субсидий на оплату жилого помещения и коммунальных услуг  </w:t>
            </w:r>
          </w:p>
        </w:tc>
        <w:tc>
          <w:tcPr>
            <w:tcW w:w="661" w:type="pct"/>
            <w:tcBorders>
              <w:top w:val="nil"/>
              <w:left w:val="nil"/>
              <w:bottom w:val="single" w:sz="4" w:space="0" w:color="auto"/>
              <w:right w:val="single" w:sz="4" w:space="0" w:color="auto"/>
            </w:tcBorders>
            <w:shd w:val="clear" w:color="auto" w:fill="auto"/>
            <w:noWrap/>
            <w:vAlign w:val="bottom"/>
            <w:hideMark/>
          </w:tcPr>
          <w:p w:rsidR="005F201B" w:rsidRPr="005F201B" w:rsidRDefault="005F201B" w:rsidP="005F201B">
            <w:pPr>
              <w:jc w:val="right"/>
              <w:rPr>
                <w:sz w:val="20"/>
                <w:szCs w:val="20"/>
              </w:rPr>
            </w:pPr>
            <w:r w:rsidRPr="005F201B">
              <w:rPr>
                <w:sz w:val="20"/>
                <w:szCs w:val="20"/>
              </w:rPr>
              <w:t>269,5</w:t>
            </w:r>
          </w:p>
        </w:tc>
        <w:tc>
          <w:tcPr>
            <w:tcW w:w="629" w:type="pct"/>
            <w:tcBorders>
              <w:top w:val="nil"/>
              <w:left w:val="nil"/>
              <w:bottom w:val="single" w:sz="4" w:space="0" w:color="auto"/>
              <w:right w:val="single" w:sz="4" w:space="0" w:color="auto"/>
            </w:tcBorders>
            <w:shd w:val="clear" w:color="auto" w:fill="auto"/>
            <w:noWrap/>
            <w:vAlign w:val="bottom"/>
            <w:hideMark/>
          </w:tcPr>
          <w:p w:rsidR="005F201B" w:rsidRPr="005F201B" w:rsidRDefault="005F201B" w:rsidP="005F201B">
            <w:pPr>
              <w:jc w:val="right"/>
              <w:rPr>
                <w:sz w:val="20"/>
                <w:szCs w:val="20"/>
              </w:rPr>
            </w:pPr>
            <w:r w:rsidRPr="005F201B">
              <w:rPr>
                <w:sz w:val="20"/>
                <w:szCs w:val="20"/>
              </w:rPr>
              <w:t>291,5</w:t>
            </w:r>
          </w:p>
        </w:tc>
      </w:tr>
      <w:tr w:rsidR="005F201B" w:rsidRPr="005F201B" w:rsidTr="005F201B">
        <w:trPr>
          <w:trHeight w:val="341"/>
        </w:trPr>
        <w:tc>
          <w:tcPr>
            <w:tcW w:w="3710" w:type="pct"/>
            <w:tcBorders>
              <w:top w:val="nil"/>
              <w:left w:val="single" w:sz="4" w:space="0" w:color="auto"/>
              <w:bottom w:val="single" w:sz="4" w:space="0" w:color="auto"/>
              <w:right w:val="single" w:sz="4" w:space="0" w:color="auto"/>
            </w:tcBorders>
            <w:shd w:val="clear" w:color="auto" w:fill="auto"/>
            <w:vAlign w:val="bottom"/>
            <w:hideMark/>
          </w:tcPr>
          <w:p w:rsidR="005F201B" w:rsidRPr="005F201B" w:rsidRDefault="005F201B" w:rsidP="005F201B">
            <w:pPr>
              <w:rPr>
                <w:sz w:val="20"/>
                <w:szCs w:val="20"/>
              </w:rPr>
            </w:pPr>
            <w:r w:rsidRPr="005F201B">
              <w:rPr>
                <w:sz w:val="20"/>
                <w:szCs w:val="20"/>
              </w:rPr>
              <w:t>Компенсация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661" w:type="pct"/>
            <w:tcBorders>
              <w:top w:val="nil"/>
              <w:left w:val="nil"/>
              <w:bottom w:val="single" w:sz="4" w:space="0" w:color="auto"/>
              <w:right w:val="single" w:sz="4" w:space="0" w:color="auto"/>
            </w:tcBorders>
            <w:shd w:val="clear" w:color="auto" w:fill="auto"/>
            <w:noWrap/>
            <w:vAlign w:val="bottom"/>
            <w:hideMark/>
          </w:tcPr>
          <w:p w:rsidR="005F201B" w:rsidRPr="005F201B" w:rsidRDefault="005F201B" w:rsidP="005F201B">
            <w:pPr>
              <w:jc w:val="right"/>
              <w:rPr>
                <w:sz w:val="20"/>
                <w:szCs w:val="20"/>
              </w:rPr>
            </w:pPr>
            <w:r w:rsidRPr="005F201B">
              <w:rPr>
                <w:sz w:val="20"/>
                <w:szCs w:val="20"/>
              </w:rPr>
              <w:t>698,0</w:t>
            </w:r>
          </w:p>
        </w:tc>
        <w:tc>
          <w:tcPr>
            <w:tcW w:w="629" w:type="pct"/>
            <w:tcBorders>
              <w:top w:val="nil"/>
              <w:left w:val="nil"/>
              <w:bottom w:val="single" w:sz="4" w:space="0" w:color="auto"/>
              <w:right w:val="single" w:sz="4" w:space="0" w:color="auto"/>
            </w:tcBorders>
            <w:shd w:val="clear" w:color="auto" w:fill="auto"/>
            <w:noWrap/>
            <w:vAlign w:val="bottom"/>
            <w:hideMark/>
          </w:tcPr>
          <w:p w:rsidR="005F201B" w:rsidRPr="005F201B" w:rsidRDefault="005F201B" w:rsidP="005F201B">
            <w:pPr>
              <w:jc w:val="right"/>
              <w:rPr>
                <w:sz w:val="20"/>
                <w:szCs w:val="20"/>
              </w:rPr>
            </w:pPr>
            <w:r w:rsidRPr="005F201B">
              <w:rPr>
                <w:sz w:val="20"/>
                <w:szCs w:val="20"/>
              </w:rPr>
              <w:t>800,0</w:t>
            </w:r>
          </w:p>
        </w:tc>
      </w:tr>
      <w:tr w:rsidR="005F201B" w:rsidRPr="005F201B" w:rsidTr="005F201B">
        <w:trPr>
          <w:trHeight w:val="70"/>
        </w:trPr>
        <w:tc>
          <w:tcPr>
            <w:tcW w:w="3710" w:type="pct"/>
            <w:tcBorders>
              <w:top w:val="nil"/>
              <w:left w:val="single" w:sz="4" w:space="0" w:color="auto"/>
              <w:bottom w:val="single" w:sz="4" w:space="0" w:color="auto"/>
              <w:right w:val="single" w:sz="4" w:space="0" w:color="auto"/>
            </w:tcBorders>
            <w:shd w:val="clear" w:color="auto" w:fill="auto"/>
            <w:vAlign w:val="bottom"/>
            <w:hideMark/>
          </w:tcPr>
          <w:p w:rsidR="005F201B" w:rsidRPr="005F201B" w:rsidRDefault="005F201B" w:rsidP="005F201B">
            <w:pPr>
              <w:rPr>
                <w:sz w:val="20"/>
                <w:szCs w:val="20"/>
              </w:rPr>
            </w:pPr>
            <w:r w:rsidRPr="005F201B">
              <w:rPr>
                <w:sz w:val="20"/>
                <w:szCs w:val="20"/>
              </w:rPr>
              <w:t>Содержание ребенка в семье опекуна и приемной семье</w:t>
            </w:r>
          </w:p>
        </w:tc>
        <w:tc>
          <w:tcPr>
            <w:tcW w:w="661" w:type="pct"/>
            <w:tcBorders>
              <w:top w:val="nil"/>
              <w:left w:val="nil"/>
              <w:bottom w:val="single" w:sz="4" w:space="0" w:color="auto"/>
              <w:right w:val="single" w:sz="4" w:space="0" w:color="auto"/>
            </w:tcBorders>
            <w:shd w:val="clear" w:color="auto" w:fill="auto"/>
            <w:noWrap/>
            <w:vAlign w:val="bottom"/>
            <w:hideMark/>
          </w:tcPr>
          <w:p w:rsidR="005F201B" w:rsidRPr="005F201B" w:rsidRDefault="005F201B" w:rsidP="005F201B">
            <w:pPr>
              <w:jc w:val="right"/>
              <w:rPr>
                <w:sz w:val="20"/>
                <w:szCs w:val="20"/>
              </w:rPr>
            </w:pPr>
            <w:r w:rsidRPr="005F201B">
              <w:rPr>
                <w:sz w:val="20"/>
                <w:szCs w:val="20"/>
              </w:rPr>
              <w:t>1 326,0</w:t>
            </w:r>
          </w:p>
        </w:tc>
        <w:tc>
          <w:tcPr>
            <w:tcW w:w="629" w:type="pct"/>
            <w:tcBorders>
              <w:top w:val="nil"/>
              <w:left w:val="nil"/>
              <w:bottom w:val="single" w:sz="4" w:space="0" w:color="auto"/>
              <w:right w:val="single" w:sz="4" w:space="0" w:color="auto"/>
            </w:tcBorders>
            <w:shd w:val="clear" w:color="auto" w:fill="auto"/>
            <w:noWrap/>
            <w:vAlign w:val="bottom"/>
            <w:hideMark/>
          </w:tcPr>
          <w:p w:rsidR="005F201B" w:rsidRPr="005F201B" w:rsidRDefault="005F201B" w:rsidP="005F201B">
            <w:pPr>
              <w:jc w:val="right"/>
              <w:rPr>
                <w:sz w:val="20"/>
                <w:szCs w:val="20"/>
              </w:rPr>
            </w:pPr>
            <w:r w:rsidRPr="005F201B">
              <w:rPr>
                <w:sz w:val="20"/>
                <w:szCs w:val="20"/>
              </w:rPr>
              <w:t>1 434,0</w:t>
            </w:r>
          </w:p>
        </w:tc>
      </w:tr>
    </w:tbl>
    <w:p w:rsidR="005F201B" w:rsidRDefault="005F201B" w:rsidP="007E7761">
      <w:pPr>
        <w:rPr>
          <w:sz w:val="18"/>
          <w:szCs w:val="18"/>
        </w:rPr>
      </w:pPr>
    </w:p>
    <w:tbl>
      <w:tblPr>
        <w:tblW w:w="5000" w:type="pct"/>
        <w:tblLook w:val="04A0"/>
      </w:tblPr>
      <w:tblGrid>
        <w:gridCol w:w="722"/>
        <w:gridCol w:w="1026"/>
        <w:gridCol w:w="6429"/>
        <w:gridCol w:w="1309"/>
        <w:gridCol w:w="1078"/>
      </w:tblGrid>
      <w:tr w:rsidR="005F201B" w:rsidRPr="005F201B" w:rsidTr="001F066C">
        <w:trPr>
          <w:trHeight w:val="80"/>
        </w:trPr>
        <w:tc>
          <w:tcPr>
            <w:tcW w:w="342" w:type="pct"/>
            <w:tcBorders>
              <w:top w:val="nil"/>
              <w:left w:val="nil"/>
              <w:bottom w:val="nil"/>
              <w:right w:val="nil"/>
            </w:tcBorders>
            <w:shd w:val="clear" w:color="auto" w:fill="auto"/>
            <w:noWrap/>
            <w:vAlign w:val="bottom"/>
            <w:hideMark/>
          </w:tcPr>
          <w:p w:rsidR="005F201B" w:rsidRPr="005F201B" w:rsidRDefault="005F201B" w:rsidP="005F201B">
            <w:pPr>
              <w:rPr>
                <w:sz w:val="20"/>
                <w:szCs w:val="20"/>
              </w:rPr>
            </w:pPr>
            <w:bookmarkStart w:id="5" w:name="RANGE!A1:F18"/>
            <w:bookmarkEnd w:id="5"/>
          </w:p>
        </w:tc>
        <w:tc>
          <w:tcPr>
            <w:tcW w:w="486" w:type="pct"/>
            <w:tcBorders>
              <w:top w:val="nil"/>
              <w:left w:val="nil"/>
              <w:bottom w:val="nil"/>
              <w:right w:val="nil"/>
            </w:tcBorders>
            <w:shd w:val="clear" w:color="auto" w:fill="auto"/>
            <w:noWrap/>
            <w:vAlign w:val="bottom"/>
            <w:hideMark/>
          </w:tcPr>
          <w:p w:rsidR="005F201B" w:rsidRPr="005F201B" w:rsidRDefault="005F201B" w:rsidP="005F201B">
            <w:pPr>
              <w:rPr>
                <w:b/>
                <w:bCs/>
                <w:sz w:val="20"/>
                <w:szCs w:val="20"/>
              </w:rPr>
            </w:pPr>
          </w:p>
        </w:tc>
        <w:tc>
          <w:tcPr>
            <w:tcW w:w="3043" w:type="pct"/>
            <w:tcBorders>
              <w:top w:val="nil"/>
              <w:left w:val="nil"/>
              <w:bottom w:val="nil"/>
              <w:right w:val="nil"/>
            </w:tcBorders>
            <w:shd w:val="clear" w:color="auto" w:fill="auto"/>
            <w:noWrap/>
            <w:vAlign w:val="bottom"/>
            <w:hideMark/>
          </w:tcPr>
          <w:p w:rsidR="005F201B" w:rsidRPr="005F201B" w:rsidRDefault="005F201B" w:rsidP="005F201B">
            <w:pPr>
              <w:rPr>
                <w:sz w:val="20"/>
                <w:szCs w:val="20"/>
              </w:rPr>
            </w:pPr>
          </w:p>
        </w:tc>
        <w:tc>
          <w:tcPr>
            <w:tcW w:w="1129" w:type="pct"/>
            <w:gridSpan w:val="2"/>
            <w:tcBorders>
              <w:top w:val="nil"/>
              <w:left w:val="nil"/>
              <w:bottom w:val="nil"/>
              <w:right w:val="nil"/>
            </w:tcBorders>
            <w:shd w:val="clear" w:color="auto" w:fill="auto"/>
            <w:noWrap/>
            <w:vAlign w:val="bottom"/>
            <w:hideMark/>
          </w:tcPr>
          <w:p w:rsidR="005F201B" w:rsidRPr="005F201B" w:rsidRDefault="005F201B" w:rsidP="005F201B">
            <w:pPr>
              <w:rPr>
                <w:sz w:val="20"/>
                <w:szCs w:val="20"/>
              </w:rPr>
            </w:pPr>
            <w:r w:rsidRPr="005F201B">
              <w:rPr>
                <w:sz w:val="20"/>
                <w:szCs w:val="20"/>
              </w:rPr>
              <w:t>Приложение № 18</w:t>
            </w:r>
          </w:p>
        </w:tc>
      </w:tr>
      <w:tr w:rsidR="005F201B" w:rsidRPr="005F201B" w:rsidTr="001F066C">
        <w:trPr>
          <w:trHeight w:val="80"/>
        </w:trPr>
        <w:tc>
          <w:tcPr>
            <w:tcW w:w="342" w:type="pct"/>
            <w:tcBorders>
              <w:top w:val="nil"/>
              <w:left w:val="nil"/>
              <w:bottom w:val="nil"/>
              <w:right w:val="nil"/>
            </w:tcBorders>
            <w:shd w:val="clear" w:color="auto" w:fill="auto"/>
            <w:noWrap/>
            <w:vAlign w:val="bottom"/>
            <w:hideMark/>
          </w:tcPr>
          <w:p w:rsidR="005F201B" w:rsidRPr="005F201B" w:rsidRDefault="005F201B" w:rsidP="005F201B">
            <w:pPr>
              <w:rPr>
                <w:sz w:val="20"/>
                <w:szCs w:val="20"/>
              </w:rPr>
            </w:pPr>
          </w:p>
        </w:tc>
        <w:tc>
          <w:tcPr>
            <w:tcW w:w="486" w:type="pct"/>
            <w:tcBorders>
              <w:top w:val="nil"/>
              <w:left w:val="nil"/>
              <w:bottom w:val="nil"/>
              <w:right w:val="nil"/>
            </w:tcBorders>
            <w:shd w:val="clear" w:color="auto" w:fill="auto"/>
            <w:noWrap/>
            <w:vAlign w:val="bottom"/>
            <w:hideMark/>
          </w:tcPr>
          <w:p w:rsidR="005F201B" w:rsidRPr="005F201B" w:rsidRDefault="005F201B" w:rsidP="005F201B">
            <w:pPr>
              <w:rPr>
                <w:sz w:val="20"/>
                <w:szCs w:val="20"/>
              </w:rPr>
            </w:pPr>
          </w:p>
        </w:tc>
        <w:tc>
          <w:tcPr>
            <w:tcW w:w="4172" w:type="pct"/>
            <w:gridSpan w:val="3"/>
            <w:tcBorders>
              <w:top w:val="nil"/>
              <w:left w:val="nil"/>
              <w:bottom w:val="nil"/>
              <w:right w:val="nil"/>
            </w:tcBorders>
            <w:shd w:val="clear" w:color="auto" w:fill="auto"/>
            <w:noWrap/>
            <w:vAlign w:val="bottom"/>
            <w:hideMark/>
          </w:tcPr>
          <w:p w:rsidR="005F201B" w:rsidRPr="005F201B" w:rsidRDefault="005F201B" w:rsidP="005F201B">
            <w:pPr>
              <w:jc w:val="right"/>
              <w:rPr>
                <w:sz w:val="20"/>
                <w:szCs w:val="20"/>
              </w:rPr>
            </w:pPr>
            <w:r w:rsidRPr="005F201B">
              <w:rPr>
                <w:sz w:val="20"/>
                <w:szCs w:val="20"/>
              </w:rPr>
              <w:t>к решению районной Думы</w:t>
            </w:r>
          </w:p>
        </w:tc>
      </w:tr>
      <w:tr w:rsidR="005F201B" w:rsidRPr="005F201B" w:rsidTr="001F066C">
        <w:trPr>
          <w:trHeight w:val="80"/>
        </w:trPr>
        <w:tc>
          <w:tcPr>
            <w:tcW w:w="342" w:type="pct"/>
            <w:tcBorders>
              <w:top w:val="nil"/>
              <w:left w:val="nil"/>
              <w:bottom w:val="nil"/>
              <w:right w:val="nil"/>
            </w:tcBorders>
            <w:shd w:val="clear" w:color="auto" w:fill="auto"/>
            <w:noWrap/>
            <w:vAlign w:val="bottom"/>
            <w:hideMark/>
          </w:tcPr>
          <w:p w:rsidR="005F201B" w:rsidRPr="005F201B" w:rsidRDefault="005F201B" w:rsidP="005F201B">
            <w:pPr>
              <w:rPr>
                <w:sz w:val="20"/>
                <w:szCs w:val="20"/>
              </w:rPr>
            </w:pPr>
          </w:p>
        </w:tc>
        <w:tc>
          <w:tcPr>
            <w:tcW w:w="486" w:type="pct"/>
            <w:tcBorders>
              <w:top w:val="nil"/>
              <w:left w:val="nil"/>
              <w:bottom w:val="nil"/>
              <w:right w:val="nil"/>
            </w:tcBorders>
            <w:shd w:val="clear" w:color="auto" w:fill="auto"/>
            <w:noWrap/>
            <w:vAlign w:val="bottom"/>
            <w:hideMark/>
          </w:tcPr>
          <w:p w:rsidR="005F201B" w:rsidRPr="005F201B" w:rsidRDefault="005F201B" w:rsidP="005F201B">
            <w:pPr>
              <w:rPr>
                <w:sz w:val="20"/>
                <w:szCs w:val="20"/>
              </w:rPr>
            </w:pPr>
          </w:p>
        </w:tc>
        <w:tc>
          <w:tcPr>
            <w:tcW w:w="4172" w:type="pct"/>
            <w:gridSpan w:val="3"/>
            <w:tcBorders>
              <w:top w:val="nil"/>
              <w:left w:val="nil"/>
              <w:bottom w:val="nil"/>
              <w:right w:val="nil"/>
            </w:tcBorders>
            <w:shd w:val="clear" w:color="auto" w:fill="auto"/>
            <w:noWrap/>
            <w:vAlign w:val="bottom"/>
            <w:hideMark/>
          </w:tcPr>
          <w:p w:rsidR="005F201B" w:rsidRPr="005F201B" w:rsidRDefault="005F201B" w:rsidP="005F201B">
            <w:pPr>
              <w:jc w:val="right"/>
              <w:rPr>
                <w:sz w:val="20"/>
                <w:szCs w:val="20"/>
              </w:rPr>
            </w:pPr>
            <w:r w:rsidRPr="005F201B">
              <w:rPr>
                <w:sz w:val="20"/>
                <w:szCs w:val="20"/>
              </w:rPr>
              <w:t xml:space="preserve">от  12.12.2014  № 49/333                 </w:t>
            </w:r>
          </w:p>
        </w:tc>
      </w:tr>
      <w:tr w:rsidR="005F201B" w:rsidRPr="005F201B" w:rsidTr="005F201B">
        <w:trPr>
          <w:trHeight w:val="80"/>
        </w:trPr>
        <w:tc>
          <w:tcPr>
            <w:tcW w:w="5000" w:type="pct"/>
            <w:gridSpan w:val="5"/>
            <w:tcBorders>
              <w:top w:val="nil"/>
              <w:left w:val="nil"/>
              <w:bottom w:val="nil"/>
              <w:right w:val="nil"/>
            </w:tcBorders>
            <w:shd w:val="clear" w:color="auto" w:fill="auto"/>
            <w:noWrap/>
            <w:vAlign w:val="bottom"/>
            <w:hideMark/>
          </w:tcPr>
          <w:p w:rsidR="005F201B" w:rsidRPr="005F201B" w:rsidRDefault="005F201B" w:rsidP="005F201B">
            <w:pPr>
              <w:jc w:val="center"/>
              <w:rPr>
                <w:b/>
                <w:bCs/>
                <w:sz w:val="20"/>
                <w:szCs w:val="20"/>
              </w:rPr>
            </w:pPr>
            <w:r w:rsidRPr="005F201B">
              <w:rPr>
                <w:b/>
                <w:bCs/>
                <w:sz w:val="20"/>
                <w:szCs w:val="20"/>
              </w:rPr>
              <w:t>РАСПРЕДЕЛЕНИЕ</w:t>
            </w:r>
          </w:p>
        </w:tc>
      </w:tr>
      <w:tr w:rsidR="005F201B" w:rsidRPr="005F201B" w:rsidTr="005F201B">
        <w:trPr>
          <w:trHeight w:val="80"/>
        </w:trPr>
        <w:tc>
          <w:tcPr>
            <w:tcW w:w="5000" w:type="pct"/>
            <w:gridSpan w:val="5"/>
            <w:tcBorders>
              <w:top w:val="nil"/>
              <w:left w:val="nil"/>
              <w:bottom w:val="nil"/>
              <w:right w:val="nil"/>
            </w:tcBorders>
            <w:shd w:val="clear" w:color="auto" w:fill="auto"/>
            <w:vAlign w:val="bottom"/>
            <w:hideMark/>
          </w:tcPr>
          <w:p w:rsidR="005F201B" w:rsidRPr="005F201B" w:rsidRDefault="005F201B" w:rsidP="005F201B">
            <w:pPr>
              <w:jc w:val="center"/>
              <w:rPr>
                <w:sz w:val="20"/>
                <w:szCs w:val="20"/>
              </w:rPr>
            </w:pPr>
            <w:r w:rsidRPr="005F201B">
              <w:rPr>
                <w:sz w:val="20"/>
                <w:szCs w:val="20"/>
              </w:rPr>
              <w:t xml:space="preserve">дотаций на выравнивание бюджетной обеспеченности  из районного фонда финансовой поддержки поселений </w:t>
            </w:r>
          </w:p>
        </w:tc>
      </w:tr>
      <w:tr w:rsidR="005F201B" w:rsidRPr="005F201B" w:rsidTr="005F201B">
        <w:trPr>
          <w:trHeight w:val="80"/>
        </w:trPr>
        <w:tc>
          <w:tcPr>
            <w:tcW w:w="5000" w:type="pct"/>
            <w:gridSpan w:val="5"/>
            <w:tcBorders>
              <w:top w:val="nil"/>
              <w:left w:val="nil"/>
              <w:bottom w:val="nil"/>
              <w:right w:val="nil"/>
            </w:tcBorders>
            <w:shd w:val="clear" w:color="auto" w:fill="auto"/>
            <w:noWrap/>
            <w:vAlign w:val="bottom"/>
            <w:hideMark/>
          </w:tcPr>
          <w:p w:rsidR="005F201B" w:rsidRPr="005F201B" w:rsidRDefault="005F201B" w:rsidP="005F201B">
            <w:pPr>
              <w:jc w:val="center"/>
              <w:rPr>
                <w:sz w:val="20"/>
                <w:szCs w:val="20"/>
              </w:rPr>
            </w:pPr>
            <w:r w:rsidRPr="005F201B">
              <w:rPr>
                <w:sz w:val="20"/>
                <w:szCs w:val="20"/>
              </w:rPr>
              <w:t>на 2015 год</w:t>
            </w:r>
          </w:p>
        </w:tc>
      </w:tr>
      <w:tr w:rsidR="005F201B" w:rsidRPr="005F201B" w:rsidTr="001F066C">
        <w:trPr>
          <w:trHeight w:val="80"/>
        </w:trPr>
        <w:tc>
          <w:tcPr>
            <w:tcW w:w="342" w:type="pct"/>
            <w:tcBorders>
              <w:top w:val="nil"/>
              <w:left w:val="nil"/>
              <w:bottom w:val="nil"/>
              <w:right w:val="nil"/>
            </w:tcBorders>
            <w:shd w:val="clear" w:color="auto" w:fill="auto"/>
            <w:noWrap/>
            <w:vAlign w:val="bottom"/>
            <w:hideMark/>
          </w:tcPr>
          <w:p w:rsidR="005F201B" w:rsidRPr="005F201B" w:rsidRDefault="005F201B" w:rsidP="005F201B">
            <w:pPr>
              <w:rPr>
                <w:sz w:val="20"/>
                <w:szCs w:val="20"/>
              </w:rPr>
            </w:pPr>
          </w:p>
        </w:tc>
        <w:tc>
          <w:tcPr>
            <w:tcW w:w="486" w:type="pct"/>
            <w:tcBorders>
              <w:top w:val="nil"/>
              <w:left w:val="nil"/>
              <w:bottom w:val="nil"/>
              <w:right w:val="nil"/>
            </w:tcBorders>
            <w:shd w:val="clear" w:color="auto" w:fill="auto"/>
            <w:noWrap/>
            <w:vAlign w:val="bottom"/>
            <w:hideMark/>
          </w:tcPr>
          <w:p w:rsidR="005F201B" w:rsidRPr="005F201B" w:rsidRDefault="005F201B" w:rsidP="005F201B">
            <w:pPr>
              <w:rPr>
                <w:sz w:val="20"/>
                <w:szCs w:val="20"/>
              </w:rPr>
            </w:pPr>
          </w:p>
        </w:tc>
        <w:tc>
          <w:tcPr>
            <w:tcW w:w="3043" w:type="pct"/>
            <w:tcBorders>
              <w:top w:val="nil"/>
              <w:left w:val="nil"/>
              <w:bottom w:val="nil"/>
              <w:right w:val="nil"/>
            </w:tcBorders>
            <w:shd w:val="clear" w:color="auto" w:fill="auto"/>
            <w:noWrap/>
            <w:vAlign w:val="bottom"/>
            <w:hideMark/>
          </w:tcPr>
          <w:p w:rsidR="005F201B" w:rsidRPr="005F201B" w:rsidRDefault="005F201B" w:rsidP="005F201B">
            <w:pPr>
              <w:rPr>
                <w:sz w:val="20"/>
                <w:szCs w:val="20"/>
              </w:rPr>
            </w:pPr>
          </w:p>
        </w:tc>
        <w:tc>
          <w:tcPr>
            <w:tcW w:w="619" w:type="pct"/>
            <w:tcBorders>
              <w:top w:val="nil"/>
              <w:left w:val="nil"/>
              <w:bottom w:val="nil"/>
              <w:right w:val="nil"/>
            </w:tcBorders>
            <w:shd w:val="clear" w:color="auto" w:fill="auto"/>
            <w:vAlign w:val="bottom"/>
            <w:hideMark/>
          </w:tcPr>
          <w:p w:rsidR="005F201B" w:rsidRPr="005F201B" w:rsidRDefault="005F201B" w:rsidP="005F201B">
            <w:pPr>
              <w:rPr>
                <w:sz w:val="20"/>
                <w:szCs w:val="20"/>
              </w:rPr>
            </w:pPr>
            <w:r w:rsidRPr="005F201B">
              <w:rPr>
                <w:sz w:val="20"/>
                <w:szCs w:val="20"/>
              </w:rPr>
              <w:t>(тыс.рублей)</w:t>
            </w:r>
          </w:p>
        </w:tc>
        <w:tc>
          <w:tcPr>
            <w:tcW w:w="510" w:type="pct"/>
            <w:tcBorders>
              <w:top w:val="nil"/>
              <w:left w:val="nil"/>
              <w:bottom w:val="nil"/>
              <w:right w:val="nil"/>
            </w:tcBorders>
            <w:shd w:val="clear" w:color="auto" w:fill="auto"/>
            <w:vAlign w:val="bottom"/>
            <w:hideMark/>
          </w:tcPr>
          <w:p w:rsidR="005F201B" w:rsidRPr="005F201B" w:rsidRDefault="005F201B" w:rsidP="005F201B">
            <w:pPr>
              <w:rPr>
                <w:sz w:val="20"/>
                <w:szCs w:val="20"/>
              </w:rPr>
            </w:pPr>
          </w:p>
        </w:tc>
      </w:tr>
      <w:tr w:rsidR="005F201B" w:rsidRPr="005F201B" w:rsidTr="001F066C">
        <w:trPr>
          <w:trHeight w:val="255"/>
        </w:trPr>
        <w:tc>
          <w:tcPr>
            <w:tcW w:w="342" w:type="pct"/>
            <w:tcBorders>
              <w:top w:val="nil"/>
              <w:left w:val="nil"/>
              <w:bottom w:val="nil"/>
              <w:right w:val="nil"/>
            </w:tcBorders>
            <w:shd w:val="clear" w:color="auto" w:fill="auto"/>
            <w:noWrap/>
            <w:vAlign w:val="bottom"/>
            <w:hideMark/>
          </w:tcPr>
          <w:p w:rsidR="005F201B" w:rsidRPr="005F201B" w:rsidRDefault="005F201B" w:rsidP="005F201B">
            <w:pPr>
              <w:rPr>
                <w:sz w:val="20"/>
                <w:szCs w:val="20"/>
              </w:rPr>
            </w:pPr>
          </w:p>
        </w:tc>
        <w:tc>
          <w:tcPr>
            <w:tcW w:w="4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201B" w:rsidRPr="005F201B" w:rsidRDefault="005F201B" w:rsidP="005F201B">
            <w:pPr>
              <w:jc w:val="center"/>
              <w:rPr>
                <w:sz w:val="20"/>
                <w:szCs w:val="20"/>
              </w:rPr>
            </w:pPr>
            <w:r w:rsidRPr="005F201B">
              <w:rPr>
                <w:sz w:val="20"/>
                <w:szCs w:val="20"/>
              </w:rPr>
              <w:t>№ п/п</w:t>
            </w:r>
          </w:p>
        </w:tc>
        <w:tc>
          <w:tcPr>
            <w:tcW w:w="3043" w:type="pct"/>
            <w:tcBorders>
              <w:top w:val="single" w:sz="4" w:space="0" w:color="auto"/>
              <w:left w:val="nil"/>
              <w:bottom w:val="single" w:sz="4" w:space="0" w:color="auto"/>
              <w:right w:val="single" w:sz="4" w:space="0" w:color="auto"/>
            </w:tcBorders>
            <w:shd w:val="clear" w:color="auto" w:fill="auto"/>
            <w:vAlign w:val="center"/>
            <w:hideMark/>
          </w:tcPr>
          <w:p w:rsidR="005F201B" w:rsidRPr="005F201B" w:rsidRDefault="005F201B" w:rsidP="005F201B">
            <w:pPr>
              <w:jc w:val="center"/>
              <w:rPr>
                <w:sz w:val="20"/>
                <w:szCs w:val="20"/>
              </w:rPr>
            </w:pPr>
            <w:r w:rsidRPr="005F201B">
              <w:rPr>
                <w:sz w:val="20"/>
                <w:szCs w:val="20"/>
              </w:rPr>
              <w:t>Наименование поселений</w:t>
            </w:r>
          </w:p>
        </w:tc>
        <w:tc>
          <w:tcPr>
            <w:tcW w:w="619" w:type="pct"/>
            <w:tcBorders>
              <w:top w:val="single" w:sz="4" w:space="0" w:color="auto"/>
              <w:left w:val="nil"/>
              <w:bottom w:val="single" w:sz="4" w:space="0" w:color="auto"/>
              <w:right w:val="single" w:sz="4" w:space="0" w:color="auto"/>
            </w:tcBorders>
            <w:shd w:val="clear" w:color="auto" w:fill="auto"/>
            <w:vAlign w:val="center"/>
            <w:hideMark/>
          </w:tcPr>
          <w:p w:rsidR="005F201B" w:rsidRPr="005F201B" w:rsidRDefault="005F201B" w:rsidP="005F201B">
            <w:pPr>
              <w:jc w:val="center"/>
              <w:rPr>
                <w:sz w:val="20"/>
                <w:szCs w:val="20"/>
              </w:rPr>
            </w:pPr>
            <w:r w:rsidRPr="005F201B">
              <w:rPr>
                <w:sz w:val="20"/>
                <w:szCs w:val="20"/>
              </w:rPr>
              <w:t>Сумма</w:t>
            </w:r>
          </w:p>
        </w:tc>
        <w:tc>
          <w:tcPr>
            <w:tcW w:w="510" w:type="pct"/>
            <w:tcBorders>
              <w:top w:val="nil"/>
              <w:left w:val="nil"/>
              <w:bottom w:val="nil"/>
              <w:right w:val="nil"/>
            </w:tcBorders>
            <w:shd w:val="clear" w:color="auto" w:fill="auto"/>
            <w:noWrap/>
            <w:vAlign w:val="bottom"/>
            <w:hideMark/>
          </w:tcPr>
          <w:p w:rsidR="005F201B" w:rsidRPr="005F201B" w:rsidRDefault="005F201B" w:rsidP="005F201B">
            <w:pPr>
              <w:rPr>
                <w:sz w:val="20"/>
                <w:szCs w:val="20"/>
              </w:rPr>
            </w:pPr>
          </w:p>
        </w:tc>
      </w:tr>
      <w:tr w:rsidR="005F201B" w:rsidRPr="005F201B" w:rsidTr="001F066C">
        <w:trPr>
          <w:trHeight w:val="70"/>
        </w:trPr>
        <w:tc>
          <w:tcPr>
            <w:tcW w:w="342" w:type="pct"/>
            <w:tcBorders>
              <w:top w:val="nil"/>
              <w:left w:val="nil"/>
              <w:bottom w:val="nil"/>
              <w:right w:val="nil"/>
            </w:tcBorders>
            <w:shd w:val="clear" w:color="auto" w:fill="auto"/>
            <w:noWrap/>
            <w:vAlign w:val="bottom"/>
            <w:hideMark/>
          </w:tcPr>
          <w:p w:rsidR="005F201B" w:rsidRPr="005F201B" w:rsidRDefault="005F201B" w:rsidP="005F201B">
            <w:pPr>
              <w:rPr>
                <w:sz w:val="20"/>
                <w:szCs w:val="20"/>
              </w:rPr>
            </w:pPr>
          </w:p>
        </w:tc>
        <w:tc>
          <w:tcPr>
            <w:tcW w:w="486" w:type="pct"/>
            <w:tcBorders>
              <w:top w:val="nil"/>
              <w:left w:val="single" w:sz="4" w:space="0" w:color="auto"/>
              <w:bottom w:val="single" w:sz="4" w:space="0" w:color="auto"/>
              <w:right w:val="single" w:sz="4" w:space="0" w:color="auto"/>
            </w:tcBorders>
            <w:shd w:val="clear" w:color="auto" w:fill="auto"/>
            <w:noWrap/>
            <w:vAlign w:val="center"/>
            <w:hideMark/>
          </w:tcPr>
          <w:p w:rsidR="005F201B" w:rsidRPr="005F201B" w:rsidRDefault="005F201B" w:rsidP="005F201B">
            <w:pPr>
              <w:jc w:val="center"/>
              <w:rPr>
                <w:sz w:val="20"/>
                <w:szCs w:val="20"/>
              </w:rPr>
            </w:pPr>
            <w:r w:rsidRPr="005F201B">
              <w:rPr>
                <w:sz w:val="20"/>
                <w:szCs w:val="20"/>
              </w:rPr>
              <w:t>1</w:t>
            </w:r>
          </w:p>
        </w:tc>
        <w:tc>
          <w:tcPr>
            <w:tcW w:w="3043" w:type="pct"/>
            <w:tcBorders>
              <w:top w:val="nil"/>
              <w:left w:val="nil"/>
              <w:bottom w:val="single" w:sz="4" w:space="0" w:color="auto"/>
              <w:right w:val="single" w:sz="4" w:space="0" w:color="auto"/>
            </w:tcBorders>
            <w:shd w:val="clear" w:color="auto" w:fill="auto"/>
            <w:noWrap/>
            <w:vAlign w:val="bottom"/>
            <w:hideMark/>
          </w:tcPr>
          <w:p w:rsidR="005F201B" w:rsidRPr="005F201B" w:rsidRDefault="005F201B" w:rsidP="005F201B">
            <w:pPr>
              <w:rPr>
                <w:sz w:val="20"/>
                <w:szCs w:val="20"/>
              </w:rPr>
            </w:pPr>
            <w:r w:rsidRPr="005F201B">
              <w:rPr>
                <w:sz w:val="20"/>
                <w:szCs w:val="20"/>
              </w:rPr>
              <w:t>Михайловское сельское поселение</w:t>
            </w:r>
          </w:p>
        </w:tc>
        <w:tc>
          <w:tcPr>
            <w:tcW w:w="619" w:type="pct"/>
            <w:tcBorders>
              <w:top w:val="nil"/>
              <w:left w:val="nil"/>
              <w:bottom w:val="single" w:sz="4" w:space="0" w:color="auto"/>
              <w:right w:val="single" w:sz="4" w:space="0" w:color="auto"/>
            </w:tcBorders>
            <w:shd w:val="clear" w:color="auto" w:fill="auto"/>
            <w:vAlign w:val="center"/>
            <w:hideMark/>
          </w:tcPr>
          <w:p w:rsidR="005F201B" w:rsidRPr="005F201B" w:rsidRDefault="005F201B" w:rsidP="005F201B">
            <w:pPr>
              <w:jc w:val="center"/>
              <w:rPr>
                <w:sz w:val="20"/>
                <w:szCs w:val="20"/>
              </w:rPr>
            </w:pPr>
            <w:r w:rsidRPr="005F201B">
              <w:rPr>
                <w:sz w:val="20"/>
                <w:szCs w:val="20"/>
              </w:rPr>
              <w:t>243,1</w:t>
            </w:r>
          </w:p>
        </w:tc>
        <w:tc>
          <w:tcPr>
            <w:tcW w:w="510" w:type="pct"/>
            <w:tcBorders>
              <w:top w:val="nil"/>
              <w:left w:val="nil"/>
              <w:bottom w:val="nil"/>
              <w:right w:val="nil"/>
            </w:tcBorders>
            <w:shd w:val="clear" w:color="auto" w:fill="auto"/>
            <w:noWrap/>
            <w:vAlign w:val="bottom"/>
            <w:hideMark/>
          </w:tcPr>
          <w:p w:rsidR="005F201B" w:rsidRPr="005F201B" w:rsidRDefault="005F201B" w:rsidP="005F201B">
            <w:pPr>
              <w:rPr>
                <w:sz w:val="20"/>
                <w:szCs w:val="20"/>
              </w:rPr>
            </w:pPr>
          </w:p>
        </w:tc>
      </w:tr>
      <w:tr w:rsidR="005F201B" w:rsidRPr="005F201B" w:rsidTr="001F066C">
        <w:trPr>
          <w:trHeight w:val="70"/>
        </w:trPr>
        <w:tc>
          <w:tcPr>
            <w:tcW w:w="342" w:type="pct"/>
            <w:tcBorders>
              <w:top w:val="nil"/>
              <w:left w:val="nil"/>
              <w:bottom w:val="nil"/>
              <w:right w:val="nil"/>
            </w:tcBorders>
            <w:shd w:val="clear" w:color="auto" w:fill="auto"/>
            <w:noWrap/>
            <w:vAlign w:val="bottom"/>
            <w:hideMark/>
          </w:tcPr>
          <w:p w:rsidR="005F201B" w:rsidRPr="005F201B" w:rsidRDefault="005F201B" w:rsidP="005F201B">
            <w:pPr>
              <w:rPr>
                <w:sz w:val="20"/>
                <w:szCs w:val="20"/>
              </w:rPr>
            </w:pPr>
          </w:p>
        </w:tc>
        <w:tc>
          <w:tcPr>
            <w:tcW w:w="486" w:type="pct"/>
            <w:tcBorders>
              <w:top w:val="nil"/>
              <w:left w:val="single" w:sz="4" w:space="0" w:color="auto"/>
              <w:bottom w:val="single" w:sz="4" w:space="0" w:color="auto"/>
              <w:right w:val="single" w:sz="4" w:space="0" w:color="auto"/>
            </w:tcBorders>
            <w:shd w:val="clear" w:color="auto" w:fill="auto"/>
            <w:noWrap/>
            <w:vAlign w:val="bottom"/>
            <w:hideMark/>
          </w:tcPr>
          <w:p w:rsidR="005F201B" w:rsidRPr="005F201B" w:rsidRDefault="005F201B" w:rsidP="005F201B">
            <w:pPr>
              <w:jc w:val="center"/>
              <w:rPr>
                <w:sz w:val="20"/>
                <w:szCs w:val="20"/>
              </w:rPr>
            </w:pPr>
            <w:r w:rsidRPr="005F201B">
              <w:rPr>
                <w:sz w:val="20"/>
                <w:szCs w:val="20"/>
              </w:rPr>
              <w:t>2</w:t>
            </w:r>
          </w:p>
        </w:tc>
        <w:tc>
          <w:tcPr>
            <w:tcW w:w="3043" w:type="pct"/>
            <w:tcBorders>
              <w:top w:val="nil"/>
              <w:left w:val="nil"/>
              <w:bottom w:val="single" w:sz="4" w:space="0" w:color="auto"/>
              <w:right w:val="single" w:sz="4" w:space="0" w:color="auto"/>
            </w:tcBorders>
            <w:shd w:val="clear" w:color="auto" w:fill="auto"/>
            <w:noWrap/>
            <w:vAlign w:val="bottom"/>
            <w:hideMark/>
          </w:tcPr>
          <w:p w:rsidR="005F201B" w:rsidRPr="005F201B" w:rsidRDefault="005F201B" w:rsidP="005F201B">
            <w:pPr>
              <w:rPr>
                <w:sz w:val="20"/>
                <w:szCs w:val="20"/>
              </w:rPr>
            </w:pPr>
            <w:r w:rsidRPr="005F201B">
              <w:rPr>
                <w:sz w:val="20"/>
                <w:szCs w:val="20"/>
              </w:rPr>
              <w:t>Ныровское сельское поселение</w:t>
            </w:r>
          </w:p>
        </w:tc>
        <w:tc>
          <w:tcPr>
            <w:tcW w:w="619" w:type="pct"/>
            <w:tcBorders>
              <w:top w:val="nil"/>
              <w:left w:val="nil"/>
              <w:bottom w:val="single" w:sz="4" w:space="0" w:color="auto"/>
              <w:right w:val="single" w:sz="4" w:space="0" w:color="auto"/>
            </w:tcBorders>
            <w:shd w:val="clear" w:color="auto" w:fill="auto"/>
            <w:noWrap/>
            <w:vAlign w:val="bottom"/>
            <w:hideMark/>
          </w:tcPr>
          <w:p w:rsidR="005F201B" w:rsidRPr="005F201B" w:rsidRDefault="005F201B" w:rsidP="005F201B">
            <w:pPr>
              <w:jc w:val="center"/>
              <w:rPr>
                <w:sz w:val="20"/>
                <w:szCs w:val="20"/>
              </w:rPr>
            </w:pPr>
            <w:r w:rsidRPr="005F201B">
              <w:rPr>
                <w:sz w:val="20"/>
                <w:szCs w:val="20"/>
              </w:rPr>
              <w:t>238,2</w:t>
            </w:r>
          </w:p>
        </w:tc>
        <w:tc>
          <w:tcPr>
            <w:tcW w:w="510" w:type="pct"/>
            <w:tcBorders>
              <w:top w:val="nil"/>
              <w:left w:val="nil"/>
              <w:bottom w:val="nil"/>
              <w:right w:val="nil"/>
            </w:tcBorders>
            <w:shd w:val="clear" w:color="auto" w:fill="auto"/>
            <w:noWrap/>
            <w:vAlign w:val="bottom"/>
            <w:hideMark/>
          </w:tcPr>
          <w:p w:rsidR="005F201B" w:rsidRPr="005F201B" w:rsidRDefault="005F201B" w:rsidP="005F201B">
            <w:pPr>
              <w:rPr>
                <w:sz w:val="20"/>
                <w:szCs w:val="20"/>
              </w:rPr>
            </w:pPr>
          </w:p>
        </w:tc>
      </w:tr>
      <w:tr w:rsidR="005F201B" w:rsidRPr="005F201B" w:rsidTr="001F066C">
        <w:trPr>
          <w:trHeight w:val="70"/>
        </w:trPr>
        <w:tc>
          <w:tcPr>
            <w:tcW w:w="342" w:type="pct"/>
            <w:tcBorders>
              <w:top w:val="nil"/>
              <w:left w:val="nil"/>
              <w:bottom w:val="nil"/>
              <w:right w:val="nil"/>
            </w:tcBorders>
            <w:shd w:val="clear" w:color="auto" w:fill="auto"/>
            <w:noWrap/>
            <w:vAlign w:val="bottom"/>
            <w:hideMark/>
          </w:tcPr>
          <w:p w:rsidR="005F201B" w:rsidRPr="005F201B" w:rsidRDefault="005F201B" w:rsidP="005F201B">
            <w:pPr>
              <w:rPr>
                <w:sz w:val="20"/>
                <w:szCs w:val="20"/>
              </w:rPr>
            </w:pPr>
          </w:p>
        </w:tc>
        <w:tc>
          <w:tcPr>
            <w:tcW w:w="486" w:type="pct"/>
            <w:tcBorders>
              <w:top w:val="nil"/>
              <w:left w:val="single" w:sz="4" w:space="0" w:color="auto"/>
              <w:bottom w:val="single" w:sz="4" w:space="0" w:color="auto"/>
              <w:right w:val="single" w:sz="4" w:space="0" w:color="auto"/>
            </w:tcBorders>
            <w:shd w:val="clear" w:color="auto" w:fill="auto"/>
            <w:noWrap/>
            <w:vAlign w:val="bottom"/>
            <w:hideMark/>
          </w:tcPr>
          <w:p w:rsidR="005F201B" w:rsidRPr="005F201B" w:rsidRDefault="005F201B" w:rsidP="005F201B">
            <w:pPr>
              <w:jc w:val="center"/>
              <w:rPr>
                <w:sz w:val="20"/>
                <w:szCs w:val="20"/>
              </w:rPr>
            </w:pPr>
            <w:r w:rsidRPr="005F201B">
              <w:rPr>
                <w:sz w:val="20"/>
                <w:szCs w:val="20"/>
              </w:rPr>
              <w:t>3</w:t>
            </w:r>
          </w:p>
        </w:tc>
        <w:tc>
          <w:tcPr>
            <w:tcW w:w="3043" w:type="pct"/>
            <w:tcBorders>
              <w:top w:val="nil"/>
              <w:left w:val="nil"/>
              <w:bottom w:val="single" w:sz="4" w:space="0" w:color="auto"/>
              <w:right w:val="single" w:sz="4" w:space="0" w:color="auto"/>
            </w:tcBorders>
            <w:shd w:val="clear" w:color="auto" w:fill="auto"/>
            <w:noWrap/>
            <w:vAlign w:val="bottom"/>
            <w:hideMark/>
          </w:tcPr>
          <w:p w:rsidR="005F201B" w:rsidRPr="005F201B" w:rsidRDefault="005F201B" w:rsidP="005F201B">
            <w:pPr>
              <w:rPr>
                <w:sz w:val="20"/>
                <w:szCs w:val="20"/>
              </w:rPr>
            </w:pPr>
            <w:r w:rsidRPr="005F201B">
              <w:rPr>
                <w:sz w:val="20"/>
                <w:szCs w:val="20"/>
              </w:rPr>
              <w:t>Грековское сельское поселение</w:t>
            </w:r>
          </w:p>
        </w:tc>
        <w:tc>
          <w:tcPr>
            <w:tcW w:w="619" w:type="pct"/>
            <w:tcBorders>
              <w:top w:val="nil"/>
              <w:left w:val="nil"/>
              <w:bottom w:val="single" w:sz="4" w:space="0" w:color="auto"/>
              <w:right w:val="single" w:sz="4" w:space="0" w:color="auto"/>
            </w:tcBorders>
            <w:shd w:val="clear" w:color="auto" w:fill="auto"/>
            <w:noWrap/>
            <w:vAlign w:val="bottom"/>
            <w:hideMark/>
          </w:tcPr>
          <w:p w:rsidR="005F201B" w:rsidRPr="005F201B" w:rsidRDefault="005F201B" w:rsidP="005F201B">
            <w:pPr>
              <w:jc w:val="center"/>
              <w:rPr>
                <w:sz w:val="20"/>
                <w:szCs w:val="20"/>
              </w:rPr>
            </w:pPr>
            <w:r w:rsidRPr="005F201B">
              <w:rPr>
                <w:sz w:val="20"/>
                <w:szCs w:val="20"/>
              </w:rPr>
              <w:t>199,1</w:t>
            </w:r>
          </w:p>
        </w:tc>
        <w:tc>
          <w:tcPr>
            <w:tcW w:w="510" w:type="pct"/>
            <w:tcBorders>
              <w:top w:val="nil"/>
              <w:left w:val="nil"/>
              <w:bottom w:val="nil"/>
              <w:right w:val="nil"/>
            </w:tcBorders>
            <w:shd w:val="clear" w:color="auto" w:fill="auto"/>
            <w:noWrap/>
            <w:vAlign w:val="bottom"/>
            <w:hideMark/>
          </w:tcPr>
          <w:p w:rsidR="005F201B" w:rsidRPr="005F201B" w:rsidRDefault="005F201B" w:rsidP="005F201B">
            <w:pPr>
              <w:rPr>
                <w:sz w:val="20"/>
                <w:szCs w:val="20"/>
              </w:rPr>
            </w:pPr>
          </w:p>
        </w:tc>
      </w:tr>
      <w:tr w:rsidR="005F201B" w:rsidRPr="005F201B" w:rsidTr="001F066C">
        <w:trPr>
          <w:trHeight w:val="70"/>
        </w:trPr>
        <w:tc>
          <w:tcPr>
            <w:tcW w:w="342" w:type="pct"/>
            <w:tcBorders>
              <w:top w:val="nil"/>
              <w:left w:val="nil"/>
              <w:bottom w:val="nil"/>
              <w:right w:val="nil"/>
            </w:tcBorders>
            <w:shd w:val="clear" w:color="auto" w:fill="auto"/>
            <w:noWrap/>
            <w:vAlign w:val="bottom"/>
            <w:hideMark/>
          </w:tcPr>
          <w:p w:rsidR="005F201B" w:rsidRPr="005F201B" w:rsidRDefault="005F201B" w:rsidP="005F201B">
            <w:pPr>
              <w:rPr>
                <w:sz w:val="20"/>
                <w:szCs w:val="20"/>
              </w:rPr>
            </w:pPr>
          </w:p>
        </w:tc>
        <w:tc>
          <w:tcPr>
            <w:tcW w:w="486" w:type="pct"/>
            <w:tcBorders>
              <w:top w:val="nil"/>
              <w:left w:val="single" w:sz="4" w:space="0" w:color="auto"/>
              <w:bottom w:val="single" w:sz="4" w:space="0" w:color="auto"/>
              <w:right w:val="single" w:sz="4" w:space="0" w:color="auto"/>
            </w:tcBorders>
            <w:shd w:val="clear" w:color="auto" w:fill="auto"/>
            <w:noWrap/>
            <w:vAlign w:val="bottom"/>
            <w:hideMark/>
          </w:tcPr>
          <w:p w:rsidR="005F201B" w:rsidRPr="005F201B" w:rsidRDefault="005F201B" w:rsidP="005F201B">
            <w:pPr>
              <w:jc w:val="center"/>
              <w:rPr>
                <w:sz w:val="20"/>
                <w:szCs w:val="20"/>
              </w:rPr>
            </w:pPr>
            <w:r w:rsidRPr="005F201B">
              <w:rPr>
                <w:sz w:val="20"/>
                <w:szCs w:val="20"/>
              </w:rPr>
              <w:t>4</w:t>
            </w:r>
          </w:p>
        </w:tc>
        <w:tc>
          <w:tcPr>
            <w:tcW w:w="3043" w:type="pct"/>
            <w:tcBorders>
              <w:top w:val="nil"/>
              <w:left w:val="nil"/>
              <w:bottom w:val="single" w:sz="4" w:space="0" w:color="auto"/>
              <w:right w:val="single" w:sz="4" w:space="0" w:color="auto"/>
            </w:tcBorders>
            <w:shd w:val="clear" w:color="auto" w:fill="auto"/>
            <w:noWrap/>
            <w:vAlign w:val="bottom"/>
            <w:hideMark/>
          </w:tcPr>
          <w:p w:rsidR="005F201B" w:rsidRPr="005F201B" w:rsidRDefault="005F201B" w:rsidP="005F201B">
            <w:pPr>
              <w:rPr>
                <w:sz w:val="20"/>
                <w:szCs w:val="20"/>
              </w:rPr>
            </w:pPr>
            <w:r w:rsidRPr="005F201B">
              <w:rPr>
                <w:sz w:val="20"/>
                <w:szCs w:val="20"/>
              </w:rPr>
              <w:t>Пачинское сельское поселение</w:t>
            </w:r>
          </w:p>
        </w:tc>
        <w:tc>
          <w:tcPr>
            <w:tcW w:w="619" w:type="pct"/>
            <w:tcBorders>
              <w:top w:val="nil"/>
              <w:left w:val="nil"/>
              <w:bottom w:val="single" w:sz="4" w:space="0" w:color="auto"/>
              <w:right w:val="single" w:sz="4" w:space="0" w:color="auto"/>
            </w:tcBorders>
            <w:shd w:val="clear" w:color="auto" w:fill="auto"/>
            <w:noWrap/>
            <w:vAlign w:val="bottom"/>
            <w:hideMark/>
          </w:tcPr>
          <w:p w:rsidR="005F201B" w:rsidRPr="005F201B" w:rsidRDefault="005F201B" w:rsidP="005F201B">
            <w:pPr>
              <w:jc w:val="center"/>
              <w:rPr>
                <w:sz w:val="20"/>
                <w:szCs w:val="20"/>
              </w:rPr>
            </w:pPr>
            <w:r w:rsidRPr="005F201B">
              <w:rPr>
                <w:sz w:val="20"/>
                <w:szCs w:val="20"/>
              </w:rPr>
              <w:t>233,6</w:t>
            </w:r>
          </w:p>
        </w:tc>
        <w:tc>
          <w:tcPr>
            <w:tcW w:w="510" w:type="pct"/>
            <w:tcBorders>
              <w:top w:val="nil"/>
              <w:left w:val="nil"/>
              <w:bottom w:val="nil"/>
              <w:right w:val="nil"/>
            </w:tcBorders>
            <w:shd w:val="clear" w:color="auto" w:fill="auto"/>
            <w:noWrap/>
            <w:vAlign w:val="bottom"/>
            <w:hideMark/>
          </w:tcPr>
          <w:p w:rsidR="005F201B" w:rsidRPr="005F201B" w:rsidRDefault="005F201B" w:rsidP="005F201B">
            <w:pPr>
              <w:rPr>
                <w:sz w:val="20"/>
                <w:szCs w:val="20"/>
              </w:rPr>
            </w:pPr>
          </w:p>
        </w:tc>
      </w:tr>
      <w:tr w:rsidR="005F201B" w:rsidRPr="005F201B" w:rsidTr="001F066C">
        <w:trPr>
          <w:trHeight w:val="70"/>
        </w:trPr>
        <w:tc>
          <w:tcPr>
            <w:tcW w:w="342" w:type="pct"/>
            <w:tcBorders>
              <w:top w:val="nil"/>
              <w:left w:val="nil"/>
              <w:bottom w:val="nil"/>
              <w:right w:val="nil"/>
            </w:tcBorders>
            <w:shd w:val="clear" w:color="auto" w:fill="auto"/>
            <w:noWrap/>
            <w:vAlign w:val="bottom"/>
            <w:hideMark/>
          </w:tcPr>
          <w:p w:rsidR="005F201B" w:rsidRPr="005F201B" w:rsidRDefault="005F201B" w:rsidP="005F201B">
            <w:pPr>
              <w:rPr>
                <w:sz w:val="20"/>
                <w:szCs w:val="20"/>
              </w:rPr>
            </w:pPr>
          </w:p>
        </w:tc>
        <w:tc>
          <w:tcPr>
            <w:tcW w:w="486" w:type="pct"/>
            <w:tcBorders>
              <w:top w:val="nil"/>
              <w:left w:val="single" w:sz="4" w:space="0" w:color="auto"/>
              <w:bottom w:val="single" w:sz="4" w:space="0" w:color="auto"/>
              <w:right w:val="single" w:sz="4" w:space="0" w:color="auto"/>
            </w:tcBorders>
            <w:shd w:val="clear" w:color="auto" w:fill="auto"/>
            <w:noWrap/>
            <w:vAlign w:val="bottom"/>
            <w:hideMark/>
          </w:tcPr>
          <w:p w:rsidR="005F201B" w:rsidRPr="005F201B" w:rsidRDefault="005F201B" w:rsidP="005F201B">
            <w:pPr>
              <w:jc w:val="center"/>
              <w:rPr>
                <w:sz w:val="20"/>
                <w:szCs w:val="20"/>
              </w:rPr>
            </w:pPr>
            <w:r w:rsidRPr="005F201B">
              <w:rPr>
                <w:sz w:val="20"/>
                <w:szCs w:val="20"/>
              </w:rPr>
              <w:t> </w:t>
            </w:r>
          </w:p>
        </w:tc>
        <w:tc>
          <w:tcPr>
            <w:tcW w:w="3043" w:type="pct"/>
            <w:tcBorders>
              <w:top w:val="nil"/>
              <w:left w:val="nil"/>
              <w:bottom w:val="single" w:sz="4" w:space="0" w:color="auto"/>
              <w:right w:val="single" w:sz="4" w:space="0" w:color="auto"/>
            </w:tcBorders>
            <w:shd w:val="clear" w:color="auto" w:fill="auto"/>
            <w:noWrap/>
            <w:vAlign w:val="bottom"/>
            <w:hideMark/>
          </w:tcPr>
          <w:p w:rsidR="005F201B" w:rsidRPr="005F201B" w:rsidRDefault="005F201B" w:rsidP="005F201B">
            <w:pPr>
              <w:rPr>
                <w:b/>
                <w:bCs/>
                <w:sz w:val="20"/>
                <w:szCs w:val="20"/>
              </w:rPr>
            </w:pPr>
            <w:r w:rsidRPr="005F201B">
              <w:rPr>
                <w:b/>
                <w:bCs/>
                <w:sz w:val="20"/>
                <w:szCs w:val="20"/>
              </w:rPr>
              <w:t>Итого:</w:t>
            </w:r>
          </w:p>
        </w:tc>
        <w:tc>
          <w:tcPr>
            <w:tcW w:w="619" w:type="pct"/>
            <w:tcBorders>
              <w:top w:val="nil"/>
              <w:left w:val="nil"/>
              <w:bottom w:val="single" w:sz="4" w:space="0" w:color="auto"/>
              <w:right w:val="single" w:sz="4" w:space="0" w:color="auto"/>
            </w:tcBorders>
            <w:shd w:val="clear" w:color="auto" w:fill="auto"/>
            <w:noWrap/>
            <w:vAlign w:val="bottom"/>
            <w:hideMark/>
          </w:tcPr>
          <w:p w:rsidR="005F201B" w:rsidRPr="005F201B" w:rsidRDefault="005F201B" w:rsidP="005F201B">
            <w:pPr>
              <w:jc w:val="center"/>
              <w:rPr>
                <w:b/>
                <w:bCs/>
                <w:sz w:val="20"/>
                <w:szCs w:val="20"/>
              </w:rPr>
            </w:pPr>
            <w:r w:rsidRPr="005F201B">
              <w:rPr>
                <w:b/>
                <w:bCs/>
                <w:sz w:val="20"/>
                <w:szCs w:val="20"/>
              </w:rPr>
              <w:t>914</w:t>
            </w:r>
          </w:p>
        </w:tc>
        <w:tc>
          <w:tcPr>
            <w:tcW w:w="510" w:type="pct"/>
            <w:tcBorders>
              <w:top w:val="nil"/>
              <w:left w:val="nil"/>
              <w:bottom w:val="nil"/>
              <w:right w:val="nil"/>
            </w:tcBorders>
            <w:shd w:val="clear" w:color="auto" w:fill="auto"/>
            <w:noWrap/>
            <w:vAlign w:val="bottom"/>
            <w:hideMark/>
          </w:tcPr>
          <w:p w:rsidR="005F201B" w:rsidRPr="005F201B" w:rsidRDefault="005F201B" w:rsidP="005F201B">
            <w:pPr>
              <w:rPr>
                <w:sz w:val="20"/>
                <w:szCs w:val="20"/>
              </w:rPr>
            </w:pPr>
          </w:p>
        </w:tc>
      </w:tr>
    </w:tbl>
    <w:p w:rsidR="005F201B" w:rsidRDefault="005F201B" w:rsidP="007E7761">
      <w:pPr>
        <w:rPr>
          <w:sz w:val="18"/>
          <w:szCs w:val="18"/>
        </w:rPr>
      </w:pPr>
    </w:p>
    <w:p w:rsidR="001F066C" w:rsidRDefault="001F066C" w:rsidP="007E7761">
      <w:pPr>
        <w:rPr>
          <w:sz w:val="18"/>
          <w:szCs w:val="18"/>
        </w:rPr>
      </w:pPr>
    </w:p>
    <w:tbl>
      <w:tblPr>
        <w:tblW w:w="5000" w:type="pct"/>
        <w:tblLook w:val="04A0"/>
      </w:tblPr>
      <w:tblGrid>
        <w:gridCol w:w="331"/>
        <w:gridCol w:w="1048"/>
        <w:gridCol w:w="5679"/>
        <w:gridCol w:w="1790"/>
        <w:gridCol w:w="1716"/>
      </w:tblGrid>
      <w:tr w:rsidR="001F066C" w:rsidRPr="001F066C" w:rsidTr="001F066C">
        <w:trPr>
          <w:trHeight w:val="80"/>
        </w:trPr>
        <w:tc>
          <w:tcPr>
            <w:tcW w:w="157" w:type="pct"/>
            <w:tcBorders>
              <w:top w:val="nil"/>
              <w:left w:val="nil"/>
              <w:bottom w:val="nil"/>
              <w:right w:val="nil"/>
            </w:tcBorders>
            <w:shd w:val="clear" w:color="auto" w:fill="auto"/>
            <w:noWrap/>
            <w:vAlign w:val="bottom"/>
            <w:hideMark/>
          </w:tcPr>
          <w:p w:rsidR="001F066C" w:rsidRPr="001F066C" w:rsidRDefault="001F066C" w:rsidP="001F066C">
            <w:pPr>
              <w:rPr>
                <w:sz w:val="20"/>
                <w:szCs w:val="20"/>
              </w:rPr>
            </w:pPr>
          </w:p>
        </w:tc>
        <w:tc>
          <w:tcPr>
            <w:tcW w:w="496" w:type="pct"/>
            <w:tcBorders>
              <w:top w:val="nil"/>
              <w:left w:val="nil"/>
              <w:bottom w:val="nil"/>
              <w:right w:val="nil"/>
            </w:tcBorders>
            <w:shd w:val="clear" w:color="auto" w:fill="auto"/>
            <w:noWrap/>
            <w:vAlign w:val="bottom"/>
            <w:hideMark/>
          </w:tcPr>
          <w:p w:rsidR="001F066C" w:rsidRPr="001F066C" w:rsidRDefault="001F066C" w:rsidP="001F066C">
            <w:pPr>
              <w:rPr>
                <w:b/>
                <w:bCs/>
                <w:sz w:val="20"/>
                <w:szCs w:val="20"/>
              </w:rPr>
            </w:pPr>
          </w:p>
        </w:tc>
        <w:tc>
          <w:tcPr>
            <w:tcW w:w="4347" w:type="pct"/>
            <w:gridSpan w:val="3"/>
            <w:tcBorders>
              <w:top w:val="nil"/>
              <w:left w:val="nil"/>
              <w:bottom w:val="nil"/>
              <w:right w:val="nil"/>
            </w:tcBorders>
            <w:shd w:val="clear" w:color="auto" w:fill="auto"/>
            <w:noWrap/>
            <w:vAlign w:val="bottom"/>
            <w:hideMark/>
          </w:tcPr>
          <w:p w:rsidR="001F066C" w:rsidRPr="001F066C" w:rsidRDefault="001F066C" w:rsidP="001F066C">
            <w:pPr>
              <w:jc w:val="right"/>
              <w:rPr>
                <w:sz w:val="20"/>
                <w:szCs w:val="20"/>
              </w:rPr>
            </w:pPr>
            <w:r w:rsidRPr="001F066C">
              <w:rPr>
                <w:sz w:val="20"/>
                <w:szCs w:val="20"/>
              </w:rPr>
              <w:t>Приложение № 19</w:t>
            </w:r>
          </w:p>
        </w:tc>
      </w:tr>
      <w:tr w:rsidR="001F066C" w:rsidRPr="001F066C" w:rsidTr="001F066C">
        <w:trPr>
          <w:trHeight w:val="80"/>
        </w:trPr>
        <w:tc>
          <w:tcPr>
            <w:tcW w:w="157" w:type="pct"/>
            <w:tcBorders>
              <w:top w:val="nil"/>
              <w:left w:val="nil"/>
              <w:bottom w:val="nil"/>
              <w:right w:val="nil"/>
            </w:tcBorders>
            <w:shd w:val="clear" w:color="auto" w:fill="auto"/>
            <w:noWrap/>
            <w:vAlign w:val="bottom"/>
            <w:hideMark/>
          </w:tcPr>
          <w:p w:rsidR="001F066C" w:rsidRPr="001F066C" w:rsidRDefault="001F066C" w:rsidP="001F066C">
            <w:pPr>
              <w:rPr>
                <w:sz w:val="20"/>
                <w:szCs w:val="20"/>
              </w:rPr>
            </w:pPr>
          </w:p>
        </w:tc>
        <w:tc>
          <w:tcPr>
            <w:tcW w:w="496" w:type="pct"/>
            <w:tcBorders>
              <w:top w:val="nil"/>
              <w:left w:val="nil"/>
              <w:bottom w:val="nil"/>
              <w:right w:val="nil"/>
            </w:tcBorders>
            <w:shd w:val="clear" w:color="auto" w:fill="auto"/>
            <w:noWrap/>
            <w:vAlign w:val="bottom"/>
            <w:hideMark/>
          </w:tcPr>
          <w:p w:rsidR="001F066C" w:rsidRPr="001F066C" w:rsidRDefault="001F066C" w:rsidP="001F066C">
            <w:pPr>
              <w:rPr>
                <w:sz w:val="20"/>
                <w:szCs w:val="20"/>
              </w:rPr>
            </w:pPr>
          </w:p>
        </w:tc>
        <w:tc>
          <w:tcPr>
            <w:tcW w:w="4347" w:type="pct"/>
            <w:gridSpan w:val="3"/>
            <w:tcBorders>
              <w:top w:val="nil"/>
              <w:left w:val="nil"/>
              <w:bottom w:val="nil"/>
              <w:right w:val="nil"/>
            </w:tcBorders>
            <w:shd w:val="clear" w:color="auto" w:fill="auto"/>
            <w:noWrap/>
            <w:vAlign w:val="bottom"/>
            <w:hideMark/>
          </w:tcPr>
          <w:p w:rsidR="001F066C" w:rsidRPr="001F066C" w:rsidRDefault="001F066C" w:rsidP="001F066C">
            <w:pPr>
              <w:jc w:val="right"/>
              <w:rPr>
                <w:sz w:val="20"/>
                <w:szCs w:val="20"/>
              </w:rPr>
            </w:pPr>
            <w:r w:rsidRPr="001F066C">
              <w:rPr>
                <w:sz w:val="20"/>
                <w:szCs w:val="20"/>
              </w:rPr>
              <w:t>к решению районной Думы</w:t>
            </w:r>
          </w:p>
        </w:tc>
      </w:tr>
      <w:tr w:rsidR="001F066C" w:rsidRPr="001F066C" w:rsidTr="001F066C">
        <w:trPr>
          <w:trHeight w:val="80"/>
        </w:trPr>
        <w:tc>
          <w:tcPr>
            <w:tcW w:w="157" w:type="pct"/>
            <w:tcBorders>
              <w:top w:val="nil"/>
              <w:left w:val="nil"/>
              <w:bottom w:val="nil"/>
              <w:right w:val="nil"/>
            </w:tcBorders>
            <w:shd w:val="clear" w:color="auto" w:fill="auto"/>
            <w:noWrap/>
            <w:vAlign w:val="bottom"/>
            <w:hideMark/>
          </w:tcPr>
          <w:p w:rsidR="001F066C" w:rsidRPr="001F066C" w:rsidRDefault="001F066C" w:rsidP="001F066C">
            <w:pPr>
              <w:rPr>
                <w:sz w:val="20"/>
                <w:szCs w:val="20"/>
              </w:rPr>
            </w:pPr>
          </w:p>
        </w:tc>
        <w:tc>
          <w:tcPr>
            <w:tcW w:w="496" w:type="pct"/>
            <w:tcBorders>
              <w:top w:val="nil"/>
              <w:left w:val="nil"/>
              <w:bottom w:val="nil"/>
              <w:right w:val="nil"/>
            </w:tcBorders>
            <w:shd w:val="clear" w:color="auto" w:fill="auto"/>
            <w:noWrap/>
            <w:vAlign w:val="bottom"/>
            <w:hideMark/>
          </w:tcPr>
          <w:p w:rsidR="001F066C" w:rsidRPr="001F066C" w:rsidRDefault="001F066C" w:rsidP="001F066C">
            <w:pPr>
              <w:rPr>
                <w:sz w:val="20"/>
                <w:szCs w:val="20"/>
              </w:rPr>
            </w:pPr>
          </w:p>
        </w:tc>
        <w:tc>
          <w:tcPr>
            <w:tcW w:w="4347" w:type="pct"/>
            <w:gridSpan w:val="3"/>
            <w:tcBorders>
              <w:top w:val="nil"/>
              <w:left w:val="nil"/>
              <w:bottom w:val="nil"/>
              <w:right w:val="nil"/>
            </w:tcBorders>
            <w:shd w:val="clear" w:color="auto" w:fill="auto"/>
            <w:noWrap/>
            <w:vAlign w:val="bottom"/>
            <w:hideMark/>
          </w:tcPr>
          <w:p w:rsidR="001F066C" w:rsidRPr="001F066C" w:rsidRDefault="001F066C" w:rsidP="001F066C">
            <w:pPr>
              <w:jc w:val="right"/>
              <w:rPr>
                <w:sz w:val="20"/>
                <w:szCs w:val="20"/>
              </w:rPr>
            </w:pPr>
            <w:r w:rsidRPr="001F066C">
              <w:rPr>
                <w:sz w:val="20"/>
                <w:szCs w:val="20"/>
              </w:rPr>
              <w:t xml:space="preserve">от  12.12.2014  № 49/333        </w:t>
            </w:r>
          </w:p>
        </w:tc>
      </w:tr>
      <w:tr w:rsidR="001F066C" w:rsidRPr="001F066C" w:rsidTr="001F066C">
        <w:trPr>
          <w:trHeight w:val="375"/>
        </w:trPr>
        <w:tc>
          <w:tcPr>
            <w:tcW w:w="5000" w:type="pct"/>
            <w:gridSpan w:val="5"/>
            <w:tcBorders>
              <w:top w:val="nil"/>
              <w:left w:val="nil"/>
              <w:bottom w:val="nil"/>
              <w:right w:val="nil"/>
            </w:tcBorders>
            <w:shd w:val="clear" w:color="auto" w:fill="auto"/>
            <w:noWrap/>
            <w:vAlign w:val="bottom"/>
            <w:hideMark/>
          </w:tcPr>
          <w:p w:rsidR="001F066C" w:rsidRPr="001F066C" w:rsidRDefault="001F066C" w:rsidP="001F066C">
            <w:pPr>
              <w:jc w:val="center"/>
              <w:rPr>
                <w:b/>
                <w:bCs/>
                <w:sz w:val="20"/>
                <w:szCs w:val="20"/>
              </w:rPr>
            </w:pPr>
            <w:r w:rsidRPr="001F066C">
              <w:rPr>
                <w:b/>
                <w:bCs/>
                <w:sz w:val="20"/>
                <w:szCs w:val="20"/>
              </w:rPr>
              <w:t>РАСПРЕДЕЛЕНИЕ</w:t>
            </w:r>
          </w:p>
        </w:tc>
      </w:tr>
      <w:tr w:rsidR="001F066C" w:rsidRPr="001F066C" w:rsidTr="001F066C">
        <w:trPr>
          <w:trHeight w:val="80"/>
        </w:trPr>
        <w:tc>
          <w:tcPr>
            <w:tcW w:w="5000" w:type="pct"/>
            <w:gridSpan w:val="5"/>
            <w:tcBorders>
              <w:top w:val="nil"/>
              <w:left w:val="nil"/>
              <w:bottom w:val="nil"/>
              <w:right w:val="nil"/>
            </w:tcBorders>
            <w:shd w:val="clear" w:color="auto" w:fill="auto"/>
            <w:vAlign w:val="bottom"/>
            <w:hideMark/>
          </w:tcPr>
          <w:p w:rsidR="001F066C" w:rsidRPr="001F066C" w:rsidRDefault="001F066C" w:rsidP="001F066C">
            <w:pPr>
              <w:jc w:val="center"/>
              <w:rPr>
                <w:sz w:val="20"/>
                <w:szCs w:val="20"/>
              </w:rPr>
            </w:pPr>
            <w:r w:rsidRPr="001F066C">
              <w:rPr>
                <w:sz w:val="20"/>
                <w:szCs w:val="20"/>
              </w:rPr>
              <w:t xml:space="preserve">дотаций на выравнивание бюджетной обеспеченности из районного фонда финансовой поддержки поселений </w:t>
            </w:r>
          </w:p>
        </w:tc>
      </w:tr>
      <w:tr w:rsidR="001F066C" w:rsidRPr="001F066C" w:rsidTr="001F066C">
        <w:trPr>
          <w:trHeight w:val="201"/>
        </w:trPr>
        <w:tc>
          <w:tcPr>
            <w:tcW w:w="5000" w:type="pct"/>
            <w:gridSpan w:val="5"/>
            <w:tcBorders>
              <w:top w:val="nil"/>
              <w:left w:val="nil"/>
              <w:bottom w:val="nil"/>
              <w:right w:val="nil"/>
            </w:tcBorders>
            <w:shd w:val="clear" w:color="auto" w:fill="auto"/>
            <w:noWrap/>
            <w:vAlign w:val="bottom"/>
            <w:hideMark/>
          </w:tcPr>
          <w:p w:rsidR="001F066C" w:rsidRPr="001F066C" w:rsidRDefault="001F066C" w:rsidP="001F066C">
            <w:pPr>
              <w:jc w:val="center"/>
              <w:rPr>
                <w:sz w:val="20"/>
                <w:szCs w:val="20"/>
              </w:rPr>
            </w:pPr>
            <w:r w:rsidRPr="001F066C">
              <w:rPr>
                <w:sz w:val="20"/>
                <w:szCs w:val="20"/>
              </w:rPr>
              <w:t>на 2016 год и на 2017 год</w:t>
            </w:r>
          </w:p>
        </w:tc>
      </w:tr>
      <w:tr w:rsidR="001F066C" w:rsidRPr="001F066C" w:rsidTr="001F066C">
        <w:trPr>
          <w:trHeight w:val="80"/>
        </w:trPr>
        <w:tc>
          <w:tcPr>
            <w:tcW w:w="157" w:type="pct"/>
            <w:tcBorders>
              <w:top w:val="nil"/>
              <w:left w:val="nil"/>
              <w:bottom w:val="nil"/>
              <w:right w:val="nil"/>
            </w:tcBorders>
            <w:shd w:val="clear" w:color="auto" w:fill="auto"/>
            <w:noWrap/>
            <w:vAlign w:val="bottom"/>
            <w:hideMark/>
          </w:tcPr>
          <w:p w:rsidR="001F066C" w:rsidRPr="001F066C" w:rsidRDefault="001F066C" w:rsidP="001F066C">
            <w:pPr>
              <w:jc w:val="center"/>
              <w:rPr>
                <w:sz w:val="20"/>
                <w:szCs w:val="20"/>
              </w:rPr>
            </w:pPr>
          </w:p>
        </w:tc>
        <w:tc>
          <w:tcPr>
            <w:tcW w:w="496" w:type="pct"/>
            <w:tcBorders>
              <w:top w:val="nil"/>
              <w:left w:val="nil"/>
              <w:bottom w:val="nil"/>
              <w:right w:val="nil"/>
            </w:tcBorders>
            <w:shd w:val="clear" w:color="auto" w:fill="auto"/>
            <w:noWrap/>
            <w:vAlign w:val="bottom"/>
            <w:hideMark/>
          </w:tcPr>
          <w:p w:rsidR="001F066C" w:rsidRPr="001F066C" w:rsidRDefault="001F066C" w:rsidP="001F066C">
            <w:pPr>
              <w:jc w:val="center"/>
              <w:rPr>
                <w:sz w:val="20"/>
                <w:szCs w:val="20"/>
              </w:rPr>
            </w:pPr>
          </w:p>
        </w:tc>
        <w:tc>
          <w:tcPr>
            <w:tcW w:w="2688" w:type="pct"/>
            <w:tcBorders>
              <w:top w:val="nil"/>
              <w:left w:val="nil"/>
              <w:bottom w:val="nil"/>
              <w:right w:val="nil"/>
            </w:tcBorders>
            <w:shd w:val="clear" w:color="auto" w:fill="auto"/>
            <w:noWrap/>
            <w:vAlign w:val="bottom"/>
            <w:hideMark/>
          </w:tcPr>
          <w:p w:rsidR="001F066C" w:rsidRPr="001F066C" w:rsidRDefault="001F066C" w:rsidP="001F066C">
            <w:pPr>
              <w:jc w:val="center"/>
              <w:rPr>
                <w:sz w:val="20"/>
                <w:szCs w:val="20"/>
              </w:rPr>
            </w:pPr>
          </w:p>
        </w:tc>
        <w:tc>
          <w:tcPr>
            <w:tcW w:w="847" w:type="pct"/>
            <w:tcBorders>
              <w:top w:val="nil"/>
              <w:left w:val="nil"/>
              <w:bottom w:val="nil"/>
              <w:right w:val="nil"/>
            </w:tcBorders>
            <w:shd w:val="clear" w:color="auto" w:fill="auto"/>
            <w:noWrap/>
            <w:vAlign w:val="bottom"/>
            <w:hideMark/>
          </w:tcPr>
          <w:p w:rsidR="001F066C" w:rsidRPr="001F066C" w:rsidRDefault="001F066C" w:rsidP="001F066C">
            <w:pPr>
              <w:jc w:val="center"/>
              <w:rPr>
                <w:sz w:val="20"/>
                <w:szCs w:val="20"/>
              </w:rPr>
            </w:pPr>
          </w:p>
        </w:tc>
        <w:tc>
          <w:tcPr>
            <w:tcW w:w="812" w:type="pct"/>
            <w:tcBorders>
              <w:top w:val="nil"/>
              <w:left w:val="nil"/>
              <w:bottom w:val="nil"/>
              <w:right w:val="nil"/>
            </w:tcBorders>
            <w:shd w:val="clear" w:color="auto" w:fill="auto"/>
            <w:noWrap/>
            <w:vAlign w:val="bottom"/>
            <w:hideMark/>
          </w:tcPr>
          <w:p w:rsidR="001F066C" w:rsidRPr="001F066C" w:rsidRDefault="001F066C" w:rsidP="001F066C">
            <w:pPr>
              <w:jc w:val="center"/>
              <w:rPr>
                <w:sz w:val="20"/>
                <w:szCs w:val="20"/>
              </w:rPr>
            </w:pPr>
          </w:p>
        </w:tc>
      </w:tr>
      <w:tr w:rsidR="001F066C" w:rsidRPr="001F066C" w:rsidTr="001F066C">
        <w:trPr>
          <w:trHeight w:val="80"/>
        </w:trPr>
        <w:tc>
          <w:tcPr>
            <w:tcW w:w="157" w:type="pct"/>
            <w:tcBorders>
              <w:top w:val="nil"/>
              <w:left w:val="nil"/>
              <w:bottom w:val="nil"/>
              <w:right w:val="nil"/>
            </w:tcBorders>
            <w:shd w:val="clear" w:color="auto" w:fill="auto"/>
            <w:noWrap/>
            <w:vAlign w:val="bottom"/>
            <w:hideMark/>
          </w:tcPr>
          <w:p w:rsidR="001F066C" w:rsidRPr="001F066C" w:rsidRDefault="001F066C" w:rsidP="001F066C">
            <w:pPr>
              <w:rPr>
                <w:sz w:val="20"/>
                <w:szCs w:val="20"/>
              </w:rPr>
            </w:pPr>
          </w:p>
        </w:tc>
        <w:tc>
          <w:tcPr>
            <w:tcW w:w="496" w:type="pct"/>
            <w:tcBorders>
              <w:top w:val="nil"/>
              <w:left w:val="nil"/>
              <w:bottom w:val="nil"/>
              <w:right w:val="nil"/>
            </w:tcBorders>
            <w:shd w:val="clear" w:color="auto" w:fill="auto"/>
            <w:noWrap/>
            <w:vAlign w:val="bottom"/>
            <w:hideMark/>
          </w:tcPr>
          <w:p w:rsidR="001F066C" w:rsidRPr="001F066C" w:rsidRDefault="001F066C" w:rsidP="001F066C">
            <w:pPr>
              <w:rPr>
                <w:sz w:val="20"/>
                <w:szCs w:val="20"/>
              </w:rPr>
            </w:pPr>
          </w:p>
        </w:tc>
        <w:tc>
          <w:tcPr>
            <w:tcW w:w="2688" w:type="pct"/>
            <w:tcBorders>
              <w:top w:val="nil"/>
              <w:left w:val="nil"/>
              <w:bottom w:val="nil"/>
              <w:right w:val="nil"/>
            </w:tcBorders>
            <w:shd w:val="clear" w:color="auto" w:fill="auto"/>
            <w:noWrap/>
            <w:vAlign w:val="bottom"/>
            <w:hideMark/>
          </w:tcPr>
          <w:p w:rsidR="001F066C" w:rsidRPr="001F066C" w:rsidRDefault="001F066C" w:rsidP="001F066C">
            <w:pPr>
              <w:rPr>
                <w:sz w:val="20"/>
                <w:szCs w:val="20"/>
              </w:rPr>
            </w:pPr>
          </w:p>
        </w:tc>
        <w:tc>
          <w:tcPr>
            <w:tcW w:w="1659" w:type="pct"/>
            <w:gridSpan w:val="2"/>
            <w:tcBorders>
              <w:top w:val="nil"/>
              <w:left w:val="nil"/>
              <w:bottom w:val="single" w:sz="4" w:space="0" w:color="auto"/>
              <w:right w:val="nil"/>
            </w:tcBorders>
            <w:shd w:val="clear" w:color="auto" w:fill="auto"/>
            <w:vAlign w:val="bottom"/>
            <w:hideMark/>
          </w:tcPr>
          <w:p w:rsidR="001F066C" w:rsidRPr="001F066C" w:rsidRDefault="001F066C" w:rsidP="001F066C">
            <w:pPr>
              <w:jc w:val="right"/>
              <w:rPr>
                <w:sz w:val="20"/>
                <w:szCs w:val="20"/>
              </w:rPr>
            </w:pPr>
            <w:r w:rsidRPr="001F066C">
              <w:rPr>
                <w:sz w:val="20"/>
                <w:szCs w:val="20"/>
              </w:rPr>
              <w:t>(тыс.рублей)</w:t>
            </w:r>
          </w:p>
        </w:tc>
      </w:tr>
      <w:tr w:rsidR="001F066C" w:rsidRPr="001F066C" w:rsidTr="001F066C">
        <w:trPr>
          <w:trHeight w:val="73"/>
        </w:trPr>
        <w:tc>
          <w:tcPr>
            <w:tcW w:w="157" w:type="pct"/>
            <w:tcBorders>
              <w:top w:val="nil"/>
              <w:left w:val="nil"/>
              <w:bottom w:val="nil"/>
              <w:right w:val="nil"/>
            </w:tcBorders>
            <w:shd w:val="clear" w:color="auto" w:fill="auto"/>
            <w:noWrap/>
            <w:vAlign w:val="bottom"/>
            <w:hideMark/>
          </w:tcPr>
          <w:p w:rsidR="001F066C" w:rsidRPr="001F066C" w:rsidRDefault="001F066C" w:rsidP="001F066C">
            <w:pPr>
              <w:rPr>
                <w:sz w:val="20"/>
                <w:szCs w:val="20"/>
              </w:rPr>
            </w:pPr>
          </w:p>
        </w:tc>
        <w:tc>
          <w:tcPr>
            <w:tcW w:w="496"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F066C" w:rsidRPr="001F066C" w:rsidRDefault="001F066C" w:rsidP="001F066C">
            <w:pPr>
              <w:jc w:val="center"/>
              <w:rPr>
                <w:sz w:val="20"/>
                <w:szCs w:val="20"/>
              </w:rPr>
            </w:pPr>
            <w:r w:rsidRPr="001F066C">
              <w:rPr>
                <w:sz w:val="20"/>
                <w:szCs w:val="20"/>
              </w:rPr>
              <w:t>№ п/п</w:t>
            </w:r>
          </w:p>
        </w:tc>
        <w:tc>
          <w:tcPr>
            <w:tcW w:w="268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F066C" w:rsidRPr="001F066C" w:rsidRDefault="001F066C" w:rsidP="001F066C">
            <w:pPr>
              <w:rPr>
                <w:sz w:val="20"/>
                <w:szCs w:val="20"/>
              </w:rPr>
            </w:pPr>
            <w:r w:rsidRPr="001F066C">
              <w:rPr>
                <w:sz w:val="20"/>
                <w:szCs w:val="20"/>
              </w:rPr>
              <w:t>Наименование поселений</w:t>
            </w:r>
          </w:p>
        </w:tc>
        <w:tc>
          <w:tcPr>
            <w:tcW w:w="1659" w:type="pct"/>
            <w:gridSpan w:val="2"/>
            <w:tcBorders>
              <w:top w:val="single" w:sz="4" w:space="0" w:color="auto"/>
              <w:left w:val="nil"/>
              <w:bottom w:val="single" w:sz="4" w:space="0" w:color="auto"/>
              <w:right w:val="single" w:sz="4" w:space="0" w:color="auto"/>
            </w:tcBorders>
            <w:shd w:val="clear" w:color="auto" w:fill="auto"/>
            <w:vAlign w:val="bottom"/>
            <w:hideMark/>
          </w:tcPr>
          <w:p w:rsidR="001F066C" w:rsidRPr="001F066C" w:rsidRDefault="001F066C" w:rsidP="001F066C">
            <w:pPr>
              <w:jc w:val="center"/>
              <w:rPr>
                <w:sz w:val="20"/>
                <w:szCs w:val="20"/>
              </w:rPr>
            </w:pPr>
            <w:r w:rsidRPr="001F066C">
              <w:rPr>
                <w:sz w:val="20"/>
                <w:szCs w:val="20"/>
              </w:rPr>
              <w:t>Плановый период</w:t>
            </w:r>
          </w:p>
        </w:tc>
      </w:tr>
      <w:tr w:rsidR="001F066C" w:rsidRPr="001F066C" w:rsidTr="001F066C">
        <w:trPr>
          <w:trHeight w:val="70"/>
        </w:trPr>
        <w:tc>
          <w:tcPr>
            <w:tcW w:w="157" w:type="pct"/>
            <w:tcBorders>
              <w:top w:val="nil"/>
              <w:left w:val="nil"/>
              <w:bottom w:val="nil"/>
              <w:right w:val="nil"/>
            </w:tcBorders>
            <w:shd w:val="clear" w:color="auto" w:fill="auto"/>
            <w:noWrap/>
            <w:vAlign w:val="bottom"/>
            <w:hideMark/>
          </w:tcPr>
          <w:p w:rsidR="001F066C" w:rsidRPr="001F066C" w:rsidRDefault="001F066C" w:rsidP="001F066C">
            <w:pPr>
              <w:rPr>
                <w:sz w:val="20"/>
                <w:szCs w:val="20"/>
              </w:rPr>
            </w:pPr>
          </w:p>
        </w:tc>
        <w:tc>
          <w:tcPr>
            <w:tcW w:w="496" w:type="pct"/>
            <w:vMerge/>
            <w:tcBorders>
              <w:top w:val="single" w:sz="4" w:space="0" w:color="auto"/>
              <w:left w:val="single" w:sz="4" w:space="0" w:color="auto"/>
              <w:bottom w:val="single" w:sz="4" w:space="0" w:color="000000"/>
              <w:right w:val="single" w:sz="4" w:space="0" w:color="auto"/>
            </w:tcBorders>
            <w:vAlign w:val="center"/>
            <w:hideMark/>
          </w:tcPr>
          <w:p w:rsidR="001F066C" w:rsidRPr="001F066C" w:rsidRDefault="001F066C" w:rsidP="001F066C">
            <w:pPr>
              <w:rPr>
                <w:sz w:val="20"/>
                <w:szCs w:val="20"/>
              </w:rPr>
            </w:pPr>
          </w:p>
        </w:tc>
        <w:tc>
          <w:tcPr>
            <w:tcW w:w="2688" w:type="pct"/>
            <w:vMerge/>
            <w:tcBorders>
              <w:top w:val="single" w:sz="4" w:space="0" w:color="auto"/>
              <w:left w:val="single" w:sz="4" w:space="0" w:color="auto"/>
              <w:bottom w:val="single" w:sz="4" w:space="0" w:color="000000"/>
              <w:right w:val="single" w:sz="4" w:space="0" w:color="auto"/>
            </w:tcBorders>
            <w:vAlign w:val="center"/>
            <w:hideMark/>
          </w:tcPr>
          <w:p w:rsidR="001F066C" w:rsidRPr="001F066C" w:rsidRDefault="001F066C" w:rsidP="001F066C">
            <w:pPr>
              <w:rPr>
                <w:sz w:val="20"/>
                <w:szCs w:val="20"/>
              </w:rPr>
            </w:pPr>
          </w:p>
        </w:tc>
        <w:tc>
          <w:tcPr>
            <w:tcW w:w="847" w:type="pct"/>
            <w:tcBorders>
              <w:top w:val="nil"/>
              <w:left w:val="nil"/>
              <w:bottom w:val="single" w:sz="4" w:space="0" w:color="auto"/>
              <w:right w:val="single" w:sz="4" w:space="0" w:color="auto"/>
            </w:tcBorders>
            <w:shd w:val="clear" w:color="auto" w:fill="auto"/>
            <w:vAlign w:val="center"/>
            <w:hideMark/>
          </w:tcPr>
          <w:p w:rsidR="001F066C" w:rsidRPr="001F066C" w:rsidRDefault="001F066C" w:rsidP="001F066C">
            <w:pPr>
              <w:jc w:val="center"/>
              <w:rPr>
                <w:sz w:val="20"/>
                <w:szCs w:val="20"/>
              </w:rPr>
            </w:pPr>
            <w:r w:rsidRPr="001F066C">
              <w:rPr>
                <w:sz w:val="20"/>
                <w:szCs w:val="20"/>
              </w:rPr>
              <w:t>2016 год</w:t>
            </w:r>
          </w:p>
        </w:tc>
        <w:tc>
          <w:tcPr>
            <w:tcW w:w="812" w:type="pct"/>
            <w:tcBorders>
              <w:top w:val="nil"/>
              <w:left w:val="nil"/>
              <w:bottom w:val="single" w:sz="4" w:space="0" w:color="auto"/>
              <w:right w:val="single" w:sz="4" w:space="0" w:color="auto"/>
            </w:tcBorders>
            <w:shd w:val="clear" w:color="auto" w:fill="auto"/>
            <w:noWrap/>
            <w:vAlign w:val="bottom"/>
            <w:hideMark/>
          </w:tcPr>
          <w:p w:rsidR="001F066C" w:rsidRPr="001F066C" w:rsidRDefault="001F066C" w:rsidP="001F066C">
            <w:pPr>
              <w:jc w:val="center"/>
              <w:rPr>
                <w:sz w:val="20"/>
                <w:szCs w:val="20"/>
              </w:rPr>
            </w:pPr>
            <w:r w:rsidRPr="001F066C">
              <w:rPr>
                <w:sz w:val="20"/>
                <w:szCs w:val="20"/>
              </w:rPr>
              <w:t>2017 год</w:t>
            </w:r>
          </w:p>
        </w:tc>
      </w:tr>
      <w:tr w:rsidR="001F066C" w:rsidRPr="001F066C" w:rsidTr="001F066C">
        <w:trPr>
          <w:trHeight w:val="70"/>
        </w:trPr>
        <w:tc>
          <w:tcPr>
            <w:tcW w:w="157" w:type="pct"/>
            <w:tcBorders>
              <w:top w:val="nil"/>
              <w:left w:val="nil"/>
              <w:bottom w:val="nil"/>
              <w:right w:val="nil"/>
            </w:tcBorders>
            <w:shd w:val="clear" w:color="auto" w:fill="auto"/>
            <w:noWrap/>
            <w:vAlign w:val="bottom"/>
            <w:hideMark/>
          </w:tcPr>
          <w:p w:rsidR="001F066C" w:rsidRPr="001F066C" w:rsidRDefault="001F066C" w:rsidP="001F066C">
            <w:pPr>
              <w:rPr>
                <w:sz w:val="20"/>
                <w:szCs w:val="20"/>
              </w:rPr>
            </w:pPr>
          </w:p>
        </w:tc>
        <w:tc>
          <w:tcPr>
            <w:tcW w:w="496" w:type="pct"/>
            <w:tcBorders>
              <w:top w:val="nil"/>
              <w:left w:val="single" w:sz="4" w:space="0" w:color="auto"/>
              <w:bottom w:val="single" w:sz="4" w:space="0" w:color="auto"/>
              <w:right w:val="single" w:sz="4" w:space="0" w:color="auto"/>
            </w:tcBorders>
            <w:shd w:val="clear" w:color="auto" w:fill="auto"/>
            <w:noWrap/>
            <w:vAlign w:val="center"/>
            <w:hideMark/>
          </w:tcPr>
          <w:p w:rsidR="001F066C" w:rsidRPr="001F066C" w:rsidRDefault="001F066C" w:rsidP="001F066C">
            <w:pPr>
              <w:jc w:val="center"/>
              <w:rPr>
                <w:sz w:val="20"/>
                <w:szCs w:val="20"/>
              </w:rPr>
            </w:pPr>
            <w:r w:rsidRPr="001F066C">
              <w:rPr>
                <w:sz w:val="20"/>
                <w:szCs w:val="20"/>
              </w:rPr>
              <w:t>1</w:t>
            </w:r>
          </w:p>
        </w:tc>
        <w:tc>
          <w:tcPr>
            <w:tcW w:w="2688" w:type="pct"/>
            <w:tcBorders>
              <w:top w:val="nil"/>
              <w:left w:val="nil"/>
              <w:bottom w:val="single" w:sz="4" w:space="0" w:color="auto"/>
              <w:right w:val="nil"/>
            </w:tcBorders>
            <w:shd w:val="clear" w:color="auto" w:fill="auto"/>
            <w:noWrap/>
            <w:vAlign w:val="bottom"/>
            <w:hideMark/>
          </w:tcPr>
          <w:p w:rsidR="001F066C" w:rsidRPr="001F066C" w:rsidRDefault="001F066C" w:rsidP="001F066C">
            <w:pPr>
              <w:rPr>
                <w:sz w:val="20"/>
                <w:szCs w:val="20"/>
              </w:rPr>
            </w:pPr>
            <w:r w:rsidRPr="001F066C">
              <w:rPr>
                <w:sz w:val="20"/>
                <w:szCs w:val="20"/>
              </w:rPr>
              <w:t>Михайловское сельское поселение</w:t>
            </w:r>
          </w:p>
        </w:tc>
        <w:tc>
          <w:tcPr>
            <w:tcW w:w="847" w:type="pct"/>
            <w:tcBorders>
              <w:top w:val="nil"/>
              <w:left w:val="single" w:sz="4" w:space="0" w:color="auto"/>
              <w:bottom w:val="single" w:sz="4" w:space="0" w:color="auto"/>
              <w:right w:val="single" w:sz="4" w:space="0" w:color="auto"/>
            </w:tcBorders>
            <w:shd w:val="clear" w:color="auto" w:fill="auto"/>
            <w:vAlign w:val="center"/>
            <w:hideMark/>
          </w:tcPr>
          <w:p w:rsidR="001F066C" w:rsidRPr="001F066C" w:rsidRDefault="001F066C" w:rsidP="001F066C">
            <w:pPr>
              <w:jc w:val="center"/>
              <w:rPr>
                <w:sz w:val="20"/>
                <w:szCs w:val="20"/>
              </w:rPr>
            </w:pPr>
            <w:r w:rsidRPr="001F066C">
              <w:rPr>
                <w:sz w:val="20"/>
                <w:szCs w:val="20"/>
              </w:rPr>
              <w:t>209,9</w:t>
            </w:r>
          </w:p>
        </w:tc>
        <w:tc>
          <w:tcPr>
            <w:tcW w:w="812" w:type="pct"/>
            <w:tcBorders>
              <w:top w:val="nil"/>
              <w:left w:val="nil"/>
              <w:bottom w:val="single" w:sz="4" w:space="0" w:color="auto"/>
              <w:right w:val="single" w:sz="4" w:space="0" w:color="auto"/>
            </w:tcBorders>
            <w:shd w:val="clear" w:color="auto" w:fill="auto"/>
            <w:noWrap/>
            <w:vAlign w:val="bottom"/>
            <w:hideMark/>
          </w:tcPr>
          <w:p w:rsidR="001F066C" w:rsidRPr="001F066C" w:rsidRDefault="001F066C" w:rsidP="001F066C">
            <w:pPr>
              <w:jc w:val="center"/>
              <w:rPr>
                <w:sz w:val="20"/>
                <w:szCs w:val="20"/>
              </w:rPr>
            </w:pPr>
            <w:r w:rsidRPr="001F066C">
              <w:rPr>
                <w:sz w:val="20"/>
                <w:szCs w:val="20"/>
              </w:rPr>
              <w:t>214,8</w:t>
            </w:r>
          </w:p>
        </w:tc>
      </w:tr>
      <w:tr w:rsidR="001F066C" w:rsidRPr="001F066C" w:rsidTr="001F066C">
        <w:trPr>
          <w:trHeight w:val="70"/>
        </w:trPr>
        <w:tc>
          <w:tcPr>
            <w:tcW w:w="157" w:type="pct"/>
            <w:tcBorders>
              <w:top w:val="nil"/>
              <w:left w:val="nil"/>
              <w:bottom w:val="nil"/>
              <w:right w:val="nil"/>
            </w:tcBorders>
            <w:shd w:val="clear" w:color="auto" w:fill="auto"/>
            <w:noWrap/>
            <w:vAlign w:val="bottom"/>
            <w:hideMark/>
          </w:tcPr>
          <w:p w:rsidR="001F066C" w:rsidRPr="001F066C" w:rsidRDefault="001F066C" w:rsidP="001F066C">
            <w:pPr>
              <w:rPr>
                <w:sz w:val="20"/>
                <w:szCs w:val="20"/>
              </w:rPr>
            </w:pPr>
          </w:p>
        </w:tc>
        <w:tc>
          <w:tcPr>
            <w:tcW w:w="496" w:type="pct"/>
            <w:tcBorders>
              <w:top w:val="nil"/>
              <w:left w:val="single" w:sz="4" w:space="0" w:color="auto"/>
              <w:bottom w:val="single" w:sz="4" w:space="0" w:color="auto"/>
              <w:right w:val="single" w:sz="4" w:space="0" w:color="auto"/>
            </w:tcBorders>
            <w:shd w:val="clear" w:color="auto" w:fill="auto"/>
            <w:noWrap/>
            <w:vAlign w:val="bottom"/>
            <w:hideMark/>
          </w:tcPr>
          <w:p w:rsidR="001F066C" w:rsidRPr="001F066C" w:rsidRDefault="001F066C" w:rsidP="001F066C">
            <w:pPr>
              <w:jc w:val="center"/>
              <w:rPr>
                <w:sz w:val="20"/>
                <w:szCs w:val="20"/>
              </w:rPr>
            </w:pPr>
            <w:r w:rsidRPr="001F066C">
              <w:rPr>
                <w:sz w:val="20"/>
                <w:szCs w:val="20"/>
              </w:rPr>
              <w:t>2</w:t>
            </w:r>
          </w:p>
        </w:tc>
        <w:tc>
          <w:tcPr>
            <w:tcW w:w="2688" w:type="pct"/>
            <w:tcBorders>
              <w:top w:val="nil"/>
              <w:left w:val="nil"/>
              <w:bottom w:val="single" w:sz="4" w:space="0" w:color="auto"/>
              <w:right w:val="nil"/>
            </w:tcBorders>
            <w:shd w:val="clear" w:color="auto" w:fill="auto"/>
            <w:noWrap/>
            <w:vAlign w:val="bottom"/>
            <w:hideMark/>
          </w:tcPr>
          <w:p w:rsidR="001F066C" w:rsidRPr="001F066C" w:rsidRDefault="001F066C" w:rsidP="001F066C">
            <w:pPr>
              <w:rPr>
                <w:sz w:val="20"/>
                <w:szCs w:val="20"/>
              </w:rPr>
            </w:pPr>
            <w:r w:rsidRPr="001F066C">
              <w:rPr>
                <w:sz w:val="20"/>
                <w:szCs w:val="20"/>
              </w:rPr>
              <w:t>Ныровское сельское поселение</w:t>
            </w:r>
          </w:p>
        </w:tc>
        <w:tc>
          <w:tcPr>
            <w:tcW w:w="847" w:type="pct"/>
            <w:tcBorders>
              <w:top w:val="nil"/>
              <w:left w:val="single" w:sz="4" w:space="0" w:color="auto"/>
              <w:bottom w:val="single" w:sz="4" w:space="0" w:color="auto"/>
              <w:right w:val="single" w:sz="4" w:space="0" w:color="auto"/>
            </w:tcBorders>
            <w:shd w:val="clear" w:color="auto" w:fill="auto"/>
            <w:noWrap/>
            <w:vAlign w:val="bottom"/>
            <w:hideMark/>
          </w:tcPr>
          <w:p w:rsidR="001F066C" w:rsidRPr="001F066C" w:rsidRDefault="001F066C" w:rsidP="001F066C">
            <w:pPr>
              <w:jc w:val="center"/>
              <w:rPr>
                <w:sz w:val="20"/>
                <w:szCs w:val="20"/>
              </w:rPr>
            </w:pPr>
            <w:r w:rsidRPr="001F066C">
              <w:rPr>
                <w:sz w:val="20"/>
                <w:szCs w:val="20"/>
              </w:rPr>
              <w:t>220,4</w:t>
            </w:r>
          </w:p>
        </w:tc>
        <w:tc>
          <w:tcPr>
            <w:tcW w:w="812" w:type="pct"/>
            <w:tcBorders>
              <w:top w:val="nil"/>
              <w:left w:val="nil"/>
              <w:bottom w:val="single" w:sz="4" w:space="0" w:color="auto"/>
              <w:right w:val="single" w:sz="4" w:space="0" w:color="auto"/>
            </w:tcBorders>
            <w:shd w:val="clear" w:color="auto" w:fill="auto"/>
            <w:noWrap/>
            <w:vAlign w:val="bottom"/>
            <w:hideMark/>
          </w:tcPr>
          <w:p w:rsidR="001F066C" w:rsidRPr="001F066C" w:rsidRDefault="001F066C" w:rsidP="001F066C">
            <w:pPr>
              <w:jc w:val="center"/>
              <w:rPr>
                <w:sz w:val="20"/>
                <w:szCs w:val="20"/>
              </w:rPr>
            </w:pPr>
            <w:r w:rsidRPr="001F066C">
              <w:rPr>
                <w:sz w:val="20"/>
                <w:szCs w:val="20"/>
              </w:rPr>
              <w:t>246,3</w:t>
            </w:r>
          </w:p>
        </w:tc>
      </w:tr>
      <w:tr w:rsidR="001F066C" w:rsidRPr="001F066C" w:rsidTr="001F066C">
        <w:trPr>
          <w:trHeight w:val="70"/>
        </w:trPr>
        <w:tc>
          <w:tcPr>
            <w:tcW w:w="157" w:type="pct"/>
            <w:tcBorders>
              <w:top w:val="nil"/>
              <w:left w:val="nil"/>
              <w:bottom w:val="nil"/>
              <w:right w:val="nil"/>
            </w:tcBorders>
            <w:shd w:val="clear" w:color="auto" w:fill="auto"/>
            <w:noWrap/>
            <w:vAlign w:val="bottom"/>
            <w:hideMark/>
          </w:tcPr>
          <w:p w:rsidR="001F066C" w:rsidRPr="001F066C" w:rsidRDefault="001F066C" w:rsidP="001F066C">
            <w:pPr>
              <w:rPr>
                <w:sz w:val="20"/>
                <w:szCs w:val="20"/>
              </w:rPr>
            </w:pPr>
          </w:p>
        </w:tc>
        <w:tc>
          <w:tcPr>
            <w:tcW w:w="496" w:type="pct"/>
            <w:tcBorders>
              <w:top w:val="nil"/>
              <w:left w:val="single" w:sz="4" w:space="0" w:color="auto"/>
              <w:bottom w:val="single" w:sz="4" w:space="0" w:color="auto"/>
              <w:right w:val="single" w:sz="4" w:space="0" w:color="auto"/>
            </w:tcBorders>
            <w:shd w:val="clear" w:color="auto" w:fill="auto"/>
            <w:noWrap/>
            <w:vAlign w:val="bottom"/>
            <w:hideMark/>
          </w:tcPr>
          <w:p w:rsidR="001F066C" w:rsidRPr="001F066C" w:rsidRDefault="001F066C" w:rsidP="001F066C">
            <w:pPr>
              <w:jc w:val="center"/>
              <w:rPr>
                <w:sz w:val="20"/>
                <w:szCs w:val="20"/>
              </w:rPr>
            </w:pPr>
            <w:r w:rsidRPr="001F066C">
              <w:rPr>
                <w:sz w:val="20"/>
                <w:szCs w:val="20"/>
              </w:rPr>
              <w:t>3</w:t>
            </w:r>
          </w:p>
        </w:tc>
        <w:tc>
          <w:tcPr>
            <w:tcW w:w="2688" w:type="pct"/>
            <w:tcBorders>
              <w:top w:val="nil"/>
              <w:left w:val="nil"/>
              <w:bottom w:val="single" w:sz="4" w:space="0" w:color="auto"/>
              <w:right w:val="nil"/>
            </w:tcBorders>
            <w:shd w:val="clear" w:color="auto" w:fill="auto"/>
            <w:noWrap/>
            <w:vAlign w:val="bottom"/>
            <w:hideMark/>
          </w:tcPr>
          <w:p w:rsidR="001F066C" w:rsidRPr="001F066C" w:rsidRDefault="001F066C" w:rsidP="001F066C">
            <w:pPr>
              <w:rPr>
                <w:sz w:val="20"/>
                <w:szCs w:val="20"/>
              </w:rPr>
            </w:pPr>
            <w:r w:rsidRPr="001F066C">
              <w:rPr>
                <w:sz w:val="20"/>
                <w:szCs w:val="20"/>
              </w:rPr>
              <w:t>Грековское сельское поселение</w:t>
            </w:r>
          </w:p>
        </w:tc>
        <w:tc>
          <w:tcPr>
            <w:tcW w:w="847" w:type="pct"/>
            <w:tcBorders>
              <w:top w:val="nil"/>
              <w:left w:val="single" w:sz="4" w:space="0" w:color="auto"/>
              <w:bottom w:val="single" w:sz="4" w:space="0" w:color="auto"/>
              <w:right w:val="single" w:sz="4" w:space="0" w:color="auto"/>
            </w:tcBorders>
            <w:shd w:val="clear" w:color="auto" w:fill="auto"/>
            <w:noWrap/>
            <w:vAlign w:val="bottom"/>
            <w:hideMark/>
          </w:tcPr>
          <w:p w:rsidR="001F066C" w:rsidRPr="001F066C" w:rsidRDefault="001F066C" w:rsidP="001F066C">
            <w:pPr>
              <w:jc w:val="center"/>
              <w:rPr>
                <w:sz w:val="20"/>
                <w:szCs w:val="20"/>
              </w:rPr>
            </w:pPr>
            <w:r w:rsidRPr="001F066C">
              <w:rPr>
                <w:sz w:val="20"/>
                <w:szCs w:val="20"/>
              </w:rPr>
              <w:t>177,5</w:t>
            </w:r>
          </w:p>
        </w:tc>
        <w:tc>
          <w:tcPr>
            <w:tcW w:w="812" w:type="pct"/>
            <w:tcBorders>
              <w:top w:val="nil"/>
              <w:left w:val="nil"/>
              <w:bottom w:val="single" w:sz="4" w:space="0" w:color="auto"/>
              <w:right w:val="single" w:sz="4" w:space="0" w:color="auto"/>
            </w:tcBorders>
            <w:shd w:val="clear" w:color="auto" w:fill="auto"/>
            <w:noWrap/>
            <w:vAlign w:val="bottom"/>
            <w:hideMark/>
          </w:tcPr>
          <w:p w:rsidR="001F066C" w:rsidRPr="001F066C" w:rsidRDefault="001F066C" w:rsidP="001F066C">
            <w:pPr>
              <w:jc w:val="center"/>
              <w:rPr>
                <w:sz w:val="20"/>
                <w:szCs w:val="20"/>
              </w:rPr>
            </w:pPr>
            <w:r w:rsidRPr="001F066C">
              <w:rPr>
                <w:sz w:val="20"/>
                <w:szCs w:val="20"/>
              </w:rPr>
              <w:t>188,4</w:t>
            </w:r>
          </w:p>
        </w:tc>
      </w:tr>
      <w:tr w:rsidR="001F066C" w:rsidRPr="001F066C" w:rsidTr="001F066C">
        <w:trPr>
          <w:trHeight w:val="70"/>
        </w:trPr>
        <w:tc>
          <w:tcPr>
            <w:tcW w:w="157" w:type="pct"/>
            <w:tcBorders>
              <w:top w:val="nil"/>
              <w:left w:val="nil"/>
              <w:bottom w:val="nil"/>
              <w:right w:val="nil"/>
            </w:tcBorders>
            <w:shd w:val="clear" w:color="auto" w:fill="auto"/>
            <w:noWrap/>
            <w:vAlign w:val="bottom"/>
            <w:hideMark/>
          </w:tcPr>
          <w:p w:rsidR="001F066C" w:rsidRPr="001F066C" w:rsidRDefault="001F066C" w:rsidP="001F066C">
            <w:pPr>
              <w:rPr>
                <w:sz w:val="20"/>
                <w:szCs w:val="20"/>
              </w:rPr>
            </w:pPr>
          </w:p>
        </w:tc>
        <w:tc>
          <w:tcPr>
            <w:tcW w:w="496" w:type="pct"/>
            <w:tcBorders>
              <w:top w:val="nil"/>
              <w:left w:val="single" w:sz="4" w:space="0" w:color="auto"/>
              <w:bottom w:val="single" w:sz="4" w:space="0" w:color="auto"/>
              <w:right w:val="single" w:sz="4" w:space="0" w:color="auto"/>
            </w:tcBorders>
            <w:shd w:val="clear" w:color="auto" w:fill="auto"/>
            <w:noWrap/>
            <w:vAlign w:val="bottom"/>
            <w:hideMark/>
          </w:tcPr>
          <w:p w:rsidR="001F066C" w:rsidRPr="001F066C" w:rsidRDefault="001F066C" w:rsidP="001F066C">
            <w:pPr>
              <w:jc w:val="center"/>
              <w:rPr>
                <w:sz w:val="20"/>
                <w:szCs w:val="20"/>
              </w:rPr>
            </w:pPr>
            <w:r w:rsidRPr="001F066C">
              <w:rPr>
                <w:sz w:val="20"/>
                <w:szCs w:val="20"/>
              </w:rPr>
              <w:t>4</w:t>
            </w:r>
          </w:p>
        </w:tc>
        <w:tc>
          <w:tcPr>
            <w:tcW w:w="2688" w:type="pct"/>
            <w:tcBorders>
              <w:top w:val="nil"/>
              <w:left w:val="nil"/>
              <w:bottom w:val="single" w:sz="4" w:space="0" w:color="auto"/>
              <w:right w:val="nil"/>
            </w:tcBorders>
            <w:shd w:val="clear" w:color="auto" w:fill="auto"/>
            <w:noWrap/>
            <w:vAlign w:val="bottom"/>
            <w:hideMark/>
          </w:tcPr>
          <w:p w:rsidR="001F066C" w:rsidRPr="001F066C" w:rsidRDefault="001F066C" w:rsidP="001F066C">
            <w:pPr>
              <w:rPr>
                <w:sz w:val="20"/>
                <w:szCs w:val="20"/>
              </w:rPr>
            </w:pPr>
            <w:r w:rsidRPr="001F066C">
              <w:rPr>
                <w:sz w:val="20"/>
                <w:szCs w:val="20"/>
              </w:rPr>
              <w:t>Пачинское сельское поселение</w:t>
            </w:r>
          </w:p>
        </w:tc>
        <w:tc>
          <w:tcPr>
            <w:tcW w:w="847" w:type="pct"/>
            <w:tcBorders>
              <w:top w:val="nil"/>
              <w:left w:val="single" w:sz="4" w:space="0" w:color="auto"/>
              <w:bottom w:val="single" w:sz="4" w:space="0" w:color="auto"/>
              <w:right w:val="single" w:sz="4" w:space="0" w:color="auto"/>
            </w:tcBorders>
            <w:shd w:val="clear" w:color="auto" w:fill="auto"/>
            <w:noWrap/>
            <w:vAlign w:val="bottom"/>
            <w:hideMark/>
          </w:tcPr>
          <w:p w:rsidR="001F066C" w:rsidRPr="001F066C" w:rsidRDefault="001F066C" w:rsidP="001F066C">
            <w:pPr>
              <w:jc w:val="center"/>
              <w:rPr>
                <w:sz w:val="20"/>
                <w:szCs w:val="20"/>
              </w:rPr>
            </w:pPr>
            <w:r w:rsidRPr="001F066C">
              <w:rPr>
                <w:sz w:val="20"/>
                <w:szCs w:val="20"/>
              </w:rPr>
              <w:t>211,2</w:t>
            </w:r>
          </w:p>
        </w:tc>
        <w:tc>
          <w:tcPr>
            <w:tcW w:w="812" w:type="pct"/>
            <w:tcBorders>
              <w:top w:val="nil"/>
              <w:left w:val="nil"/>
              <w:bottom w:val="single" w:sz="4" w:space="0" w:color="auto"/>
              <w:right w:val="single" w:sz="4" w:space="0" w:color="auto"/>
            </w:tcBorders>
            <w:shd w:val="clear" w:color="auto" w:fill="auto"/>
            <w:noWrap/>
            <w:vAlign w:val="bottom"/>
            <w:hideMark/>
          </w:tcPr>
          <w:p w:rsidR="001F066C" w:rsidRPr="001F066C" w:rsidRDefault="001F066C" w:rsidP="001F066C">
            <w:pPr>
              <w:jc w:val="center"/>
              <w:rPr>
                <w:sz w:val="20"/>
                <w:szCs w:val="20"/>
              </w:rPr>
            </w:pPr>
            <w:r w:rsidRPr="001F066C">
              <w:rPr>
                <w:sz w:val="20"/>
                <w:szCs w:val="20"/>
              </w:rPr>
              <w:t>230,5</w:t>
            </w:r>
          </w:p>
        </w:tc>
      </w:tr>
      <w:tr w:rsidR="001F066C" w:rsidRPr="001F066C" w:rsidTr="001F066C">
        <w:trPr>
          <w:trHeight w:val="70"/>
        </w:trPr>
        <w:tc>
          <w:tcPr>
            <w:tcW w:w="157" w:type="pct"/>
            <w:tcBorders>
              <w:top w:val="nil"/>
              <w:left w:val="nil"/>
              <w:bottom w:val="nil"/>
              <w:right w:val="nil"/>
            </w:tcBorders>
            <w:shd w:val="clear" w:color="auto" w:fill="auto"/>
            <w:noWrap/>
            <w:vAlign w:val="bottom"/>
            <w:hideMark/>
          </w:tcPr>
          <w:p w:rsidR="001F066C" w:rsidRPr="001F066C" w:rsidRDefault="001F066C" w:rsidP="001F066C">
            <w:pPr>
              <w:rPr>
                <w:sz w:val="20"/>
                <w:szCs w:val="20"/>
              </w:rPr>
            </w:pPr>
          </w:p>
        </w:tc>
        <w:tc>
          <w:tcPr>
            <w:tcW w:w="496" w:type="pct"/>
            <w:tcBorders>
              <w:top w:val="nil"/>
              <w:left w:val="single" w:sz="4" w:space="0" w:color="auto"/>
              <w:bottom w:val="single" w:sz="4" w:space="0" w:color="auto"/>
              <w:right w:val="single" w:sz="4" w:space="0" w:color="auto"/>
            </w:tcBorders>
            <w:shd w:val="clear" w:color="auto" w:fill="auto"/>
            <w:noWrap/>
            <w:vAlign w:val="bottom"/>
            <w:hideMark/>
          </w:tcPr>
          <w:p w:rsidR="001F066C" w:rsidRPr="001F066C" w:rsidRDefault="001F066C" w:rsidP="001F066C">
            <w:pPr>
              <w:jc w:val="center"/>
              <w:rPr>
                <w:sz w:val="20"/>
                <w:szCs w:val="20"/>
              </w:rPr>
            </w:pPr>
            <w:r w:rsidRPr="001F066C">
              <w:rPr>
                <w:sz w:val="20"/>
                <w:szCs w:val="20"/>
              </w:rPr>
              <w:t> </w:t>
            </w:r>
          </w:p>
        </w:tc>
        <w:tc>
          <w:tcPr>
            <w:tcW w:w="2688" w:type="pct"/>
            <w:tcBorders>
              <w:top w:val="nil"/>
              <w:left w:val="nil"/>
              <w:bottom w:val="single" w:sz="4" w:space="0" w:color="auto"/>
              <w:right w:val="nil"/>
            </w:tcBorders>
            <w:shd w:val="clear" w:color="auto" w:fill="auto"/>
            <w:noWrap/>
            <w:vAlign w:val="bottom"/>
            <w:hideMark/>
          </w:tcPr>
          <w:p w:rsidR="001F066C" w:rsidRPr="001F066C" w:rsidRDefault="001F066C" w:rsidP="001F066C">
            <w:pPr>
              <w:rPr>
                <w:b/>
                <w:bCs/>
                <w:sz w:val="20"/>
                <w:szCs w:val="20"/>
              </w:rPr>
            </w:pPr>
            <w:r w:rsidRPr="001F066C">
              <w:rPr>
                <w:b/>
                <w:bCs/>
                <w:sz w:val="20"/>
                <w:szCs w:val="20"/>
              </w:rPr>
              <w:t>Итого:</w:t>
            </w:r>
          </w:p>
        </w:tc>
        <w:tc>
          <w:tcPr>
            <w:tcW w:w="847" w:type="pct"/>
            <w:tcBorders>
              <w:top w:val="nil"/>
              <w:left w:val="single" w:sz="4" w:space="0" w:color="auto"/>
              <w:bottom w:val="single" w:sz="4" w:space="0" w:color="auto"/>
              <w:right w:val="single" w:sz="4" w:space="0" w:color="auto"/>
            </w:tcBorders>
            <w:shd w:val="clear" w:color="auto" w:fill="auto"/>
            <w:noWrap/>
            <w:vAlign w:val="bottom"/>
            <w:hideMark/>
          </w:tcPr>
          <w:p w:rsidR="001F066C" w:rsidRPr="001F066C" w:rsidRDefault="001F066C" w:rsidP="001F066C">
            <w:pPr>
              <w:jc w:val="center"/>
              <w:rPr>
                <w:b/>
                <w:bCs/>
                <w:sz w:val="20"/>
                <w:szCs w:val="20"/>
              </w:rPr>
            </w:pPr>
            <w:r w:rsidRPr="001F066C">
              <w:rPr>
                <w:b/>
                <w:bCs/>
                <w:sz w:val="20"/>
                <w:szCs w:val="20"/>
              </w:rPr>
              <w:t>819</w:t>
            </w:r>
          </w:p>
        </w:tc>
        <w:tc>
          <w:tcPr>
            <w:tcW w:w="812" w:type="pct"/>
            <w:tcBorders>
              <w:top w:val="nil"/>
              <w:left w:val="nil"/>
              <w:bottom w:val="single" w:sz="4" w:space="0" w:color="auto"/>
              <w:right w:val="single" w:sz="4" w:space="0" w:color="auto"/>
            </w:tcBorders>
            <w:shd w:val="clear" w:color="auto" w:fill="auto"/>
            <w:noWrap/>
            <w:vAlign w:val="bottom"/>
            <w:hideMark/>
          </w:tcPr>
          <w:p w:rsidR="001F066C" w:rsidRPr="001F066C" w:rsidRDefault="001F066C" w:rsidP="001F066C">
            <w:pPr>
              <w:jc w:val="center"/>
              <w:rPr>
                <w:b/>
                <w:bCs/>
                <w:sz w:val="20"/>
                <w:szCs w:val="20"/>
              </w:rPr>
            </w:pPr>
            <w:r w:rsidRPr="001F066C">
              <w:rPr>
                <w:b/>
                <w:bCs/>
                <w:sz w:val="20"/>
                <w:szCs w:val="20"/>
              </w:rPr>
              <w:t>880</w:t>
            </w:r>
          </w:p>
        </w:tc>
      </w:tr>
    </w:tbl>
    <w:p w:rsidR="007E7761" w:rsidRDefault="007E7761" w:rsidP="00D90ADD">
      <w:pPr>
        <w:jc w:val="center"/>
        <w:rPr>
          <w:sz w:val="18"/>
          <w:szCs w:val="18"/>
        </w:rPr>
      </w:pPr>
    </w:p>
    <w:tbl>
      <w:tblPr>
        <w:tblW w:w="5000" w:type="pct"/>
        <w:tblLook w:val="04A0"/>
      </w:tblPr>
      <w:tblGrid>
        <w:gridCol w:w="681"/>
        <w:gridCol w:w="1211"/>
        <w:gridCol w:w="5622"/>
        <w:gridCol w:w="2218"/>
        <w:gridCol w:w="832"/>
      </w:tblGrid>
      <w:tr w:rsidR="001F066C" w:rsidRPr="001F066C" w:rsidTr="001F066C">
        <w:trPr>
          <w:trHeight w:val="80"/>
        </w:trPr>
        <w:tc>
          <w:tcPr>
            <w:tcW w:w="322" w:type="pct"/>
            <w:tcBorders>
              <w:top w:val="nil"/>
              <w:left w:val="nil"/>
              <w:bottom w:val="nil"/>
              <w:right w:val="nil"/>
            </w:tcBorders>
            <w:shd w:val="clear" w:color="auto" w:fill="auto"/>
            <w:noWrap/>
            <w:vAlign w:val="bottom"/>
            <w:hideMark/>
          </w:tcPr>
          <w:p w:rsidR="001F066C" w:rsidRPr="001F066C" w:rsidRDefault="001F066C" w:rsidP="001F066C">
            <w:pPr>
              <w:rPr>
                <w:sz w:val="20"/>
                <w:szCs w:val="20"/>
              </w:rPr>
            </w:pPr>
            <w:bookmarkStart w:id="6" w:name="RANGE!A1:E19"/>
            <w:bookmarkEnd w:id="6"/>
          </w:p>
        </w:tc>
        <w:tc>
          <w:tcPr>
            <w:tcW w:w="573" w:type="pct"/>
            <w:tcBorders>
              <w:top w:val="nil"/>
              <w:left w:val="nil"/>
              <w:bottom w:val="nil"/>
              <w:right w:val="nil"/>
            </w:tcBorders>
            <w:shd w:val="clear" w:color="auto" w:fill="auto"/>
            <w:noWrap/>
            <w:vAlign w:val="bottom"/>
            <w:hideMark/>
          </w:tcPr>
          <w:p w:rsidR="001F066C" w:rsidRPr="001F066C" w:rsidRDefault="001F066C" w:rsidP="001F066C">
            <w:pPr>
              <w:rPr>
                <w:b/>
                <w:bCs/>
                <w:sz w:val="20"/>
                <w:szCs w:val="20"/>
              </w:rPr>
            </w:pPr>
          </w:p>
        </w:tc>
        <w:tc>
          <w:tcPr>
            <w:tcW w:w="4105" w:type="pct"/>
            <w:gridSpan w:val="3"/>
            <w:tcBorders>
              <w:top w:val="nil"/>
              <w:left w:val="nil"/>
              <w:bottom w:val="nil"/>
              <w:right w:val="nil"/>
            </w:tcBorders>
            <w:shd w:val="clear" w:color="auto" w:fill="auto"/>
            <w:noWrap/>
            <w:vAlign w:val="bottom"/>
            <w:hideMark/>
          </w:tcPr>
          <w:p w:rsidR="001F066C" w:rsidRPr="001F066C" w:rsidRDefault="001F066C" w:rsidP="001F066C">
            <w:pPr>
              <w:jc w:val="right"/>
              <w:rPr>
                <w:sz w:val="20"/>
                <w:szCs w:val="20"/>
              </w:rPr>
            </w:pPr>
            <w:r w:rsidRPr="001F066C">
              <w:rPr>
                <w:sz w:val="20"/>
                <w:szCs w:val="20"/>
              </w:rPr>
              <w:t>Приложение № 20</w:t>
            </w:r>
          </w:p>
        </w:tc>
      </w:tr>
      <w:tr w:rsidR="001F066C" w:rsidRPr="001F066C" w:rsidTr="001F066C">
        <w:trPr>
          <w:trHeight w:val="80"/>
        </w:trPr>
        <w:tc>
          <w:tcPr>
            <w:tcW w:w="322" w:type="pct"/>
            <w:tcBorders>
              <w:top w:val="nil"/>
              <w:left w:val="nil"/>
              <w:bottom w:val="nil"/>
              <w:right w:val="nil"/>
            </w:tcBorders>
            <w:shd w:val="clear" w:color="auto" w:fill="auto"/>
            <w:noWrap/>
            <w:vAlign w:val="bottom"/>
            <w:hideMark/>
          </w:tcPr>
          <w:p w:rsidR="001F066C" w:rsidRPr="001F066C" w:rsidRDefault="001F066C" w:rsidP="001F066C">
            <w:pPr>
              <w:rPr>
                <w:sz w:val="20"/>
                <w:szCs w:val="20"/>
              </w:rPr>
            </w:pPr>
          </w:p>
        </w:tc>
        <w:tc>
          <w:tcPr>
            <w:tcW w:w="573" w:type="pct"/>
            <w:tcBorders>
              <w:top w:val="nil"/>
              <w:left w:val="nil"/>
              <w:bottom w:val="nil"/>
              <w:right w:val="nil"/>
            </w:tcBorders>
            <w:shd w:val="clear" w:color="auto" w:fill="auto"/>
            <w:noWrap/>
            <w:vAlign w:val="bottom"/>
            <w:hideMark/>
          </w:tcPr>
          <w:p w:rsidR="001F066C" w:rsidRPr="001F066C" w:rsidRDefault="001F066C" w:rsidP="001F066C">
            <w:pPr>
              <w:rPr>
                <w:sz w:val="20"/>
                <w:szCs w:val="20"/>
              </w:rPr>
            </w:pPr>
          </w:p>
        </w:tc>
        <w:tc>
          <w:tcPr>
            <w:tcW w:w="4105" w:type="pct"/>
            <w:gridSpan w:val="3"/>
            <w:tcBorders>
              <w:top w:val="nil"/>
              <w:left w:val="nil"/>
              <w:bottom w:val="nil"/>
              <w:right w:val="nil"/>
            </w:tcBorders>
            <w:shd w:val="clear" w:color="auto" w:fill="auto"/>
            <w:noWrap/>
            <w:vAlign w:val="bottom"/>
            <w:hideMark/>
          </w:tcPr>
          <w:p w:rsidR="001F066C" w:rsidRPr="001F066C" w:rsidRDefault="001F066C" w:rsidP="001F066C">
            <w:pPr>
              <w:jc w:val="right"/>
              <w:rPr>
                <w:sz w:val="20"/>
                <w:szCs w:val="20"/>
              </w:rPr>
            </w:pPr>
            <w:r w:rsidRPr="001F066C">
              <w:rPr>
                <w:sz w:val="20"/>
                <w:szCs w:val="20"/>
              </w:rPr>
              <w:t>к решению районной Думы</w:t>
            </w:r>
          </w:p>
        </w:tc>
      </w:tr>
      <w:tr w:rsidR="001F066C" w:rsidRPr="001F066C" w:rsidTr="001F066C">
        <w:trPr>
          <w:trHeight w:val="80"/>
        </w:trPr>
        <w:tc>
          <w:tcPr>
            <w:tcW w:w="322" w:type="pct"/>
            <w:tcBorders>
              <w:top w:val="nil"/>
              <w:left w:val="nil"/>
              <w:bottom w:val="nil"/>
              <w:right w:val="nil"/>
            </w:tcBorders>
            <w:shd w:val="clear" w:color="auto" w:fill="auto"/>
            <w:noWrap/>
            <w:vAlign w:val="bottom"/>
            <w:hideMark/>
          </w:tcPr>
          <w:p w:rsidR="001F066C" w:rsidRPr="001F066C" w:rsidRDefault="001F066C" w:rsidP="001F066C">
            <w:pPr>
              <w:rPr>
                <w:sz w:val="20"/>
                <w:szCs w:val="20"/>
              </w:rPr>
            </w:pPr>
          </w:p>
        </w:tc>
        <w:tc>
          <w:tcPr>
            <w:tcW w:w="573" w:type="pct"/>
            <w:tcBorders>
              <w:top w:val="nil"/>
              <w:left w:val="nil"/>
              <w:bottom w:val="nil"/>
              <w:right w:val="nil"/>
            </w:tcBorders>
            <w:shd w:val="clear" w:color="auto" w:fill="auto"/>
            <w:noWrap/>
            <w:vAlign w:val="bottom"/>
            <w:hideMark/>
          </w:tcPr>
          <w:p w:rsidR="001F066C" w:rsidRPr="001F066C" w:rsidRDefault="001F066C" w:rsidP="001F066C">
            <w:pPr>
              <w:rPr>
                <w:sz w:val="20"/>
                <w:szCs w:val="20"/>
              </w:rPr>
            </w:pPr>
          </w:p>
        </w:tc>
        <w:tc>
          <w:tcPr>
            <w:tcW w:w="4105" w:type="pct"/>
            <w:gridSpan w:val="3"/>
            <w:tcBorders>
              <w:top w:val="nil"/>
              <w:left w:val="nil"/>
              <w:bottom w:val="nil"/>
              <w:right w:val="nil"/>
            </w:tcBorders>
            <w:shd w:val="clear" w:color="auto" w:fill="auto"/>
            <w:noWrap/>
            <w:vAlign w:val="bottom"/>
            <w:hideMark/>
          </w:tcPr>
          <w:p w:rsidR="001F066C" w:rsidRPr="001F066C" w:rsidRDefault="001F066C" w:rsidP="001F066C">
            <w:pPr>
              <w:jc w:val="right"/>
              <w:rPr>
                <w:sz w:val="20"/>
                <w:szCs w:val="20"/>
              </w:rPr>
            </w:pPr>
            <w:r w:rsidRPr="001F066C">
              <w:rPr>
                <w:sz w:val="20"/>
                <w:szCs w:val="20"/>
              </w:rPr>
              <w:t xml:space="preserve">от  12.12.2014  №  49/333        </w:t>
            </w:r>
          </w:p>
        </w:tc>
      </w:tr>
      <w:tr w:rsidR="001F066C" w:rsidRPr="001F066C" w:rsidTr="001F066C">
        <w:trPr>
          <w:trHeight w:val="80"/>
        </w:trPr>
        <w:tc>
          <w:tcPr>
            <w:tcW w:w="5000" w:type="pct"/>
            <w:gridSpan w:val="5"/>
            <w:tcBorders>
              <w:top w:val="nil"/>
              <w:left w:val="nil"/>
              <w:bottom w:val="nil"/>
              <w:right w:val="nil"/>
            </w:tcBorders>
            <w:shd w:val="clear" w:color="auto" w:fill="auto"/>
            <w:noWrap/>
            <w:vAlign w:val="bottom"/>
            <w:hideMark/>
          </w:tcPr>
          <w:p w:rsidR="001F066C" w:rsidRPr="001F066C" w:rsidRDefault="001F066C" w:rsidP="001F066C">
            <w:pPr>
              <w:jc w:val="center"/>
              <w:rPr>
                <w:b/>
                <w:bCs/>
                <w:sz w:val="20"/>
                <w:szCs w:val="20"/>
              </w:rPr>
            </w:pPr>
            <w:r w:rsidRPr="001F066C">
              <w:rPr>
                <w:b/>
                <w:bCs/>
                <w:sz w:val="20"/>
                <w:szCs w:val="20"/>
              </w:rPr>
              <w:t>РАСПРЕДЕЛЕНИЕ</w:t>
            </w:r>
          </w:p>
        </w:tc>
      </w:tr>
      <w:tr w:rsidR="001F066C" w:rsidRPr="001F066C" w:rsidTr="001F066C">
        <w:trPr>
          <w:trHeight w:val="119"/>
        </w:trPr>
        <w:tc>
          <w:tcPr>
            <w:tcW w:w="5000" w:type="pct"/>
            <w:gridSpan w:val="5"/>
            <w:tcBorders>
              <w:top w:val="nil"/>
              <w:left w:val="nil"/>
              <w:bottom w:val="nil"/>
              <w:right w:val="nil"/>
            </w:tcBorders>
            <w:shd w:val="clear" w:color="auto" w:fill="auto"/>
            <w:vAlign w:val="bottom"/>
            <w:hideMark/>
          </w:tcPr>
          <w:p w:rsidR="001F066C" w:rsidRPr="001F066C" w:rsidRDefault="001F066C" w:rsidP="001F066C">
            <w:pPr>
              <w:jc w:val="center"/>
              <w:rPr>
                <w:sz w:val="20"/>
                <w:szCs w:val="20"/>
              </w:rPr>
            </w:pPr>
            <w:r w:rsidRPr="001F066C">
              <w:rPr>
                <w:sz w:val="20"/>
                <w:szCs w:val="20"/>
              </w:rPr>
              <w:t xml:space="preserve">дотаций на поддержку мер по обеспечению сбалансированности    бюджетов поселений </w:t>
            </w:r>
          </w:p>
        </w:tc>
      </w:tr>
      <w:tr w:rsidR="001F066C" w:rsidRPr="001F066C" w:rsidTr="001F066C">
        <w:trPr>
          <w:trHeight w:val="80"/>
        </w:trPr>
        <w:tc>
          <w:tcPr>
            <w:tcW w:w="5000" w:type="pct"/>
            <w:gridSpan w:val="5"/>
            <w:tcBorders>
              <w:top w:val="nil"/>
              <w:left w:val="nil"/>
              <w:bottom w:val="nil"/>
              <w:right w:val="nil"/>
            </w:tcBorders>
            <w:shd w:val="clear" w:color="auto" w:fill="auto"/>
            <w:noWrap/>
            <w:vAlign w:val="bottom"/>
            <w:hideMark/>
          </w:tcPr>
          <w:p w:rsidR="001F066C" w:rsidRPr="001F066C" w:rsidRDefault="001F066C" w:rsidP="001F066C">
            <w:pPr>
              <w:jc w:val="center"/>
              <w:rPr>
                <w:sz w:val="20"/>
                <w:szCs w:val="20"/>
              </w:rPr>
            </w:pPr>
            <w:r w:rsidRPr="001F066C">
              <w:rPr>
                <w:sz w:val="20"/>
                <w:szCs w:val="20"/>
              </w:rPr>
              <w:t>на 2015 год</w:t>
            </w:r>
          </w:p>
        </w:tc>
      </w:tr>
      <w:tr w:rsidR="001F066C" w:rsidRPr="001F066C" w:rsidTr="001F066C">
        <w:trPr>
          <w:trHeight w:val="80"/>
        </w:trPr>
        <w:tc>
          <w:tcPr>
            <w:tcW w:w="322" w:type="pct"/>
            <w:tcBorders>
              <w:top w:val="nil"/>
              <w:left w:val="nil"/>
              <w:bottom w:val="nil"/>
              <w:right w:val="nil"/>
            </w:tcBorders>
            <w:shd w:val="clear" w:color="auto" w:fill="auto"/>
            <w:noWrap/>
            <w:vAlign w:val="bottom"/>
            <w:hideMark/>
          </w:tcPr>
          <w:p w:rsidR="001F066C" w:rsidRPr="001F066C" w:rsidRDefault="001F066C" w:rsidP="001F066C">
            <w:pPr>
              <w:rPr>
                <w:sz w:val="20"/>
                <w:szCs w:val="20"/>
              </w:rPr>
            </w:pPr>
          </w:p>
        </w:tc>
        <w:tc>
          <w:tcPr>
            <w:tcW w:w="573" w:type="pct"/>
            <w:tcBorders>
              <w:top w:val="nil"/>
              <w:left w:val="nil"/>
              <w:bottom w:val="nil"/>
              <w:right w:val="nil"/>
            </w:tcBorders>
            <w:shd w:val="clear" w:color="auto" w:fill="auto"/>
            <w:noWrap/>
            <w:vAlign w:val="bottom"/>
            <w:hideMark/>
          </w:tcPr>
          <w:p w:rsidR="001F066C" w:rsidRPr="001F066C" w:rsidRDefault="001F066C" w:rsidP="001F066C">
            <w:pPr>
              <w:rPr>
                <w:sz w:val="20"/>
                <w:szCs w:val="20"/>
              </w:rPr>
            </w:pPr>
          </w:p>
        </w:tc>
        <w:tc>
          <w:tcPr>
            <w:tcW w:w="2661" w:type="pct"/>
            <w:tcBorders>
              <w:top w:val="nil"/>
              <w:left w:val="nil"/>
              <w:bottom w:val="nil"/>
              <w:right w:val="nil"/>
            </w:tcBorders>
            <w:shd w:val="clear" w:color="auto" w:fill="auto"/>
            <w:noWrap/>
            <w:vAlign w:val="bottom"/>
            <w:hideMark/>
          </w:tcPr>
          <w:p w:rsidR="001F066C" w:rsidRPr="001F066C" w:rsidRDefault="001F066C" w:rsidP="001F066C">
            <w:pPr>
              <w:rPr>
                <w:sz w:val="20"/>
                <w:szCs w:val="20"/>
              </w:rPr>
            </w:pPr>
          </w:p>
        </w:tc>
        <w:tc>
          <w:tcPr>
            <w:tcW w:w="1050" w:type="pct"/>
            <w:tcBorders>
              <w:top w:val="nil"/>
              <w:left w:val="nil"/>
              <w:bottom w:val="nil"/>
              <w:right w:val="nil"/>
            </w:tcBorders>
            <w:shd w:val="clear" w:color="auto" w:fill="auto"/>
            <w:vAlign w:val="bottom"/>
            <w:hideMark/>
          </w:tcPr>
          <w:p w:rsidR="001F066C" w:rsidRPr="001F066C" w:rsidRDefault="001F066C" w:rsidP="001F066C">
            <w:pPr>
              <w:rPr>
                <w:sz w:val="20"/>
                <w:szCs w:val="20"/>
              </w:rPr>
            </w:pPr>
            <w:r w:rsidRPr="001F066C">
              <w:rPr>
                <w:sz w:val="20"/>
                <w:szCs w:val="20"/>
              </w:rPr>
              <w:t>(тыс. рублей)</w:t>
            </w:r>
          </w:p>
        </w:tc>
        <w:tc>
          <w:tcPr>
            <w:tcW w:w="394" w:type="pct"/>
            <w:tcBorders>
              <w:top w:val="nil"/>
              <w:left w:val="nil"/>
              <w:bottom w:val="nil"/>
              <w:right w:val="nil"/>
            </w:tcBorders>
            <w:shd w:val="clear" w:color="auto" w:fill="auto"/>
            <w:vAlign w:val="bottom"/>
            <w:hideMark/>
          </w:tcPr>
          <w:p w:rsidR="001F066C" w:rsidRPr="001F066C" w:rsidRDefault="001F066C" w:rsidP="001F066C">
            <w:pPr>
              <w:rPr>
                <w:sz w:val="20"/>
                <w:szCs w:val="20"/>
              </w:rPr>
            </w:pPr>
          </w:p>
        </w:tc>
      </w:tr>
      <w:tr w:rsidR="001F066C" w:rsidRPr="001F066C" w:rsidTr="001F066C">
        <w:trPr>
          <w:trHeight w:val="97"/>
        </w:trPr>
        <w:tc>
          <w:tcPr>
            <w:tcW w:w="322" w:type="pct"/>
            <w:tcBorders>
              <w:top w:val="nil"/>
              <w:left w:val="nil"/>
              <w:bottom w:val="nil"/>
              <w:right w:val="nil"/>
            </w:tcBorders>
            <w:shd w:val="clear" w:color="auto" w:fill="auto"/>
            <w:noWrap/>
            <w:vAlign w:val="bottom"/>
            <w:hideMark/>
          </w:tcPr>
          <w:p w:rsidR="001F066C" w:rsidRPr="001F066C" w:rsidRDefault="001F066C" w:rsidP="001F066C">
            <w:pPr>
              <w:rPr>
                <w:sz w:val="20"/>
                <w:szCs w:val="20"/>
              </w:rPr>
            </w:pPr>
          </w:p>
        </w:tc>
        <w:tc>
          <w:tcPr>
            <w:tcW w:w="5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066C" w:rsidRPr="001F066C" w:rsidRDefault="001F066C" w:rsidP="001F066C">
            <w:pPr>
              <w:jc w:val="center"/>
              <w:rPr>
                <w:sz w:val="20"/>
                <w:szCs w:val="20"/>
              </w:rPr>
            </w:pPr>
            <w:r w:rsidRPr="001F066C">
              <w:rPr>
                <w:sz w:val="20"/>
                <w:szCs w:val="20"/>
              </w:rPr>
              <w:t>№ п/п</w:t>
            </w:r>
          </w:p>
        </w:tc>
        <w:tc>
          <w:tcPr>
            <w:tcW w:w="2661" w:type="pct"/>
            <w:tcBorders>
              <w:top w:val="single" w:sz="4" w:space="0" w:color="auto"/>
              <w:left w:val="nil"/>
              <w:bottom w:val="single" w:sz="4" w:space="0" w:color="auto"/>
              <w:right w:val="single" w:sz="4" w:space="0" w:color="auto"/>
            </w:tcBorders>
            <w:shd w:val="clear" w:color="auto" w:fill="auto"/>
            <w:vAlign w:val="center"/>
            <w:hideMark/>
          </w:tcPr>
          <w:p w:rsidR="001F066C" w:rsidRPr="001F066C" w:rsidRDefault="001F066C" w:rsidP="001F066C">
            <w:pPr>
              <w:jc w:val="center"/>
              <w:rPr>
                <w:sz w:val="20"/>
                <w:szCs w:val="20"/>
              </w:rPr>
            </w:pPr>
            <w:r w:rsidRPr="001F066C">
              <w:rPr>
                <w:sz w:val="20"/>
                <w:szCs w:val="20"/>
              </w:rPr>
              <w:t>Наименование поселений</w:t>
            </w:r>
          </w:p>
        </w:tc>
        <w:tc>
          <w:tcPr>
            <w:tcW w:w="1050" w:type="pct"/>
            <w:tcBorders>
              <w:top w:val="single" w:sz="4" w:space="0" w:color="auto"/>
              <w:left w:val="nil"/>
              <w:bottom w:val="single" w:sz="4" w:space="0" w:color="auto"/>
              <w:right w:val="single" w:sz="4" w:space="0" w:color="auto"/>
            </w:tcBorders>
            <w:shd w:val="clear" w:color="auto" w:fill="auto"/>
            <w:vAlign w:val="center"/>
            <w:hideMark/>
          </w:tcPr>
          <w:p w:rsidR="001F066C" w:rsidRPr="001F066C" w:rsidRDefault="001F066C" w:rsidP="001F066C">
            <w:pPr>
              <w:jc w:val="center"/>
              <w:rPr>
                <w:sz w:val="20"/>
                <w:szCs w:val="20"/>
              </w:rPr>
            </w:pPr>
            <w:r w:rsidRPr="001F066C">
              <w:rPr>
                <w:sz w:val="20"/>
                <w:szCs w:val="20"/>
              </w:rPr>
              <w:t>Сумма</w:t>
            </w:r>
          </w:p>
        </w:tc>
        <w:tc>
          <w:tcPr>
            <w:tcW w:w="394" w:type="pct"/>
            <w:tcBorders>
              <w:top w:val="nil"/>
              <w:left w:val="nil"/>
              <w:bottom w:val="nil"/>
              <w:right w:val="nil"/>
            </w:tcBorders>
            <w:shd w:val="clear" w:color="auto" w:fill="auto"/>
            <w:noWrap/>
            <w:vAlign w:val="bottom"/>
            <w:hideMark/>
          </w:tcPr>
          <w:p w:rsidR="001F066C" w:rsidRPr="001F066C" w:rsidRDefault="001F066C" w:rsidP="001F066C">
            <w:pPr>
              <w:rPr>
                <w:sz w:val="20"/>
                <w:szCs w:val="20"/>
              </w:rPr>
            </w:pPr>
          </w:p>
        </w:tc>
      </w:tr>
      <w:tr w:rsidR="001F066C" w:rsidRPr="001F066C" w:rsidTr="001F066C">
        <w:trPr>
          <w:trHeight w:val="70"/>
        </w:trPr>
        <w:tc>
          <w:tcPr>
            <w:tcW w:w="322" w:type="pct"/>
            <w:tcBorders>
              <w:top w:val="nil"/>
              <w:left w:val="nil"/>
              <w:bottom w:val="nil"/>
              <w:right w:val="nil"/>
            </w:tcBorders>
            <w:shd w:val="clear" w:color="auto" w:fill="auto"/>
            <w:noWrap/>
            <w:vAlign w:val="bottom"/>
            <w:hideMark/>
          </w:tcPr>
          <w:p w:rsidR="001F066C" w:rsidRPr="001F066C" w:rsidRDefault="001F066C" w:rsidP="001F066C">
            <w:pPr>
              <w:rPr>
                <w:sz w:val="20"/>
                <w:szCs w:val="20"/>
              </w:rPr>
            </w:pPr>
          </w:p>
        </w:tc>
        <w:tc>
          <w:tcPr>
            <w:tcW w:w="573" w:type="pct"/>
            <w:tcBorders>
              <w:top w:val="nil"/>
              <w:left w:val="single" w:sz="4" w:space="0" w:color="auto"/>
              <w:bottom w:val="single" w:sz="4" w:space="0" w:color="auto"/>
              <w:right w:val="single" w:sz="4" w:space="0" w:color="auto"/>
            </w:tcBorders>
            <w:shd w:val="clear" w:color="auto" w:fill="auto"/>
            <w:noWrap/>
            <w:vAlign w:val="center"/>
            <w:hideMark/>
          </w:tcPr>
          <w:p w:rsidR="001F066C" w:rsidRPr="001F066C" w:rsidRDefault="001F066C" w:rsidP="001F066C">
            <w:pPr>
              <w:jc w:val="center"/>
              <w:rPr>
                <w:sz w:val="20"/>
                <w:szCs w:val="20"/>
              </w:rPr>
            </w:pPr>
            <w:r w:rsidRPr="001F066C">
              <w:rPr>
                <w:sz w:val="20"/>
                <w:szCs w:val="20"/>
              </w:rPr>
              <w:t>1</w:t>
            </w:r>
          </w:p>
        </w:tc>
        <w:tc>
          <w:tcPr>
            <w:tcW w:w="2661" w:type="pct"/>
            <w:tcBorders>
              <w:top w:val="nil"/>
              <w:left w:val="nil"/>
              <w:bottom w:val="single" w:sz="4" w:space="0" w:color="auto"/>
              <w:right w:val="single" w:sz="4" w:space="0" w:color="auto"/>
            </w:tcBorders>
            <w:shd w:val="clear" w:color="auto" w:fill="auto"/>
            <w:noWrap/>
            <w:vAlign w:val="bottom"/>
            <w:hideMark/>
          </w:tcPr>
          <w:p w:rsidR="001F066C" w:rsidRPr="001F066C" w:rsidRDefault="001F066C" w:rsidP="001F066C">
            <w:pPr>
              <w:rPr>
                <w:sz w:val="20"/>
                <w:szCs w:val="20"/>
              </w:rPr>
            </w:pPr>
            <w:r w:rsidRPr="001F066C">
              <w:rPr>
                <w:sz w:val="20"/>
                <w:szCs w:val="20"/>
              </w:rPr>
              <w:t>Михайловское сельское поселение</w:t>
            </w:r>
          </w:p>
        </w:tc>
        <w:tc>
          <w:tcPr>
            <w:tcW w:w="1050" w:type="pct"/>
            <w:tcBorders>
              <w:top w:val="nil"/>
              <w:left w:val="nil"/>
              <w:bottom w:val="single" w:sz="4" w:space="0" w:color="auto"/>
              <w:right w:val="single" w:sz="4" w:space="0" w:color="auto"/>
            </w:tcBorders>
            <w:shd w:val="clear" w:color="auto" w:fill="auto"/>
            <w:vAlign w:val="center"/>
            <w:hideMark/>
          </w:tcPr>
          <w:p w:rsidR="001F066C" w:rsidRPr="001F066C" w:rsidRDefault="001F066C" w:rsidP="001F066C">
            <w:pPr>
              <w:jc w:val="center"/>
              <w:rPr>
                <w:sz w:val="20"/>
                <w:szCs w:val="20"/>
              </w:rPr>
            </w:pPr>
            <w:r w:rsidRPr="001F066C">
              <w:rPr>
                <w:sz w:val="20"/>
                <w:szCs w:val="20"/>
              </w:rPr>
              <w:t>1 436,4</w:t>
            </w:r>
          </w:p>
        </w:tc>
        <w:tc>
          <w:tcPr>
            <w:tcW w:w="394" w:type="pct"/>
            <w:tcBorders>
              <w:top w:val="nil"/>
              <w:left w:val="nil"/>
              <w:bottom w:val="nil"/>
              <w:right w:val="nil"/>
            </w:tcBorders>
            <w:shd w:val="clear" w:color="auto" w:fill="auto"/>
            <w:noWrap/>
            <w:vAlign w:val="bottom"/>
            <w:hideMark/>
          </w:tcPr>
          <w:p w:rsidR="001F066C" w:rsidRPr="001F066C" w:rsidRDefault="001F066C" w:rsidP="001F066C">
            <w:pPr>
              <w:rPr>
                <w:sz w:val="20"/>
                <w:szCs w:val="20"/>
              </w:rPr>
            </w:pPr>
          </w:p>
        </w:tc>
      </w:tr>
      <w:tr w:rsidR="001F066C" w:rsidRPr="001F066C" w:rsidTr="001F066C">
        <w:trPr>
          <w:trHeight w:val="70"/>
        </w:trPr>
        <w:tc>
          <w:tcPr>
            <w:tcW w:w="322" w:type="pct"/>
            <w:tcBorders>
              <w:top w:val="nil"/>
              <w:left w:val="nil"/>
              <w:bottom w:val="nil"/>
              <w:right w:val="nil"/>
            </w:tcBorders>
            <w:shd w:val="clear" w:color="auto" w:fill="auto"/>
            <w:noWrap/>
            <w:vAlign w:val="bottom"/>
            <w:hideMark/>
          </w:tcPr>
          <w:p w:rsidR="001F066C" w:rsidRPr="001F066C" w:rsidRDefault="001F066C" w:rsidP="001F066C">
            <w:pPr>
              <w:rPr>
                <w:sz w:val="20"/>
                <w:szCs w:val="20"/>
              </w:rPr>
            </w:pPr>
          </w:p>
        </w:tc>
        <w:tc>
          <w:tcPr>
            <w:tcW w:w="573" w:type="pct"/>
            <w:tcBorders>
              <w:top w:val="nil"/>
              <w:left w:val="single" w:sz="4" w:space="0" w:color="auto"/>
              <w:bottom w:val="single" w:sz="4" w:space="0" w:color="auto"/>
              <w:right w:val="single" w:sz="4" w:space="0" w:color="auto"/>
            </w:tcBorders>
            <w:shd w:val="clear" w:color="auto" w:fill="auto"/>
            <w:noWrap/>
            <w:vAlign w:val="bottom"/>
            <w:hideMark/>
          </w:tcPr>
          <w:p w:rsidR="001F066C" w:rsidRPr="001F066C" w:rsidRDefault="001F066C" w:rsidP="001F066C">
            <w:pPr>
              <w:jc w:val="center"/>
              <w:rPr>
                <w:sz w:val="20"/>
                <w:szCs w:val="20"/>
              </w:rPr>
            </w:pPr>
            <w:r w:rsidRPr="001F066C">
              <w:rPr>
                <w:sz w:val="20"/>
                <w:szCs w:val="20"/>
              </w:rPr>
              <w:t>2</w:t>
            </w:r>
          </w:p>
        </w:tc>
        <w:tc>
          <w:tcPr>
            <w:tcW w:w="2661" w:type="pct"/>
            <w:tcBorders>
              <w:top w:val="nil"/>
              <w:left w:val="nil"/>
              <w:bottom w:val="single" w:sz="4" w:space="0" w:color="auto"/>
              <w:right w:val="single" w:sz="4" w:space="0" w:color="auto"/>
            </w:tcBorders>
            <w:shd w:val="clear" w:color="auto" w:fill="auto"/>
            <w:noWrap/>
            <w:vAlign w:val="bottom"/>
            <w:hideMark/>
          </w:tcPr>
          <w:p w:rsidR="001F066C" w:rsidRPr="001F066C" w:rsidRDefault="001F066C" w:rsidP="001F066C">
            <w:pPr>
              <w:rPr>
                <w:sz w:val="20"/>
                <w:szCs w:val="20"/>
              </w:rPr>
            </w:pPr>
            <w:r w:rsidRPr="001F066C">
              <w:rPr>
                <w:sz w:val="20"/>
                <w:szCs w:val="20"/>
              </w:rPr>
              <w:t>Ныровское сельское поселение</w:t>
            </w:r>
          </w:p>
        </w:tc>
        <w:tc>
          <w:tcPr>
            <w:tcW w:w="1050" w:type="pct"/>
            <w:tcBorders>
              <w:top w:val="nil"/>
              <w:left w:val="nil"/>
              <w:bottom w:val="single" w:sz="4" w:space="0" w:color="auto"/>
              <w:right w:val="single" w:sz="4" w:space="0" w:color="auto"/>
            </w:tcBorders>
            <w:shd w:val="clear" w:color="auto" w:fill="auto"/>
            <w:noWrap/>
            <w:vAlign w:val="bottom"/>
            <w:hideMark/>
          </w:tcPr>
          <w:p w:rsidR="001F066C" w:rsidRPr="001F066C" w:rsidRDefault="001F066C" w:rsidP="001F066C">
            <w:pPr>
              <w:jc w:val="center"/>
              <w:rPr>
                <w:sz w:val="20"/>
                <w:szCs w:val="20"/>
              </w:rPr>
            </w:pPr>
            <w:r w:rsidRPr="001F066C">
              <w:rPr>
                <w:sz w:val="20"/>
                <w:szCs w:val="20"/>
              </w:rPr>
              <w:t>777,7</w:t>
            </w:r>
          </w:p>
        </w:tc>
        <w:tc>
          <w:tcPr>
            <w:tcW w:w="394" w:type="pct"/>
            <w:tcBorders>
              <w:top w:val="nil"/>
              <w:left w:val="nil"/>
              <w:bottom w:val="nil"/>
              <w:right w:val="nil"/>
            </w:tcBorders>
            <w:shd w:val="clear" w:color="auto" w:fill="auto"/>
            <w:noWrap/>
            <w:vAlign w:val="bottom"/>
            <w:hideMark/>
          </w:tcPr>
          <w:p w:rsidR="001F066C" w:rsidRPr="001F066C" w:rsidRDefault="001F066C" w:rsidP="001F066C">
            <w:pPr>
              <w:rPr>
                <w:sz w:val="20"/>
                <w:szCs w:val="20"/>
              </w:rPr>
            </w:pPr>
          </w:p>
        </w:tc>
      </w:tr>
      <w:tr w:rsidR="001F066C" w:rsidRPr="001F066C" w:rsidTr="001F066C">
        <w:trPr>
          <w:trHeight w:val="70"/>
        </w:trPr>
        <w:tc>
          <w:tcPr>
            <w:tcW w:w="322" w:type="pct"/>
            <w:tcBorders>
              <w:top w:val="nil"/>
              <w:left w:val="nil"/>
              <w:bottom w:val="nil"/>
              <w:right w:val="nil"/>
            </w:tcBorders>
            <w:shd w:val="clear" w:color="auto" w:fill="auto"/>
            <w:noWrap/>
            <w:vAlign w:val="bottom"/>
            <w:hideMark/>
          </w:tcPr>
          <w:p w:rsidR="001F066C" w:rsidRPr="001F066C" w:rsidRDefault="001F066C" w:rsidP="001F066C">
            <w:pPr>
              <w:rPr>
                <w:sz w:val="20"/>
                <w:szCs w:val="20"/>
              </w:rPr>
            </w:pPr>
          </w:p>
        </w:tc>
        <w:tc>
          <w:tcPr>
            <w:tcW w:w="573" w:type="pct"/>
            <w:tcBorders>
              <w:top w:val="nil"/>
              <w:left w:val="single" w:sz="4" w:space="0" w:color="auto"/>
              <w:bottom w:val="single" w:sz="4" w:space="0" w:color="auto"/>
              <w:right w:val="single" w:sz="4" w:space="0" w:color="auto"/>
            </w:tcBorders>
            <w:shd w:val="clear" w:color="auto" w:fill="auto"/>
            <w:noWrap/>
            <w:vAlign w:val="bottom"/>
            <w:hideMark/>
          </w:tcPr>
          <w:p w:rsidR="001F066C" w:rsidRPr="001F066C" w:rsidRDefault="001F066C" w:rsidP="001F066C">
            <w:pPr>
              <w:jc w:val="center"/>
              <w:rPr>
                <w:sz w:val="20"/>
                <w:szCs w:val="20"/>
              </w:rPr>
            </w:pPr>
            <w:r w:rsidRPr="001F066C">
              <w:rPr>
                <w:sz w:val="20"/>
                <w:szCs w:val="20"/>
              </w:rPr>
              <w:t>3</w:t>
            </w:r>
          </w:p>
        </w:tc>
        <w:tc>
          <w:tcPr>
            <w:tcW w:w="2661" w:type="pct"/>
            <w:tcBorders>
              <w:top w:val="nil"/>
              <w:left w:val="nil"/>
              <w:bottom w:val="single" w:sz="4" w:space="0" w:color="auto"/>
              <w:right w:val="single" w:sz="4" w:space="0" w:color="auto"/>
            </w:tcBorders>
            <w:shd w:val="clear" w:color="auto" w:fill="auto"/>
            <w:noWrap/>
            <w:vAlign w:val="bottom"/>
            <w:hideMark/>
          </w:tcPr>
          <w:p w:rsidR="001F066C" w:rsidRPr="001F066C" w:rsidRDefault="001F066C" w:rsidP="001F066C">
            <w:pPr>
              <w:rPr>
                <w:sz w:val="20"/>
                <w:szCs w:val="20"/>
              </w:rPr>
            </w:pPr>
            <w:r w:rsidRPr="001F066C">
              <w:rPr>
                <w:sz w:val="20"/>
                <w:szCs w:val="20"/>
              </w:rPr>
              <w:t>Грековское сельское поселение</w:t>
            </w:r>
          </w:p>
        </w:tc>
        <w:tc>
          <w:tcPr>
            <w:tcW w:w="1050" w:type="pct"/>
            <w:tcBorders>
              <w:top w:val="nil"/>
              <w:left w:val="nil"/>
              <w:bottom w:val="single" w:sz="4" w:space="0" w:color="auto"/>
              <w:right w:val="single" w:sz="4" w:space="0" w:color="auto"/>
            </w:tcBorders>
            <w:shd w:val="clear" w:color="auto" w:fill="auto"/>
            <w:noWrap/>
            <w:vAlign w:val="bottom"/>
            <w:hideMark/>
          </w:tcPr>
          <w:p w:rsidR="001F066C" w:rsidRPr="001F066C" w:rsidRDefault="001F066C" w:rsidP="001F066C">
            <w:pPr>
              <w:jc w:val="center"/>
              <w:rPr>
                <w:sz w:val="20"/>
                <w:szCs w:val="20"/>
              </w:rPr>
            </w:pPr>
            <w:r w:rsidRPr="001F066C">
              <w:rPr>
                <w:sz w:val="20"/>
                <w:szCs w:val="20"/>
              </w:rPr>
              <w:t>880</w:t>
            </w:r>
          </w:p>
        </w:tc>
        <w:tc>
          <w:tcPr>
            <w:tcW w:w="394" w:type="pct"/>
            <w:tcBorders>
              <w:top w:val="nil"/>
              <w:left w:val="nil"/>
              <w:bottom w:val="nil"/>
              <w:right w:val="nil"/>
            </w:tcBorders>
            <w:shd w:val="clear" w:color="auto" w:fill="auto"/>
            <w:noWrap/>
            <w:vAlign w:val="bottom"/>
            <w:hideMark/>
          </w:tcPr>
          <w:p w:rsidR="001F066C" w:rsidRPr="001F066C" w:rsidRDefault="001F066C" w:rsidP="001F066C">
            <w:pPr>
              <w:rPr>
                <w:sz w:val="20"/>
                <w:szCs w:val="20"/>
              </w:rPr>
            </w:pPr>
          </w:p>
        </w:tc>
      </w:tr>
      <w:tr w:rsidR="001F066C" w:rsidRPr="001F066C" w:rsidTr="001F066C">
        <w:trPr>
          <w:trHeight w:val="70"/>
        </w:trPr>
        <w:tc>
          <w:tcPr>
            <w:tcW w:w="322" w:type="pct"/>
            <w:tcBorders>
              <w:top w:val="nil"/>
              <w:left w:val="nil"/>
              <w:bottom w:val="nil"/>
              <w:right w:val="nil"/>
            </w:tcBorders>
            <w:shd w:val="clear" w:color="auto" w:fill="auto"/>
            <w:noWrap/>
            <w:vAlign w:val="bottom"/>
            <w:hideMark/>
          </w:tcPr>
          <w:p w:rsidR="001F066C" w:rsidRPr="001F066C" w:rsidRDefault="001F066C" w:rsidP="001F066C">
            <w:pPr>
              <w:rPr>
                <w:sz w:val="20"/>
                <w:szCs w:val="20"/>
              </w:rPr>
            </w:pPr>
          </w:p>
        </w:tc>
        <w:tc>
          <w:tcPr>
            <w:tcW w:w="573" w:type="pct"/>
            <w:tcBorders>
              <w:top w:val="nil"/>
              <w:left w:val="single" w:sz="4" w:space="0" w:color="auto"/>
              <w:bottom w:val="single" w:sz="4" w:space="0" w:color="auto"/>
              <w:right w:val="single" w:sz="4" w:space="0" w:color="auto"/>
            </w:tcBorders>
            <w:shd w:val="clear" w:color="auto" w:fill="auto"/>
            <w:noWrap/>
            <w:vAlign w:val="bottom"/>
            <w:hideMark/>
          </w:tcPr>
          <w:p w:rsidR="001F066C" w:rsidRPr="001F066C" w:rsidRDefault="001F066C" w:rsidP="001F066C">
            <w:pPr>
              <w:jc w:val="center"/>
              <w:rPr>
                <w:sz w:val="20"/>
                <w:szCs w:val="20"/>
              </w:rPr>
            </w:pPr>
            <w:r w:rsidRPr="001F066C">
              <w:rPr>
                <w:sz w:val="20"/>
                <w:szCs w:val="20"/>
              </w:rPr>
              <w:t>4</w:t>
            </w:r>
          </w:p>
        </w:tc>
        <w:tc>
          <w:tcPr>
            <w:tcW w:w="2661" w:type="pct"/>
            <w:tcBorders>
              <w:top w:val="nil"/>
              <w:left w:val="nil"/>
              <w:bottom w:val="single" w:sz="4" w:space="0" w:color="auto"/>
              <w:right w:val="single" w:sz="4" w:space="0" w:color="auto"/>
            </w:tcBorders>
            <w:shd w:val="clear" w:color="auto" w:fill="auto"/>
            <w:noWrap/>
            <w:vAlign w:val="bottom"/>
            <w:hideMark/>
          </w:tcPr>
          <w:p w:rsidR="001F066C" w:rsidRPr="001F066C" w:rsidRDefault="001F066C" w:rsidP="001F066C">
            <w:pPr>
              <w:rPr>
                <w:sz w:val="20"/>
                <w:szCs w:val="20"/>
              </w:rPr>
            </w:pPr>
            <w:r w:rsidRPr="001F066C">
              <w:rPr>
                <w:sz w:val="20"/>
                <w:szCs w:val="20"/>
              </w:rPr>
              <w:t>Пачинское сельское поселение</w:t>
            </w:r>
          </w:p>
        </w:tc>
        <w:tc>
          <w:tcPr>
            <w:tcW w:w="1050" w:type="pct"/>
            <w:tcBorders>
              <w:top w:val="nil"/>
              <w:left w:val="nil"/>
              <w:bottom w:val="single" w:sz="4" w:space="0" w:color="auto"/>
              <w:right w:val="single" w:sz="4" w:space="0" w:color="auto"/>
            </w:tcBorders>
            <w:shd w:val="clear" w:color="auto" w:fill="auto"/>
            <w:noWrap/>
            <w:vAlign w:val="bottom"/>
            <w:hideMark/>
          </w:tcPr>
          <w:p w:rsidR="001F066C" w:rsidRPr="001F066C" w:rsidRDefault="001F066C" w:rsidP="001F066C">
            <w:pPr>
              <w:jc w:val="center"/>
              <w:rPr>
                <w:sz w:val="20"/>
                <w:szCs w:val="20"/>
              </w:rPr>
            </w:pPr>
            <w:r w:rsidRPr="001F066C">
              <w:rPr>
                <w:sz w:val="20"/>
                <w:szCs w:val="20"/>
              </w:rPr>
              <w:t>1 737,9</w:t>
            </w:r>
          </w:p>
        </w:tc>
        <w:tc>
          <w:tcPr>
            <w:tcW w:w="394" w:type="pct"/>
            <w:tcBorders>
              <w:top w:val="nil"/>
              <w:left w:val="nil"/>
              <w:bottom w:val="nil"/>
              <w:right w:val="nil"/>
            </w:tcBorders>
            <w:shd w:val="clear" w:color="auto" w:fill="auto"/>
            <w:noWrap/>
            <w:vAlign w:val="bottom"/>
            <w:hideMark/>
          </w:tcPr>
          <w:p w:rsidR="001F066C" w:rsidRPr="001F066C" w:rsidRDefault="001F066C" w:rsidP="001F066C">
            <w:pPr>
              <w:rPr>
                <w:sz w:val="20"/>
                <w:szCs w:val="20"/>
              </w:rPr>
            </w:pPr>
          </w:p>
        </w:tc>
      </w:tr>
      <w:tr w:rsidR="001F066C" w:rsidRPr="001F066C" w:rsidTr="001F066C">
        <w:trPr>
          <w:trHeight w:val="70"/>
        </w:trPr>
        <w:tc>
          <w:tcPr>
            <w:tcW w:w="322" w:type="pct"/>
            <w:tcBorders>
              <w:top w:val="nil"/>
              <w:left w:val="nil"/>
              <w:bottom w:val="nil"/>
              <w:right w:val="nil"/>
            </w:tcBorders>
            <w:shd w:val="clear" w:color="auto" w:fill="auto"/>
            <w:noWrap/>
            <w:vAlign w:val="bottom"/>
            <w:hideMark/>
          </w:tcPr>
          <w:p w:rsidR="001F066C" w:rsidRPr="001F066C" w:rsidRDefault="001F066C" w:rsidP="001F066C">
            <w:pPr>
              <w:rPr>
                <w:sz w:val="20"/>
                <w:szCs w:val="20"/>
              </w:rPr>
            </w:pPr>
          </w:p>
        </w:tc>
        <w:tc>
          <w:tcPr>
            <w:tcW w:w="573" w:type="pct"/>
            <w:tcBorders>
              <w:top w:val="nil"/>
              <w:left w:val="single" w:sz="4" w:space="0" w:color="auto"/>
              <w:bottom w:val="single" w:sz="4" w:space="0" w:color="auto"/>
              <w:right w:val="single" w:sz="4" w:space="0" w:color="auto"/>
            </w:tcBorders>
            <w:shd w:val="clear" w:color="auto" w:fill="auto"/>
            <w:noWrap/>
            <w:vAlign w:val="bottom"/>
            <w:hideMark/>
          </w:tcPr>
          <w:p w:rsidR="001F066C" w:rsidRPr="001F066C" w:rsidRDefault="001F066C" w:rsidP="001F066C">
            <w:pPr>
              <w:jc w:val="center"/>
              <w:rPr>
                <w:sz w:val="20"/>
                <w:szCs w:val="20"/>
              </w:rPr>
            </w:pPr>
            <w:r w:rsidRPr="001F066C">
              <w:rPr>
                <w:sz w:val="20"/>
                <w:szCs w:val="20"/>
              </w:rPr>
              <w:t>5</w:t>
            </w:r>
          </w:p>
        </w:tc>
        <w:tc>
          <w:tcPr>
            <w:tcW w:w="2661" w:type="pct"/>
            <w:tcBorders>
              <w:top w:val="nil"/>
              <w:left w:val="nil"/>
              <w:bottom w:val="single" w:sz="4" w:space="0" w:color="auto"/>
              <w:right w:val="single" w:sz="4" w:space="0" w:color="auto"/>
            </w:tcBorders>
            <w:shd w:val="clear" w:color="auto" w:fill="auto"/>
            <w:noWrap/>
            <w:vAlign w:val="bottom"/>
            <w:hideMark/>
          </w:tcPr>
          <w:p w:rsidR="001F066C" w:rsidRPr="001F066C" w:rsidRDefault="001F066C" w:rsidP="001F066C">
            <w:pPr>
              <w:rPr>
                <w:sz w:val="20"/>
                <w:szCs w:val="20"/>
              </w:rPr>
            </w:pPr>
            <w:r w:rsidRPr="001F066C">
              <w:rPr>
                <w:sz w:val="20"/>
                <w:szCs w:val="20"/>
              </w:rPr>
              <w:t>Тужинское городское поселение</w:t>
            </w:r>
          </w:p>
        </w:tc>
        <w:tc>
          <w:tcPr>
            <w:tcW w:w="1050" w:type="pct"/>
            <w:tcBorders>
              <w:top w:val="nil"/>
              <w:left w:val="nil"/>
              <w:bottom w:val="single" w:sz="4" w:space="0" w:color="auto"/>
              <w:right w:val="single" w:sz="4" w:space="0" w:color="auto"/>
            </w:tcBorders>
            <w:shd w:val="clear" w:color="auto" w:fill="auto"/>
            <w:noWrap/>
            <w:vAlign w:val="bottom"/>
            <w:hideMark/>
          </w:tcPr>
          <w:p w:rsidR="001F066C" w:rsidRPr="001F066C" w:rsidRDefault="001F066C" w:rsidP="001F066C">
            <w:pPr>
              <w:jc w:val="center"/>
              <w:rPr>
                <w:sz w:val="20"/>
                <w:szCs w:val="20"/>
              </w:rPr>
            </w:pPr>
            <w:r w:rsidRPr="001F066C">
              <w:rPr>
                <w:sz w:val="20"/>
                <w:szCs w:val="20"/>
              </w:rPr>
              <w:t>249,0</w:t>
            </w:r>
          </w:p>
        </w:tc>
        <w:tc>
          <w:tcPr>
            <w:tcW w:w="394" w:type="pct"/>
            <w:tcBorders>
              <w:top w:val="nil"/>
              <w:left w:val="nil"/>
              <w:bottom w:val="nil"/>
              <w:right w:val="nil"/>
            </w:tcBorders>
            <w:shd w:val="clear" w:color="auto" w:fill="auto"/>
            <w:noWrap/>
            <w:vAlign w:val="bottom"/>
            <w:hideMark/>
          </w:tcPr>
          <w:p w:rsidR="001F066C" w:rsidRPr="001F066C" w:rsidRDefault="001F066C" w:rsidP="001F066C">
            <w:pPr>
              <w:rPr>
                <w:sz w:val="20"/>
                <w:szCs w:val="20"/>
              </w:rPr>
            </w:pPr>
          </w:p>
        </w:tc>
      </w:tr>
      <w:tr w:rsidR="001F066C" w:rsidRPr="001F066C" w:rsidTr="001F066C">
        <w:trPr>
          <w:trHeight w:val="70"/>
        </w:trPr>
        <w:tc>
          <w:tcPr>
            <w:tcW w:w="322" w:type="pct"/>
            <w:tcBorders>
              <w:top w:val="nil"/>
              <w:left w:val="nil"/>
              <w:bottom w:val="nil"/>
              <w:right w:val="nil"/>
            </w:tcBorders>
            <w:shd w:val="clear" w:color="auto" w:fill="auto"/>
            <w:noWrap/>
            <w:vAlign w:val="bottom"/>
            <w:hideMark/>
          </w:tcPr>
          <w:p w:rsidR="001F066C" w:rsidRPr="001F066C" w:rsidRDefault="001F066C" w:rsidP="001F066C">
            <w:pPr>
              <w:rPr>
                <w:sz w:val="20"/>
                <w:szCs w:val="20"/>
              </w:rPr>
            </w:pPr>
          </w:p>
        </w:tc>
        <w:tc>
          <w:tcPr>
            <w:tcW w:w="573" w:type="pct"/>
            <w:tcBorders>
              <w:top w:val="nil"/>
              <w:left w:val="single" w:sz="4" w:space="0" w:color="auto"/>
              <w:bottom w:val="single" w:sz="4" w:space="0" w:color="auto"/>
              <w:right w:val="single" w:sz="4" w:space="0" w:color="auto"/>
            </w:tcBorders>
            <w:shd w:val="clear" w:color="auto" w:fill="auto"/>
            <w:noWrap/>
            <w:vAlign w:val="bottom"/>
            <w:hideMark/>
          </w:tcPr>
          <w:p w:rsidR="001F066C" w:rsidRPr="001F066C" w:rsidRDefault="001F066C" w:rsidP="001F066C">
            <w:pPr>
              <w:jc w:val="center"/>
              <w:rPr>
                <w:sz w:val="20"/>
                <w:szCs w:val="20"/>
              </w:rPr>
            </w:pPr>
            <w:r w:rsidRPr="001F066C">
              <w:rPr>
                <w:sz w:val="20"/>
                <w:szCs w:val="20"/>
              </w:rPr>
              <w:t> </w:t>
            </w:r>
          </w:p>
        </w:tc>
        <w:tc>
          <w:tcPr>
            <w:tcW w:w="2661" w:type="pct"/>
            <w:tcBorders>
              <w:top w:val="nil"/>
              <w:left w:val="nil"/>
              <w:bottom w:val="single" w:sz="4" w:space="0" w:color="auto"/>
              <w:right w:val="single" w:sz="4" w:space="0" w:color="auto"/>
            </w:tcBorders>
            <w:shd w:val="clear" w:color="auto" w:fill="auto"/>
            <w:noWrap/>
            <w:vAlign w:val="bottom"/>
            <w:hideMark/>
          </w:tcPr>
          <w:p w:rsidR="001F066C" w:rsidRPr="001F066C" w:rsidRDefault="001F066C" w:rsidP="001F066C">
            <w:pPr>
              <w:rPr>
                <w:b/>
                <w:bCs/>
                <w:sz w:val="20"/>
                <w:szCs w:val="20"/>
              </w:rPr>
            </w:pPr>
            <w:r w:rsidRPr="001F066C">
              <w:rPr>
                <w:b/>
                <w:bCs/>
                <w:sz w:val="20"/>
                <w:szCs w:val="20"/>
              </w:rPr>
              <w:t>Итого:</w:t>
            </w:r>
          </w:p>
        </w:tc>
        <w:tc>
          <w:tcPr>
            <w:tcW w:w="1050" w:type="pct"/>
            <w:tcBorders>
              <w:top w:val="nil"/>
              <w:left w:val="nil"/>
              <w:bottom w:val="single" w:sz="4" w:space="0" w:color="auto"/>
              <w:right w:val="single" w:sz="4" w:space="0" w:color="auto"/>
            </w:tcBorders>
            <w:shd w:val="clear" w:color="auto" w:fill="auto"/>
            <w:noWrap/>
            <w:vAlign w:val="bottom"/>
            <w:hideMark/>
          </w:tcPr>
          <w:p w:rsidR="001F066C" w:rsidRPr="001F066C" w:rsidRDefault="001F066C" w:rsidP="001F066C">
            <w:pPr>
              <w:jc w:val="center"/>
              <w:rPr>
                <w:b/>
                <w:bCs/>
                <w:sz w:val="20"/>
                <w:szCs w:val="20"/>
              </w:rPr>
            </w:pPr>
            <w:r w:rsidRPr="001F066C">
              <w:rPr>
                <w:b/>
                <w:bCs/>
                <w:sz w:val="20"/>
                <w:szCs w:val="20"/>
              </w:rPr>
              <w:t>5 081</w:t>
            </w:r>
          </w:p>
        </w:tc>
        <w:tc>
          <w:tcPr>
            <w:tcW w:w="394" w:type="pct"/>
            <w:tcBorders>
              <w:top w:val="nil"/>
              <w:left w:val="nil"/>
              <w:bottom w:val="nil"/>
              <w:right w:val="nil"/>
            </w:tcBorders>
            <w:shd w:val="clear" w:color="auto" w:fill="auto"/>
            <w:noWrap/>
            <w:vAlign w:val="bottom"/>
            <w:hideMark/>
          </w:tcPr>
          <w:p w:rsidR="001F066C" w:rsidRPr="001F066C" w:rsidRDefault="001F066C" w:rsidP="001F066C">
            <w:pPr>
              <w:rPr>
                <w:sz w:val="20"/>
                <w:szCs w:val="20"/>
              </w:rPr>
            </w:pPr>
          </w:p>
        </w:tc>
      </w:tr>
    </w:tbl>
    <w:p w:rsidR="001F066C" w:rsidRDefault="001F066C" w:rsidP="00D90ADD">
      <w:pPr>
        <w:jc w:val="center"/>
        <w:rPr>
          <w:sz w:val="18"/>
          <w:szCs w:val="18"/>
        </w:rPr>
      </w:pPr>
    </w:p>
    <w:tbl>
      <w:tblPr>
        <w:tblW w:w="5000" w:type="pct"/>
        <w:tblLook w:val="04A0"/>
      </w:tblPr>
      <w:tblGrid>
        <w:gridCol w:w="270"/>
        <w:gridCol w:w="1173"/>
        <w:gridCol w:w="5502"/>
        <w:gridCol w:w="1760"/>
        <w:gridCol w:w="1859"/>
      </w:tblGrid>
      <w:tr w:rsidR="001F066C" w:rsidRPr="001F066C" w:rsidTr="001F066C">
        <w:trPr>
          <w:trHeight w:val="85"/>
        </w:trPr>
        <w:tc>
          <w:tcPr>
            <w:tcW w:w="128" w:type="pct"/>
            <w:tcBorders>
              <w:top w:val="nil"/>
              <w:left w:val="nil"/>
              <w:bottom w:val="nil"/>
              <w:right w:val="nil"/>
            </w:tcBorders>
            <w:shd w:val="clear" w:color="auto" w:fill="auto"/>
            <w:noWrap/>
            <w:vAlign w:val="bottom"/>
            <w:hideMark/>
          </w:tcPr>
          <w:p w:rsidR="001F066C" w:rsidRPr="001F066C" w:rsidRDefault="001F066C" w:rsidP="001F066C">
            <w:pPr>
              <w:rPr>
                <w:sz w:val="20"/>
                <w:szCs w:val="20"/>
              </w:rPr>
            </w:pPr>
          </w:p>
        </w:tc>
        <w:tc>
          <w:tcPr>
            <w:tcW w:w="555" w:type="pct"/>
            <w:tcBorders>
              <w:top w:val="nil"/>
              <w:left w:val="nil"/>
              <w:bottom w:val="nil"/>
              <w:right w:val="nil"/>
            </w:tcBorders>
            <w:shd w:val="clear" w:color="auto" w:fill="auto"/>
            <w:noWrap/>
            <w:vAlign w:val="bottom"/>
            <w:hideMark/>
          </w:tcPr>
          <w:p w:rsidR="001F066C" w:rsidRPr="001F066C" w:rsidRDefault="001F066C" w:rsidP="001F066C">
            <w:pPr>
              <w:rPr>
                <w:b/>
                <w:bCs/>
                <w:sz w:val="20"/>
                <w:szCs w:val="20"/>
              </w:rPr>
            </w:pPr>
          </w:p>
        </w:tc>
        <w:tc>
          <w:tcPr>
            <w:tcW w:w="4317" w:type="pct"/>
            <w:gridSpan w:val="3"/>
            <w:tcBorders>
              <w:top w:val="nil"/>
              <w:left w:val="nil"/>
              <w:bottom w:val="nil"/>
              <w:right w:val="nil"/>
            </w:tcBorders>
            <w:shd w:val="clear" w:color="auto" w:fill="auto"/>
            <w:noWrap/>
            <w:vAlign w:val="bottom"/>
            <w:hideMark/>
          </w:tcPr>
          <w:p w:rsidR="001F066C" w:rsidRPr="001F066C" w:rsidRDefault="001F066C" w:rsidP="001F066C">
            <w:pPr>
              <w:jc w:val="right"/>
              <w:rPr>
                <w:sz w:val="20"/>
                <w:szCs w:val="20"/>
              </w:rPr>
            </w:pPr>
            <w:r w:rsidRPr="001F066C">
              <w:rPr>
                <w:sz w:val="20"/>
                <w:szCs w:val="20"/>
              </w:rPr>
              <w:t>Приложение № 21</w:t>
            </w:r>
          </w:p>
        </w:tc>
      </w:tr>
      <w:tr w:rsidR="001F066C" w:rsidRPr="001F066C" w:rsidTr="001F066C">
        <w:trPr>
          <w:trHeight w:val="80"/>
        </w:trPr>
        <w:tc>
          <w:tcPr>
            <w:tcW w:w="128" w:type="pct"/>
            <w:tcBorders>
              <w:top w:val="nil"/>
              <w:left w:val="nil"/>
              <w:bottom w:val="nil"/>
              <w:right w:val="nil"/>
            </w:tcBorders>
            <w:shd w:val="clear" w:color="auto" w:fill="auto"/>
            <w:noWrap/>
            <w:vAlign w:val="bottom"/>
            <w:hideMark/>
          </w:tcPr>
          <w:p w:rsidR="001F066C" w:rsidRPr="001F066C" w:rsidRDefault="001F066C" w:rsidP="001F066C">
            <w:pPr>
              <w:rPr>
                <w:sz w:val="20"/>
                <w:szCs w:val="20"/>
              </w:rPr>
            </w:pPr>
          </w:p>
        </w:tc>
        <w:tc>
          <w:tcPr>
            <w:tcW w:w="555" w:type="pct"/>
            <w:tcBorders>
              <w:top w:val="nil"/>
              <w:left w:val="nil"/>
              <w:bottom w:val="nil"/>
              <w:right w:val="nil"/>
            </w:tcBorders>
            <w:shd w:val="clear" w:color="auto" w:fill="auto"/>
            <w:noWrap/>
            <w:vAlign w:val="bottom"/>
            <w:hideMark/>
          </w:tcPr>
          <w:p w:rsidR="001F066C" w:rsidRPr="001F066C" w:rsidRDefault="001F066C" w:rsidP="001F066C">
            <w:pPr>
              <w:rPr>
                <w:sz w:val="20"/>
                <w:szCs w:val="20"/>
              </w:rPr>
            </w:pPr>
          </w:p>
        </w:tc>
        <w:tc>
          <w:tcPr>
            <w:tcW w:w="4317" w:type="pct"/>
            <w:gridSpan w:val="3"/>
            <w:tcBorders>
              <w:top w:val="nil"/>
              <w:left w:val="nil"/>
              <w:bottom w:val="nil"/>
              <w:right w:val="nil"/>
            </w:tcBorders>
            <w:shd w:val="clear" w:color="auto" w:fill="auto"/>
            <w:noWrap/>
            <w:vAlign w:val="bottom"/>
            <w:hideMark/>
          </w:tcPr>
          <w:p w:rsidR="001F066C" w:rsidRPr="001F066C" w:rsidRDefault="001F066C" w:rsidP="001F066C">
            <w:pPr>
              <w:jc w:val="right"/>
              <w:rPr>
                <w:sz w:val="20"/>
                <w:szCs w:val="20"/>
              </w:rPr>
            </w:pPr>
            <w:r w:rsidRPr="001F066C">
              <w:rPr>
                <w:sz w:val="20"/>
                <w:szCs w:val="20"/>
              </w:rPr>
              <w:t>к решению районной Думы</w:t>
            </w:r>
          </w:p>
        </w:tc>
      </w:tr>
      <w:tr w:rsidR="001F066C" w:rsidRPr="001F066C" w:rsidTr="001F066C">
        <w:trPr>
          <w:trHeight w:val="80"/>
        </w:trPr>
        <w:tc>
          <w:tcPr>
            <w:tcW w:w="128" w:type="pct"/>
            <w:tcBorders>
              <w:top w:val="nil"/>
              <w:left w:val="nil"/>
              <w:bottom w:val="nil"/>
              <w:right w:val="nil"/>
            </w:tcBorders>
            <w:shd w:val="clear" w:color="auto" w:fill="auto"/>
            <w:noWrap/>
            <w:vAlign w:val="bottom"/>
            <w:hideMark/>
          </w:tcPr>
          <w:p w:rsidR="001F066C" w:rsidRPr="001F066C" w:rsidRDefault="001F066C" w:rsidP="001F066C">
            <w:pPr>
              <w:rPr>
                <w:sz w:val="20"/>
                <w:szCs w:val="20"/>
              </w:rPr>
            </w:pPr>
          </w:p>
        </w:tc>
        <w:tc>
          <w:tcPr>
            <w:tcW w:w="555" w:type="pct"/>
            <w:tcBorders>
              <w:top w:val="nil"/>
              <w:left w:val="nil"/>
              <w:bottom w:val="nil"/>
              <w:right w:val="nil"/>
            </w:tcBorders>
            <w:shd w:val="clear" w:color="auto" w:fill="auto"/>
            <w:noWrap/>
            <w:vAlign w:val="bottom"/>
            <w:hideMark/>
          </w:tcPr>
          <w:p w:rsidR="001F066C" w:rsidRPr="001F066C" w:rsidRDefault="001F066C" w:rsidP="001F066C">
            <w:pPr>
              <w:rPr>
                <w:sz w:val="20"/>
                <w:szCs w:val="20"/>
              </w:rPr>
            </w:pPr>
          </w:p>
        </w:tc>
        <w:tc>
          <w:tcPr>
            <w:tcW w:w="4317" w:type="pct"/>
            <w:gridSpan w:val="3"/>
            <w:tcBorders>
              <w:top w:val="nil"/>
              <w:left w:val="nil"/>
              <w:bottom w:val="nil"/>
              <w:right w:val="nil"/>
            </w:tcBorders>
            <w:shd w:val="clear" w:color="auto" w:fill="auto"/>
            <w:noWrap/>
            <w:vAlign w:val="bottom"/>
            <w:hideMark/>
          </w:tcPr>
          <w:p w:rsidR="001F066C" w:rsidRPr="001F066C" w:rsidRDefault="001F066C" w:rsidP="001F066C">
            <w:pPr>
              <w:jc w:val="right"/>
              <w:rPr>
                <w:sz w:val="20"/>
                <w:szCs w:val="20"/>
              </w:rPr>
            </w:pPr>
            <w:r w:rsidRPr="001F066C">
              <w:rPr>
                <w:sz w:val="20"/>
                <w:szCs w:val="20"/>
              </w:rPr>
              <w:t xml:space="preserve">от 12.12.2014  № 49/333      </w:t>
            </w:r>
          </w:p>
        </w:tc>
      </w:tr>
      <w:tr w:rsidR="001F066C" w:rsidRPr="001F066C" w:rsidTr="001F066C">
        <w:trPr>
          <w:trHeight w:val="80"/>
        </w:trPr>
        <w:tc>
          <w:tcPr>
            <w:tcW w:w="128" w:type="pct"/>
            <w:tcBorders>
              <w:top w:val="nil"/>
              <w:left w:val="nil"/>
              <w:bottom w:val="nil"/>
              <w:right w:val="nil"/>
            </w:tcBorders>
            <w:shd w:val="clear" w:color="auto" w:fill="auto"/>
            <w:noWrap/>
            <w:vAlign w:val="bottom"/>
            <w:hideMark/>
          </w:tcPr>
          <w:p w:rsidR="001F066C" w:rsidRPr="001F066C" w:rsidRDefault="001F066C" w:rsidP="001F066C">
            <w:pPr>
              <w:rPr>
                <w:sz w:val="20"/>
                <w:szCs w:val="20"/>
              </w:rPr>
            </w:pPr>
          </w:p>
        </w:tc>
        <w:tc>
          <w:tcPr>
            <w:tcW w:w="555" w:type="pct"/>
            <w:tcBorders>
              <w:top w:val="nil"/>
              <w:left w:val="nil"/>
              <w:bottom w:val="nil"/>
              <w:right w:val="nil"/>
            </w:tcBorders>
            <w:shd w:val="clear" w:color="auto" w:fill="auto"/>
            <w:noWrap/>
            <w:vAlign w:val="bottom"/>
            <w:hideMark/>
          </w:tcPr>
          <w:p w:rsidR="001F066C" w:rsidRPr="001F066C" w:rsidRDefault="001F066C" w:rsidP="001F066C">
            <w:pPr>
              <w:rPr>
                <w:sz w:val="20"/>
                <w:szCs w:val="20"/>
              </w:rPr>
            </w:pPr>
          </w:p>
        </w:tc>
        <w:tc>
          <w:tcPr>
            <w:tcW w:w="2604" w:type="pct"/>
            <w:tcBorders>
              <w:top w:val="nil"/>
              <w:left w:val="nil"/>
              <w:bottom w:val="nil"/>
              <w:right w:val="nil"/>
            </w:tcBorders>
            <w:shd w:val="clear" w:color="auto" w:fill="auto"/>
            <w:noWrap/>
            <w:vAlign w:val="bottom"/>
            <w:hideMark/>
          </w:tcPr>
          <w:p w:rsidR="001F066C" w:rsidRPr="001F066C" w:rsidRDefault="001F066C" w:rsidP="001F066C">
            <w:pPr>
              <w:rPr>
                <w:sz w:val="20"/>
                <w:szCs w:val="20"/>
              </w:rPr>
            </w:pPr>
          </w:p>
        </w:tc>
        <w:tc>
          <w:tcPr>
            <w:tcW w:w="833" w:type="pct"/>
            <w:tcBorders>
              <w:top w:val="nil"/>
              <w:left w:val="nil"/>
              <w:bottom w:val="nil"/>
              <w:right w:val="nil"/>
            </w:tcBorders>
            <w:shd w:val="clear" w:color="auto" w:fill="auto"/>
            <w:noWrap/>
            <w:vAlign w:val="bottom"/>
            <w:hideMark/>
          </w:tcPr>
          <w:p w:rsidR="001F066C" w:rsidRPr="001F066C" w:rsidRDefault="001F066C" w:rsidP="001F066C">
            <w:pPr>
              <w:rPr>
                <w:sz w:val="20"/>
                <w:szCs w:val="20"/>
              </w:rPr>
            </w:pPr>
          </w:p>
        </w:tc>
        <w:tc>
          <w:tcPr>
            <w:tcW w:w="880" w:type="pct"/>
            <w:tcBorders>
              <w:top w:val="nil"/>
              <w:left w:val="nil"/>
              <w:bottom w:val="nil"/>
              <w:right w:val="nil"/>
            </w:tcBorders>
            <w:shd w:val="clear" w:color="auto" w:fill="auto"/>
            <w:noWrap/>
            <w:vAlign w:val="bottom"/>
            <w:hideMark/>
          </w:tcPr>
          <w:p w:rsidR="001F066C" w:rsidRPr="001F066C" w:rsidRDefault="001F066C" w:rsidP="001F066C">
            <w:pPr>
              <w:rPr>
                <w:sz w:val="20"/>
                <w:szCs w:val="20"/>
              </w:rPr>
            </w:pPr>
          </w:p>
        </w:tc>
      </w:tr>
      <w:tr w:rsidR="001F066C" w:rsidRPr="001F066C" w:rsidTr="001F066C">
        <w:trPr>
          <w:trHeight w:val="133"/>
        </w:trPr>
        <w:tc>
          <w:tcPr>
            <w:tcW w:w="5000" w:type="pct"/>
            <w:gridSpan w:val="5"/>
            <w:tcBorders>
              <w:top w:val="nil"/>
              <w:left w:val="nil"/>
              <w:bottom w:val="nil"/>
              <w:right w:val="nil"/>
            </w:tcBorders>
            <w:shd w:val="clear" w:color="auto" w:fill="auto"/>
            <w:noWrap/>
            <w:vAlign w:val="bottom"/>
            <w:hideMark/>
          </w:tcPr>
          <w:p w:rsidR="001F066C" w:rsidRPr="001F066C" w:rsidRDefault="001F066C" w:rsidP="001F066C">
            <w:pPr>
              <w:jc w:val="center"/>
              <w:rPr>
                <w:b/>
                <w:bCs/>
                <w:sz w:val="20"/>
                <w:szCs w:val="20"/>
              </w:rPr>
            </w:pPr>
            <w:r w:rsidRPr="001F066C">
              <w:rPr>
                <w:b/>
                <w:bCs/>
                <w:sz w:val="20"/>
                <w:szCs w:val="20"/>
              </w:rPr>
              <w:t>РАСПРЕДЕЛЕНИЕ</w:t>
            </w:r>
          </w:p>
        </w:tc>
      </w:tr>
      <w:tr w:rsidR="001F066C" w:rsidRPr="001F066C" w:rsidTr="001F066C">
        <w:trPr>
          <w:trHeight w:val="80"/>
        </w:trPr>
        <w:tc>
          <w:tcPr>
            <w:tcW w:w="5000" w:type="pct"/>
            <w:gridSpan w:val="5"/>
            <w:tcBorders>
              <w:top w:val="nil"/>
              <w:left w:val="nil"/>
              <w:bottom w:val="nil"/>
              <w:right w:val="nil"/>
            </w:tcBorders>
            <w:shd w:val="clear" w:color="auto" w:fill="auto"/>
            <w:vAlign w:val="bottom"/>
            <w:hideMark/>
          </w:tcPr>
          <w:p w:rsidR="001F066C" w:rsidRPr="001F066C" w:rsidRDefault="001F066C" w:rsidP="001F066C">
            <w:pPr>
              <w:jc w:val="center"/>
              <w:rPr>
                <w:sz w:val="20"/>
                <w:szCs w:val="20"/>
              </w:rPr>
            </w:pPr>
            <w:r w:rsidRPr="001F066C">
              <w:rPr>
                <w:sz w:val="20"/>
                <w:szCs w:val="20"/>
              </w:rPr>
              <w:t xml:space="preserve">дотаций на поддержку мер по обеспечению сбалансированности    бюджетов поселений </w:t>
            </w:r>
          </w:p>
        </w:tc>
      </w:tr>
      <w:tr w:rsidR="001F066C" w:rsidRPr="001F066C" w:rsidTr="001F066C">
        <w:trPr>
          <w:trHeight w:val="80"/>
        </w:trPr>
        <w:tc>
          <w:tcPr>
            <w:tcW w:w="5000" w:type="pct"/>
            <w:gridSpan w:val="5"/>
            <w:tcBorders>
              <w:top w:val="nil"/>
              <w:left w:val="nil"/>
              <w:bottom w:val="nil"/>
              <w:right w:val="nil"/>
            </w:tcBorders>
            <w:shd w:val="clear" w:color="auto" w:fill="auto"/>
            <w:noWrap/>
            <w:vAlign w:val="bottom"/>
            <w:hideMark/>
          </w:tcPr>
          <w:p w:rsidR="001F066C" w:rsidRPr="001F066C" w:rsidRDefault="001F066C" w:rsidP="001F066C">
            <w:pPr>
              <w:jc w:val="center"/>
              <w:rPr>
                <w:sz w:val="20"/>
                <w:szCs w:val="20"/>
              </w:rPr>
            </w:pPr>
            <w:r w:rsidRPr="001F066C">
              <w:rPr>
                <w:sz w:val="20"/>
                <w:szCs w:val="20"/>
              </w:rPr>
              <w:t>на 2016 год и на 2017 год</w:t>
            </w:r>
          </w:p>
        </w:tc>
      </w:tr>
      <w:tr w:rsidR="001F066C" w:rsidRPr="001F066C" w:rsidTr="001F066C">
        <w:trPr>
          <w:trHeight w:val="80"/>
        </w:trPr>
        <w:tc>
          <w:tcPr>
            <w:tcW w:w="128" w:type="pct"/>
            <w:tcBorders>
              <w:top w:val="nil"/>
              <w:left w:val="nil"/>
              <w:bottom w:val="nil"/>
              <w:right w:val="nil"/>
            </w:tcBorders>
            <w:shd w:val="clear" w:color="auto" w:fill="auto"/>
            <w:noWrap/>
            <w:vAlign w:val="bottom"/>
            <w:hideMark/>
          </w:tcPr>
          <w:p w:rsidR="001F066C" w:rsidRPr="001F066C" w:rsidRDefault="001F066C" w:rsidP="001F066C">
            <w:pPr>
              <w:rPr>
                <w:sz w:val="20"/>
                <w:szCs w:val="20"/>
              </w:rPr>
            </w:pPr>
          </w:p>
        </w:tc>
        <w:tc>
          <w:tcPr>
            <w:tcW w:w="555" w:type="pct"/>
            <w:tcBorders>
              <w:top w:val="nil"/>
              <w:left w:val="nil"/>
              <w:bottom w:val="nil"/>
              <w:right w:val="nil"/>
            </w:tcBorders>
            <w:shd w:val="clear" w:color="auto" w:fill="auto"/>
            <w:noWrap/>
            <w:vAlign w:val="bottom"/>
            <w:hideMark/>
          </w:tcPr>
          <w:p w:rsidR="001F066C" w:rsidRPr="001F066C" w:rsidRDefault="001F066C" w:rsidP="001F066C">
            <w:pPr>
              <w:rPr>
                <w:sz w:val="20"/>
                <w:szCs w:val="20"/>
              </w:rPr>
            </w:pPr>
          </w:p>
        </w:tc>
        <w:tc>
          <w:tcPr>
            <w:tcW w:w="2604" w:type="pct"/>
            <w:tcBorders>
              <w:top w:val="nil"/>
              <w:left w:val="nil"/>
              <w:bottom w:val="nil"/>
              <w:right w:val="nil"/>
            </w:tcBorders>
            <w:shd w:val="clear" w:color="auto" w:fill="auto"/>
            <w:noWrap/>
            <w:vAlign w:val="bottom"/>
            <w:hideMark/>
          </w:tcPr>
          <w:p w:rsidR="001F066C" w:rsidRPr="001F066C" w:rsidRDefault="001F066C" w:rsidP="001F066C">
            <w:pPr>
              <w:rPr>
                <w:sz w:val="20"/>
                <w:szCs w:val="20"/>
              </w:rPr>
            </w:pPr>
          </w:p>
        </w:tc>
        <w:tc>
          <w:tcPr>
            <w:tcW w:w="1713" w:type="pct"/>
            <w:gridSpan w:val="2"/>
            <w:tcBorders>
              <w:top w:val="nil"/>
              <w:left w:val="nil"/>
              <w:bottom w:val="single" w:sz="4" w:space="0" w:color="auto"/>
              <w:right w:val="nil"/>
            </w:tcBorders>
            <w:shd w:val="clear" w:color="auto" w:fill="auto"/>
            <w:vAlign w:val="bottom"/>
            <w:hideMark/>
          </w:tcPr>
          <w:p w:rsidR="001F066C" w:rsidRPr="001F066C" w:rsidRDefault="001F066C" w:rsidP="001F066C">
            <w:pPr>
              <w:jc w:val="right"/>
              <w:rPr>
                <w:sz w:val="20"/>
                <w:szCs w:val="20"/>
              </w:rPr>
            </w:pPr>
            <w:r w:rsidRPr="001F066C">
              <w:rPr>
                <w:sz w:val="20"/>
                <w:szCs w:val="20"/>
              </w:rPr>
              <w:t>(тыс. рублей)</w:t>
            </w:r>
          </w:p>
        </w:tc>
      </w:tr>
      <w:tr w:rsidR="001F066C" w:rsidRPr="001F066C" w:rsidTr="001F066C">
        <w:trPr>
          <w:trHeight w:val="70"/>
        </w:trPr>
        <w:tc>
          <w:tcPr>
            <w:tcW w:w="128" w:type="pct"/>
            <w:tcBorders>
              <w:top w:val="nil"/>
              <w:left w:val="nil"/>
              <w:bottom w:val="nil"/>
              <w:right w:val="nil"/>
            </w:tcBorders>
            <w:shd w:val="clear" w:color="auto" w:fill="auto"/>
            <w:noWrap/>
            <w:vAlign w:val="bottom"/>
            <w:hideMark/>
          </w:tcPr>
          <w:p w:rsidR="001F066C" w:rsidRPr="001F066C" w:rsidRDefault="001F066C" w:rsidP="001F066C">
            <w:pPr>
              <w:rPr>
                <w:sz w:val="20"/>
                <w:szCs w:val="20"/>
              </w:rPr>
            </w:pPr>
          </w:p>
        </w:tc>
        <w:tc>
          <w:tcPr>
            <w:tcW w:w="555"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F066C" w:rsidRPr="001F066C" w:rsidRDefault="001F066C" w:rsidP="001F066C">
            <w:pPr>
              <w:jc w:val="center"/>
              <w:rPr>
                <w:sz w:val="20"/>
                <w:szCs w:val="20"/>
              </w:rPr>
            </w:pPr>
            <w:r w:rsidRPr="001F066C">
              <w:rPr>
                <w:sz w:val="20"/>
                <w:szCs w:val="20"/>
              </w:rPr>
              <w:t>№ п/п</w:t>
            </w:r>
          </w:p>
        </w:tc>
        <w:tc>
          <w:tcPr>
            <w:tcW w:w="260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F066C" w:rsidRPr="001F066C" w:rsidRDefault="001F066C" w:rsidP="001F066C">
            <w:pPr>
              <w:jc w:val="center"/>
              <w:rPr>
                <w:sz w:val="20"/>
                <w:szCs w:val="20"/>
              </w:rPr>
            </w:pPr>
            <w:r w:rsidRPr="001F066C">
              <w:rPr>
                <w:sz w:val="20"/>
                <w:szCs w:val="20"/>
              </w:rPr>
              <w:t>Наименование поселений</w:t>
            </w:r>
          </w:p>
        </w:tc>
        <w:tc>
          <w:tcPr>
            <w:tcW w:w="1713" w:type="pct"/>
            <w:gridSpan w:val="2"/>
            <w:tcBorders>
              <w:top w:val="single" w:sz="4" w:space="0" w:color="auto"/>
              <w:left w:val="nil"/>
              <w:bottom w:val="single" w:sz="4" w:space="0" w:color="auto"/>
              <w:right w:val="single" w:sz="4" w:space="0" w:color="auto"/>
            </w:tcBorders>
            <w:shd w:val="clear" w:color="auto" w:fill="auto"/>
            <w:vAlign w:val="bottom"/>
            <w:hideMark/>
          </w:tcPr>
          <w:p w:rsidR="001F066C" w:rsidRPr="001F066C" w:rsidRDefault="001F066C" w:rsidP="001F066C">
            <w:pPr>
              <w:jc w:val="center"/>
              <w:rPr>
                <w:sz w:val="20"/>
                <w:szCs w:val="20"/>
              </w:rPr>
            </w:pPr>
            <w:r w:rsidRPr="001F066C">
              <w:rPr>
                <w:sz w:val="20"/>
                <w:szCs w:val="20"/>
              </w:rPr>
              <w:t>Плановый период</w:t>
            </w:r>
          </w:p>
        </w:tc>
      </w:tr>
      <w:tr w:rsidR="001F066C" w:rsidRPr="001F066C" w:rsidTr="001F066C">
        <w:trPr>
          <w:trHeight w:val="70"/>
        </w:trPr>
        <w:tc>
          <w:tcPr>
            <w:tcW w:w="128" w:type="pct"/>
            <w:tcBorders>
              <w:top w:val="nil"/>
              <w:left w:val="nil"/>
              <w:bottom w:val="nil"/>
              <w:right w:val="nil"/>
            </w:tcBorders>
            <w:shd w:val="clear" w:color="auto" w:fill="auto"/>
            <w:noWrap/>
            <w:vAlign w:val="bottom"/>
            <w:hideMark/>
          </w:tcPr>
          <w:p w:rsidR="001F066C" w:rsidRPr="001F066C" w:rsidRDefault="001F066C" w:rsidP="001F066C">
            <w:pPr>
              <w:rPr>
                <w:sz w:val="20"/>
                <w:szCs w:val="20"/>
              </w:rPr>
            </w:pPr>
          </w:p>
        </w:tc>
        <w:tc>
          <w:tcPr>
            <w:tcW w:w="555" w:type="pct"/>
            <w:vMerge/>
            <w:tcBorders>
              <w:top w:val="single" w:sz="4" w:space="0" w:color="auto"/>
              <w:left w:val="single" w:sz="4" w:space="0" w:color="auto"/>
              <w:bottom w:val="single" w:sz="4" w:space="0" w:color="000000"/>
              <w:right w:val="single" w:sz="4" w:space="0" w:color="auto"/>
            </w:tcBorders>
            <w:vAlign w:val="center"/>
            <w:hideMark/>
          </w:tcPr>
          <w:p w:rsidR="001F066C" w:rsidRPr="001F066C" w:rsidRDefault="001F066C" w:rsidP="001F066C">
            <w:pPr>
              <w:rPr>
                <w:sz w:val="20"/>
                <w:szCs w:val="20"/>
              </w:rPr>
            </w:pPr>
          </w:p>
        </w:tc>
        <w:tc>
          <w:tcPr>
            <w:tcW w:w="2604" w:type="pct"/>
            <w:vMerge/>
            <w:tcBorders>
              <w:top w:val="single" w:sz="4" w:space="0" w:color="auto"/>
              <w:left w:val="single" w:sz="4" w:space="0" w:color="auto"/>
              <w:bottom w:val="single" w:sz="4" w:space="0" w:color="000000"/>
              <w:right w:val="single" w:sz="4" w:space="0" w:color="auto"/>
            </w:tcBorders>
            <w:vAlign w:val="center"/>
            <w:hideMark/>
          </w:tcPr>
          <w:p w:rsidR="001F066C" w:rsidRPr="001F066C" w:rsidRDefault="001F066C" w:rsidP="001F066C">
            <w:pPr>
              <w:rPr>
                <w:sz w:val="20"/>
                <w:szCs w:val="20"/>
              </w:rPr>
            </w:pPr>
          </w:p>
        </w:tc>
        <w:tc>
          <w:tcPr>
            <w:tcW w:w="833" w:type="pct"/>
            <w:tcBorders>
              <w:top w:val="nil"/>
              <w:left w:val="nil"/>
              <w:bottom w:val="single" w:sz="4" w:space="0" w:color="auto"/>
              <w:right w:val="single" w:sz="4" w:space="0" w:color="auto"/>
            </w:tcBorders>
            <w:shd w:val="clear" w:color="auto" w:fill="auto"/>
            <w:vAlign w:val="center"/>
            <w:hideMark/>
          </w:tcPr>
          <w:p w:rsidR="001F066C" w:rsidRPr="001F066C" w:rsidRDefault="001F066C" w:rsidP="001F066C">
            <w:pPr>
              <w:jc w:val="center"/>
              <w:rPr>
                <w:sz w:val="20"/>
                <w:szCs w:val="20"/>
              </w:rPr>
            </w:pPr>
            <w:r w:rsidRPr="001F066C">
              <w:rPr>
                <w:sz w:val="20"/>
                <w:szCs w:val="20"/>
              </w:rPr>
              <w:t>2016 год</w:t>
            </w:r>
          </w:p>
        </w:tc>
        <w:tc>
          <w:tcPr>
            <w:tcW w:w="880" w:type="pct"/>
            <w:tcBorders>
              <w:top w:val="nil"/>
              <w:left w:val="nil"/>
              <w:bottom w:val="single" w:sz="4" w:space="0" w:color="auto"/>
              <w:right w:val="single" w:sz="4" w:space="0" w:color="auto"/>
            </w:tcBorders>
            <w:shd w:val="clear" w:color="auto" w:fill="auto"/>
            <w:noWrap/>
            <w:vAlign w:val="center"/>
            <w:hideMark/>
          </w:tcPr>
          <w:p w:rsidR="001F066C" w:rsidRPr="001F066C" w:rsidRDefault="001F066C" w:rsidP="001F066C">
            <w:pPr>
              <w:jc w:val="center"/>
              <w:rPr>
                <w:sz w:val="20"/>
                <w:szCs w:val="20"/>
              </w:rPr>
            </w:pPr>
            <w:r w:rsidRPr="001F066C">
              <w:rPr>
                <w:sz w:val="20"/>
                <w:szCs w:val="20"/>
              </w:rPr>
              <w:t>2017 год</w:t>
            </w:r>
          </w:p>
        </w:tc>
      </w:tr>
      <w:tr w:rsidR="001F066C" w:rsidRPr="001F066C" w:rsidTr="001F066C">
        <w:trPr>
          <w:trHeight w:val="73"/>
        </w:trPr>
        <w:tc>
          <w:tcPr>
            <w:tcW w:w="128" w:type="pct"/>
            <w:tcBorders>
              <w:top w:val="nil"/>
              <w:left w:val="nil"/>
              <w:bottom w:val="nil"/>
              <w:right w:val="nil"/>
            </w:tcBorders>
            <w:shd w:val="clear" w:color="auto" w:fill="auto"/>
            <w:noWrap/>
            <w:vAlign w:val="bottom"/>
            <w:hideMark/>
          </w:tcPr>
          <w:p w:rsidR="001F066C" w:rsidRPr="001F066C" w:rsidRDefault="001F066C" w:rsidP="001F066C">
            <w:pPr>
              <w:rPr>
                <w:sz w:val="20"/>
                <w:szCs w:val="20"/>
              </w:rPr>
            </w:pPr>
          </w:p>
        </w:tc>
        <w:tc>
          <w:tcPr>
            <w:tcW w:w="555" w:type="pct"/>
            <w:tcBorders>
              <w:top w:val="nil"/>
              <w:left w:val="single" w:sz="4" w:space="0" w:color="auto"/>
              <w:bottom w:val="single" w:sz="4" w:space="0" w:color="auto"/>
              <w:right w:val="single" w:sz="4" w:space="0" w:color="auto"/>
            </w:tcBorders>
            <w:shd w:val="clear" w:color="auto" w:fill="auto"/>
            <w:noWrap/>
            <w:vAlign w:val="center"/>
            <w:hideMark/>
          </w:tcPr>
          <w:p w:rsidR="001F066C" w:rsidRPr="001F066C" w:rsidRDefault="001F066C" w:rsidP="001F066C">
            <w:pPr>
              <w:jc w:val="center"/>
              <w:rPr>
                <w:sz w:val="20"/>
                <w:szCs w:val="20"/>
              </w:rPr>
            </w:pPr>
            <w:r w:rsidRPr="001F066C">
              <w:rPr>
                <w:sz w:val="20"/>
                <w:szCs w:val="20"/>
              </w:rPr>
              <w:t>1</w:t>
            </w:r>
          </w:p>
        </w:tc>
        <w:tc>
          <w:tcPr>
            <w:tcW w:w="2604" w:type="pct"/>
            <w:tcBorders>
              <w:top w:val="nil"/>
              <w:left w:val="nil"/>
              <w:bottom w:val="single" w:sz="4" w:space="0" w:color="auto"/>
              <w:right w:val="single" w:sz="4" w:space="0" w:color="auto"/>
            </w:tcBorders>
            <w:shd w:val="clear" w:color="auto" w:fill="auto"/>
            <w:noWrap/>
            <w:vAlign w:val="bottom"/>
            <w:hideMark/>
          </w:tcPr>
          <w:p w:rsidR="001F066C" w:rsidRPr="001F066C" w:rsidRDefault="001F066C" w:rsidP="001F066C">
            <w:pPr>
              <w:rPr>
                <w:sz w:val="20"/>
                <w:szCs w:val="20"/>
              </w:rPr>
            </w:pPr>
            <w:r w:rsidRPr="001F066C">
              <w:rPr>
                <w:sz w:val="20"/>
                <w:szCs w:val="20"/>
              </w:rPr>
              <w:t>Михайловское сельское поселение</w:t>
            </w:r>
          </w:p>
        </w:tc>
        <w:tc>
          <w:tcPr>
            <w:tcW w:w="833" w:type="pct"/>
            <w:tcBorders>
              <w:top w:val="nil"/>
              <w:left w:val="nil"/>
              <w:bottom w:val="single" w:sz="4" w:space="0" w:color="auto"/>
              <w:right w:val="single" w:sz="4" w:space="0" w:color="auto"/>
            </w:tcBorders>
            <w:shd w:val="clear" w:color="auto" w:fill="auto"/>
            <w:vAlign w:val="center"/>
            <w:hideMark/>
          </w:tcPr>
          <w:p w:rsidR="001F066C" w:rsidRPr="001F066C" w:rsidRDefault="001F066C" w:rsidP="001F066C">
            <w:pPr>
              <w:jc w:val="center"/>
              <w:rPr>
                <w:sz w:val="20"/>
                <w:szCs w:val="20"/>
              </w:rPr>
            </w:pPr>
            <w:r w:rsidRPr="001F066C">
              <w:rPr>
                <w:sz w:val="20"/>
                <w:szCs w:val="20"/>
              </w:rPr>
              <w:t>1 436,4</w:t>
            </w:r>
          </w:p>
        </w:tc>
        <w:tc>
          <w:tcPr>
            <w:tcW w:w="880" w:type="pct"/>
            <w:tcBorders>
              <w:top w:val="nil"/>
              <w:left w:val="nil"/>
              <w:bottom w:val="single" w:sz="4" w:space="0" w:color="auto"/>
              <w:right w:val="single" w:sz="4" w:space="0" w:color="auto"/>
            </w:tcBorders>
            <w:shd w:val="clear" w:color="auto" w:fill="auto"/>
            <w:vAlign w:val="center"/>
            <w:hideMark/>
          </w:tcPr>
          <w:p w:rsidR="001F066C" w:rsidRPr="001F066C" w:rsidRDefault="001F066C" w:rsidP="001F066C">
            <w:pPr>
              <w:jc w:val="center"/>
              <w:rPr>
                <w:sz w:val="20"/>
                <w:szCs w:val="20"/>
              </w:rPr>
            </w:pPr>
            <w:r w:rsidRPr="001F066C">
              <w:rPr>
                <w:sz w:val="20"/>
                <w:szCs w:val="20"/>
              </w:rPr>
              <w:t>1 436,4</w:t>
            </w:r>
          </w:p>
        </w:tc>
      </w:tr>
      <w:tr w:rsidR="001F066C" w:rsidRPr="001F066C" w:rsidTr="001F066C">
        <w:trPr>
          <w:trHeight w:val="70"/>
        </w:trPr>
        <w:tc>
          <w:tcPr>
            <w:tcW w:w="128" w:type="pct"/>
            <w:tcBorders>
              <w:top w:val="nil"/>
              <w:left w:val="nil"/>
              <w:bottom w:val="nil"/>
              <w:right w:val="nil"/>
            </w:tcBorders>
            <w:shd w:val="clear" w:color="auto" w:fill="auto"/>
            <w:noWrap/>
            <w:vAlign w:val="bottom"/>
            <w:hideMark/>
          </w:tcPr>
          <w:p w:rsidR="001F066C" w:rsidRPr="001F066C" w:rsidRDefault="001F066C" w:rsidP="001F066C">
            <w:pPr>
              <w:rPr>
                <w:sz w:val="20"/>
                <w:szCs w:val="20"/>
              </w:rPr>
            </w:pPr>
          </w:p>
        </w:tc>
        <w:tc>
          <w:tcPr>
            <w:tcW w:w="555" w:type="pct"/>
            <w:tcBorders>
              <w:top w:val="nil"/>
              <w:left w:val="single" w:sz="4" w:space="0" w:color="auto"/>
              <w:bottom w:val="single" w:sz="4" w:space="0" w:color="auto"/>
              <w:right w:val="single" w:sz="4" w:space="0" w:color="auto"/>
            </w:tcBorders>
            <w:shd w:val="clear" w:color="auto" w:fill="auto"/>
            <w:noWrap/>
            <w:vAlign w:val="bottom"/>
            <w:hideMark/>
          </w:tcPr>
          <w:p w:rsidR="001F066C" w:rsidRPr="001F066C" w:rsidRDefault="001F066C" w:rsidP="001F066C">
            <w:pPr>
              <w:jc w:val="center"/>
              <w:rPr>
                <w:sz w:val="20"/>
                <w:szCs w:val="20"/>
              </w:rPr>
            </w:pPr>
            <w:r w:rsidRPr="001F066C">
              <w:rPr>
                <w:sz w:val="20"/>
                <w:szCs w:val="20"/>
              </w:rPr>
              <w:t>2</w:t>
            </w:r>
          </w:p>
        </w:tc>
        <w:tc>
          <w:tcPr>
            <w:tcW w:w="2604" w:type="pct"/>
            <w:tcBorders>
              <w:top w:val="nil"/>
              <w:left w:val="nil"/>
              <w:bottom w:val="single" w:sz="4" w:space="0" w:color="auto"/>
              <w:right w:val="single" w:sz="4" w:space="0" w:color="auto"/>
            </w:tcBorders>
            <w:shd w:val="clear" w:color="auto" w:fill="auto"/>
            <w:noWrap/>
            <w:vAlign w:val="bottom"/>
            <w:hideMark/>
          </w:tcPr>
          <w:p w:rsidR="001F066C" w:rsidRPr="001F066C" w:rsidRDefault="001F066C" w:rsidP="001F066C">
            <w:pPr>
              <w:rPr>
                <w:sz w:val="20"/>
                <w:szCs w:val="20"/>
              </w:rPr>
            </w:pPr>
            <w:r w:rsidRPr="001F066C">
              <w:rPr>
                <w:sz w:val="20"/>
                <w:szCs w:val="20"/>
              </w:rPr>
              <w:t>Ныровское сельское поселение</w:t>
            </w:r>
          </w:p>
        </w:tc>
        <w:tc>
          <w:tcPr>
            <w:tcW w:w="833" w:type="pct"/>
            <w:tcBorders>
              <w:top w:val="nil"/>
              <w:left w:val="nil"/>
              <w:bottom w:val="single" w:sz="4" w:space="0" w:color="auto"/>
              <w:right w:val="single" w:sz="4" w:space="0" w:color="auto"/>
            </w:tcBorders>
            <w:shd w:val="clear" w:color="auto" w:fill="auto"/>
            <w:noWrap/>
            <w:vAlign w:val="bottom"/>
            <w:hideMark/>
          </w:tcPr>
          <w:p w:rsidR="001F066C" w:rsidRPr="001F066C" w:rsidRDefault="001F066C" w:rsidP="001F066C">
            <w:pPr>
              <w:jc w:val="center"/>
              <w:rPr>
                <w:sz w:val="20"/>
                <w:szCs w:val="20"/>
              </w:rPr>
            </w:pPr>
            <w:r w:rsidRPr="001F066C">
              <w:rPr>
                <w:sz w:val="20"/>
                <w:szCs w:val="20"/>
              </w:rPr>
              <w:t>777,7</w:t>
            </w:r>
          </w:p>
        </w:tc>
        <w:tc>
          <w:tcPr>
            <w:tcW w:w="880" w:type="pct"/>
            <w:tcBorders>
              <w:top w:val="nil"/>
              <w:left w:val="nil"/>
              <w:bottom w:val="single" w:sz="4" w:space="0" w:color="auto"/>
              <w:right w:val="single" w:sz="4" w:space="0" w:color="auto"/>
            </w:tcBorders>
            <w:shd w:val="clear" w:color="auto" w:fill="auto"/>
            <w:noWrap/>
            <w:vAlign w:val="bottom"/>
            <w:hideMark/>
          </w:tcPr>
          <w:p w:rsidR="001F066C" w:rsidRPr="001F066C" w:rsidRDefault="001F066C" w:rsidP="001F066C">
            <w:pPr>
              <w:jc w:val="center"/>
              <w:rPr>
                <w:sz w:val="20"/>
                <w:szCs w:val="20"/>
              </w:rPr>
            </w:pPr>
            <w:r w:rsidRPr="001F066C">
              <w:rPr>
                <w:sz w:val="20"/>
                <w:szCs w:val="20"/>
              </w:rPr>
              <w:t>777,7</w:t>
            </w:r>
          </w:p>
        </w:tc>
      </w:tr>
      <w:tr w:rsidR="001F066C" w:rsidRPr="001F066C" w:rsidTr="001F066C">
        <w:trPr>
          <w:trHeight w:val="70"/>
        </w:trPr>
        <w:tc>
          <w:tcPr>
            <w:tcW w:w="128" w:type="pct"/>
            <w:tcBorders>
              <w:top w:val="nil"/>
              <w:left w:val="nil"/>
              <w:bottom w:val="nil"/>
              <w:right w:val="nil"/>
            </w:tcBorders>
            <w:shd w:val="clear" w:color="auto" w:fill="auto"/>
            <w:noWrap/>
            <w:vAlign w:val="bottom"/>
            <w:hideMark/>
          </w:tcPr>
          <w:p w:rsidR="001F066C" w:rsidRPr="001F066C" w:rsidRDefault="001F066C" w:rsidP="001F066C">
            <w:pPr>
              <w:rPr>
                <w:sz w:val="20"/>
                <w:szCs w:val="20"/>
              </w:rPr>
            </w:pPr>
          </w:p>
        </w:tc>
        <w:tc>
          <w:tcPr>
            <w:tcW w:w="555" w:type="pct"/>
            <w:tcBorders>
              <w:top w:val="nil"/>
              <w:left w:val="single" w:sz="4" w:space="0" w:color="auto"/>
              <w:bottom w:val="single" w:sz="4" w:space="0" w:color="auto"/>
              <w:right w:val="single" w:sz="4" w:space="0" w:color="auto"/>
            </w:tcBorders>
            <w:shd w:val="clear" w:color="auto" w:fill="auto"/>
            <w:noWrap/>
            <w:vAlign w:val="bottom"/>
            <w:hideMark/>
          </w:tcPr>
          <w:p w:rsidR="001F066C" w:rsidRPr="001F066C" w:rsidRDefault="001F066C" w:rsidP="001F066C">
            <w:pPr>
              <w:jc w:val="center"/>
              <w:rPr>
                <w:sz w:val="20"/>
                <w:szCs w:val="20"/>
              </w:rPr>
            </w:pPr>
            <w:r w:rsidRPr="001F066C">
              <w:rPr>
                <w:sz w:val="20"/>
                <w:szCs w:val="20"/>
              </w:rPr>
              <w:t>3</w:t>
            </w:r>
          </w:p>
        </w:tc>
        <w:tc>
          <w:tcPr>
            <w:tcW w:w="2604" w:type="pct"/>
            <w:tcBorders>
              <w:top w:val="nil"/>
              <w:left w:val="nil"/>
              <w:bottom w:val="single" w:sz="4" w:space="0" w:color="auto"/>
              <w:right w:val="single" w:sz="4" w:space="0" w:color="auto"/>
            </w:tcBorders>
            <w:shd w:val="clear" w:color="auto" w:fill="auto"/>
            <w:noWrap/>
            <w:vAlign w:val="bottom"/>
            <w:hideMark/>
          </w:tcPr>
          <w:p w:rsidR="001F066C" w:rsidRPr="001F066C" w:rsidRDefault="001F066C" w:rsidP="001F066C">
            <w:pPr>
              <w:rPr>
                <w:sz w:val="20"/>
                <w:szCs w:val="20"/>
              </w:rPr>
            </w:pPr>
            <w:r w:rsidRPr="001F066C">
              <w:rPr>
                <w:sz w:val="20"/>
                <w:szCs w:val="20"/>
              </w:rPr>
              <w:t>Грековское сельское поселение</w:t>
            </w:r>
          </w:p>
        </w:tc>
        <w:tc>
          <w:tcPr>
            <w:tcW w:w="833" w:type="pct"/>
            <w:tcBorders>
              <w:top w:val="nil"/>
              <w:left w:val="nil"/>
              <w:bottom w:val="single" w:sz="4" w:space="0" w:color="auto"/>
              <w:right w:val="single" w:sz="4" w:space="0" w:color="auto"/>
            </w:tcBorders>
            <w:shd w:val="clear" w:color="auto" w:fill="auto"/>
            <w:noWrap/>
            <w:vAlign w:val="bottom"/>
            <w:hideMark/>
          </w:tcPr>
          <w:p w:rsidR="001F066C" w:rsidRPr="001F066C" w:rsidRDefault="001F066C" w:rsidP="001F066C">
            <w:pPr>
              <w:jc w:val="center"/>
              <w:rPr>
                <w:sz w:val="20"/>
                <w:szCs w:val="20"/>
              </w:rPr>
            </w:pPr>
            <w:r w:rsidRPr="001F066C">
              <w:rPr>
                <w:sz w:val="20"/>
                <w:szCs w:val="20"/>
              </w:rPr>
              <w:t>880</w:t>
            </w:r>
          </w:p>
        </w:tc>
        <w:tc>
          <w:tcPr>
            <w:tcW w:w="880" w:type="pct"/>
            <w:tcBorders>
              <w:top w:val="nil"/>
              <w:left w:val="nil"/>
              <w:bottom w:val="single" w:sz="4" w:space="0" w:color="auto"/>
              <w:right w:val="single" w:sz="4" w:space="0" w:color="auto"/>
            </w:tcBorders>
            <w:shd w:val="clear" w:color="auto" w:fill="auto"/>
            <w:noWrap/>
            <w:vAlign w:val="bottom"/>
            <w:hideMark/>
          </w:tcPr>
          <w:p w:rsidR="001F066C" w:rsidRPr="001F066C" w:rsidRDefault="001F066C" w:rsidP="001F066C">
            <w:pPr>
              <w:jc w:val="center"/>
              <w:rPr>
                <w:sz w:val="20"/>
                <w:szCs w:val="20"/>
              </w:rPr>
            </w:pPr>
            <w:r w:rsidRPr="001F066C">
              <w:rPr>
                <w:sz w:val="20"/>
                <w:szCs w:val="20"/>
              </w:rPr>
              <w:t>880</w:t>
            </w:r>
          </w:p>
        </w:tc>
      </w:tr>
      <w:tr w:rsidR="001F066C" w:rsidRPr="001F066C" w:rsidTr="001F066C">
        <w:trPr>
          <w:trHeight w:val="70"/>
        </w:trPr>
        <w:tc>
          <w:tcPr>
            <w:tcW w:w="128" w:type="pct"/>
            <w:tcBorders>
              <w:top w:val="nil"/>
              <w:left w:val="nil"/>
              <w:bottom w:val="nil"/>
              <w:right w:val="nil"/>
            </w:tcBorders>
            <w:shd w:val="clear" w:color="auto" w:fill="auto"/>
            <w:noWrap/>
            <w:vAlign w:val="bottom"/>
            <w:hideMark/>
          </w:tcPr>
          <w:p w:rsidR="001F066C" w:rsidRPr="001F066C" w:rsidRDefault="001F066C" w:rsidP="001F066C">
            <w:pPr>
              <w:rPr>
                <w:sz w:val="20"/>
                <w:szCs w:val="20"/>
              </w:rPr>
            </w:pPr>
          </w:p>
        </w:tc>
        <w:tc>
          <w:tcPr>
            <w:tcW w:w="555" w:type="pct"/>
            <w:tcBorders>
              <w:top w:val="nil"/>
              <w:left w:val="single" w:sz="4" w:space="0" w:color="auto"/>
              <w:bottom w:val="single" w:sz="4" w:space="0" w:color="auto"/>
              <w:right w:val="single" w:sz="4" w:space="0" w:color="auto"/>
            </w:tcBorders>
            <w:shd w:val="clear" w:color="auto" w:fill="auto"/>
            <w:noWrap/>
            <w:vAlign w:val="bottom"/>
            <w:hideMark/>
          </w:tcPr>
          <w:p w:rsidR="001F066C" w:rsidRPr="001F066C" w:rsidRDefault="001F066C" w:rsidP="001F066C">
            <w:pPr>
              <w:jc w:val="center"/>
              <w:rPr>
                <w:sz w:val="20"/>
                <w:szCs w:val="20"/>
              </w:rPr>
            </w:pPr>
            <w:r w:rsidRPr="001F066C">
              <w:rPr>
                <w:sz w:val="20"/>
                <w:szCs w:val="20"/>
              </w:rPr>
              <w:t>4</w:t>
            </w:r>
          </w:p>
        </w:tc>
        <w:tc>
          <w:tcPr>
            <w:tcW w:w="2604" w:type="pct"/>
            <w:tcBorders>
              <w:top w:val="nil"/>
              <w:left w:val="nil"/>
              <w:bottom w:val="single" w:sz="4" w:space="0" w:color="auto"/>
              <w:right w:val="single" w:sz="4" w:space="0" w:color="auto"/>
            </w:tcBorders>
            <w:shd w:val="clear" w:color="auto" w:fill="auto"/>
            <w:noWrap/>
            <w:vAlign w:val="bottom"/>
            <w:hideMark/>
          </w:tcPr>
          <w:p w:rsidR="001F066C" w:rsidRPr="001F066C" w:rsidRDefault="001F066C" w:rsidP="001F066C">
            <w:pPr>
              <w:rPr>
                <w:sz w:val="20"/>
                <w:szCs w:val="20"/>
              </w:rPr>
            </w:pPr>
            <w:r w:rsidRPr="001F066C">
              <w:rPr>
                <w:sz w:val="20"/>
                <w:szCs w:val="20"/>
              </w:rPr>
              <w:t>Пачинское сельское поселение</w:t>
            </w:r>
          </w:p>
        </w:tc>
        <w:tc>
          <w:tcPr>
            <w:tcW w:w="833" w:type="pct"/>
            <w:tcBorders>
              <w:top w:val="nil"/>
              <w:left w:val="nil"/>
              <w:bottom w:val="single" w:sz="4" w:space="0" w:color="auto"/>
              <w:right w:val="single" w:sz="4" w:space="0" w:color="auto"/>
            </w:tcBorders>
            <w:shd w:val="clear" w:color="auto" w:fill="auto"/>
            <w:noWrap/>
            <w:vAlign w:val="bottom"/>
            <w:hideMark/>
          </w:tcPr>
          <w:p w:rsidR="001F066C" w:rsidRPr="001F066C" w:rsidRDefault="001F066C" w:rsidP="001F066C">
            <w:pPr>
              <w:jc w:val="center"/>
              <w:rPr>
                <w:sz w:val="20"/>
                <w:szCs w:val="20"/>
              </w:rPr>
            </w:pPr>
            <w:r w:rsidRPr="001F066C">
              <w:rPr>
                <w:sz w:val="20"/>
                <w:szCs w:val="20"/>
              </w:rPr>
              <w:t>1 737,9</w:t>
            </w:r>
          </w:p>
        </w:tc>
        <w:tc>
          <w:tcPr>
            <w:tcW w:w="880" w:type="pct"/>
            <w:tcBorders>
              <w:top w:val="nil"/>
              <w:left w:val="nil"/>
              <w:bottom w:val="single" w:sz="4" w:space="0" w:color="auto"/>
              <w:right w:val="single" w:sz="4" w:space="0" w:color="auto"/>
            </w:tcBorders>
            <w:shd w:val="clear" w:color="auto" w:fill="auto"/>
            <w:noWrap/>
            <w:vAlign w:val="bottom"/>
            <w:hideMark/>
          </w:tcPr>
          <w:p w:rsidR="001F066C" w:rsidRPr="001F066C" w:rsidRDefault="001F066C" w:rsidP="001F066C">
            <w:pPr>
              <w:jc w:val="center"/>
              <w:rPr>
                <w:sz w:val="20"/>
                <w:szCs w:val="20"/>
              </w:rPr>
            </w:pPr>
            <w:r w:rsidRPr="001F066C">
              <w:rPr>
                <w:sz w:val="20"/>
                <w:szCs w:val="20"/>
              </w:rPr>
              <w:t>1 737,9</w:t>
            </w:r>
          </w:p>
        </w:tc>
      </w:tr>
      <w:tr w:rsidR="001F066C" w:rsidRPr="001F066C" w:rsidTr="001F066C">
        <w:trPr>
          <w:trHeight w:val="70"/>
        </w:trPr>
        <w:tc>
          <w:tcPr>
            <w:tcW w:w="128" w:type="pct"/>
            <w:tcBorders>
              <w:top w:val="nil"/>
              <w:left w:val="nil"/>
              <w:bottom w:val="nil"/>
              <w:right w:val="nil"/>
            </w:tcBorders>
            <w:shd w:val="clear" w:color="auto" w:fill="auto"/>
            <w:noWrap/>
            <w:vAlign w:val="bottom"/>
            <w:hideMark/>
          </w:tcPr>
          <w:p w:rsidR="001F066C" w:rsidRPr="001F066C" w:rsidRDefault="001F066C" w:rsidP="001F066C">
            <w:pPr>
              <w:rPr>
                <w:sz w:val="20"/>
                <w:szCs w:val="20"/>
              </w:rPr>
            </w:pPr>
          </w:p>
        </w:tc>
        <w:tc>
          <w:tcPr>
            <w:tcW w:w="555" w:type="pct"/>
            <w:tcBorders>
              <w:top w:val="nil"/>
              <w:left w:val="single" w:sz="4" w:space="0" w:color="auto"/>
              <w:bottom w:val="single" w:sz="4" w:space="0" w:color="auto"/>
              <w:right w:val="single" w:sz="4" w:space="0" w:color="auto"/>
            </w:tcBorders>
            <w:shd w:val="clear" w:color="auto" w:fill="auto"/>
            <w:noWrap/>
            <w:vAlign w:val="bottom"/>
            <w:hideMark/>
          </w:tcPr>
          <w:p w:rsidR="001F066C" w:rsidRPr="001F066C" w:rsidRDefault="001F066C" w:rsidP="001F066C">
            <w:pPr>
              <w:jc w:val="center"/>
              <w:rPr>
                <w:sz w:val="20"/>
                <w:szCs w:val="20"/>
              </w:rPr>
            </w:pPr>
            <w:r w:rsidRPr="001F066C">
              <w:rPr>
                <w:sz w:val="20"/>
                <w:szCs w:val="20"/>
              </w:rPr>
              <w:t>5</w:t>
            </w:r>
          </w:p>
        </w:tc>
        <w:tc>
          <w:tcPr>
            <w:tcW w:w="2604" w:type="pct"/>
            <w:tcBorders>
              <w:top w:val="nil"/>
              <w:left w:val="nil"/>
              <w:bottom w:val="single" w:sz="4" w:space="0" w:color="auto"/>
              <w:right w:val="single" w:sz="4" w:space="0" w:color="auto"/>
            </w:tcBorders>
            <w:shd w:val="clear" w:color="auto" w:fill="auto"/>
            <w:noWrap/>
            <w:vAlign w:val="bottom"/>
            <w:hideMark/>
          </w:tcPr>
          <w:p w:rsidR="001F066C" w:rsidRPr="001F066C" w:rsidRDefault="001F066C" w:rsidP="001F066C">
            <w:pPr>
              <w:rPr>
                <w:sz w:val="20"/>
                <w:szCs w:val="20"/>
              </w:rPr>
            </w:pPr>
            <w:r w:rsidRPr="001F066C">
              <w:rPr>
                <w:sz w:val="20"/>
                <w:szCs w:val="20"/>
              </w:rPr>
              <w:t>Тужинское городское поселение</w:t>
            </w:r>
          </w:p>
        </w:tc>
        <w:tc>
          <w:tcPr>
            <w:tcW w:w="833" w:type="pct"/>
            <w:tcBorders>
              <w:top w:val="nil"/>
              <w:left w:val="nil"/>
              <w:bottom w:val="single" w:sz="4" w:space="0" w:color="auto"/>
              <w:right w:val="single" w:sz="4" w:space="0" w:color="auto"/>
            </w:tcBorders>
            <w:shd w:val="clear" w:color="auto" w:fill="auto"/>
            <w:noWrap/>
            <w:vAlign w:val="bottom"/>
            <w:hideMark/>
          </w:tcPr>
          <w:p w:rsidR="001F066C" w:rsidRPr="001F066C" w:rsidRDefault="001F066C" w:rsidP="001F066C">
            <w:pPr>
              <w:jc w:val="center"/>
              <w:rPr>
                <w:sz w:val="20"/>
                <w:szCs w:val="20"/>
              </w:rPr>
            </w:pPr>
            <w:r w:rsidRPr="001F066C">
              <w:rPr>
                <w:sz w:val="20"/>
                <w:szCs w:val="20"/>
              </w:rPr>
              <w:t>249</w:t>
            </w:r>
          </w:p>
        </w:tc>
        <w:tc>
          <w:tcPr>
            <w:tcW w:w="880" w:type="pct"/>
            <w:tcBorders>
              <w:top w:val="nil"/>
              <w:left w:val="nil"/>
              <w:bottom w:val="single" w:sz="4" w:space="0" w:color="auto"/>
              <w:right w:val="single" w:sz="4" w:space="0" w:color="auto"/>
            </w:tcBorders>
            <w:shd w:val="clear" w:color="auto" w:fill="auto"/>
            <w:noWrap/>
            <w:vAlign w:val="bottom"/>
            <w:hideMark/>
          </w:tcPr>
          <w:p w:rsidR="001F066C" w:rsidRPr="001F066C" w:rsidRDefault="001F066C" w:rsidP="001F066C">
            <w:pPr>
              <w:jc w:val="center"/>
              <w:rPr>
                <w:sz w:val="20"/>
                <w:szCs w:val="20"/>
              </w:rPr>
            </w:pPr>
            <w:r w:rsidRPr="001F066C">
              <w:rPr>
                <w:sz w:val="20"/>
                <w:szCs w:val="20"/>
              </w:rPr>
              <w:t>249</w:t>
            </w:r>
          </w:p>
        </w:tc>
      </w:tr>
      <w:tr w:rsidR="001F066C" w:rsidRPr="001F066C" w:rsidTr="001F066C">
        <w:trPr>
          <w:trHeight w:val="161"/>
        </w:trPr>
        <w:tc>
          <w:tcPr>
            <w:tcW w:w="128" w:type="pct"/>
            <w:tcBorders>
              <w:top w:val="nil"/>
              <w:left w:val="nil"/>
              <w:bottom w:val="nil"/>
              <w:right w:val="nil"/>
            </w:tcBorders>
            <w:shd w:val="clear" w:color="auto" w:fill="auto"/>
            <w:noWrap/>
            <w:vAlign w:val="bottom"/>
            <w:hideMark/>
          </w:tcPr>
          <w:p w:rsidR="001F066C" w:rsidRPr="001F066C" w:rsidRDefault="001F066C" w:rsidP="001F066C">
            <w:pPr>
              <w:rPr>
                <w:sz w:val="20"/>
                <w:szCs w:val="20"/>
              </w:rPr>
            </w:pPr>
          </w:p>
        </w:tc>
        <w:tc>
          <w:tcPr>
            <w:tcW w:w="555" w:type="pct"/>
            <w:tcBorders>
              <w:top w:val="nil"/>
              <w:left w:val="single" w:sz="4" w:space="0" w:color="auto"/>
              <w:bottom w:val="single" w:sz="4" w:space="0" w:color="auto"/>
              <w:right w:val="single" w:sz="4" w:space="0" w:color="auto"/>
            </w:tcBorders>
            <w:shd w:val="clear" w:color="auto" w:fill="auto"/>
            <w:noWrap/>
            <w:vAlign w:val="bottom"/>
            <w:hideMark/>
          </w:tcPr>
          <w:p w:rsidR="001F066C" w:rsidRPr="001F066C" w:rsidRDefault="001F066C" w:rsidP="001F066C">
            <w:pPr>
              <w:jc w:val="center"/>
              <w:rPr>
                <w:sz w:val="20"/>
                <w:szCs w:val="20"/>
              </w:rPr>
            </w:pPr>
            <w:r w:rsidRPr="001F066C">
              <w:rPr>
                <w:sz w:val="20"/>
                <w:szCs w:val="20"/>
              </w:rPr>
              <w:t> </w:t>
            </w:r>
          </w:p>
        </w:tc>
        <w:tc>
          <w:tcPr>
            <w:tcW w:w="2604" w:type="pct"/>
            <w:tcBorders>
              <w:top w:val="nil"/>
              <w:left w:val="nil"/>
              <w:bottom w:val="single" w:sz="4" w:space="0" w:color="auto"/>
              <w:right w:val="single" w:sz="4" w:space="0" w:color="auto"/>
            </w:tcBorders>
            <w:shd w:val="clear" w:color="auto" w:fill="auto"/>
            <w:noWrap/>
            <w:vAlign w:val="bottom"/>
            <w:hideMark/>
          </w:tcPr>
          <w:p w:rsidR="001F066C" w:rsidRPr="001F066C" w:rsidRDefault="001F066C" w:rsidP="001F066C">
            <w:pPr>
              <w:rPr>
                <w:b/>
                <w:bCs/>
                <w:sz w:val="20"/>
                <w:szCs w:val="20"/>
              </w:rPr>
            </w:pPr>
            <w:r w:rsidRPr="001F066C">
              <w:rPr>
                <w:b/>
                <w:bCs/>
                <w:sz w:val="20"/>
                <w:szCs w:val="20"/>
              </w:rPr>
              <w:t>Итого:</w:t>
            </w:r>
          </w:p>
        </w:tc>
        <w:tc>
          <w:tcPr>
            <w:tcW w:w="833" w:type="pct"/>
            <w:tcBorders>
              <w:top w:val="nil"/>
              <w:left w:val="nil"/>
              <w:bottom w:val="single" w:sz="4" w:space="0" w:color="auto"/>
              <w:right w:val="single" w:sz="4" w:space="0" w:color="auto"/>
            </w:tcBorders>
            <w:shd w:val="clear" w:color="auto" w:fill="auto"/>
            <w:noWrap/>
            <w:vAlign w:val="bottom"/>
            <w:hideMark/>
          </w:tcPr>
          <w:p w:rsidR="001F066C" w:rsidRPr="001F066C" w:rsidRDefault="001F066C" w:rsidP="001F066C">
            <w:pPr>
              <w:jc w:val="center"/>
              <w:rPr>
                <w:b/>
                <w:bCs/>
                <w:sz w:val="20"/>
                <w:szCs w:val="20"/>
              </w:rPr>
            </w:pPr>
            <w:r w:rsidRPr="001F066C">
              <w:rPr>
                <w:b/>
                <w:bCs/>
                <w:sz w:val="20"/>
                <w:szCs w:val="20"/>
              </w:rPr>
              <w:t>5 081</w:t>
            </w:r>
          </w:p>
        </w:tc>
        <w:tc>
          <w:tcPr>
            <w:tcW w:w="880" w:type="pct"/>
            <w:tcBorders>
              <w:top w:val="nil"/>
              <w:left w:val="nil"/>
              <w:bottom w:val="single" w:sz="4" w:space="0" w:color="auto"/>
              <w:right w:val="single" w:sz="4" w:space="0" w:color="auto"/>
            </w:tcBorders>
            <w:shd w:val="clear" w:color="auto" w:fill="auto"/>
            <w:noWrap/>
            <w:vAlign w:val="bottom"/>
            <w:hideMark/>
          </w:tcPr>
          <w:p w:rsidR="001F066C" w:rsidRPr="001F066C" w:rsidRDefault="001F066C" w:rsidP="001F066C">
            <w:pPr>
              <w:jc w:val="center"/>
              <w:rPr>
                <w:b/>
                <w:bCs/>
                <w:sz w:val="20"/>
                <w:szCs w:val="20"/>
              </w:rPr>
            </w:pPr>
            <w:r w:rsidRPr="001F066C">
              <w:rPr>
                <w:b/>
                <w:bCs/>
                <w:sz w:val="20"/>
                <w:szCs w:val="20"/>
              </w:rPr>
              <w:t>5 081</w:t>
            </w:r>
          </w:p>
        </w:tc>
      </w:tr>
    </w:tbl>
    <w:p w:rsidR="001F066C" w:rsidRDefault="001F066C" w:rsidP="00D90ADD">
      <w:pPr>
        <w:jc w:val="center"/>
        <w:rPr>
          <w:sz w:val="18"/>
          <w:szCs w:val="18"/>
        </w:rPr>
      </w:pPr>
    </w:p>
    <w:tbl>
      <w:tblPr>
        <w:tblW w:w="5000" w:type="pct"/>
        <w:tblLook w:val="04A0"/>
      </w:tblPr>
      <w:tblGrid>
        <w:gridCol w:w="301"/>
        <w:gridCol w:w="1066"/>
        <w:gridCol w:w="6173"/>
        <w:gridCol w:w="222"/>
        <w:gridCol w:w="1569"/>
        <w:gridCol w:w="859"/>
        <w:gridCol w:w="374"/>
      </w:tblGrid>
      <w:tr w:rsidR="001F066C" w:rsidRPr="001F066C" w:rsidTr="00475B28">
        <w:trPr>
          <w:trHeight w:val="80"/>
        </w:trPr>
        <w:tc>
          <w:tcPr>
            <w:tcW w:w="143" w:type="pct"/>
            <w:tcBorders>
              <w:top w:val="nil"/>
              <w:left w:val="nil"/>
              <w:bottom w:val="nil"/>
              <w:right w:val="nil"/>
            </w:tcBorders>
            <w:shd w:val="clear" w:color="auto" w:fill="auto"/>
            <w:noWrap/>
            <w:vAlign w:val="bottom"/>
            <w:hideMark/>
          </w:tcPr>
          <w:p w:rsidR="001F066C" w:rsidRPr="001F066C" w:rsidRDefault="001F066C" w:rsidP="001F066C">
            <w:pPr>
              <w:rPr>
                <w:sz w:val="20"/>
                <w:szCs w:val="20"/>
              </w:rPr>
            </w:pPr>
          </w:p>
        </w:tc>
        <w:tc>
          <w:tcPr>
            <w:tcW w:w="505" w:type="pct"/>
            <w:tcBorders>
              <w:top w:val="nil"/>
              <w:left w:val="nil"/>
              <w:bottom w:val="nil"/>
              <w:right w:val="nil"/>
            </w:tcBorders>
            <w:shd w:val="clear" w:color="auto" w:fill="auto"/>
            <w:noWrap/>
            <w:vAlign w:val="bottom"/>
            <w:hideMark/>
          </w:tcPr>
          <w:p w:rsidR="001F066C" w:rsidRPr="001F066C" w:rsidRDefault="001F066C" w:rsidP="001F066C">
            <w:pPr>
              <w:rPr>
                <w:b/>
                <w:bCs/>
                <w:sz w:val="20"/>
                <w:szCs w:val="20"/>
              </w:rPr>
            </w:pPr>
          </w:p>
        </w:tc>
        <w:tc>
          <w:tcPr>
            <w:tcW w:w="2922" w:type="pct"/>
            <w:tcBorders>
              <w:top w:val="nil"/>
              <w:left w:val="nil"/>
              <w:bottom w:val="nil"/>
              <w:right w:val="nil"/>
            </w:tcBorders>
            <w:shd w:val="clear" w:color="auto" w:fill="auto"/>
            <w:noWrap/>
            <w:vAlign w:val="bottom"/>
            <w:hideMark/>
          </w:tcPr>
          <w:p w:rsidR="001F066C" w:rsidRPr="001F066C" w:rsidRDefault="001F066C" w:rsidP="001F066C">
            <w:pPr>
              <w:rPr>
                <w:sz w:val="20"/>
                <w:szCs w:val="20"/>
              </w:rPr>
            </w:pPr>
          </w:p>
        </w:tc>
        <w:tc>
          <w:tcPr>
            <w:tcW w:w="846" w:type="pct"/>
            <w:gridSpan w:val="2"/>
            <w:tcBorders>
              <w:top w:val="nil"/>
              <w:left w:val="nil"/>
              <w:bottom w:val="nil"/>
              <w:right w:val="nil"/>
            </w:tcBorders>
            <w:shd w:val="clear" w:color="auto" w:fill="auto"/>
            <w:noWrap/>
            <w:vAlign w:val="bottom"/>
            <w:hideMark/>
          </w:tcPr>
          <w:p w:rsidR="001F066C" w:rsidRPr="001F066C" w:rsidRDefault="001F066C" w:rsidP="001F066C">
            <w:pPr>
              <w:rPr>
                <w:sz w:val="20"/>
                <w:szCs w:val="20"/>
              </w:rPr>
            </w:pPr>
            <w:r w:rsidRPr="001F066C">
              <w:rPr>
                <w:sz w:val="20"/>
                <w:szCs w:val="20"/>
              </w:rPr>
              <w:t>Приложение № 22</w:t>
            </w:r>
          </w:p>
        </w:tc>
        <w:tc>
          <w:tcPr>
            <w:tcW w:w="407" w:type="pct"/>
            <w:tcBorders>
              <w:top w:val="nil"/>
              <w:left w:val="nil"/>
              <w:bottom w:val="nil"/>
              <w:right w:val="nil"/>
            </w:tcBorders>
            <w:shd w:val="clear" w:color="auto" w:fill="auto"/>
            <w:noWrap/>
            <w:vAlign w:val="bottom"/>
            <w:hideMark/>
          </w:tcPr>
          <w:p w:rsidR="001F066C" w:rsidRPr="001F066C" w:rsidRDefault="001F066C" w:rsidP="001F066C">
            <w:pPr>
              <w:rPr>
                <w:sz w:val="20"/>
                <w:szCs w:val="20"/>
              </w:rPr>
            </w:pPr>
          </w:p>
        </w:tc>
        <w:tc>
          <w:tcPr>
            <w:tcW w:w="177" w:type="pct"/>
            <w:tcBorders>
              <w:top w:val="nil"/>
              <w:left w:val="nil"/>
              <w:bottom w:val="nil"/>
              <w:right w:val="nil"/>
            </w:tcBorders>
            <w:shd w:val="clear" w:color="auto" w:fill="auto"/>
            <w:noWrap/>
            <w:vAlign w:val="bottom"/>
            <w:hideMark/>
          </w:tcPr>
          <w:p w:rsidR="001F066C" w:rsidRPr="001F066C" w:rsidRDefault="001F066C" w:rsidP="001F066C">
            <w:pPr>
              <w:rPr>
                <w:rFonts w:ascii="Arial CYR" w:hAnsi="Arial CYR" w:cs="Arial CYR"/>
                <w:sz w:val="20"/>
                <w:szCs w:val="20"/>
              </w:rPr>
            </w:pPr>
          </w:p>
        </w:tc>
      </w:tr>
      <w:tr w:rsidR="001F066C" w:rsidRPr="001F066C" w:rsidTr="00475B28">
        <w:trPr>
          <w:trHeight w:val="80"/>
        </w:trPr>
        <w:tc>
          <w:tcPr>
            <w:tcW w:w="143" w:type="pct"/>
            <w:tcBorders>
              <w:top w:val="nil"/>
              <w:left w:val="nil"/>
              <w:bottom w:val="nil"/>
              <w:right w:val="nil"/>
            </w:tcBorders>
            <w:shd w:val="clear" w:color="auto" w:fill="auto"/>
            <w:noWrap/>
            <w:vAlign w:val="bottom"/>
            <w:hideMark/>
          </w:tcPr>
          <w:p w:rsidR="001F066C" w:rsidRPr="001F066C" w:rsidRDefault="001F066C" w:rsidP="001F066C">
            <w:pPr>
              <w:rPr>
                <w:sz w:val="20"/>
                <w:szCs w:val="20"/>
              </w:rPr>
            </w:pPr>
          </w:p>
        </w:tc>
        <w:tc>
          <w:tcPr>
            <w:tcW w:w="505" w:type="pct"/>
            <w:tcBorders>
              <w:top w:val="nil"/>
              <w:left w:val="nil"/>
              <w:bottom w:val="nil"/>
              <w:right w:val="nil"/>
            </w:tcBorders>
            <w:shd w:val="clear" w:color="auto" w:fill="auto"/>
            <w:noWrap/>
            <w:vAlign w:val="bottom"/>
            <w:hideMark/>
          </w:tcPr>
          <w:p w:rsidR="001F066C" w:rsidRPr="001F066C" w:rsidRDefault="001F066C" w:rsidP="001F066C">
            <w:pPr>
              <w:rPr>
                <w:sz w:val="20"/>
                <w:szCs w:val="20"/>
              </w:rPr>
            </w:pPr>
          </w:p>
        </w:tc>
        <w:tc>
          <w:tcPr>
            <w:tcW w:w="2922" w:type="pct"/>
            <w:tcBorders>
              <w:top w:val="nil"/>
              <w:left w:val="nil"/>
              <w:bottom w:val="nil"/>
              <w:right w:val="nil"/>
            </w:tcBorders>
            <w:shd w:val="clear" w:color="auto" w:fill="auto"/>
            <w:noWrap/>
            <w:vAlign w:val="bottom"/>
            <w:hideMark/>
          </w:tcPr>
          <w:p w:rsidR="001F066C" w:rsidRPr="001F066C" w:rsidRDefault="001F066C" w:rsidP="001F066C">
            <w:pPr>
              <w:rPr>
                <w:sz w:val="20"/>
                <w:szCs w:val="20"/>
              </w:rPr>
            </w:pPr>
          </w:p>
        </w:tc>
        <w:tc>
          <w:tcPr>
            <w:tcW w:w="1430" w:type="pct"/>
            <w:gridSpan w:val="4"/>
            <w:tcBorders>
              <w:top w:val="nil"/>
              <w:left w:val="nil"/>
              <w:bottom w:val="nil"/>
              <w:right w:val="nil"/>
            </w:tcBorders>
            <w:shd w:val="clear" w:color="auto" w:fill="auto"/>
            <w:noWrap/>
            <w:vAlign w:val="bottom"/>
            <w:hideMark/>
          </w:tcPr>
          <w:p w:rsidR="001F066C" w:rsidRPr="001F066C" w:rsidRDefault="001F066C" w:rsidP="001F066C">
            <w:pPr>
              <w:rPr>
                <w:sz w:val="20"/>
                <w:szCs w:val="20"/>
              </w:rPr>
            </w:pPr>
            <w:r w:rsidRPr="001F066C">
              <w:rPr>
                <w:sz w:val="20"/>
                <w:szCs w:val="20"/>
              </w:rPr>
              <w:t xml:space="preserve"> к решению районной Думы</w:t>
            </w:r>
          </w:p>
        </w:tc>
      </w:tr>
      <w:tr w:rsidR="001F066C" w:rsidRPr="001F066C" w:rsidTr="00475B28">
        <w:trPr>
          <w:trHeight w:val="80"/>
        </w:trPr>
        <w:tc>
          <w:tcPr>
            <w:tcW w:w="143" w:type="pct"/>
            <w:tcBorders>
              <w:top w:val="nil"/>
              <w:left w:val="nil"/>
              <w:bottom w:val="nil"/>
              <w:right w:val="nil"/>
            </w:tcBorders>
            <w:shd w:val="clear" w:color="auto" w:fill="auto"/>
            <w:noWrap/>
            <w:vAlign w:val="bottom"/>
            <w:hideMark/>
          </w:tcPr>
          <w:p w:rsidR="001F066C" w:rsidRPr="001F066C" w:rsidRDefault="001F066C" w:rsidP="001F066C">
            <w:pPr>
              <w:rPr>
                <w:sz w:val="20"/>
                <w:szCs w:val="20"/>
              </w:rPr>
            </w:pPr>
          </w:p>
        </w:tc>
        <w:tc>
          <w:tcPr>
            <w:tcW w:w="505" w:type="pct"/>
            <w:tcBorders>
              <w:top w:val="nil"/>
              <w:left w:val="nil"/>
              <w:bottom w:val="nil"/>
              <w:right w:val="nil"/>
            </w:tcBorders>
            <w:shd w:val="clear" w:color="auto" w:fill="auto"/>
            <w:noWrap/>
            <w:vAlign w:val="bottom"/>
            <w:hideMark/>
          </w:tcPr>
          <w:p w:rsidR="001F066C" w:rsidRPr="001F066C" w:rsidRDefault="001F066C" w:rsidP="001F066C">
            <w:pPr>
              <w:rPr>
                <w:sz w:val="20"/>
                <w:szCs w:val="20"/>
              </w:rPr>
            </w:pPr>
          </w:p>
        </w:tc>
        <w:tc>
          <w:tcPr>
            <w:tcW w:w="2922" w:type="pct"/>
            <w:tcBorders>
              <w:top w:val="nil"/>
              <w:left w:val="nil"/>
              <w:bottom w:val="nil"/>
              <w:right w:val="nil"/>
            </w:tcBorders>
            <w:shd w:val="clear" w:color="auto" w:fill="auto"/>
            <w:noWrap/>
            <w:vAlign w:val="bottom"/>
            <w:hideMark/>
          </w:tcPr>
          <w:p w:rsidR="001F066C" w:rsidRPr="001F066C" w:rsidRDefault="001F066C" w:rsidP="001F066C">
            <w:pPr>
              <w:rPr>
                <w:sz w:val="20"/>
                <w:szCs w:val="20"/>
              </w:rPr>
            </w:pPr>
          </w:p>
        </w:tc>
        <w:tc>
          <w:tcPr>
            <w:tcW w:w="1430" w:type="pct"/>
            <w:gridSpan w:val="4"/>
            <w:tcBorders>
              <w:top w:val="nil"/>
              <w:left w:val="nil"/>
              <w:bottom w:val="nil"/>
              <w:right w:val="nil"/>
            </w:tcBorders>
            <w:shd w:val="clear" w:color="auto" w:fill="auto"/>
            <w:noWrap/>
            <w:vAlign w:val="bottom"/>
            <w:hideMark/>
          </w:tcPr>
          <w:p w:rsidR="001F066C" w:rsidRPr="001F066C" w:rsidRDefault="001F066C" w:rsidP="001F066C">
            <w:pPr>
              <w:rPr>
                <w:sz w:val="20"/>
                <w:szCs w:val="20"/>
              </w:rPr>
            </w:pPr>
            <w:r w:rsidRPr="001F066C">
              <w:rPr>
                <w:sz w:val="20"/>
                <w:szCs w:val="20"/>
              </w:rPr>
              <w:t xml:space="preserve"> от  12.12.2014  № 49/333    </w:t>
            </w:r>
          </w:p>
        </w:tc>
      </w:tr>
      <w:tr w:rsidR="001F066C" w:rsidRPr="001F066C" w:rsidTr="00475B28">
        <w:trPr>
          <w:trHeight w:val="80"/>
        </w:trPr>
        <w:tc>
          <w:tcPr>
            <w:tcW w:w="4823" w:type="pct"/>
            <w:gridSpan w:val="6"/>
            <w:tcBorders>
              <w:top w:val="nil"/>
              <w:left w:val="nil"/>
              <w:bottom w:val="nil"/>
              <w:right w:val="nil"/>
            </w:tcBorders>
            <w:shd w:val="clear" w:color="auto" w:fill="auto"/>
            <w:noWrap/>
            <w:vAlign w:val="bottom"/>
            <w:hideMark/>
          </w:tcPr>
          <w:p w:rsidR="001F066C" w:rsidRPr="001F066C" w:rsidRDefault="001F066C" w:rsidP="001F066C">
            <w:pPr>
              <w:jc w:val="center"/>
              <w:rPr>
                <w:b/>
                <w:bCs/>
                <w:sz w:val="20"/>
                <w:szCs w:val="20"/>
              </w:rPr>
            </w:pPr>
            <w:r w:rsidRPr="001F066C">
              <w:rPr>
                <w:b/>
                <w:bCs/>
                <w:sz w:val="20"/>
                <w:szCs w:val="20"/>
              </w:rPr>
              <w:t>РАСПРЕДЕЛЕНИЕ</w:t>
            </w:r>
          </w:p>
        </w:tc>
        <w:tc>
          <w:tcPr>
            <w:tcW w:w="177" w:type="pct"/>
            <w:tcBorders>
              <w:top w:val="nil"/>
              <w:left w:val="nil"/>
              <w:bottom w:val="nil"/>
              <w:right w:val="nil"/>
            </w:tcBorders>
            <w:shd w:val="clear" w:color="auto" w:fill="auto"/>
            <w:noWrap/>
            <w:vAlign w:val="bottom"/>
            <w:hideMark/>
          </w:tcPr>
          <w:p w:rsidR="001F066C" w:rsidRPr="001F066C" w:rsidRDefault="001F066C" w:rsidP="001F066C">
            <w:pPr>
              <w:rPr>
                <w:rFonts w:ascii="Arial CYR" w:hAnsi="Arial CYR" w:cs="Arial CYR"/>
                <w:sz w:val="20"/>
                <w:szCs w:val="20"/>
              </w:rPr>
            </w:pPr>
          </w:p>
        </w:tc>
      </w:tr>
      <w:tr w:rsidR="001F066C" w:rsidRPr="001F066C" w:rsidTr="00475B28">
        <w:trPr>
          <w:trHeight w:val="261"/>
        </w:trPr>
        <w:tc>
          <w:tcPr>
            <w:tcW w:w="4823" w:type="pct"/>
            <w:gridSpan w:val="6"/>
            <w:tcBorders>
              <w:top w:val="nil"/>
              <w:left w:val="nil"/>
              <w:bottom w:val="nil"/>
              <w:right w:val="nil"/>
            </w:tcBorders>
            <w:shd w:val="clear" w:color="auto" w:fill="auto"/>
            <w:vAlign w:val="bottom"/>
            <w:hideMark/>
          </w:tcPr>
          <w:p w:rsidR="001F066C" w:rsidRPr="001F066C" w:rsidRDefault="001F066C" w:rsidP="001F066C">
            <w:pPr>
              <w:jc w:val="center"/>
              <w:rPr>
                <w:sz w:val="20"/>
                <w:szCs w:val="20"/>
              </w:rPr>
            </w:pPr>
            <w:r w:rsidRPr="001F066C">
              <w:rPr>
                <w:sz w:val="20"/>
                <w:szCs w:val="20"/>
              </w:rPr>
              <w:t xml:space="preserve">субвенций местным бюджетам на осуществление полномочий по первичному воинскому учету на территориях,   где отсутствуют военные комиссариаты </w:t>
            </w:r>
          </w:p>
        </w:tc>
        <w:tc>
          <w:tcPr>
            <w:tcW w:w="177" w:type="pct"/>
            <w:tcBorders>
              <w:top w:val="nil"/>
              <w:left w:val="nil"/>
              <w:bottom w:val="nil"/>
              <w:right w:val="nil"/>
            </w:tcBorders>
            <w:shd w:val="clear" w:color="auto" w:fill="auto"/>
            <w:noWrap/>
            <w:vAlign w:val="bottom"/>
            <w:hideMark/>
          </w:tcPr>
          <w:p w:rsidR="001F066C" w:rsidRPr="001F066C" w:rsidRDefault="001F066C" w:rsidP="001F066C">
            <w:pPr>
              <w:rPr>
                <w:rFonts w:ascii="Arial CYR" w:hAnsi="Arial CYR" w:cs="Arial CYR"/>
                <w:sz w:val="20"/>
                <w:szCs w:val="20"/>
              </w:rPr>
            </w:pPr>
          </w:p>
        </w:tc>
      </w:tr>
      <w:tr w:rsidR="001F066C" w:rsidRPr="001F066C" w:rsidTr="001F066C">
        <w:trPr>
          <w:trHeight w:val="83"/>
        </w:trPr>
        <w:tc>
          <w:tcPr>
            <w:tcW w:w="5000" w:type="pct"/>
            <w:gridSpan w:val="7"/>
            <w:tcBorders>
              <w:top w:val="nil"/>
              <w:left w:val="nil"/>
              <w:bottom w:val="nil"/>
              <w:right w:val="nil"/>
            </w:tcBorders>
            <w:shd w:val="clear" w:color="auto" w:fill="auto"/>
            <w:vAlign w:val="bottom"/>
            <w:hideMark/>
          </w:tcPr>
          <w:p w:rsidR="001F066C" w:rsidRPr="001F066C" w:rsidRDefault="001F066C" w:rsidP="001F066C">
            <w:pPr>
              <w:jc w:val="center"/>
              <w:rPr>
                <w:sz w:val="20"/>
                <w:szCs w:val="20"/>
              </w:rPr>
            </w:pPr>
            <w:r w:rsidRPr="001F066C">
              <w:rPr>
                <w:sz w:val="20"/>
                <w:szCs w:val="20"/>
              </w:rPr>
              <w:t>на 2015 год</w:t>
            </w:r>
          </w:p>
        </w:tc>
      </w:tr>
      <w:tr w:rsidR="001F066C" w:rsidRPr="001F066C" w:rsidTr="00475B28">
        <w:trPr>
          <w:trHeight w:val="80"/>
        </w:trPr>
        <w:tc>
          <w:tcPr>
            <w:tcW w:w="143" w:type="pct"/>
            <w:tcBorders>
              <w:top w:val="nil"/>
              <w:left w:val="nil"/>
              <w:bottom w:val="nil"/>
              <w:right w:val="nil"/>
            </w:tcBorders>
            <w:shd w:val="clear" w:color="auto" w:fill="auto"/>
            <w:vAlign w:val="bottom"/>
            <w:hideMark/>
          </w:tcPr>
          <w:p w:rsidR="001F066C" w:rsidRPr="001F066C" w:rsidRDefault="001F066C" w:rsidP="001F066C">
            <w:pPr>
              <w:jc w:val="center"/>
              <w:rPr>
                <w:sz w:val="20"/>
                <w:szCs w:val="20"/>
              </w:rPr>
            </w:pPr>
          </w:p>
        </w:tc>
        <w:tc>
          <w:tcPr>
            <w:tcW w:w="505" w:type="pct"/>
            <w:tcBorders>
              <w:top w:val="nil"/>
              <w:left w:val="nil"/>
              <w:bottom w:val="nil"/>
              <w:right w:val="nil"/>
            </w:tcBorders>
            <w:shd w:val="clear" w:color="auto" w:fill="auto"/>
            <w:vAlign w:val="bottom"/>
            <w:hideMark/>
          </w:tcPr>
          <w:p w:rsidR="001F066C" w:rsidRPr="001F066C" w:rsidRDefault="001F066C" w:rsidP="001F066C">
            <w:pPr>
              <w:jc w:val="center"/>
              <w:rPr>
                <w:sz w:val="20"/>
                <w:szCs w:val="20"/>
              </w:rPr>
            </w:pPr>
          </w:p>
        </w:tc>
        <w:tc>
          <w:tcPr>
            <w:tcW w:w="3026" w:type="pct"/>
            <w:gridSpan w:val="2"/>
            <w:tcBorders>
              <w:top w:val="nil"/>
              <w:left w:val="nil"/>
              <w:bottom w:val="nil"/>
              <w:right w:val="nil"/>
            </w:tcBorders>
            <w:shd w:val="clear" w:color="auto" w:fill="auto"/>
            <w:vAlign w:val="bottom"/>
            <w:hideMark/>
          </w:tcPr>
          <w:p w:rsidR="001F066C" w:rsidRPr="001F066C" w:rsidRDefault="001F066C" w:rsidP="001F066C">
            <w:pPr>
              <w:jc w:val="center"/>
              <w:rPr>
                <w:sz w:val="20"/>
                <w:szCs w:val="20"/>
              </w:rPr>
            </w:pPr>
          </w:p>
        </w:tc>
        <w:tc>
          <w:tcPr>
            <w:tcW w:w="742" w:type="pct"/>
            <w:tcBorders>
              <w:top w:val="nil"/>
              <w:left w:val="nil"/>
              <w:bottom w:val="nil"/>
              <w:right w:val="nil"/>
            </w:tcBorders>
            <w:shd w:val="clear" w:color="auto" w:fill="auto"/>
            <w:vAlign w:val="bottom"/>
            <w:hideMark/>
          </w:tcPr>
          <w:p w:rsidR="001F066C" w:rsidRPr="001F066C" w:rsidRDefault="001F066C" w:rsidP="001F066C">
            <w:pPr>
              <w:jc w:val="center"/>
              <w:rPr>
                <w:sz w:val="20"/>
                <w:szCs w:val="20"/>
              </w:rPr>
            </w:pPr>
          </w:p>
        </w:tc>
        <w:tc>
          <w:tcPr>
            <w:tcW w:w="584" w:type="pct"/>
            <w:gridSpan w:val="2"/>
            <w:vMerge w:val="restart"/>
            <w:tcBorders>
              <w:top w:val="nil"/>
              <w:left w:val="nil"/>
              <w:right w:val="nil"/>
            </w:tcBorders>
            <w:shd w:val="clear" w:color="auto" w:fill="auto"/>
            <w:vAlign w:val="bottom"/>
            <w:hideMark/>
          </w:tcPr>
          <w:p w:rsidR="001F066C" w:rsidRPr="001F066C" w:rsidRDefault="001F066C" w:rsidP="001F066C">
            <w:pPr>
              <w:rPr>
                <w:rFonts w:ascii="Arial CYR" w:hAnsi="Arial CYR" w:cs="Arial CYR"/>
                <w:sz w:val="20"/>
                <w:szCs w:val="20"/>
              </w:rPr>
            </w:pPr>
          </w:p>
        </w:tc>
      </w:tr>
      <w:tr w:rsidR="001F066C" w:rsidRPr="001F066C" w:rsidTr="00475B28">
        <w:trPr>
          <w:trHeight w:val="80"/>
        </w:trPr>
        <w:tc>
          <w:tcPr>
            <w:tcW w:w="143" w:type="pct"/>
            <w:tcBorders>
              <w:top w:val="nil"/>
              <w:left w:val="nil"/>
              <w:bottom w:val="nil"/>
              <w:right w:val="nil"/>
            </w:tcBorders>
            <w:shd w:val="clear" w:color="auto" w:fill="auto"/>
            <w:noWrap/>
            <w:vAlign w:val="bottom"/>
            <w:hideMark/>
          </w:tcPr>
          <w:p w:rsidR="001F066C" w:rsidRPr="001F066C" w:rsidRDefault="001F066C" w:rsidP="001F066C">
            <w:pPr>
              <w:rPr>
                <w:sz w:val="20"/>
                <w:szCs w:val="20"/>
              </w:rPr>
            </w:pPr>
          </w:p>
        </w:tc>
        <w:tc>
          <w:tcPr>
            <w:tcW w:w="505" w:type="pct"/>
            <w:tcBorders>
              <w:top w:val="nil"/>
              <w:left w:val="nil"/>
              <w:bottom w:val="nil"/>
              <w:right w:val="nil"/>
            </w:tcBorders>
            <w:shd w:val="clear" w:color="auto" w:fill="auto"/>
            <w:noWrap/>
            <w:vAlign w:val="bottom"/>
            <w:hideMark/>
          </w:tcPr>
          <w:p w:rsidR="001F066C" w:rsidRPr="001F066C" w:rsidRDefault="001F066C" w:rsidP="001F066C">
            <w:pPr>
              <w:rPr>
                <w:sz w:val="20"/>
                <w:szCs w:val="20"/>
              </w:rPr>
            </w:pPr>
          </w:p>
        </w:tc>
        <w:tc>
          <w:tcPr>
            <w:tcW w:w="3026" w:type="pct"/>
            <w:gridSpan w:val="2"/>
            <w:tcBorders>
              <w:top w:val="nil"/>
              <w:left w:val="nil"/>
              <w:bottom w:val="nil"/>
              <w:right w:val="nil"/>
            </w:tcBorders>
            <w:shd w:val="clear" w:color="auto" w:fill="auto"/>
            <w:noWrap/>
            <w:vAlign w:val="bottom"/>
            <w:hideMark/>
          </w:tcPr>
          <w:p w:rsidR="001F066C" w:rsidRPr="001F066C" w:rsidRDefault="001F066C" w:rsidP="001F066C">
            <w:pPr>
              <w:rPr>
                <w:sz w:val="20"/>
                <w:szCs w:val="20"/>
              </w:rPr>
            </w:pPr>
          </w:p>
        </w:tc>
        <w:tc>
          <w:tcPr>
            <w:tcW w:w="742" w:type="pct"/>
            <w:tcBorders>
              <w:top w:val="nil"/>
              <w:left w:val="nil"/>
              <w:bottom w:val="nil"/>
              <w:right w:val="nil"/>
            </w:tcBorders>
            <w:shd w:val="clear" w:color="auto" w:fill="auto"/>
            <w:vAlign w:val="bottom"/>
            <w:hideMark/>
          </w:tcPr>
          <w:p w:rsidR="001F066C" w:rsidRPr="001F066C" w:rsidRDefault="001F066C" w:rsidP="001F066C">
            <w:pPr>
              <w:rPr>
                <w:sz w:val="20"/>
                <w:szCs w:val="20"/>
              </w:rPr>
            </w:pPr>
            <w:r w:rsidRPr="001F066C">
              <w:rPr>
                <w:sz w:val="20"/>
                <w:szCs w:val="20"/>
              </w:rPr>
              <w:t>(тыс.рублей)</w:t>
            </w:r>
          </w:p>
        </w:tc>
        <w:tc>
          <w:tcPr>
            <w:tcW w:w="584" w:type="pct"/>
            <w:gridSpan w:val="2"/>
            <w:vMerge/>
            <w:tcBorders>
              <w:left w:val="nil"/>
              <w:right w:val="nil"/>
            </w:tcBorders>
            <w:shd w:val="clear" w:color="auto" w:fill="auto"/>
            <w:vAlign w:val="bottom"/>
            <w:hideMark/>
          </w:tcPr>
          <w:p w:rsidR="001F066C" w:rsidRPr="001F066C" w:rsidRDefault="001F066C" w:rsidP="001F066C">
            <w:pPr>
              <w:rPr>
                <w:rFonts w:ascii="Arial CYR" w:hAnsi="Arial CYR" w:cs="Arial CYR"/>
                <w:sz w:val="20"/>
                <w:szCs w:val="20"/>
              </w:rPr>
            </w:pPr>
          </w:p>
        </w:tc>
      </w:tr>
      <w:tr w:rsidR="001F066C" w:rsidRPr="001F066C" w:rsidTr="00475B28">
        <w:trPr>
          <w:trHeight w:val="83"/>
        </w:trPr>
        <w:tc>
          <w:tcPr>
            <w:tcW w:w="143" w:type="pct"/>
            <w:tcBorders>
              <w:top w:val="nil"/>
              <w:left w:val="nil"/>
              <w:bottom w:val="nil"/>
              <w:right w:val="nil"/>
            </w:tcBorders>
            <w:shd w:val="clear" w:color="auto" w:fill="auto"/>
            <w:noWrap/>
            <w:vAlign w:val="bottom"/>
            <w:hideMark/>
          </w:tcPr>
          <w:p w:rsidR="001F066C" w:rsidRPr="001F066C" w:rsidRDefault="001F066C" w:rsidP="001F066C">
            <w:pPr>
              <w:rPr>
                <w:sz w:val="20"/>
                <w:szCs w:val="20"/>
              </w:rPr>
            </w:pP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066C" w:rsidRPr="001F066C" w:rsidRDefault="001F066C" w:rsidP="001F066C">
            <w:pPr>
              <w:jc w:val="center"/>
              <w:rPr>
                <w:sz w:val="20"/>
                <w:szCs w:val="20"/>
              </w:rPr>
            </w:pPr>
            <w:r w:rsidRPr="001F066C">
              <w:rPr>
                <w:sz w:val="20"/>
                <w:szCs w:val="20"/>
              </w:rPr>
              <w:t>№ п/п</w:t>
            </w:r>
          </w:p>
        </w:tc>
        <w:tc>
          <w:tcPr>
            <w:tcW w:w="3026" w:type="pct"/>
            <w:gridSpan w:val="2"/>
            <w:tcBorders>
              <w:top w:val="single" w:sz="4" w:space="0" w:color="auto"/>
              <w:left w:val="nil"/>
              <w:bottom w:val="single" w:sz="4" w:space="0" w:color="auto"/>
              <w:right w:val="single" w:sz="4" w:space="0" w:color="auto"/>
            </w:tcBorders>
            <w:shd w:val="clear" w:color="auto" w:fill="auto"/>
            <w:vAlign w:val="center"/>
            <w:hideMark/>
          </w:tcPr>
          <w:p w:rsidR="001F066C" w:rsidRPr="001F066C" w:rsidRDefault="001F066C" w:rsidP="001F066C">
            <w:pPr>
              <w:jc w:val="center"/>
              <w:rPr>
                <w:sz w:val="20"/>
                <w:szCs w:val="20"/>
              </w:rPr>
            </w:pPr>
            <w:r w:rsidRPr="001F066C">
              <w:rPr>
                <w:sz w:val="20"/>
                <w:szCs w:val="20"/>
              </w:rPr>
              <w:t>Наименование поселений</w:t>
            </w:r>
          </w:p>
        </w:tc>
        <w:tc>
          <w:tcPr>
            <w:tcW w:w="742" w:type="pct"/>
            <w:tcBorders>
              <w:top w:val="single" w:sz="4" w:space="0" w:color="auto"/>
              <w:left w:val="nil"/>
              <w:bottom w:val="single" w:sz="4" w:space="0" w:color="auto"/>
              <w:right w:val="single" w:sz="4" w:space="0" w:color="auto"/>
            </w:tcBorders>
            <w:shd w:val="clear" w:color="auto" w:fill="auto"/>
            <w:vAlign w:val="center"/>
            <w:hideMark/>
          </w:tcPr>
          <w:p w:rsidR="001F066C" w:rsidRPr="001F066C" w:rsidRDefault="001F066C" w:rsidP="001F066C">
            <w:pPr>
              <w:jc w:val="center"/>
              <w:rPr>
                <w:sz w:val="20"/>
                <w:szCs w:val="20"/>
              </w:rPr>
            </w:pPr>
            <w:r w:rsidRPr="001F066C">
              <w:rPr>
                <w:sz w:val="20"/>
                <w:szCs w:val="20"/>
              </w:rPr>
              <w:t>Сумма</w:t>
            </w:r>
          </w:p>
        </w:tc>
        <w:tc>
          <w:tcPr>
            <w:tcW w:w="584" w:type="pct"/>
            <w:gridSpan w:val="2"/>
            <w:vMerge/>
            <w:tcBorders>
              <w:left w:val="nil"/>
              <w:right w:val="nil"/>
            </w:tcBorders>
            <w:shd w:val="clear" w:color="auto" w:fill="auto"/>
            <w:noWrap/>
            <w:vAlign w:val="bottom"/>
            <w:hideMark/>
          </w:tcPr>
          <w:p w:rsidR="001F066C" w:rsidRPr="001F066C" w:rsidRDefault="001F066C" w:rsidP="001F066C">
            <w:pPr>
              <w:rPr>
                <w:rFonts w:ascii="Arial CYR" w:hAnsi="Arial CYR" w:cs="Arial CYR"/>
                <w:sz w:val="20"/>
                <w:szCs w:val="20"/>
              </w:rPr>
            </w:pPr>
          </w:p>
        </w:tc>
      </w:tr>
      <w:tr w:rsidR="001F066C" w:rsidRPr="001F066C" w:rsidTr="00475B28">
        <w:trPr>
          <w:trHeight w:val="70"/>
        </w:trPr>
        <w:tc>
          <w:tcPr>
            <w:tcW w:w="143" w:type="pct"/>
            <w:tcBorders>
              <w:top w:val="nil"/>
              <w:left w:val="nil"/>
              <w:bottom w:val="nil"/>
              <w:right w:val="nil"/>
            </w:tcBorders>
            <w:shd w:val="clear" w:color="auto" w:fill="auto"/>
            <w:noWrap/>
            <w:vAlign w:val="bottom"/>
            <w:hideMark/>
          </w:tcPr>
          <w:p w:rsidR="001F066C" w:rsidRPr="001F066C" w:rsidRDefault="001F066C" w:rsidP="001F066C">
            <w:pPr>
              <w:rPr>
                <w:sz w:val="20"/>
                <w:szCs w:val="20"/>
              </w:rPr>
            </w:pPr>
          </w:p>
        </w:tc>
        <w:tc>
          <w:tcPr>
            <w:tcW w:w="505" w:type="pct"/>
            <w:tcBorders>
              <w:top w:val="nil"/>
              <w:left w:val="single" w:sz="4" w:space="0" w:color="auto"/>
              <w:bottom w:val="single" w:sz="4" w:space="0" w:color="auto"/>
              <w:right w:val="single" w:sz="4" w:space="0" w:color="auto"/>
            </w:tcBorders>
            <w:shd w:val="clear" w:color="auto" w:fill="auto"/>
            <w:noWrap/>
            <w:vAlign w:val="center"/>
            <w:hideMark/>
          </w:tcPr>
          <w:p w:rsidR="001F066C" w:rsidRPr="001F066C" w:rsidRDefault="001F066C" w:rsidP="001F066C">
            <w:pPr>
              <w:jc w:val="center"/>
              <w:rPr>
                <w:sz w:val="20"/>
                <w:szCs w:val="20"/>
              </w:rPr>
            </w:pPr>
            <w:r w:rsidRPr="001F066C">
              <w:rPr>
                <w:sz w:val="20"/>
                <w:szCs w:val="20"/>
              </w:rPr>
              <w:t>1</w:t>
            </w:r>
          </w:p>
        </w:tc>
        <w:tc>
          <w:tcPr>
            <w:tcW w:w="3026" w:type="pct"/>
            <w:gridSpan w:val="2"/>
            <w:tcBorders>
              <w:top w:val="nil"/>
              <w:left w:val="nil"/>
              <w:bottom w:val="single" w:sz="4" w:space="0" w:color="auto"/>
              <w:right w:val="single" w:sz="4" w:space="0" w:color="auto"/>
            </w:tcBorders>
            <w:shd w:val="clear" w:color="auto" w:fill="auto"/>
            <w:vAlign w:val="center"/>
            <w:hideMark/>
          </w:tcPr>
          <w:p w:rsidR="001F066C" w:rsidRPr="001F066C" w:rsidRDefault="001F066C" w:rsidP="001F066C">
            <w:pPr>
              <w:rPr>
                <w:sz w:val="20"/>
                <w:szCs w:val="20"/>
              </w:rPr>
            </w:pPr>
            <w:r w:rsidRPr="001F066C">
              <w:rPr>
                <w:sz w:val="20"/>
                <w:szCs w:val="20"/>
              </w:rPr>
              <w:t>Михайловское сельское поселение</w:t>
            </w:r>
          </w:p>
        </w:tc>
        <w:tc>
          <w:tcPr>
            <w:tcW w:w="742" w:type="pct"/>
            <w:tcBorders>
              <w:top w:val="nil"/>
              <w:left w:val="nil"/>
              <w:bottom w:val="single" w:sz="4" w:space="0" w:color="auto"/>
              <w:right w:val="single" w:sz="4" w:space="0" w:color="auto"/>
            </w:tcBorders>
            <w:shd w:val="clear" w:color="auto" w:fill="auto"/>
            <w:vAlign w:val="center"/>
            <w:hideMark/>
          </w:tcPr>
          <w:p w:rsidR="001F066C" w:rsidRPr="001F066C" w:rsidRDefault="001F066C" w:rsidP="001F066C">
            <w:pPr>
              <w:jc w:val="center"/>
              <w:rPr>
                <w:sz w:val="20"/>
                <w:szCs w:val="20"/>
              </w:rPr>
            </w:pPr>
            <w:r w:rsidRPr="001F066C">
              <w:rPr>
                <w:sz w:val="20"/>
                <w:szCs w:val="20"/>
              </w:rPr>
              <w:t>55,3</w:t>
            </w:r>
          </w:p>
        </w:tc>
        <w:tc>
          <w:tcPr>
            <w:tcW w:w="584" w:type="pct"/>
            <w:gridSpan w:val="2"/>
            <w:vMerge/>
            <w:tcBorders>
              <w:left w:val="nil"/>
              <w:right w:val="nil"/>
            </w:tcBorders>
            <w:shd w:val="clear" w:color="auto" w:fill="auto"/>
            <w:noWrap/>
            <w:vAlign w:val="bottom"/>
            <w:hideMark/>
          </w:tcPr>
          <w:p w:rsidR="001F066C" w:rsidRPr="001F066C" w:rsidRDefault="001F066C" w:rsidP="001F066C">
            <w:pPr>
              <w:rPr>
                <w:rFonts w:ascii="Arial CYR" w:hAnsi="Arial CYR" w:cs="Arial CYR"/>
                <w:sz w:val="20"/>
                <w:szCs w:val="20"/>
              </w:rPr>
            </w:pPr>
          </w:p>
        </w:tc>
      </w:tr>
      <w:tr w:rsidR="001F066C" w:rsidRPr="001F066C" w:rsidTr="00475B28">
        <w:trPr>
          <w:trHeight w:val="70"/>
        </w:trPr>
        <w:tc>
          <w:tcPr>
            <w:tcW w:w="143" w:type="pct"/>
            <w:tcBorders>
              <w:top w:val="nil"/>
              <w:left w:val="nil"/>
              <w:bottom w:val="nil"/>
              <w:right w:val="nil"/>
            </w:tcBorders>
            <w:shd w:val="clear" w:color="auto" w:fill="auto"/>
            <w:noWrap/>
            <w:vAlign w:val="bottom"/>
            <w:hideMark/>
          </w:tcPr>
          <w:p w:rsidR="001F066C" w:rsidRPr="001F066C" w:rsidRDefault="001F066C" w:rsidP="001F066C">
            <w:pPr>
              <w:rPr>
                <w:sz w:val="20"/>
                <w:szCs w:val="20"/>
              </w:rPr>
            </w:pPr>
          </w:p>
        </w:tc>
        <w:tc>
          <w:tcPr>
            <w:tcW w:w="505" w:type="pct"/>
            <w:tcBorders>
              <w:top w:val="nil"/>
              <w:left w:val="single" w:sz="4" w:space="0" w:color="auto"/>
              <w:bottom w:val="single" w:sz="4" w:space="0" w:color="auto"/>
              <w:right w:val="single" w:sz="4" w:space="0" w:color="auto"/>
            </w:tcBorders>
            <w:shd w:val="clear" w:color="auto" w:fill="auto"/>
            <w:noWrap/>
            <w:vAlign w:val="center"/>
            <w:hideMark/>
          </w:tcPr>
          <w:p w:rsidR="001F066C" w:rsidRPr="001F066C" w:rsidRDefault="001F066C" w:rsidP="001F066C">
            <w:pPr>
              <w:jc w:val="center"/>
              <w:rPr>
                <w:sz w:val="20"/>
                <w:szCs w:val="20"/>
              </w:rPr>
            </w:pPr>
            <w:r w:rsidRPr="001F066C">
              <w:rPr>
                <w:sz w:val="20"/>
                <w:szCs w:val="20"/>
              </w:rPr>
              <w:t>2</w:t>
            </w:r>
          </w:p>
        </w:tc>
        <w:tc>
          <w:tcPr>
            <w:tcW w:w="3026" w:type="pct"/>
            <w:gridSpan w:val="2"/>
            <w:tcBorders>
              <w:top w:val="nil"/>
              <w:left w:val="nil"/>
              <w:bottom w:val="single" w:sz="4" w:space="0" w:color="auto"/>
              <w:right w:val="single" w:sz="4" w:space="0" w:color="auto"/>
            </w:tcBorders>
            <w:shd w:val="clear" w:color="auto" w:fill="auto"/>
            <w:vAlign w:val="center"/>
            <w:hideMark/>
          </w:tcPr>
          <w:p w:rsidR="001F066C" w:rsidRPr="001F066C" w:rsidRDefault="001F066C" w:rsidP="001F066C">
            <w:pPr>
              <w:rPr>
                <w:sz w:val="20"/>
                <w:szCs w:val="20"/>
              </w:rPr>
            </w:pPr>
            <w:r w:rsidRPr="001F066C">
              <w:rPr>
                <w:sz w:val="20"/>
                <w:szCs w:val="20"/>
              </w:rPr>
              <w:t>Ныровское сельское поселение</w:t>
            </w:r>
          </w:p>
        </w:tc>
        <w:tc>
          <w:tcPr>
            <w:tcW w:w="742" w:type="pct"/>
            <w:tcBorders>
              <w:top w:val="nil"/>
              <w:left w:val="nil"/>
              <w:bottom w:val="single" w:sz="4" w:space="0" w:color="auto"/>
              <w:right w:val="single" w:sz="4" w:space="0" w:color="auto"/>
            </w:tcBorders>
            <w:shd w:val="clear" w:color="auto" w:fill="auto"/>
            <w:vAlign w:val="center"/>
            <w:hideMark/>
          </w:tcPr>
          <w:p w:rsidR="001F066C" w:rsidRPr="001F066C" w:rsidRDefault="001F066C" w:rsidP="001F066C">
            <w:pPr>
              <w:jc w:val="center"/>
              <w:rPr>
                <w:sz w:val="20"/>
                <w:szCs w:val="20"/>
              </w:rPr>
            </w:pPr>
            <w:r w:rsidRPr="001F066C">
              <w:rPr>
                <w:sz w:val="20"/>
                <w:szCs w:val="20"/>
              </w:rPr>
              <w:t>55,3</w:t>
            </w:r>
          </w:p>
        </w:tc>
        <w:tc>
          <w:tcPr>
            <w:tcW w:w="584" w:type="pct"/>
            <w:gridSpan w:val="2"/>
            <w:vMerge/>
            <w:tcBorders>
              <w:left w:val="nil"/>
              <w:right w:val="nil"/>
            </w:tcBorders>
            <w:shd w:val="clear" w:color="auto" w:fill="auto"/>
            <w:noWrap/>
            <w:vAlign w:val="bottom"/>
            <w:hideMark/>
          </w:tcPr>
          <w:p w:rsidR="001F066C" w:rsidRPr="001F066C" w:rsidRDefault="001F066C" w:rsidP="001F066C">
            <w:pPr>
              <w:rPr>
                <w:rFonts w:ascii="Arial CYR" w:hAnsi="Arial CYR" w:cs="Arial CYR"/>
                <w:sz w:val="20"/>
                <w:szCs w:val="20"/>
              </w:rPr>
            </w:pPr>
          </w:p>
        </w:tc>
      </w:tr>
      <w:tr w:rsidR="001F066C" w:rsidRPr="001F066C" w:rsidTr="00475B28">
        <w:trPr>
          <w:trHeight w:val="70"/>
        </w:trPr>
        <w:tc>
          <w:tcPr>
            <w:tcW w:w="143" w:type="pct"/>
            <w:tcBorders>
              <w:top w:val="nil"/>
              <w:left w:val="nil"/>
              <w:bottom w:val="nil"/>
              <w:right w:val="nil"/>
            </w:tcBorders>
            <w:shd w:val="clear" w:color="auto" w:fill="auto"/>
            <w:noWrap/>
            <w:vAlign w:val="bottom"/>
            <w:hideMark/>
          </w:tcPr>
          <w:p w:rsidR="001F066C" w:rsidRPr="001F066C" w:rsidRDefault="001F066C" w:rsidP="001F066C">
            <w:pPr>
              <w:rPr>
                <w:sz w:val="20"/>
                <w:szCs w:val="20"/>
              </w:rPr>
            </w:pPr>
          </w:p>
        </w:tc>
        <w:tc>
          <w:tcPr>
            <w:tcW w:w="505" w:type="pct"/>
            <w:tcBorders>
              <w:top w:val="nil"/>
              <w:left w:val="single" w:sz="4" w:space="0" w:color="auto"/>
              <w:bottom w:val="single" w:sz="4" w:space="0" w:color="auto"/>
              <w:right w:val="single" w:sz="4" w:space="0" w:color="auto"/>
            </w:tcBorders>
            <w:shd w:val="clear" w:color="auto" w:fill="auto"/>
            <w:noWrap/>
            <w:vAlign w:val="center"/>
            <w:hideMark/>
          </w:tcPr>
          <w:p w:rsidR="001F066C" w:rsidRPr="001F066C" w:rsidRDefault="001F066C" w:rsidP="001F066C">
            <w:pPr>
              <w:jc w:val="center"/>
              <w:rPr>
                <w:sz w:val="20"/>
                <w:szCs w:val="20"/>
              </w:rPr>
            </w:pPr>
            <w:r w:rsidRPr="001F066C">
              <w:rPr>
                <w:sz w:val="20"/>
                <w:szCs w:val="20"/>
              </w:rPr>
              <w:t>3</w:t>
            </w:r>
          </w:p>
        </w:tc>
        <w:tc>
          <w:tcPr>
            <w:tcW w:w="3026" w:type="pct"/>
            <w:gridSpan w:val="2"/>
            <w:tcBorders>
              <w:top w:val="nil"/>
              <w:left w:val="nil"/>
              <w:bottom w:val="single" w:sz="4" w:space="0" w:color="auto"/>
              <w:right w:val="single" w:sz="4" w:space="0" w:color="auto"/>
            </w:tcBorders>
            <w:shd w:val="clear" w:color="auto" w:fill="auto"/>
            <w:vAlign w:val="center"/>
            <w:hideMark/>
          </w:tcPr>
          <w:p w:rsidR="001F066C" w:rsidRPr="001F066C" w:rsidRDefault="001F066C" w:rsidP="001F066C">
            <w:pPr>
              <w:rPr>
                <w:sz w:val="20"/>
                <w:szCs w:val="20"/>
              </w:rPr>
            </w:pPr>
            <w:r w:rsidRPr="001F066C">
              <w:rPr>
                <w:sz w:val="20"/>
                <w:szCs w:val="20"/>
              </w:rPr>
              <w:t>Грековское сельское поселение</w:t>
            </w:r>
          </w:p>
        </w:tc>
        <w:tc>
          <w:tcPr>
            <w:tcW w:w="742" w:type="pct"/>
            <w:tcBorders>
              <w:top w:val="nil"/>
              <w:left w:val="nil"/>
              <w:bottom w:val="single" w:sz="4" w:space="0" w:color="auto"/>
              <w:right w:val="single" w:sz="4" w:space="0" w:color="auto"/>
            </w:tcBorders>
            <w:shd w:val="clear" w:color="auto" w:fill="auto"/>
            <w:vAlign w:val="center"/>
            <w:hideMark/>
          </w:tcPr>
          <w:p w:rsidR="001F066C" w:rsidRPr="001F066C" w:rsidRDefault="001F066C" w:rsidP="001F066C">
            <w:pPr>
              <w:jc w:val="center"/>
              <w:rPr>
                <w:sz w:val="20"/>
                <w:szCs w:val="20"/>
              </w:rPr>
            </w:pPr>
            <w:r w:rsidRPr="001F066C">
              <w:rPr>
                <w:sz w:val="20"/>
                <w:szCs w:val="20"/>
              </w:rPr>
              <w:t>55,3</w:t>
            </w:r>
          </w:p>
        </w:tc>
        <w:tc>
          <w:tcPr>
            <w:tcW w:w="584" w:type="pct"/>
            <w:gridSpan w:val="2"/>
            <w:vMerge/>
            <w:tcBorders>
              <w:left w:val="nil"/>
              <w:right w:val="nil"/>
            </w:tcBorders>
            <w:shd w:val="clear" w:color="auto" w:fill="auto"/>
            <w:noWrap/>
            <w:vAlign w:val="bottom"/>
            <w:hideMark/>
          </w:tcPr>
          <w:p w:rsidR="001F066C" w:rsidRPr="001F066C" w:rsidRDefault="001F066C" w:rsidP="001F066C">
            <w:pPr>
              <w:rPr>
                <w:rFonts w:ascii="Arial CYR" w:hAnsi="Arial CYR" w:cs="Arial CYR"/>
                <w:sz w:val="20"/>
                <w:szCs w:val="20"/>
              </w:rPr>
            </w:pPr>
          </w:p>
        </w:tc>
      </w:tr>
      <w:tr w:rsidR="001F066C" w:rsidRPr="001F066C" w:rsidTr="00475B28">
        <w:trPr>
          <w:trHeight w:val="70"/>
        </w:trPr>
        <w:tc>
          <w:tcPr>
            <w:tcW w:w="143" w:type="pct"/>
            <w:tcBorders>
              <w:top w:val="nil"/>
              <w:left w:val="nil"/>
              <w:bottom w:val="nil"/>
              <w:right w:val="nil"/>
            </w:tcBorders>
            <w:shd w:val="clear" w:color="auto" w:fill="auto"/>
            <w:noWrap/>
            <w:vAlign w:val="bottom"/>
            <w:hideMark/>
          </w:tcPr>
          <w:p w:rsidR="001F066C" w:rsidRPr="001F066C" w:rsidRDefault="001F066C" w:rsidP="001F066C">
            <w:pPr>
              <w:rPr>
                <w:sz w:val="20"/>
                <w:szCs w:val="20"/>
              </w:rPr>
            </w:pPr>
          </w:p>
        </w:tc>
        <w:tc>
          <w:tcPr>
            <w:tcW w:w="505" w:type="pct"/>
            <w:tcBorders>
              <w:top w:val="nil"/>
              <w:left w:val="single" w:sz="4" w:space="0" w:color="auto"/>
              <w:bottom w:val="single" w:sz="4" w:space="0" w:color="auto"/>
              <w:right w:val="single" w:sz="4" w:space="0" w:color="auto"/>
            </w:tcBorders>
            <w:shd w:val="clear" w:color="auto" w:fill="auto"/>
            <w:noWrap/>
            <w:vAlign w:val="center"/>
            <w:hideMark/>
          </w:tcPr>
          <w:p w:rsidR="001F066C" w:rsidRPr="001F066C" w:rsidRDefault="001F066C" w:rsidP="001F066C">
            <w:pPr>
              <w:jc w:val="center"/>
              <w:rPr>
                <w:sz w:val="20"/>
                <w:szCs w:val="20"/>
              </w:rPr>
            </w:pPr>
            <w:r w:rsidRPr="001F066C">
              <w:rPr>
                <w:sz w:val="20"/>
                <w:szCs w:val="20"/>
              </w:rPr>
              <w:t>4</w:t>
            </w:r>
          </w:p>
        </w:tc>
        <w:tc>
          <w:tcPr>
            <w:tcW w:w="3026" w:type="pct"/>
            <w:gridSpan w:val="2"/>
            <w:tcBorders>
              <w:top w:val="nil"/>
              <w:left w:val="nil"/>
              <w:bottom w:val="single" w:sz="4" w:space="0" w:color="auto"/>
              <w:right w:val="single" w:sz="4" w:space="0" w:color="auto"/>
            </w:tcBorders>
            <w:shd w:val="clear" w:color="auto" w:fill="auto"/>
            <w:vAlign w:val="center"/>
            <w:hideMark/>
          </w:tcPr>
          <w:p w:rsidR="001F066C" w:rsidRPr="001F066C" w:rsidRDefault="001F066C" w:rsidP="001F066C">
            <w:pPr>
              <w:rPr>
                <w:sz w:val="20"/>
                <w:szCs w:val="20"/>
              </w:rPr>
            </w:pPr>
            <w:r w:rsidRPr="001F066C">
              <w:rPr>
                <w:sz w:val="20"/>
                <w:szCs w:val="20"/>
              </w:rPr>
              <w:t>Пачинское сельское поселение</w:t>
            </w:r>
          </w:p>
        </w:tc>
        <w:tc>
          <w:tcPr>
            <w:tcW w:w="742" w:type="pct"/>
            <w:tcBorders>
              <w:top w:val="nil"/>
              <w:left w:val="nil"/>
              <w:bottom w:val="single" w:sz="4" w:space="0" w:color="auto"/>
              <w:right w:val="single" w:sz="4" w:space="0" w:color="auto"/>
            </w:tcBorders>
            <w:shd w:val="clear" w:color="auto" w:fill="auto"/>
            <w:vAlign w:val="center"/>
            <w:hideMark/>
          </w:tcPr>
          <w:p w:rsidR="001F066C" w:rsidRPr="001F066C" w:rsidRDefault="001F066C" w:rsidP="001F066C">
            <w:pPr>
              <w:jc w:val="center"/>
              <w:rPr>
                <w:sz w:val="20"/>
                <w:szCs w:val="20"/>
              </w:rPr>
            </w:pPr>
            <w:r w:rsidRPr="001F066C">
              <w:rPr>
                <w:sz w:val="20"/>
                <w:szCs w:val="20"/>
              </w:rPr>
              <w:t>55,3</w:t>
            </w:r>
          </w:p>
        </w:tc>
        <w:tc>
          <w:tcPr>
            <w:tcW w:w="584" w:type="pct"/>
            <w:gridSpan w:val="2"/>
            <w:vMerge/>
            <w:tcBorders>
              <w:left w:val="nil"/>
              <w:right w:val="nil"/>
            </w:tcBorders>
            <w:shd w:val="clear" w:color="auto" w:fill="auto"/>
            <w:noWrap/>
            <w:vAlign w:val="bottom"/>
            <w:hideMark/>
          </w:tcPr>
          <w:p w:rsidR="001F066C" w:rsidRPr="001F066C" w:rsidRDefault="001F066C" w:rsidP="001F066C">
            <w:pPr>
              <w:rPr>
                <w:rFonts w:ascii="Arial CYR" w:hAnsi="Arial CYR" w:cs="Arial CYR"/>
                <w:sz w:val="20"/>
                <w:szCs w:val="20"/>
              </w:rPr>
            </w:pPr>
          </w:p>
        </w:tc>
      </w:tr>
      <w:tr w:rsidR="001F066C" w:rsidRPr="001F066C" w:rsidTr="00475B28">
        <w:trPr>
          <w:trHeight w:val="84"/>
        </w:trPr>
        <w:tc>
          <w:tcPr>
            <w:tcW w:w="143" w:type="pct"/>
            <w:tcBorders>
              <w:top w:val="nil"/>
              <w:left w:val="nil"/>
              <w:bottom w:val="nil"/>
              <w:right w:val="nil"/>
            </w:tcBorders>
            <w:shd w:val="clear" w:color="auto" w:fill="auto"/>
            <w:noWrap/>
            <w:vAlign w:val="bottom"/>
            <w:hideMark/>
          </w:tcPr>
          <w:p w:rsidR="001F066C" w:rsidRPr="001F066C" w:rsidRDefault="001F066C" w:rsidP="001F066C">
            <w:pPr>
              <w:rPr>
                <w:sz w:val="20"/>
                <w:szCs w:val="20"/>
              </w:rPr>
            </w:pPr>
          </w:p>
        </w:tc>
        <w:tc>
          <w:tcPr>
            <w:tcW w:w="505" w:type="pct"/>
            <w:tcBorders>
              <w:top w:val="nil"/>
              <w:left w:val="single" w:sz="4" w:space="0" w:color="auto"/>
              <w:bottom w:val="single" w:sz="4" w:space="0" w:color="auto"/>
              <w:right w:val="single" w:sz="4" w:space="0" w:color="auto"/>
            </w:tcBorders>
            <w:shd w:val="clear" w:color="auto" w:fill="auto"/>
            <w:noWrap/>
            <w:vAlign w:val="center"/>
            <w:hideMark/>
          </w:tcPr>
          <w:p w:rsidR="001F066C" w:rsidRPr="001F066C" w:rsidRDefault="001F066C" w:rsidP="001F066C">
            <w:pPr>
              <w:jc w:val="center"/>
              <w:rPr>
                <w:sz w:val="20"/>
                <w:szCs w:val="20"/>
              </w:rPr>
            </w:pPr>
            <w:r w:rsidRPr="001F066C">
              <w:rPr>
                <w:sz w:val="20"/>
                <w:szCs w:val="20"/>
              </w:rPr>
              <w:t>5</w:t>
            </w:r>
          </w:p>
        </w:tc>
        <w:tc>
          <w:tcPr>
            <w:tcW w:w="3026" w:type="pct"/>
            <w:gridSpan w:val="2"/>
            <w:tcBorders>
              <w:top w:val="nil"/>
              <w:left w:val="nil"/>
              <w:bottom w:val="single" w:sz="4" w:space="0" w:color="auto"/>
              <w:right w:val="single" w:sz="4" w:space="0" w:color="auto"/>
            </w:tcBorders>
            <w:shd w:val="clear" w:color="auto" w:fill="auto"/>
            <w:vAlign w:val="center"/>
            <w:hideMark/>
          </w:tcPr>
          <w:p w:rsidR="001F066C" w:rsidRPr="001F066C" w:rsidRDefault="001F066C" w:rsidP="001F066C">
            <w:pPr>
              <w:rPr>
                <w:sz w:val="20"/>
                <w:szCs w:val="20"/>
              </w:rPr>
            </w:pPr>
            <w:r w:rsidRPr="001F066C">
              <w:rPr>
                <w:sz w:val="20"/>
                <w:szCs w:val="20"/>
              </w:rPr>
              <w:t>Тужинское городское поселение</w:t>
            </w:r>
          </w:p>
        </w:tc>
        <w:tc>
          <w:tcPr>
            <w:tcW w:w="742" w:type="pct"/>
            <w:tcBorders>
              <w:top w:val="nil"/>
              <w:left w:val="nil"/>
              <w:bottom w:val="single" w:sz="4" w:space="0" w:color="auto"/>
              <w:right w:val="single" w:sz="4" w:space="0" w:color="auto"/>
            </w:tcBorders>
            <w:shd w:val="clear" w:color="auto" w:fill="auto"/>
            <w:vAlign w:val="center"/>
            <w:hideMark/>
          </w:tcPr>
          <w:p w:rsidR="001F066C" w:rsidRPr="001F066C" w:rsidRDefault="001F066C" w:rsidP="001F066C">
            <w:pPr>
              <w:jc w:val="center"/>
              <w:rPr>
                <w:sz w:val="20"/>
                <w:szCs w:val="20"/>
              </w:rPr>
            </w:pPr>
            <w:r w:rsidRPr="001F066C">
              <w:rPr>
                <w:sz w:val="20"/>
                <w:szCs w:val="20"/>
              </w:rPr>
              <w:t>138,3</w:t>
            </w:r>
          </w:p>
        </w:tc>
        <w:tc>
          <w:tcPr>
            <w:tcW w:w="584" w:type="pct"/>
            <w:gridSpan w:val="2"/>
            <w:vMerge/>
            <w:tcBorders>
              <w:left w:val="nil"/>
              <w:right w:val="nil"/>
            </w:tcBorders>
            <w:shd w:val="clear" w:color="auto" w:fill="auto"/>
            <w:noWrap/>
            <w:vAlign w:val="bottom"/>
            <w:hideMark/>
          </w:tcPr>
          <w:p w:rsidR="001F066C" w:rsidRPr="001F066C" w:rsidRDefault="001F066C" w:rsidP="001F066C">
            <w:pPr>
              <w:rPr>
                <w:rFonts w:ascii="Arial CYR" w:hAnsi="Arial CYR" w:cs="Arial CYR"/>
                <w:sz w:val="20"/>
                <w:szCs w:val="20"/>
              </w:rPr>
            </w:pPr>
          </w:p>
        </w:tc>
      </w:tr>
      <w:tr w:rsidR="001F066C" w:rsidRPr="001F066C" w:rsidTr="00475B28">
        <w:trPr>
          <w:trHeight w:val="70"/>
        </w:trPr>
        <w:tc>
          <w:tcPr>
            <w:tcW w:w="143" w:type="pct"/>
            <w:tcBorders>
              <w:top w:val="nil"/>
              <w:left w:val="nil"/>
              <w:bottom w:val="nil"/>
              <w:right w:val="nil"/>
            </w:tcBorders>
            <w:shd w:val="clear" w:color="auto" w:fill="auto"/>
            <w:noWrap/>
            <w:vAlign w:val="bottom"/>
            <w:hideMark/>
          </w:tcPr>
          <w:p w:rsidR="001F066C" w:rsidRPr="001F066C" w:rsidRDefault="001F066C" w:rsidP="001F066C">
            <w:pPr>
              <w:rPr>
                <w:sz w:val="20"/>
                <w:szCs w:val="20"/>
              </w:rPr>
            </w:pPr>
          </w:p>
        </w:tc>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1F066C" w:rsidRPr="001F066C" w:rsidRDefault="001F066C" w:rsidP="001F066C">
            <w:pPr>
              <w:jc w:val="center"/>
              <w:rPr>
                <w:sz w:val="20"/>
                <w:szCs w:val="20"/>
              </w:rPr>
            </w:pPr>
            <w:r w:rsidRPr="001F066C">
              <w:rPr>
                <w:sz w:val="20"/>
                <w:szCs w:val="20"/>
              </w:rPr>
              <w:t> </w:t>
            </w:r>
          </w:p>
        </w:tc>
        <w:tc>
          <w:tcPr>
            <w:tcW w:w="3026" w:type="pct"/>
            <w:gridSpan w:val="2"/>
            <w:tcBorders>
              <w:top w:val="nil"/>
              <w:left w:val="nil"/>
              <w:bottom w:val="single" w:sz="4" w:space="0" w:color="auto"/>
              <w:right w:val="single" w:sz="4" w:space="0" w:color="auto"/>
            </w:tcBorders>
            <w:shd w:val="clear" w:color="auto" w:fill="auto"/>
            <w:noWrap/>
            <w:vAlign w:val="bottom"/>
            <w:hideMark/>
          </w:tcPr>
          <w:p w:rsidR="001F066C" w:rsidRPr="001F066C" w:rsidRDefault="001F066C" w:rsidP="001F066C">
            <w:pPr>
              <w:rPr>
                <w:b/>
                <w:bCs/>
                <w:sz w:val="20"/>
                <w:szCs w:val="20"/>
              </w:rPr>
            </w:pPr>
            <w:r w:rsidRPr="001F066C">
              <w:rPr>
                <w:b/>
                <w:bCs/>
                <w:sz w:val="20"/>
                <w:szCs w:val="20"/>
              </w:rPr>
              <w:t>Итого:</w:t>
            </w:r>
          </w:p>
        </w:tc>
        <w:tc>
          <w:tcPr>
            <w:tcW w:w="742" w:type="pct"/>
            <w:tcBorders>
              <w:top w:val="nil"/>
              <w:left w:val="nil"/>
              <w:bottom w:val="single" w:sz="4" w:space="0" w:color="auto"/>
              <w:right w:val="single" w:sz="4" w:space="0" w:color="auto"/>
            </w:tcBorders>
            <w:shd w:val="clear" w:color="auto" w:fill="auto"/>
            <w:noWrap/>
            <w:vAlign w:val="bottom"/>
            <w:hideMark/>
          </w:tcPr>
          <w:p w:rsidR="001F066C" w:rsidRPr="001F066C" w:rsidRDefault="001F066C" w:rsidP="001F066C">
            <w:pPr>
              <w:jc w:val="center"/>
              <w:rPr>
                <w:b/>
                <w:bCs/>
                <w:sz w:val="20"/>
                <w:szCs w:val="20"/>
              </w:rPr>
            </w:pPr>
            <w:r w:rsidRPr="001F066C">
              <w:rPr>
                <w:b/>
                <w:bCs/>
                <w:sz w:val="20"/>
                <w:szCs w:val="20"/>
              </w:rPr>
              <w:t>359,5</w:t>
            </w:r>
          </w:p>
        </w:tc>
        <w:tc>
          <w:tcPr>
            <w:tcW w:w="584" w:type="pct"/>
            <w:gridSpan w:val="2"/>
            <w:vMerge/>
            <w:tcBorders>
              <w:left w:val="nil"/>
              <w:bottom w:val="nil"/>
              <w:right w:val="nil"/>
            </w:tcBorders>
            <w:shd w:val="clear" w:color="auto" w:fill="auto"/>
            <w:noWrap/>
            <w:vAlign w:val="bottom"/>
            <w:hideMark/>
          </w:tcPr>
          <w:p w:rsidR="001F066C" w:rsidRPr="001F066C" w:rsidRDefault="001F066C" w:rsidP="001F066C">
            <w:pPr>
              <w:rPr>
                <w:rFonts w:ascii="Arial CYR" w:hAnsi="Arial CYR" w:cs="Arial CYR"/>
                <w:sz w:val="20"/>
                <w:szCs w:val="20"/>
              </w:rPr>
            </w:pPr>
          </w:p>
        </w:tc>
      </w:tr>
    </w:tbl>
    <w:p w:rsidR="001F066C" w:rsidRDefault="001F066C" w:rsidP="00D90ADD">
      <w:pPr>
        <w:jc w:val="center"/>
        <w:rPr>
          <w:sz w:val="18"/>
          <w:szCs w:val="18"/>
        </w:rPr>
      </w:pPr>
    </w:p>
    <w:tbl>
      <w:tblPr>
        <w:tblW w:w="5000" w:type="pct"/>
        <w:tblLook w:val="04A0"/>
      </w:tblPr>
      <w:tblGrid>
        <w:gridCol w:w="273"/>
        <w:gridCol w:w="1065"/>
        <w:gridCol w:w="5140"/>
        <w:gridCol w:w="2094"/>
        <w:gridCol w:w="1743"/>
        <w:gridCol w:w="249"/>
      </w:tblGrid>
      <w:tr w:rsidR="009C241E" w:rsidRPr="009C241E" w:rsidTr="00617ABA">
        <w:trPr>
          <w:gridAfter w:val="1"/>
          <w:wAfter w:w="119" w:type="pct"/>
          <w:trHeight w:val="80"/>
        </w:trPr>
        <w:tc>
          <w:tcPr>
            <w:tcW w:w="129" w:type="pct"/>
            <w:tcBorders>
              <w:top w:val="nil"/>
              <w:left w:val="nil"/>
              <w:bottom w:val="nil"/>
              <w:right w:val="nil"/>
            </w:tcBorders>
            <w:shd w:val="clear" w:color="auto" w:fill="auto"/>
            <w:noWrap/>
            <w:vAlign w:val="bottom"/>
            <w:hideMark/>
          </w:tcPr>
          <w:p w:rsidR="009C241E" w:rsidRPr="009C241E" w:rsidRDefault="009C241E" w:rsidP="009C241E">
            <w:pPr>
              <w:rPr>
                <w:sz w:val="20"/>
                <w:szCs w:val="20"/>
              </w:rPr>
            </w:pPr>
            <w:bookmarkStart w:id="7" w:name="RANGE!A1:E18"/>
            <w:bookmarkEnd w:id="7"/>
          </w:p>
        </w:tc>
        <w:tc>
          <w:tcPr>
            <w:tcW w:w="504" w:type="pct"/>
            <w:tcBorders>
              <w:top w:val="nil"/>
              <w:left w:val="nil"/>
              <w:bottom w:val="nil"/>
              <w:right w:val="nil"/>
            </w:tcBorders>
            <w:shd w:val="clear" w:color="auto" w:fill="auto"/>
            <w:noWrap/>
            <w:vAlign w:val="bottom"/>
            <w:hideMark/>
          </w:tcPr>
          <w:p w:rsidR="009C241E" w:rsidRPr="009C241E" w:rsidRDefault="009C241E" w:rsidP="009C241E">
            <w:pPr>
              <w:rPr>
                <w:b/>
                <w:bCs/>
                <w:sz w:val="20"/>
                <w:szCs w:val="20"/>
              </w:rPr>
            </w:pPr>
          </w:p>
        </w:tc>
        <w:tc>
          <w:tcPr>
            <w:tcW w:w="2433" w:type="pct"/>
            <w:tcBorders>
              <w:top w:val="nil"/>
              <w:left w:val="nil"/>
              <w:bottom w:val="nil"/>
              <w:right w:val="nil"/>
            </w:tcBorders>
            <w:shd w:val="clear" w:color="auto" w:fill="auto"/>
            <w:noWrap/>
            <w:vAlign w:val="bottom"/>
            <w:hideMark/>
          </w:tcPr>
          <w:p w:rsidR="009C241E" w:rsidRPr="009C241E" w:rsidRDefault="009C241E" w:rsidP="009C241E">
            <w:pPr>
              <w:rPr>
                <w:sz w:val="20"/>
                <w:szCs w:val="20"/>
              </w:rPr>
            </w:pPr>
          </w:p>
        </w:tc>
        <w:tc>
          <w:tcPr>
            <w:tcW w:w="1816" w:type="pct"/>
            <w:gridSpan w:val="2"/>
            <w:tcBorders>
              <w:top w:val="nil"/>
              <w:left w:val="nil"/>
              <w:bottom w:val="nil"/>
              <w:right w:val="nil"/>
            </w:tcBorders>
            <w:shd w:val="clear" w:color="auto" w:fill="auto"/>
            <w:noWrap/>
            <w:vAlign w:val="bottom"/>
            <w:hideMark/>
          </w:tcPr>
          <w:p w:rsidR="009C241E" w:rsidRPr="009C241E" w:rsidRDefault="009C241E" w:rsidP="009C241E">
            <w:pPr>
              <w:rPr>
                <w:sz w:val="20"/>
                <w:szCs w:val="20"/>
              </w:rPr>
            </w:pPr>
            <w:r w:rsidRPr="009C241E">
              <w:rPr>
                <w:sz w:val="20"/>
                <w:szCs w:val="20"/>
              </w:rPr>
              <w:t>Приложение № 23</w:t>
            </w:r>
          </w:p>
        </w:tc>
      </w:tr>
      <w:tr w:rsidR="009C241E" w:rsidRPr="009C241E" w:rsidTr="00617ABA">
        <w:trPr>
          <w:trHeight w:val="80"/>
        </w:trPr>
        <w:tc>
          <w:tcPr>
            <w:tcW w:w="129" w:type="pct"/>
            <w:tcBorders>
              <w:top w:val="nil"/>
              <w:left w:val="nil"/>
              <w:bottom w:val="nil"/>
              <w:right w:val="nil"/>
            </w:tcBorders>
            <w:shd w:val="clear" w:color="auto" w:fill="auto"/>
            <w:noWrap/>
            <w:vAlign w:val="bottom"/>
            <w:hideMark/>
          </w:tcPr>
          <w:p w:rsidR="009C241E" w:rsidRPr="009C241E" w:rsidRDefault="009C241E" w:rsidP="009C241E">
            <w:pPr>
              <w:rPr>
                <w:sz w:val="20"/>
                <w:szCs w:val="20"/>
              </w:rPr>
            </w:pPr>
          </w:p>
        </w:tc>
        <w:tc>
          <w:tcPr>
            <w:tcW w:w="504" w:type="pct"/>
            <w:tcBorders>
              <w:top w:val="nil"/>
              <w:left w:val="nil"/>
              <w:bottom w:val="nil"/>
              <w:right w:val="nil"/>
            </w:tcBorders>
            <w:shd w:val="clear" w:color="auto" w:fill="auto"/>
            <w:noWrap/>
            <w:vAlign w:val="bottom"/>
            <w:hideMark/>
          </w:tcPr>
          <w:p w:rsidR="009C241E" w:rsidRPr="009C241E" w:rsidRDefault="009C241E" w:rsidP="009C241E">
            <w:pPr>
              <w:rPr>
                <w:sz w:val="20"/>
                <w:szCs w:val="20"/>
              </w:rPr>
            </w:pPr>
          </w:p>
        </w:tc>
        <w:tc>
          <w:tcPr>
            <w:tcW w:w="2433" w:type="pct"/>
            <w:tcBorders>
              <w:top w:val="nil"/>
              <w:left w:val="nil"/>
              <w:bottom w:val="nil"/>
              <w:right w:val="nil"/>
            </w:tcBorders>
            <w:shd w:val="clear" w:color="auto" w:fill="auto"/>
            <w:noWrap/>
            <w:vAlign w:val="bottom"/>
            <w:hideMark/>
          </w:tcPr>
          <w:p w:rsidR="009C241E" w:rsidRPr="009C241E" w:rsidRDefault="009C241E" w:rsidP="009C241E">
            <w:pPr>
              <w:rPr>
                <w:sz w:val="20"/>
                <w:szCs w:val="20"/>
              </w:rPr>
            </w:pPr>
          </w:p>
        </w:tc>
        <w:tc>
          <w:tcPr>
            <w:tcW w:w="1935" w:type="pct"/>
            <w:gridSpan w:val="3"/>
            <w:tcBorders>
              <w:top w:val="nil"/>
              <w:left w:val="nil"/>
              <w:bottom w:val="nil"/>
              <w:right w:val="nil"/>
            </w:tcBorders>
            <w:shd w:val="clear" w:color="auto" w:fill="auto"/>
            <w:noWrap/>
            <w:vAlign w:val="bottom"/>
            <w:hideMark/>
          </w:tcPr>
          <w:p w:rsidR="009C241E" w:rsidRPr="009C241E" w:rsidRDefault="009C241E" w:rsidP="009C241E">
            <w:pPr>
              <w:rPr>
                <w:sz w:val="20"/>
                <w:szCs w:val="20"/>
              </w:rPr>
            </w:pPr>
            <w:r w:rsidRPr="009C241E">
              <w:rPr>
                <w:sz w:val="20"/>
                <w:szCs w:val="20"/>
              </w:rPr>
              <w:t xml:space="preserve"> к решению районной Думы</w:t>
            </w:r>
          </w:p>
        </w:tc>
      </w:tr>
      <w:tr w:rsidR="009C241E" w:rsidRPr="009C241E" w:rsidTr="00617ABA">
        <w:trPr>
          <w:trHeight w:val="80"/>
        </w:trPr>
        <w:tc>
          <w:tcPr>
            <w:tcW w:w="129" w:type="pct"/>
            <w:tcBorders>
              <w:top w:val="nil"/>
              <w:left w:val="nil"/>
              <w:bottom w:val="nil"/>
              <w:right w:val="nil"/>
            </w:tcBorders>
            <w:shd w:val="clear" w:color="auto" w:fill="auto"/>
            <w:noWrap/>
            <w:vAlign w:val="bottom"/>
            <w:hideMark/>
          </w:tcPr>
          <w:p w:rsidR="009C241E" w:rsidRPr="009C241E" w:rsidRDefault="009C241E" w:rsidP="009C241E">
            <w:pPr>
              <w:rPr>
                <w:sz w:val="20"/>
                <w:szCs w:val="20"/>
              </w:rPr>
            </w:pPr>
          </w:p>
        </w:tc>
        <w:tc>
          <w:tcPr>
            <w:tcW w:w="504" w:type="pct"/>
            <w:tcBorders>
              <w:top w:val="nil"/>
              <w:left w:val="nil"/>
              <w:bottom w:val="nil"/>
              <w:right w:val="nil"/>
            </w:tcBorders>
            <w:shd w:val="clear" w:color="auto" w:fill="auto"/>
            <w:noWrap/>
            <w:vAlign w:val="bottom"/>
            <w:hideMark/>
          </w:tcPr>
          <w:p w:rsidR="009C241E" w:rsidRPr="009C241E" w:rsidRDefault="009C241E" w:rsidP="009C241E">
            <w:pPr>
              <w:rPr>
                <w:sz w:val="20"/>
                <w:szCs w:val="20"/>
              </w:rPr>
            </w:pPr>
          </w:p>
        </w:tc>
        <w:tc>
          <w:tcPr>
            <w:tcW w:w="2433" w:type="pct"/>
            <w:tcBorders>
              <w:top w:val="nil"/>
              <w:left w:val="nil"/>
              <w:bottom w:val="nil"/>
              <w:right w:val="nil"/>
            </w:tcBorders>
            <w:shd w:val="clear" w:color="auto" w:fill="auto"/>
            <w:noWrap/>
            <w:vAlign w:val="bottom"/>
            <w:hideMark/>
          </w:tcPr>
          <w:p w:rsidR="009C241E" w:rsidRPr="009C241E" w:rsidRDefault="009C241E" w:rsidP="009C241E">
            <w:pPr>
              <w:rPr>
                <w:sz w:val="20"/>
                <w:szCs w:val="20"/>
              </w:rPr>
            </w:pPr>
          </w:p>
        </w:tc>
        <w:tc>
          <w:tcPr>
            <w:tcW w:w="1935" w:type="pct"/>
            <w:gridSpan w:val="3"/>
            <w:tcBorders>
              <w:top w:val="nil"/>
              <w:left w:val="nil"/>
              <w:bottom w:val="nil"/>
              <w:right w:val="nil"/>
            </w:tcBorders>
            <w:shd w:val="clear" w:color="auto" w:fill="auto"/>
            <w:noWrap/>
            <w:vAlign w:val="bottom"/>
            <w:hideMark/>
          </w:tcPr>
          <w:p w:rsidR="009C241E" w:rsidRPr="009C241E" w:rsidRDefault="009C241E" w:rsidP="009C241E">
            <w:pPr>
              <w:rPr>
                <w:sz w:val="20"/>
                <w:szCs w:val="20"/>
              </w:rPr>
            </w:pPr>
            <w:r w:rsidRPr="009C241E">
              <w:rPr>
                <w:sz w:val="20"/>
                <w:szCs w:val="20"/>
              </w:rPr>
              <w:t xml:space="preserve"> от  12.12.2014   №  49/333             </w:t>
            </w:r>
          </w:p>
        </w:tc>
      </w:tr>
      <w:tr w:rsidR="009C241E" w:rsidRPr="009C241E" w:rsidTr="00617ABA">
        <w:trPr>
          <w:trHeight w:val="80"/>
        </w:trPr>
        <w:tc>
          <w:tcPr>
            <w:tcW w:w="129" w:type="pct"/>
            <w:tcBorders>
              <w:top w:val="nil"/>
              <w:left w:val="nil"/>
              <w:bottom w:val="nil"/>
              <w:right w:val="nil"/>
            </w:tcBorders>
            <w:shd w:val="clear" w:color="auto" w:fill="auto"/>
            <w:noWrap/>
            <w:vAlign w:val="bottom"/>
            <w:hideMark/>
          </w:tcPr>
          <w:p w:rsidR="009C241E" w:rsidRPr="009C241E" w:rsidRDefault="009C241E" w:rsidP="009C241E">
            <w:pPr>
              <w:rPr>
                <w:sz w:val="20"/>
                <w:szCs w:val="20"/>
              </w:rPr>
            </w:pPr>
          </w:p>
        </w:tc>
        <w:tc>
          <w:tcPr>
            <w:tcW w:w="504" w:type="pct"/>
            <w:tcBorders>
              <w:top w:val="nil"/>
              <w:left w:val="nil"/>
              <w:bottom w:val="nil"/>
              <w:right w:val="nil"/>
            </w:tcBorders>
            <w:shd w:val="clear" w:color="auto" w:fill="auto"/>
            <w:noWrap/>
            <w:vAlign w:val="bottom"/>
            <w:hideMark/>
          </w:tcPr>
          <w:p w:rsidR="009C241E" w:rsidRPr="009C241E" w:rsidRDefault="009C241E" w:rsidP="009C241E">
            <w:pPr>
              <w:rPr>
                <w:sz w:val="20"/>
                <w:szCs w:val="20"/>
              </w:rPr>
            </w:pPr>
          </w:p>
        </w:tc>
        <w:tc>
          <w:tcPr>
            <w:tcW w:w="2433" w:type="pct"/>
            <w:tcBorders>
              <w:top w:val="nil"/>
              <w:left w:val="nil"/>
              <w:bottom w:val="nil"/>
              <w:right w:val="nil"/>
            </w:tcBorders>
            <w:shd w:val="clear" w:color="auto" w:fill="auto"/>
            <w:noWrap/>
            <w:vAlign w:val="bottom"/>
            <w:hideMark/>
          </w:tcPr>
          <w:p w:rsidR="009C241E" w:rsidRPr="009C241E" w:rsidRDefault="009C241E" w:rsidP="009C241E">
            <w:pPr>
              <w:rPr>
                <w:sz w:val="20"/>
                <w:szCs w:val="20"/>
              </w:rPr>
            </w:pPr>
          </w:p>
        </w:tc>
        <w:tc>
          <w:tcPr>
            <w:tcW w:w="991" w:type="pct"/>
            <w:tcBorders>
              <w:top w:val="nil"/>
              <w:left w:val="nil"/>
              <w:bottom w:val="nil"/>
              <w:right w:val="nil"/>
            </w:tcBorders>
            <w:shd w:val="clear" w:color="auto" w:fill="auto"/>
            <w:noWrap/>
            <w:vAlign w:val="bottom"/>
            <w:hideMark/>
          </w:tcPr>
          <w:p w:rsidR="009C241E" w:rsidRPr="009C241E" w:rsidRDefault="009C241E" w:rsidP="009C241E">
            <w:pPr>
              <w:rPr>
                <w:sz w:val="20"/>
                <w:szCs w:val="20"/>
              </w:rPr>
            </w:pPr>
          </w:p>
        </w:tc>
        <w:tc>
          <w:tcPr>
            <w:tcW w:w="824" w:type="pct"/>
            <w:tcBorders>
              <w:top w:val="nil"/>
              <w:left w:val="nil"/>
              <w:bottom w:val="nil"/>
              <w:right w:val="nil"/>
            </w:tcBorders>
            <w:shd w:val="clear" w:color="auto" w:fill="auto"/>
            <w:noWrap/>
            <w:vAlign w:val="bottom"/>
            <w:hideMark/>
          </w:tcPr>
          <w:p w:rsidR="009C241E" w:rsidRPr="009C241E" w:rsidRDefault="009C241E" w:rsidP="009C241E">
            <w:pPr>
              <w:rPr>
                <w:sz w:val="20"/>
                <w:szCs w:val="20"/>
              </w:rPr>
            </w:pPr>
          </w:p>
        </w:tc>
        <w:tc>
          <w:tcPr>
            <w:tcW w:w="119" w:type="pct"/>
            <w:vAlign w:val="center"/>
            <w:hideMark/>
          </w:tcPr>
          <w:p w:rsidR="009C241E" w:rsidRPr="009C241E" w:rsidRDefault="009C241E" w:rsidP="009C241E">
            <w:pPr>
              <w:rPr>
                <w:sz w:val="20"/>
                <w:szCs w:val="20"/>
              </w:rPr>
            </w:pPr>
          </w:p>
        </w:tc>
      </w:tr>
      <w:tr w:rsidR="009C241E" w:rsidRPr="009C241E" w:rsidTr="00617ABA">
        <w:trPr>
          <w:trHeight w:val="80"/>
        </w:trPr>
        <w:tc>
          <w:tcPr>
            <w:tcW w:w="129" w:type="pct"/>
            <w:tcBorders>
              <w:top w:val="nil"/>
              <w:left w:val="nil"/>
              <w:bottom w:val="nil"/>
              <w:right w:val="nil"/>
            </w:tcBorders>
            <w:shd w:val="clear" w:color="auto" w:fill="auto"/>
            <w:noWrap/>
            <w:vAlign w:val="bottom"/>
            <w:hideMark/>
          </w:tcPr>
          <w:p w:rsidR="009C241E" w:rsidRPr="009C241E" w:rsidRDefault="009C241E" w:rsidP="009C241E">
            <w:pPr>
              <w:rPr>
                <w:sz w:val="20"/>
                <w:szCs w:val="20"/>
              </w:rPr>
            </w:pPr>
          </w:p>
        </w:tc>
        <w:tc>
          <w:tcPr>
            <w:tcW w:w="504" w:type="pct"/>
            <w:tcBorders>
              <w:top w:val="nil"/>
              <w:left w:val="nil"/>
              <w:bottom w:val="nil"/>
              <w:right w:val="nil"/>
            </w:tcBorders>
            <w:shd w:val="clear" w:color="auto" w:fill="auto"/>
            <w:noWrap/>
            <w:vAlign w:val="bottom"/>
            <w:hideMark/>
          </w:tcPr>
          <w:p w:rsidR="009C241E" w:rsidRPr="009C241E" w:rsidRDefault="009C241E" w:rsidP="009C241E">
            <w:pPr>
              <w:rPr>
                <w:sz w:val="20"/>
                <w:szCs w:val="20"/>
              </w:rPr>
            </w:pPr>
          </w:p>
        </w:tc>
        <w:tc>
          <w:tcPr>
            <w:tcW w:w="2433" w:type="pct"/>
            <w:tcBorders>
              <w:top w:val="nil"/>
              <w:left w:val="nil"/>
              <w:bottom w:val="nil"/>
              <w:right w:val="nil"/>
            </w:tcBorders>
            <w:shd w:val="clear" w:color="auto" w:fill="auto"/>
            <w:noWrap/>
            <w:vAlign w:val="bottom"/>
            <w:hideMark/>
          </w:tcPr>
          <w:p w:rsidR="009C241E" w:rsidRPr="009C241E" w:rsidRDefault="009C241E" w:rsidP="009C241E">
            <w:pPr>
              <w:rPr>
                <w:sz w:val="20"/>
                <w:szCs w:val="20"/>
              </w:rPr>
            </w:pPr>
          </w:p>
        </w:tc>
        <w:tc>
          <w:tcPr>
            <w:tcW w:w="991" w:type="pct"/>
            <w:tcBorders>
              <w:top w:val="nil"/>
              <w:left w:val="nil"/>
              <w:bottom w:val="nil"/>
              <w:right w:val="nil"/>
            </w:tcBorders>
            <w:shd w:val="clear" w:color="auto" w:fill="auto"/>
            <w:noWrap/>
            <w:vAlign w:val="bottom"/>
            <w:hideMark/>
          </w:tcPr>
          <w:p w:rsidR="009C241E" w:rsidRPr="009C241E" w:rsidRDefault="009C241E" w:rsidP="009C241E">
            <w:pPr>
              <w:rPr>
                <w:sz w:val="20"/>
                <w:szCs w:val="20"/>
              </w:rPr>
            </w:pPr>
          </w:p>
        </w:tc>
        <w:tc>
          <w:tcPr>
            <w:tcW w:w="824" w:type="pct"/>
            <w:tcBorders>
              <w:top w:val="nil"/>
              <w:left w:val="nil"/>
              <w:bottom w:val="nil"/>
              <w:right w:val="nil"/>
            </w:tcBorders>
            <w:shd w:val="clear" w:color="auto" w:fill="auto"/>
            <w:noWrap/>
            <w:vAlign w:val="bottom"/>
            <w:hideMark/>
          </w:tcPr>
          <w:p w:rsidR="009C241E" w:rsidRPr="009C241E" w:rsidRDefault="009C241E" w:rsidP="009C241E">
            <w:pPr>
              <w:rPr>
                <w:sz w:val="20"/>
                <w:szCs w:val="20"/>
              </w:rPr>
            </w:pPr>
          </w:p>
        </w:tc>
        <w:tc>
          <w:tcPr>
            <w:tcW w:w="119" w:type="pct"/>
            <w:vAlign w:val="center"/>
            <w:hideMark/>
          </w:tcPr>
          <w:p w:rsidR="009C241E" w:rsidRPr="009C241E" w:rsidRDefault="009C241E" w:rsidP="009C241E">
            <w:pPr>
              <w:rPr>
                <w:sz w:val="20"/>
                <w:szCs w:val="20"/>
              </w:rPr>
            </w:pPr>
          </w:p>
        </w:tc>
      </w:tr>
      <w:tr w:rsidR="009C241E" w:rsidRPr="009C241E" w:rsidTr="00617ABA">
        <w:trPr>
          <w:trHeight w:val="80"/>
        </w:trPr>
        <w:tc>
          <w:tcPr>
            <w:tcW w:w="4881" w:type="pct"/>
            <w:gridSpan w:val="5"/>
            <w:tcBorders>
              <w:top w:val="nil"/>
              <w:left w:val="nil"/>
              <w:bottom w:val="nil"/>
              <w:right w:val="nil"/>
            </w:tcBorders>
            <w:shd w:val="clear" w:color="auto" w:fill="auto"/>
            <w:noWrap/>
            <w:vAlign w:val="bottom"/>
            <w:hideMark/>
          </w:tcPr>
          <w:p w:rsidR="009C241E" w:rsidRPr="009C241E" w:rsidRDefault="009C241E" w:rsidP="009C241E">
            <w:pPr>
              <w:jc w:val="center"/>
              <w:rPr>
                <w:b/>
                <w:bCs/>
                <w:sz w:val="20"/>
                <w:szCs w:val="20"/>
              </w:rPr>
            </w:pPr>
            <w:r w:rsidRPr="009C241E">
              <w:rPr>
                <w:b/>
                <w:bCs/>
                <w:sz w:val="20"/>
                <w:szCs w:val="20"/>
              </w:rPr>
              <w:t>РАСПРЕДЕЛЕНИЕ</w:t>
            </w:r>
          </w:p>
        </w:tc>
        <w:tc>
          <w:tcPr>
            <w:tcW w:w="119" w:type="pct"/>
            <w:vAlign w:val="center"/>
            <w:hideMark/>
          </w:tcPr>
          <w:p w:rsidR="009C241E" w:rsidRPr="009C241E" w:rsidRDefault="009C241E" w:rsidP="009C241E">
            <w:pPr>
              <w:rPr>
                <w:sz w:val="20"/>
                <w:szCs w:val="20"/>
              </w:rPr>
            </w:pPr>
          </w:p>
        </w:tc>
      </w:tr>
      <w:tr w:rsidR="009C241E" w:rsidRPr="009C241E" w:rsidTr="00617ABA">
        <w:trPr>
          <w:trHeight w:val="187"/>
        </w:trPr>
        <w:tc>
          <w:tcPr>
            <w:tcW w:w="4881" w:type="pct"/>
            <w:gridSpan w:val="5"/>
            <w:tcBorders>
              <w:top w:val="nil"/>
              <w:left w:val="nil"/>
              <w:bottom w:val="nil"/>
              <w:right w:val="nil"/>
            </w:tcBorders>
            <w:shd w:val="clear" w:color="auto" w:fill="auto"/>
            <w:vAlign w:val="bottom"/>
            <w:hideMark/>
          </w:tcPr>
          <w:p w:rsidR="009C241E" w:rsidRPr="009C241E" w:rsidRDefault="009C241E" w:rsidP="009C241E">
            <w:pPr>
              <w:jc w:val="center"/>
              <w:rPr>
                <w:sz w:val="20"/>
                <w:szCs w:val="20"/>
              </w:rPr>
            </w:pPr>
            <w:r w:rsidRPr="009C241E">
              <w:rPr>
                <w:sz w:val="20"/>
                <w:szCs w:val="20"/>
              </w:rPr>
              <w:t xml:space="preserve">субвенций местным бюджетам на осуществление полномочий по первичному воинскому учету на территориях,   где отсутствуют военные комиссариаты </w:t>
            </w:r>
          </w:p>
        </w:tc>
        <w:tc>
          <w:tcPr>
            <w:tcW w:w="119" w:type="pct"/>
            <w:vAlign w:val="center"/>
            <w:hideMark/>
          </w:tcPr>
          <w:p w:rsidR="009C241E" w:rsidRPr="009C241E" w:rsidRDefault="009C241E" w:rsidP="009C241E">
            <w:pPr>
              <w:rPr>
                <w:sz w:val="20"/>
                <w:szCs w:val="20"/>
              </w:rPr>
            </w:pPr>
          </w:p>
        </w:tc>
      </w:tr>
      <w:tr w:rsidR="009C241E" w:rsidRPr="009C241E" w:rsidTr="00617ABA">
        <w:trPr>
          <w:trHeight w:val="80"/>
        </w:trPr>
        <w:tc>
          <w:tcPr>
            <w:tcW w:w="4881" w:type="pct"/>
            <w:gridSpan w:val="5"/>
            <w:tcBorders>
              <w:top w:val="nil"/>
              <w:left w:val="nil"/>
              <w:bottom w:val="nil"/>
              <w:right w:val="nil"/>
            </w:tcBorders>
            <w:shd w:val="clear" w:color="auto" w:fill="auto"/>
            <w:vAlign w:val="bottom"/>
            <w:hideMark/>
          </w:tcPr>
          <w:p w:rsidR="009C241E" w:rsidRPr="009C241E" w:rsidRDefault="009C241E" w:rsidP="009C241E">
            <w:pPr>
              <w:jc w:val="center"/>
              <w:rPr>
                <w:sz w:val="20"/>
                <w:szCs w:val="20"/>
              </w:rPr>
            </w:pPr>
            <w:r w:rsidRPr="009C241E">
              <w:rPr>
                <w:sz w:val="20"/>
                <w:szCs w:val="20"/>
              </w:rPr>
              <w:t>на 2016 год и на 2017 год</w:t>
            </w:r>
          </w:p>
        </w:tc>
        <w:tc>
          <w:tcPr>
            <w:tcW w:w="119" w:type="pct"/>
            <w:vAlign w:val="center"/>
            <w:hideMark/>
          </w:tcPr>
          <w:p w:rsidR="009C241E" w:rsidRPr="009C241E" w:rsidRDefault="009C241E" w:rsidP="009C241E">
            <w:pPr>
              <w:rPr>
                <w:sz w:val="20"/>
                <w:szCs w:val="20"/>
              </w:rPr>
            </w:pPr>
          </w:p>
        </w:tc>
      </w:tr>
      <w:tr w:rsidR="009C241E" w:rsidRPr="009C241E" w:rsidTr="00617ABA">
        <w:trPr>
          <w:trHeight w:val="80"/>
        </w:trPr>
        <w:tc>
          <w:tcPr>
            <w:tcW w:w="129" w:type="pct"/>
            <w:tcBorders>
              <w:top w:val="nil"/>
              <w:left w:val="nil"/>
              <w:bottom w:val="nil"/>
              <w:right w:val="nil"/>
            </w:tcBorders>
            <w:shd w:val="clear" w:color="auto" w:fill="auto"/>
            <w:vAlign w:val="bottom"/>
            <w:hideMark/>
          </w:tcPr>
          <w:p w:rsidR="009C241E" w:rsidRPr="009C241E" w:rsidRDefault="009C241E" w:rsidP="009C241E">
            <w:pPr>
              <w:jc w:val="center"/>
              <w:rPr>
                <w:sz w:val="20"/>
                <w:szCs w:val="20"/>
              </w:rPr>
            </w:pPr>
          </w:p>
        </w:tc>
        <w:tc>
          <w:tcPr>
            <w:tcW w:w="504" w:type="pct"/>
            <w:tcBorders>
              <w:top w:val="nil"/>
              <w:left w:val="nil"/>
              <w:bottom w:val="nil"/>
              <w:right w:val="nil"/>
            </w:tcBorders>
            <w:shd w:val="clear" w:color="auto" w:fill="auto"/>
            <w:vAlign w:val="bottom"/>
            <w:hideMark/>
          </w:tcPr>
          <w:p w:rsidR="009C241E" w:rsidRPr="009C241E" w:rsidRDefault="009C241E" w:rsidP="009C241E">
            <w:pPr>
              <w:jc w:val="center"/>
              <w:rPr>
                <w:sz w:val="20"/>
                <w:szCs w:val="20"/>
              </w:rPr>
            </w:pPr>
          </w:p>
        </w:tc>
        <w:tc>
          <w:tcPr>
            <w:tcW w:w="2433" w:type="pct"/>
            <w:tcBorders>
              <w:top w:val="nil"/>
              <w:left w:val="nil"/>
              <w:bottom w:val="nil"/>
              <w:right w:val="nil"/>
            </w:tcBorders>
            <w:shd w:val="clear" w:color="auto" w:fill="auto"/>
            <w:vAlign w:val="bottom"/>
            <w:hideMark/>
          </w:tcPr>
          <w:p w:rsidR="009C241E" w:rsidRPr="009C241E" w:rsidRDefault="009C241E" w:rsidP="009C241E">
            <w:pPr>
              <w:jc w:val="center"/>
              <w:rPr>
                <w:sz w:val="20"/>
                <w:szCs w:val="20"/>
              </w:rPr>
            </w:pPr>
          </w:p>
        </w:tc>
        <w:tc>
          <w:tcPr>
            <w:tcW w:w="991" w:type="pct"/>
            <w:tcBorders>
              <w:top w:val="nil"/>
              <w:left w:val="nil"/>
              <w:bottom w:val="nil"/>
              <w:right w:val="nil"/>
            </w:tcBorders>
            <w:shd w:val="clear" w:color="auto" w:fill="auto"/>
            <w:vAlign w:val="bottom"/>
            <w:hideMark/>
          </w:tcPr>
          <w:p w:rsidR="009C241E" w:rsidRPr="009C241E" w:rsidRDefault="009C241E" w:rsidP="009C241E">
            <w:pPr>
              <w:jc w:val="center"/>
              <w:rPr>
                <w:sz w:val="20"/>
                <w:szCs w:val="20"/>
              </w:rPr>
            </w:pPr>
          </w:p>
        </w:tc>
        <w:tc>
          <w:tcPr>
            <w:tcW w:w="824" w:type="pct"/>
            <w:tcBorders>
              <w:top w:val="nil"/>
              <w:left w:val="nil"/>
              <w:bottom w:val="nil"/>
              <w:right w:val="nil"/>
            </w:tcBorders>
            <w:shd w:val="clear" w:color="auto" w:fill="auto"/>
            <w:vAlign w:val="bottom"/>
            <w:hideMark/>
          </w:tcPr>
          <w:p w:rsidR="009C241E" w:rsidRPr="009C241E" w:rsidRDefault="009C241E" w:rsidP="009C241E">
            <w:pPr>
              <w:jc w:val="center"/>
              <w:rPr>
                <w:sz w:val="20"/>
                <w:szCs w:val="20"/>
              </w:rPr>
            </w:pPr>
          </w:p>
        </w:tc>
        <w:tc>
          <w:tcPr>
            <w:tcW w:w="119" w:type="pct"/>
            <w:vAlign w:val="center"/>
            <w:hideMark/>
          </w:tcPr>
          <w:p w:rsidR="009C241E" w:rsidRPr="009C241E" w:rsidRDefault="009C241E" w:rsidP="009C241E">
            <w:pPr>
              <w:rPr>
                <w:sz w:val="20"/>
                <w:szCs w:val="20"/>
              </w:rPr>
            </w:pPr>
          </w:p>
        </w:tc>
      </w:tr>
      <w:tr w:rsidR="009C241E" w:rsidRPr="009C241E" w:rsidTr="00617ABA">
        <w:trPr>
          <w:trHeight w:val="80"/>
        </w:trPr>
        <w:tc>
          <w:tcPr>
            <w:tcW w:w="129" w:type="pct"/>
            <w:tcBorders>
              <w:top w:val="nil"/>
              <w:left w:val="nil"/>
              <w:bottom w:val="nil"/>
              <w:right w:val="nil"/>
            </w:tcBorders>
            <w:shd w:val="clear" w:color="auto" w:fill="auto"/>
            <w:noWrap/>
            <w:vAlign w:val="bottom"/>
            <w:hideMark/>
          </w:tcPr>
          <w:p w:rsidR="009C241E" w:rsidRPr="009C241E" w:rsidRDefault="009C241E" w:rsidP="009C241E">
            <w:pPr>
              <w:rPr>
                <w:sz w:val="20"/>
                <w:szCs w:val="20"/>
              </w:rPr>
            </w:pPr>
          </w:p>
        </w:tc>
        <w:tc>
          <w:tcPr>
            <w:tcW w:w="504" w:type="pct"/>
            <w:tcBorders>
              <w:top w:val="nil"/>
              <w:left w:val="nil"/>
              <w:bottom w:val="nil"/>
              <w:right w:val="nil"/>
            </w:tcBorders>
            <w:shd w:val="clear" w:color="auto" w:fill="auto"/>
            <w:noWrap/>
            <w:vAlign w:val="bottom"/>
            <w:hideMark/>
          </w:tcPr>
          <w:p w:rsidR="009C241E" w:rsidRPr="009C241E" w:rsidRDefault="009C241E" w:rsidP="009C241E">
            <w:pPr>
              <w:rPr>
                <w:sz w:val="20"/>
                <w:szCs w:val="20"/>
              </w:rPr>
            </w:pPr>
          </w:p>
        </w:tc>
        <w:tc>
          <w:tcPr>
            <w:tcW w:w="2433" w:type="pct"/>
            <w:tcBorders>
              <w:top w:val="nil"/>
              <w:left w:val="nil"/>
              <w:bottom w:val="nil"/>
              <w:right w:val="nil"/>
            </w:tcBorders>
            <w:shd w:val="clear" w:color="auto" w:fill="auto"/>
            <w:noWrap/>
            <w:vAlign w:val="bottom"/>
            <w:hideMark/>
          </w:tcPr>
          <w:p w:rsidR="009C241E" w:rsidRPr="009C241E" w:rsidRDefault="009C241E" w:rsidP="009C241E">
            <w:pPr>
              <w:rPr>
                <w:sz w:val="20"/>
                <w:szCs w:val="20"/>
              </w:rPr>
            </w:pPr>
          </w:p>
        </w:tc>
        <w:tc>
          <w:tcPr>
            <w:tcW w:w="1816" w:type="pct"/>
            <w:gridSpan w:val="2"/>
            <w:tcBorders>
              <w:top w:val="nil"/>
              <w:left w:val="nil"/>
              <w:bottom w:val="single" w:sz="4" w:space="0" w:color="auto"/>
              <w:right w:val="nil"/>
            </w:tcBorders>
            <w:shd w:val="clear" w:color="auto" w:fill="auto"/>
            <w:vAlign w:val="bottom"/>
            <w:hideMark/>
          </w:tcPr>
          <w:p w:rsidR="009C241E" w:rsidRPr="009C241E" w:rsidRDefault="009C241E" w:rsidP="009C241E">
            <w:pPr>
              <w:jc w:val="right"/>
              <w:rPr>
                <w:sz w:val="20"/>
                <w:szCs w:val="20"/>
              </w:rPr>
            </w:pPr>
            <w:r w:rsidRPr="009C241E">
              <w:rPr>
                <w:sz w:val="20"/>
                <w:szCs w:val="20"/>
              </w:rPr>
              <w:t>(тыс.рублей)</w:t>
            </w:r>
          </w:p>
        </w:tc>
        <w:tc>
          <w:tcPr>
            <w:tcW w:w="119" w:type="pct"/>
            <w:vAlign w:val="center"/>
            <w:hideMark/>
          </w:tcPr>
          <w:p w:rsidR="009C241E" w:rsidRPr="009C241E" w:rsidRDefault="009C241E" w:rsidP="009C241E">
            <w:pPr>
              <w:rPr>
                <w:sz w:val="20"/>
                <w:szCs w:val="20"/>
              </w:rPr>
            </w:pPr>
          </w:p>
        </w:tc>
      </w:tr>
      <w:tr w:rsidR="009C241E" w:rsidRPr="009C241E" w:rsidTr="00617ABA">
        <w:trPr>
          <w:trHeight w:val="70"/>
        </w:trPr>
        <w:tc>
          <w:tcPr>
            <w:tcW w:w="129" w:type="pct"/>
            <w:tcBorders>
              <w:top w:val="nil"/>
              <w:left w:val="nil"/>
              <w:bottom w:val="nil"/>
              <w:right w:val="nil"/>
            </w:tcBorders>
            <w:shd w:val="clear" w:color="auto" w:fill="auto"/>
            <w:noWrap/>
            <w:vAlign w:val="bottom"/>
            <w:hideMark/>
          </w:tcPr>
          <w:p w:rsidR="009C241E" w:rsidRPr="009C241E" w:rsidRDefault="009C241E" w:rsidP="009C241E">
            <w:pPr>
              <w:rPr>
                <w:sz w:val="20"/>
                <w:szCs w:val="20"/>
              </w:rPr>
            </w:pPr>
          </w:p>
        </w:tc>
        <w:tc>
          <w:tcPr>
            <w:tcW w:w="504"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C241E" w:rsidRPr="009C241E" w:rsidRDefault="009C241E" w:rsidP="009C241E">
            <w:pPr>
              <w:jc w:val="center"/>
              <w:rPr>
                <w:sz w:val="20"/>
                <w:szCs w:val="20"/>
              </w:rPr>
            </w:pPr>
            <w:r w:rsidRPr="009C241E">
              <w:rPr>
                <w:sz w:val="20"/>
                <w:szCs w:val="20"/>
              </w:rPr>
              <w:t>№ п/п</w:t>
            </w:r>
          </w:p>
        </w:tc>
        <w:tc>
          <w:tcPr>
            <w:tcW w:w="243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C241E" w:rsidRPr="009C241E" w:rsidRDefault="009C241E" w:rsidP="009C241E">
            <w:pPr>
              <w:jc w:val="center"/>
              <w:rPr>
                <w:sz w:val="20"/>
                <w:szCs w:val="20"/>
              </w:rPr>
            </w:pPr>
            <w:r w:rsidRPr="009C241E">
              <w:rPr>
                <w:sz w:val="20"/>
                <w:szCs w:val="20"/>
              </w:rPr>
              <w:t>Наименование поселений</w:t>
            </w:r>
          </w:p>
        </w:tc>
        <w:tc>
          <w:tcPr>
            <w:tcW w:w="1816" w:type="pct"/>
            <w:gridSpan w:val="2"/>
            <w:tcBorders>
              <w:top w:val="single" w:sz="4" w:space="0" w:color="auto"/>
              <w:left w:val="nil"/>
              <w:bottom w:val="single" w:sz="4" w:space="0" w:color="auto"/>
              <w:right w:val="single" w:sz="4" w:space="0" w:color="auto"/>
            </w:tcBorders>
            <w:shd w:val="clear" w:color="auto" w:fill="auto"/>
            <w:vAlign w:val="bottom"/>
            <w:hideMark/>
          </w:tcPr>
          <w:p w:rsidR="009C241E" w:rsidRPr="009C241E" w:rsidRDefault="009C241E" w:rsidP="009C241E">
            <w:pPr>
              <w:jc w:val="center"/>
              <w:rPr>
                <w:sz w:val="20"/>
                <w:szCs w:val="20"/>
              </w:rPr>
            </w:pPr>
            <w:r w:rsidRPr="009C241E">
              <w:rPr>
                <w:sz w:val="20"/>
                <w:szCs w:val="20"/>
              </w:rPr>
              <w:t>Плановый период</w:t>
            </w:r>
          </w:p>
        </w:tc>
        <w:tc>
          <w:tcPr>
            <w:tcW w:w="119" w:type="pct"/>
            <w:vAlign w:val="center"/>
            <w:hideMark/>
          </w:tcPr>
          <w:p w:rsidR="009C241E" w:rsidRPr="009C241E" w:rsidRDefault="009C241E" w:rsidP="009C241E">
            <w:pPr>
              <w:rPr>
                <w:sz w:val="20"/>
                <w:szCs w:val="20"/>
              </w:rPr>
            </w:pPr>
          </w:p>
        </w:tc>
      </w:tr>
      <w:tr w:rsidR="009C241E" w:rsidRPr="009C241E" w:rsidTr="00617ABA">
        <w:trPr>
          <w:trHeight w:val="83"/>
        </w:trPr>
        <w:tc>
          <w:tcPr>
            <w:tcW w:w="129" w:type="pct"/>
            <w:tcBorders>
              <w:top w:val="nil"/>
              <w:left w:val="nil"/>
              <w:bottom w:val="nil"/>
              <w:right w:val="nil"/>
            </w:tcBorders>
            <w:shd w:val="clear" w:color="auto" w:fill="auto"/>
            <w:noWrap/>
            <w:vAlign w:val="bottom"/>
            <w:hideMark/>
          </w:tcPr>
          <w:p w:rsidR="009C241E" w:rsidRPr="009C241E" w:rsidRDefault="009C241E" w:rsidP="009C241E">
            <w:pPr>
              <w:rPr>
                <w:sz w:val="20"/>
                <w:szCs w:val="20"/>
              </w:rPr>
            </w:pPr>
          </w:p>
        </w:tc>
        <w:tc>
          <w:tcPr>
            <w:tcW w:w="504" w:type="pct"/>
            <w:vMerge/>
            <w:tcBorders>
              <w:top w:val="single" w:sz="4" w:space="0" w:color="auto"/>
              <w:left w:val="single" w:sz="4" w:space="0" w:color="auto"/>
              <w:bottom w:val="single" w:sz="4" w:space="0" w:color="000000"/>
              <w:right w:val="single" w:sz="4" w:space="0" w:color="auto"/>
            </w:tcBorders>
            <w:vAlign w:val="center"/>
            <w:hideMark/>
          </w:tcPr>
          <w:p w:rsidR="009C241E" w:rsidRPr="009C241E" w:rsidRDefault="009C241E" w:rsidP="009C241E">
            <w:pPr>
              <w:rPr>
                <w:sz w:val="20"/>
                <w:szCs w:val="20"/>
              </w:rPr>
            </w:pPr>
          </w:p>
        </w:tc>
        <w:tc>
          <w:tcPr>
            <w:tcW w:w="2433" w:type="pct"/>
            <w:vMerge/>
            <w:tcBorders>
              <w:top w:val="single" w:sz="4" w:space="0" w:color="auto"/>
              <w:left w:val="single" w:sz="4" w:space="0" w:color="auto"/>
              <w:bottom w:val="single" w:sz="4" w:space="0" w:color="000000"/>
              <w:right w:val="single" w:sz="4" w:space="0" w:color="auto"/>
            </w:tcBorders>
            <w:vAlign w:val="center"/>
            <w:hideMark/>
          </w:tcPr>
          <w:p w:rsidR="009C241E" w:rsidRPr="009C241E" w:rsidRDefault="009C241E" w:rsidP="009C241E">
            <w:pPr>
              <w:rPr>
                <w:sz w:val="20"/>
                <w:szCs w:val="20"/>
              </w:rPr>
            </w:pPr>
          </w:p>
        </w:tc>
        <w:tc>
          <w:tcPr>
            <w:tcW w:w="991" w:type="pct"/>
            <w:tcBorders>
              <w:top w:val="nil"/>
              <w:left w:val="nil"/>
              <w:bottom w:val="single" w:sz="4" w:space="0" w:color="auto"/>
              <w:right w:val="single" w:sz="4" w:space="0" w:color="auto"/>
            </w:tcBorders>
            <w:shd w:val="clear" w:color="auto" w:fill="auto"/>
            <w:vAlign w:val="center"/>
            <w:hideMark/>
          </w:tcPr>
          <w:p w:rsidR="009C241E" w:rsidRPr="009C241E" w:rsidRDefault="009C241E" w:rsidP="009C241E">
            <w:pPr>
              <w:jc w:val="center"/>
              <w:rPr>
                <w:sz w:val="20"/>
                <w:szCs w:val="20"/>
              </w:rPr>
            </w:pPr>
            <w:r w:rsidRPr="009C241E">
              <w:rPr>
                <w:sz w:val="20"/>
                <w:szCs w:val="20"/>
              </w:rPr>
              <w:t>2016 год</w:t>
            </w:r>
          </w:p>
        </w:tc>
        <w:tc>
          <w:tcPr>
            <w:tcW w:w="824" w:type="pct"/>
            <w:tcBorders>
              <w:top w:val="nil"/>
              <w:left w:val="nil"/>
              <w:bottom w:val="single" w:sz="4" w:space="0" w:color="auto"/>
              <w:right w:val="single" w:sz="4" w:space="0" w:color="auto"/>
            </w:tcBorders>
            <w:shd w:val="clear" w:color="auto" w:fill="auto"/>
            <w:noWrap/>
            <w:vAlign w:val="bottom"/>
            <w:hideMark/>
          </w:tcPr>
          <w:p w:rsidR="009C241E" w:rsidRPr="009C241E" w:rsidRDefault="009C241E" w:rsidP="009C241E">
            <w:pPr>
              <w:jc w:val="center"/>
              <w:rPr>
                <w:sz w:val="20"/>
                <w:szCs w:val="20"/>
              </w:rPr>
            </w:pPr>
            <w:r w:rsidRPr="009C241E">
              <w:rPr>
                <w:sz w:val="20"/>
                <w:szCs w:val="20"/>
              </w:rPr>
              <w:t>2017 год</w:t>
            </w:r>
          </w:p>
        </w:tc>
        <w:tc>
          <w:tcPr>
            <w:tcW w:w="119" w:type="pct"/>
            <w:vAlign w:val="center"/>
            <w:hideMark/>
          </w:tcPr>
          <w:p w:rsidR="009C241E" w:rsidRPr="009C241E" w:rsidRDefault="009C241E" w:rsidP="009C241E">
            <w:pPr>
              <w:rPr>
                <w:sz w:val="20"/>
                <w:szCs w:val="20"/>
              </w:rPr>
            </w:pPr>
          </w:p>
        </w:tc>
      </w:tr>
      <w:tr w:rsidR="009C241E" w:rsidRPr="009C241E" w:rsidTr="00617ABA">
        <w:trPr>
          <w:trHeight w:val="70"/>
        </w:trPr>
        <w:tc>
          <w:tcPr>
            <w:tcW w:w="129" w:type="pct"/>
            <w:tcBorders>
              <w:top w:val="nil"/>
              <w:left w:val="nil"/>
              <w:bottom w:val="nil"/>
              <w:right w:val="nil"/>
            </w:tcBorders>
            <w:shd w:val="clear" w:color="auto" w:fill="auto"/>
            <w:noWrap/>
            <w:vAlign w:val="bottom"/>
            <w:hideMark/>
          </w:tcPr>
          <w:p w:rsidR="009C241E" w:rsidRPr="009C241E" w:rsidRDefault="009C241E" w:rsidP="009C241E">
            <w:pPr>
              <w:rPr>
                <w:sz w:val="20"/>
                <w:szCs w:val="20"/>
              </w:rPr>
            </w:pPr>
          </w:p>
        </w:tc>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9C241E" w:rsidRPr="009C241E" w:rsidRDefault="009C241E" w:rsidP="009C241E">
            <w:pPr>
              <w:jc w:val="center"/>
              <w:rPr>
                <w:sz w:val="20"/>
                <w:szCs w:val="20"/>
              </w:rPr>
            </w:pPr>
            <w:r w:rsidRPr="009C241E">
              <w:rPr>
                <w:sz w:val="20"/>
                <w:szCs w:val="20"/>
              </w:rPr>
              <w:t>1</w:t>
            </w:r>
          </w:p>
        </w:tc>
        <w:tc>
          <w:tcPr>
            <w:tcW w:w="2433" w:type="pct"/>
            <w:tcBorders>
              <w:top w:val="nil"/>
              <w:left w:val="nil"/>
              <w:bottom w:val="single" w:sz="4" w:space="0" w:color="auto"/>
              <w:right w:val="nil"/>
            </w:tcBorders>
            <w:shd w:val="clear" w:color="auto" w:fill="auto"/>
            <w:vAlign w:val="center"/>
            <w:hideMark/>
          </w:tcPr>
          <w:p w:rsidR="009C241E" w:rsidRPr="009C241E" w:rsidRDefault="009C241E" w:rsidP="009C241E">
            <w:pPr>
              <w:rPr>
                <w:sz w:val="20"/>
                <w:szCs w:val="20"/>
              </w:rPr>
            </w:pPr>
            <w:r w:rsidRPr="009C241E">
              <w:rPr>
                <w:sz w:val="20"/>
                <w:szCs w:val="20"/>
              </w:rPr>
              <w:t>Михайловское сельское поселение</w:t>
            </w:r>
          </w:p>
        </w:tc>
        <w:tc>
          <w:tcPr>
            <w:tcW w:w="991" w:type="pct"/>
            <w:tcBorders>
              <w:top w:val="nil"/>
              <w:left w:val="single" w:sz="4" w:space="0" w:color="auto"/>
              <w:bottom w:val="single" w:sz="4" w:space="0" w:color="auto"/>
              <w:right w:val="single" w:sz="4" w:space="0" w:color="auto"/>
            </w:tcBorders>
            <w:shd w:val="clear" w:color="auto" w:fill="auto"/>
            <w:vAlign w:val="center"/>
            <w:hideMark/>
          </w:tcPr>
          <w:p w:rsidR="009C241E" w:rsidRPr="009C241E" w:rsidRDefault="009C241E" w:rsidP="009C241E">
            <w:pPr>
              <w:jc w:val="center"/>
              <w:rPr>
                <w:sz w:val="20"/>
                <w:szCs w:val="20"/>
              </w:rPr>
            </w:pPr>
            <w:r w:rsidRPr="009C241E">
              <w:rPr>
                <w:sz w:val="20"/>
                <w:szCs w:val="20"/>
              </w:rPr>
              <w:t>56</w:t>
            </w:r>
          </w:p>
        </w:tc>
        <w:tc>
          <w:tcPr>
            <w:tcW w:w="824" w:type="pct"/>
            <w:tcBorders>
              <w:top w:val="nil"/>
              <w:left w:val="nil"/>
              <w:bottom w:val="single" w:sz="4" w:space="0" w:color="auto"/>
              <w:right w:val="single" w:sz="4" w:space="0" w:color="auto"/>
            </w:tcBorders>
            <w:shd w:val="clear" w:color="auto" w:fill="auto"/>
            <w:vAlign w:val="center"/>
            <w:hideMark/>
          </w:tcPr>
          <w:p w:rsidR="009C241E" w:rsidRPr="009C241E" w:rsidRDefault="009C241E" w:rsidP="009C241E">
            <w:pPr>
              <w:jc w:val="center"/>
              <w:rPr>
                <w:sz w:val="20"/>
                <w:szCs w:val="20"/>
              </w:rPr>
            </w:pPr>
            <w:r w:rsidRPr="009C241E">
              <w:rPr>
                <w:sz w:val="20"/>
                <w:szCs w:val="20"/>
              </w:rPr>
              <w:t>53,5</w:t>
            </w:r>
          </w:p>
        </w:tc>
        <w:tc>
          <w:tcPr>
            <w:tcW w:w="119" w:type="pct"/>
            <w:vAlign w:val="center"/>
            <w:hideMark/>
          </w:tcPr>
          <w:p w:rsidR="009C241E" w:rsidRPr="009C241E" w:rsidRDefault="009C241E" w:rsidP="009C241E">
            <w:pPr>
              <w:rPr>
                <w:sz w:val="20"/>
                <w:szCs w:val="20"/>
              </w:rPr>
            </w:pPr>
          </w:p>
        </w:tc>
      </w:tr>
      <w:tr w:rsidR="009C241E" w:rsidRPr="009C241E" w:rsidTr="00617ABA">
        <w:trPr>
          <w:trHeight w:val="70"/>
        </w:trPr>
        <w:tc>
          <w:tcPr>
            <w:tcW w:w="129" w:type="pct"/>
            <w:tcBorders>
              <w:top w:val="nil"/>
              <w:left w:val="nil"/>
              <w:bottom w:val="nil"/>
              <w:right w:val="nil"/>
            </w:tcBorders>
            <w:shd w:val="clear" w:color="auto" w:fill="auto"/>
            <w:noWrap/>
            <w:vAlign w:val="bottom"/>
            <w:hideMark/>
          </w:tcPr>
          <w:p w:rsidR="009C241E" w:rsidRPr="009C241E" w:rsidRDefault="009C241E" w:rsidP="009C241E">
            <w:pPr>
              <w:rPr>
                <w:sz w:val="20"/>
                <w:szCs w:val="20"/>
              </w:rPr>
            </w:pPr>
          </w:p>
        </w:tc>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9C241E" w:rsidRPr="009C241E" w:rsidRDefault="009C241E" w:rsidP="009C241E">
            <w:pPr>
              <w:jc w:val="center"/>
              <w:rPr>
                <w:sz w:val="20"/>
                <w:szCs w:val="20"/>
              </w:rPr>
            </w:pPr>
            <w:r w:rsidRPr="009C241E">
              <w:rPr>
                <w:sz w:val="20"/>
                <w:szCs w:val="20"/>
              </w:rPr>
              <w:t>2</w:t>
            </w:r>
          </w:p>
        </w:tc>
        <w:tc>
          <w:tcPr>
            <w:tcW w:w="2433" w:type="pct"/>
            <w:tcBorders>
              <w:top w:val="nil"/>
              <w:left w:val="nil"/>
              <w:bottom w:val="single" w:sz="4" w:space="0" w:color="auto"/>
              <w:right w:val="nil"/>
            </w:tcBorders>
            <w:shd w:val="clear" w:color="auto" w:fill="auto"/>
            <w:vAlign w:val="center"/>
            <w:hideMark/>
          </w:tcPr>
          <w:p w:rsidR="009C241E" w:rsidRPr="009C241E" w:rsidRDefault="009C241E" w:rsidP="009C241E">
            <w:pPr>
              <w:rPr>
                <w:sz w:val="20"/>
                <w:szCs w:val="20"/>
              </w:rPr>
            </w:pPr>
            <w:r w:rsidRPr="009C241E">
              <w:rPr>
                <w:sz w:val="20"/>
                <w:szCs w:val="20"/>
              </w:rPr>
              <w:t>Ныровское сельское поселение</w:t>
            </w:r>
          </w:p>
        </w:tc>
        <w:tc>
          <w:tcPr>
            <w:tcW w:w="991" w:type="pct"/>
            <w:tcBorders>
              <w:top w:val="nil"/>
              <w:left w:val="single" w:sz="4" w:space="0" w:color="auto"/>
              <w:bottom w:val="single" w:sz="4" w:space="0" w:color="auto"/>
              <w:right w:val="single" w:sz="4" w:space="0" w:color="auto"/>
            </w:tcBorders>
            <w:shd w:val="clear" w:color="auto" w:fill="auto"/>
            <w:vAlign w:val="center"/>
            <w:hideMark/>
          </w:tcPr>
          <w:p w:rsidR="009C241E" w:rsidRPr="009C241E" w:rsidRDefault="009C241E" w:rsidP="009C241E">
            <w:pPr>
              <w:jc w:val="center"/>
              <w:rPr>
                <w:sz w:val="20"/>
                <w:szCs w:val="20"/>
              </w:rPr>
            </w:pPr>
            <w:r w:rsidRPr="009C241E">
              <w:rPr>
                <w:sz w:val="20"/>
                <w:szCs w:val="20"/>
              </w:rPr>
              <w:t>56</w:t>
            </w:r>
          </w:p>
        </w:tc>
        <w:tc>
          <w:tcPr>
            <w:tcW w:w="824" w:type="pct"/>
            <w:tcBorders>
              <w:top w:val="nil"/>
              <w:left w:val="nil"/>
              <w:bottom w:val="single" w:sz="4" w:space="0" w:color="auto"/>
              <w:right w:val="single" w:sz="4" w:space="0" w:color="auto"/>
            </w:tcBorders>
            <w:shd w:val="clear" w:color="auto" w:fill="auto"/>
            <w:vAlign w:val="center"/>
            <w:hideMark/>
          </w:tcPr>
          <w:p w:rsidR="009C241E" w:rsidRPr="009C241E" w:rsidRDefault="009C241E" w:rsidP="009C241E">
            <w:pPr>
              <w:jc w:val="center"/>
              <w:rPr>
                <w:sz w:val="20"/>
                <w:szCs w:val="20"/>
              </w:rPr>
            </w:pPr>
            <w:r w:rsidRPr="009C241E">
              <w:rPr>
                <w:sz w:val="20"/>
                <w:szCs w:val="20"/>
              </w:rPr>
              <w:t>53,5</w:t>
            </w:r>
          </w:p>
        </w:tc>
        <w:tc>
          <w:tcPr>
            <w:tcW w:w="119" w:type="pct"/>
            <w:vAlign w:val="center"/>
            <w:hideMark/>
          </w:tcPr>
          <w:p w:rsidR="009C241E" w:rsidRPr="009C241E" w:rsidRDefault="009C241E" w:rsidP="009C241E">
            <w:pPr>
              <w:rPr>
                <w:sz w:val="20"/>
                <w:szCs w:val="20"/>
              </w:rPr>
            </w:pPr>
          </w:p>
        </w:tc>
      </w:tr>
      <w:tr w:rsidR="009C241E" w:rsidRPr="009C241E" w:rsidTr="00617ABA">
        <w:trPr>
          <w:trHeight w:val="70"/>
        </w:trPr>
        <w:tc>
          <w:tcPr>
            <w:tcW w:w="129" w:type="pct"/>
            <w:tcBorders>
              <w:top w:val="nil"/>
              <w:left w:val="nil"/>
              <w:bottom w:val="nil"/>
              <w:right w:val="nil"/>
            </w:tcBorders>
            <w:shd w:val="clear" w:color="auto" w:fill="auto"/>
            <w:noWrap/>
            <w:vAlign w:val="bottom"/>
            <w:hideMark/>
          </w:tcPr>
          <w:p w:rsidR="009C241E" w:rsidRPr="009C241E" w:rsidRDefault="009C241E" w:rsidP="009C241E">
            <w:pPr>
              <w:rPr>
                <w:sz w:val="20"/>
                <w:szCs w:val="20"/>
              </w:rPr>
            </w:pPr>
          </w:p>
        </w:tc>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9C241E" w:rsidRPr="009C241E" w:rsidRDefault="009C241E" w:rsidP="009C241E">
            <w:pPr>
              <w:jc w:val="center"/>
              <w:rPr>
                <w:sz w:val="20"/>
                <w:szCs w:val="20"/>
              </w:rPr>
            </w:pPr>
            <w:r w:rsidRPr="009C241E">
              <w:rPr>
                <w:sz w:val="20"/>
                <w:szCs w:val="20"/>
              </w:rPr>
              <w:t>3</w:t>
            </w:r>
          </w:p>
        </w:tc>
        <w:tc>
          <w:tcPr>
            <w:tcW w:w="2433" w:type="pct"/>
            <w:tcBorders>
              <w:top w:val="nil"/>
              <w:left w:val="nil"/>
              <w:bottom w:val="single" w:sz="4" w:space="0" w:color="auto"/>
              <w:right w:val="nil"/>
            </w:tcBorders>
            <w:shd w:val="clear" w:color="auto" w:fill="auto"/>
            <w:vAlign w:val="center"/>
            <w:hideMark/>
          </w:tcPr>
          <w:p w:rsidR="009C241E" w:rsidRPr="009C241E" w:rsidRDefault="009C241E" w:rsidP="009C241E">
            <w:pPr>
              <w:rPr>
                <w:sz w:val="20"/>
                <w:szCs w:val="20"/>
              </w:rPr>
            </w:pPr>
            <w:r w:rsidRPr="009C241E">
              <w:rPr>
                <w:sz w:val="20"/>
                <w:szCs w:val="20"/>
              </w:rPr>
              <w:t>Грековское сельское поселение</w:t>
            </w:r>
          </w:p>
        </w:tc>
        <w:tc>
          <w:tcPr>
            <w:tcW w:w="991" w:type="pct"/>
            <w:tcBorders>
              <w:top w:val="nil"/>
              <w:left w:val="single" w:sz="4" w:space="0" w:color="auto"/>
              <w:bottom w:val="single" w:sz="4" w:space="0" w:color="auto"/>
              <w:right w:val="single" w:sz="4" w:space="0" w:color="auto"/>
            </w:tcBorders>
            <w:shd w:val="clear" w:color="auto" w:fill="auto"/>
            <w:vAlign w:val="center"/>
            <w:hideMark/>
          </w:tcPr>
          <w:p w:rsidR="009C241E" w:rsidRPr="009C241E" w:rsidRDefault="009C241E" w:rsidP="009C241E">
            <w:pPr>
              <w:jc w:val="center"/>
              <w:rPr>
                <w:sz w:val="20"/>
                <w:szCs w:val="20"/>
              </w:rPr>
            </w:pPr>
            <w:r w:rsidRPr="009C241E">
              <w:rPr>
                <w:sz w:val="20"/>
                <w:szCs w:val="20"/>
              </w:rPr>
              <w:t>56</w:t>
            </w:r>
          </w:p>
        </w:tc>
        <w:tc>
          <w:tcPr>
            <w:tcW w:w="824" w:type="pct"/>
            <w:tcBorders>
              <w:top w:val="nil"/>
              <w:left w:val="nil"/>
              <w:bottom w:val="single" w:sz="4" w:space="0" w:color="auto"/>
              <w:right w:val="single" w:sz="4" w:space="0" w:color="auto"/>
            </w:tcBorders>
            <w:shd w:val="clear" w:color="auto" w:fill="auto"/>
            <w:vAlign w:val="center"/>
            <w:hideMark/>
          </w:tcPr>
          <w:p w:rsidR="009C241E" w:rsidRPr="009C241E" w:rsidRDefault="009C241E" w:rsidP="009C241E">
            <w:pPr>
              <w:jc w:val="center"/>
              <w:rPr>
                <w:sz w:val="20"/>
                <w:szCs w:val="20"/>
              </w:rPr>
            </w:pPr>
            <w:r w:rsidRPr="009C241E">
              <w:rPr>
                <w:sz w:val="20"/>
                <w:szCs w:val="20"/>
              </w:rPr>
              <w:t>53,5</w:t>
            </w:r>
          </w:p>
        </w:tc>
        <w:tc>
          <w:tcPr>
            <w:tcW w:w="119" w:type="pct"/>
            <w:vAlign w:val="center"/>
            <w:hideMark/>
          </w:tcPr>
          <w:p w:rsidR="009C241E" w:rsidRPr="009C241E" w:rsidRDefault="009C241E" w:rsidP="009C241E">
            <w:pPr>
              <w:rPr>
                <w:sz w:val="20"/>
                <w:szCs w:val="20"/>
              </w:rPr>
            </w:pPr>
          </w:p>
        </w:tc>
      </w:tr>
      <w:tr w:rsidR="009C241E" w:rsidRPr="009C241E" w:rsidTr="00617ABA">
        <w:trPr>
          <w:trHeight w:val="70"/>
        </w:trPr>
        <w:tc>
          <w:tcPr>
            <w:tcW w:w="129" w:type="pct"/>
            <w:tcBorders>
              <w:top w:val="nil"/>
              <w:left w:val="nil"/>
              <w:bottom w:val="nil"/>
              <w:right w:val="nil"/>
            </w:tcBorders>
            <w:shd w:val="clear" w:color="auto" w:fill="auto"/>
            <w:noWrap/>
            <w:vAlign w:val="bottom"/>
            <w:hideMark/>
          </w:tcPr>
          <w:p w:rsidR="009C241E" w:rsidRPr="009C241E" w:rsidRDefault="009C241E" w:rsidP="009C241E">
            <w:pPr>
              <w:rPr>
                <w:sz w:val="20"/>
                <w:szCs w:val="20"/>
              </w:rPr>
            </w:pPr>
          </w:p>
        </w:tc>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9C241E" w:rsidRPr="009C241E" w:rsidRDefault="009C241E" w:rsidP="009C241E">
            <w:pPr>
              <w:jc w:val="center"/>
              <w:rPr>
                <w:sz w:val="20"/>
                <w:szCs w:val="20"/>
              </w:rPr>
            </w:pPr>
            <w:r w:rsidRPr="009C241E">
              <w:rPr>
                <w:sz w:val="20"/>
                <w:szCs w:val="20"/>
              </w:rPr>
              <w:t>4</w:t>
            </w:r>
          </w:p>
        </w:tc>
        <w:tc>
          <w:tcPr>
            <w:tcW w:w="2433" w:type="pct"/>
            <w:tcBorders>
              <w:top w:val="nil"/>
              <w:left w:val="nil"/>
              <w:bottom w:val="single" w:sz="4" w:space="0" w:color="auto"/>
              <w:right w:val="nil"/>
            </w:tcBorders>
            <w:shd w:val="clear" w:color="auto" w:fill="auto"/>
            <w:vAlign w:val="center"/>
            <w:hideMark/>
          </w:tcPr>
          <w:p w:rsidR="009C241E" w:rsidRPr="009C241E" w:rsidRDefault="009C241E" w:rsidP="009C241E">
            <w:pPr>
              <w:rPr>
                <w:sz w:val="20"/>
                <w:szCs w:val="20"/>
              </w:rPr>
            </w:pPr>
            <w:r w:rsidRPr="009C241E">
              <w:rPr>
                <w:sz w:val="20"/>
                <w:szCs w:val="20"/>
              </w:rPr>
              <w:t>Пачинское сельское поселение</w:t>
            </w:r>
          </w:p>
        </w:tc>
        <w:tc>
          <w:tcPr>
            <w:tcW w:w="991" w:type="pct"/>
            <w:tcBorders>
              <w:top w:val="nil"/>
              <w:left w:val="single" w:sz="4" w:space="0" w:color="auto"/>
              <w:bottom w:val="single" w:sz="4" w:space="0" w:color="auto"/>
              <w:right w:val="single" w:sz="4" w:space="0" w:color="auto"/>
            </w:tcBorders>
            <w:shd w:val="clear" w:color="auto" w:fill="auto"/>
            <w:vAlign w:val="center"/>
            <w:hideMark/>
          </w:tcPr>
          <w:p w:rsidR="009C241E" w:rsidRPr="009C241E" w:rsidRDefault="009C241E" w:rsidP="009C241E">
            <w:pPr>
              <w:jc w:val="center"/>
              <w:rPr>
                <w:sz w:val="20"/>
                <w:szCs w:val="20"/>
              </w:rPr>
            </w:pPr>
            <w:r w:rsidRPr="009C241E">
              <w:rPr>
                <w:sz w:val="20"/>
                <w:szCs w:val="20"/>
              </w:rPr>
              <w:t>56</w:t>
            </w:r>
          </w:p>
        </w:tc>
        <w:tc>
          <w:tcPr>
            <w:tcW w:w="824" w:type="pct"/>
            <w:tcBorders>
              <w:top w:val="nil"/>
              <w:left w:val="nil"/>
              <w:bottom w:val="single" w:sz="4" w:space="0" w:color="auto"/>
              <w:right w:val="single" w:sz="4" w:space="0" w:color="auto"/>
            </w:tcBorders>
            <w:shd w:val="clear" w:color="auto" w:fill="auto"/>
            <w:vAlign w:val="center"/>
            <w:hideMark/>
          </w:tcPr>
          <w:p w:rsidR="009C241E" w:rsidRPr="009C241E" w:rsidRDefault="009C241E" w:rsidP="009C241E">
            <w:pPr>
              <w:jc w:val="center"/>
              <w:rPr>
                <w:sz w:val="20"/>
                <w:szCs w:val="20"/>
              </w:rPr>
            </w:pPr>
            <w:r w:rsidRPr="009C241E">
              <w:rPr>
                <w:sz w:val="20"/>
                <w:szCs w:val="20"/>
              </w:rPr>
              <w:t>53,5</w:t>
            </w:r>
          </w:p>
        </w:tc>
        <w:tc>
          <w:tcPr>
            <w:tcW w:w="119" w:type="pct"/>
            <w:vAlign w:val="center"/>
            <w:hideMark/>
          </w:tcPr>
          <w:p w:rsidR="009C241E" w:rsidRPr="009C241E" w:rsidRDefault="009C241E" w:rsidP="009C241E">
            <w:pPr>
              <w:rPr>
                <w:sz w:val="20"/>
                <w:szCs w:val="20"/>
              </w:rPr>
            </w:pPr>
          </w:p>
        </w:tc>
      </w:tr>
      <w:tr w:rsidR="009C241E" w:rsidRPr="009C241E" w:rsidTr="00617ABA">
        <w:trPr>
          <w:trHeight w:val="70"/>
        </w:trPr>
        <w:tc>
          <w:tcPr>
            <w:tcW w:w="129" w:type="pct"/>
            <w:tcBorders>
              <w:top w:val="nil"/>
              <w:left w:val="nil"/>
              <w:bottom w:val="nil"/>
              <w:right w:val="nil"/>
            </w:tcBorders>
            <w:shd w:val="clear" w:color="auto" w:fill="auto"/>
            <w:noWrap/>
            <w:vAlign w:val="bottom"/>
            <w:hideMark/>
          </w:tcPr>
          <w:p w:rsidR="009C241E" w:rsidRPr="009C241E" w:rsidRDefault="009C241E" w:rsidP="009C241E">
            <w:pPr>
              <w:rPr>
                <w:sz w:val="20"/>
                <w:szCs w:val="20"/>
              </w:rPr>
            </w:pPr>
          </w:p>
        </w:tc>
        <w:tc>
          <w:tcPr>
            <w:tcW w:w="504" w:type="pct"/>
            <w:tcBorders>
              <w:top w:val="nil"/>
              <w:left w:val="single" w:sz="4" w:space="0" w:color="auto"/>
              <w:bottom w:val="single" w:sz="4" w:space="0" w:color="auto"/>
              <w:right w:val="single" w:sz="4" w:space="0" w:color="auto"/>
            </w:tcBorders>
            <w:shd w:val="clear" w:color="auto" w:fill="auto"/>
            <w:noWrap/>
            <w:vAlign w:val="center"/>
            <w:hideMark/>
          </w:tcPr>
          <w:p w:rsidR="009C241E" w:rsidRPr="009C241E" w:rsidRDefault="009C241E" w:rsidP="009C241E">
            <w:pPr>
              <w:jc w:val="center"/>
              <w:rPr>
                <w:sz w:val="20"/>
                <w:szCs w:val="20"/>
              </w:rPr>
            </w:pPr>
            <w:r w:rsidRPr="009C241E">
              <w:rPr>
                <w:sz w:val="20"/>
                <w:szCs w:val="20"/>
              </w:rPr>
              <w:t>5</w:t>
            </w:r>
          </w:p>
        </w:tc>
        <w:tc>
          <w:tcPr>
            <w:tcW w:w="2433" w:type="pct"/>
            <w:tcBorders>
              <w:top w:val="nil"/>
              <w:left w:val="nil"/>
              <w:bottom w:val="single" w:sz="4" w:space="0" w:color="auto"/>
              <w:right w:val="nil"/>
            </w:tcBorders>
            <w:shd w:val="clear" w:color="auto" w:fill="auto"/>
            <w:vAlign w:val="center"/>
            <w:hideMark/>
          </w:tcPr>
          <w:p w:rsidR="009C241E" w:rsidRPr="009C241E" w:rsidRDefault="009C241E" w:rsidP="009C241E">
            <w:pPr>
              <w:rPr>
                <w:sz w:val="20"/>
                <w:szCs w:val="20"/>
              </w:rPr>
            </w:pPr>
            <w:r w:rsidRPr="009C241E">
              <w:rPr>
                <w:sz w:val="20"/>
                <w:szCs w:val="20"/>
              </w:rPr>
              <w:t>Тужинское городское поселение</w:t>
            </w:r>
          </w:p>
        </w:tc>
        <w:tc>
          <w:tcPr>
            <w:tcW w:w="991" w:type="pct"/>
            <w:tcBorders>
              <w:top w:val="nil"/>
              <w:left w:val="single" w:sz="4" w:space="0" w:color="auto"/>
              <w:bottom w:val="single" w:sz="4" w:space="0" w:color="auto"/>
              <w:right w:val="single" w:sz="4" w:space="0" w:color="auto"/>
            </w:tcBorders>
            <w:shd w:val="clear" w:color="auto" w:fill="auto"/>
            <w:vAlign w:val="center"/>
            <w:hideMark/>
          </w:tcPr>
          <w:p w:rsidR="009C241E" w:rsidRPr="009C241E" w:rsidRDefault="009C241E" w:rsidP="009C241E">
            <w:pPr>
              <w:jc w:val="center"/>
              <w:rPr>
                <w:sz w:val="20"/>
                <w:szCs w:val="20"/>
              </w:rPr>
            </w:pPr>
            <w:r w:rsidRPr="009C241E">
              <w:rPr>
                <w:sz w:val="20"/>
                <w:szCs w:val="20"/>
              </w:rPr>
              <w:t>140,0</w:t>
            </w:r>
          </w:p>
        </w:tc>
        <w:tc>
          <w:tcPr>
            <w:tcW w:w="824" w:type="pct"/>
            <w:tcBorders>
              <w:top w:val="nil"/>
              <w:left w:val="nil"/>
              <w:bottom w:val="single" w:sz="4" w:space="0" w:color="auto"/>
              <w:right w:val="single" w:sz="4" w:space="0" w:color="auto"/>
            </w:tcBorders>
            <w:shd w:val="clear" w:color="auto" w:fill="auto"/>
            <w:noWrap/>
            <w:vAlign w:val="bottom"/>
            <w:hideMark/>
          </w:tcPr>
          <w:p w:rsidR="009C241E" w:rsidRPr="009C241E" w:rsidRDefault="009C241E" w:rsidP="009C241E">
            <w:pPr>
              <w:jc w:val="center"/>
              <w:rPr>
                <w:sz w:val="20"/>
                <w:szCs w:val="20"/>
              </w:rPr>
            </w:pPr>
            <w:r w:rsidRPr="009C241E">
              <w:rPr>
                <w:sz w:val="20"/>
                <w:szCs w:val="20"/>
              </w:rPr>
              <w:t>133,8</w:t>
            </w:r>
          </w:p>
        </w:tc>
        <w:tc>
          <w:tcPr>
            <w:tcW w:w="119" w:type="pct"/>
            <w:vAlign w:val="center"/>
            <w:hideMark/>
          </w:tcPr>
          <w:p w:rsidR="009C241E" w:rsidRPr="009C241E" w:rsidRDefault="009C241E" w:rsidP="009C241E">
            <w:pPr>
              <w:rPr>
                <w:sz w:val="20"/>
                <w:szCs w:val="20"/>
              </w:rPr>
            </w:pPr>
          </w:p>
        </w:tc>
      </w:tr>
      <w:tr w:rsidR="009C241E" w:rsidRPr="009C241E" w:rsidTr="00617ABA">
        <w:trPr>
          <w:trHeight w:val="204"/>
        </w:trPr>
        <w:tc>
          <w:tcPr>
            <w:tcW w:w="129" w:type="pct"/>
            <w:tcBorders>
              <w:top w:val="nil"/>
              <w:left w:val="nil"/>
              <w:bottom w:val="nil"/>
              <w:right w:val="nil"/>
            </w:tcBorders>
            <w:shd w:val="clear" w:color="auto" w:fill="auto"/>
            <w:noWrap/>
            <w:vAlign w:val="bottom"/>
            <w:hideMark/>
          </w:tcPr>
          <w:p w:rsidR="009C241E" w:rsidRPr="009C241E" w:rsidRDefault="009C241E" w:rsidP="009C241E">
            <w:pPr>
              <w:rPr>
                <w:sz w:val="20"/>
                <w:szCs w:val="20"/>
              </w:rPr>
            </w:pPr>
          </w:p>
        </w:tc>
        <w:tc>
          <w:tcPr>
            <w:tcW w:w="504" w:type="pct"/>
            <w:tcBorders>
              <w:top w:val="nil"/>
              <w:left w:val="single" w:sz="4" w:space="0" w:color="auto"/>
              <w:bottom w:val="single" w:sz="4" w:space="0" w:color="auto"/>
              <w:right w:val="single" w:sz="4" w:space="0" w:color="auto"/>
            </w:tcBorders>
            <w:shd w:val="clear" w:color="auto" w:fill="auto"/>
            <w:noWrap/>
            <w:vAlign w:val="bottom"/>
            <w:hideMark/>
          </w:tcPr>
          <w:p w:rsidR="009C241E" w:rsidRPr="009C241E" w:rsidRDefault="009C241E" w:rsidP="009C241E">
            <w:pPr>
              <w:jc w:val="center"/>
              <w:rPr>
                <w:sz w:val="20"/>
                <w:szCs w:val="20"/>
              </w:rPr>
            </w:pPr>
            <w:r w:rsidRPr="009C241E">
              <w:rPr>
                <w:sz w:val="20"/>
                <w:szCs w:val="20"/>
              </w:rPr>
              <w:t> </w:t>
            </w:r>
          </w:p>
        </w:tc>
        <w:tc>
          <w:tcPr>
            <w:tcW w:w="2433" w:type="pct"/>
            <w:tcBorders>
              <w:top w:val="nil"/>
              <w:left w:val="nil"/>
              <w:bottom w:val="single" w:sz="4" w:space="0" w:color="auto"/>
              <w:right w:val="nil"/>
            </w:tcBorders>
            <w:shd w:val="clear" w:color="auto" w:fill="auto"/>
            <w:noWrap/>
            <w:vAlign w:val="bottom"/>
            <w:hideMark/>
          </w:tcPr>
          <w:p w:rsidR="009C241E" w:rsidRPr="009C241E" w:rsidRDefault="009C241E" w:rsidP="009C241E">
            <w:pPr>
              <w:rPr>
                <w:b/>
                <w:bCs/>
                <w:sz w:val="20"/>
                <w:szCs w:val="20"/>
              </w:rPr>
            </w:pPr>
            <w:r w:rsidRPr="009C241E">
              <w:rPr>
                <w:b/>
                <w:bCs/>
                <w:sz w:val="20"/>
                <w:szCs w:val="20"/>
              </w:rPr>
              <w:t>Итого:</w:t>
            </w:r>
          </w:p>
        </w:tc>
        <w:tc>
          <w:tcPr>
            <w:tcW w:w="991" w:type="pct"/>
            <w:tcBorders>
              <w:top w:val="nil"/>
              <w:left w:val="single" w:sz="4" w:space="0" w:color="auto"/>
              <w:bottom w:val="single" w:sz="4" w:space="0" w:color="auto"/>
              <w:right w:val="single" w:sz="4" w:space="0" w:color="auto"/>
            </w:tcBorders>
            <w:shd w:val="clear" w:color="auto" w:fill="auto"/>
            <w:noWrap/>
            <w:vAlign w:val="bottom"/>
            <w:hideMark/>
          </w:tcPr>
          <w:p w:rsidR="009C241E" w:rsidRPr="009C241E" w:rsidRDefault="009C241E" w:rsidP="009C241E">
            <w:pPr>
              <w:jc w:val="center"/>
              <w:rPr>
                <w:b/>
                <w:bCs/>
                <w:sz w:val="20"/>
                <w:szCs w:val="20"/>
              </w:rPr>
            </w:pPr>
            <w:r w:rsidRPr="009C241E">
              <w:rPr>
                <w:b/>
                <w:bCs/>
                <w:sz w:val="20"/>
                <w:szCs w:val="20"/>
              </w:rPr>
              <w:t>364,0</w:t>
            </w:r>
          </w:p>
        </w:tc>
        <w:tc>
          <w:tcPr>
            <w:tcW w:w="824" w:type="pct"/>
            <w:tcBorders>
              <w:top w:val="nil"/>
              <w:left w:val="nil"/>
              <w:bottom w:val="single" w:sz="4" w:space="0" w:color="auto"/>
              <w:right w:val="single" w:sz="4" w:space="0" w:color="auto"/>
            </w:tcBorders>
            <w:shd w:val="clear" w:color="auto" w:fill="auto"/>
            <w:noWrap/>
            <w:vAlign w:val="bottom"/>
            <w:hideMark/>
          </w:tcPr>
          <w:p w:rsidR="009C241E" w:rsidRPr="009C241E" w:rsidRDefault="009C241E" w:rsidP="009C241E">
            <w:pPr>
              <w:jc w:val="center"/>
              <w:rPr>
                <w:b/>
                <w:bCs/>
                <w:sz w:val="20"/>
                <w:szCs w:val="20"/>
              </w:rPr>
            </w:pPr>
            <w:r w:rsidRPr="009C241E">
              <w:rPr>
                <w:b/>
                <w:bCs/>
                <w:sz w:val="20"/>
                <w:szCs w:val="20"/>
              </w:rPr>
              <w:t>347,8</w:t>
            </w:r>
          </w:p>
        </w:tc>
        <w:tc>
          <w:tcPr>
            <w:tcW w:w="119" w:type="pct"/>
            <w:vAlign w:val="center"/>
            <w:hideMark/>
          </w:tcPr>
          <w:p w:rsidR="009C241E" w:rsidRPr="009C241E" w:rsidRDefault="009C241E" w:rsidP="009C241E">
            <w:pPr>
              <w:rPr>
                <w:sz w:val="20"/>
                <w:szCs w:val="20"/>
              </w:rPr>
            </w:pPr>
          </w:p>
        </w:tc>
      </w:tr>
    </w:tbl>
    <w:p w:rsidR="009C241E" w:rsidRDefault="009C241E" w:rsidP="00D90ADD">
      <w:pPr>
        <w:jc w:val="center"/>
        <w:rPr>
          <w:sz w:val="18"/>
          <w:szCs w:val="18"/>
        </w:rPr>
      </w:pPr>
    </w:p>
    <w:tbl>
      <w:tblPr>
        <w:tblW w:w="5000" w:type="pct"/>
        <w:tblLook w:val="04A0"/>
      </w:tblPr>
      <w:tblGrid>
        <w:gridCol w:w="393"/>
        <w:gridCol w:w="862"/>
        <w:gridCol w:w="5276"/>
        <w:gridCol w:w="3340"/>
        <w:gridCol w:w="258"/>
        <w:gridCol w:w="435"/>
      </w:tblGrid>
      <w:tr w:rsidR="00617ABA" w:rsidRPr="00617ABA" w:rsidTr="00617ABA">
        <w:trPr>
          <w:trHeight w:val="80"/>
        </w:trPr>
        <w:tc>
          <w:tcPr>
            <w:tcW w:w="186" w:type="pct"/>
            <w:tcBorders>
              <w:top w:val="nil"/>
              <w:left w:val="nil"/>
              <w:bottom w:val="nil"/>
              <w:right w:val="nil"/>
            </w:tcBorders>
            <w:shd w:val="clear" w:color="auto" w:fill="auto"/>
            <w:noWrap/>
            <w:vAlign w:val="bottom"/>
            <w:hideMark/>
          </w:tcPr>
          <w:p w:rsidR="00617ABA" w:rsidRPr="00617ABA" w:rsidRDefault="00617ABA" w:rsidP="00617ABA">
            <w:pPr>
              <w:rPr>
                <w:sz w:val="20"/>
                <w:szCs w:val="20"/>
              </w:rPr>
            </w:pPr>
          </w:p>
        </w:tc>
        <w:tc>
          <w:tcPr>
            <w:tcW w:w="408" w:type="pct"/>
            <w:tcBorders>
              <w:top w:val="nil"/>
              <w:left w:val="nil"/>
              <w:bottom w:val="nil"/>
              <w:right w:val="nil"/>
            </w:tcBorders>
            <w:shd w:val="clear" w:color="auto" w:fill="auto"/>
            <w:noWrap/>
            <w:vAlign w:val="bottom"/>
            <w:hideMark/>
          </w:tcPr>
          <w:p w:rsidR="00617ABA" w:rsidRPr="00617ABA" w:rsidRDefault="00617ABA" w:rsidP="00617ABA">
            <w:pPr>
              <w:rPr>
                <w:sz w:val="20"/>
                <w:szCs w:val="20"/>
              </w:rPr>
            </w:pPr>
          </w:p>
        </w:tc>
        <w:tc>
          <w:tcPr>
            <w:tcW w:w="2497" w:type="pct"/>
            <w:tcBorders>
              <w:top w:val="nil"/>
              <w:left w:val="nil"/>
              <w:bottom w:val="nil"/>
              <w:right w:val="nil"/>
            </w:tcBorders>
            <w:shd w:val="clear" w:color="auto" w:fill="auto"/>
            <w:noWrap/>
            <w:vAlign w:val="bottom"/>
            <w:hideMark/>
          </w:tcPr>
          <w:p w:rsidR="00617ABA" w:rsidRPr="00617ABA" w:rsidRDefault="00617ABA" w:rsidP="00617ABA">
            <w:pPr>
              <w:rPr>
                <w:sz w:val="20"/>
                <w:szCs w:val="20"/>
              </w:rPr>
            </w:pPr>
            <w:r w:rsidRPr="00617ABA">
              <w:rPr>
                <w:sz w:val="20"/>
                <w:szCs w:val="20"/>
              </w:rPr>
              <w:t xml:space="preserve">                                                        </w:t>
            </w:r>
          </w:p>
        </w:tc>
        <w:tc>
          <w:tcPr>
            <w:tcW w:w="1702" w:type="pct"/>
            <w:gridSpan w:val="2"/>
            <w:tcBorders>
              <w:top w:val="nil"/>
              <w:left w:val="nil"/>
              <w:bottom w:val="nil"/>
              <w:right w:val="nil"/>
            </w:tcBorders>
            <w:shd w:val="clear" w:color="auto" w:fill="auto"/>
            <w:noWrap/>
            <w:vAlign w:val="bottom"/>
            <w:hideMark/>
          </w:tcPr>
          <w:p w:rsidR="00617ABA" w:rsidRPr="00617ABA" w:rsidRDefault="00617ABA" w:rsidP="00617ABA">
            <w:pPr>
              <w:rPr>
                <w:sz w:val="20"/>
                <w:szCs w:val="20"/>
              </w:rPr>
            </w:pPr>
            <w:r w:rsidRPr="00617ABA">
              <w:rPr>
                <w:sz w:val="20"/>
                <w:szCs w:val="20"/>
              </w:rPr>
              <w:t>Приложение № 24</w:t>
            </w:r>
          </w:p>
        </w:tc>
        <w:tc>
          <w:tcPr>
            <w:tcW w:w="206" w:type="pct"/>
            <w:tcBorders>
              <w:top w:val="nil"/>
              <w:left w:val="nil"/>
              <w:bottom w:val="nil"/>
              <w:right w:val="nil"/>
            </w:tcBorders>
            <w:shd w:val="clear" w:color="auto" w:fill="auto"/>
            <w:noWrap/>
            <w:vAlign w:val="bottom"/>
            <w:hideMark/>
          </w:tcPr>
          <w:p w:rsidR="00617ABA" w:rsidRPr="00617ABA" w:rsidRDefault="00617ABA" w:rsidP="00617ABA">
            <w:pPr>
              <w:rPr>
                <w:rFonts w:ascii="Arial CYR" w:hAnsi="Arial CYR" w:cs="Arial CYR"/>
                <w:sz w:val="20"/>
                <w:szCs w:val="20"/>
              </w:rPr>
            </w:pPr>
          </w:p>
        </w:tc>
      </w:tr>
      <w:tr w:rsidR="00617ABA" w:rsidRPr="00617ABA" w:rsidTr="00617ABA">
        <w:trPr>
          <w:trHeight w:val="80"/>
        </w:trPr>
        <w:tc>
          <w:tcPr>
            <w:tcW w:w="186" w:type="pct"/>
            <w:tcBorders>
              <w:top w:val="nil"/>
              <w:left w:val="nil"/>
              <w:bottom w:val="nil"/>
              <w:right w:val="nil"/>
            </w:tcBorders>
            <w:shd w:val="clear" w:color="auto" w:fill="auto"/>
            <w:noWrap/>
            <w:vAlign w:val="bottom"/>
            <w:hideMark/>
          </w:tcPr>
          <w:p w:rsidR="00617ABA" w:rsidRPr="00617ABA" w:rsidRDefault="00617ABA" w:rsidP="00617ABA">
            <w:pPr>
              <w:rPr>
                <w:sz w:val="20"/>
                <w:szCs w:val="20"/>
              </w:rPr>
            </w:pPr>
          </w:p>
        </w:tc>
        <w:tc>
          <w:tcPr>
            <w:tcW w:w="408" w:type="pct"/>
            <w:tcBorders>
              <w:top w:val="nil"/>
              <w:left w:val="nil"/>
              <w:bottom w:val="nil"/>
              <w:right w:val="nil"/>
            </w:tcBorders>
            <w:shd w:val="clear" w:color="auto" w:fill="auto"/>
            <w:noWrap/>
            <w:vAlign w:val="bottom"/>
            <w:hideMark/>
          </w:tcPr>
          <w:p w:rsidR="00617ABA" w:rsidRPr="00617ABA" w:rsidRDefault="00617ABA" w:rsidP="00617ABA">
            <w:pPr>
              <w:rPr>
                <w:sz w:val="20"/>
                <w:szCs w:val="20"/>
              </w:rPr>
            </w:pPr>
          </w:p>
        </w:tc>
        <w:tc>
          <w:tcPr>
            <w:tcW w:w="2497" w:type="pct"/>
            <w:tcBorders>
              <w:top w:val="nil"/>
              <w:left w:val="nil"/>
              <w:bottom w:val="nil"/>
              <w:right w:val="nil"/>
            </w:tcBorders>
            <w:shd w:val="clear" w:color="auto" w:fill="auto"/>
            <w:noWrap/>
            <w:vAlign w:val="bottom"/>
            <w:hideMark/>
          </w:tcPr>
          <w:p w:rsidR="00617ABA" w:rsidRPr="00617ABA" w:rsidRDefault="00617ABA" w:rsidP="00617ABA">
            <w:pPr>
              <w:rPr>
                <w:sz w:val="20"/>
                <w:szCs w:val="20"/>
              </w:rPr>
            </w:pPr>
          </w:p>
        </w:tc>
        <w:tc>
          <w:tcPr>
            <w:tcW w:w="1909" w:type="pct"/>
            <w:gridSpan w:val="3"/>
            <w:tcBorders>
              <w:top w:val="nil"/>
              <w:left w:val="nil"/>
              <w:bottom w:val="nil"/>
              <w:right w:val="nil"/>
            </w:tcBorders>
            <w:shd w:val="clear" w:color="auto" w:fill="auto"/>
            <w:noWrap/>
            <w:vAlign w:val="bottom"/>
            <w:hideMark/>
          </w:tcPr>
          <w:p w:rsidR="00617ABA" w:rsidRPr="00617ABA" w:rsidRDefault="00617ABA" w:rsidP="00617ABA">
            <w:pPr>
              <w:rPr>
                <w:sz w:val="20"/>
                <w:szCs w:val="20"/>
              </w:rPr>
            </w:pPr>
            <w:r w:rsidRPr="00617ABA">
              <w:rPr>
                <w:sz w:val="20"/>
                <w:szCs w:val="20"/>
              </w:rPr>
              <w:t>к решению районной Думы</w:t>
            </w:r>
          </w:p>
        </w:tc>
      </w:tr>
      <w:tr w:rsidR="00617ABA" w:rsidRPr="00617ABA" w:rsidTr="00617ABA">
        <w:trPr>
          <w:trHeight w:val="80"/>
        </w:trPr>
        <w:tc>
          <w:tcPr>
            <w:tcW w:w="186" w:type="pct"/>
            <w:tcBorders>
              <w:top w:val="nil"/>
              <w:left w:val="nil"/>
              <w:bottom w:val="nil"/>
              <w:right w:val="nil"/>
            </w:tcBorders>
            <w:shd w:val="clear" w:color="auto" w:fill="auto"/>
            <w:noWrap/>
            <w:vAlign w:val="bottom"/>
            <w:hideMark/>
          </w:tcPr>
          <w:p w:rsidR="00617ABA" w:rsidRPr="00617ABA" w:rsidRDefault="00617ABA" w:rsidP="00617ABA">
            <w:pPr>
              <w:rPr>
                <w:sz w:val="20"/>
                <w:szCs w:val="20"/>
              </w:rPr>
            </w:pPr>
          </w:p>
        </w:tc>
        <w:tc>
          <w:tcPr>
            <w:tcW w:w="408" w:type="pct"/>
            <w:tcBorders>
              <w:top w:val="nil"/>
              <w:left w:val="nil"/>
              <w:bottom w:val="nil"/>
              <w:right w:val="nil"/>
            </w:tcBorders>
            <w:shd w:val="clear" w:color="auto" w:fill="auto"/>
            <w:noWrap/>
            <w:vAlign w:val="bottom"/>
            <w:hideMark/>
          </w:tcPr>
          <w:p w:rsidR="00617ABA" w:rsidRPr="00617ABA" w:rsidRDefault="00617ABA" w:rsidP="00617ABA">
            <w:pPr>
              <w:rPr>
                <w:sz w:val="20"/>
                <w:szCs w:val="20"/>
              </w:rPr>
            </w:pPr>
          </w:p>
        </w:tc>
        <w:tc>
          <w:tcPr>
            <w:tcW w:w="2497" w:type="pct"/>
            <w:tcBorders>
              <w:top w:val="nil"/>
              <w:left w:val="nil"/>
              <w:bottom w:val="nil"/>
              <w:right w:val="nil"/>
            </w:tcBorders>
            <w:shd w:val="clear" w:color="auto" w:fill="auto"/>
            <w:noWrap/>
            <w:vAlign w:val="bottom"/>
            <w:hideMark/>
          </w:tcPr>
          <w:p w:rsidR="00617ABA" w:rsidRPr="00617ABA" w:rsidRDefault="00617ABA" w:rsidP="00617ABA">
            <w:pPr>
              <w:rPr>
                <w:sz w:val="20"/>
                <w:szCs w:val="20"/>
              </w:rPr>
            </w:pPr>
          </w:p>
        </w:tc>
        <w:tc>
          <w:tcPr>
            <w:tcW w:w="1909" w:type="pct"/>
            <w:gridSpan w:val="3"/>
            <w:tcBorders>
              <w:top w:val="nil"/>
              <w:left w:val="nil"/>
              <w:bottom w:val="nil"/>
              <w:right w:val="nil"/>
            </w:tcBorders>
            <w:shd w:val="clear" w:color="auto" w:fill="auto"/>
            <w:noWrap/>
            <w:vAlign w:val="bottom"/>
            <w:hideMark/>
          </w:tcPr>
          <w:p w:rsidR="00617ABA" w:rsidRPr="00617ABA" w:rsidRDefault="00617ABA" w:rsidP="00617ABA">
            <w:pPr>
              <w:rPr>
                <w:sz w:val="20"/>
                <w:szCs w:val="20"/>
              </w:rPr>
            </w:pPr>
            <w:r w:rsidRPr="00617ABA">
              <w:rPr>
                <w:sz w:val="20"/>
                <w:szCs w:val="20"/>
              </w:rPr>
              <w:t xml:space="preserve">от  12.12.2014  №  49/333            </w:t>
            </w:r>
          </w:p>
        </w:tc>
      </w:tr>
      <w:tr w:rsidR="00617ABA" w:rsidRPr="00617ABA" w:rsidTr="00617ABA">
        <w:trPr>
          <w:trHeight w:val="80"/>
        </w:trPr>
        <w:tc>
          <w:tcPr>
            <w:tcW w:w="186" w:type="pct"/>
            <w:tcBorders>
              <w:top w:val="nil"/>
              <w:left w:val="nil"/>
              <w:bottom w:val="nil"/>
              <w:right w:val="nil"/>
            </w:tcBorders>
            <w:shd w:val="clear" w:color="auto" w:fill="auto"/>
            <w:noWrap/>
            <w:vAlign w:val="bottom"/>
            <w:hideMark/>
          </w:tcPr>
          <w:p w:rsidR="00617ABA" w:rsidRPr="00617ABA" w:rsidRDefault="00617ABA" w:rsidP="00617ABA">
            <w:pPr>
              <w:rPr>
                <w:sz w:val="20"/>
                <w:szCs w:val="20"/>
              </w:rPr>
            </w:pPr>
          </w:p>
        </w:tc>
        <w:tc>
          <w:tcPr>
            <w:tcW w:w="408" w:type="pct"/>
            <w:tcBorders>
              <w:top w:val="nil"/>
              <w:left w:val="nil"/>
              <w:bottom w:val="nil"/>
              <w:right w:val="nil"/>
            </w:tcBorders>
            <w:shd w:val="clear" w:color="auto" w:fill="auto"/>
            <w:noWrap/>
            <w:vAlign w:val="bottom"/>
            <w:hideMark/>
          </w:tcPr>
          <w:p w:rsidR="00617ABA" w:rsidRPr="00617ABA" w:rsidRDefault="00617ABA" w:rsidP="00617ABA">
            <w:pPr>
              <w:rPr>
                <w:sz w:val="20"/>
                <w:szCs w:val="20"/>
              </w:rPr>
            </w:pPr>
          </w:p>
        </w:tc>
        <w:tc>
          <w:tcPr>
            <w:tcW w:w="2497" w:type="pct"/>
            <w:tcBorders>
              <w:top w:val="nil"/>
              <w:left w:val="nil"/>
              <w:bottom w:val="nil"/>
              <w:right w:val="nil"/>
            </w:tcBorders>
            <w:shd w:val="clear" w:color="auto" w:fill="auto"/>
            <w:noWrap/>
            <w:vAlign w:val="bottom"/>
            <w:hideMark/>
          </w:tcPr>
          <w:p w:rsidR="00617ABA" w:rsidRPr="00617ABA" w:rsidRDefault="00617ABA" w:rsidP="00617ABA">
            <w:pPr>
              <w:rPr>
                <w:sz w:val="20"/>
                <w:szCs w:val="20"/>
              </w:rPr>
            </w:pPr>
          </w:p>
        </w:tc>
        <w:tc>
          <w:tcPr>
            <w:tcW w:w="1581" w:type="pct"/>
            <w:tcBorders>
              <w:top w:val="nil"/>
              <w:left w:val="nil"/>
              <w:bottom w:val="nil"/>
              <w:right w:val="nil"/>
            </w:tcBorders>
            <w:shd w:val="clear" w:color="auto" w:fill="auto"/>
            <w:noWrap/>
            <w:vAlign w:val="bottom"/>
            <w:hideMark/>
          </w:tcPr>
          <w:p w:rsidR="00617ABA" w:rsidRPr="00617ABA" w:rsidRDefault="00617ABA" w:rsidP="00617ABA">
            <w:pPr>
              <w:rPr>
                <w:sz w:val="20"/>
                <w:szCs w:val="20"/>
              </w:rPr>
            </w:pPr>
          </w:p>
        </w:tc>
        <w:tc>
          <w:tcPr>
            <w:tcW w:w="122" w:type="pct"/>
            <w:tcBorders>
              <w:top w:val="nil"/>
              <w:left w:val="nil"/>
              <w:bottom w:val="nil"/>
              <w:right w:val="nil"/>
            </w:tcBorders>
            <w:shd w:val="clear" w:color="auto" w:fill="auto"/>
            <w:noWrap/>
            <w:vAlign w:val="bottom"/>
            <w:hideMark/>
          </w:tcPr>
          <w:p w:rsidR="00617ABA" w:rsidRPr="00617ABA" w:rsidRDefault="00617ABA" w:rsidP="00617ABA">
            <w:pPr>
              <w:rPr>
                <w:sz w:val="20"/>
                <w:szCs w:val="20"/>
              </w:rPr>
            </w:pPr>
          </w:p>
        </w:tc>
        <w:tc>
          <w:tcPr>
            <w:tcW w:w="206" w:type="pct"/>
            <w:tcBorders>
              <w:top w:val="nil"/>
              <w:left w:val="nil"/>
              <w:bottom w:val="nil"/>
              <w:right w:val="nil"/>
            </w:tcBorders>
            <w:shd w:val="clear" w:color="auto" w:fill="auto"/>
            <w:noWrap/>
            <w:vAlign w:val="bottom"/>
            <w:hideMark/>
          </w:tcPr>
          <w:p w:rsidR="00617ABA" w:rsidRPr="00617ABA" w:rsidRDefault="00617ABA" w:rsidP="00617ABA">
            <w:pPr>
              <w:rPr>
                <w:rFonts w:ascii="Arial CYR" w:hAnsi="Arial CYR" w:cs="Arial CYR"/>
                <w:sz w:val="20"/>
                <w:szCs w:val="20"/>
              </w:rPr>
            </w:pPr>
          </w:p>
        </w:tc>
      </w:tr>
      <w:tr w:rsidR="00617ABA" w:rsidRPr="00617ABA" w:rsidTr="00617ABA">
        <w:trPr>
          <w:trHeight w:val="80"/>
        </w:trPr>
        <w:tc>
          <w:tcPr>
            <w:tcW w:w="4794" w:type="pct"/>
            <w:gridSpan w:val="5"/>
            <w:tcBorders>
              <w:top w:val="nil"/>
              <w:left w:val="nil"/>
              <w:bottom w:val="nil"/>
              <w:right w:val="nil"/>
            </w:tcBorders>
            <w:shd w:val="clear" w:color="auto" w:fill="auto"/>
            <w:noWrap/>
            <w:vAlign w:val="bottom"/>
            <w:hideMark/>
          </w:tcPr>
          <w:p w:rsidR="00617ABA" w:rsidRPr="00617ABA" w:rsidRDefault="00617ABA" w:rsidP="00617ABA">
            <w:pPr>
              <w:jc w:val="center"/>
              <w:rPr>
                <w:b/>
                <w:bCs/>
                <w:sz w:val="20"/>
                <w:szCs w:val="20"/>
              </w:rPr>
            </w:pPr>
            <w:r w:rsidRPr="00617ABA">
              <w:rPr>
                <w:b/>
                <w:bCs/>
                <w:sz w:val="20"/>
                <w:szCs w:val="20"/>
              </w:rPr>
              <w:t>РАСПРЕДЕЛЕНИЕ</w:t>
            </w:r>
          </w:p>
        </w:tc>
        <w:tc>
          <w:tcPr>
            <w:tcW w:w="206" w:type="pct"/>
            <w:tcBorders>
              <w:top w:val="nil"/>
              <w:left w:val="nil"/>
              <w:bottom w:val="nil"/>
              <w:right w:val="nil"/>
            </w:tcBorders>
            <w:shd w:val="clear" w:color="auto" w:fill="auto"/>
            <w:noWrap/>
            <w:vAlign w:val="bottom"/>
            <w:hideMark/>
          </w:tcPr>
          <w:p w:rsidR="00617ABA" w:rsidRPr="00617ABA" w:rsidRDefault="00617ABA" w:rsidP="00617ABA">
            <w:pPr>
              <w:rPr>
                <w:rFonts w:ascii="Arial CYR" w:hAnsi="Arial CYR" w:cs="Arial CYR"/>
                <w:sz w:val="20"/>
                <w:szCs w:val="20"/>
              </w:rPr>
            </w:pPr>
          </w:p>
        </w:tc>
      </w:tr>
      <w:tr w:rsidR="00617ABA" w:rsidRPr="00617ABA" w:rsidTr="00617ABA">
        <w:trPr>
          <w:trHeight w:val="80"/>
        </w:trPr>
        <w:tc>
          <w:tcPr>
            <w:tcW w:w="5000" w:type="pct"/>
            <w:gridSpan w:val="6"/>
            <w:tcBorders>
              <w:top w:val="nil"/>
              <w:left w:val="nil"/>
              <w:bottom w:val="nil"/>
              <w:right w:val="nil"/>
            </w:tcBorders>
            <w:shd w:val="clear" w:color="auto" w:fill="auto"/>
            <w:noWrap/>
            <w:vAlign w:val="bottom"/>
            <w:hideMark/>
          </w:tcPr>
          <w:p w:rsidR="00617ABA" w:rsidRPr="00617ABA" w:rsidRDefault="00617ABA" w:rsidP="00617ABA">
            <w:pPr>
              <w:jc w:val="center"/>
              <w:rPr>
                <w:sz w:val="20"/>
                <w:szCs w:val="20"/>
              </w:rPr>
            </w:pPr>
            <w:r w:rsidRPr="00617ABA">
              <w:rPr>
                <w:sz w:val="20"/>
                <w:szCs w:val="20"/>
              </w:rPr>
              <w:t xml:space="preserve">субвенций </w:t>
            </w:r>
          </w:p>
        </w:tc>
      </w:tr>
      <w:tr w:rsidR="00617ABA" w:rsidRPr="00617ABA" w:rsidTr="00617ABA">
        <w:trPr>
          <w:trHeight w:val="80"/>
        </w:trPr>
        <w:tc>
          <w:tcPr>
            <w:tcW w:w="5000" w:type="pct"/>
            <w:gridSpan w:val="6"/>
            <w:tcBorders>
              <w:top w:val="nil"/>
              <w:left w:val="nil"/>
              <w:bottom w:val="nil"/>
              <w:right w:val="nil"/>
            </w:tcBorders>
            <w:shd w:val="clear" w:color="auto" w:fill="auto"/>
            <w:noWrap/>
            <w:vAlign w:val="bottom"/>
            <w:hideMark/>
          </w:tcPr>
          <w:p w:rsidR="00617ABA" w:rsidRPr="00617ABA" w:rsidRDefault="00617ABA" w:rsidP="00617ABA">
            <w:pPr>
              <w:jc w:val="center"/>
              <w:rPr>
                <w:sz w:val="20"/>
                <w:szCs w:val="20"/>
              </w:rPr>
            </w:pPr>
            <w:r w:rsidRPr="00617ABA">
              <w:rPr>
                <w:sz w:val="20"/>
                <w:szCs w:val="20"/>
              </w:rPr>
              <w:t>по созданию и деятельности в муниципальных образованиях</w:t>
            </w:r>
          </w:p>
        </w:tc>
      </w:tr>
      <w:tr w:rsidR="00617ABA" w:rsidRPr="00617ABA" w:rsidTr="00617ABA">
        <w:trPr>
          <w:trHeight w:val="80"/>
        </w:trPr>
        <w:tc>
          <w:tcPr>
            <w:tcW w:w="5000" w:type="pct"/>
            <w:gridSpan w:val="6"/>
            <w:tcBorders>
              <w:top w:val="nil"/>
              <w:left w:val="nil"/>
              <w:bottom w:val="nil"/>
              <w:right w:val="nil"/>
            </w:tcBorders>
            <w:shd w:val="clear" w:color="auto" w:fill="auto"/>
            <w:noWrap/>
            <w:vAlign w:val="bottom"/>
            <w:hideMark/>
          </w:tcPr>
          <w:p w:rsidR="00617ABA" w:rsidRPr="00617ABA" w:rsidRDefault="00617ABA" w:rsidP="00617ABA">
            <w:pPr>
              <w:jc w:val="center"/>
              <w:rPr>
                <w:sz w:val="20"/>
                <w:szCs w:val="20"/>
              </w:rPr>
            </w:pPr>
            <w:r w:rsidRPr="00617ABA">
              <w:rPr>
                <w:sz w:val="20"/>
                <w:szCs w:val="20"/>
              </w:rPr>
              <w:t xml:space="preserve">административной (ых)  комиссии (ий) </w:t>
            </w:r>
          </w:p>
        </w:tc>
      </w:tr>
      <w:tr w:rsidR="00617ABA" w:rsidRPr="00617ABA" w:rsidTr="00617ABA">
        <w:trPr>
          <w:trHeight w:val="80"/>
        </w:trPr>
        <w:tc>
          <w:tcPr>
            <w:tcW w:w="5000" w:type="pct"/>
            <w:gridSpan w:val="6"/>
            <w:tcBorders>
              <w:top w:val="nil"/>
              <w:left w:val="nil"/>
              <w:bottom w:val="nil"/>
              <w:right w:val="nil"/>
            </w:tcBorders>
            <w:shd w:val="clear" w:color="auto" w:fill="auto"/>
            <w:noWrap/>
            <w:vAlign w:val="bottom"/>
            <w:hideMark/>
          </w:tcPr>
          <w:p w:rsidR="00617ABA" w:rsidRPr="00617ABA" w:rsidRDefault="00617ABA" w:rsidP="00617ABA">
            <w:pPr>
              <w:jc w:val="center"/>
              <w:rPr>
                <w:sz w:val="20"/>
                <w:szCs w:val="20"/>
              </w:rPr>
            </w:pPr>
            <w:r w:rsidRPr="00617ABA">
              <w:rPr>
                <w:sz w:val="20"/>
                <w:szCs w:val="20"/>
              </w:rPr>
              <w:t>на 2015 год</w:t>
            </w:r>
          </w:p>
        </w:tc>
      </w:tr>
      <w:tr w:rsidR="00617ABA" w:rsidRPr="00617ABA" w:rsidTr="00617ABA">
        <w:trPr>
          <w:trHeight w:val="80"/>
        </w:trPr>
        <w:tc>
          <w:tcPr>
            <w:tcW w:w="186" w:type="pct"/>
            <w:tcBorders>
              <w:top w:val="nil"/>
              <w:left w:val="nil"/>
              <w:bottom w:val="nil"/>
              <w:right w:val="nil"/>
            </w:tcBorders>
            <w:shd w:val="clear" w:color="auto" w:fill="auto"/>
            <w:noWrap/>
            <w:vAlign w:val="bottom"/>
            <w:hideMark/>
          </w:tcPr>
          <w:p w:rsidR="00617ABA" w:rsidRPr="00617ABA" w:rsidRDefault="00617ABA" w:rsidP="00617ABA">
            <w:pPr>
              <w:rPr>
                <w:sz w:val="20"/>
                <w:szCs w:val="20"/>
              </w:rPr>
            </w:pPr>
          </w:p>
        </w:tc>
        <w:tc>
          <w:tcPr>
            <w:tcW w:w="408" w:type="pct"/>
            <w:tcBorders>
              <w:top w:val="nil"/>
              <w:left w:val="nil"/>
              <w:bottom w:val="nil"/>
              <w:right w:val="nil"/>
            </w:tcBorders>
            <w:shd w:val="clear" w:color="auto" w:fill="auto"/>
            <w:noWrap/>
            <w:vAlign w:val="bottom"/>
            <w:hideMark/>
          </w:tcPr>
          <w:p w:rsidR="00617ABA" w:rsidRPr="00617ABA" w:rsidRDefault="00617ABA" w:rsidP="00617ABA">
            <w:pPr>
              <w:rPr>
                <w:sz w:val="20"/>
                <w:szCs w:val="20"/>
              </w:rPr>
            </w:pPr>
          </w:p>
        </w:tc>
        <w:tc>
          <w:tcPr>
            <w:tcW w:w="2497" w:type="pct"/>
            <w:tcBorders>
              <w:top w:val="nil"/>
              <w:left w:val="nil"/>
              <w:bottom w:val="nil"/>
              <w:right w:val="nil"/>
            </w:tcBorders>
            <w:shd w:val="clear" w:color="auto" w:fill="auto"/>
            <w:noWrap/>
            <w:vAlign w:val="bottom"/>
            <w:hideMark/>
          </w:tcPr>
          <w:p w:rsidR="00617ABA" w:rsidRPr="00617ABA" w:rsidRDefault="00617ABA" w:rsidP="00617ABA">
            <w:pPr>
              <w:rPr>
                <w:sz w:val="20"/>
                <w:szCs w:val="20"/>
              </w:rPr>
            </w:pPr>
          </w:p>
        </w:tc>
        <w:tc>
          <w:tcPr>
            <w:tcW w:w="1581" w:type="pct"/>
            <w:tcBorders>
              <w:top w:val="nil"/>
              <w:left w:val="nil"/>
              <w:bottom w:val="nil"/>
              <w:right w:val="nil"/>
            </w:tcBorders>
            <w:shd w:val="clear" w:color="auto" w:fill="auto"/>
            <w:noWrap/>
            <w:vAlign w:val="bottom"/>
            <w:hideMark/>
          </w:tcPr>
          <w:p w:rsidR="00617ABA" w:rsidRPr="00617ABA" w:rsidRDefault="00617ABA" w:rsidP="00617ABA">
            <w:pPr>
              <w:rPr>
                <w:sz w:val="20"/>
                <w:szCs w:val="20"/>
              </w:rPr>
            </w:pPr>
            <w:r w:rsidRPr="00617ABA">
              <w:rPr>
                <w:sz w:val="20"/>
                <w:szCs w:val="20"/>
              </w:rPr>
              <w:t>(тыс.рублей)</w:t>
            </w:r>
          </w:p>
        </w:tc>
        <w:tc>
          <w:tcPr>
            <w:tcW w:w="122" w:type="pct"/>
            <w:tcBorders>
              <w:top w:val="nil"/>
              <w:left w:val="nil"/>
              <w:bottom w:val="nil"/>
              <w:right w:val="nil"/>
            </w:tcBorders>
            <w:shd w:val="clear" w:color="auto" w:fill="auto"/>
            <w:noWrap/>
            <w:vAlign w:val="bottom"/>
            <w:hideMark/>
          </w:tcPr>
          <w:p w:rsidR="00617ABA" w:rsidRPr="00617ABA" w:rsidRDefault="00617ABA" w:rsidP="00617ABA">
            <w:pPr>
              <w:rPr>
                <w:sz w:val="20"/>
                <w:szCs w:val="20"/>
              </w:rPr>
            </w:pPr>
          </w:p>
        </w:tc>
        <w:tc>
          <w:tcPr>
            <w:tcW w:w="206" w:type="pct"/>
            <w:tcBorders>
              <w:top w:val="nil"/>
              <w:left w:val="nil"/>
              <w:bottom w:val="nil"/>
              <w:right w:val="nil"/>
            </w:tcBorders>
            <w:shd w:val="clear" w:color="auto" w:fill="auto"/>
            <w:noWrap/>
            <w:vAlign w:val="bottom"/>
            <w:hideMark/>
          </w:tcPr>
          <w:p w:rsidR="00617ABA" w:rsidRPr="00617ABA" w:rsidRDefault="00617ABA" w:rsidP="00617ABA">
            <w:pPr>
              <w:rPr>
                <w:rFonts w:ascii="Arial CYR" w:hAnsi="Arial CYR" w:cs="Arial CYR"/>
                <w:sz w:val="20"/>
                <w:szCs w:val="20"/>
              </w:rPr>
            </w:pPr>
          </w:p>
        </w:tc>
      </w:tr>
      <w:tr w:rsidR="00617ABA" w:rsidRPr="00617ABA" w:rsidTr="00617ABA">
        <w:trPr>
          <w:trHeight w:val="70"/>
        </w:trPr>
        <w:tc>
          <w:tcPr>
            <w:tcW w:w="186" w:type="pct"/>
            <w:tcBorders>
              <w:top w:val="nil"/>
              <w:left w:val="nil"/>
              <w:bottom w:val="nil"/>
              <w:right w:val="nil"/>
            </w:tcBorders>
            <w:shd w:val="clear" w:color="auto" w:fill="auto"/>
            <w:noWrap/>
            <w:vAlign w:val="bottom"/>
            <w:hideMark/>
          </w:tcPr>
          <w:p w:rsidR="00617ABA" w:rsidRPr="00617ABA" w:rsidRDefault="00617ABA" w:rsidP="00617ABA">
            <w:pPr>
              <w:rPr>
                <w:sz w:val="20"/>
                <w:szCs w:val="20"/>
              </w:rPr>
            </w:pPr>
          </w:p>
        </w:tc>
        <w:tc>
          <w:tcPr>
            <w:tcW w:w="40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7ABA" w:rsidRPr="00617ABA" w:rsidRDefault="00617ABA" w:rsidP="00617ABA">
            <w:pPr>
              <w:rPr>
                <w:sz w:val="20"/>
                <w:szCs w:val="20"/>
              </w:rPr>
            </w:pPr>
            <w:r w:rsidRPr="00617ABA">
              <w:rPr>
                <w:sz w:val="20"/>
                <w:szCs w:val="20"/>
              </w:rPr>
              <w:t>№ п/п</w:t>
            </w:r>
          </w:p>
        </w:tc>
        <w:tc>
          <w:tcPr>
            <w:tcW w:w="2497" w:type="pct"/>
            <w:tcBorders>
              <w:top w:val="single" w:sz="4" w:space="0" w:color="auto"/>
              <w:left w:val="nil"/>
              <w:bottom w:val="single" w:sz="4" w:space="0" w:color="auto"/>
              <w:right w:val="single" w:sz="4" w:space="0" w:color="auto"/>
            </w:tcBorders>
            <w:shd w:val="clear" w:color="auto" w:fill="auto"/>
            <w:noWrap/>
            <w:vAlign w:val="bottom"/>
            <w:hideMark/>
          </w:tcPr>
          <w:p w:rsidR="00617ABA" w:rsidRPr="00617ABA" w:rsidRDefault="00617ABA" w:rsidP="00617ABA">
            <w:pPr>
              <w:rPr>
                <w:sz w:val="20"/>
                <w:szCs w:val="20"/>
              </w:rPr>
            </w:pPr>
            <w:r w:rsidRPr="00617ABA">
              <w:rPr>
                <w:sz w:val="20"/>
                <w:szCs w:val="20"/>
              </w:rPr>
              <w:t>Наименование поселений</w:t>
            </w:r>
          </w:p>
        </w:tc>
        <w:tc>
          <w:tcPr>
            <w:tcW w:w="1581" w:type="pct"/>
            <w:tcBorders>
              <w:top w:val="single" w:sz="4" w:space="0" w:color="auto"/>
              <w:left w:val="nil"/>
              <w:bottom w:val="single" w:sz="4" w:space="0" w:color="auto"/>
              <w:right w:val="single" w:sz="4" w:space="0" w:color="auto"/>
            </w:tcBorders>
            <w:shd w:val="clear" w:color="auto" w:fill="auto"/>
            <w:noWrap/>
            <w:vAlign w:val="bottom"/>
            <w:hideMark/>
          </w:tcPr>
          <w:p w:rsidR="00617ABA" w:rsidRPr="00617ABA" w:rsidRDefault="00617ABA" w:rsidP="00617ABA">
            <w:pPr>
              <w:jc w:val="center"/>
              <w:rPr>
                <w:sz w:val="20"/>
                <w:szCs w:val="20"/>
              </w:rPr>
            </w:pPr>
            <w:r w:rsidRPr="00617ABA">
              <w:rPr>
                <w:sz w:val="20"/>
                <w:szCs w:val="20"/>
              </w:rPr>
              <w:t>Сумма</w:t>
            </w:r>
          </w:p>
        </w:tc>
        <w:tc>
          <w:tcPr>
            <w:tcW w:w="122" w:type="pct"/>
            <w:tcBorders>
              <w:top w:val="nil"/>
              <w:left w:val="nil"/>
              <w:bottom w:val="nil"/>
              <w:right w:val="nil"/>
            </w:tcBorders>
            <w:shd w:val="clear" w:color="auto" w:fill="auto"/>
            <w:noWrap/>
            <w:vAlign w:val="bottom"/>
            <w:hideMark/>
          </w:tcPr>
          <w:p w:rsidR="00617ABA" w:rsidRPr="00617ABA" w:rsidRDefault="00617ABA" w:rsidP="00617ABA">
            <w:pPr>
              <w:rPr>
                <w:sz w:val="20"/>
                <w:szCs w:val="20"/>
              </w:rPr>
            </w:pPr>
          </w:p>
        </w:tc>
        <w:tc>
          <w:tcPr>
            <w:tcW w:w="206" w:type="pct"/>
            <w:tcBorders>
              <w:top w:val="nil"/>
              <w:left w:val="nil"/>
              <w:bottom w:val="nil"/>
              <w:right w:val="nil"/>
            </w:tcBorders>
            <w:shd w:val="clear" w:color="auto" w:fill="auto"/>
            <w:noWrap/>
            <w:vAlign w:val="bottom"/>
            <w:hideMark/>
          </w:tcPr>
          <w:p w:rsidR="00617ABA" w:rsidRPr="00617ABA" w:rsidRDefault="00617ABA" w:rsidP="00617ABA">
            <w:pPr>
              <w:rPr>
                <w:rFonts w:ascii="Arial CYR" w:hAnsi="Arial CYR" w:cs="Arial CYR"/>
                <w:sz w:val="20"/>
                <w:szCs w:val="20"/>
              </w:rPr>
            </w:pPr>
          </w:p>
        </w:tc>
      </w:tr>
      <w:tr w:rsidR="00617ABA" w:rsidRPr="00617ABA" w:rsidTr="00617ABA">
        <w:trPr>
          <w:trHeight w:val="70"/>
        </w:trPr>
        <w:tc>
          <w:tcPr>
            <w:tcW w:w="186" w:type="pct"/>
            <w:tcBorders>
              <w:top w:val="nil"/>
              <w:left w:val="nil"/>
              <w:bottom w:val="nil"/>
              <w:right w:val="nil"/>
            </w:tcBorders>
            <w:shd w:val="clear" w:color="auto" w:fill="auto"/>
            <w:noWrap/>
            <w:vAlign w:val="bottom"/>
            <w:hideMark/>
          </w:tcPr>
          <w:p w:rsidR="00617ABA" w:rsidRPr="00617ABA" w:rsidRDefault="00617ABA" w:rsidP="00617ABA">
            <w:pPr>
              <w:rPr>
                <w:sz w:val="20"/>
                <w:szCs w:val="20"/>
              </w:rPr>
            </w:pPr>
          </w:p>
        </w:tc>
        <w:tc>
          <w:tcPr>
            <w:tcW w:w="408" w:type="pct"/>
            <w:tcBorders>
              <w:top w:val="nil"/>
              <w:left w:val="single" w:sz="4" w:space="0" w:color="auto"/>
              <w:bottom w:val="single" w:sz="4" w:space="0" w:color="auto"/>
              <w:right w:val="single" w:sz="4" w:space="0" w:color="auto"/>
            </w:tcBorders>
            <w:shd w:val="clear" w:color="auto" w:fill="auto"/>
            <w:noWrap/>
            <w:vAlign w:val="center"/>
            <w:hideMark/>
          </w:tcPr>
          <w:p w:rsidR="00617ABA" w:rsidRPr="00617ABA" w:rsidRDefault="00617ABA" w:rsidP="00617ABA">
            <w:pPr>
              <w:jc w:val="center"/>
              <w:rPr>
                <w:sz w:val="20"/>
                <w:szCs w:val="20"/>
              </w:rPr>
            </w:pPr>
            <w:r w:rsidRPr="00617ABA">
              <w:rPr>
                <w:sz w:val="20"/>
                <w:szCs w:val="20"/>
              </w:rPr>
              <w:t>1</w:t>
            </w:r>
          </w:p>
        </w:tc>
        <w:tc>
          <w:tcPr>
            <w:tcW w:w="2497" w:type="pct"/>
            <w:tcBorders>
              <w:top w:val="nil"/>
              <w:left w:val="nil"/>
              <w:bottom w:val="single" w:sz="4" w:space="0" w:color="auto"/>
              <w:right w:val="single" w:sz="4" w:space="0" w:color="auto"/>
            </w:tcBorders>
            <w:shd w:val="clear" w:color="auto" w:fill="auto"/>
            <w:vAlign w:val="center"/>
            <w:hideMark/>
          </w:tcPr>
          <w:p w:rsidR="00617ABA" w:rsidRPr="00617ABA" w:rsidRDefault="00617ABA" w:rsidP="00617ABA">
            <w:pPr>
              <w:rPr>
                <w:sz w:val="20"/>
                <w:szCs w:val="20"/>
              </w:rPr>
            </w:pPr>
            <w:r w:rsidRPr="00617ABA">
              <w:rPr>
                <w:sz w:val="20"/>
                <w:szCs w:val="20"/>
              </w:rPr>
              <w:t>Тужинское городское поселение</w:t>
            </w:r>
          </w:p>
        </w:tc>
        <w:tc>
          <w:tcPr>
            <w:tcW w:w="1581" w:type="pct"/>
            <w:tcBorders>
              <w:top w:val="nil"/>
              <w:left w:val="nil"/>
              <w:bottom w:val="single" w:sz="4" w:space="0" w:color="auto"/>
              <w:right w:val="single" w:sz="4" w:space="0" w:color="auto"/>
            </w:tcBorders>
            <w:shd w:val="clear" w:color="auto" w:fill="auto"/>
            <w:noWrap/>
            <w:vAlign w:val="bottom"/>
            <w:hideMark/>
          </w:tcPr>
          <w:p w:rsidR="00617ABA" w:rsidRPr="00617ABA" w:rsidRDefault="00617ABA" w:rsidP="00617ABA">
            <w:pPr>
              <w:jc w:val="center"/>
              <w:rPr>
                <w:sz w:val="20"/>
                <w:szCs w:val="20"/>
              </w:rPr>
            </w:pPr>
            <w:r w:rsidRPr="00617ABA">
              <w:rPr>
                <w:sz w:val="20"/>
                <w:szCs w:val="20"/>
              </w:rPr>
              <w:t>1,7</w:t>
            </w:r>
          </w:p>
        </w:tc>
        <w:tc>
          <w:tcPr>
            <w:tcW w:w="122" w:type="pct"/>
            <w:tcBorders>
              <w:top w:val="nil"/>
              <w:left w:val="nil"/>
              <w:bottom w:val="nil"/>
              <w:right w:val="nil"/>
            </w:tcBorders>
            <w:shd w:val="clear" w:color="auto" w:fill="auto"/>
            <w:noWrap/>
            <w:vAlign w:val="bottom"/>
            <w:hideMark/>
          </w:tcPr>
          <w:p w:rsidR="00617ABA" w:rsidRPr="00617ABA" w:rsidRDefault="00617ABA" w:rsidP="00617ABA">
            <w:pPr>
              <w:rPr>
                <w:sz w:val="20"/>
                <w:szCs w:val="20"/>
              </w:rPr>
            </w:pPr>
          </w:p>
        </w:tc>
        <w:tc>
          <w:tcPr>
            <w:tcW w:w="206" w:type="pct"/>
            <w:tcBorders>
              <w:top w:val="nil"/>
              <w:left w:val="nil"/>
              <w:bottom w:val="nil"/>
              <w:right w:val="nil"/>
            </w:tcBorders>
            <w:shd w:val="clear" w:color="auto" w:fill="auto"/>
            <w:noWrap/>
            <w:vAlign w:val="bottom"/>
            <w:hideMark/>
          </w:tcPr>
          <w:p w:rsidR="00617ABA" w:rsidRPr="00617ABA" w:rsidRDefault="00617ABA" w:rsidP="00617ABA">
            <w:pPr>
              <w:rPr>
                <w:rFonts w:ascii="Arial CYR" w:hAnsi="Arial CYR" w:cs="Arial CYR"/>
                <w:sz w:val="20"/>
                <w:szCs w:val="20"/>
              </w:rPr>
            </w:pPr>
          </w:p>
        </w:tc>
      </w:tr>
      <w:tr w:rsidR="00617ABA" w:rsidRPr="00617ABA" w:rsidTr="00617ABA">
        <w:trPr>
          <w:trHeight w:val="70"/>
        </w:trPr>
        <w:tc>
          <w:tcPr>
            <w:tcW w:w="186" w:type="pct"/>
            <w:tcBorders>
              <w:top w:val="nil"/>
              <w:left w:val="nil"/>
              <w:bottom w:val="nil"/>
              <w:right w:val="nil"/>
            </w:tcBorders>
            <w:shd w:val="clear" w:color="auto" w:fill="auto"/>
            <w:noWrap/>
            <w:vAlign w:val="bottom"/>
            <w:hideMark/>
          </w:tcPr>
          <w:p w:rsidR="00617ABA" w:rsidRPr="00617ABA" w:rsidRDefault="00617ABA" w:rsidP="00617ABA">
            <w:pPr>
              <w:rPr>
                <w:sz w:val="20"/>
                <w:szCs w:val="20"/>
              </w:rPr>
            </w:pPr>
          </w:p>
        </w:tc>
        <w:tc>
          <w:tcPr>
            <w:tcW w:w="408" w:type="pct"/>
            <w:tcBorders>
              <w:top w:val="nil"/>
              <w:left w:val="single" w:sz="4" w:space="0" w:color="auto"/>
              <w:bottom w:val="single" w:sz="4" w:space="0" w:color="auto"/>
              <w:right w:val="single" w:sz="4" w:space="0" w:color="auto"/>
            </w:tcBorders>
            <w:shd w:val="clear" w:color="auto" w:fill="auto"/>
            <w:noWrap/>
            <w:vAlign w:val="center"/>
            <w:hideMark/>
          </w:tcPr>
          <w:p w:rsidR="00617ABA" w:rsidRPr="00617ABA" w:rsidRDefault="00617ABA" w:rsidP="00617ABA">
            <w:pPr>
              <w:jc w:val="center"/>
              <w:rPr>
                <w:sz w:val="20"/>
                <w:szCs w:val="20"/>
              </w:rPr>
            </w:pPr>
            <w:r w:rsidRPr="00617ABA">
              <w:rPr>
                <w:sz w:val="20"/>
                <w:szCs w:val="20"/>
              </w:rPr>
              <w:t> </w:t>
            </w:r>
          </w:p>
        </w:tc>
        <w:tc>
          <w:tcPr>
            <w:tcW w:w="2497" w:type="pct"/>
            <w:tcBorders>
              <w:top w:val="nil"/>
              <w:left w:val="nil"/>
              <w:bottom w:val="single" w:sz="4" w:space="0" w:color="auto"/>
              <w:right w:val="single" w:sz="4" w:space="0" w:color="auto"/>
            </w:tcBorders>
            <w:shd w:val="clear" w:color="auto" w:fill="auto"/>
            <w:vAlign w:val="center"/>
            <w:hideMark/>
          </w:tcPr>
          <w:p w:rsidR="00617ABA" w:rsidRPr="00617ABA" w:rsidRDefault="00617ABA" w:rsidP="00617ABA">
            <w:pPr>
              <w:rPr>
                <w:b/>
                <w:bCs/>
                <w:sz w:val="20"/>
                <w:szCs w:val="20"/>
              </w:rPr>
            </w:pPr>
            <w:r w:rsidRPr="00617ABA">
              <w:rPr>
                <w:b/>
                <w:bCs/>
                <w:sz w:val="20"/>
                <w:szCs w:val="20"/>
              </w:rPr>
              <w:t>Итого:</w:t>
            </w:r>
          </w:p>
        </w:tc>
        <w:tc>
          <w:tcPr>
            <w:tcW w:w="1581" w:type="pct"/>
            <w:tcBorders>
              <w:top w:val="nil"/>
              <w:left w:val="nil"/>
              <w:bottom w:val="single" w:sz="4" w:space="0" w:color="auto"/>
              <w:right w:val="single" w:sz="4" w:space="0" w:color="auto"/>
            </w:tcBorders>
            <w:shd w:val="clear" w:color="auto" w:fill="auto"/>
            <w:noWrap/>
            <w:vAlign w:val="bottom"/>
            <w:hideMark/>
          </w:tcPr>
          <w:p w:rsidR="00617ABA" w:rsidRPr="00617ABA" w:rsidRDefault="00617ABA" w:rsidP="00617ABA">
            <w:pPr>
              <w:jc w:val="center"/>
              <w:rPr>
                <w:b/>
                <w:bCs/>
                <w:sz w:val="20"/>
                <w:szCs w:val="20"/>
              </w:rPr>
            </w:pPr>
            <w:r w:rsidRPr="00617ABA">
              <w:rPr>
                <w:b/>
                <w:bCs/>
                <w:sz w:val="20"/>
                <w:szCs w:val="20"/>
              </w:rPr>
              <w:t>1,7</w:t>
            </w:r>
          </w:p>
        </w:tc>
        <w:tc>
          <w:tcPr>
            <w:tcW w:w="122" w:type="pct"/>
            <w:tcBorders>
              <w:top w:val="nil"/>
              <w:left w:val="nil"/>
              <w:bottom w:val="nil"/>
              <w:right w:val="nil"/>
            </w:tcBorders>
            <w:shd w:val="clear" w:color="auto" w:fill="auto"/>
            <w:noWrap/>
            <w:vAlign w:val="bottom"/>
            <w:hideMark/>
          </w:tcPr>
          <w:p w:rsidR="00617ABA" w:rsidRPr="00617ABA" w:rsidRDefault="00617ABA" w:rsidP="00617ABA">
            <w:pPr>
              <w:rPr>
                <w:sz w:val="20"/>
                <w:szCs w:val="20"/>
              </w:rPr>
            </w:pPr>
          </w:p>
        </w:tc>
        <w:tc>
          <w:tcPr>
            <w:tcW w:w="206" w:type="pct"/>
            <w:tcBorders>
              <w:top w:val="nil"/>
              <w:left w:val="nil"/>
              <w:bottom w:val="nil"/>
              <w:right w:val="nil"/>
            </w:tcBorders>
            <w:shd w:val="clear" w:color="auto" w:fill="auto"/>
            <w:noWrap/>
            <w:vAlign w:val="bottom"/>
            <w:hideMark/>
          </w:tcPr>
          <w:p w:rsidR="00617ABA" w:rsidRPr="00617ABA" w:rsidRDefault="00617ABA" w:rsidP="00617ABA">
            <w:pPr>
              <w:rPr>
                <w:rFonts w:ascii="Arial CYR" w:hAnsi="Arial CYR" w:cs="Arial CYR"/>
                <w:sz w:val="20"/>
                <w:szCs w:val="20"/>
              </w:rPr>
            </w:pPr>
          </w:p>
        </w:tc>
      </w:tr>
    </w:tbl>
    <w:p w:rsidR="00617ABA" w:rsidRDefault="00617ABA" w:rsidP="00D90ADD">
      <w:pPr>
        <w:jc w:val="center"/>
        <w:rPr>
          <w:sz w:val="18"/>
          <w:szCs w:val="18"/>
        </w:rPr>
      </w:pPr>
    </w:p>
    <w:tbl>
      <w:tblPr>
        <w:tblW w:w="5000" w:type="pct"/>
        <w:tblLook w:val="04A0"/>
      </w:tblPr>
      <w:tblGrid>
        <w:gridCol w:w="381"/>
        <w:gridCol w:w="953"/>
        <w:gridCol w:w="4936"/>
        <w:gridCol w:w="2016"/>
        <w:gridCol w:w="2016"/>
        <w:gridCol w:w="262"/>
      </w:tblGrid>
      <w:tr w:rsidR="005D47C0" w:rsidRPr="005D47C0" w:rsidTr="005D47C0">
        <w:trPr>
          <w:gridAfter w:val="1"/>
          <w:wAfter w:w="125" w:type="pct"/>
          <w:trHeight w:val="80"/>
        </w:trPr>
        <w:tc>
          <w:tcPr>
            <w:tcW w:w="181" w:type="pct"/>
            <w:tcBorders>
              <w:top w:val="nil"/>
              <w:left w:val="nil"/>
              <w:bottom w:val="nil"/>
              <w:right w:val="nil"/>
            </w:tcBorders>
            <w:shd w:val="clear" w:color="auto" w:fill="auto"/>
            <w:noWrap/>
            <w:vAlign w:val="bottom"/>
            <w:hideMark/>
          </w:tcPr>
          <w:p w:rsidR="005D47C0" w:rsidRPr="005D47C0" w:rsidRDefault="005D47C0" w:rsidP="005D47C0">
            <w:pPr>
              <w:rPr>
                <w:sz w:val="20"/>
                <w:szCs w:val="20"/>
              </w:rPr>
            </w:pPr>
          </w:p>
        </w:tc>
        <w:tc>
          <w:tcPr>
            <w:tcW w:w="451" w:type="pct"/>
            <w:tcBorders>
              <w:top w:val="nil"/>
              <w:left w:val="nil"/>
              <w:bottom w:val="nil"/>
              <w:right w:val="nil"/>
            </w:tcBorders>
            <w:shd w:val="clear" w:color="auto" w:fill="auto"/>
            <w:noWrap/>
            <w:vAlign w:val="bottom"/>
            <w:hideMark/>
          </w:tcPr>
          <w:p w:rsidR="005D47C0" w:rsidRPr="005D47C0" w:rsidRDefault="005D47C0" w:rsidP="005D47C0">
            <w:pPr>
              <w:rPr>
                <w:sz w:val="20"/>
                <w:szCs w:val="20"/>
              </w:rPr>
            </w:pPr>
          </w:p>
        </w:tc>
        <w:tc>
          <w:tcPr>
            <w:tcW w:w="2336" w:type="pct"/>
            <w:tcBorders>
              <w:top w:val="nil"/>
              <w:left w:val="nil"/>
              <w:bottom w:val="nil"/>
              <w:right w:val="nil"/>
            </w:tcBorders>
            <w:shd w:val="clear" w:color="auto" w:fill="auto"/>
            <w:noWrap/>
            <w:vAlign w:val="bottom"/>
            <w:hideMark/>
          </w:tcPr>
          <w:p w:rsidR="005D47C0" w:rsidRPr="005D47C0" w:rsidRDefault="005D47C0" w:rsidP="005D47C0">
            <w:pPr>
              <w:rPr>
                <w:sz w:val="20"/>
                <w:szCs w:val="20"/>
              </w:rPr>
            </w:pPr>
            <w:r w:rsidRPr="005D47C0">
              <w:rPr>
                <w:sz w:val="20"/>
                <w:szCs w:val="20"/>
              </w:rPr>
              <w:t xml:space="preserve">                                                        </w:t>
            </w:r>
          </w:p>
        </w:tc>
        <w:tc>
          <w:tcPr>
            <w:tcW w:w="1907" w:type="pct"/>
            <w:gridSpan w:val="2"/>
            <w:tcBorders>
              <w:top w:val="nil"/>
              <w:left w:val="nil"/>
              <w:bottom w:val="nil"/>
              <w:right w:val="nil"/>
            </w:tcBorders>
            <w:shd w:val="clear" w:color="auto" w:fill="auto"/>
            <w:noWrap/>
            <w:vAlign w:val="bottom"/>
            <w:hideMark/>
          </w:tcPr>
          <w:p w:rsidR="005D47C0" w:rsidRPr="005D47C0" w:rsidRDefault="005D47C0" w:rsidP="005D47C0">
            <w:pPr>
              <w:rPr>
                <w:sz w:val="20"/>
                <w:szCs w:val="20"/>
              </w:rPr>
            </w:pPr>
            <w:r w:rsidRPr="005D47C0">
              <w:rPr>
                <w:sz w:val="20"/>
                <w:szCs w:val="20"/>
              </w:rPr>
              <w:t>Приложение № 25</w:t>
            </w:r>
          </w:p>
        </w:tc>
      </w:tr>
      <w:tr w:rsidR="005D47C0" w:rsidRPr="005D47C0" w:rsidTr="005D47C0">
        <w:trPr>
          <w:trHeight w:val="80"/>
        </w:trPr>
        <w:tc>
          <w:tcPr>
            <w:tcW w:w="181" w:type="pct"/>
            <w:tcBorders>
              <w:top w:val="nil"/>
              <w:left w:val="nil"/>
              <w:bottom w:val="nil"/>
              <w:right w:val="nil"/>
            </w:tcBorders>
            <w:shd w:val="clear" w:color="auto" w:fill="auto"/>
            <w:noWrap/>
            <w:vAlign w:val="bottom"/>
            <w:hideMark/>
          </w:tcPr>
          <w:p w:rsidR="005D47C0" w:rsidRPr="005D47C0" w:rsidRDefault="005D47C0" w:rsidP="005D47C0">
            <w:pPr>
              <w:rPr>
                <w:sz w:val="20"/>
                <w:szCs w:val="20"/>
              </w:rPr>
            </w:pPr>
          </w:p>
        </w:tc>
        <w:tc>
          <w:tcPr>
            <w:tcW w:w="451" w:type="pct"/>
            <w:tcBorders>
              <w:top w:val="nil"/>
              <w:left w:val="nil"/>
              <w:bottom w:val="nil"/>
              <w:right w:val="nil"/>
            </w:tcBorders>
            <w:shd w:val="clear" w:color="auto" w:fill="auto"/>
            <w:noWrap/>
            <w:vAlign w:val="bottom"/>
            <w:hideMark/>
          </w:tcPr>
          <w:p w:rsidR="005D47C0" w:rsidRPr="005D47C0" w:rsidRDefault="005D47C0" w:rsidP="005D47C0">
            <w:pPr>
              <w:rPr>
                <w:sz w:val="20"/>
                <w:szCs w:val="20"/>
              </w:rPr>
            </w:pPr>
          </w:p>
        </w:tc>
        <w:tc>
          <w:tcPr>
            <w:tcW w:w="2336" w:type="pct"/>
            <w:tcBorders>
              <w:top w:val="nil"/>
              <w:left w:val="nil"/>
              <w:bottom w:val="nil"/>
              <w:right w:val="nil"/>
            </w:tcBorders>
            <w:shd w:val="clear" w:color="auto" w:fill="auto"/>
            <w:noWrap/>
            <w:vAlign w:val="bottom"/>
            <w:hideMark/>
          </w:tcPr>
          <w:p w:rsidR="005D47C0" w:rsidRPr="005D47C0" w:rsidRDefault="005D47C0" w:rsidP="005D47C0">
            <w:pPr>
              <w:rPr>
                <w:sz w:val="20"/>
                <w:szCs w:val="20"/>
              </w:rPr>
            </w:pPr>
          </w:p>
        </w:tc>
        <w:tc>
          <w:tcPr>
            <w:tcW w:w="2032" w:type="pct"/>
            <w:gridSpan w:val="3"/>
            <w:tcBorders>
              <w:top w:val="nil"/>
              <w:left w:val="nil"/>
              <w:bottom w:val="nil"/>
              <w:right w:val="nil"/>
            </w:tcBorders>
            <w:shd w:val="clear" w:color="auto" w:fill="auto"/>
            <w:noWrap/>
            <w:vAlign w:val="bottom"/>
            <w:hideMark/>
          </w:tcPr>
          <w:p w:rsidR="005D47C0" w:rsidRPr="005D47C0" w:rsidRDefault="005D47C0" w:rsidP="005D47C0">
            <w:pPr>
              <w:rPr>
                <w:sz w:val="20"/>
                <w:szCs w:val="20"/>
              </w:rPr>
            </w:pPr>
            <w:r w:rsidRPr="005D47C0">
              <w:rPr>
                <w:sz w:val="20"/>
                <w:szCs w:val="20"/>
              </w:rPr>
              <w:t>к решению районной Думы</w:t>
            </w:r>
          </w:p>
        </w:tc>
      </w:tr>
      <w:tr w:rsidR="005D47C0" w:rsidRPr="005D47C0" w:rsidTr="005D47C0">
        <w:trPr>
          <w:trHeight w:val="80"/>
        </w:trPr>
        <w:tc>
          <w:tcPr>
            <w:tcW w:w="181" w:type="pct"/>
            <w:tcBorders>
              <w:top w:val="nil"/>
              <w:left w:val="nil"/>
              <w:bottom w:val="nil"/>
              <w:right w:val="nil"/>
            </w:tcBorders>
            <w:shd w:val="clear" w:color="auto" w:fill="auto"/>
            <w:noWrap/>
            <w:vAlign w:val="bottom"/>
            <w:hideMark/>
          </w:tcPr>
          <w:p w:rsidR="005D47C0" w:rsidRPr="005D47C0" w:rsidRDefault="005D47C0" w:rsidP="005D47C0">
            <w:pPr>
              <w:rPr>
                <w:sz w:val="20"/>
                <w:szCs w:val="20"/>
              </w:rPr>
            </w:pPr>
          </w:p>
        </w:tc>
        <w:tc>
          <w:tcPr>
            <w:tcW w:w="451" w:type="pct"/>
            <w:tcBorders>
              <w:top w:val="nil"/>
              <w:left w:val="nil"/>
              <w:bottom w:val="nil"/>
              <w:right w:val="nil"/>
            </w:tcBorders>
            <w:shd w:val="clear" w:color="auto" w:fill="auto"/>
            <w:noWrap/>
            <w:vAlign w:val="bottom"/>
            <w:hideMark/>
          </w:tcPr>
          <w:p w:rsidR="005D47C0" w:rsidRPr="005D47C0" w:rsidRDefault="005D47C0" w:rsidP="005D47C0">
            <w:pPr>
              <w:rPr>
                <w:sz w:val="20"/>
                <w:szCs w:val="20"/>
              </w:rPr>
            </w:pPr>
          </w:p>
        </w:tc>
        <w:tc>
          <w:tcPr>
            <w:tcW w:w="2336" w:type="pct"/>
            <w:tcBorders>
              <w:top w:val="nil"/>
              <w:left w:val="nil"/>
              <w:bottom w:val="nil"/>
              <w:right w:val="nil"/>
            </w:tcBorders>
            <w:shd w:val="clear" w:color="auto" w:fill="auto"/>
            <w:noWrap/>
            <w:vAlign w:val="bottom"/>
            <w:hideMark/>
          </w:tcPr>
          <w:p w:rsidR="005D47C0" w:rsidRPr="005D47C0" w:rsidRDefault="005D47C0" w:rsidP="005D47C0">
            <w:pPr>
              <w:rPr>
                <w:sz w:val="20"/>
                <w:szCs w:val="20"/>
              </w:rPr>
            </w:pPr>
          </w:p>
        </w:tc>
        <w:tc>
          <w:tcPr>
            <w:tcW w:w="1907" w:type="pct"/>
            <w:gridSpan w:val="2"/>
            <w:tcBorders>
              <w:top w:val="nil"/>
              <w:left w:val="nil"/>
              <w:bottom w:val="nil"/>
              <w:right w:val="nil"/>
            </w:tcBorders>
            <w:shd w:val="clear" w:color="auto" w:fill="auto"/>
            <w:noWrap/>
            <w:vAlign w:val="bottom"/>
            <w:hideMark/>
          </w:tcPr>
          <w:p w:rsidR="005D47C0" w:rsidRPr="005D47C0" w:rsidRDefault="005D47C0" w:rsidP="005D47C0">
            <w:pPr>
              <w:rPr>
                <w:sz w:val="20"/>
                <w:szCs w:val="20"/>
              </w:rPr>
            </w:pPr>
            <w:r w:rsidRPr="005D47C0">
              <w:rPr>
                <w:sz w:val="20"/>
                <w:szCs w:val="20"/>
              </w:rPr>
              <w:t xml:space="preserve">от  12.12.2014  №  49/333         </w:t>
            </w:r>
          </w:p>
        </w:tc>
        <w:tc>
          <w:tcPr>
            <w:tcW w:w="125" w:type="pct"/>
            <w:vAlign w:val="center"/>
            <w:hideMark/>
          </w:tcPr>
          <w:p w:rsidR="005D47C0" w:rsidRPr="005D47C0" w:rsidRDefault="005D47C0" w:rsidP="005D47C0">
            <w:pPr>
              <w:rPr>
                <w:sz w:val="20"/>
                <w:szCs w:val="20"/>
              </w:rPr>
            </w:pPr>
          </w:p>
        </w:tc>
      </w:tr>
      <w:tr w:rsidR="005D47C0" w:rsidRPr="005D47C0" w:rsidTr="005D47C0">
        <w:trPr>
          <w:trHeight w:val="80"/>
        </w:trPr>
        <w:tc>
          <w:tcPr>
            <w:tcW w:w="181" w:type="pct"/>
            <w:tcBorders>
              <w:top w:val="nil"/>
              <w:left w:val="nil"/>
              <w:bottom w:val="nil"/>
              <w:right w:val="nil"/>
            </w:tcBorders>
            <w:shd w:val="clear" w:color="auto" w:fill="auto"/>
            <w:noWrap/>
            <w:vAlign w:val="bottom"/>
            <w:hideMark/>
          </w:tcPr>
          <w:p w:rsidR="005D47C0" w:rsidRPr="005D47C0" w:rsidRDefault="005D47C0" w:rsidP="005D47C0">
            <w:pPr>
              <w:rPr>
                <w:sz w:val="20"/>
                <w:szCs w:val="20"/>
              </w:rPr>
            </w:pPr>
          </w:p>
        </w:tc>
        <w:tc>
          <w:tcPr>
            <w:tcW w:w="451" w:type="pct"/>
            <w:tcBorders>
              <w:top w:val="nil"/>
              <w:left w:val="nil"/>
              <w:bottom w:val="nil"/>
              <w:right w:val="nil"/>
            </w:tcBorders>
            <w:shd w:val="clear" w:color="auto" w:fill="auto"/>
            <w:noWrap/>
            <w:vAlign w:val="bottom"/>
            <w:hideMark/>
          </w:tcPr>
          <w:p w:rsidR="005D47C0" w:rsidRPr="005D47C0" w:rsidRDefault="005D47C0" w:rsidP="005D47C0">
            <w:pPr>
              <w:rPr>
                <w:sz w:val="20"/>
                <w:szCs w:val="20"/>
              </w:rPr>
            </w:pPr>
          </w:p>
        </w:tc>
        <w:tc>
          <w:tcPr>
            <w:tcW w:w="2336" w:type="pct"/>
            <w:tcBorders>
              <w:top w:val="nil"/>
              <w:left w:val="nil"/>
              <w:bottom w:val="nil"/>
              <w:right w:val="nil"/>
            </w:tcBorders>
            <w:shd w:val="clear" w:color="auto" w:fill="auto"/>
            <w:noWrap/>
            <w:vAlign w:val="bottom"/>
            <w:hideMark/>
          </w:tcPr>
          <w:p w:rsidR="005D47C0" w:rsidRPr="005D47C0" w:rsidRDefault="005D47C0" w:rsidP="005D47C0">
            <w:pPr>
              <w:rPr>
                <w:sz w:val="20"/>
                <w:szCs w:val="20"/>
              </w:rPr>
            </w:pPr>
          </w:p>
        </w:tc>
        <w:tc>
          <w:tcPr>
            <w:tcW w:w="954" w:type="pct"/>
            <w:tcBorders>
              <w:top w:val="nil"/>
              <w:left w:val="nil"/>
              <w:bottom w:val="nil"/>
              <w:right w:val="nil"/>
            </w:tcBorders>
            <w:shd w:val="clear" w:color="auto" w:fill="auto"/>
            <w:noWrap/>
            <w:vAlign w:val="bottom"/>
            <w:hideMark/>
          </w:tcPr>
          <w:p w:rsidR="005D47C0" w:rsidRPr="005D47C0" w:rsidRDefault="005D47C0" w:rsidP="005D47C0">
            <w:pPr>
              <w:rPr>
                <w:sz w:val="20"/>
                <w:szCs w:val="20"/>
              </w:rPr>
            </w:pPr>
          </w:p>
        </w:tc>
        <w:tc>
          <w:tcPr>
            <w:tcW w:w="954" w:type="pct"/>
            <w:tcBorders>
              <w:top w:val="nil"/>
              <w:left w:val="nil"/>
              <w:bottom w:val="nil"/>
              <w:right w:val="nil"/>
            </w:tcBorders>
            <w:shd w:val="clear" w:color="auto" w:fill="auto"/>
            <w:noWrap/>
            <w:vAlign w:val="bottom"/>
            <w:hideMark/>
          </w:tcPr>
          <w:p w:rsidR="005D47C0" w:rsidRPr="005D47C0" w:rsidRDefault="005D47C0" w:rsidP="005D47C0">
            <w:pPr>
              <w:rPr>
                <w:sz w:val="20"/>
                <w:szCs w:val="20"/>
              </w:rPr>
            </w:pPr>
          </w:p>
        </w:tc>
        <w:tc>
          <w:tcPr>
            <w:tcW w:w="125" w:type="pct"/>
            <w:vAlign w:val="center"/>
            <w:hideMark/>
          </w:tcPr>
          <w:p w:rsidR="005D47C0" w:rsidRPr="005D47C0" w:rsidRDefault="005D47C0" w:rsidP="005D47C0">
            <w:pPr>
              <w:rPr>
                <w:sz w:val="20"/>
                <w:szCs w:val="20"/>
              </w:rPr>
            </w:pPr>
          </w:p>
        </w:tc>
      </w:tr>
      <w:tr w:rsidR="005D47C0" w:rsidRPr="005D47C0" w:rsidTr="005D47C0">
        <w:trPr>
          <w:trHeight w:val="80"/>
        </w:trPr>
        <w:tc>
          <w:tcPr>
            <w:tcW w:w="4875" w:type="pct"/>
            <w:gridSpan w:val="5"/>
            <w:tcBorders>
              <w:top w:val="nil"/>
              <w:left w:val="nil"/>
              <w:bottom w:val="nil"/>
              <w:right w:val="nil"/>
            </w:tcBorders>
            <w:shd w:val="clear" w:color="auto" w:fill="auto"/>
            <w:noWrap/>
            <w:vAlign w:val="bottom"/>
            <w:hideMark/>
          </w:tcPr>
          <w:p w:rsidR="005D47C0" w:rsidRPr="005D47C0" w:rsidRDefault="005D47C0" w:rsidP="005D47C0">
            <w:pPr>
              <w:jc w:val="center"/>
              <w:rPr>
                <w:b/>
                <w:bCs/>
                <w:sz w:val="20"/>
                <w:szCs w:val="20"/>
              </w:rPr>
            </w:pPr>
            <w:r w:rsidRPr="005D47C0">
              <w:rPr>
                <w:b/>
                <w:bCs/>
                <w:sz w:val="20"/>
                <w:szCs w:val="20"/>
              </w:rPr>
              <w:t>РАСПРЕДЕЛЕНИЕ</w:t>
            </w:r>
          </w:p>
        </w:tc>
        <w:tc>
          <w:tcPr>
            <w:tcW w:w="125" w:type="pct"/>
            <w:vAlign w:val="center"/>
            <w:hideMark/>
          </w:tcPr>
          <w:p w:rsidR="005D47C0" w:rsidRPr="005D47C0" w:rsidRDefault="005D47C0" w:rsidP="005D47C0">
            <w:pPr>
              <w:rPr>
                <w:sz w:val="20"/>
                <w:szCs w:val="20"/>
              </w:rPr>
            </w:pPr>
          </w:p>
        </w:tc>
      </w:tr>
      <w:tr w:rsidR="005D47C0" w:rsidRPr="005D47C0" w:rsidTr="005D47C0">
        <w:trPr>
          <w:trHeight w:val="80"/>
        </w:trPr>
        <w:tc>
          <w:tcPr>
            <w:tcW w:w="4875" w:type="pct"/>
            <w:gridSpan w:val="5"/>
            <w:tcBorders>
              <w:top w:val="nil"/>
              <w:left w:val="nil"/>
              <w:bottom w:val="nil"/>
              <w:right w:val="nil"/>
            </w:tcBorders>
            <w:shd w:val="clear" w:color="auto" w:fill="auto"/>
            <w:noWrap/>
            <w:vAlign w:val="bottom"/>
            <w:hideMark/>
          </w:tcPr>
          <w:p w:rsidR="005D47C0" w:rsidRPr="005D47C0" w:rsidRDefault="005D47C0" w:rsidP="005D47C0">
            <w:pPr>
              <w:jc w:val="center"/>
              <w:rPr>
                <w:sz w:val="20"/>
                <w:szCs w:val="20"/>
              </w:rPr>
            </w:pPr>
            <w:r w:rsidRPr="005D47C0">
              <w:rPr>
                <w:sz w:val="20"/>
                <w:szCs w:val="20"/>
              </w:rPr>
              <w:t xml:space="preserve">субвенций </w:t>
            </w:r>
          </w:p>
        </w:tc>
        <w:tc>
          <w:tcPr>
            <w:tcW w:w="125" w:type="pct"/>
            <w:vAlign w:val="center"/>
            <w:hideMark/>
          </w:tcPr>
          <w:p w:rsidR="005D47C0" w:rsidRPr="005D47C0" w:rsidRDefault="005D47C0" w:rsidP="005D47C0">
            <w:pPr>
              <w:rPr>
                <w:sz w:val="20"/>
                <w:szCs w:val="20"/>
              </w:rPr>
            </w:pPr>
          </w:p>
        </w:tc>
      </w:tr>
      <w:tr w:rsidR="005D47C0" w:rsidRPr="005D47C0" w:rsidTr="005D47C0">
        <w:trPr>
          <w:trHeight w:val="80"/>
        </w:trPr>
        <w:tc>
          <w:tcPr>
            <w:tcW w:w="4875" w:type="pct"/>
            <w:gridSpan w:val="5"/>
            <w:tcBorders>
              <w:top w:val="nil"/>
              <w:left w:val="nil"/>
              <w:bottom w:val="nil"/>
              <w:right w:val="nil"/>
            </w:tcBorders>
            <w:shd w:val="clear" w:color="auto" w:fill="auto"/>
            <w:noWrap/>
            <w:vAlign w:val="bottom"/>
            <w:hideMark/>
          </w:tcPr>
          <w:p w:rsidR="005D47C0" w:rsidRPr="005D47C0" w:rsidRDefault="005D47C0" w:rsidP="005D47C0">
            <w:pPr>
              <w:jc w:val="center"/>
              <w:rPr>
                <w:sz w:val="20"/>
                <w:szCs w:val="20"/>
              </w:rPr>
            </w:pPr>
            <w:r w:rsidRPr="005D47C0">
              <w:rPr>
                <w:sz w:val="20"/>
                <w:szCs w:val="20"/>
              </w:rPr>
              <w:t>по созданию и деятельности в муниципальных образованиях</w:t>
            </w:r>
          </w:p>
        </w:tc>
        <w:tc>
          <w:tcPr>
            <w:tcW w:w="125" w:type="pct"/>
            <w:vAlign w:val="center"/>
            <w:hideMark/>
          </w:tcPr>
          <w:p w:rsidR="005D47C0" w:rsidRPr="005D47C0" w:rsidRDefault="005D47C0" w:rsidP="005D47C0">
            <w:pPr>
              <w:rPr>
                <w:sz w:val="20"/>
                <w:szCs w:val="20"/>
              </w:rPr>
            </w:pPr>
          </w:p>
        </w:tc>
      </w:tr>
      <w:tr w:rsidR="005D47C0" w:rsidRPr="005D47C0" w:rsidTr="005D47C0">
        <w:trPr>
          <w:trHeight w:val="80"/>
        </w:trPr>
        <w:tc>
          <w:tcPr>
            <w:tcW w:w="4875" w:type="pct"/>
            <w:gridSpan w:val="5"/>
            <w:tcBorders>
              <w:top w:val="nil"/>
              <w:left w:val="nil"/>
              <w:bottom w:val="nil"/>
              <w:right w:val="nil"/>
            </w:tcBorders>
            <w:shd w:val="clear" w:color="auto" w:fill="auto"/>
            <w:noWrap/>
            <w:vAlign w:val="bottom"/>
            <w:hideMark/>
          </w:tcPr>
          <w:p w:rsidR="005D47C0" w:rsidRPr="005D47C0" w:rsidRDefault="005D47C0" w:rsidP="005D47C0">
            <w:pPr>
              <w:jc w:val="center"/>
              <w:rPr>
                <w:sz w:val="20"/>
                <w:szCs w:val="20"/>
              </w:rPr>
            </w:pPr>
            <w:r w:rsidRPr="005D47C0">
              <w:rPr>
                <w:sz w:val="20"/>
                <w:szCs w:val="20"/>
              </w:rPr>
              <w:t xml:space="preserve">административной (ых)  комиссии (ий) </w:t>
            </w:r>
          </w:p>
        </w:tc>
        <w:tc>
          <w:tcPr>
            <w:tcW w:w="125" w:type="pct"/>
            <w:vAlign w:val="center"/>
            <w:hideMark/>
          </w:tcPr>
          <w:p w:rsidR="005D47C0" w:rsidRPr="005D47C0" w:rsidRDefault="005D47C0" w:rsidP="005D47C0">
            <w:pPr>
              <w:rPr>
                <w:sz w:val="20"/>
                <w:szCs w:val="20"/>
              </w:rPr>
            </w:pPr>
          </w:p>
        </w:tc>
      </w:tr>
      <w:tr w:rsidR="005D47C0" w:rsidRPr="005D47C0" w:rsidTr="005D47C0">
        <w:trPr>
          <w:trHeight w:val="80"/>
        </w:trPr>
        <w:tc>
          <w:tcPr>
            <w:tcW w:w="4875" w:type="pct"/>
            <w:gridSpan w:val="5"/>
            <w:tcBorders>
              <w:top w:val="nil"/>
              <w:left w:val="nil"/>
              <w:bottom w:val="nil"/>
              <w:right w:val="nil"/>
            </w:tcBorders>
            <w:shd w:val="clear" w:color="auto" w:fill="auto"/>
            <w:noWrap/>
            <w:vAlign w:val="bottom"/>
            <w:hideMark/>
          </w:tcPr>
          <w:p w:rsidR="005D47C0" w:rsidRPr="005D47C0" w:rsidRDefault="005D47C0" w:rsidP="005D47C0">
            <w:pPr>
              <w:jc w:val="center"/>
              <w:rPr>
                <w:sz w:val="20"/>
                <w:szCs w:val="20"/>
              </w:rPr>
            </w:pPr>
            <w:r w:rsidRPr="005D47C0">
              <w:rPr>
                <w:sz w:val="20"/>
                <w:szCs w:val="20"/>
              </w:rPr>
              <w:t xml:space="preserve">на 2016 год и на 2017 год </w:t>
            </w:r>
          </w:p>
        </w:tc>
        <w:tc>
          <w:tcPr>
            <w:tcW w:w="125" w:type="pct"/>
            <w:vAlign w:val="center"/>
            <w:hideMark/>
          </w:tcPr>
          <w:p w:rsidR="005D47C0" w:rsidRPr="005D47C0" w:rsidRDefault="005D47C0" w:rsidP="005D47C0">
            <w:pPr>
              <w:rPr>
                <w:sz w:val="20"/>
                <w:szCs w:val="20"/>
              </w:rPr>
            </w:pPr>
          </w:p>
        </w:tc>
      </w:tr>
      <w:tr w:rsidR="005D47C0" w:rsidRPr="005D47C0" w:rsidTr="005D47C0">
        <w:trPr>
          <w:trHeight w:val="267"/>
        </w:trPr>
        <w:tc>
          <w:tcPr>
            <w:tcW w:w="181" w:type="pct"/>
            <w:tcBorders>
              <w:top w:val="nil"/>
              <w:left w:val="nil"/>
              <w:bottom w:val="nil"/>
              <w:right w:val="nil"/>
            </w:tcBorders>
            <w:shd w:val="clear" w:color="auto" w:fill="auto"/>
            <w:noWrap/>
            <w:vAlign w:val="bottom"/>
            <w:hideMark/>
          </w:tcPr>
          <w:p w:rsidR="005D47C0" w:rsidRPr="005D47C0" w:rsidRDefault="005D47C0" w:rsidP="005D47C0">
            <w:pPr>
              <w:rPr>
                <w:sz w:val="20"/>
                <w:szCs w:val="20"/>
              </w:rPr>
            </w:pPr>
          </w:p>
        </w:tc>
        <w:tc>
          <w:tcPr>
            <w:tcW w:w="451" w:type="pct"/>
            <w:tcBorders>
              <w:top w:val="nil"/>
              <w:left w:val="nil"/>
              <w:bottom w:val="nil"/>
              <w:right w:val="nil"/>
            </w:tcBorders>
            <w:shd w:val="clear" w:color="auto" w:fill="auto"/>
            <w:noWrap/>
            <w:vAlign w:val="bottom"/>
            <w:hideMark/>
          </w:tcPr>
          <w:p w:rsidR="005D47C0" w:rsidRPr="005D47C0" w:rsidRDefault="005D47C0" w:rsidP="005D47C0">
            <w:pPr>
              <w:rPr>
                <w:sz w:val="20"/>
                <w:szCs w:val="20"/>
              </w:rPr>
            </w:pPr>
          </w:p>
        </w:tc>
        <w:tc>
          <w:tcPr>
            <w:tcW w:w="2336" w:type="pct"/>
            <w:tcBorders>
              <w:top w:val="nil"/>
              <w:left w:val="nil"/>
              <w:bottom w:val="nil"/>
              <w:right w:val="nil"/>
            </w:tcBorders>
            <w:shd w:val="clear" w:color="auto" w:fill="auto"/>
            <w:noWrap/>
            <w:vAlign w:val="bottom"/>
            <w:hideMark/>
          </w:tcPr>
          <w:p w:rsidR="005D47C0" w:rsidRPr="005D47C0" w:rsidRDefault="005D47C0" w:rsidP="005D47C0">
            <w:pPr>
              <w:rPr>
                <w:sz w:val="20"/>
                <w:szCs w:val="20"/>
              </w:rPr>
            </w:pPr>
          </w:p>
        </w:tc>
        <w:tc>
          <w:tcPr>
            <w:tcW w:w="1907" w:type="pct"/>
            <w:gridSpan w:val="2"/>
            <w:tcBorders>
              <w:top w:val="nil"/>
              <w:left w:val="nil"/>
              <w:bottom w:val="single" w:sz="4" w:space="0" w:color="auto"/>
              <w:right w:val="nil"/>
            </w:tcBorders>
            <w:shd w:val="clear" w:color="auto" w:fill="auto"/>
            <w:noWrap/>
            <w:vAlign w:val="bottom"/>
            <w:hideMark/>
          </w:tcPr>
          <w:p w:rsidR="005D47C0" w:rsidRPr="005D47C0" w:rsidRDefault="005D47C0" w:rsidP="005D47C0">
            <w:pPr>
              <w:jc w:val="right"/>
              <w:rPr>
                <w:sz w:val="20"/>
                <w:szCs w:val="20"/>
              </w:rPr>
            </w:pPr>
            <w:r w:rsidRPr="005D47C0">
              <w:rPr>
                <w:sz w:val="20"/>
                <w:szCs w:val="20"/>
              </w:rPr>
              <w:t>(тыс.рублей)</w:t>
            </w:r>
          </w:p>
        </w:tc>
        <w:tc>
          <w:tcPr>
            <w:tcW w:w="125" w:type="pct"/>
            <w:vAlign w:val="center"/>
            <w:hideMark/>
          </w:tcPr>
          <w:p w:rsidR="005D47C0" w:rsidRPr="005D47C0" w:rsidRDefault="005D47C0" w:rsidP="005D47C0">
            <w:pPr>
              <w:rPr>
                <w:sz w:val="20"/>
                <w:szCs w:val="20"/>
              </w:rPr>
            </w:pPr>
          </w:p>
        </w:tc>
      </w:tr>
      <w:tr w:rsidR="005D47C0" w:rsidRPr="005D47C0" w:rsidTr="005D47C0">
        <w:trPr>
          <w:trHeight w:val="119"/>
        </w:trPr>
        <w:tc>
          <w:tcPr>
            <w:tcW w:w="181" w:type="pct"/>
            <w:tcBorders>
              <w:top w:val="nil"/>
              <w:left w:val="nil"/>
              <w:bottom w:val="nil"/>
              <w:right w:val="nil"/>
            </w:tcBorders>
            <w:shd w:val="clear" w:color="auto" w:fill="auto"/>
            <w:noWrap/>
            <w:vAlign w:val="bottom"/>
            <w:hideMark/>
          </w:tcPr>
          <w:p w:rsidR="005D47C0" w:rsidRPr="005D47C0" w:rsidRDefault="005D47C0" w:rsidP="005D47C0">
            <w:pPr>
              <w:rPr>
                <w:sz w:val="20"/>
                <w:szCs w:val="20"/>
              </w:rPr>
            </w:pPr>
          </w:p>
        </w:tc>
        <w:tc>
          <w:tcPr>
            <w:tcW w:w="451"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D47C0" w:rsidRPr="005D47C0" w:rsidRDefault="005D47C0" w:rsidP="005D47C0">
            <w:pPr>
              <w:jc w:val="center"/>
              <w:rPr>
                <w:sz w:val="20"/>
                <w:szCs w:val="20"/>
              </w:rPr>
            </w:pPr>
            <w:r w:rsidRPr="005D47C0">
              <w:rPr>
                <w:sz w:val="20"/>
                <w:szCs w:val="20"/>
              </w:rPr>
              <w:t>№ п/п</w:t>
            </w:r>
          </w:p>
        </w:tc>
        <w:tc>
          <w:tcPr>
            <w:tcW w:w="2336"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D47C0" w:rsidRPr="005D47C0" w:rsidRDefault="005D47C0" w:rsidP="005D47C0">
            <w:pPr>
              <w:jc w:val="center"/>
              <w:rPr>
                <w:sz w:val="20"/>
                <w:szCs w:val="20"/>
              </w:rPr>
            </w:pPr>
            <w:r w:rsidRPr="005D47C0">
              <w:rPr>
                <w:sz w:val="20"/>
                <w:szCs w:val="20"/>
              </w:rPr>
              <w:t>Наименование поселений</w:t>
            </w:r>
          </w:p>
        </w:tc>
        <w:tc>
          <w:tcPr>
            <w:tcW w:w="1907" w:type="pct"/>
            <w:gridSpan w:val="2"/>
            <w:tcBorders>
              <w:top w:val="single" w:sz="4" w:space="0" w:color="auto"/>
              <w:left w:val="nil"/>
              <w:bottom w:val="single" w:sz="4" w:space="0" w:color="auto"/>
              <w:right w:val="single" w:sz="4" w:space="0" w:color="auto"/>
            </w:tcBorders>
            <w:shd w:val="clear" w:color="auto" w:fill="auto"/>
            <w:noWrap/>
            <w:vAlign w:val="bottom"/>
            <w:hideMark/>
          </w:tcPr>
          <w:p w:rsidR="005D47C0" w:rsidRPr="005D47C0" w:rsidRDefault="005D47C0" w:rsidP="005D47C0">
            <w:pPr>
              <w:jc w:val="center"/>
              <w:rPr>
                <w:sz w:val="20"/>
                <w:szCs w:val="20"/>
              </w:rPr>
            </w:pPr>
            <w:r w:rsidRPr="005D47C0">
              <w:rPr>
                <w:sz w:val="20"/>
                <w:szCs w:val="20"/>
              </w:rPr>
              <w:t>Плановый период</w:t>
            </w:r>
          </w:p>
        </w:tc>
        <w:tc>
          <w:tcPr>
            <w:tcW w:w="125" w:type="pct"/>
            <w:vAlign w:val="center"/>
            <w:hideMark/>
          </w:tcPr>
          <w:p w:rsidR="005D47C0" w:rsidRPr="005D47C0" w:rsidRDefault="005D47C0" w:rsidP="005D47C0">
            <w:pPr>
              <w:rPr>
                <w:sz w:val="20"/>
                <w:szCs w:val="20"/>
              </w:rPr>
            </w:pPr>
          </w:p>
        </w:tc>
      </w:tr>
      <w:tr w:rsidR="005D47C0" w:rsidRPr="005D47C0" w:rsidTr="005D47C0">
        <w:trPr>
          <w:trHeight w:val="70"/>
        </w:trPr>
        <w:tc>
          <w:tcPr>
            <w:tcW w:w="181" w:type="pct"/>
            <w:tcBorders>
              <w:top w:val="nil"/>
              <w:left w:val="nil"/>
              <w:bottom w:val="nil"/>
              <w:right w:val="nil"/>
            </w:tcBorders>
            <w:shd w:val="clear" w:color="auto" w:fill="auto"/>
            <w:noWrap/>
            <w:vAlign w:val="bottom"/>
            <w:hideMark/>
          </w:tcPr>
          <w:p w:rsidR="005D47C0" w:rsidRPr="005D47C0" w:rsidRDefault="005D47C0" w:rsidP="005D47C0">
            <w:pPr>
              <w:rPr>
                <w:sz w:val="20"/>
                <w:szCs w:val="20"/>
              </w:rPr>
            </w:pPr>
          </w:p>
        </w:tc>
        <w:tc>
          <w:tcPr>
            <w:tcW w:w="451" w:type="pct"/>
            <w:vMerge/>
            <w:tcBorders>
              <w:top w:val="single" w:sz="4" w:space="0" w:color="auto"/>
              <w:left w:val="single" w:sz="4" w:space="0" w:color="auto"/>
              <w:bottom w:val="single" w:sz="4" w:space="0" w:color="000000"/>
              <w:right w:val="single" w:sz="4" w:space="0" w:color="auto"/>
            </w:tcBorders>
            <w:vAlign w:val="center"/>
            <w:hideMark/>
          </w:tcPr>
          <w:p w:rsidR="005D47C0" w:rsidRPr="005D47C0" w:rsidRDefault="005D47C0" w:rsidP="005D47C0">
            <w:pPr>
              <w:rPr>
                <w:sz w:val="20"/>
                <w:szCs w:val="20"/>
              </w:rPr>
            </w:pPr>
          </w:p>
        </w:tc>
        <w:tc>
          <w:tcPr>
            <w:tcW w:w="2336" w:type="pct"/>
            <w:vMerge/>
            <w:tcBorders>
              <w:top w:val="single" w:sz="4" w:space="0" w:color="auto"/>
              <w:left w:val="single" w:sz="4" w:space="0" w:color="auto"/>
              <w:bottom w:val="single" w:sz="4" w:space="0" w:color="000000"/>
              <w:right w:val="single" w:sz="4" w:space="0" w:color="auto"/>
            </w:tcBorders>
            <w:vAlign w:val="center"/>
            <w:hideMark/>
          </w:tcPr>
          <w:p w:rsidR="005D47C0" w:rsidRPr="005D47C0" w:rsidRDefault="005D47C0" w:rsidP="005D47C0">
            <w:pPr>
              <w:rPr>
                <w:sz w:val="20"/>
                <w:szCs w:val="20"/>
              </w:rPr>
            </w:pPr>
          </w:p>
        </w:tc>
        <w:tc>
          <w:tcPr>
            <w:tcW w:w="954" w:type="pct"/>
            <w:tcBorders>
              <w:top w:val="nil"/>
              <w:left w:val="nil"/>
              <w:bottom w:val="single" w:sz="4" w:space="0" w:color="auto"/>
              <w:right w:val="single" w:sz="4" w:space="0" w:color="auto"/>
            </w:tcBorders>
            <w:shd w:val="clear" w:color="auto" w:fill="auto"/>
            <w:noWrap/>
            <w:vAlign w:val="bottom"/>
            <w:hideMark/>
          </w:tcPr>
          <w:p w:rsidR="005D47C0" w:rsidRPr="005D47C0" w:rsidRDefault="005D47C0" w:rsidP="005D47C0">
            <w:pPr>
              <w:jc w:val="center"/>
              <w:rPr>
                <w:sz w:val="20"/>
                <w:szCs w:val="20"/>
              </w:rPr>
            </w:pPr>
            <w:r w:rsidRPr="005D47C0">
              <w:rPr>
                <w:sz w:val="20"/>
                <w:szCs w:val="20"/>
              </w:rPr>
              <w:t>2016 год</w:t>
            </w:r>
          </w:p>
        </w:tc>
        <w:tc>
          <w:tcPr>
            <w:tcW w:w="954" w:type="pct"/>
            <w:tcBorders>
              <w:top w:val="nil"/>
              <w:left w:val="nil"/>
              <w:bottom w:val="single" w:sz="4" w:space="0" w:color="auto"/>
              <w:right w:val="single" w:sz="4" w:space="0" w:color="auto"/>
            </w:tcBorders>
            <w:shd w:val="clear" w:color="auto" w:fill="auto"/>
            <w:noWrap/>
            <w:vAlign w:val="bottom"/>
            <w:hideMark/>
          </w:tcPr>
          <w:p w:rsidR="005D47C0" w:rsidRPr="005D47C0" w:rsidRDefault="005D47C0" w:rsidP="005D47C0">
            <w:pPr>
              <w:jc w:val="center"/>
              <w:rPr>
                <w:sz w:val="20"/>
                <w:szCs w:val="20"/>
              </w:rPr>
            </w:pPr>
            <w:r w:rsidRPr="005D47C0">
              <w:rPr>
                <w:sz w:val="20"/>
                <w:szCs w:val="20"/>
              </w:rPr>
              <w:t>2017 год</w:t>
            </w:r>
          </w:p>
        </w:tc>
        <w:tc>
          <w:tcPr>
            <w:tcW w:w="125" w:type="pct"/>
            <w:vAlign w:val="center"/>
            <w:hideMark/>
          </w:tcPr>
          <w:p w:rsidR="005D47C0" w:rsidRPr="005D47C0" w:rsidRDefault="005D47C0" w:rsidP="005D47C0">
            <w:pPr>
              <w:rPr>
                <w:sz w:val="20"/>
                <w:szCs w:val="20"/>
              </w:rPr>
            </w:pPr>
          </w:p>
        </w:tc>
      </w:tr>
      <w:tr w:rsidR="005D47C0" w:rsidRPr="005D47C0" w:rsidTr="005D47C0">
        <w:trPr>
          <w:trHeight w:val="70"/>
        </w:trPr>
        <w:tc>
          <w:tcPr>
            <w:tcW w:w="181" w:type="pct"/>
            <w:tcBorders>
              <w:top w:val="nil"/>
              <w:left w:val="nil"/>
              <w:bottom w:val="nil"/>
              <w:right w:val="nil"/>
            </w:tcBorders>
            <w:shd w:val="clear" w:color="auto" w:fill="auto"/>
            <w:noWrap/>
            <w:vAlign w:val="bottom"/>
            <w:hideMark/>
          </w:tcPr>
          <w:p w:rsidR="005D47C0" w:rsidRPr="005D47C0" w:rsidRDefault="005D47C0" w:rsidP="005D47C0">
            <w:pPr>
              <w:rPr>
                <w:sz w:val="20"/>
                <w:szCs w:val="20"/>
              </w:rPr>
            </w:pPr>
          </w:p>
        </w:tc>
        <w:tc>
          <w:tcPr>
            <w:tcW w:w="451" w:type="pct"/>
            <w:tcBorders>
              <w:top w:val="nil"/>
              <w:left w:val="single" w:sz="4" w:space="0" w:color="auto"/>
              <w:bottom w:val="single" w:sz="4" w:space="0" w:color="auto"/>
              <w:right w:val="single" w:sz="4" w:space="0" w:color="auto"/>
            </w:tcBorders>
            <w:shd w:val="clear" w:color="auto" w:fill="auto"/>
            <w:noWrap/>
            <w:vAlign w:val="center"/>
            <w:hideMark/>
          </w:tcPr>
          <w:p w:rsidR="005D47C0" w:rsidRPr="005D47C0" w:rsidRDefault="005D47C0" w:rsidP="005D47C0">
            <w:pPr>
              <w:jc w:val="center"/>
              <w:rPr>
                <w:sz w:val="20"/>
                <w:szCs w:val="20"/>
              </w:rPr>
            </w:pPr>
            <w:r w:rsidRPr="005D47C0">
              <w:rPr>
                <w:sz w:val="20"/>
                <w:szCs w:val="20"/>
              </w:rPr>
              <w:t>1</w:t>
            </w:r>
          </w:p>
        </w:tc>
        <w:tc>
          <w:tcPr>
            <w:tcW w:w="2336" w:type="pct"/>
            <w:tcBorders>
              <w:top w:val="nil"/>
              <w:left w:val="nil"/>
              <w:bottom w:val="single" w:sz="4" w:space="0" w:color="auto"/>
              <w:right w:val="single" w:sz="4" w:space="0" w:color="auto"/>
            </w:tcBorders>
            <w:shd w:val="clear" w:color="auto" w:fill="auto"/>
            <w:vAlign w:val="center"/>
            <w:hideMark/>
          </w:tcPr>
          <w:p w:rsidR="005D47C0" w:rsidRPr="005D47C0" w:rsidRDefault="005D47C0" w:rsidP="005D47C0">
            <w:pPr>
              <w:rPr>
                <w:sz w:val="20"/>
                <w:szCs w:val="20"/>
              </w:rPr>
            </w:pPr>
            <w:r w:rsidRPr="005D47C0">
              <w:rPr>
                <w:sz w:val="20"/>
                <w:szCs w:val="20"/>
              </w:rPr>
              <w:t>Тужинское городское поселение</w:t>
            </w:r>
          </w:p>
        </w:tc>
        <w:tc>
          <w:tcPr>
            <w:tcW w:w="954" w:type="pct"/>
            <w:tcBorders>
              <w:top w:val="nil"/>
              <w:left w:val="nil"/>
              <w:bottom w:val="single" w:sz="4" w:space="0" w:color="auto"/>
              <w:right w:val="single" w:sz="4" w:space="0" w:color="auto"/>
            </w:tcBorders>
            <w:shd w:val="clear" w:color="auto" w:fill="auto"/>
            <w:noWrap/>
            <w:vAlign w:val="bottom"/>
            <w:hideMark/>
          </w:tcPr>
          <w:p w:rsidR="005D47C0" w:rsidRPr="005D47C0" w:rsidRDefault="005D47C0" w:rsidP="005D47C0">
            <w:pPr>
              <w:jc w:val="center"/>
              <w:rPr>
                <w:sz w:val="20"/>
                <w:szCs w:val="20"/>
              </w:rPr>
            </w:pPr>
            <w:r w:rsidRPr="005D47C0">
              <w:rPr>
                <w:sz w:val="20"/>
                <w:szCs w:val="20"/>
              </w:rPr>
              <w:t>1,6</w:t>
            </w:r>
          </w:p>
        </w:tc>
        <w:tc>
          <w:tcPr>
            <w:tcW w:w="954" w:type="pct"/>
            <w:tcBorders>
              <w:top w:val="nil"/>
              <w:left w:val="nil"/>
              <w:bottom w:val="single" w:sz="4" w:space="0" w:color="auto"/>
              <w:right w:val="single" w:sz="4" w:space="0" w:color="auto"/>
            </w:tcBorders>
            <w:shd w:val="clear" w:color="auto" w:fill="auto"/>
            <w:noWrap/>
            <w:vAlign w:val="bottom"/>
            <w:hideMark/>
          </w:tcPr>
          <w:p w:rsidR="005D47C0" w:rsidRPr="005D47C0" w:rsidRDefault="005D47C0" w:rsidP="005D47C0">
            <w:pPr>
              <w:jc w:val="center"/>
              <w:rPr>
                <w:sz w:val="20"/>
                <w:szCs w:val="20"/>
              </w:rPr>
            </w:pPr>
            <w:r w:rsidRPr="005D47C0">
              <w:rPr>
                <w:sz w:val="20"/>
                <w:szCs w:val="20"/>
              </w:rPr>
              <w:t>1,7</w:t>
            </w:r>
          </w:p>
        </w:tc>
        <w:tc>
          <w:tcPr>
            <w:tcW w:w="125" w:type="pct"/>
            <w:vAlign w:val="center"/>
            <w:hideMark/>
          </w:tcPr>
          <w:p w:rsidR="005D47C0" w:rsidRPr="005D47C0" w:rsidRDefault="005D47C0" w:rsidP="005D47C0">
            <w:pPr>
              <w:rPr>
                <w:sz w:val="20"/>
                <w:szCs w:val="20"/>
              </w:rPr>
            </w:pPr>
          </w:p>
        </w:tc>
      </w:tr>
      <w:tr w:rsidR="005D47C0" w:rsidRPr="005D47C0" w:rsidTr="005D47C0">
        <w:trPr>
          <w:trHeight w:val="70"/>
        </w:trPr>
        <w:tc>
          <w:tcPr>
            <w:tcW w:w="181" w:type="pct"/>
            <w:tcBorders>
              <w:top w:val="nil"/>
              <w:left w:val="nil"/>
              <w:bottom w:val="nil"/>
              <w:right w:val="nil"/>
            </w:tcBorders>
            <w:shd w:val="clear" w:color="auto" w:fill="auto"/>
            <w:noWrap/>
            <w:vAlign w:val="bottom"/>
            <w:hideMark/>
          </w:tcPr>
          <w:p w:rsidR="005D47C0" w:rsidRPr="005D47C0" w:rsidRDefault="005D47C0" w:rsidP="005D47C0">
            <w:pPr>
              <w:rPr>
                <w:sz w:val="20"/>
                <w:szCs w:val="20"/>
              </w:rPr>
            </w:pPr>
          </w:p>
        </w:tc>
        <w:tc>
          <w:tcPr>
            <w:tcW w:w="451" w:type="pct"/>
            <w:tcBorders>
              <w:top w:val="nil"/>
              <w:left w:val="single" w:sz="4" w:space="0" w:color="auto"/>
              <w:bottom w:val="single" w:sz="4" w:space="0" w:color="auto"/>
              <w:right w:val="single" w:sz="4" w:space="0" w:color="auto"/>
            </w:tcBorders>
            <w:shd w:val="clear" w:color="auto" w:fill="auto"/>
            <w:noWrap/>
            <w:vAlign w:val="center"/>
            <w:hideMark/>
          </w:tcPr>
          <w:p w:rsidR="005D47C0" w:rsidRPr="005D47C0" w:rsidRDefault="005D47C0" w:rsidP="005D47C0">
            <w:pPr>
              <w:jc w:val="center"/>
              <w:rPr>
                <w:sz w:val="20"/>
                <w:szCs w:val="20"/>
              </w:rPr>
            </w:pPr>
            <w:r w:rsidRPr="005D47C0">
              <w:rPr>
                <w:sz w:val="20"/>
                <w:szCs w:val="20"/>
              </w:rPr>
              <w:t> </w:t>
            </w:r>
          </w:p>
        </w:tc>
        <w:tc>
          <w:tcPr>
            <w:tcW w:w="2336" w:type="pct"/>
            <w:tcBorders>
              <w:top w:val="nil"/>
              <w:left w:val="nil"/>
              <w:bottom w:val="single" w:sz="4" w:space="0" w:color="auto"/>
              <w:right w:val="single" w:sz="4" w:space="0" w:color="auto"/>
            </w:tcBorders>
            <w:shd w:val="clear" w:color="auto" w:fill="auto"/>
            <w:vAlign w:val="center"/>
            <w:hideMark/>
          </w:tcPr>
          <w:p w:rsidR="005D47C0" w:rsidRPr="005D47C0" w:rsidRDefault="005D47C0" w:rsidP="005D47C0">
            <w:pPr>
              <w:rPr>
                <w:b/>
                <w:bCs/>
                <w:sz w:val="20"/>
                <w:szCs w:val="20"/>
              </w:rPr>
            </w:pPr>
            <w:r w:rsidRPr="005D47C0">
              <w:rPr>
                <w:b/>
                <w:bCs/>
                <w:sz w:val="20"/>
                <w:szCs w:val="20"/>
              </w:rPr>
              <w:t>Итого:</w:t>
            </w:r>
          </w:p>
        </w:tc>
        <w:tc>
          <w:tcPr>
            <w:tcW w:w="954" w:type="pct"/>
            <w:tcBorders>
              <w:top w:val="nil"/>
              <w:left w:val="nil"/>
              <w:bottom w:val="single" w:sz="4" w:space="0" w:color="auto"/>
              <w:right w:val="single" w:sz="4" w:space="0" w:color="auto"/>
            </w:tcBorders>
            <w:shd w:val="clear" w:color="auto" w:fill="auto"/>
            <w:noWrap/>
            <w:vAlign w:val="bottom"/>
            <w:hideMark/>
          </w:tcPr>
          <w:p w:rsidR="005D47C0" w:rsidRPr="005D47C0" w:rsidRDefault="005D47C0" w:rsidP="005D47C0">
            <w:pPr>
              <w:jc w:val="center"/>
              <w:rPr>
                <w:b/>
                <w:bCs/>
                <w:sz w:val="20"/>
                <w:szCs w:val="20"/>
              </w:rPr>
            </w:pPr>
            <w:r w:rsidRPr="005D47C0">
              <w:rPr>
                <w:b/>
                <w:bCs/>
                <w:sz w:val="20"/>
                <w:szCs w:val="20"/>
              </w:rPr>
              <w:t>1,6</w:t>
            </w:r>
          </w:p>
        </w:tc>
        <w:tc>
          <w:tcPr>
            <w:tcW w:w="954" w:type="pct"/>
            <w:tcBorders>
              <w:top w:val="nil"/>
              <w:left w:val="nil"/>
              <w:bottom w:val="single" w:sz="4" w:space="0" w:color="auto"/>
              <w:right w:val="single" w:sz="4" w:space="0" w:color="auto"/>
            </w:tcBorders>
            <w:shd w:val="clear" w:color="auto" w:fill="auto"/>
            <w:noWrap/>
            <w:vAlign w:val="bottom"/>
            <w:hideMark/>
          </w:tcPr>
          <w:p w:rsidR="005D47C0" w:rsidRPr="005D47C0" w:rsidRDefault="005D47C0" w:rsidP="005D47C0">
            <w:pPr>
              <w:jc w:val="center"/>
              <w:rPr>
                <w:b/>
                <w:bCs/>
                <w:sz w:val="20"/>
                <w:szCs w:val="20"/>
              </w:rPr>
            </w:pPr>
            <w:r w:rsidRPr="005D47C0">
              <w:rPr>
                <w:b/>
                <w:bCs/>
                <w:sz w:val="20"/>
                <w:szCs w:val="20"/>
              </w:rPr>
              <w:t>1,7</w:t>
            </w:r>
          </w:p>
        </w:tc>
        <w:tc>
          <w:tcPr>
            <w:tcW w:w="125" w:type="pct"/>
            <w:vAlign w:val="center"/>
            <w:hideMark/>
          </w:tcPr>
          <w:p w:rsidR="005D47C0" w:rsidRPr="005D47C0" w:rsidRDefault="005D47C0" w:rsidP="005D47C0">
            <w:pPr>
              <w:rPr>
                <w:sz w:val="20"/>
                <w:szCs w:val="20"/>
              </w:rPr>
            </w:pPr>
          </w:p>
        </w:tc>
      </w:tr>
    </w:tbl>
    <w:p w:rsidR="005D47C0" w:rsidRDefault="005D47C0" w:rsidP="00D90ADD">
      <w:pPr>
        <w:jc w:val="center"/>
        <w:rPr>
          <w:sz w:val="18"/>
          <w:szCs w:val="18"/>
        </w:rPr>
      </w:pPr>
    </w:p>
    <w:tbl>
      <w:tblPr>
        <w:tblW w:w="5000" w:type="pct"/>
        <w:tblLook w:val="04A0"/>
      </w:tblPr>
      <w:tblGrid>
        <w:gridCol w:w="387"/>
        <w:gridCol w:w="1238"/>
        <w:gridCol w:w="6353"/>
        <w:gridCol w:w="2586"/>
      </w:tblGrid>
      <w:tr w:rsidR="005D47C0" w:rsidRPr="005D47C0" w:rsidTr="005D47C0">
        <w:trPr>
          <w:trHeight w:val="80"/>
        </w:trPr>
        <w:tc>
          <w:tcPr>
            <w:tcW w:w="183" w:type="pct"/>
            <w:tcBorders>
              <w:top w:val="nil"/>
              <w:left w:val="nil"/>
              <w:bottom w:val="nil"/>
              <w:right w:val="nil"/>
            </w:tcBorders>
            <w:shd w:val="clear" w:color="auto" w:fill="auto"/>
            <w:noWrap/>
            <w:vAlign w:val="bottom"/>
            <w:hideMark/>
          </w:tcPr>
          <w:p w:rsidR="005D47C0" w:rsidRPr="005D47C0" w:rsidRDefault="005D47C0" w:rsidP="005D47C0">
            <w:pPr>
              <w:rPr>
                <w:rFonts w:ascii="Arial CYR" w:hAnsi="Arial CYR" w:cs="Arial CYR"/>
                <w:sz w:val="20"/>
                <w:szCs w:val="20"/>
              </w:rPr>
            </w:pPr>
            <w:bookmarkStart w:id="8" w:name="RANGE!A1:G14"/>
            <w:bookmarkEnd w:id="8"/>
          </w:p>
        </w:tc>
        <w:tc>
          <w:tcPr>
            <w:tcW w:w="586" w:type="pct"/>
            <w:tcBorders>
              <w:top w:val="nil"/>
              <w:left w:val="nil"/>
              <w:bottom w:val="nil"/>
              <w:right w:val="nil"/>
            </w:tcBorders>
            <w:shd w:val="clear" w:color="auto" w:fill="auto"/>
            <w:noWrap/>
            <w:vAlign w:val="bottom"/>
            <w:hideMark/>
          </w:tcPr>
          <w:p w:rsidR="005D47C0" w:rsidRPr="005D47C0" w:rsidRDefault="005D47C0" w:rsidP="005D47C0">
            <w:pPr>
              <w:rPr>
                <w:rFonts w:ascii="Arial CYR" w:hAnsi="Arial CYR" w:cs="Arial CYR"/>
                <w:sz w:val="20"/>
                <w:szCs w:val="20"/>
              </w:rPr>
            </w:pPr>
          </w:p>
        </w:tc>
        <w:tc>
          <w:tcPr>
            <w:tcW w:w="4231" w:type="pct"/>
            <w:gridSpan w:val="2"/>
            <w:tcBorders>
              <w:top w:val="nil"/>
              <w:left w:val="nil"/>
              <w:bottom w:val="nil"/>
              <w:right w:val="nil"/>
            </w:tcBorders>
            <w:shd w:val="clear" w:color="auto" w:fill="auto"/>
            <w:noWrap/>
            <w:vAlign w:val="bottom"/>
            <w:hideMark/>
          </w:tcPr>
          <w:p w:rsidR="005D47C0" w:rsidRPr="005D47C0" w:rsidRDefault="005D47C0" w:rsidP="005D47C0">
            <w:pPr>
              <w:jc w:val="right"/>
              <w:rPr>
                <w:sz w:val="20"/>
                <w:szCs w:val="20"/>
              </w:rPr>
            </w:pPr>
            <w:r w:rsidRPr="005D47C0">
              <w:rPr>
                <w:sz w:val="20"/>
                <w:szCs w:val="20"/>
              </w:rPr>
              <w:t>Приложение № 26</w:t>
            </w:r>
          </w:p>
        </w:tc>
      </w:tr>
      <w:tr w:rsidR="005D47C0" w:rsidRPr="005D47C0" w:rsidTr="005D47C0">
        <w:trPr>
          <w:trHeight w:val="80"/>
        </w:trPr>
        <w:tc>
          <w:tcPr>
            <w:tcW w:w="183" w:type="pct"/>
            <w:tcBorders>
              <w:top w:val="nil"/>
              <w:left w:val="nil"/>
              <w:bottom w:val="nil"/>
              <w:right w:val="nil"/>
            </w:tcBorders>
            <w:shd w:val="clear" w:color="auto" w:fill="auto"/>
            <w:noWrap/>
            <w:vAlign w:val="bottom"/>
            <w:hideMark/>
          </w:tcPr>
          <w:p w:rsidR="005D47C0" w:rsidRPr="005D47C0" w:rsidRDefault="005D47C0" w:rsidP="005D47C0">
            <w:pPr>
              <w:rPr>
                <w:rFonts w:ascii="Arial CYR" w:hAnsi="Arial CYR" w:cs="Arial CYR"/>
                <w:sz w:val="20"/>
                <w:szCs w:val="20"/>
              </w:rPr>
            </w:pPr>
          </w:p>
        </w:tc>
        <w:tc>
          <w:tcPr>
            <w:tcW w:w="586" w:type="pct"/>
            <w:tcBorders>
              <w:top w:val="nil"/>
              <w:left w:val="nil"/>
              <w:bottom w:val="nil"/>
              <w:right w:val="nil"/>
            </w:tcBorders>
            <w:shd w:val="clear" w:color="auto" w:fill="auto"/>
            <w:noWrap/>
            <w:vAlign w:val="bottom"/>
            <w:hideMark/>
          </w:tcPr>
          <w:p w:rsidR="005D47C0" w:rsidRPr="005D47C0" w:rsidRDefault="005D47C0" w:rsidP="005D47C0">
            <w:pPr>
              <w:rPr>
                <w:rFonts w:ascii="Arial CYR" w:hAnsi="Arial CYR" w:cs="Arial CYR"/>
                <w:sz w:val="20"/>
                <w:szCs w:val="20"/>
              </w:rPr>
            </w:pPr>
          </w:p>
        </w:tc>
        <w:tc>
          <w:tcPr>
            <w:tcW w:w="4231" w:type="pct"/>
            <w:gridSpan w:val="2"/>
            <w:tcBorders>
              <w:top w:val="nil"/>
              <w:left w:val="nil"/>
              <w:bottom w:val="nil"/>
              <w:right w:val="nil"/>
            </w:tcBorders>
            <w:shd w:val="clear" w:color="auto" w:fill="auto"/>
            <w:noWrap/>
            <w:vAlign w:val="bottom"/>
            <w:hideMark/>
          </w:tcPr>
          <w:p w:rsidR="005D47C0" w:rsidRPr="005D47C0" w:rsidRDefault="005D47C0" w:rsidP="005D47C0">
            <w:pPr>
              <w:jc w:val="right"/>
              <w:rPr>
                <w:sz w:val="20"/>
                <w:szCs w:val="20"/>
              </w:rPr>
            </w:pPr>
            <w:r w:rsidRPr="005D47C0">
              <w:rPr>
                <w:sz w:val="20"/>
                <w:szCs w:val="20"/>
              </w:rPr>
              <w:t>к решению районной Думы</w:t>
            </w:r>
          </w:p>
        </w:tc>
      </w:tr>
      <w:tr w:rsidR="005D47C0" w:rsidRPr="005D47C0" w:rsidTr="005D47C0">
        <w:trPr>
          <w:trHeight w:val="80"/>
        </w:trPr>
        <w:tc>
          <w:tcPr>
            <w:tcW w:w="183" w:type="pct"/>
            <w:tcBorders>
              <w:top w:val="nil"/>
              <w:left w:val="nil"/>
              <w:bottom w:val="nil"/>
              <w:right w:val="nil"/>
            </w:tcBorders>
            <w:shd w:val="clear" w:color="auto" w:fill="auto"/>
            <w:noWrap/>
            <w:vAlign w:val="bottom"/>
            <w:hideMark/>
          </w:tcPr>
          <w:p w:rsidR="005D47C0" w:rsidRPr="005D47C0" w:rsidRDefault="005D47C0" w:rsidP="005D47C0">
            <w:pPr>
              <w:rPr>
                <w:rFonts w:ascii="Arial CYR" w:hAnsi="Arial CYR" w:cs="Arial CYR"/>
                <w:sz w:val="20"/>
                <w:szCs w:val="20"/>
              </w:rPr>
            </w:pPr>
          </w:p>
        </w:tc>
        <w:tc>
          <w:tcPr>
            <w:tcW w:w="586" w:type="pct"/>
            <w:tcBorders>
              <w:top w:val="nil"/>
              <w:left w:val="nil"/>
              <w:bottom w:val="nil"/>
              <w:right w:val="nil"/>
            </w:tcBorders>
            <w:shd w:val="clear" w:color="auto" w:fill="auto"/>
            <w:noWrap/>
            <w:vAlign w:val="bottom"/>
            <w:hideMark/>
          </w:tcPr>
          <w:p w:rsidR="005D47C0" w:rsidRPr="005D47C0" w:rsidRDefault="005D47C0" w:rsidP="005D47C0">
            <w:pPr>
              <w:rPr>
                <w:rFonts w:ascii="Arial CYR" w:hAnsi="Arial CYR" w:cs="Arial CYR"/>
                <w:sz w:val="20"/>
                <w:szCs w:val="20"/>
              </w:rPr>
            </w:pPr>
          </w:p>
        </w:tc>
        <w:tc>
          <w:tcPr>
            <w:tcW w:w="4231" w:type="pct"/>
            <w:gridSpan w:val="2"/>
            <w:tcBorders>
              <w:top w:val="nil"/>
              <w:left w:val="nil"/>
              <w:bottom w:val="nil"/>
              <w:right w:val="nil"/>
            </w:tcBorders>
            <w:shd w:val="clear" w:color="auto" w:fill="auto"/>
            <w:noWrap/>
            <w:vAlign w:val="bottom"/>
            <w:hideMark/>
          </w:tcPr>
          <w:p w:rsidR="005D47C0" w:rsidRPr="005D47C0" w:rsidRDefault="005D47C0" w:rsidP="005D47C0">
            <w:pPr>
              <w:jc w:val="right"/>
              <w:rPr>
                <w:sz w:val="20"/>
                <w:szCs w:val="20"/>
              </w:rPr>
            </w:pPr>
            <w:r w:rsidRPr="005D47C0">
              <w:rPr>
                <w:sz w:val="20"/>
                <w:szCs w:val="20"/>
              </w:rPr>
              <w:t xml:space="preserve">от 12.12.2014 № 49/333         </w:t>
            </w:r>
          </w:p>
        </w:tc>
      </w:tr>
      <w:tr w:rsidR="005D47C0" w:rsidRPr="005D47C0" w:rsidTr="005D47C0">
        <w:trPr>
          <w:trHeight w:val="100"/>
        </w:trPr>
        <w:tc>
          <w:tcPr>
            <w:tcW w:w="183" w:type="pct"/>
            <w:tcBorders>
              <w:top w:val="nil"/>
              <w:left w:val="nil"/>
              <w:bottom w:val="nil"/>
              <w:right w:val="nil"/>
            </w:tcBorders>
            <w:shd w:val="clear" w:color="auto" w:fill="auto"/>
            <w:noWrap/>
            <w:vAlign w:val="bottom"/>
            <w:hideMark/>
          </w:tcPr>
          <w:p w:rsidR="005D47C0" w:rsidRPr="005D47C0" w:rsidRDefault="005D47C0" w:rsidP="005D47C0">
            <w:pPr>
              <w:jc w:val="center"/>
              <w:rPr>
                <w:sz w:val="20"/>
                <w:szCs w:val="20"/>
              </w:rPr>
            </w:pPr>
          </w:p>
        </w:tc>
        <w:tc>
          <w:tcPr>
            <w:tcW w:w="4817" w:type="pct"/>
            <w:gridSpan w:val="3"/>
            <w:tcBorders>
              <w:top w:val="nil"/>
              <w:left w:val="nil"/>
              <w:bottom w:val="nil"/>
              <w:right w:val="nil"/>
            </w:tcBorders>
            <w:shd w:val="clear" w:color="auto" w:fill="auto"/>
            <w:noWrap/>
            <w:vAlign w:val="bottom"/>
            <w:hideMark/>
          </w:tcPr>
          <w:p w:rsidR="005D47C0" w:rsidRPr="005D47C0" w:rsidRDefault="005D47C0" w:rsidP="005D47C0">
            <w:pPr>
              <w:jc w:val="center"/>
              <w:rPr>
                <w:b/>
                <w:bCs/>
                <w:sz w:val="20"/>
                <w:szCs w:val="20"/>
              </w:rPr>
            </w:pPr>
            <w:r w:rsidRPr="005D47C0">
              <w:rPr>
                <w:b/>
                <w:bCs/>
                <w:sz w:val="20"/>
                <w:szCs w:val="20"/>
              </w:rPr>
              <w:t>Распределение</w:t>
            </w:r>
          </w:p>
        </w:tc>
      </w:tr>
      <w:tr w:rsidR="005D47C0" w:rsidRPr="005D47C0" w:rsidTr="005D47C0">
        <w:trPr>
          <w:trHeight w:val="159"/>
        </w:trPr>
        <w:tc>
          <w:tcPr>
            <w:tcW w:w="183" w:type="pct"/>
            <w:tcBorders>
              <w:top w:val="nil"/>
              <w:left w:val="nil"/>
              <w:bottom w:val="nil"/>
              <w:right w:val="nil"/>
            </w:tcBorders>
            <w:shd w:val="clear" w:color="auto" w:fill="auto"/>
            <w:noWrap/>
            <w:vAlign w:val="bottom"/>
            <w:hideMark/>
          </w:tcPr>
          <w:p w:rsidR="005D47C0" w:rsidRPr="005D47C0" w:rsidRDefault="005D47C0" w:rsidP="005D47C0">
            <w:pPr>
              <w:jc w:val="center"/>
              <w:rPr>
                <w:sz w:val="20"/>
                <w:szCs w:val="20"/>
              </w:rPr>
            </w:pPr>
          </w:p>
        </w:tc>
        <w:tc>
          <w:tcPr>
            <w:tcW w:w="4817" w:type="pct"/>
            <w:gridSpan w:val="3"/>
            <w:tcBorders>
              <w:top w:val="nil"/>
              <w:left w:val="nil"/>
              <w:bottom w:val="nil"/>
              <w:right w:val="nil"/>
            </w:tcBorders>
            <w:shd w:val="clear" w:color="auto" w:fill="auto"/>
            <w:vAlign w:val="bottom"/>
            <w:hideMark/>
          </w:tcPr>
          <w:p w:rsidR="005D47C0" w:rsidRPr="005D47C0" w:rsidRDefault="005D47C0" w:rsidP="005D47C0">
            <w:pPr>
              <w:jc w:val="center"/>
              <w:rPr>
                <w:sz w:val="20"/>
                <w:szCs w:val="20"/>
              </w:rPr>
            </w:pPr>
            <w:r w:rsidRPr="005D47C0">
              <w:rPr>
                <w:sz w:val="20"/>
                <w:szCs w:val="20"/>
              </w:rPr>
              <w:t>субсидий на реализацию  инвестиционных проектов по модернизации объектов коммунальной инфраструктуры (капитальный ремонт или реконструкция, замена и модернизация, строительство, приобретение технологического оборудования, выполнение проектных работ)</w:t>
            </w:r>
          </w:p>
        </w:tc>
      </w:tr>
      <w:tr w:rsidR="005D47C0" w:rsidRPr="005D47C0" w:rsidTr="005D47C0">
        <w:trPr>
          <w:trHeight w:val="80"/>
        </w:trPr>
        <w:tc>
          <w:tcPr>
            <w:tcW w:w="183" w:type="pct"/>
            <w:tcBorders>
              <w:top w:val="nil"/>
              <w:left w:val="nil"/>
              <w:bottom w:val="nil"/>
              <w:right w:val="nil"/>
            </w:tcBorders>
            <w:shd w:val="clear" w:color="auto" w:fill="auto"/>
            <w:noWrap/>
            <w:vAlign w:val="bottom"/>
            <w:hideMark/>
          </w:tcPr>
          <w:p w:rsidR="005D47C0" w:rsidRPr="005D47C0" w:rsidRDefault="005D47C0" w:rsidP="005D47C0">
            <w:pPr>
              <w:jc w:val="center"/>
              <w:rPr>
                <w:sz w:val="20"/>
                <w:szCs w:val="20"/>
              </w:rPr>
            </w:pPr>
          </w:p>
        </w:tc>
        <w:tc>
          <w:tcPr>
            <w:tcW w:w="4817" w:type="pct"/>
            <w:gridSpan w:val="3"/>
            <w:tcBorders>
              <w:top w:val="nil"/>
              <w:left w:val="nil"/>
              <w:bottom w:val="nil"/>
              <w:right w:val="nil"/>
            </w:tcBorders>
            <w:shd w:val="clear" w:color="auto" w:fill="auto"/>
            <w:noWrap/>
            <w:vAlign w:val="bottom"/>
            <w:hideMark/>
          </w:tcPr>
          <w:p w:rsidR="005D47C0" w:rsidRPr="005D47C0" w:rsidRDefault="005D47C0" w:rsidP="005D47C0">
            <w:pPr>
              <w:jc w:val="center"/>
              <w:rPr>
                <w:sz w:val="20"/>
                <w:szCs w:val="20"/>
              </w:rPr>
            </w:pPr>
            <w:r w:rsidRPr="005D47C0">
              <w:rPr>
                <w:sz w:val="20"/>
                <w:szCs w:val="20"/>
              </w:rPr>
              <w:t>на 2015 год</w:t>
            </w:r>
          </w:p>
        </w:tc>
      </w:tr>
      <w:tr w:rsidR="005D47C0" w:rsidRPr="005D47C0" w:rsidTr="005D47C0">
        <w:trPr>
          <w:trHeight w:val="80"/>
        </w:trPr>
        <w:tc>
          <w:tcPr>
            <w:tcW w:w="183" w:type="pct"/>
            <w:tcBorders>
              <w:top w:val="nil"/>
              <w:left w:val="nil"/>
              <w:bottom w:val="nil"/>
              <w:right w:val="nil"/>
            </w:tcBorders>
            <w:shd w:val="clear" w:color="auto" w:fill="auto"/>
            <w:noWrap/>
            <w:vAlign w:val="bottom"/>
            <w:hideMark/>
          </w:tcPr>
          <w:p w:rsidR="005D47C0" w:rsidRPr="005D47C0" w:rsidRDefault="005D47C0" w:rsidP="005D47C0">
            <w:pPr>
              <w:jc w:val="center"/>
              <w:rPr>
                <w:sz w:val="20"/>
                <w:szCs w:val="20"/>
              </w:rPr>
            </w:pPr>
          </w:p>
        </w:tc>
        <w:tc>
          <w:tcPr>
            <w:tcW w:w="586" w:type="pct"/>
            <w:tcBorders>
              <w:top w:val="nil"/>
              <w:left w:val="nil"/>
              <w:bottom w:val="nil"/>
              <w:right w:val="nil"/>
            </w:tcBorders>
            <w:shd w:val="clear" w:color="auto" w:fill="auto"/>
            <w:noWrap/>
            <w:vAlign w:val="bottom"/>
            <w:hideMark/>
          </w:tcPr>
          <w:p w:rsidR="005D47C0" w:rsidRPr="005D47C0" w:rsidRDefault="005D47C0" w:rsidP="005D47C0">
            <w:pPr>
              <w:jc w:val="center"/>
              <w:rPr>
                <w:sz w:val="20"/>
                <w:szCs w:val="20"/>
              </w:rPr>
            </w:pPr>
          </w:p>
        </w:tc>
        <w:tc>
          <w:tcPr>
            <w:tcW w:w="3007" w:type="pct"/>
            <w:tcBorders>
              <w:top w:val="nil"/>
              <w:left w:val="nil"/>
              <w:bottom w:val="nil"/>
              <w:right w:val="nil"/>
            </w:tcBorders>
            <w:shd w:val="clear" w:color="auto" w:fill="auto"/>
            <w:noWrap/>
            <w:vAlign w:val="bottom"/>
            <w:hideMark/>
          </w:tcPr>
          <w:p w:rsidR="005D47C0" w:rsidRPr="005D47C0" w:rsidRDefault="005D47C0" w:rsidP="005D47C0">
            <w:pPr>
              <w:jc w:val="center"/>
              <w:rPr>
                <w:sz w:val="20"/>
                <w:szCs w:val="20"/>
              </w:rPr>
            </w:pPr>
          </w:p>
        </w:tc>
        <w:tc>
          <w:tcPr>
            <w:tcW w:w="1224" w:type="pct"/>
            <w:tcBorders>
              <w:top w:val="nil"/>
              <w:left w:val="nil"/>
              <w:bottom w:val="nil"/>
              <w:right w:val="nil"/>
            </w:tcBorders>
            <w:shd w:val="clear" w:color="auto" w:fill="auto"/>
            <w:noWrap/>
            <w:vAlign w:val="bottom"/>
            <w:hideMark/>
          </w:tcPr>
          <w:p w:rsidR="005D47C0" w:rsidRPr="005D47C0" w:rsidRDefault="005D47C0" w:rsidP="005D47C0">
            <w:pPr>
              <w:jc w:val="right"/>
              <w:rPr>
                <w:sz w:val="20"/>
                <w:szCs w:val="20"/>
              </w:rPr>
            </w:pPr>
            <w:r w:rsidRPr="005D47C0">
              <w:rPr>
                <w:sz w:val="20"/>
                <w:szCs w:val="20"/>
              </w:rPr>
              <w:t>(тыс.рублей)</w:t>
            </w:r>
          </w:p>
        </w:tc>
      </w:tr>
      <w:tr w:rsidR="005D47C0" w:rsidRPr="005D47C0" w:rsidTr="005D47C0">
        <w:trPr>
          <w:trHeight w:val="123"/>
        </w:trPr>
        <w:tc>
          <w:tcPr>
            <w:tcW w:w="183" w:type="pct"/>
            <w:tcBorders>
              <w:top w:val="nil"/>
              <w:left w:val="nil"/>
              <w:bottom w:val="nil"/>
              <w:right w:val="nil"/>
            </w:tcBorders>
            <w:shd w:val="clear" w:color="auto" w:fill="auto"/>
            <w:noWrap/>
            <w:vAlign w:val="bottom"/>
            <w:hideMark/>
          </w:tcPr>
          <w:p w:rsidR="005D47C0" w:rsidRPr="005D47C0" w:rsidRDefault="005D47C0" w:rsidP="005D47C0">
            <w:pPr>
              <w:rPr>
                <w:sz w:val="20"/>
                <w:szCs w:val="20"/>
              </w:rPr>
            </w:pPr>
          </w:p>
        </w:tc>
        <w:tc>
          <w:tcPr>
            <w:tcW w:w="5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47C0" w:rsidRPr="005D47C0" w:rsidRDefault="005D47C0" w:rsidP="005D47C0">
            <w:pPr>
              <w:jc w:val="center"/>
              <w:rPr>
                <w:sz w:val="20"/>
                <w:szCs w:val="20"/>
              </w:rPr>
            </w:pPr>
            <w:r w:rsidRPr="005D47C0">
              <w:rPr>
                <w:sz w:val="20"/>
                <w:szCs w:val="20"/>
              </w:rPr>
              <w:t>№ п/п</w:t>
            </w:r>
          </w:p>
        </w:tc>
        <w:tc>
          <w:tcPr>
            <w:tcW w:w="3007" w:type="pct"/>
            <w:tcBorders>
              <w:top w:val="single" w:sz="4" w:space="0" w:color="auto"/>
              <w:left w:val="nil"/>
              <w:bottom w:val="single" w:sz="4" w:space="0" w:color="auto"/>
              <w:right w:val="single" w:sz="4" w:space="0" w:color="auto"/>
            </w:tcBorders>
            <w:shd w:val="clear" w:color="auto" w:fill="auto"/>
            <w:vAlign w:val="center"/>
            <w:hideMark/>
          </w:tcPr>
          <w:p w:rsidR="005D47C0" w:rsidRPr="005D47C0" w:rsidRDefault="005D47C0" w:rsidP="005D47C0">
            <w:pPr>
              <w:rPr>
                <w:sz w:val="20"/>
                <w:szCs w:val="20"/>
              </w:rPr>
            </w:pPr>
            <w:r w:rsidRPr="005D47C0">
              <w:rPr>
                <w:sz w:val="20"/>
                <w:szCs w:val="20"/>
              </w:rPr>
              <w:t>Наименование поселений</w:t>
            </w:r>
          </w:p>
        </w:tc>
        <w:tc>
          <w:tcPr>
            <w:tcW w:w="1224" w:type="pct"/>
            <w:tcBorders>
              <w:top w:val="single" w:sz="4" w:space="0" w:color="auto"/>
              <w:left w:val="nil"/>
              <w:bottom w:val="single" w:sz="4" w:space="0" w:color="auto"/>
              <w:right w:val="single" w:sz="4" w:space="0" w:color="auto"/>
            </w:tcBorders>
            <w:shd w:val="clear" w:color="auto" w:fill="auto"/>
            <w:vAlign w:val="center"/>
            <w:hideMark/>
          </w:tcPr>
          <w:p w:rsidR="005D47C0" w:rsidRPr="005D47C0" w:rsidRDefault="005D47C0" w:rsidP="005D47C0">
            <w:pPr>
              <w:jc w:val="center"/>
              <w:rPr>
                <w:sz w:val="20"/>
                <w:szCs w:val="20"/>
              </w:rPr>
            </w:pPr>
            <w:r w:rsidRPr="005D47C0">
              <w:rPr>
                <w:sz w:val="20"/>
                <w:szCs w:val="20"/>
              </w:rPr>
              <w:t xml:space="preserve">Сумма </w:t>
            </w:r>
          </w:p>
        </w:tc>
      </w:tr>
      <w:tr w:rsidR="005D47C0" w:rsidRPr="005D47C0" w:rsidTr="005D47C0">
        <w:trPr>
          <w:trHeight w:val="70"/>
        </w:trPr>
        <w:tc>
          <w:tcPr>
            <w:tcW w:w="183" w:type="pct"/>
            <w:tcBorders>
              <w:top w:val="nil"/>
              <w:left w:val="nil"/>
              <w:bottom w:val="nil"/>
              <w:right w:val="nil"/>
            </w:tcBorders>
            <w:shd w:val="clear" w:color="auto" w:fill="auto"/>
            <w:noWrap/>
            <w:vAlign w:val="bottom"/>
            <w:hideMark/>
          </w:tcPr>
          <w:p w:rsidR="005D47C0" w:rsidRPr="005D47C0" w:rsidRDefault="005D47C0" w:rsidP="005D47C0">
            <w:pPr>
              <w:rPr>
                <w:sz w:val="20"/>
                <w:szCs w:val="20"/>
              </w:rPr>
            </w:pPr>
          </w:p>
        </w:tc>
        <w:tc>
          <w:tcPr>
            <w:tcW w:w="586" w:type="pct"/>
            <w:tcBorders>
              <w:top w:val="nil"/>
              <w:left w:val="single" w:sz="4" w:space="0" w:color="auto"/>
              <w:bottom w:val="single" w:sz="4" w:space="0" w:color="auto"/>
              <w:right w:val="single" w:sz="4" w:space="0" w:color="auto"/>
            </w:tcBorders>
            <w:shd w:val="clear" w:color="auto" w:fill="auto"/>
            <w:noWrap/>
            <w:vAlign w:val="bottom"/>
            <w:hideMark/>
          </w:tcPr>
          <w:p w:rsidR="005D47C0" w:rsidRPr="005D47C0" w:rsidRDefault="005D47C0" w:rsidP="005D47C0">
            <w:pPr>
              <w:jc w:val="center"/>
              <w:rPr>
                <w:sz w:val="20"/>
                <w:szCs w:val="20"/>
              </w:rPr>
            </w:pPr>
            <w:r w:rsidRPr="005D47C0">
              <w:rPr>
                <w:sz w:val="20"/>
                <w:szCs w:val="20"/>
              </w:rPr>
              <w:t>1</w:t>
            </w:r>
          </w:p>
        </w:tc>
        <w:tc>
          <w:tcPr>
            <w:tcW w:w="3007" w:type="pct"/>
            <w:tcBorders>
              <w:top w:val="nil"/>
              <w:left w:val="nil"/>
              <w:bottom w:val="single" w:sz="4" w:space="0" w:color="auto"/>
              <w:right w:val="single" w:sz="4" w:space="0" w:color="auto"/>
            </w:tcBorders>
            <w:shd w:val="clear" w:color="auto" w:fill="auto"/>
            <w:noWrap/>
            <w:vAlign w:val="bottom"/>
            <w:hideMark/>
          </w:tcPr>
          <w:p w:rsidR="005D47C0" w:rsidRPr="005D47C0" w:rsidRDefault="005D47C0" w:rsidP="005D47C0">
            <w:pPr>
              <w:rPr>
                <w:sz w:val="20"/>
                <w:szCs w:val="20"/>
              </w:rPr>
            </w:pPr>
            <w:r w:rsidRPr="005D47C0">
              <w:rPr>
                <w:sz w:val="20"/>
                <w:szCs w:val="20"/>
              </w:rPr>
              <w:t>Тужинское городское поселение</w:t>
            </w:r>
          </w:p>
        </w:tc>
        <w:tc>
          <w:tcPr>
            <w:tcW w:w="1224" w:type="pct"/>
            <w:tcBorders>
              <w:top w:val="nil"/>
              <w:left w:val="nil"/>
              <w:bottom w:val="single" w:sz="4" w:space="0" w:color="auto"/>
              <w:right w:val="single" w:sz="4" w:space="0" w:color="auto"/>
            </w:tcBorders>
            <w:shd w:val="clear" w:color="auto" w:fill="auto"/>
            <w:noWrap/>
            <w:vAlign w:val="bottom"/>
            <w:hideMark/>
          </w:tcPr>
          <w:p w:rsidR="005D47C0" w:rsidRPr="005D47C0" w:rsidRDefault="005D47C0" w:rsidP="005D47C0">
            <w:pPr>
              <w:jc w:val="center"/>
              <w:rPr>
                <w:sz w:val="20"/>
                <w:szCs w:val="20"/>
              </w:rPr>
            </w:pPr>
            <w:r w:rsidRPr="005D47C0">
              <w:rPr>
                <w:sz w:val="20"/>
                <w:szCs w:val="20"/>
              </w:rPr>
              <w:t>928,3</w:t>
            </w:r>
          </w:p>
        </w:tc>
      </w:tr>
      <w:tr w:rsidR="005D47C0" w:rsidRPr="005D47C0" w:rsidTr="005D47C0">
        <w:trPr>
          <w:trHeight w:val="73"/>
        </w:trPr>
        <w:tc>
          <w:tcPr>
            <w:tcW w:w="183" w:type="pct"/>
            <w:tcBorders>
              <w:top w:val="nil"/>
              <w:left w:val="nil"/>
              <w:bottom w:val="nil"/>
              <w:right w:val="nil"/>
            </w:tcBorders>
            <w:shd w:val="clear" w:color="auto" w:fill="auto"/>
            <w:noWrap/>
            <w:vAlign w:val="bottom"/>
            <w:hideMark/>
          </w:tcPr>
          <w:p w:rsidR="005D47C0" w:rsidRPr="005D47C0" w:rsidRDefault="005D47C0" w:rsidP="005D47C0">
            <w:pPr>
              <w:rPr>
                <w:sz w:val="20"/>
                <w:szCs w:val="20"/>
              </w:rPr>
            </w:pPr>
          </w:p>
        </w:tc>
        <w:tc>
          <w:tcPr>
            <w:tcW w:w="586" w:type="pct"/>
            <w:tcBorders>
              <w:top w:val="nil"/>
              <w:left w:val="single" w:sz="4" w:space="0" w:color="auto"/>
              <w:bottom w:val="single" w:sz="4" w:space="0" w:color="auto"/>
              <w:right w:val="single" w:sz="4" w:space="0" w:color="auto"/>
            </w:tcBorders>
            <w:shd w:val="clear" w:color="auto" w:fill="auto"/>
            <w:noWrap/>
            <w:vAlign w:val="bottom"/>
            <w:hideMark/>
          </w:tcPr>
          <w:p w:rsidR="005D47C0" w:rsidRPr="005D47C0" w:rsidRDefault="005D47C0" w:rsidP="005D47C0">
            <w:pPr>
              <w:rPr>
                <w:sz w:val="20"/>
                <w:szCs w:val="20"/>
              </w:rPr>
            </w:pPr>
            <w:r w:rsidRPr="005D47C0">
              <w:rPr>
                <w:sz w:val="20"/>
                <w:szCs w:val="20"/>
              </w:rPr>
              <w:t> </w:t>
            </w:r>
          </w:p>
        </w:tc>
        <w:tc>
          <w:tcPr>
            <w:tcW w:w="3007" w:type="pct"/>
            <w:tcBorders>
              <w:top w:val="nil"/>
              <w:left w:val="nil"/>
              <w:bottom w:val="single" w:sz="4" w:space="0" w:color="auto"/>
              <w:right w:val="single" w:sz="4" w:space="0" w:color="auto"/>
            </w:tcBorders>
            <w:shd w:val="clear" w:color="auto" w:fill="auto"/>
            <w:noWrap/>
            <w:vAlign w:val="bottom"/>
            <w:hideMark/>
          </w:tcPr>
          <w:p w:rsidR="005D47C0" w:rsidRPr="005D47C0" w:rsidRDefault="005D47C0" w:rsidP="005D47C0">
            <w:pPr>
              <w:rPr>
                <w:b/>
                <w:bCs/>
                <w:sz w:val="20"/>
                <w:szCs w:val="20"/>
              </w:rPr>
            </w:pPr>
            <w:r w:rsidRPr="005D47C0">
              <w:rPr>
                <w:b/>
                <w:bCs/>
                <w:sz w:val="20"/>
                <w:szCs w:val="20"/>
              </w:rPr>
              <w:t>Итого:</w:t>
            </w:r>
          </w:p>
        </w:tc>
        <w:tc>
          <w:tcPr>
            <w:tcW w:w="1224" w:type="pct"/>
            <w:tcBorders>
              <w:top w:val="nil"/>
              <w:left w:val="nil"/>
              <w:bottom w:val="single" w:sz="4" w:space="0" w:color="auto"/>
              <w:right w:val="single" w:sz="4" w:space="0" w:color="auto"/>
            </w:tcBorders>
            <w:shd w:val="clear" w:color="auto" w:fill="auto"/>
            <w:noWrap/>
            <w:vAlign w:val="bottom"/>
            <w:hideMark/>
          </w:tcPr>
          <w:p w:rsidR="005D47C0" w:rsidRPr="005D47C0" w:rsidRDefault="005D47C0" w:rsidP="005D47C0">
            <w:pPr>
              <w:jc w:val="center"/>
              <w:rPr>
                <w:b/>
                <w:bCs/>
                <w:sz w:val="20"/>
                <w:szCs w:val="20"/>
              </w:rPr>
            </w:pPr>
            <w:r w:rsidRPr="005D47C0">
              <w:rPr>
                <w:b/>
                <w:bCs/>
                <w:sz w:val="20"/>
                <w:szCs w:val="20"/>
              </w:rPr>
              <w:t>928,3</w:t>
            </w:r>
          </w:p>
        </w:tc>
      </w:tr>
    </w:tbl>
    <w:p w:rsidR="005D47C0" w:rsidRDefault="005D47C0" w:rsidP="00D90ADD">
      <w:pPr>
        <w:jc w:val="center"/>
        <w:rPr>
          <w:sz w:val="18"/>
          <w:szCs w:val="18"/>
        </w:rPr>
      </w:pPr>
    </w:p>
    <w:tbl>
      <w:tblPr>
        <w:tblW w:w="5000" w:type="pct"/>
        <w:tblLook w:val="04A0"/>
      </w:tblPr>
      <w:tblGrid>
        <w:gridCol w:w="5612"/>
        <w:gridCol w:w="2104"/>
        <w:gridCol w:w="471"/>
        <w:gridCol w:w="2377"/>
      </w:tblGrid>
      <w:tr w:rsidR="005D47C0" w:rsidRPr="005D47C0" w:rsidTr="005D47C0">
        <w:trPr>
          <w:trHeight w:val="80"/>
        </w:trPr>
        <w:tc>
          <w:tcPr>
            <w:tcW w:w="5000" w:type="pct"/>
            <w:gridSpan w:val="4"/>
            <w:tcBorders>
              <w:top w:val="nil"/>
              <w:left w:val="nil"/>
              <w:bottom w:val="nil"/>
              <w:right w:val="nil"/>
            </w:tcBorders>
            <w:shd w:val="clear" w:color="auto" w:fill="auto"/>
            <w:noWrap/>
            <w:vAlign w:val="bottom"/>
            <w:hideMark/>
          </w:tcPr>
          <w:p w:rsidR="005D47C0" w:rsidRPr="005D47C0" w:rsidRDefault="005D47C0" w:rsidP="005D47C0">
            <w:pPr>
              <w:jc w:val="right"/>
              <w:rPr>
                <w:color w:val="000000"/>
                <w:sz w:val="20"/>
                <w:szCs w:val="20"/>
              </w:rPr>
            </w:pPr>
            <w:r w:rsidRPr="005D47C0">
              <w:rPr>
                <w:color w:val="000000"/>
                <w:sz w:val="20"/>
                <w:szCs w:val="20"/>
              </w:rPr>
              <w:t xml:space="preserve">                             Приложение №  27</w:t>
            </w:r>
          </w:p>
        </w:tc>
      </w:tr>
      <w:tr w:rsidR="005D47C0" w:rsidRPr="005D47C0" w:rsidTr="005D47C0">
        <w:trPr>
          <w:trHeight w:val="80"/>
        </w:trPr>
        <w:tc>
          <w:tcPr>
            <w:tcW w:w="5000" w:type="pct"/>
            <w:gridSpan w:val="4"/>
            <w:tcBorders>
              <w:top w:val="nil"/>
              <w:left w:val="nil"/>
              <w:bottom w:val="nil"/>
              <w:right w:val="nil"/>
            </w:tcBorders>
            <w:shd w:val="clear" w:color="auto" w:fill="auto"/>
            <w:noWrap/>
            <w:vAlign w:val="bottom"/>
            <w:hideMark/>
          </w:tcPr>
          <w:p w:rsidR="005D47C0" w:rsidRPr="005D47C0" w:rsidRDefault="005D47C0" w:rsidP="005D47C0">
            <w:pPr>
              <w:jc w:val="right"/>
              <w:rPr>
                <w:color w:val="000000"/>
                <w:sz w:val="20"/>
                <w:szCs w:val="20"/>
              </w:rPr>
            </w:pPr>
            <w:r w:rsidRPr="005D47C0">
              <w:rPr>
                <w:color w:val="000000"/>
                <w:sz w:val="20"/>
                <w:szCs w:val="20"/>
              </w:rPr>
              <w:t xml:space="preserve">                             к решению районной Думы</w:t>
            </w:r>
          </w:p>
        </w:tc>
      </w:tr>
      <w:tr w:rsidR="005D47C0" w:rsidRPr="005D47C0" w:rsidTr="005D47C0">
        <w:trPr>
          <w:trHeight w:val="80"/>
        </w:trPr>
        <w:tc>
          <w:tcPr>
            <w:tcW w:w="3875" w:type="pct"/>
            <w:gridSpan w:val="3"/>
            <w:tcBorders>
              <w:top w:val="nil"/>
              <w:left w:val="nil"/>
              <w:bottom w:val="nil"/>
              <w:right w:val="nil"/>
            </w:tcBorders>
            <w:shd w:val="clear" w:color="auto" w:fill="auto"/>
            <w:noWrap/>
            <w:vAlign w:val="bottom"/>
            <w:hideMark/>
          </w:tcPr>
          <w:p w:rsidR="005D47C0" w:rsidRPr="005D47C0" w:rsidRDefault="005D47C0" w:rsidP="005D47C0">
            <w:pPr>
              <w:ind w:firstLineChars="1500" w:firstLine="3000"/>
              <w:rPr>
                <w:color w:val="000000"/>
                <w:sz w:val="20"/>
                <w:szCs w:val="20"/>
              </w:rPr>
            </w:pPr>
            <w:r w:rsidRPr="005D47C0">
              <w:rPr>
                <w:color w:val="000000"/>
                <w:sz w:val="20"/>
                <w:szCs w:val="20"/>
              </w:rPr>
              <w:t xml:space="preserve">                        </w:t>
            </w:r>
          </w:p>
        </w:tc>
        <w:tc>
          <w:tcPr>
            <w:tcW w:w="1125" w:type="pct"/>
            <w:tcBorders>
              <w:top w:val="nil"/>
              <w:left w:val="nil"/>
              <w:bottom w:val="nil"/>
              <w:right w:val="nil"/>
            </w:tcBorders>
            <w:shd w:val="clear" w:color="auto" w:fill="auto"/>
            <w:noWrap/>
            <w:vAlign w:val="bottom"/>
            <w:hideMark/>
          </w:tcPr>
          <w:p w:rsidR="005D47C0" w:rsidRPr="005D47C0" w:rsidRDefault="005D47C0" w:rsidP="005D47C0">
            <w:pPr>
              <w:rPr>
                <w:color w:val="000000"/>
                <w:sz w:val="20"/>
                <w:szCs w:val="20"/>
              </w:rPr>
            </w:pPr>
            <w:r w:rsidRPr="005D47C0">
              <w:rPr>
                <w:color w:val="000000"/>
                <w:sz w:val="20"/>
                <w:szCs w:val="20"/>
              </w:rPr>
              <w:t xml:space="preserve">от 12.12.2014  № 49/333                                    </w:t>
            </w:r>
          </w:p>
        </w:tc>
      </w:tr>
      <w:tr w:rsidR="005D47C0" w:rsidRPr="005D47C0" w:rsidTr="005D47C0">
        <w:trPr>
          <w:trHeight w:val="95"/>
        </w:trPr>
        <w:tc>
          <w:tcPr>
            <w:tcW w:w="5000" w:type="pct"/>
            <w:gridSpan w:val="4"/>
            <w:tcBorders>
              <w:top w:val="nil"/>
              <w:left w:val="nil"/>
              <w:bottom w:val="nil"/>
              <w:right w:val="nil"/>
            </w:tcBorders>
            <w:shd w:val="clear" w:color="auto" w:fill="auto"/>
            <w:hideMark/>
          </w:tcPr>
          <w:p w:rsidR="005D47C0" w:rsidRPr="005D47C0" w:rsidRDefault="005D47C0" w:rsidP="005D47C0">
            <w:pPr>
              <w:jc w:val="center"/>
              <w:rPr>
                <w:b/>
                <w:bCs/>
                <w:color w:val="000000"/>
                <w:sz w:val="20"/>
                <w:szCs w:val="20"/>
              </w:rPr>
            </w:pPr>
            <w:r w:rsidRPr="005D47C0">
              <w:rPr>
                <w:b/>
                <w:bCs/>
                <w:color w:val="000000"/>
                <w:sz w:val="20"/>
                <w:szCs w:val="20"/>
              </w:rPr>
              <w:t>Программа</w:t>
            </w:r>
          </w:p>
        </w:tc>
      </w:tr>
      <w:tr w:rsidR="005D47C0" w:rsidRPr="005D47C0" w:rsidTr="005D47C0">
        <w:trPr>
          <w:trHeight w:val="80"/>
        </w:trPr>
        <w:tc>
          <w:tcPr>
            <w:tcW w:w="5000" w:type="pct"/>
            <w:gridSpan w:val="4"/>
            <w:tcBorders>
              <w:top w:val="nil"/>
              <w:left w:val="nil"/>
              <w:bottom w:val="nil"/>
              <w:right w:val="nil"/>
            </w:tcBorders>
            <w:shd w:val="clear" w:color="auto" w:fill="auto"/>
            <w:hideMark/>
          </w:tcPr>
          <w:p w:rsidR="005D47C0" w:rsidRPr="005D47C0" w:rsidRDefault="005D47C0" w:rsidP="005D47C0">
            <w:pPr>
              <w:jc w:val="center"/>
              <w:rPr>
                <w:b/>
                <w:bCs/>
                <w:color w:val="000000"/>
                <w:sz w:val="20"/>
                <w:szCs w:val="20"/>
              </w:rPr>
            </w:pPr>
            <w:r w:rsidRPr="005D47C0">
              <w:rPr>
                <w:b/>
                <w:bCs/>
                <w:color w:val="000000"/>
                <w:sz w:val="20"/>
                <w:szCs w:val="20"/>
              </w:rPr>
              <w:t xml:space="preserve">муниципальных внутренних заимствований Тужинского района                       </w:t>
            </w:r>
          </w:p>
        </w:tc>
      </w:tr>
      <w:tr w:rsidR="005D47C0" w:rsidRPr="005D47C0" w:rsidTr="005D47C0">
        <w:trPr>
          <w:trHeight w:val="80"/>
        </w:trPr>
        <w:tc>
          <w:tcPr>
            <w:tcW w:w="5000" w:type="pct"/>
            <w:gridSpan w:val="4"/>
            <w:tcBorders>
              <w:top w:val="nil"/>
              <w:left w:val="nil"/>
              <w:bottom w:val="nil"/>
              <w:right w:val="nil"/>
            </w:tcBorders>
            <w:shd w:val="clear" w:color="auto" w:fill="auto"/>
            <w:hideMark/>
          </w:tcPr>
          <w:p w:rsidR="005D47C0" w:rsidRPr="005D47C0" w:rsidRDefault="005D47C0" w:rsidP="005D47C0">
            <w:pPr>
              <w:jc w:val="center"/>
              <w:rPr>
                <w:b/>
                <w:bCs/>
                <w:color w:val="000000"/>
                <w:sz w:val="20"/>
                <w:szCs w:val="20"/>
              </w:rPr>
            </w:pPr>
            <w:r w:rsidRPr="005D47C0">
              <w:rPr>
                <w:b/>
                <w:bCs/>
                <w:color w:val="000000"/>
                <w:sz w:val="20"/>
                <w:szCs w:val="20"/>
              </w:rPr>
              <w:t>на 2015 год</w:t>
            </w:r>
          </w:p>
        </w:tc>
      </w:tr>
      <w:tr w:rsidR="005D47C0" w:rsidRPr="005D47C0" w:rsidTr="005D47C0">
        <w:trPr>
          <w:trHeight w:val="80"/>
        </w:trPr>
        <w:tc>
          <w:tcPr>
            <w:tcW w:w="5000" w:type="pct"/>
            <w:gridSpan w:val="4"/>
            <w:tcBorders>
              <w:top w:val="nil"/>
              <w:left w:val="nil"/>
              <w:bottom w:val="nil"/>
              <w:right w:val="nil"/>
            </w:tcBorders>
            <w:shd w:val="clear" w:color="auto" w:fill="auto"/>
            <w:noWrap/>
            <w:vAlign w:val="bottom"/>
            <w:hideMark/>
          </w:tcPr>
          <w:p w:rsidR="005D47C0" w:rsidRPr="005D47C0" w:rsidRDefault="005D47C0" w:rsidP="005D47C0">
            <w:pPr>
              <w:jc w:val="center"/>
              <w:rPr>
                <w:color w:val="000000"/>
                <w:sz w:val="20"/>
                <w:szCs w:val="20"/>
              </w:rPr>
            </w:pPr>
          </w:p>
        </w:tc>
      </w:tr>
      <w:tr w:rsidR="005D47C0" w:rsidRPr="005D47C0" w:rsidTr="005D47C0">
        <w:trPr>
          <w:trHeight w:val="80"/>
        </w:trPr>
        <w:tc>
          <w:tcPr>
            <w:tcW w:w="2656" w:type="pct"/>
            <w:tcBorders>
              <w:top w:val="nil"/>
              <w:left w:val="nil"/>
              <w:bottom w:val="nil"/>
              <w:right w:val="nil"/>
            </w:tcBorders>
            <w:shd w:val="clear" w:color="auto" w:fill="auto"/>
            <w:noWrap/>
            <w:vAlign w:val="bottom"/>
            <w:hideMark/>
          </w:tcPr>
          <w:p w:rsidR="005D47C0" w:rsidRPr="005D47C0" w:rsidRDefault="005D47C0" w:rsidP="005D47C0">
            <w:pPr>
              <w:rPr>
                <w:rFonts w:ascii="Arial CYR" w:hAnsi="Arial CYR" w:cs="Arial CYR"/>
                <w:color w:val="000000"/>
                <w:sz w:val="20"/>
                <w:szCs w:val="20"/>
              </w:rPr>
            </w:pPr>
          </w:p>
        </w:tc>
        <w:tc>
          <w:tcPr>
            <w:tcW w:w="996" w:type="pct"/>
            <w:tcBorders>
              <w:top w:val="nil"/>
              <w:left w:val="nil"/>
              <w:bottom w:val="single" w:sz="4" w:space="0" w:color="auto"/>
              <w:right w:val="nil"/>
            </w:tcBorders>
            <w:shd w:val="clear" w:color="auto" w:fill="auto"/>
            <w:noWrap/>
            <w:vAlign w:val="center"/>
            <w:hideMark/>
          </w:tcPr>
          <w:p w:rsidR="005D47C0" w:rsidRPr="005D47C0" w:rsidRDefault="005D47C0" w:rsidP="005D47C0">
            <w:pPr>
              <w:jc w:val="right"/>
              <w:rPr>
                <w:color w:val="000000"/>
                <w:sz w:val="20"/>
                <w:szCs w:val="20"/>
              </w:rPr>
            </w:pPr>
            <w:r w:rsidRPr="005D47C0">
              <w:rPr>
                <w:color w:val="000000"/>
                <w:sz w:val="20"/>
                <w:szCs w:val="20"/>
              </w:rPr>
              <w:t> </w:t>
            </w:r>
          </w:p>
        </w:tc>
        <w:tc>
          <w:tcPr>
            <w:tcW w:w="1348" w:type="pct"/>
            <w:gridSpan w:val="2"/>
            <w:tcBorders>
              <w:top w:val="nil"/>
              <w:left w:val="nil"/>
              <w:bottom w:val="single" w:sz="4" w:space="0" w:color="auto"/>
              <w:right w:val="nil"/>
            </w:tcBorders>
            <w:shd w:val="clear" w:color="auto" w:fill="auto"/>
            <w:noWrap/>
            <w:vAlign w:val="bottom"/>
            <w:hideMark/>
          </w:tcPr>
          <w:p w:rsidR="005D47C0" w:rsidRPr="005D47C0" w:rsidRDefault="005D47C0" w:rsidP="005D47C0">
            <w:pPr>
              <w:jc w:val="center"/>
              <w:rPr>
                <w:color w:val="000000"/>
                <w:sz w:val="20"/>
                <w:szCs w:val="20"/>
              </w:rPr>
            </w:pPr>
            <w:r w:rsidRPr="005D47C0">
              <w:rPr>
                <w:color w:val="000000"/>
                <w:sz w:val="20"/>
                <w:szCs w:val="20"/>
              </w:rPr>
              <w:t>(тыс. рублей)</w:t>
            </w:r>
          </w:p>
        </w:tc>
      </w:tr>
      <w:tr w:rsidR="005D47C0" w:rsidRPr="005D47C0" w:rsidTr="005D47C0">
        <w:trPr>
          <w:trHeight w:val="379"/>
        </w:trPr>
        <w:tc>
          <w:tcPr>
            <w:tcW w:w="2656" w:type="pct"/>
            <w:tcBorders>
              <w:top w:val="single" w:sz="4" w:space="0" w:color="auto"/>
              <w:left w:val="single" w:sz="4" w:space="0" w:color="auto"/>
              <w:bottom w:val="single" w:sz="4" w:space="0" w:color="auto"/>
              <w:right w:val="nil"/>
            </w:tcBorders>
            <w:shd w:val="clear" w:color="auto" w:fill="auto"/>
            <w:vAlign w:val="center"/>
            <w:hideMark/>
          </w:tcPr>
          <w:p w:rsidR="005D47C0" w:rsidRPr="005D47C0" w:rsidRDefault="005D47C0" w:rsidP="005D47C0">
            <w:pPr>
              <w:jc w:val="center"/>
              <w:rPr>
                <w:color w:val="000000"/>
                <w:sz w:val="20"/>
                <w:szCs w:val="20"/>
              </w:rPr>
            </w:pPr>
            <w:r w:rsidRPr="005D47C0">
              <w:rPr>
                <w:color w:val="000000"/>
                <w:sz w:val="20"/>
                <w:szCs w:val="20"/>
              </w:rPr>
              <w:t>Вид заимствований</w:t>
            </w:r>
          </w:p>
        </w:tc>
        <w:tc>
          <w:tcPr>
            <w:tcW w:w="996" w:type="pct"/>
            <w:tcBorders>
              <w:top w:val="nil"/>
              <w:left w:val="single" w:sz="4" w:space="0" w:color="auto"/>
              <w:bottom w:val="single" w:sz="4" w:space="0" w:color="auto"/>
              <w:right w:val="single" w:sz="4" w:space="0" w:color="auto"/>
            </w:tcBorders>
            <w:shd w:val="clear" w:color="auto" w:fill="auto"/>
            <w:vAlign w:val="center"/>
            <w:hideMark/>
          </w:tcPr>
          <w:p w:rsidR="005D47C0" w:rsidRPr="005D47C0" w:rsidRDefault="005D47C0" w:rsidP="005D47C0">
            <w:pPr>
              <w:jc w:val="center"/>
              <w:rPr>
                <w:color w:val="000000"/>
                <w:sz w:val="20"/>
                <w:szCs w:val="20"/>
              </w:rPr>
            </w:pPr>
            <w:r w:rsidRPr="005D47C0">
              <w:rPr>
                <w:color w:val="000000"/>
                <w:sz w:val="20"/>
                <w:szCs w:val="20"/>
              </w:rPr>
              <w:t xml:space="preserve">Объём привлечения заимствований </w:t>
            </w:r>
          </w:p>
        </w:tc>
        <w:tc>
          <w:tcPr>
            <w:tcW w:w="1348" w:type="pct"/>
            <w:gridSpan w:val="2"/>
            <w:tcBorders>
              <w:top w:val="nil"/>
              <w:left w:val="nil"/>
              <w:bottom w:val="single" w:sz="4" w:space="0" w:color="auto"/>
              <w:right w:val="single" w:sz="4" w:space="0" w:color="auto"/>
            </w:tcBorders>
            <w:shd w:val="clear" w:color="auto" w:fill="auto"/>
            <w:vAlign w:val="center"/>
            <w:hideMark/>
          </w:tcPr>
          <w:p w:rsidR="005D47C0" w:rsidRPr="005D47C0" w:rsidRDefault="005D47C0" w:rsidP="005D47C0">
            <w:pPr>
              <w:jc w:val="center"/>
              <w:rPr>
                <w:color w:val="000000"/>
                <w:sz w:val="20"/>
                <w:szCs w:val="20"/>
              </w:rPr>
            </w:pPr>
            <w:r w:rsidRPr="005D47C0">
              <w:rPr>
                <w:color w:val="000000"/>
                <w:sz w:val="20"/>
                <w:szCs w:val="20"/>
              </w:rPr>
              <w:t>Объём погашения основной суммы долга</w:t>
            </w:r>
          </w:p>
        </w:tc>
      </w:tr>
      <w:tr w:rsidR="005D47C0" w:rsidRPr="005D47C0" w:rsidTr="005D47C0">
        <w:trPr>
          <w:trHeight w:val="70"/>
        </w:trPr>
        <w:tc>
          <w:tcPr>
            <w:tcW w:w="2656" w:type="pct"/>
            <w:tcBorders>
              <w:top w:val="nil"/>
              <w:left w:val="single" w:sz="4" w:space="0" w:color="auto"/>
              <w:bottom w:val="single" w:sz="4" w:space="0" w:color="auto"/>
              <w:right w:val="single" w:sz="4" w:space="0" w:color="auto"/>
            </w:tcBorders>
            <w:shd w:val="clear" w:color="auto" w:fill="auto"/>
            <w:hideMark/>
          </w:tcPr>
          <w:p w:rsidR="005D47C0" w:rsidRPr="005D47C0" w:rsidRDefault="005D47C0" w:rsidP="005D47C0">
            <w:pPr>
              <w:jc w:val="both"/>
              <w:rPr>
                <w:color w:val="000000"/>
                <w:sz w:val="20"/>
                <w:szCs w:val="20"/>
              </w:rPr>
            </w:pPr>
            <w:r w:rsidRPr="005D47C0">
              <w:rPr>
                <w:color w:val="000000"/>
                <w:sz w:val="20"/>
                <w:szCs w:val="20"/>
              </w:rPr>
              <w:t>Кредиты кредитных организаций в валюте Российской Федерации</w:t>
            </w:r>
          </w:p>
        </w:tc>
        <w:tc>
          <w:tcPr>
            <w:tcW w:w="996" w:type="pct"/>
            <w:tcBorders>
              <w:top w:val="nil"/>
              <w:left w:val="nil"/>
              <w:bottom w:val="single" w:sz="4" w:space="0" w:color="auto"/>
              <w:right w:val="single" w:sz="4" w:space="0" w:color="auto"/>
            </w:tcBorders>
            <w:shd w:val="clear" w:color="auto" w:fill="auto"/>
            <w:vAlign w:val="center"/>
            <w:hideMark/>
          </w:tcPr>
          <w:p w:rsidR="005D47C0" w:rsidRPr="005D47C0" w:rsidRDefault="005D47C0" w:rsidP="005D47C0">
            <w:pPr>
              <w:jc w:val="center"/>
              <w:rPr>
                <w:color w:val="000000"/>
                <w:sz w:val="20"/>
                <w:szCs w:val="20"/>
              </w:rPr>
            </w:pPr>
            <w:r w:rsidRPr="005D47C0">
              <w:rPr>
                <w:color w:val="000000"/>
                <w:sz w:val="20"/>
                <w:szCs w:val="20"/>
              </w:rPr>
              <w:t>12 000</w:t>
            </w:r>
          </w:p>
        </w:tc>
        <w:tc>
          <w:tcPr>
            <w:tcW w:w="1348" w:type="pct"/>
            <w:gridSpan w:val="2"/>
            <w:tcBorders>
              <w:top w:val="nil"/>
              <w:left w:val="nil"/>
              <w:bottom w:val="single" w:sz="4" w:space="0" w:color="auto"/>
              <w:right w:val="single" w:sz="4" w:space="0" w:color="auto"/>
            </w:tcBorders>
            <w:shd w:val="clear" w:color="auto" w:fill="auto"/>
            <w:noWrap/>
            <w:vAlign w:val="center"/>
            <w:hideMark/>
          </w:tcPr>
          <w:p w:rsidR="005D47C0" w:rsidRPr="005D47C0" w:rsidRDefault="005D47C0" w:rsidP="005D47C0">
            <w:pPr>
              <w:jc w:val="center"/>
              <w:rPr>
                <w:color w:val="000000"/>
                <w:sz w:val="20"/>
                <w:szCs w:val="20"/>
              </w:rPr>
            </w:pPr>
            <w:r w:rsidRPr="005D47C0">
              <w:rPr>
                <w:color w:val="000000"/>
                <w:sz w:val="20"/>
                <w:szCs w:val="20"/>
              </w:rPr>
              <w:t>12 000</w:t>
            </w:r>
          </w:p>
        </w:tc>
      </w:tr>
      <w:tr w:rsidR="005D47C0" w:rsidRPr="005D47C0" w:rsidTr="005D47C0">
        <w:trPr>
          <w:trHeight w:val="70"/>
        </w:trPr>
        <w:tc>
          <w:tcPr>
            <w:tcW w:w="2656" w:type="pct"/>
            <w:vMerge w:val="restart"/>
            <w:tcBorders>
              <w:top w:val="nil"/>
              <w:left w:val="single" w:sz="4" w:space="0" w:color="auto"/>
              <w:bottom w:val="single" w:sz="4" w:space="0" w:color="000000"/>
              <w:right w:val="single" w:sz="4" w:space="0" w:color="auto"/>
            </w:tcBorders>
            <w:shd w:val="clear" w:color="auto" w:fill="auto"/>
            <w:vAlign w:val="center"/>
            <w:hideMark/>
          </w:tcPr>
          <w:p w:rsidR="005D47C0" w:rsidRPr="005D47C0" w:rsidRDefault="005D47C0" w:rsidP="005D47C0">
            <w:pPr>
              <w:rPr>
                <w:color w:val="000000"/>
                <w:sz w:val="20"/>
                <w:szCs w:val="20"/>
              </w:rPr>
            </w:pPr>
            <w:r w:rsidRPr="005D47C0">
              <w:rPr>
                <w:color w:val="000000"/>
                <w:sz w:val="20"/>
                <w:szCs w:val="20"/>
              </w:rPr>
              <w:t>Бюджетные кредиты от других бюджетов бюджетной системы Российской Федерации</w:t>
            </w:r>
          </w:p>
        </w:tc>
        <w:tc>
          <w:tcPr>
            <w:tcW w:w="996" w:type="pct"/>
            <w:tcBorders>
              <w:top w:val="nil"/>
              <w:left w:val="nil"/>
              <w:bottom w:val="single" w:sz="4" w:space="0" w:color="auto"/>
              <w:right w:val="single" w:sz="4" w:space="0" w:color="auto"/>
            </w:tcBorders>
            <w:shd w:val="clear" w:color="auto" w:fill="auto"/>
            <w:vAlign w:val="center"/>
            <w:hideMark/>
          </w:tcPr>
          <w:p w:rsidR="005D47C0" w:rsidRPr="005D47C0" w:rsidRDefault="005D47C0" w:rsidP="005D47C0">
            <w:pPr>
              <w:jc w:val="center"/>
              <w:rPr>
                <w:color w:val="000000"/>
                <w:sz w:val="20"/>
                <w:szCs w:val="20"/>
              </w:rPr>
            </w:pPr>
            <w:r w:rsidRPr="005D47C0">
              <w:rPr>
                <w:color w:val="000000"/>
                <w:sz w:val="20"/>
                <w:szCs w:val="20"/>
              </w:rPr>
              <w:t>8 000</w:t>
            </w:r>
          </w:p>
        </w:tc>
        <w:tc>
          <w:tcPr>
            <w:tcW w:w="1348" w:type="pct"/>
            <w:gridSpan w:val="2"/>
            <w:tcBorders>
              <w:top w:val="nil"/>
              <w:left w:val="nil"/>
              <w:bottom w:val="single" w:sz="4" w:space="0" w:color="auto"/>
              <w:right w:val="single" w:sz="4" w:space="0" w:color="auto"/>
            </w:tcBorders>
            <w:shd w:val="clear" w:color="auto" w:fill="auto"/>
            <w:noWrap/>
            <w:vAlign w:val="center"/>
            <w:hideMark/>
          </w:tcPr>
          <w:p w:rsidR="005D47C0" w:rsidRPr="005D47C0" w:rsidRDefault="005D47C0" w:rsidP="005D47C0">
            <w:pPr>
              <w:jc w:val="center"/>
              <w:rPr>
                <w:color w:val="000000"/>
                <w:sz w:val="20"/>
                <w:szCs w:val="20"/>
              </w:rPr>
            </w:pPr>
            <w:r w:rsidRPr="005D47C0">
              <w:rPr>
                <w:color w:val="000000"/>
                <w:sz w:val="20"/>
                <w:szCs w:val="20"/>
              </w:rPr>
              <w:t>8 000</w:t>
            </w:r>
          </w:p>
        </w:tc>
      </w:tr>
      <w:tr w:rsidR="005D47C0" w:rsidRPr="005D47C0" w:rsidTr="005D47C0">
        <w:trPr>
          <w:trHeight w:val="70"/>
        </w:trPr>
        <w:tc>
          <w:tcPr>
            <w:tcW w:w="2656" w:type="pct"/>
            <w:vMerge/>
            <w:tcBorders>
              <w:top w:val="nil"/>
              <w:left w:val="single" w:sz="4" w:space="0" w:color="auto"/>
              <w:bottom w:val="single" w:sz="4" w:space="0" w:color="000000"/>
              <w:right w:val="single" w:sz="4" w:space="0" w:color="auto"/>
            </w:tcBorders>
            <w:vAlign w:val="center"/>
            <w:hideMark/>
          </w:tcPr>
          <w:p w:rsidR="005D47C0" w:rsidRPr="005D47C0" w:rsidRDefault="005D47C0" w:rsidP="005D47C0">
            <w:pPr>
              <w:rPr>
                <w:color w:val="000000"/>
                <w:sz w:val="20"/>
                <w:szCs w:val="20"/>
              </w:rPr>
            </w:pPr>
          </w:p>
        </w:tc>
        <w:tc>
          <w:tcPr>
            <w:tcW w:w="996" w:type="pct"/>
            <w:tcBorders>
              <w:top w:val="nil"/>
              <w:left w:val="nil"/>
              <w:bottom w:val="single" w:sz="4" w:space="0" w:color="auto"/>
              <w:right w:val="single" w:sz="4" w:space="0" w:color="auto"/>
            </w:tcBorders>
            <w:shd w:val="clear" w:color="auto" w:fill="auto"/>
            <w:vAlign w:val="center"/>
            <w:hideMark/>
          </w:tcPr>
          <w:p w:rsidR="005D47C0" w:rsidRPr="005D47C0" w:rsidRDefault="005D47C0" w:rsidP="005D47C0">
            <w:pPr>
              <w:jc w:val="center"/>
              <w:rPr>
                <w:color w:val="000000"/>
                <w:sz w:val="20"/>
                <w:szCs w:val="20"/>
              </w:rPr>
            </w:pPr>
            <w:r w:rsidRPr="005D47C0">
              <w:rPr>
                <w:color w:val="000000"/>
                <w:sz w:val="20"/>
                <w:szCs w:val="20"/>
              </w:rPr>
              <w:t>-8 000</w:t>
            </w:r>
          </w:p>
        </w:tc>
        <w:tc>
          <w:tcPr>
            <w:tcW w:w="1348" w:type="pct"/>
            <w:gridSpan w:val="2"/>
            <w:tcBorders>
              <w:top w:val="nil"/>
              <w:left w:val="nil"/>
              <w:bottom w:val="single" w:sz="4" w:space="0" w:color="auto"/>
              <w:right w:val="single" w:sz="4" w:space="0" w:color="auto"/>
            </w:tcBorders>
            <w:shd w:val="clear" w:color="auto" w:fill="auto"/>
            <w:noWrap/>
            <w:vAlign w:val="center"/>
            <w:hideMark/>
          </w:tcPr>
          <w:p w:rsidR="005D47C0" w:rsidRPr="005D47C0" w:rsidRDefault="005D47C0" w:rsidP="005D47C0">
            <w:pPr>
              <w:jc w:val="center"/>
              <w:rPr>
                <w:color w:val="000000"/>
                <w:sz w:val="20"/>
                <w:szCs w:val="20"/>
              </w:rPr>
            </w:pPr>
            <w:r w:rsidRPr="005D47C0">
              <w:rPr>
                <w:color w:val="000000"/>
                <w:sz w:val="20"/>
                <w:szCs w:val="20"/>
              </w:rPr>
              <w:t>-8 000</w:t>
            </w:r>
          </w:p>
        </w:tc>
      </w:tr>
      <w:tr w:rsidR="005D47C0" w:rsidRPr="005D47C0" w:rsidTr="005D47C0">
        <w:trPr>
          <w:trHeight w:val="88"/>
        </w:trPr>
        <w:tc>
          <w:tcPr>
            <w:tcW w:w="2656" w:type="pct"/>
            <w:tcBorders>
              <w:top w:val="nil"/>
              <w:left w:val="single" w:sz="4" w:space="0" w:color="auto"/>
              <w:bottom w:val="single" w:sz="4" w:space="0" w:color="auto"/>
              <w:right w:val="single" w:sz="4" w:space="0" w:color="auto"/>
            </w:tcBorders>
            <w:shd w:val="clear" w:color="auto" w:fill="auto"/>
            <w:vAlign w:val="bottom"/>
            <w:hideMark/>
          </w:tcPr>
          <w:p w:rsidR="005D47C0" w:rsidRPr="005D47C0" w:rsidRDefault="005D47C0" w:rsidP="005D47C0">
            <w:pPr>
              <w:jc w:val="both"/>
              <w:rPr>
                <w:b/>
                <w:bCs/>
                <w:color w:val="000000"/>
                <w:sz w:val="20"/>
                <w:szCs w:val="20"/>
              </w:rPr>
            </w:pPr>
            <w:r w:rsidRPr="005D47C0">
              <w:rPr>
                <w:b/>
                <w:bCs/>
                <w:color w:val="000000"/>
                <w:sz w:val="20"/>
                <w:szCs w:val="20"/>
              </w:rPr>
              <w:t>Итого</w:t>
            </w:r>
          </w:p>
        </w:tc>
        <w:tc>
          <w:tcPr>
            <w:tcW w:w="996" w:type="pct"/>
            <w:tcBorders>
              <w:top w:val="nil"/>
              <w:left w:val="nil"/>
              <w:bottom w:val="single" w:sz="4" w:space="0" w:color="auto"/>
              <w:right w:val="single" w:sz="4" w:space="0" w:color="auto"/>
            </w:tcBorders>
            <w:shd w:val="clear" w:color="auto" w:fill="auto"/>
            <w:noWrap/>
            <w:vAlign w:val="bottom"/>
            <w:hideMark/>
          </w:tcPr>
          <w:p w:rsidR="005D47C0" w:rsidRPr="005D47C0" w:rsidRDefault="005D47C0" w:rsidP="005D47C0">
            <w:pPr>
              <w:jc w:val="center"/>
              <w:rPr>
                <w:b/>
                <w:bCs/>
                <w:color w:val="000000"/>
                <w:sz w:val="20"/>
                <w:szCs w:val="20"/>
              </w:rPr>
            </w:pPr>
            <w:r w:rsidRPr="005D47C0">
              <w:rPr>
                <w:b/>
                <w:bCs/>
                <w:color w:val="000000"/>
                <w:sz w:val="20"/>
                <w:szCs w:val="20"/>
              </w:rPr>
              <w:t>12 000</w:t>
            </w:r>
          </w:p>
        </w:tc>
        <w:tc>
          <w:tcPr>
            <w:tcW w:w="1348" w:type="pct"/>
            <w:gridSpan w:val="2"/>
            <w:tcBorders>
              <w:top w:val="nil"/>
              <w:left w:val="nil"/>
              <w:bottom w:val="single" w:sz="4" w:space="0" w:color="auto"/>
              <w:right w:val="single" w:sz="4" w:space="0" w:color="auto"/>
            </w:tcBorders>
            <w:shd w:val="clear" w:color="auto" w:fill="auto"/>
            <w:noWrap/>
            <w:vAlign w:val="bottom"/>
            <w:hideMark/>
          </w:tcPr>
          <w:p w:rsidR="005D47C0" w:rsidRPr="005D47C0" w:rsidRDefault="005D47C0" w:rsidP="005D47C0">
            <w:pPr>
              <w:jc w:val="center"/>
              <w:rPr>
                <w:b/>
                <w:bCs/>
                <w:color w:val="000000"/>
                <w:sz w:val="20"/>
                <w:szCs w:val="20"/>
              </w:rPr>
            </w:pPr>
            <w:r w:rsidRPr="005D47C0">
              <w:rPr>
                <w:b/>
                <w:bCs/>
                <w:color w:val="000000"/>
                <w:sz w:val="20"/>
                <w:szCs w:val="20"/>
              </w:rPr>
              <w:t>12 000</w:t>
            </w:r>
          </w:p>
        </w:tc>
      </w:tr>
    </w:tbl>
    <w:p w:rsidR="005D47C0" w:rsidRDefault="005D47C0" w:rsidP="00D90ADD">
      <w:pPr>
        <w:jc w:val="center"/>
        <w:rPr>
          <w:sz w:val="18"/>
          <w:szCs w:val="18"/>
        </w:rPr>
      </w:pPr>
    </w:p>
    <w:tbl>
      <w:tblPr>
        <w:tblW w:w="5000" w:type="pct"/>
        <w:tblLook w:val="04A0"/>
      </w:tblPr>
      <w:tblGrid>
        <w:gridCol w:w="2575"/>
        <w:gridCol w:w="1027"/>
        <w:gridCol w:w="961"/>
        <w:gridCol w:w="995"/>
        <w:gridCol w:w="913"/>
        <w:gridCol w:w="1061"/>
        <w:gridCol w:w="1010"/>
        <w:gridCol w:w="1010"/>
        <w:gridCol w:w="1012"/>
      </w:tblGrid>
      <w:tr w:rsidR="005D47C0" w:rsidRPr="005D47C0" w:rsidTr="0040167F">
        <w:trPr>
          <w:trHeight w:val="98"/>
        </w:trPr>
        <w:tc>
          <w:tcPr>
            <w:tcW w:w="5000" w:type="pct"/>
            <w:gridSpan w:val="9"/>
            <w:tcBorders>
              <w:top w:val="nil"/>
              <w:left w:val="nil"/>
              <w:bottom w:val="nil"/>
              <w:right w:val="nil"/>
            </w:tcBorders>
            <w:shd w:val="clear" w:color="auto" w:fill="auto"/>
            <w:noWrap/>
            <w:vAlign w:val="bottom"/>
            <w:hideMark/>
          </w:tcPr>
          <w:p w:rsidR="005D47C0" w:rsidRPr="005D47C0" w:rsidRDefault="005D47C0" w:rsidP="005D47C0">
            <w:pPr>
              <w:jc w:val="right"/>
              <w:rPr>
                <w:color w:val="000000"/>
                <w:sz w:val="20"/>
                <w:szCs w:val="20"/>
              </w:rPr>
            </w:pPr>
            <w:r w:rsidRPr="005D47C0">
              <w:rPr>
                <w:color w:val="000000"/>
                <w:sz w:val="20"/>
                <w:szCs w:val="20"/>
              </w:rPr>
              <w:t xml:space="preserve">                             </w:t>
            </w:r>
            <w:bookmarkStart w:id="9" w:name="RANGE!A1:I17"/>
            <w:r w:rsidRPr="005D47C0">
              <w:rPr>
                <w:color w:val="000000"/>
                <w:sz w:val="20"/>
                <w:szCs w:val="20"/>
              </w:rPr>
              <w:t>Приложение №  28</w:t>
            </w:r>
            <w:bookmarkEnd w:id="9"/>
          </w:p>
        </w:tc>
      </w:tr>
      <w:tr w:rsidR="005D47C0" w:rsidRPr="005D47C0" w:rsidTr="0040167F">
        <w:trPr>
          <w:trHeight w:val="80"/>
        </w:trPr>
        <w:tc>
          <w:tcPr>
            <w:tcW w:w="5000" w:type="pct"/>
            <w:gridSpan w:val="9"/>
            <w:tcBorders>
              <w:top w:val="nil"/>
              <w:left w:val="nil"/>
              <w:bottom w:val="nil"/>
              <w:right w:val="nil"/>
            </w:tcBorders>
            <w:shd w:val="clear" w:color="auto" w:fill="auto"/>
            <w:noWrap/>
            <w:vAlign w:val="bottom"/>
            <w:hideMark/>
          </w:tcPr>
          <w:p w:rsidR="005D47C0" w:rsidRPr="005D47C0" w:rsidRDefault="005D47C0" w:rsidP="005D47C0">
            <w:pPr>
              <w:jc w:val="right"/>
              <w:rPr>
                <w:color w:val="000000"/>
                <w:sz w:val="20"/>
                <w:szCs w:val="20"/>
              </w:rPr>
            </w:pPr>
            <w:r w:rsidRPr="005D47C0">
              <w:rPr>
                <w:color w:val="000000"/>
                <w:sz w:val="20"/>
                <w:szCs w:val="20"/>
              </w:rPr>
              <w:t xml:space="preserve">                             к решению районной Думы</w:t>
            </w:r>
          </w:p>
        </w:tc>
      </w:tr>
      <w:tr w:rsidR="005D47C0" w:rsidRPr="005D47C0" w:rsidTr="0040167F">
        <w:trPr>
          <w:trHeight w:val="80"/>
        </w:trPr>
        <w:tc>
          <w:tcPr>
            <w:tcW w:w="5000" w:type="pct"/>
            <w:gridSpan w:val="9"/>
            <w:tcBorders>
              <w:top w:val="nil"/>
              <w:left w:val="nil"/>
              <w:bottom w:val="nil"/>
              <w:right w:val="nil"/>
            </w:tcBorders>
            <w:shd w:val="clear" w:color="auto" w:fill="auto"/>
            <w:noWrap/>
            <w:vAlign w:val="bottom"/>
            <w:hideMark/>
          </w:tcPr>
          <w:p w:rsidR="005D47C0" w:rsidRPr="005D47C0" w:rsidRDefault="005D47C0" w:rsidP="005D47C0">
            <w:pPr>
              <w:jc w:val="right"/>
              <w:rPr>
                <w:color w:val="000000"/>
                <w:sz w:val="20"/>
                <w:szCs w:val="20"/>
              </w:rPr>
            </w:pPr>
            <w:r w:rsidRPr="005D47C0">
              <w:rPr>
                <w:color w:val="000000"/>
                <w:sz w:val="20"/>
                <w:szCs w:val="20"/>
              </w:rPr>
              <w:t xml:space="preserve">от 12.12.2014  №  49/333          </w:t>
            </w:r>
          </w:p>
        </w:tc>
      </w:tr>
      <w:tr w:rsidR="005D47C0" w:rsidRPr="005D47C0" w:rsidTr="0040167F">
        <w:trPr>
          <w:trHeight w:val="122"/>
        </w:trPr>
        <w:tc>
          <w:tcPr>
            <w:tcW w:w="1219" w:type="pct"/>
            <w:tcBorders>
              <w:top w:val="nil"/>
              <w:left w:val="nil"/>
              <w:bottom w:val="nil"/>
              <w:right w:val="nil"/>
            </w:tcBorders>
            <w:shd w:val="clear" w:color="auto" w:fill="auto"/>
            <w:noWrap/>
            <w:vAlign w:val="bottom"/>
            <w:hideMark/>
          </w:tcPr>
          <w:p w:rsidR="005D47C0" w:rsidRPr="005D47C0" w:rsidRDefault="005D47C0" w:rsidP="005D47C0">
            <w:pPr>
              <w:rPr>
                <w:rFonts w:ascii="Arial CYR" w:hAnsi="Arial CYR" w:cs="Arial CYR"/>
                <w:color w:val="000000"/>
                <w:sz w:val="20"/>
                <w:szCs w:val="20"/>
              </w:rPr>
            </w:pPr>
          </w:p>
        </w:tc>
        <w:tc>
          <w:tcPr>
            <w:tcW w:w="486" w:type="pct"/>
            <w:tcBorders>
              <w:top w:val="nil"/>
              <w:left w:val="nil"/>
              <w:bottom w:val="nil"/>
              <w:right w:val="nil"/>
            </w:tcBorders>
            <w:shd w:val="clear" w:color="auto" w:fill="auto"/>
            <w:vAlign w:val="bottom"/>
            <w:hideMark/>
          </w:tcPr>
          <w:p w:rsidR="005D47C0" w:rsidRPr="005D47C0" w:rsidRDefault="005D47C0" w:rsidP="005D47C0">
            <w:pPr>
              <w:ind w:firstLineChars="100" w:firstLine="200"/>
              <w:rPr>
                <w:color w:val="000000"/>
                <w:sz w:val="20"/>
                <w:szCs w:val="20"/>
              </w:rPr>
            </w:pPr>
          </w:p>
        </w:tc>
        <w:tc>
          <w:tcPr>
            <w:tcW w:w="455" w:type="pct"/>
            <w:tcBorders>
              <w:top w:val="nil"/>
              <w:left w:val="nil"/>
              <w:bottom w:val="nil"/>
              <w:right w:val="nil"/>
            </w:tcBorders>
            <w:shd w:val="clear" w:color="auto" w:fill="auto"/>
            <w:vAlign w:val="bottom"/>
            <w:hideMark/>
          </w:tcPr>
          <w:p w:rsidR="005D47C0" w:rsidRPr="005D47C0" w:rsidRDefault="005D47C0" w:rsidP="005D47C0">
            <w:pPr>
              <w:ind w:firstLineChars="100" w:firstLine="200"/>
              <w:rPr>
                <w:color w:val="000000"/>
                <w:sz w:val="20"/>
                <w:szCs w:val="20"/>
              </w:rPr>
            </w:pPr>
          </w:p>
        </w:tc>
        <w:tc>
          <w:tcPr>
            <w:tcW w:w="471" w:type="pct"/>
            <w:tcBorders>
              <w:top w:val="nil"/>
              <w:left w:val="nil"/>
              <w:bottom w:val="nil"/>
              <w:right w:val="nil"/>
            </w:tcBorders>
            <w:shd w:val="clear" w:color="auto" w:fill="auto"/>
            <w:vAlign w:val="bottom"/>
            <w:hideMark/>
          </w:tcPr>
          <w:p w:rsidR="005D47C0" w:rsidRPr="005D47C0" w:rsidRDefault="005D47C0" w:rsidP="005D47C0">
            <w:pPr>
              <w:ind w:firstLineChars="100" w:firstLine="200"/>
              <w:rPr>
                <w:color w:val="000000"/>
                <w:sz w:val="20"/>
                <w:szCs w:val="20"/>
              </w:rPr>
            </w:pPr>
          </w:p>
        </w:tc>
        <w:tc>
          <w:tcPr>
            <w:tcW w:w="432" w:type="pct"/>
            <w:tcBorders>
              <w:top w:val="nil"/>
              <w:left w:val="nil"/>
              <w:bottom w:val="nil"/>
              <w:right w:val="nil"/>
            </w:tcBorders>
            <w:shd w:val="clear" w:color="auto" w:fill="auto"/>
            <w:vAlign w:val="bottom"/>
            <w:hideMark/>
          </w:tcPr>
          <w:p w:rsidR="005D47C0" w:rsidRPr="005D47C0" w:rsidRDefault="005D47C0" w:rsidP="005D47C0">
            <w:pPr>
              <w:ind w:firstLineChars="100" w:firstLine="200"/>
              <w:rPr>
                <w:color w:val="000000"/>
                <w:sz w:val="20"/>
                <w:szCs w:val="20"/>
              </w:rPr>
            </w:pPr>
          </w:p>
        </w:tc>
        <w:tc>
          <w:tcPr>
            <w:tcW w:w="502" w:type="pct"/>
            <w:tcBorders>
              <w:top w:val="nil"/>
              <w:left w:val="nil"/>
              <w:bottom w:val="nil"/>
              <w:right w:val="nil"/>
            </w:tcBorders>
            <w:shd w:val="clear" w:color="auto" w:fill="auto"/>
            <w:vAlign w:val="bottom"/>
            <w:hideMark/>
          </w:tcPr>
          <w:p w:rsidR="005D47C0" w:rsidRPr="005D47C0" w:rsidRDefault="005D47C0" w:rsidP="005D47C0">
            <w:pPr>
              <w:ind w:firstLineChars="100" w:firstLine="200"/>
              <w:rPr>
                <w:color w:val="000000"/>
                <w:sz w:val="20"/>
                <w:szCs w:val="20"/>
              </w:rPr>
            </w:pPr>
          </w:p>
        </w:tc>
        <w:tc>
          <w:tcPr>
            <w:tcW w:w="478" w:type="pct"/>
            <w:tcBorders>
              <w:top w:val="nil"/>
              <w:left w:val="nil"/>
              <w:bottom w:val="nil"/>
              <w:right w:val="nil"/>
            </w:tcBorders>
            <w:shd w:val="clear" w:color="auto" w:fill="auto"/>
            <w:vAlign w:val="bottom"/>
            <w:hideMark/>
          </w:tcPr>
          <w:p w:rsidR="005D47C0" w:rsidRPr="005D47C0" w:rsidRDefault="005D47C0" w:rsidP="005D47C0">
            <w:pPr>
              <w:ind w:firstLineChars="100" w:firstLine="200"/>
              <w:rPr>
                <w:color w:val="000000"/>
                <w:sz w:val="20"/>
                <w:szCs w:val="20"/>
              </w:rPr>
            </w:pPr>
          </w:p>
        </w:tc>
        <w:tc>
          <w:tcPr>
            <w:tcW w:w="478" w:type="pct"/>
            <w:tcBorders>
              <w:top w:val="nil"/>
              <w:left w:val="nil"/>
              <w:bottom w:val="nil"/>
              <w:right w:val="nil"/>
            </w:tcBorders>
            <w:shd w:val="clear" w:color="auto" w:fill="auto"/>
            <w:vAlign w:val="bottom"/>
            <w:hideMark/>
          </w:tcPr>
          <w:p w:rsidR="005D47C0" w:rsidRPr="005D47C0" w:rsidRDefault="005D47C0" w:rsidP="005D47C0">
            <w:pPr>
              <w:ind w:firstLineChars="100" w:firstLine="200"/>
              <w:rPr>
                <w:color w:val="000000"/>
                <w:sz w:val="20"/>
                <w:szCs w:val="20"/>
              </w:rPr>
            </w:pPr>
          </w:p>
        </w:tc>
        <w:tc>
          <w:tcPr>
            <w:tcW w:w="478" w:type="pct"/>
            <w:tcBorders>
              <w:top w:val="nil"/>
              <w:left w:val="nil"/>
              <w:bottom w:val="nil"/>
              <w:right w:val="nil"/>
            </w:tcBorders>
            <w:shd w:val="clear" w:color="auto" w:fill="auto"/>
            <w:vAlign w:val="bottom"/>
            <w:hideMark/>
          </w:tcPr>
          <w:p w:rsidR="005D47C0" w:rsidRPr="005D47C0" w:rsidRDefault="005D47C0" w:rsidP="005D47C0">
            <w:pPr>
              <w:ind w:firstLineChars="100" w:firstLine="200"/>
              <w:rPr>
                <w:color w:val="000000"/>
                <w:sz w:val="20"/>
                <w:szCs w:val="20"/>
              </w:rPr>
            </w:pPr>
          </w:p>
        </w:tc>
      </w:tr>
      <w:tr w:rsidR="005D47C0" w:rsidRPr="005D47C0" w:rsidTr="0040167F">
        <w:trPr>
          <w:trHeight w:val="80"/>
        </w:trPr>
        <w:tc>
          <w:tcPr>
            <w:tcW w:w="5000" w:type="pct"/>
            <w:gridSpan w:val="9"/>
            <w:tcBorders>
              <w:top w:val="nil"/>
              <w:left w:val="nil"/>
              <w:bottom w:val="nil"/>
              <w:right w:val="nil"/>
            </w:tcBorders>
            <w:shd w:val="clear" w:color="auto" w:fill="auto"/>
            <w:hideMark/>
          </w:tcPr>
          <w:p w:rsidR="005D47C0" w:rsidRPr="005D47C0" w:rsidRDefault="005D47C0" w:rsidP="005D47C0">
            <w:pPr>
              <w:jc w:val="center"/>
              <w:rPr>
                <w:b/>
                <w:bCs/>
                <w:color w:val="000000"/>
                <w:sz w:val="20"/>
                <w:szCs w:val="20"/>
              </w:rPr>
            </w:pPr>
            <w:r w:rsidRPr="005D47C0">
              <w:rPr>
                <w:b/>
                <w:bCs/>
                <w:color w:val="000000"/>
                <w:sz w:val="20"/>
                <w:szCs w:val="20"/>
              </w:rPr>
              <w:t>Программа</w:t>
            </w:r>
          </w:p>
        </w:tc>
      </w:tr>
      <w:tr w:rsidR="005D47C0" w:rsidRPr="005D47C0" w:rsidTr="0040167F">
        <w:trPr>
          <w:trHeight w:val="100"/>
        </w:trPr>
        <w:tc>
          <w:tcPr>
            <w:tcW w:w="5000" w:type="pct"/>
            <w:gridSpan w:val="9"/>
            <w:tcBorders>
              <w:top w:val="nil"/>
              <w:left w:val="nil"/>
              <w:bottom w:val="nil"/>
              <w:right w:val="nil"/>
            </w:tcBorders>
            <w:shd w:val="clear" w:color="auto" w:fill="auto"/>
            <w:hideMark/>
          </w:tcPr>
          <w:p w:rsidR="005D47C0" w:rsidRPr="005D47C0" w:rsidRDefault="005D47C0" w:rsidP="005D47C0">
            <w:pPr>
              <w:jc w:val="center"/>
              <w:rPr>
                <w:b/>
                <w:bCs/>
                <w:color w:val="000000"/>
                <w:sz w:val="20"/>
                <w:szCs w:val="20"/>
              </w:rPr>
            </w:pPr>
            <w:r w:rsidRPr="005D47C0">
              <w:rPr>
                <w:b/>
                <w:bCs/>
                <w:color w:val="000000"/>
                <w:sz w:val="20"/>
                <w:szCs w:val="20"/>
              </w:rPr>
              <w:t xml:space="preserve">муниципальных внутренних заимствований Тужинского района                       </w:t>
            </w:r>
          </w:p>
        </w:tc>
      </w:tr>
      <w:tr w:rsidR="005D47C0" w:rsidRPr="005D47C0" w:rsidTr="0040167F">
        <w:trPr>
          <w:trHeight w:val="145"/>
        </w:trPr>
        <w:tc>
          <w:tcPr>
            <w:tcW w:w="5000" w:type="pct"/>
            <w:gridSpan w:val="9"/>
            <w:tcBorders>
              <w:top w:val="nil"/>
              <w:left w:val="nil"/>
              <w:bottom w:val="nil"/>
              <w:right w:val="nil"/>
            </w:tcBorders>
            <w:shd w:val="clear" w:color="auto" w:fill="auto"/>
            <w:hideMark/>
          </w:tcPr>
          <w:p w:rsidR="005D47C0" w:rsidRPr="005D47C0" w:rsidRDefault="005D47C0" w:rsidP="005D47C0">
            <w:pPr>
              <w:jc w:val="center"/>
              <w:rPr>
                <w:color w:val="000000"/>
                <w:sz w:val="20"/>
                <w:szCs w:val="20"/>
              </w:rPr>
            </w:pPr>
            <w:r w:rsidRPr="005D47C0">
              <w:rPr>
                <w:color w:val="000000"/>
                <w:sz w:val="20"/>
                <w:szCs w:val="20"/>
              </w:rPr>
              <w:t xml:space="preserve">на 2016 год и на 2017 год </w:t>
            </w:r>
          </w:p>
        </w:tc>
      </w:tr>
      <w:tr w:rsidR="005D47C0" w:rsidRPr="005D47C0" w:rsidTr="0040167F">
        <w:trPr>
          <w:trHeight w:val="80"/>
        </w:trPr>
        <w:tc>
          <w:tcPr>
            <w:tcW w:w="3565" w:type="pct"/>
            <w:gridSpan w:val="6"/>
            <w:tcBorders>
              <w:top w:val="nil"/>
              <w:left w:val="nil"/>
              <w:bottom w:val="nil"/>
              <w:right w:val="nil"/>
            </w:tcBorders>
            <w:shd w:val="clear" w:color="auto" w:fill="auto"/>
            <w:noWrap/>
            <w:vAlign w:val="bottom"/>
            <w:hideMark/>
          </w:tcPr>
          <w:p w:rsidR="005D47C0" w:rsidRPr="005D47C0" w:rsidRDefault="005D47C0" w:rsidP="005D47C0">
            <w:pPr>
              <w:jc w:val="center"/>
              <w:rPr>
                <w:color w:val="000000"/>
                <w:sz w:val="20"/>
                <w:szCs w:val="20"/>
              </w:rPr>
            </w:pPr>
          </w:p>
        </w:tc>
        <w:tc>
          <w:tcPr>
            <w:tcW w:w="478" w:type="pct"/>
            <w:tcBorders>
              <w:top w:val="nil"/>
              <w:left w:val="nil"/>
              <w:bottom w:val="nil"/>
              <w:right w:val="nil"/>
            </w:tcBorders>
            <w:shd w:val="clear" w:color="auto" w:fill="auto"/>
            <w:noWrap/>
            <w:vAlign w:val="bottom"/>
            <w:hideMark/>
          </w:tcPr>
          <w:p w:rsidR="005D47C0" w:rsidRPr="005D47C0" w:rsidRDefault="005D47C0" w:rsidP="005D47C0">
            <w:pPr>
              <w:jc w:val="center"/>
              <w:rPr>
                <w:color w:val="000000"/>
                <w:sz w:val="20"/>
                <w:szCs w:val="20"/>
              </w:rPr>
            </w:pPr>
          </w:p>
        </w:tc>
        <w:tc>
          <w:tcPr>
            <w:tcW w:w="478" w:type="pct"/>
            <w:tcBorders>
              <w:top w:val="nil"/>
              <w:left w:val="nil"/>
              <w:bottom w:val="nil"/>
              <w:right w:val="nil"/>
            </w:tcBorders>
            <w:shd w:val="clear" w:color="auto" w:fill="auto"/>
            <w:noWrap/>
            <w:vAlign w:val="bottom"/>
            <w:hideMark/>
          </w:tcPr>
          <w:p w:rsidR="005D47C0" w:rsidRPr="005D47C0" w:rsidRDefault="005D47C0" w:rsidP="005D47C0">
            <w:pPr>
              <w:jc w:val="center"/>
              <w:rPr>
                <w:color w:val="000000"/>
                <w:sz w:val="20"/>
                <w:szCs w:val="20"/>
              </w:rPr>
            </w:pPr>
          </w:p>
        </w:tc>
        <w:tc>
          <w:tcPr>
            <w:tcW w:w="478" w:type="pct"/>
            <w:tcBorders>
              <w:top w:val="nil"/>
              <w:left w:val="nil"/>
              <w:bottom w:val="nil"/>
              <w:right w:val="nil"/>
            </w:tcBorders>
            <w:shd w:val="clear" w:color="auto" w:fill="auto"/>
            <w:noWrap/>
            <w:vAlign w:val="bottom"/>
            <w:hideMark/>
          </w:tcPr>
          <w:p w:rsidR="005D47C0" w:rsidRPr="005D47C0" w:rsidRDefault="005D47C0" w:rsidP="005D47C0">
            <w:pPr>
              <w:jc w:val="center"/>
              <w:rPr>
                <w:color w:val="000000"/>
                <w:sz w:val="20"/>
                <w:szCs w:val="20"/>
              </w:rPr>
            </w:pPr>
          </w:p>
        </w:tc>
      </w:tr>
      <w:tr w:rsidR="005D47C0" w:rsidRPr="005D47C0" w:rsidTr="0040167F">
        <w:trPr>
          <w:trHeight w:val="80"/>
        </w:trPr>
        <w:tc>
          <w:tcPr>
            <w:tcW w:w="1219" w:type="pct"/>
            <w:tcBorders>
              <w:top w:val="nil"/>
              <w:left w:val="nil"/>
              <w:bottom w:val="nil"/>
              <w:right w:val="nil"/>
            </w:tcBorders>
            <w:shd w:val="clear" w:color="auto" w:fill="auto"/>
            <w:noWrap/>
            <w:vAlign w:val="bottom"/>
            <w:hideMark/>
          </w:tcPr>
          <w:p w:rsidR="005D47C0" w:rsidRPr="005D47C0" w:rsidRDefault="005D47C0" w:rsidP="005D47C0">
            <w:pPr>
              <w:rPr>
                <w:rFonts w:ascii="Arial CYR" w:hAnsi="Arial CYR" w:cs="Arial CYR"/>
                <w:color w:val="000000"/>
                <w:sz w:val="20"/>
                <w:szCs w:val="20"/>
              </w:rPr>
            </w:pPr>
          </w:p>
        </w:tc>
        <w:tc>
          <w:tcPr>
            <w:tcW w:w="486" w:type="pct"/>
            <w:tcBorders>
              <w:top w:val="nil"/>
              <w:left w:val="nil"/>
              <w:bottom w:val="single" w:sz="4" w:space="0" w:color="auto"/>
              <w:right w:val="nil"/>
            </w:tcBorders>
            <w:shd w:val="clear" w:color="auto" w:fill="auto"/>
            <w:noWrap/>
            <w:vAlign w:val="center"/>
            <w:hideMark/>
          </w:tcPr>
          <w:p w:rsidR="005D47C0" w:rsidRPr="005D47C0" w:rsidRDefault="005D47C0" w:rsidP="005D47C0">
            <w:pPr>
              <w:jc w:val="right"/>
              <w:rPr>
                <w:color w:val="000000"/>
                <w:sz w:val="20"/>
                <w:szCs w:val="20"/>
              </w:rPr>
            </w:pPr>
            <w:r w:rsidRPr="005D47C0">
              <w:rPr>
                <w:color w:val="000000"/>
                <w:sz w:val="20"/>
                <w:szCs w:val="20"/>
              </w:rPr>
              <w:t> </w:t>
            </w:r>
          </w:p>
        </w:tc>
        <w:tc>
          <w:tcPr>
            <w:tcW w:w="455" w:type="pct"/>
            <w:tcBorders>
              <w:top w:val="nil"/>
              <w:left w:val="nil"/>
              <w:bottom w:val="single" w:sz="4" w:space="0" w:color="auto"/>
              <w:right w:val="nil"/>
            </w:tcBorders>
            <w:shd w:val="clear" w:color="auto" w:fill="auto"/>
            <w:noWrap/>
            <w:vAlign w:val="center"/>
            <w:hideMark/>
          </w:tcPr>
          <w:p w:rsidR="005D47C0" w:rsidRPr="005D47C0" w:rsidRDefault="005D47C0" w:rsidP="005D47C0">
            <w:pPr>
              <w:jc w:val="right"/>
              <w:rPr>
                <w:color w:val="000000"/>
                <w:sz w:val="20"/>
                <w:szCs w:val="20"/>
              </w:rPr>
            </w:pPr>
            <w:r w:rsidRPr="005D47C0">
              <w:rPr>
                <w:color w:val="000000"/>
                <w:sz w:val="20"/>
                <w:szCs w:val="20"/>
              </w:rPr>
              <w:t> </w:t>
            </w:r>
          </w:p>
        </w:tc>
        <w:tc>
          <w:tcPr>
            <w:tcW w:w="471" w:type="pct"/>
            <w:tcBorders>
              <w:top w:val="nil"/>
              <w:left w:val="nil"/>
              <w:bottom w:val="single" w:sz="4" w:space="0" w:color="auto"/>
              <w:right w:val="nil"/>
            </w:tcBorders>
            <w:shd w:val="clear" w:color="auto" w:fill="auto"/>
            <w:noWrap/>
            <w:vAlign w:val="center"/>
            <w:hideMark/>
          </w:tcPr>
          <w:p w:rsidR="005D47C0" w:rsidRPr="005D47C0" w:rsidRDefault="005D47C0" w:rsidP="005D47C0">
            <w:pPr>
              <w:jc w:val="right"/>
              <w:rPr>
                <w:color w:val="000000"/>
                <w:sz w:val="20"/>
                <w:szCs w:val="20"/>
              </w:rPr>
            </w:pPr>
            <w:r w:rsidRPr="005D47C0">
              <w:rPr>
                <w:color w:val="000000"/>
                <w:sz w:val="20"/>
                <w:szCs w:val="20"/>
              </w:rPr>
              <w:t> </w:t>
            </w:r>
          </w:p>
        </w:tc>
        <w:tc>
          <w:tcPr>
            <w:tcW w:w="432" w:type="pct"/>
            <w:tcBorders>
              <w:top w:val="nil"/>
              <w:left w:val="nil"/>
              <w:bottom w:val="single" w:sz="4" w:space="0" w:color="auto"/>
              <w:right w:val="nil"/>
            </w:tcBorders>
            <w:shd w:val="clear" w:color="auto" w:fill="auto"/>
            <w:noWrap/>
            <w:vAlign w:val="center"/>
            <w:hideMark/>
          </w:tcPr>
          <w:p w:rsidR="005D47C0" w:rsidRPr="005D47C0" w:rsidRDefault="005D47C0" w:rsidP="005D47C0">
            <w:pPr>
              <w:jc w:val="right"/>
              <w:rPr>
                <w:color w:val="000000"/>
                <w:sz w:val="20"/>
                <w:szCs w:val="20"/>
              </w:rPr>
            </w:pPr>
            <w:r w:rsidRPr="005D47C0">
              <w:rPr>
                <w:color w:val="000000"/>
                <w:sz w:val="20"/>
                <w:szCs w:val="20"/>
              </w:rPr>
              <w:t> </w:t>
            </w:r>
          </w:p>
        </w:tc>
        <w:tc>
          <w:tcPr>
            <w:tcW w:w="1937" w:type="pct"/>
            <w:gridSpan w:val="4"/>
            <w:tcBorders>
              <w:top w:val="nil"/>
              <w:left w:val="nil"/>
              <w:bottom w:val="single" w:sz="4" w:space="0" w:color="auto"/>
              <w:right w:val="nil"/>
            </w:tcBorders>
            <w:shd w:val="clear" w:color="auto" w:fill="auto"/>
            <w:noWrap/>
            <w:vAlign w:val="bottom"/>
            <w:hideMark/>
          </w:tcPr>
          <w:p w:rsidR="005D47C0" w:rsidRPr="005D47C0" w:rsidRDefault="005D47C0" w:rsidP="005D47C0">
            <w:pPr>
              <w:jc w:val="right"/>
              <w:rPr>
                <w:color w:val="000000"/>
                <w:sz w:val="20"/>
                <w:szCs w:val="20"/>
              </w:rPr>
            </w:pPr>
            <w:r w:rsidRPr="005D47C0">
              <w:rPr>
                <w:color w:val="000000"/>
                <w:sz w:val="20"/>
                <w:szCs w:val="20"/>
              </w:rPr>
              <w:t>(тыс. рублей)</w:t>
            </w:r>
          </w:p>
        </w:tc>
      </w:tr>
      <w:tr w:rsidR="005D47C0" w:rsidRPr="005D47C0" w:rsidTr="0040167F">
        <w:trPr>
          <w:trHeight w:val="145"/>
        </w:trPr>
        <w:tc>
          <w:tcPr>
            <w:tcW w:w="121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D47C0" w:rsidRPr="005D47C0" w:rsidRDefault="005D47C0" w:rsidP="005D47C0">
            <w:pPr>
              <w:jc w:val="center"/>
              <w:rPr>
                <w:color w:val="000000"/>
                <w:sz w:val="20"/>
                <w:szCs w:val="20"/>
              </w:rPr>
            </w:pPr>
            <w:r w:rsidRPr="005D47C0">
              <w:rPr>
                <w:color w:val="000000"/>
                <w:sz w:val="20"/>
                <w:szCs w:val="20"/>
              </w:rPr>
              <w:t>Вид заимствований</w:t>
            </w:r>
          </w:p>
        </w:tc>
        <w:tc>
          <w:tcPr>
            <w:tcW w:w="1844" w:type="pct"/>
            <w:gridSpan w:val="4"/>
            <w:tcBorders>
              <w:top w:val="single" w:sz="4" w:space="0" w:color="auto"/>
              <w:left w:val="nil"/>
              <w:bottom w:val="single" w:sz="4" w:space="0" w:color="auto"/>
              <w:right w:val="single" w:sz="4" w:space="0" w:color="000000"/>
            </w:tcBorders>
            <w:shd w:val="clear" w:color="auto" w:fill="auto"/>
            <w:vAlign w:val="center"/>
            <w:hideMark/>
          </w:tcPr>
          <w:p w:rsidR="005D47C0" w:rsidRPr="005D47C0" w:rsidRDefault="005D47C0" w:rsidP="005D47C0">
            <w:pPr>
              <w:jc w:val="center"/>
              <w:rPr>
                <w:color w:val="000000"/>
                <w:sz w:val="20"/>
                <w:szCs w:val="20"/>
              </w:rPr>
            </w:pPr>
            <w:r w:rsidRPr="005D47C0">
              <w:rPr>
                <w:color w:val="000000"/>
                <w:sz w:val="20"/>
                <w:szCs w:val="20"/>
              </w:rPr>
              <w:t xml:space="preserve">Объём привлечения заимствований </w:t>
            </w:r>
          </w:p>
        </w:tc>
        <w:tc>
          <w:tcPr>
            <w:tcW w:w="1937" w:type="pct"/>
            <w:gridSpan w:val="4"/>
            <w:tcBorders>
              <w:top w:val="single" w:sz="4" w:space="0" w:color="auto"/>
              <w:left w:val="nil"/>
              <w:bottom w:val="single" w:sz="4" w:space="0" w:color="auto"/>
              <w:right w:val="single" w:sz="4" w:space="0" w:color="000000"/>
            </w:tcBorders>
            <w:shd w:val="clear" w:color="auto" w:fill="auto"/>
            <w:vAlign w:val="center"/>
            <w:hideMark/>
          </w:tcPr>
          <w:p w:rsidR="005D47C0" w:rsidRPr="005D47C0" w:rsidRDefault="005D47C0" w:rsidP="005D47C0">
            <w:pPr>
              <w:jc w:val="center"/>
              <w:rPr>
                <w:color w:val="000000"/>
                <w:sz w:val="20"/>
                <w:szCs w:val="20"/>
              </w:rPr>
            </w:pPr>
            <w:r w:rsidRPr="005D47C0">
              <w:rPr>
                <w:color w:val="000000"/>
                <w:sz w:val="20"/>
                <w:szCs w:val="20"/>
              </w:rPr>
              <w:t>Объём погашения основной суммы долга</w:t>
            </w:r>
          </w:p>
        </w:tc>
      </w:tr>
      <w:tr w:rsidR="005D47C0" w:rsidRPr="005D47C0" w:rsidTr="0040167F">
        <w:trPr>
          <w:trHeight w:val="70"/>
        </w:trPr>
        <w:tc>
          <w:tcPr>
            <w:tcW w:w="1219" w:type="pct"/>
            <w:vMerge/>
            <w:tcBorders>
              <w:top w:val="single" w:sz="4" w:space="0" w:color="auto"/>
              <w:left w:val="single" w:sz="4" w:space="0" w:color="auto"/>
              <w:bottom w:val="single" w:sz="4" w:space="0" w:color="000000"/>
              <w:right w:val="single" w:sz="4" w:space="0" w:color="auto"/>
            </w:tcBorders>
            <w:vAlign w:val="center"/>
            <w:hideMark/>
          </w:tcPr>
          <w:p w:rsidR="005D47C0" w:rsidRPr="005D47C0" w:rsidRDefault="005D47C0" w:rsidP="005D47C0">
            <w:pPr>
              <w:rPr>
                <w:color w:val="000000"/>
                <w:sz w:val="20"/>
                <w:szCs w:val="20"/>
              </w:rPr>
            </w:pPr>
          </w:p>
        </w:tc>
        <w:tc>
          <w:tcPr>
            <w:tcW w:w="1844" w:type="pct"/>
            <w:gridSpan w:val="4"/>
            <w:tcBorders>
              <w:top w:val="single" w:sz="4" w:space="0" w:color="auto"/>
              <w:left w:val="nil"/>
              <w:bottom w:val="single" w:sz="4" w:space="0" w:color="auto"/>
              <w:right w:val="single" w:sz="4" w:space="0" w:color="000000"/>
            </w:tcBorders>
            <w:shd w:val="clear" w:color="auto" w:fill="auto"/>
            <w:vAlign w:val="center"/>
            <w:hideMark/>
          </w:tcPr>
          <w:p w:rsidR="005D47C0" w:rsidRPr="005D47C0" w:rsidRDefault="005D47C0" w:rsidP="005D47C0">
            <w:pPr>
              <w:jc w:val="center"/>
              <w:rPr>
                <w:color w:val="000000"/>
                <w:sz w:val="20"/>
                <w:szCs w:val="20"/>
              </w:rPr>
            </w:pPr>
            <w:r w:rsidRPr="005D47C0">
              <w:rPr>
                <w:color w:val="000000"/>
                <w:sz w:val="20"/>
                <w:szCs w:val="20"/>
              </w:rPr>
              <w:t>Плановый период</w:t>
            </w:r>
          </w:p>
        </w:tc>
        <w:tc>
          <w:tcPr>
            <w:tcW w:w="1937" w:type="pct"/>
            <w:gridSpan w:val="4"/>
            <w:tcBorders>
              <w:top w:val="single" w:sz="4" w:space="0" w:color="auto"/>
              <w:left w:val="nil"/>
              <w:bottom w:val="single" w:sz="4" w:space="0" w:color="auto"/>
              <w:right w:val="single" w:sz="4" w:space="0" w:color="000000"/>
            </w:tcBorders>
            <w:shd w:val="clear" w:color="auto" w:fill="auto"/>
            <w:vAlign w:val="center"/>
            <w:hideMark/>
          </w:tcPr>
          <w:p w:rsidR="005D47C0" w:rsidRPr="005D47C0" w:rsidRDefault="005D47C0" w:rsidP="005D47C0">
            <w:pPr>
              <w:jc w:val="center"/>
              <w:rPr>
                <w:color w:val="000000"/>
                <w:sz w:val="20"/>
                <w:szCs w:val="20"/>
              </w:rPr>
            </w:pPr>
            <w:r w:rsidRPr="005D47C0">
              <w:rPr>
                <w:color w:val="000000"/>
                <w:sz w:val="20"/>
                <w:szCs w:val="20"/>
              </w:rPr>
              <w:t>Плановый период</w:t>
            </w:r>
          </w:p>
        </w:tc>
      </w:tr>
      <w:tr w:rsidR="005D47C0" w:rsidRPr="005D47C0" w:rsidTr="0040167F">
        <w:trPr>
          <w:trHeight w:val="109"/>
        </w:trPr>
        <w:tc>
          <w:tcPr>
            <w:tcW w:w="1219" w:type="pct"/>
            <w:vMerge/>
            <w:tcBorders>
              <w:top w:val="single" w:sz="4" w:space="0" w:color="auto"/>
              <w:left w:val="single" w:sz="4" w:space="0" w:color="auto"/>
              <w:bottom w:val="single" w:sz="4" w:space="0" w:color="000000"/>
              <w:right w:val="single" w:sz="4" w:space="0" w:color="auto"/>
            </w:tcBorders>
            <w:vAlign w:val="center"/>
            <w:hideMark/>
          </w:tcPr>
          <w:p w:rsidR="005D47C0" w:rsidRPr="005D47C0" w:rsidRDefault="005D47C0" w:rsidP="005D47C0">
            <w:pPr>
              <w:rPr>
                <w:color w:val="000000"/>
                <w:sz w:val="20"/>
                <w:szCs w:val="20"/>
              </w:rPr>
            </w:pPr>
          </w:p>
        </w:tc>
        <w:tc>
          <w:tcPr>
            <w:tcW w:w="941" w:type="pct"/>
            <w:gridSpan w:val="2"/>
            <w:tcBorders>
              <w:top w:val="single" w:sz="4" w:space="0" w:color="auto"/>
              <w:left w:val="nil"/>
              <w:bottom w:val="single" w:sz="4" w:space="0" w:color="auto"/>
              <w:right w:val="single" w:sz="4" w:space="0" w:color="000000"/>
            </w:tcBorders>
            <w:shd w:val="clear" w:color="auto" w:fill="auto"/>
            <w:vAlign w:val="center"/>
            <w:hideMark/>
          </w:tcPr>
          <w:p w:rsidR="005D47C0" w:rsidRPr="005D47C0" w:rsidRDefault="005D47C0" w:rsidP="005D47C0">
            <w:pPr>
              <w:jc w:val="center"/>
              <w:rPr>
                <w:color w:val="000000"/>
                <w:sz w:val="20"/>
                <w:szCs w:val="20"/>
              </w:rPr>
            </w:pPr>
            <w:r w:rsidRPr="005D47C0">
              <w:rPr>
                <w:color w:val="000000"/>
                <w:sz w:val="20"/>
                <w:szCs w:val="20"/>
              </w:rPr>
              <w:t>2016 год</w:t>
            </w:r>
          </w:p>
        </w:tc>
        <w:tc>
          <w:tcPr>
            <w:tcW w:w="903" w:type="pct"/>
            <w:gridSpan w:val="2"/>
            <w:tcBorders>
              <w:top w:val="single" w:sz="4" w:space="0" w:color="auto"/>
              <w:left w:val="nil"/>
              <w:bottom w:val="single" w:sz="4" w:space="0" w:color="auto"/>
              <w:right w:val="single" w:sz="4" w:space="0" w:color="000000"/>
            </w:tcBorders>
            <w:shd w:val="clear" w:color="auto" w:fill="auto"/>
            <w:vAlign w:val="center"/>
            <w:hideMark/>
          </w:tcPr>
          <w:p w:rsidR="005D47C0" w:rsidRPr="005D47C0" w:rsidRDefault="005D47C0" w:rsidP="005D47C0">
            <w:pPr>
              <w:jc w:val="center"/>
              <w:rPr>
                <w:color w:val="000000"/>
                <w:sz w:val="20"/>
                <w:szCs w:val="20"/>
              </w:rPr>
            </w:pPr>
            <w:r w:rsidRPr="005D47C0">
              <w:rPr>
                <w:color w:val="000000"/>
                <w:sz w:val="20"/>
                <w:szCs w:val="20"/>
              </w:rPr>
              <w:t>2017 год</w:t>
            </w:r>
          </w:p>
        </w:tc>
        <w:tc>
          <w:tcPr>
            <w:tcW w:w="980" w:type="pct"/>
            <w:gridSpan w:val="2"/>
            <w:tcBorders>
              <w:top w:val="single" w:sz="4" w:space="0" w:color="auto"/>
              <w:left w:val="nil"/>
              <w:bottom w:val="single" w:sz="4" w:space="0" w:color="auto"/>
              <w:right w:val="single" w:sz="4" w:space="0" w:color="auto"/>
            </w:tcBorders>
            <w:shd w:val="clear" w:color="auto" w:fill="auto"/>
            <w:vAlign w:val="center"/>
            <w:hideMark/>
          </w:tcPr>
          <w:p w:rsidR="005D47C0" w:rsidRPr="005D47C0" w:rsidRDefault="005D47C0" w:rsidP="005D47C0">
            <w:pPr>
              <w:jc w:val="center"/>
              <w:rPr>
                <w:color w:val="000000"/>
                <w:sz w:val="20"/>
                <w:szCs w:val="20"/>
              </w:rPr>
            </w:pPr>
            <w:r w:rsidRPr="005D47C0">
              <w:rPr>
                <w:color w:val="000000"/>
                <w:sz w:val="20"/>
                <w:szCs w:val="20"/>
              </w:rPr>
              <w:t>2016 год</w:t>
            </w:r>
          </w:p>
        </w:tc>
        <w:tc>
          <w:tcPr>
            <w:tcW w:w="957" w:type="pct"/>
            <w:gridSpan w:val="2"/>
            <w:tcBorders>
              <w:top w:val="single" w:sz="4" w:space="0" w:color="auto"/>
              <w:left w:val="nil"/>
              <w:bottom w:val="single" w:sz="4" w:space="0" w:color="auto"/>
              <w:right w:val="single" w:sz="4" w:space="0" w:color="auto"/>
            </w:tcBorders>
            <w:shd w:val="clear" w:color="auto" w:fill="auto"/>
            <w:vAlign w:val="center"/>
            <w:hideMark/>
          </w:tcPr>
          <w:p w:rsidR="005D47C0" w:rsidRPr="005D47C0" w:rsidRDefault="005D47C0" w:rsidP="005D47C0">
            <w:pPr>
              <w:jc w:val="center"/>
              <w:rPr>
                <w:color w:val="000000"/>
                <w:sz w:val="20"/>
                <w:szCs w:val="20"/>
              </w:rPr>
            </w:pPr>
            <w:r w:rsidRPr="005D47C0">
              <w:rPr>
                <w:color w:val="000000"/>
                <w:sz w:val="20"/>
                <w:szCs w:val="20"/>
              </w:rPr>
              <w:t>2017 год</w:t>
            </w:r>
          </w:p>
        </w:tc>
      </w:tr>
      <w:tr w:rsidR="005D47C0" w:rsidRPr="005D47C0" w:rsidTr="0040167F">
        <w:trPr>
          <w:trHeight w:val="580"/>
        </w:trPr>
        <w:tc>
          <w:tcPr>
            <w:tcW w:w="1219" w:type="pct"/>
            <w:tcBorders>
              <w:top w:val="nil"/>
              <w:left w:val="single" w:sz="4" w:space="0" w:color="auto"/>
              <w:bottom w:val="single" w:sz="4" w:space="0" w:color="auto"/>
              <w:right w:val="single" w:sz="4" w:space="0" w:color="auto"/>
            </w:tcBorders>
            <w:shd w:val="clear" w:color="auto" w:fill="auto"/>
            <w:hideMark/>
          </w:tcPr>
          <w:p w:rsidR="005D47C0" w:rsidRPr="005D47C0" w:rsidRDefault="005D47C0" w:rsidP="005D47C0">
            <w:pPr>
              <w:jc w:val="both"/>
              <w:rPr>
                <w:color w:val="000000"/>
                <w:sz w:val="20"/>
                <w:szCs w:val="20"/>
              </w:rPr>
            </w:pPr>
            <w:r w:rsidRPr="005D47C0">
              <w:rPr>
                <w:color w:val="000000"/>
                <w:sz w:val="20"/>
                <w:szCs w:val="20"/>
              </w:rPr>
              <w:t>Кредиты кредитных организаций в валюте Российской Федерации</w:t>
            </w:r>
          </w:p>
        </w:tc>
        <w:tc>
          <w:tcPr>
            <w:tcW w:w="486" w:type="pct"/>
            <w:tcBorders>
              <w:top w:val="nil"/>
              <w:left w:val="nil"/>
              <w:bottom w:val="single" w:sz="4" w:space="0" w:color="auto"/>
              <w:right w:val="single" w:sz="4" w:space="0" w:color="auto"/>
            </w:tcBorders>
            <w:shd w:val="clear" w:color="auto" w:fill="auto"/>
            <w:vAlign w:val="center"/>
            <w:hideMark/>
          </w:tcPr>
          <w:p w:rsidR="005D47C0" w:rsidRPr="005D47C0" w:rsidRDefault="005D47C0" w:rsidP="005D47C0">
            <w:pPr>
              <w:jc w:val="center"/>
              <w:rPr>
                <w:color w:val="000000"/>
                <w:sz w:val="20"/>
                <w:szCs w:val="20"/>
              </w:rPr>
            </w:pPr>
            <w:r w:rsidRPr="005D47C0">
              <w:rPr>
                <w:color w:val="000000"/>
                <w:sz w:val="20"/>
                <w:szCs w:val="20"/>
              </w:rPr>
              <w:t>12 000</w:t>
            </w:r>
          </w:p>
        </w:tc>
        <w:tc>
          <w:tcPr>
            <w:tcW w:w="455" w:type="pct"/>
            <w:tcBorders>
              <w:top w:val="nil"/>
              <w:left w:val="nil"/>
              <w:bottom w:val="single" w:sz="4" w:space="0" w:color="auto"/>
              <w:right w:val="single" w:sz="4" w:space="0" w:color="auto"/>
            </w:tcBorders>
            <w:shd w:val="clear" w:color="auto" w:fill="auto"/>
            <w:vAlign w:val="center"/>
            <w:hideMark/>
          </w:tcPr>
          <w:p w:rsidR="005D47C0" w:rsidRPr="005D47C0" w:rsidRDefault="005D47C0" w:rsidP="005D47C0">
            <w:pPr>
              <w:jc w:val="center"/>
              <w:rPr>
                <w:color w:val="000000"/>
                <w:sz w:val="20"/>
                <w:szCs w:val="20"/>
              </w:rPr>
            </w:pPr>
            <w:r w:rsidRPr="005D47C0">
              <w:rPr>
                <w:color w:val="000000"/>
                <w:sz w:val="20"/>
                <w:szCs w:val="20"/>
              </w:rPr>
              <w:t>0</w:t>
            </w:r>
          </w:p>
        </w:tc>
        <w:tc>
          <w:tcPr>
            <w:tcW w:w="471" w:type="pct"/>
            <w:tcBorders>
              <w:top w:val="nil"/>
              <w:left w:val="nil"/>
              <w:bottom w:val="single" w:sz="4" w:space="0" w:color="auto"/>
              <w:right w:val="single" w:sz="4" w:space="0" w:color="auto"/>
            </w:tcBorders>
            <w:shd w:val="clear" w:color="auto" w:fill="auto"/>
            <w:vAlign w:val="center"/>
            <w:hideMark/>
          </w:tcPr>
          <w:p w:rsidR="005D47C0" w:rsidRPr="005D47C0" w:rsidRDefault="005D47C0" w:rsidP="005D47C0">
            <w:pPr>
              <w:jc w:val="center"/>
              <w:rPr>
                <w:color w:val="000000"/>
                <w:sz w:val="20"/>
                <w:szCs w:val="20"/>
              </w:rPr>
            </w:pPr>
            <w:r w:rsidRPr="005D47C0">
              <w:rPr>
                <w:color w:val="000000"/>
                <w:sz w:val="20"/>
                <w:szCs w:val="20"/>
              </w:rPr>
              <w:t>12 000</w:t>
            </w:r>
          </w:p>
        </w:tc>
        <w:tc>
          <w:tcPr>
            <w:tcW w:w="432" w:type="pct"/>
            <w:tcBorders>
              <w:top w:val="nil"/>
              <w:left w:val="nil"/>
              <w:bottom w:val="single" w:sz="4" w:space="0" w:color="auto"/>
              <w:right w:val="single" w:sz="4" w:space="0" w:color="auto"/>
            </w:tcBorders>
            <w:shd w:val="clear" w:color="auto" w:fill="auto"/>
            <w:vAlign w:val="center"/>
            <w:hideMark/>
          </w:tcPr>
          <w:p w:rsidR="005D47C0" w:rsidRPr="005D47C0" w:rsidRDefault="005D47C0" w:rsidP="005D47C0">
            <w:pPr>
              <w:jc w:val="center"/>
              <w:rPr>
                <w:color w:val="000000"/>
                <w:sz w:val="20"/>
                <w:szCs w:val="20"/>
              </w:rPr>
            </w:pPr>
            <w:r w:rsidRPr="005D47C0">
              <w:rPr>
                <w:color w:val="000000"/>
                <w:sz w:val="20"/>
                <w:szCs w:val="20"/>
              </w:rPr>
              <w:t>0</w:t>
            </w:r>
          </w:p>
        </w:tc>
        <w:tc>
          <w:tcPr>
            <w:tcW w:w="502" w:type="pct"/>
            <w:tcBorders>
              <w:top w:val="nil"/>
              <w:left w:val="nil"/>
              <w:bottom w:val="single" w:sz="4" w:space="0" w:color="auto"/>
              <w:right w:val="single" w:sz="4" w:space="0" w:color="auto"/>
            </w:tcBorders>
            <w:shd w:val="clear" w:color="auto" w:fill="auto"/>
            <w:vAlign w:val="center"/>
            <w:hideMark/>
          </w:tcPr>
          <w:p w:rsidR="005D47C0" w:rsidRPr="005D47C0" w:rsidRDefault="005D47C0" w:rsidP="005D47C0">
            <w:pPr>
              <w:jc w:val="center"/>
              <w:rPr>
                <w:color w:val="000000"/>
                <w:sz w:val="20"/>
                <w:szCs w:val="20"/>
              </w:rPr>
            </w:pPr>
            <w:r w:rsidRPr="005D47C0">
              <w:rPr>
                <w:color w:val="000000"/>
                <w:sz w:val="20"/>
                <w:szCs w:val="20"/>
              </w:rPr>
              <w:t>12 000</w:t>
            </w:r>
          </w:p>
        </w:tc>
        <w:tc>
          <w:tcPr>
            <w:tcW w:w="478" w:type="pct"/>
            <w:tcBorders>
              <w:top w:val="nil"/>
              <w:left w:val="nil"/>
              <w:bottom w:val="single" w:sz="4" w:space="0" w:color="auto"/>
              <w:right w:val="single" w:sz="4" w:space="0" w:color="auto"/>
            </w:tcBorders>
            <w:shd w:val="clear" w:color="auto" w:fill="auto"/>
            <w:vAlign w:val="center"/>
            <w:hideMark/>
          </w:tcPr>
          <w:p w:rsidR="005D47C0" w:rsidRPr="005D47C0" w:rsidRDefault="005D47C0" w:rsidP="005D47C0">
            <w:pPr>
              <w:jc w:val="center"/>
              <w:rPr>
                <w:color w:val="000000"/>
                <w:sz w:val="20"/>
                <w:szCs w:val="20"/>
              </w:rPr>
            </w:pPr>
            <w:r w:rsidRPr="005D47C0">
              <w:rPr>
                <w:color w:val="000000"/>
                <w:sz w:val="20"/>
                <w:szCs w:val="20"/>
              </w:rPr>
              <w:t>0</w:t>
            </w:r>
          </w:p>
        </w:tc>
        <w:tc>
          <w:tcPr>
            <w:tcW w:w="478" w:type="pct"/>
            <w:tcBorders>
              <w:top w:val="nil"/>
              <w:left w:val="nil"/>
              <w:bottom w:val="single" w:sz="4" w:space="0" w:color="auto"/>
              <w:right w:val="single" w:sz="4" w:space="0" w:color="auto"/>
            </w:tcBorders>
            <w:shd w:val="clear" w:color="auto" w:fill="auto"/>
            <w:vAlign w:val="center"/>
            <w:hideMark/>
          </w:tcPr>
          <w:p w:rsidR="005D47C0" w:rsidRPr="005D47C0" w:rsidRDefault="005D47C0" w:rsidP="005D47C0">
            <w:pPr>
              <w:jc w:val="center"/>
              <w:rPr>
                <w:color w:val="000000"/>
                <w:sz w:val="20"/>
                <w:szCs w:val="20"/>
              </w:rPr>
            </w:pPr>
            <w:r w:rsidRPr="005D47C0">
              <w:rPr>
                <w:color w:val="000000"/>
                <w:sz w:val="20"/>
                <w:szCs w:val="20"/>
              </w:rPr>
              <w:t>12 000</w:t>
            </w:r>
          </w:p>
        </w:tc>
        <w:tc>
          <w:tcPr>
            <w:tcW w:w="478" w:type="pct"/>
            <w:tcBorders>
              <w:top w:val="nil"/>
              <w:left w:val="nil"/>
              <w:bottom w:val="single" w:sz="4" w:space="0" w:color="auto"/>
              <w:right w:val="single" w:sz="4" w:space="0" w:color="auto"/>
            </w:tcBorders>
            <w:shd w:val="clear" w:color="auto" w:fill="auto"/>
            <w:vAlign w:val="center"/>
            <w:hideMark/>
          </w:tcPr>
          <w:p w:rsidR="005D47C0" w:rsidRPr="005D47C0" w:rsidRDefault="005D47C0" w:rsidP="005D47C0">
            <w:pPr>
              <w:jc w:val="center"/>
              <w:rPr>
                <w:color w:val="000000"/>
                <w:sz w:val="20"/>
                <w:szCs w:val="20"/>
              </w:rPr>
            </w:pPr>
            <w:r w:rsidRPr="005D47C0">
              <w:rPr>
                <w:color w:val="000000"/>
                <w:sz w:val="20"/>
                <w:szCs w:val="20"/>
              </w:rPr>
              <w:t>0</w:t>
            </w:r>
          </w:p>
        </w:tc>
      </w:tr>
      <w:tr w:rsidR="005D47C0" w:rsidRPr="005D47C0" w:rsidTr="0040167F">
        <w:trPr>
          <w:trHeight w:val="719"/>
        </w:trPr>
        <w:tc>
          <w:tcPr>
            <w:tcW w:w="1219" w:type="pct"/>
            <w:tcBorders>
              <w:top w:val="nil"/>
              <w:left w:val="single" w:sz="4" w:space="0" w:color="auto"/>
              <w:bottom w:val="single" w:sz="4" w:space="0" w:color="auto"/>
              <w:right w:val="single" w:sz="4" w:space="0" w:color="auto"/>
            </w:tcBorders>
            <w:shd w:val="clear" w:color="auto" w:fill="auto"/>
            <w:hideMark/>
          </w:tcPr>
          <w:p w:rsidR="005D47C0" w:rsidRPr="005D47C0" w:rsidRDefault="005D47C0" w:rsidP="005D47C0">
            <w:pPr>
              <w:rPr>
                <w:color w:val="000000"/>
                <w:sz w:val="20"/>
                <w:szCs w:val="20"/>
              </w:rPr>
            </w:pPr>
            <w:r w:rsidRPr="005D47C0">
              <w:rPr>
                <w:color w:val="000000"/>
                <w:sz w:val="20"/>
                <w:szCs w:val="20"/>
              </w:rPr>
              <w:t>Бюджетные кредиты от других бюджетов бюджетной системы Российской Федерации</w:t>
            </w:r>
          </w:p>
        </w:tc>
        <w:tc>
          <w:tcPr>
            <w:tcW w:w="486" w:type="pct"/>
            <w:tcBorders>
              <w:top w:val="nil"/>
              <w:left w:val="nil"/>
              <w:bottom w:val="single" w:sz="4" w:space="0" w:color="auto"/>
              <w:right w:val="single" w:sz="4" w:space="0" w:color="auto"/>
            </w:tcBorders>
            <w:shd w:val="clear" w:color="auto" w:fill="auto"/>
            <w:vAlign w:val="center"/>
            <w:hideMark/>
          </w:tcPr>
          <w:p w:rsidR="005D47C0" w:rsidRPr="005D47C0" w:rsidRDefault="005D47C0" w:rsidP="005D47C0">
            <w:pPr>
              <w:jc w:val="center"/>
              <w:rPr>
                <w:color w:val="000000"/>
                <w:sz w:val="20"/>
                <w:szCs w:val="20"/>
              </w:rPr>
            </w:pPr>
            <w:r w:rsidRPr="005D47C0">
              <w:rPr>
                <w:color w:val="000000"/>
                <w:sz w:val="20"/>
                <w:szCs w:val="20"/>
              </w:rPr>
              <w:t>8 000,0</w:t>
            </w:r>
          </w:p>
        </w:tc>
        <w:tc>
          <w:tcPr>
            <w:tcW w:w="455" w:type="pct"/>
            <w:tcBorders>
              <w:top w:val="nil"/>
              <w:left w:val="nil"/>
              <w:bottom w:val="single" w:sz="4" w:space="0" w:color="auto"/>
              <w:right w:val="single" w:sz="4" w:space="0" w:color="auto"/>
            </w:tcBorders>
            <w:shd w:val="clear" w:color="auto" w:fill="auto"/>
            <w:vAlign w:val="center"/>
            <w:hideMark/>
          </w:tcPr>
          <w:p w:rsidR="005D47C0" w:rsidRPr="005D47C0" w:rsidRDefault="005D47C0" w:rsidP="005D47C0">
            <w:pPr>
              <w:jc w:val="center"/>
              <w:rPr>
                <w:color w:val="000000"/>
                <w:sz w:val="20"/>
                <w:szCs w:val="20"/>
              </w:rPr>
            </w:pPr>
            <w:r w:rsidRPr="005D47C0">
              <w:rPr>
                <w:color w:val="000000"/>
                <w:sz w:val="20"/>
                <w:szCs w:val="20"/>
              </w:rPr>
              <w:t>-8 000,0</w:t>
            </w:r>
          </w:p>
        </w:tc>
        <w:tc>
          <w:tcPr>
            <w:tcW w:w="471" w:type="pct"/>
            <w:tcBorders>
              <w:top w:val="nil"/>
              <w:left w:val="nil"/>
              <w:bottom w:val="single" w:sz="4" w:space="0" w:color="auto"/>
              <w:right w:val="single" w:sz="4" w:space="0" w:color="auto"/>
            </w:tcBorders>
            <w:shd w:val="clear" w:color="auto" w:fill="auto"/>
            <w:vAlign w:val="center"/>
            <w:hideMark/>
          </w:tcPr>
          <w:p w:rsidR="005D47C0" w:rsidRPr="005D47C0" w:rsidRDefault="005D47C0" w:rsidP="005D47C0">
            <w:pPr>
              <w:jc w:val="center"/>
              <w:rPr>
                <w:color w:val="000000"/>
                <w:sz w:val="20"/>
                <w:szCs w:val="20"/>
              </w:rPr>
            </w:pPr>
            <w:r w:rsidRPr="005D47C0">
              <w:rPr>
                <w:color w:val="000000"/>
                <w:sz w:val="20"/>
                <w:szCs w:val="20"/>
              </w:rPr>
              <w:t>8 000,0</w:t>
            </w:r>
          </w:p>
        </w:tc>
        <w:tc>
          <w:tcPr>
            <w:tcW w:w="432" w:type="pct"/>
            <w:tcBorders>
              <w:top w:val="nil"/>
              <w:left w:val="nil"/>
              <w:bottom w:val="single" w:sz="4" w:space="0" w:color="auto"/>
              <w:right w:val="single" w:sz="4" w:space="0" w:color="auto"/>
            </w:tcBorders>
            <w:shd w:val="clear" w:color="auto" w:fill="auto"/>
            <w:vAlign w:val="center"/>
            <w:hideMark/>
          </w:tcPr>
          <w:p w:rsidR="005D47C0" w:rsidRPr="005D47C0" w:rsidRDefault="005D47C0" w:rsidP="005D47C0">
            <w:pPr>
              <w:jc w:val="center"/>
              <w:rPr>
                <w:color w:val="000000"/>
                <w:sz w:val="20"/>
                <w:szCs w:val="20"/>
              </w:rPr>
            </w:pPr>
            <w:r w:rsidRPr="005D47C0">
              <w:rPr>
                <w:color w:val="000000"/>
                <w:sz w:val="20"/>
                <w:szCs w:val="20"/>
              </w:rPr>
              <w:t>-8 000,0</w:t>
            </w:r>
          </w:p>
        </w:tc>
        <w:tc>
          <w:tcPr>
            <w:tcW w:w="502" w:type="pct"/>
            <w:tcBorders>
              <w:top w:val="nil"/>
              <w:left w:val="nil"/>
              <w:bottom w:val="single" w:sz="4" w:space="0" w:color="auto"/>
              <w:right w:val="single" w:sz="4" w:space="0" w:color="auto"/>
            </w:tcBorders>
            <w:shd w:val="clear" w:color="auto" w:fill="auto"/>
            <w:noWrap/>
            <w:vAlign w:val="center"/>
            <w:hideMark/>
          </w:tcPr>
          <w:p w:rsidR="005D47C0" w:rsidRPr="005D47C0" w:rsidRDefault="005D47C0" w:rsidP="005D47C0">
            <w:pPr>
              <w:jc w:val="center"/>
              <w:rPr>
                <w:color w:val="000000"/>
                <w:sz w:val="20"/>
                <w:szCs w:val="20"/>
              </w:rPr>
            </w:pPr>
            <w:r w:rsidRPr="005D47C0">
              <w:rPr>
                <w:color w:val="000000"/>
                <w:sz w:val="20"/>
                <w:szCs w:val="20"/>
              </w:rPr>
              <w:t>8 000,0</w:t>
            </w:r>
          </w:p>
        </w:tc>
        <w:tc>
          <w:tcPr>
            <w:tcW w:w="478" w:type="pct"/>
            <w:tcBorders>
              <w:top w:val="nil"/>
              <w:left w:val="nil"/>
              <w:bottom w:val="single" w:sz="4" w:space="0" w:color="auto"/>
              <w:right w:val="single" w:sz="4" w:space="0" w:color="auto"/>
            </w:tcBorders>
            <w:shd w:val="clear" w:color="auto" w:fill="auto"/>
            <w:noWrap/>
            <w:vAlign w:val="center"/>
            <w:hideMark/>
          </w:tcPr>
          <w:p w:rsidR="005D47C0" w:rsidRPr="005D47C0" w:rsidRDefault="005D47C0" w:rsidP="005D47C0">
            <w:pPr>
              <w:jc w:val="center"/>
              <w:rPr>
                <w:color w:val="000000"/>
                <w:sz w:val="20"/>
                <w:szCs w:val="20"/>
              </w:rPr>
            </w:pPr>
            <w:r w:rsidRPr="005D47C0">
              <w:rPr>
                <w:color w:val="000000"/>
                <w:sz w:val="20"/>
                <w:szCs w:val="20"/>
              </w:rPr>
              <w:t>-8 000,0</w:t>
            </w:r>
          </w:p>
        </w:tc>
        <w:tc>
          <w:tcPr>
            <w:tcW w:w="478" w:type="pct"/>
            <w:tcBorders>
              <w:top w:val="nil"/>
              <w:left w:val="nil"/>
              <w:bottom w:val="single" w:sz="4" w:space="0" w:color="auto"/>
              <w:right w:val="single" w:sz="4" w:space="0" w:color="auto"/>
            </w:tcBorders>
            <w:shd w:val="clear" w:color="auto" w:fill="auto"/>
            <w:noWrap/>
            <w:vAlign w:val="center"/>
            <w:hideMark/>
          </w:tcPr>
          <w:p w:rsidR="005D47C0" w:rsidRPr="005D47C0" w:rsidRDefault="005D47C0" w:rsidP="005D47C0">
            <w:pPr>
              <w:jc w:val="center"/>
              <w:rPr>
                <w:color w:val="000000"/>
                <w:sz w:val="20"/>
                <w:szCs w:val="20"/>
              </w:rPr>
            </w:pPr>
            <w:r w:rsidRPr="005D47C0">
              <w:rPr>
                <w:color w:val="000000"/>
                <w:sz w:val="20"/>
                <w:szCs w:val="20"/>
              </w:rPr>
              <w:t>8 000,0</w:t>
            </w:r>
          </w:p>
        </w:tc>
        <w:tc>
          <w:tcPr>
            <w:tcW w:w="478" w:type="pct"/>
            <w:tcBorders>
              <w:top w:val="nil"/>
              <w:left w:val="nil"/>
              <w:bottom w:val="single" w:sz="4" w:space="0" w:color="auto"/>
              <w:right w:val="single" w:sz="4" w:space="0" w:color="auto"/>
            </w:tcBorders>
            <w:shd w:val="clear" w:color="auto" w:fill="auto"/>
            <w:noWrap/>
            <w:vAlign w:val="center"/>
            <w:hideMark/>
          </w:tcPr>
          <w:p w:rsidR="005D47C0" w:rsidRPr="005D47C0" w:rsidRDefault="005D47C0" w:rsidP="005D47C0">
            <w:pPr>
              <w:jc w:val="center"/>
              <w:rPr>
                <w:color w:val="000000"/>
                <w:sz w:val="20"/>
                <w:szCs w:val="20"/>
              </w:rPr>
            </w:pPr>
            <w:r w:rsidRPr="005D47C0">
              <w:rPr>
                <w:color w:val="000000"/>
                <w:sz w:val="20"/>
                <w:szCs w:val="20"/>
              </w:rPr>
              <w:t>-8 000,0</w:t>
            </w:r>
          </w:p>
        </w:tc>
      </w:tr>
      <w:tr w:rsidR="005D47C0" w:rsidRPr="005D47C0" w:rsidTr="0040167F">
        <w:trPr>
          <w:trHeight w:val="70"/>
        </w:trPr>
        <w:tc>
          <w:tcPr>
            <w:tcW w:w="1219" w:type="pct"/>
            <w:tcBorders>
              <w:top w:val="nil"/>
              <w:left w:val="single" w:sz="4" w:space="0" w:color="auto"/>
              <w:bottom w:val="single" w:sz="4" w:space="0" w:color="auto"/>
              <w:right w:val="single" w:sz="4" w:space="0" w:color="auto"/>
            </w:tcBorders>
            <w:shd w:val="clear" w:color="auto" w:fill="auto"/>
            <w:vAlign w:val="bottom"/>
            <w:hideMark/>
          </w:tcPr>
          <w:p w:rsidR="005D47C0" w:rsidRPr="005D47C0" w:rsidRDefault="005D47C0" w:rsidP="005D47C0">
            <w:pPr>
              <w:jc w:val="both"/>
              <w:rPr>
                <w:b/>
                <w:bCs/>
                <w:color w:val="000000"/>
                <w:sz w:val="20"/>
                <w:szCs w:val="20"/>
              </w:rPr>
            </w:pPr>
            <w:r w:rsidRPr="005D47C0">
              <w:rPr>
                <w:b/>
                <w:bCs/>
                <w:color w:val="000000"/>
                <w:sz w:val="20"/>
                <w:szCs w:val="20"/>
              </w:rPr>
              <w:t>Итого</w:t>
            </w:r>
          </w:p>
        </w:tc>
        <w:tc>
          <w:tcPr>
            <w:tcW w:w="941" w:type="pct"/>
            <w:gridSpan w:val="2"/>
            <w:tcBorders>
              <w:top w:val="single" w:sz="4" w:space="0" w:color="auto"/>
              <w:left w:val="nil"/>
              <w:bottom w:val="single" w:sz="4" w:space="0" w:color="auto"/>
              <w:right w:val="single" w:sz="4" w:space="0" w:color="000000"/>
            </w:tcBorders>
            <w:shd w:val="clear" w:color="auto" w:fill="auto"/>
            <w:noWrap/>
            <w:vAlign w:val="bottom"/>
            <w:hideMark/>
          </w:tcPr>
          <w:p w:rsidR="005D47C0" w:rsidRPr="005D47C0" w:rsidRDefault="005D47C0" w:rsidP="005D47C0">
            <w:pPr>
              <w:jc w:val="center"/>
              <w:rPr>
                <w:b/>
                <w:bCs/>
                <w:color w:val="000000"/>
                <w:sz w:val="20"/>
                <w:szCs w:val="20"/>
              </w:rPr>
            </w:pPr>
            <w:r w:rsidRPr="005D47C0">
              <w:rPr>
                <w:b/>
                <w:bCs/>
                <w:color w:val="000000"/>
                <w:sz w:val="20"/>
                <w:szCs w:val="20"/>
              </w:rPr>
              <w:t>12 000</w:t>
            </w:r>
          </w:p>
        </w:tc>
        <w:tc>
          <w:tcPr>
            <w:tcW w:w="903" w:type="pct"/>
            <w:gridSpan w:val="2"/>
            <w:tcBorders>
              <w:top w:val="single" w:sz="4" w:space="0" w:color="auto"/>
              <w:left w:val="nil"/>
              <w:bottom w:val="single" w:sz="4" w:space="0" w:color="auto"/>
              <w:right w:val="single" w:sz="4" w:space="0" w:color="000000"/>
            </w:tcBorders>
            <w:shd w:val="clear" w:color="auto" w:fill="auto"/>
            <w:noWrap/>
            <w:vAlign w:val="bottom"/>
            <w:hideMark/>
          </w:tcPr>
          <w:p w:rsidR="005D47C0" w:rsidRPr="005D47C0" w:rsidRDefault="005D47C0" w:rsidP="005D47C0">
            <w:pPr>
              <w:jc w:val="center"/>
              <w:rPr>
                <w:b/>
                <w:bCs/>
                <w:color w:val="000000"/>
                <w:sz w:val="20"/>
                <w:szCs w:val="20"/>
              </w:rPr>
            </w:pPr>
            <w:r w:rsidRPr="005D47C0">
              <w:rPr>
                <w:b/>
                <w:bCs/>
                <w:color w:val="000000"/>
                <w:sz w:val="20"/>
                <w:szCs w:val="20"/>
              </w:rPr>
              <w:t>12 000</w:t>
            </w:r>
          </w:p>
        </w:tc>
        <w:tc>
          <w:tcPr>
            <w:tcW w:w="980" w:type="pct"/>
            <w:gridSpan w:val="2"/>
            <w:tcBorders>
              <w:top w:val="single" w:sz="4" w:space="0" w:color="auto"/>
              <w:left w:val="nil"/>
              <w:bottom w:val="single" w:sz="4" w:space="0" w:color="auto"/>
              <w:right w:val="single" w:sz="4" w:space="0" w:color="000000"/>
            </w:tcBorders>
            <w:shd w:val="clear" w:color="auto" w:fill="auto"/>
            <w:noWrap/>
            <w:vAlign w:val="bottom"/>
            <w:hideMark/>
          </w:tcPr>
          <w:p w:rsidR="005D47C0" w:rsidRPr="005D47C0" w:rsidRDefault="005D47C0" w:rsidP="005D47C0">
            <w:pPr>
              <w:jc w:val="center"/>
              <w:rPr>
                <w:b/>
                <w:bCs/>
                <w:color w:val="000000"/>
                <w:sz w:val="20"/>
                <w:szCs w:val="20"/>
              </w:rPr>
            </w:pPr>
            <w:r w:rsidRPr="005D47C0">
              <w:rPr>
                <w:b/>
                <w:bCs/>
                <w:color w:val="000000"/>
                <w:sz w:val="20"/>
                <w:szCs w:val="20"/>
              </w:rPr>
              <w:t>12 000</w:t>
            </w:r>
          </w:p>
        </w:tc>
        <w:tc>
          <w:tcPr>
            <w:tcW w:w="957" w:type="pct"/>
            <w:gridSpan w:val="2"/>
            <w:tcBorders>
              <w:top w:val="single" w:sz="4" w:space="0" w:color="auto"/>
              <w:left w:val="nil"/>
              <w:bottom w:val="single" w:sz="4" w:space="0" w:color="auto"/>
              <w:right w:val="single" w:sz="4" w:space="0" w:color="000000"/>
            </w:tcBorders>
            <w:shd w:val="clear" w:color="auto" w:fill="auto"/>
            <w:noWrap/>
            <w:vAlign w:val="bottom"/>
            <w:hideMark/>
          </w:tcPr>
          <w:p w:rsidR="005D47C0" w:rsidRPr="005D47C0" w:rsidRDefault="005D47C0" w:rsidP="005D47C0">
            <w:pPr>
              <w:jc w:val="center"/>
              <w:rPr>
                <w:b/>
                <w:bCs/>
                <w:color w:val="000000"/>
                <w:sz w:val="20"/>
                <w:szCs w:val="20"/>
              </w:rPr>
            </w:pPr>
            <w:r w:rsidRPr="005D47C0">
              <w:rPr>
                <w:b/>
                <w:bCs/>
                <w:color w:val="000000"/>
                <w:sz w:val="20"/>
                <w:szCs w:val="20"/>
              </w:rPr>
              <w:t>12 000</w:t>
            </w:r>
          </w:p>
        </w:tc>
      </w:tr>
    </w:tbl>
    <w:p w:rsidR="005D47C0" w:rsidRDefault="005D47C0" w:rsidP="00D90ADD">
      <w:pPr>
        <w:jc w:val="center"/>
        <w:rPr>
          <w:sz w:val="18"/>
          <w:szCs w:val="18"/>
        </w:rPr>
      </w:pPr>
    </w:p>
    <w:p w:rsidR="00475B28" w:rsidRPr="00475B28" w:rsidRDefault="00475B28" w:rsidP="00475B28">
      <w:pPr>
        <w:widowControl w:val="0"/>
        <w:autoSpaceDE w:val="0"/>
        <w:autoSpaceDN w:val="0"/>
        <w:adjustRightInd w:val="0"/>
        <w:jc w:val="right"/>
        <w:outlineLvl w:val="1"/>
        <w:rPr>
          <w:sz w:val="20"/>
          <w:szCs w:val="20"/>
        </w:rPr>
      </w:pPr>
      <w:r w:rsidRPr="00475B28">
        <w:rPr>
          <w:sz w:val="20"/>
          <w:szCs w:val="20"/>
        </w:rPr>
        <w:t>Приложение № 29</w:t>
      </w:r>
    </w:p>
    <w:p w:rsidR="00475B28" w:rsidRPr="00475B28" w:rsidRDefault="00475B28" w:rsidP="00475B28">
      <w:pPr>
        <w:widowControl w:val="0"/>
        <w:autoSpaceDE w:val="0"/>
        <w:autoSpaceDN w:val="0"/>
        <w:adjustRightInd w:val="0"/>
        <w:jc w:val="right"/>
        <w:outlineLvl w:val="1"/>
        <w:rPr>
          <w:sz w:val="20"/>
          <w:szCs w:val="20"/>
        </w:rPr>
      </w:pPr>
      <w:r w:rsidRPr="00475B28">
        <w:rPr>
          <w:sz w:val="20"/>
          <w:szCs w:val="20"/>
        </w:rPr>
        <w:t>к решению районной Думы</w:t>
      </w:r>
    </w:p>
    <w:p w:rsidR="00475B28" w:rsidRPr="001B508E" w:rsidRDefault="001B508E" w:rsidP="001B508E">
      <w:pPr>
        <w:widowControl w:val="0"/>
        <w:autoSpaceDE w:val="0"/>
        <w:autoSpaceDN w:val="0"/>
        <w:adjustRightInd w:val="0"/>
        <w:ind w:left="5664" w:firstLine="708"/>
        <w:jc w:val="right"/>
        <w:outlineLvl w:val="1"/>
        <w:rPr>
          <w:sz w:val="20"/>
          <w:szCs w:val="20"/>
        </w:rPr>
      </w:pPr>
      <w:r>
        <w:rPr>
          <w:sz w:val="20"/>
          <w:szCs w:val="20"/>
        </w:rPr>
        <w:t xml:space="preserve"> от 12.12.2014 № 49/333</w:t>
      </w:r>
    </w:p>
    <w:p w:rsidR="00475B28" w:rsidRPr="00475B28" w:rsidRDefault="00475B28" w:rsidP="00475B28">
      <w:pPr>
        <w:pStyle w:val="ConsPlusTitle"/>
        <w:jc w:val="center"/>
        <w:rPr>
          <w:rFonts w:ascii="Times New Roman" w:hAnsi="Times New Roman" w:cs="Times New Roman"/>
        </w:rPr>
      </w:pPr>
      <w:r w:rsidRPr="00475B28">
        <w:rPr>
          <w:rFonts w:ascii="Times New Roman" w:hAnsi="Times New Roman" w:cs="Times New Roman"/>
        </w:rPr>
        <w:t>МЕТОДИКА</w:t>
      </w:r>
    </w:p>
    <w:p w:rsidR="00475B28" w:rsidRPr="00475B28" w:rsidRDefault="00475B28" w:rsidP="00475B28">
      <w:pPr>
        <w:pStyle w:val="ConsPlusTitle"/>
        <w:jc w:val="center"/>
        <w:rPr>
          <w:rFonts w:ascii="Times New Roman" w:hAnsi="Times New Roman" w:cs="Times New Roman"/>
        </w:rPr>
      </w:pPr>
      <w:r w:rsidRPr="00475B28">
        <w:rPr>
          <w:rFonts w:ascii="Times New Roman" w:hAnsi="Times New Roman" w:cs="Times New Roman"/>
        </w:rPr>
        <w:t>распределения дотаций на поддержку мер по обеспечению</w:t>
      </w:r>
    </w:p>
    <w:p w:rsidR="00475B28" w:rsidRPr="00475B28" w:rsidRDefault="00475B28" w:rsidP="00475B28">
      <w:pPr>
        <w:pStyle w:val="ConsPlusTitle"/>
        <w:jc w:val="center"/>
        <w:rPr>
          <w:rFonts w:ascii="Times New Roman" w:hAnsi="Times New Roman" w:cs="Times New Roman"/>
        </w:rPr>
      </w:pPr>
      <w:r w:rsidRPr="00475B28">
        <w:rPr>
          <w:rFonts w:ascii="Times New Roman" w:hAnsi="Times New Roman" w:cs="Times New Roman"/>
        </w:rPr>
        <w:t>сбалансированности бюджетов поселений</w:t>
      </w:r>
    </w:p>
    <w:p w:rsidR="00475B28" w:rsidRPr="00475B28" w:rsidRDefault="00475B28" w:rsidP="00475B28">
      <w:pPr>
        <w:widowControl w:val="0"/>
        <w:autoSpaceDE w:val="0"/>
        <w:autoSpaceDN w:val="0"/>
        <w:adjustRightInd w:val="0"/>
        <w:ind w:firstLine="540"/>
        <w:jc w:val="both"/>
        <w:rPr>
          <w:sz w:val="20"/>
          <w:szCs w:val="20"/>
        </w:rPr>
      </w:pPr>
    </w:p>
    <w:p w:rsidR="00475B28" w:rsidRPr="00475B28" w:rsidRDefault="00475B28" w:rsidP="00475B28">
      <w:pPr>
        <w:widowControl w:val="0"/>
        <w:autoSpaceDE w:val="0"/>
        <w:autoSpaceDN w:val="0"/>
        <w:adjustRightInd w:val="0"/>
        <w:ind w:firstLine="540"/>
        <w:jc w:val="both"/>
        <w:rPr>
          <w:sz w:val="20"/>
          <w:szCs w:val="20"/>
        </w:rPr>
      </w:pPr>
      <w:r w:rsidRPr="00475B28">
        <w:rPr>
          <w:sz w:val="20"/>
          <w:szCs w:val="20"/>
        </w:rPr>
        <w:t>1. Распределение дотаций бюджетам поселений на поддержку мер по обеспечению сбалансированности бюджетов поселений для финансового обеспечения исполнения расходных обязательств поселений при недостатке собственных доходов бюджетов (далее – дотации) предусматривается в целях частичного возмещения расходных обязательств поселений.</w:t>
      </w:r>
    </w:p>
    <w:p w:rsidR="00475B28" w:rsidRPr="00475B28" w:rsidRDefault="00475B28" w:rsidP="00475B28">
      <w:pPr>
        <w:widowControl w:val="0"/>
        <w:autoSpaceDE w:val="0"/>
        <w:autoSpaceDN w:val="0"/>
        <w:adjustRightInd w:val="0"/>
        <w:ind w:firstLine="540"/>
        <w:jc w:val="both"/>
        <w:rPr>
          <w:sz w:val="20"/>
          <w:szCs w:val="20"/>
        </w:rPr>
      </w:pPr>
      <w:r w:rsidRPr="00475B28">
        <w:rPr>
          <w:sz w:val="20"/>
          <w:szCs w:val="20"/>
        </w:rPr>
        <w:t>2. Распределение дотаций осуществляется на основе оценки прогнозируемых налоговых и неналоговых доходов бюджетов поселений и прогнозируемых расходов с целью максимально возможного прогнозирования расходов.</w:t>
      </w:r>
    </w:p>
    <w:p w:rsidR="00475B28" w:rsidRPr="00475B28" w:rsidRDefault="00475B28" w:rsidP="00475B28">
      <w:pPr>
        <w:widowControl w:val="0"/>
        <w:autoSpaceDE w:val="0"/>
        <w:autoSpaceDN w:val="0"/>
        <w:adjustRightInd w:val="0"/>
        <w:ind w:firstLine="540"/>
        <w:jc w:val="both"/>
        <w:rPr>
          <w:sz w:val="20"/>
          <w:szCs w:val="20"/>
        </w:rPr>
      </w:pPr>
      <w:r w:rsidRPr="00475B28">
        <w:rPr>
          <w:sz w:val="20"/>
          <w:szCs w:val="20"/>
        </w:rPr>
        <w:t>3. Размер дотации на сбалансированность j-му поселению определяется по формуле:</w:t>
      </w:r>
    </w:p>
    <w:p w:rsidR="00475B28" w:rsidRPr="00475B28" w:rsidRDefault="00475B28" w:rsidP="00475B28">
      <w:pPr>
        <w:widowControl w:val="0"/>
        <w:autoSpaceDE w:val="0"/>
        <w:autoSpaceDN w:val="0"/>
        <w:adjustRightInd w:val="0"/>
        <w:ind w:firstLine="540"/>
        <w:jc w:val="both"/>
        <w:rPr>
          <w:sz w:val="20"/>
          <w:szCs w:val="20"/>
        </w:rPr>
      </w:pPr>
    </w:p>
    <w:p w:rsidR="00475B28" w:rsidRPr="00475B28" w:rsidRDefault="00475B28" w:rsidP="00475B28">
      <w:pPr>
        <w:pStyle w:val="ConsPlusNonformat"/>
        <w:rPr>
          <w:rFonts w:ascii="Times New Roman" w:hAnsi="Times New Roman" w:cs="Times New Roman"/>
        </w:rPr>
      </w:pPr>
      <w:r w:rsidRPr="00475B28">
        <w:rPr>
          <w:rFonts w:ascii="Times New Roman" w:hAnsi="Times New Roman" w:cs="Times New Roman"/>
        </w:rPr>
        <w:t xml:space="preserve">                         сб</w:t>
      </w:r>
    </w:p>
    <w:p w:rsidR="00475B28" w:rsidRPr="00475B28" w:rsidRDefault="00475B28" w:rsidP="00475B28">
      <w:pPr>
        <w:pStyle w:val="ConsPlusNonformat"/>
        <w:rPr>
          <w:rFonts w:ascii="Times New Roman" w:hAnsi="Times New Roman" w:cs="Times New Roman"/>
        </w:rPr>
      </w:pPr>
      <w:r w:rsidRPr="00475B28">
        <w:rPr>
          <w:rFonts w:ascii="Times New Roman" w:hAnsi="Times New Roman" w:cs="Times New Roman"/>
        </w:rPr>
        <w:t xml:space="preserve">                        D   =  P  - NB  -  ФП ,  где:</w:t>
      </w:r>
    </w:p>
    <w:p w:rsidR="00475B28" w:rsidRPr="00475B28" w:rsidRDefault="00475B28" w:rsidP="00475B28">
      <w:pPr>
        <w:pStyle w:val="ConsPlusNonformat"/>
        <w:rPr>
          <w:rFonts w:ascii="Times New Roman" w:hAnsi="Times New Roman" w:cs="Times New Roman"/>
        </w:rPr>
      </w:pPr>
      <w:r w:rsidRPr="00475B28">
        <w:rPr>
          <w:rFonts w:ascii="Times New Roman" w:hAnsi="Times New Roman" w:cs="Times New Roman"/>
        </w:rPr>
        <w:t xml:space="preserve">                          j         j        j            j</w:t>
      </w:r>
    </w:p>
    <w:p w:rsidR="00475B28" w:rsidRPr="00475B28" w:rsidRDefault="00475B28" w:rsidP="00475B28">
      <w:pPr>
        <w:pStyle w:val="ConsPlusNonformat"/>
        <w:rPr>
          <w:rFonts w:ascii="Times New Roman" w:hAnsi="Times New Roman" w:cs="Times New Roman"/>
        </w:rPr>
      </w:pPr>
    </w:p>
    <w:p w:rsidR="00475B28" w:rsidRPr="00475B28" w:rsidRDefault="00475B28" w:rsidP="00475B28">
      <w:pPr>
        <w:pStyle w:val="ConsPlusNonformat"/>
        <w:jc w:val="both"/>
        <w:rPr>
          <w:rFonts w:ascii="Times New Roman" w:hAnsi="Times New Roman" w:cs="Times New Roman"/>
        </w:rPr>
      </w:pPr>
      <w:r w:rsidRPr="00475B28">
        <w:rPr>
          <w:rFonts w:ascii="Times New Roman" w:hAnsi="Times New Roman" w:cs="Times New Roman"/>
        </w:rPr>
        <w:t xml:space="preserve">     сб</w:t>
      </w:r>
    </w:p>
    <w:p w:rsidR="00475B28" w:rsidRPr="00475B28" w:rsidRDefault="00475B28" w:rsidP="00475B28">
      <w:pPr>
        <w:pStyle w:val="ConsPlusNonformat"/>
        <w:jc w:val="both"/>
        <w:rPr>
          <w:rFonts w:ascii="Times New Roman" w:hAnsi="Times New Roman" w:cs="Times New Roman"/>
        </w:rPr>
      </w:pPr>
      <w:r w:rsidRPr="00475B28">
        <w:rPr>
          <w:rFonts w:ascii="Times New Roman" w:hAnsi="Times New Roman" w:cs="Times New Roman"/>
        </w:rPr>
        <w:t xml:space="preserve">    D   - объем дотации на сбалансированность j -му поселению;</w:t>
      </w:r>
    </w:p>
    <w:p w:rsidR="00475B28" w:rsidRPr="00475B28" w:rsidRDefault="00475B28" w:rsidP="00475B28">
      <w:pPr>
        <w:pStyle w:val="ConsPlusNonformat"/>
        <w:jc w:val="both"/>
        <w:rPr>
          <w:rFonts w:ascii="Times New Roman" w:hAnsi="Times New Roman" w:cs="Times New Roman"/>
        </w:rPr>
      </w:pPr>
      <w:r w:rsidRPr="00475B28">
        <w:rPr>
          <w:rFonts w:ascii="Times New Roman" w:hAnsi="Times New Roman" w:cs="Times New Roman"/>
        </w:rPr>
        <w:t xml:space="preserve">      j</w:t>
      </w:r>
    </w:p>
    <w:p w:rsidR="00475B28" w:rsidRPr="00475B28" w:rsidRDefault="00475B28" w:rsidP="00475B28">
      <w:pPr>
        <w:pStyle w:val="ConsPlusNonformat"/>
        <w:jc w:val="both"/>
        <w:rPr>
          <w:rFonts w:ascii="Times New Roman" w:hAnsi="Times New Roman" w:cs="Times New Roman"/>
        </w:rPr>
      </w:pPr>
      <w:r w:rsidRPr="00475B28">
        <w:rPr>
          <w:rFonts w:ascii="Times New Roman" w:hAnsi="Times New Roman" w:cs="Times New Roman"/>
        </w:rPr>
        <w:t xml:space="preserve">    P  -  сумма  прогнозируемых  расходов j-го поселения, рассчитываемая  с</w:t>
      </w:r>
    </w:p>
    <w:p w:rsidR="00475B28" w:rsidRPr="00475B28" w:rsidRDefault="00475B28" w:rsidP="00475B28">
      <w:pPr>
        <w:pStyle w:val="ConsPlusNonformat"/>
        <w:jc w:val="both"/>
        <w:rPr>
          <w:rFonts w:ascii="Times New Roman" w:hAnsi="Times New Roman" w:cs="Times New Roman"/>
        </w:rPr>
      </w:pPr>
      <w:r w:rsidRPr="00475B28">
        <w:rPr>
          <w:rFonts w:ascii="Times New Roman" w:hAnsi="Times New Roman" w:cs="Times New Roman"/>
        </w:rPr>
        <w:t xml:space="preserve">      j</w:t>
      </w:r>
    </w:p>
    <w:p w:rsidR="00475B28" w:rsidRPr="00475B28" w:rsidRDefault="00475B28" w:rsidP="00475B28">
      <w:pPr>
        <w:pStyle w:val="ConsPlusNonformat"/>
        <w:jc w:val="both"/>
        <w:rPr>
          <w:rFonts w:ascii="Times New Roman" w:hAnsi="Times New Roman" w:cs="Times New Roman"/>
        </w:rPr>
      </w:pPr>
      <w:r w:rsidRPr="00475B28">
        <w:rPr>
          <w:rFonts w:ascii="Times New Roman" w:hAnsi="Times New Roman" w:cs="Times New Roman"/>
        </w:rPr>
        <w:t>учетом средств,  необходимых  затратить  в  данном поселении для реализации</w:t>
      </w:r>
    </w:p>
    <w:p w:rsidR="00475B28" w:rsidRPr="00475B28" w:rsidRDefault="00475B28" w:rsidP="00475B28">
      <w:pPr>
        <w:pStyle w:val="ConsPlusNonformat"/>
        <w:jc w:val="both"/>
        <w:rPr>
          <w:rFonts w:ascii="Times New Roman" w:hAnsi="Times New Roman" w:cs="Times New Roman"/>
        </w:rPr>
      </w:pPr>
      <w:r w:rsidRPr="00475B28">
        <w:rPr>
          <w:rFonts w:ascii="Times New Roman" w:hAnsi="Times New Roman" w:cs="Times New Roman"/>
        </w:rPr>
        <w:t>закрепленных за  ним  полномочий  по  предоставлению муниципальных услуг, с</w:t>
      </w:r>
    </w:p>
    <w:p w:rsidR="00475B28" w:rsidRPr="00475B28" w:rsidRDefault="00475B28" w:rsidP="00475B28">
      <w:pPr>
        <w:pStyle w:val="ConsPlusNonformat"/>
        <w:jc w:val="both"/>
        <w:rPr>
          <w:rFonts w:ascii="Times New Roman" w:hAnsi="Times New Roman" w:cs="Times New Roman"/>
        </w:rPr>
      </w:pPr>
      <w:r w:rsidRPr="00475B28">
        <w:rPr>
          <w:rFonts w:ascii="Times New Roman" w:hAnsi="Times New Roman" w:cs="Times New Roman"/>
        </w:rPr>
        <w:t>применением индексов-дефляторов к уровню текущего года;</w:t>
      </w:r>
    </w:p>
    <w:p w:rsidR="00475B28" w:rsidRPr="00475B28" w:rsidRDefault="00475B28" w:rsidP="00475B28">
      <w:pPr>
        <w:pStyle w:val="ConsPlusNonformat"/>
        <w:jc w:val="both"/>
        <w:rPr>
          <w:rFonts w:ascii="Times New Roman" w:hAnsi="Times New Roman" w:cs="Times New Roman"/>
        </w:rPr>
      </w:pPr>
    </w:p>
    <w:p w:rsidR="00475B28" w:rsidRPr="00475B28" w:rsidRDefault="00475B28" w:rsidP="00475B28">
      <w:pPr>
        <w:pStyle w:val="ConsPlusNonformat"/>
        <w:jc w:val="both"/>
        <w:rPr>
          <w:rFonts w:ascii="Times New Roman" w:hAnsi="Times New Roman" w:cs="Times New Roman"/>
        </w:rPr>
      </w:pPr>
      <w:r w:rsidRPr="00475B28">
        <w:rPr>
          <w:rFonts w:ascii="Times New Roman" w:hAnsi="Times New Roman" w:cs="Times New Roman"/>
        </w:rPr>
        <w:t xml:space="preserve">    NB  - сумма налоговых и неналоговых доходов j-го поселения;</w:t>
      </w:r>
    </w:p>
    <w:p w:rsidR="00475B28" w:rsidRPr="00475B28" w:rsidRDefault="00475B28" w:rsidP="00475B28">
      <w:pPr>
        <w:pStyle w:val="ConsPlusNonformat"/>
        <w:jc w:val="both"/>
        <w:rPr>
          <w:rFonts w:ascii="Times New Roman" w:hAnsi="Times New Roman" w:cs="Times New Roman"/>
        </w:rPr>
      </w:pPr>
      <w:r w:rsidRPr="00475B28">
        <w:rPr>
          <w:rFonts w:ascii="Times New Roman" w:hAnsi="Times New Roman" w:cs="Times New Roman"/>
        </w:rPr>
        <w:t xml:space="preserve">         j</w:t>
      </w:r>
    </w:p>
    <w:p w:rsidR="00475B28" w:rsidRPr="00475B28" w:rsidRDefault="00475B28" w:rsidP="00475B28">
      <w:pPr>
        <w:pStyle w:val="ConsPlusNonformat"/>
        <w:jc w:val="both"/>
        <w:rPr>
          <w:rFonts w:ascii="Times New Roman" w:hAnsi="Times New Roman" w:cs="Times New Roman"/>
        </w:rPr>
      </w:pPr>
      <w:r w:rsidRPr="00475B28">
        <w:rPr>
          <w:rFonts w:ascii="Times New Roman" w:hAnsi="Times New Roman" w:cs="Times New Roman"/>
        </w:rPr>
        <w:t xml:space="preserve">    </w:t>
      </w:r>
    </w:p>
    <w:p w:rsidR="00475B28" w:rsidRPr="00475B28" w:rsidRDefault="00475B28" w:rsidP="00475B28">
      <w:pPr>
        <w:pStyle w:val="ConsPlusNonformat"/>
        <w:jc w:val="both"/>
        <w:rPr>
          <w:rFonts w:ascii="Times New Roman" w:hAnsi="Times New Roman" w:cs="Times New Roman"/>
        </w:rPr>
      </w:pPr>
      <w:r w:rsidRPr="00475B28">
        <w:rPr>
          <w:rFonts w:ascii="Times New Roman" w:hAnsi="Times New Roman" w:cs="Times New Roman"/>
        </w:rPr>
        <w:t xml:space="preserve">    ФП   -  размер  дотации  на  выравнивание бюджетной обеспеченности j - му</w:t>
      </w:r>
    </w:p>
    <w:p w:rsidR="00475B28" w:rsidRPr="00475B28" w:rsidRDefault="00475B28" w:rsidP="00475B28">
      <w:pPr>
        <w:pStyle w:val="ConsPlusNonformat"/>
        <w:jc w:val="both"/>
        <w:rPr>
          <w:rFonts w:ascii="Times New Roman" w:hAnsi="Times New Roman" w:cs="Times New Roman"/>
        </w:rPr>
      </w:pPr>
      <w:r w:rsidRPr="00475B28">
        <w:rPr>
          <w:rFonts w:ascii="Times New Roman" w:hAnsi="Times New Roman" w:cs="Times New Roman"/>
        </w:rPr>
        <w:t xml:space="preserve">         j</w:t>
      </w:r>
    </w:p>
    <w:p w:rsidR="00475B28" w:rsidRPr="00475B28" w:rsidRDefault="00475B28" w:rsidP="00475B28">
      <w:pPr>
        <w:pStyle w:val="ConsPlusNonformat"/>
        <w:jc w:val="both"/>
        <w:rPr>
          <w:rFonts w:ascii="Times New Roman" w:hAnsi="Times New Roman" w:cs="Times New Roman"/>
        </w:rPr>
      </w:pPr>
      <w:r w:rsidRPr="00475B28">
        <w:rPr>
          <w:rFonts w:ascii="Times New Roman" w:hAnsi="Times New Roman" w:cs="Times New Roman"/>
        </w:rPr>
        <w:t>поселению  из  районного фонда финансовой поддержки поселений за  счет  субвенции  бюджету муниципального района из областного бюджета.</w:t>
      </w:r>
    </w:p>
    <w:p w:rsidR="00475B28" w:rsidRPr="00475B28" w:rsidRDefault="00475B28" w:rsidP="00475B28">
      <w:pPr>
        <w:pStyle w:val="ConsPlusNonformat"/>
        <w:jc w:val="both"/>
        <w:rPr>
          <w:rFonts w:ascii="Times New Roman" w:hAnsi="Times New Roman" w:cs="Times New Roman"/>
        </w:rPr>
      </w:pPr>
    </w:p>
    <w:p w:rsidR="00475B28" w:rsidRPr="00475B28" w:rsidRDefault="00475B28" w:rsidP="00475B28">
      <w:pPr>
        <w:pStyle w:val="ConsPlusNonformat"/>
        <w:rPr>
          <w:rFonts w:ascii="Times New Roman" w:hAnsi="Times New Roman" w:cs="Times New Roman"/>
          <w:lang w:val="en-US"/>
        </w:rPr>
      </w:pPr>
      <w:r w:rsidRPr="00475B28">
        <w:rPr>
          <w:rFonts w:ascii="Times New Roman" w:hAnsi="Times New Roman" w:cs="Times New Roman"/>
        </w:rPr>
        <w:t xml:space="preserve">                             </w:t>
      </w:r>
      <w:r w:rsidRPr="00475B28">
        <w:rPr>
          <w:rFonts w:ascii="Times New Roman" w:hAnsi="Times New Roman" w:cs="Times New Roman"/>
          <w:lang w:val="en-US"/>
        </w:rPr>
        <w:t xml:space="preserve">NB  = </w:t>
      </w:r>
      <w:r w:rsidRPr="00475B28">
        <w:rPr>
          <w:rFonts w:ascii="Times New Roman" w:hAnsi="Times New Roman" w:cs="Times New Roman"/>
        </w:rPr>
        <w:t>НП</w:t>
      </w:r>
      <w:r w:rsidRPr="00475B28">
        <w:rPr>
          <w:rFonts w:ascii="Times New Roman" w:hAnsi="Times New Roman" w:cs="Times New Roman"/>
          <w:lang w:val="en-US"/>
        </w:rPr>
        <w:t xml:space="preserve">  + </w:t>
      </w:r>
      <w:r w:rsidRPr="00475B28">
        <w:rPr>
          <w:rFonts w:ascii="Times New Roman" w:hAnsi="Times New Roman" w:cs="Times New Roman"/>
        </w:rPr>
        <w:t>НД</w:t>
      </w:r>
      <w:r w:rsidRPr="00475B28">
        <w:rPr>
          <w:rFonts w:ascii="Times New Roman" w:hAnsi="Times New Roman" w:cs="Times New Roman"/>
          <w:lang w:val="en-US"/>
        </w:rPr>
        <w:t xml:space="preserve"> ,   </w:t>
      </w:r>
      <w:r w:rsidRPr="00475B28">
        <w:rPr>
          <w:rFonts w:ascii="Times New Roman" w:hAnsi="Times New Roman" w:cs="Times New Roman"/>
        </w:rPr>
        <w:t>где</w:t>
      </w:r>
      <w:r w:rsidRPr="00475B28">
        <w:rPr>
          <w:rFonts w:ascii="Times New Roman" w:hAnsi="Times New Roman" w:cs="Times New Roman"/>
          <w:lang w:val="en-US"/>
        </w:rPr>
        <w:t>:</w:t>
      </w:r>
    </w:p>
    <w:p w:rsidR="00475B28" w:rsidRPr="00475B28" w:rsidRDefault="00475B28" w:rsidP="00475B28">
      <w:pPr>
        <w:pStyle w:val="ConsPlusNonformat"/>
        <w:rPr>
          <w:rFonts w:ascii="Times New Roman" w:hAnsi="Times New Roman" w:cs="Times New Roman"/>
          <w:lang w:val="en-US"/>
        </w:rPr>
      </w:pPr>
      <w:r w:rsidRPr="00475B28">
        <w:rPr>
          <w:rFonts w:ascii="Times New Roman" w:hAnsi="Times New Roman" w:cs="Times New Roman"/>
          <w:lang w:val="en-US"/>
        </w:rPr>
        <w:t xml:space="preserve">                                  j          i           i</w:t>
      </w:r>
    </w:p>
    <w:p w:rsidR="00475B28" w:rsidRPr="00475B28" w:rsidRDefault="00475B28" w:rsidP="00475B28">
      <w:pPr>
        <w:pStyle w:val="ConsPlusNonformat"/>
        <w:rPr>
          <w:rFonts w:ascii="Times New Roman" w:hAnsi="Times New Roman" w:cs="Times New Roman"/>
        </w:rPr>
      </w:pPr>
      <w:r w:rsidRPr="00475B28">
        <w:rPr>
          <w:rFonts w:ascii="Times New Roman" w:hAnsi="Times New Roman" w:cs="Times New Roman"/>
          <w:lang w:val="en-US"/>
        </w:rPr>
        <w:t xml:space="preserve">    </w:t>
      </w:r>
      <w:r w:rsidRPr="00475B28">
        <w:rPr>
          <w:rFonts w:ascii="Times New Roman" w:hAnsi="Times New Roman" w:cs="Times New Roman"/>
        </w:rPr>
        <w:t>НП  - налоговый потенциал i-го поселения;</w:t>
      </w:r>
    </w:p>
    <w:p w:rsidR="00475B28" w:rsidRPr="00475B28" w:rsidRDefault="00475B28" w:rsidP="00475B28">
      <w:pPr>
        <w:pStyle w:val="ConsPlusNonformat"/>
        <w:rPr>
          <w:rFonts w:ascii="Times New Roman" w:hAnsi="Times New Roman" w:cs="Times New Roman"/>
        </w:rPr>
      </w:pPr>
      <w:r w:rsidRPr="00475B28">
        <w:rPr>
          <w:rFonts w:ascii="Times New Roman" w:hAnsi="Times New Roman" w:cs="Times New Roman"/>
        </w:rPr>
        <w:t xml:space="preserve">          i</w:t>
      </w:r>
    </w:p>
    <w:p w:rsidR="00475B28" w:rsidRPr="00475B28" w:rsidRDefault="00475B28" w:rsidP="00475B28">
      <w:pPr>
        <w:pStyle w:val="ConsPlusNonformat"/>
        <w:rPr>
          <w:rFonts w:ascii="Times New Roman" w:hAnsi="Times New Roman" w:cs="Times New Roman"/>
        </w:rPr>
      </w:pPr>
      <w:r w:rsidRPr="00475B28">
        <w:rPr>
          <w:rFonts w:ascii="Times New Roman" w:hAnsi="Times New Roman" w:cs="Times New Roman"/>
        </w:rPr>
        <w:t xml:space="preserve">    НД  - неналоговые доходы i-го поселения.</w:t>
      </w:r>
    </w:p>
    <w:p w:rsidR="00475B28" w:rsidRPr="00475B28" w:rsidRDefault="00475B28" w:rsidP="00475B28">
      <w:pPr>
        <w:pStyle w:val="ConsPlusNonformat"/>
        <w:rPr>
          <w:rFonts w:ascii="Times New Roman" w:hAnsi="Times New Roman" w:cs="Times New Roman"/>
        </w:rPr>
      </w:pPr>
      <w:r w:rsidRPr="00475B28">
        <w:rPr>
          <w:rFonts w:ascii="Times New Roman" w:hAnsi="Times New Roman" w:cs="Times New Roman"/>
        </w:rPr>
        <w:t xml:space="preserve">          i</w:t>
      </w:r>
    </w:p>
    <w:p w:rsidR="00475B28" w:rsidRPr="00475B28" w:rsidRDefault="00475B28" w:rsidP="00475B28">
      <w:pPr>
        <w:pStyle w:val="ConsPlusNonformat"/>
        <w:rPr>
          <w:rFonts w:ascii="Times New Roman" w:hAnsi="Times New Roman" w:cs="Times New Roman"/>
        </w:rPr>
      </w:pPr>
      <w:r w:rsidRPr="00475B28">
        <w:rPr>
          <w:rFonts w:ascii="Times New Roman" w:hAnsi="Times New Roman" w:cs="Times New Roman"/>
        </w:rPr>
        <w:t xml:space="preserve">     </w:t>
      </w:r>
    </w:p>
    <w:p w:rsidR="00475B28" w:rsidRPr="00475B28" w:rsidRDefault="00475B28" w:rsidP="00475B28">
      <w:pPr>
        <w:pStyle w:val="ConsPlusNonformat"/>
        <w:rPr>
          <w:rFonts w:ascii="Times New Roman" w:hAnsi="Times New Roman" w:cs="Times New Roman"/>
        </w:rPr>
      </w:pPr>
      <w:r w:rsidRPr="00475B28">
        <w:rPr>
          <w:rFonts w:ascii="Times New Roman" w:hAnsi="Times New Roman" w:cs="Times New Roman"/>
        </w:rPr>
        <w:t xml:space="preserve">         4.  Дотации на поддержку мер по обеспечению сбалансированности бюджетов поселений перечисляется поселениям в соответствии со сводной бюджетной росписью и кассовым планом.</w:t>
      </w:r>
    </w:p>
    <w:p w:rsidR="00475B28" w:rsidRPr="00BB2D27" w:rsidRDefault="00475B28" w:rsidP="00475B28">
      <w:pPr>
        <w:widowControl w:val="0"/>
        <w:autoSpaceDE w:val="0"/>
        <w:autoSpaceDN w:val="0"/>
        <w:adjustRightInd w:val="0"/>
      </w:pPr>
    </w:p>
    <w:p w:rsidR="007371AB" w:rsidRPr="007371AB" w:rsidRDefault="007371AB" w:rsidP="007371AB">
      <w:pPr>
        <w:pStyle w:val="a3"/>
        <w:jc w:val="center"/>
        <w:rPr>
          <w:rFonts w:ascii="Times New Roman" w:hAnsi="Times New Roman" w:cs="Times New Roman"/>
          <w:b/>
          <w:sz w:val="20"/>
          <w:szCs w:val="20"/>
        </w:rPr>
      </w:pPr>
      <w:r w:rsidRPr="007371AB">
        <w:rPr>
          <w:rFonts w:ascii="Times New Roman" w:hAnsi="Times New Roman" w:cs="Times New Roman"/>
          <w:b/>
          <w:sz w:val="20"/>
          <w:szCs w:val="20"/>
        </w:rPr>
        <w:t>ТУЖИНСКАЯ РАЙОННАЯ ДУМА</w:t>
      </w:r>
    </w:p>
    <w:p w:rsidR="007371AB" w:rsidRPr="007371AB" w:rsidRDefault="007371AB" w:rsidP="007371AB">
      <w:pPr>
        <w:pStyle w:val="a3"/>
        <w:jc w:val="center"/>
        <w:rPr>
          <w:rFonts w:ascii="Times New Roman" w:hAnsi="Times New Roman" w:cs="Times New Roman"/>
          <w:b/>
          <w:sz w:val="20"/>
          <w:szCs w:val="20"/>
        </w:rPr>
      </w:pPr>
      <w:r w:rsidRPr="007371AB">
        <w:rPr>
          <w:rFonts w:ascii="Times New Roman" w:hAnsi="Times New Roman" w:cs="Times New Roman"/>
          <w:b/>
          <w:sz w:val="20"/>
          <w:szCs w:val="20"/>
        </w:rPr>
        <w:t>КИРОВСКОЙ ОБЛАСТИ</w:t>
      </w:r>
    </w:p>
    <w:p w:rsidR="007371AB" w:rsidRPr="007371AB" w:rsidRDefault="007371AB" w:rsidP="007371AB">
      <w:pPr>
        <w:pStyle w:val="a3"/>
        <w:jc w:val="center"/>
        <w:rPr>
          <w:rFonts w:ascii="Times New Roman" w:hAnsi="Times New Roman" w:cs="Times New Roman"/>
          <w:sz w:val="20"/>
          <w:szCs w:val="20"/>
        </w:rPr>
      </w:pPr>
    </w:p>
    <w:p w:rsidR="007371AB" w:rsidRPr="007371AB" w:rsidRDefault="007371AB" w:rsidP="007371AB">
      <w:pPr>
        <w:pStyle w:val="a3"/>
        <w:jc w:val="center"/>
        <w:rPr>
          <w:rFonts w:ascii="Times New Roman" w:hAnsi="Times New Roman" w:cs="Times New Roman"/>
          <w:b/>
          <w:sz w:val="20"/>
          <w:szCs w:val="20"/>
        </w:rPr>
      </w:pPr>
      <w:r w:rsidRPr="007371AB">
        <w:rPr>
          <w:rFonts w:ascii="Times New Roman" w:hAnsi="Times New Roman" w:cs="Times New Roman"/>
          <w:b/>
          <w:sz w:val="20"/>
          <w:szCs w:val="20"/>
        </w:rPr>
        <w:t>РЕШЕНИЕ</w:t>
      </w:r>
    </w:p>
    <w:p w:rsidR="007371AB" w:rsidRPr="007371AB" w:rsidRDefault="007371AB" w:rsidP="007371AB">
      <w:pPr>
        <w:pStyle w:val="a3"/>
        <w:jc w:val="center"/>
        <w:rPr>
          <w:rFonts w:ascii="Times New Roman" w:hAnsi="Times New Roman" w:cs="Times New Roman"/>
          <w:sz w:val="20"/>
          <w:szCs w:val="20"/>
        </w:rPr>
      </w:pPr>
    </w:p>
    <w:tbl>
      <w:tblPr>
        <w:tblW w:w="5000" w:type="pct"/>
        <w:tblLook w:val="04A0"/>
      </w:tblPr>
      <w:tblGrid>
        <w:gridCol w:w="2468"/>
        <w:gridCol w:w="5320"/>
        <w:gridCol w:w="2776"/>
      </w:tblGrid>
      <w:tr w:rsidR="007371AB" w:rsidRPr="007371AB" w:rsidTr="007371AB">
        <w:tc>
          <w:tcPr>
            <w:tcW w:w="1168" w:type="pct"/>
            <w:tcBorders>
              <w:bottom w:val="single" w:sz="4" w:space="0" w:color="auto"/>
            </w:tcBorders>
          </w:tcPr>
          <w:p w:rsidR="007371AB" w:rsidRPr="007371AB" w:rsidRDefault="007371AB" w:rsidP="007371AB">
            <w:pPr>
              <w:pStyle w:val="a3"/>
              <w:jc w:val="center"/>
              <w:rPr>
                <w:rFonts w:ascii="Times New Roman" w:hAnsi="Times New Roman" w:cs="Times New Roman"/>
                <w:sz w:val="20"/>
                <w:szCs w:val="20"/>
              </w:rPr>
            </w:pPr>
            <w:r w:rsidRPr="007371AB">
              <w:rPr>
                <w:rFonts w:ascii="Times New Roman" w:hAnsi="Times New Roman" w:cs="Times New Roman"/>
                <w:sz w:val="20"/>
                <w:szCs w:val="20"/>
              </w:rPr>
              <w:t>12.12.2014</w:t>
            </w:r>
          </w:p>
        </w:tc>
        <w:tc>
          <w:tcPr>
            <w:tcW w:w="2518" w:type="pct"/>
          </w:tcPr>
          <w:p w:rsidR="007371AB" w:rsidRPr="007371AB" w:rsidRDefault="007371AB" w:rsidP="007371AB">
            <w:pPr>
              <w:pStyle w:val="a3"/>
              <w:jc w:val="right"/>
              <w:rPr>
                <w:rFonts w:ascii="Times New Roman" w:hAnsi="Times New Roman" w:cs="Times New Roman"/>
                <w:sz w:val="20"/>
                <w:szCs w:val="20"/>
              </w:rPr>
            </w:pPr>
            <w:r w:rsidRPr="007371AB">
              <w:rPr>
                <w:rFonts w:ascii="Times New Roman" w:hAnsi="Times New Roman" w:cs="Times New Roman"/>
                <w:sz w:val="20"/>
                <w:szCs w:val="20"/>
              </w:rPr>
              <w:t>№</w:t>
            </w:r>
          </w:p>
        </w:tc>
        <w:tc>
          <w:tcPr>
            <w:tcW w:w="1315" w:type="pct"/>
            <w:tcBorders>
              <w:bottom w:val="single" w:sz="4" w:space="0" w:color="auto"/>
            </w:tcBorders>
          </w:tcPr>
          <w:p w:rsidR="007371AB" w:rsidRPr="007371AB" w:rsidRDefault="007371AB" w:rsidP="007371AB">
            <w:pPr>
              <w:pStyle w:val="a3"/>
              <w:jc w:val="center"/>
              <w:rPr>
                <w:rFonts w:ascii="Times New Roman" w:hAnsi="Times New Roman" w:cs="Times New Roman"/>
                <w:sz w:val="20"/>
                <w:szCs w:val="20"/>
              </w:rPr>
            </w:pPr>
            <w:r w:rsidRPr="007371AB">
              <w:rPr>
                <w:rFonts w:ascii="Times New Roman" w:hAnsi="Times New Roman" w:cs="Times New Roman"/>
                <w:sz w:val="20"/>
                <w:szCs w:val="20"/>
              </w:rPr>
              <w:t>49/334</w:t>
            </w:r>
          </w:p>
        </w:tc>
      </w:tr>
    </w:tbl>
    <w:p w:rsidR="007371AB" w:rsidRPr="007371AB" w:rsidRDefault="007371AB" w:rsidP="007371AB">
      <w:pPr>
        <w:pStyle w:val="a3"/>
        <w:jc w:val="center"/>
        <w:rPr>
          <w:rFonts w:ascii="Times New Roman" w:hAnsi="Times New Roman" w:cs="Times New Roman"/>
          <w:sz w:val="20"/>
          <w:szCs w:val="20"/>
        </w:rPr>
      </w:pPr>
      <w:r w:rsidRPr="007371AB">
        <w:rPr>
          <w:rFonts w:ascii="Times New Roman" w:hAnsi="Times New Roman" w:cs="Times New Roman"/>
          <w:sz w:val="20"/>
          <w:szCs w:val="20"/>
        </w:rPr>
        <w:t>пгт Тужа</w:t>
      </w:r>
    </w:p>
    <w:p w:rsidR="007371AB" w:rsidRPr="007371AB" w:rsidRDefault="007371AB" w:rsidP="007371AB">
      <w:pPr>
        <w:pStyle w:val="a3"/>
        <w:jc w:val="center"/>
        <w:rPr>
          <w:rFonts w:ascii="Times New Roman" w:hAnsi="Times New Roman" w:cs="Times New Roman"/>
          <w:sz w:val="20"/>
          <w:szCs w:val="20"/>
        </w:rPr>
      </w:pPr>
    </w:p>
    <w:p w:rsidR="007371AB" w:rsidRPr="007371AB" w:rsidRDefault="007371AB" w:rsidP="007371AB">
      <w:pPr>
        <w:jc w:val="center"/>
        <w:rPr>
          <w:b/>
          <w:sz w:val="20"/>
          <w:szCs w:val="20"/>
        </w:rPr>
      </w:pPr>
      <w:r w:rsidRPr="007371AB">
        <w:rPr>
          <w:b/>
          <w:sz w:val="20"/>
          <w:szCs w:val="20"/>
        </w:rPr>
        <w:t xml:space="preserve">Об утверждении Программы приватизации муниципального имущества муниципального образования Тужинский муниципальный район Кировской области на 2015 год </w:t>
      </w:r>
    </w:p>
    <w:p w:rsidR="007371AB" w:rsidRPr="007371AB" w:rsidRDefault="007371AB" w:rsidP="007371AB">
      <w:pPr>
        <w:pStyle w:val="a3"/>
        <w:rPr>
          <w:rFonts w:ascii="Times New Roman" w:hAnsi="Times New Roman" w:cs="Times New Roman"/>
          <w:b/>
          <w:sz w:val="20"/>
          <w:szCs w:val="20"/>
        </w:rPr>
      </w:pPr>
    </w:p>
    <w:p w:rsidR="007371AB" w:rsidRPr="007371AB" w:rsidRDefault="007371AB" w:rsidP="007371AB">
      <w:pPr>
        <w:pStyle w:val="a3"/>
        <w:spacing w:after="340"/>
        <w:ind w:firstLine="709"/>
        <w:jc w:val="both"/>
        <w:rPr>
          <w:rFonts w:ascii="Times New Roman" w:hAnsi="Times New Roman" w:cs="Times New Roman"/>
          <w:sz w:val="20"/>
          <w:szCs w:val="20"/>
        </w:rPr>
      </w:pPr>
      <w:r w:rsidRPr="007371AB">
        <w:rPr>
          <w:rFonts w:ascii="Times New Roman" w:hAnsi="Times New Roman" w:cs="Times New Roman"/>
          <w:sz w:val="20"/>
          <w:szCs w:val="20"/>
        </w:rPr>
        <w:t>В соответствии с Федеральным законом от 21.12.2001 № 178-ФЗ «О приватиз</w:t>
      </w:r>
      <w:r w:rsidRPr="007371AB">
        <w:rPr>
          <w:rFonts w:ascii="Times New Roman" w:hAnsi="Times New Roman" w:cs="Times New Roman"/>
          <w:sz w:val="20"/>
          <w:szCs w:val="20"/>
        </w:rPr>
        <w:t>а</w:t>
      </w:r>
      <w:r w:rsidRPr="007371AB">
        <w:rPr>
          <w:rFonts w:ascii="Times New Roman" w:hAnsi="Times New Roman" w:cs="Times New Roman"/>
          <w:sz w:val="20"/>
          <w:szCs w:val="20"/>
        </w:rPr>
        <w:t>ции государственного и муниципального имущества»,  Порядком планирования и принятия решений об условиях приватизации муниципального имущества муниц</w:t>
      </w:r>
      <w:r w:rsidRPr="007371AB">
        <w:rPr>
          <w:rFonts w:ascii="Times New Roman" w:hAnsi="Times New Roman" w:cs="Times New Roman"/>
          <w:sz w:val="20"/>
          <w:szCs w:val="20"/>
        </w:rPr>
        <w:t>и</w:t>
      </w:r>
      <w:r w:rsidRPr="007371AB">
        <w:rPr>
          <w:rFonts w:ascii="Times New Roman" w:hAnsi="Times New Roman" w:cs="Times New Roman"/>
          <w:sz w:val="20"/>
          <w:szCs w:val="20"/>
        </w:rPr>
        <w:t>пального образования Тужинский муниципальный район Кировской области, утвержденным решением Тужинской районной Думы К</w:t>
      </w:r>
      <w:r w:rsidRPr="007371AB">
        <w:rPr>
          <w:rFonts w:ascii="Times New Roman" w:hAnsi="Times New Roman" w:cs="Times New Roman"/>
          <w:sz w:val="20"/>
          <w:szCs w:val="20"/>
        </w:rPr>
        <w:t>и</w:t>
      </w:r>
      <w:r w:rsidRPr="007371AB">
        <w:rPr>
          <w:rFonts w:ascii="Times New Roman" w:hAnsi="Times New Roman" w:cs="Times New Roman"/>
          <w:sz w:val="20"/>
          <w:szCs w:val="20"/>
        </w:rPr>
        <w:t>ровской области от 01.06.2012 № 17/125, Уставом муниципального образования Тужинский муниципальный район районная Дума Р</w:t>
      </w:r>
      <w:r w:rsidRPr="007371AB">
        <w:rPr>
          <w:rFonts w:ascii="Times New Roman" w:hAnsi="Times New Roman" w:cs="Times New Roman"/>
          <w:sz w:val="20"/>
          <w:szCs w:val="20"/>
        </w:rPr>
        <w:t>Е</w:t>
      </w:r>
      <w:r w:rsidRPr="007371AB">
        <w:rPr>
          <w:rFonts w:ascii="Times New Roman" w:hAnsi="Times New Roman" w:cs="Times New Roman"/>
          <w:sz w:val="20"/>
          <w:szCs w:val="20"/>
        </w:rPr>
        <w:t>ШИЛА:</w:t>
      </w:r>
    </w:p>
    <w:p w:rsidR="007371AB" w:rsidRPr="007371AB" w:rsidRDefault="007371AB" w:rsidP="007371AB">
      <w:pPr>
        <w:spacing w:after="340"/>
        <w:ind w:firstLine="708"/>
        <w:jc w:val="both"/>
        <w:rPr>
          <w:sz w:val="20"/>
          <w:szCs w:val="20"/>
        </w:rPr>
      </w:pPr>
      <w:r w:rsidRPr="007371AB">
        <w:rPr>
          <w:sz w:val="20"/>
          <w:szCs w:val="20"/>
        </w:rPr>
        <w:t>1. Утвердить Программу приватизации муниципального имущества муниципального образования Тужинский  муниципальный  район Кировской области на  2015 год. Прилагается.</w:t>
      </w:r>
    </w:p>
    <w:p w:rsidR="007371AB" w:rsidRPr="007371AB" w:rsidRDefault="007371AB" w:rsidP="007371AB">
      <w:pPr>
        <w:tabs>
          <w:tab w:val="left" w:pos="9680"/>
        </w:tabs>
        <w:spacing w:after="340"/>
        <w:ind w:firstLine="708"/>
        <w:jc w:val="both"/>
        <w:rPr>
          <w:sz w:val="20"/>
          <w:szCs w:val="20"/>
        </w:rPr>
      </w:pPr>
      <w:r w:rsidRPr="007371AB">
        <w:rPr>
          <w:sz w:val="20"/>
          <w:szCs w:val="20"/>
        </w:rPr>
        <w:t>2. Настоящее решение вступает в силу со дня его официального обнародования.</w:t>
      </w:r>
    </w:p>
    <w:tbl>
      <w:tblPr>
        <w:tblW w:w="0" w:type="auto"/>
        <w:tblInd w:w="108" w:type="dxa"/>
        <w:tblLook w:val="04A0"/>
      </w:tblPr>
      <w:tblGrid>
        <w:gridCol w:w="9463"/>
      </w:tblGrid>
      <w:tr w:rsidR="007371AB" w:rsidRPr="007371AB" w:rsidTr="003F18B3">
        <w:tc>
          <w:tcPr>
            <w:tcW w:w="9463" w:type="dxa"/>
          </w:tcPr>
          <w:p w:rsidR="007371AB" w:rsidRPr="007371AB" w:rsidRDefault="007371AB" w:rsidP="007371AB">
            <w:pPr>
              <w:autoSpaceDE w:val="0"/>
              <w:autoSpaceDN w:val="0"/>
              <w:adjustRightInd w:val="0"/>
              <w:spacing w:after="340"/>
              <w:outlineLvl w:val="0"/>
              <w:rPr>
                <w:sz w:val="20"/>
                <w:szCs w:val="20"/>
              </w:rPr>
            </w:pPr>
            <w:r w:rsidRPr="007371AB">
              <w:rPr>
                <w:sz w:val="20"/>
                <w:szCs w:val="20"/>
              </w:rPr>
              <w:t>Глава Тужинского района             Л.А. Трушкова</w:t>
            </w:r>
          </w:p>
        </w:tc>
      </w:tr>
    </w:tbl>
    <w:p w:rsidR="007371AB" w:rsidRDefault="007371AB" w:rsidP="007371AB">
      <w:pPr>
        <w:autoSpaceDE w:val="0"/>
        <w:autoSpaceDN w:val="0"/>
        <w:adjustRightInd w:val="0"/>
        <w:jc w:val="both"/>
        <w:outlineLvl w:val="0"/>
        <w:rPr>
          <w:sz w:val="28"/>
          <w:szCs w:val="28"/>
        </w:rPr>
      </w:pPr>
    </w:p>
    <w:p w:rsidR="007371AB" w:rsidRPr="007371AB" w:rsidRDefault="007371AB" w:rsidP="007371AB">
      <w:pPr>
        <w:ind w:left="5245"/>
        <w:jc w:val="both"/>
        <w:rPr>
          <w:sz w:val="20"/>
          <w:szCs w:val="20"/>
        </w:rPr>
      </w:pPr>
      <w:r w:rsidRPr="007371AB">
        <w:rPr>
          <w:sz w:val="20"/>
          <w:szCs w:val="20"/>
        </w:rPr>
        <w:t>УТВЕРЖДЕНА</w:t>
      </w:r>
    </w:p>
    <w:p w:rsidR="007371AB" w:rsidRDefault="007371AB" w:rsidP="007371AB">
      <w:pPr>
        <w:ind w:left="5245"/>
        <w:jc w:val="both"/>
        <w:rPr>
          <w:sz w:val="20"/>
          <w:szCs w:val="20"/>
        </w:rPr>
      </w:pPr>
      <w:r w:rsidRPr="007371AB">
        <w:rPr>
          <w:sz w:val="20"/>
          <w:szCs w:val="20"/>
        </w:rPr>
        <w:t xml:space="preserve">решением Тужинской районной Думы </w:t>
      </w:r>
    </w:p>
    <w:p w:rsidR="007371AB" w:rsidRPr="007371AB" w:rsidRDefault="007371AB" w:rsidP="007371AB">
      <w:pPr>
        <w:ind w:left="5245"/>
        <w:jc w:val="both"/>
        <w:rPr>
          <w:sz w:val="20"/>
          <w:szCs w:val="20"/>
        </w:rPr>
      </w:pPr>
      <w:r w:rsidRPr="007371AB">
        <w:rPr>
          <w:sz w:val="20"/>
          <w:szCs w:val="20"/>
        </w:rPr>
        <w:t>от 12.12.2014 № 49/334</w:t>
      </w:r>
    </w:p>
    <w:p w:rsidR="007371AB" w:rsidRPr="007371AB" w:rsidRDefault="007371AB" w:rsidP="007371AB">
      <w:pPr>
        <w:jc w:val="both"/>
        <w:rPr>
          <w:sz w:val="20"/>
          <w:szCs w:val="20"/>
        </w:rPr>
      </w:pPr>
    </w:p>
    <w:p w:rsidR="007371AB" w:rsidRPr="007371AB" w:rsidRDefault="007371AB" w:rsidP="007371AB">
      <w:pPr>
        <w:jc w:val="both"/>
        <w:rPr>
          <w:sz w:val="20"/>
          <w:szCs w:val="20"/>
        </w:rPr>
      </w:pPr>
    </w:p>
    <w:p w:rsidR="007371AB" w:rsidRPr="007371AB" w:rsidRDefault="007371AB" w:rsidP="007371AB">
      <w:pPr>
        <w:jc w:val="center"/>
        <w:rPr>
          <w:b/>
          <w:sz w:val="20"/>
          <w:szCs w:val="20"/>
        </w:rPr>
      </w:pPr>
      <w:r w:rsidRPr="007371AB">
        <w:rPr>
          <w:b/>
          <w:sz w:val="20"/>
          <w:szCs w:val="20"/>
        </w:rPr>
        <w:t xml:space="preserve">Программа приватизации муниципального имущества </w:t>
      </w:r>
    </w:p>
    <w:p w:rsidR="007371AB" w:rsidRPr="007371AB" w:rsidRDefault="007371AB" w:rsidP="007371AB">
      <w:pPr>
        <w:jc w:val="center"/>
        <w:rPr>
          <w:b/>
          <w:sz w:val="20"/>
          <w:szCs w:val="20"/>
        </w:rPr>
      </w:pPr>
      <w:r w:rsidRPr="007371AB">
        <w:rPr>
          <w:b/>
          <w:sz w:val="20"/>
          <w:szCs w:val="20"/>
        </w:rPr>
        <w:t xml:space="preserve">муниципального образования Тужинский муниципальный район </w:t>
      </w:r>
    </w:p>
    <w:p w:rsidR="007371AB" w:rsidRPr="007371AB" w:rsidRDefault="007371AB" w:rsidP="007371AB">
      <w:pPr>
        <w:tabs>
          <w:tab w:val="center" w:pos="4677"/>
          <w:tab w:val="left" w:pos="8130"/>
        </w:tabs>
        <w:rPr>
          <w:b/>
          <w:sz w:val="20"/>
          <w:szCs w:val="20"/>
        </w:rPr>
      </w:pPr>
      <w:r w:rsidRPr="007371AB">
        <w:rPr>
          <w:b/>
          <w:sz w:val="20"/>
          <w:szCs w:val="20"/>
        </w:rPr>
        <w:tab/>
        <w:t xml:space="preserve">Кировской области на 2015 год </w:t>
      </w:r>
      <w:r w:rsidRPr="007371AB">
        <w:rPr>
          <w:b/>
          <w:sz w:val="20"/>
          <w:szCs w:val="20"/>
        </w:rPr>
        <w:tab/>
      </w:r>
    </w:p>
    <w:p w:rsidR="007371AB" w:rsidRPr="007371AB" w:rsidRDefault="007371AB" w:rsidP="007371AB">
      <w:pPr>
        <w:tabs>
          <w:tab w:val="center" w:pos="4677"/>
          <w:tab w:val="left" w:pos="8130"/>
        </w:tabs>
        <w:rPr>
          <w:b/>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1"/>
        <w:gridCol w:w="4426"/>
        <w:gridCol w:w="2130"/>
        <w:gridCol w:w="1775"/>
        <w:gridCol w:w="1682"/>
      </w:tblGrid>
      <w:tr w:rsidR="007371AB" w:rsidRPr="007371AB" w:rsidTr="007371AB">
        <w:trPr>
          <w:trHeight w:val="707"/>
        </w:trPr>
        <w:tc>
          <w:tcPr>
            <w:tcW w:w="261" w:type="pct"/>
            <w:vAlign w:val="center"/>
          </w:tcPr>
          <w:p w:rsidR="007371AB" w:rsidRPr="007371AB" w:rsidRDefault="007371AB" w:rsidP="003F18B3">
            <w:pPr>
              <w:tabs>
                <w:tab w:val="center" w:pos="4677"/>
                <w:tab w:val="left" w:pos="8130"/>
              </w:tabs>
              <w:jc w:val="center"/>
              <w:rPr>
                <w:sz w:val="20"/>
                <w:szCs w:val="20"/>
              </w:rPr>
            </w:pPr>
            <w:r w:rsidRPr="007371AB">
              <w:rPr>
                <w:sz w:val="20"/>
                <w:szCs w:val="20"/>
              </w:rPr>
              <w:t>№ п/п</w:t>
            </w:r>
          </w:p>
        </w:tc>
        <w:tc>
          <w:tcPr>
            <w:tcW w:w="2095" w:type="pct"/>
            <w:vAlign w:val="center"/>
          </w:tcPr>
          <w:p w:rsidR="007371AB" w:rsidRPr="007371AB" w:rsidRDefault="007371AB" w:rsidP="003F18B3">
            <w:pPr>
              <w:tabs>
                <w:tab w:val="center" w:pos="4677"/>
                <w:tab w:val="left" w:pos="8130"/>
              </w:tabs>
              <w:jc w:val="center"/>
              <w:rPr>
                <w:sz w:val="20"/>
                <w:szCs w:val="20"/>
              </w:rPr>
            </w:pPr>
            <w:r w:rsidRPr="007371AB">
              <w:rPr>
                <w:sz w:val="20"/>
                <w:szCs w:val="20"/>
              </w:rPr>
              <w:t>Наименование имущества</w:t>
            </w:r>
          </w:p>
        </w:tc>
        <w:tc>
          <w:tcPr>
            <w:tcW w:w="1008" w:type="pct"/>
            <w:vAlign w:val="center"/>
          </w:tcPr>
          <w:p w:rsidR="007371AB" w:rsidRPr="007371AB" w:rsidRDefault="007371AB" w:rsidP="003F18B3">
            <w:pPr>
              <w:tabs>
                <w:tab w:val="center" w:pos="4677"/>
                <w:tab w:val="left" w:pos="8130"/>
              </w:tabs>
              <w:jc w:val="center"/>
              <w:rPr>
                <w:sz w:val="20"/>
                <w:szCs w:val="20"/>
              </w:rPr>
            </w:pPr>
            <w:r w:rsidRPr="007371AB">
              <w:rPr>
                <w:sz w:val="20"/>
                <w:szCs w:val="20"/>
              </w:rPr>
              <w:t>Способ пр</w:t>
            </w:r>
            <w:r w:rsidRPr="007371AB">
              <w:rPr>
                <w:sz w:val="20"/>
                <w:szCs w:val="20"/>
              </w:rPr>
              <w:t>и</w:t>
            </w:r>
            <w:r w:rsidRPr="007371AB">
              <w:rPr>
                <w:sz w:val="20"/>
                <w:szCs w:val="20"/>
              </w:rPr>
              <w:t>ватизации</w:t>
            </w:r>
          </w:p>
        </w:tc>
        <w:tc>
          <w:tcPr>
            <w:tcW w:w="840" w:type="pct"/>
          </w:tcPr>
          <w:p w:rsidR="007371AB" w:rsidRPr="007371AB" w:rsidRDefault="007371AB" w:rsidP="003F18B3">
            <w:pPr>
              <w:tabs>
                <w:tab w:val="center" w:pos="4677"/>
                <w:tab w:val="left" w:pos="8130"/>
              </w:tabs>
              <w:jc w:val="center"/>
              <w:rPr>
                <w:sz w:val="20"/>
                <w:szCs w:val="20"/>
              </w:rPr>
            </w:pPr>
            <w:r w:rsidRPr="007371AB">
              <w:rPr>
                <w:sz w:val="20"/>
                <w:szCs w:val="20"/>
              </w:rPr>
              <w:t>Предпол</w:t>
            </w:r>
            <w:r w:rsidRPr="007371AB">
              <w:rPr>
                <w:sz w:val="20"/>
                <w:szCs w:val="20"/>
              </w:rPr>
              <w:t>а</w:t>
            </w:r>
            <w:r w:rsidRPr="007371AB">
              <w:rPr>
                <w:sz w:val="20"/>
                <w:szCs w:val="20"/>
              </w:rPr>
              <w:t>гаемые сроки приват</w:t>
            </w:r>
            <w:r w:rsidRPr="007371AB">
              <w:rPr>
                <w:sz w:val="20"/>
                <w:szCs w:val="20"/>
              </w:rPr>
              <w:t>и</w:t>
            </w:r>
            <w:r w:rsidRPr="007371AB">
              <w:rPr>
                <w:sz w:val="20"/>
                <w:szCs w:val="20"/>
              </w:rPr>
              <w:t>зации</w:t>
            </w:r>
          </w:p>
        </w:tc>
        <w:tc>
          <w:tcPr>
            <w:tcW w:w="796" w:type="pct"/>
            <w:vAlign w:val="center"/>
          </w:tcPr>
          <w:p w:rsidR="007371AB" w:rsidRPr="007371AB" w:rsidRDefault="007371AB" w:rsidP="003F18B3">
            <w:pPr>
              <w:tabs>
                <w:tab w:val="center" w:pos="4677"/>
                <w:tab w:val="left" w:pos="8130"/>
              </w:tabs>
              <w:jc w:val="center"/>
              <w:rPr>
                <w:sz w:val="20"/>
                <w:szCs w:val="20"/>
              </w:rPr>
            </w:pPr>
            <w:r w:rsidRPr="007371AB">
              <w:rPr>
                <w:sz w:val="20"/>
                <w:szCs w:val="20"/>
              </w:rPr>
              <w:t>Нормативная ц</w:t>
            </w:r>
            <w:r w:rsidRPr="007371AB">
              <w:rPr>
                <w:sz w:val="20"/>
                <w:szCs w:val="20"/>
              </w:rPr>
              <w:t>е</w:t>
            </w:r>
            <w:r w:rsidRPr="007371AB">
              <w:rPr>
                <w:sz w:val="20"/>
                <w:szCs w:val="20"/>
              </w:rPr>
              <w:t>на (руб.)</w:t>
            </w:r>
          </w:p>
        </w:tc>
      </w:tr>
      <w:tr w:rsidR="007371AB" w:rsidRPr="007371AB" w:rsidTr="007371AB">
        <w:trPr>
          <w:trHeight w:val="683"/>
        </w:trPr>
        <w:tc>
          <w:tcPr>
            <w:tcW w:w="261" w:type="pct"/>
            <w:vAlign w:val="center"/>
          </w:tcPr>
          <w:p w:rsidR="007371AB" w:rsidRPr="007371AB" w:rsidRDefault="007371AB" w:rsidP="003F18B3">
            <w:pPr>
              <w:tabs>
                <w:tab w:val="center" w:pos="4677"/>
                <w:tab w:val="left" w:pos="8130"/>
              </w:tabs>
              <w:jc w:val="center"/>
              <w:rPr>
                <w:sz w:val="20"/>
                <w:szCs w:val="20"/>
              </w:rPr>
            </w:pPr>
            <w:r w:rsidRPr="007371AB">
              <w:rPr>
                <w:sz w:val="20"/>
                <w:szCs w:val="20"/>
              </w:rPr>
              <w:t>1</w:t>
            </w:r>
          </w:p>
        </w:tc>
        <w:tc>
          <w:tcPr>
            <w:tcW w:w="2095" w:type="pct"/>
            <w:vAlign w:val="center"/>
          </w:tcPr>
          <w:p w:rsidR="007371AB" w:rsidRPr="007371AB" w:rsidRDefault="007371AB" w:rsidP="003F18B3">
            <w:pPr>
              <w:tabs>
                <w:tab w:val="center" w:pos="4677"/>
                <w:tab w:val="left" w:pos="8130"/>
              </w:tabs>
              <w:rPr>
                <w:sz w:val="20"/>
                <w:szCs w:val="20"/>
              </w:rPr>
            </w:pPr>
            <w:r w:rsidRPr="007371AB">
              <w:rPr>
                <w:sz w:val="20"/>
                <w:szCs w:val="20"/>
              </w:rPr>
              <w:t>Здание военкомата с земел</w:t>
            </w:r>
            <w:r w:rsidRPr="007371AB">
              <w:rPr>
                <w:sz w:val="20"/>
                <w:szCs w:val="20"/>
              </w:rPr>
              <w:t>ь</w:t>
            </w:r>
            <w:r w:rsidRPr="007371AB">
              <w:rPr>
                <w:sz w:val="20"/>
                <w:szCs w:val="20"/>
              </w:rPr>
              <w:t>ным участком, кадастровый номер 43:33:010118:352, адрес: Кировская область, Тужинский район, пос. Тужа, ул. Горького, 17, 1970 года постройки. Пл</w:t>
            </w:r>
            <w:r w:rsidRPr="007371AB">
              <w:rPr>
                <w:sz w:val="20"/>
                <w:szCs w:val="20"/>
              </w:rPr>
              <w:t>о</w:t>
            </w:r>
            <w:r w:rsidRPr="007371AB">
              <w:rPr>
                <w:sz w:val="20"/>
                <w:szCs w:val="20"/>
              </w:rPr>
              <w:t xml:space="preserve">щадь 129,9 кв.м., материал стен – бревенчатое. </w:t>
            </w:r>
          </w:p>
        </w:tc>
        <w:tc>
          <w:tcPr>
            <w:tcW w:w="1008" w:type="pct"/>
            <w:vAlign w:val="center"/>
          </w:tcPr>
          <w:p w:rsidR="007371AB" w:rsidRPr="007371AB" w:rsidRDefault="007371AB" w:rsidP="003F18B3">
            <w:pPr>
              <w:tabs>
                <w:tab w:val="center" w:pos="4677"/>
                <w:tab w:val="left" w:pos="8130"/>
              </w:tabs>
              <w:jc w:val="center"/>
              <w:rPr>
                <w:sz w:val="20"/>
                <w:szCs w:val="20"/>
              </w:rPr>
            </w:pPr>
            <w:r w:rsidRPr="007371AB">
              <w:rPr>
                <w:sz w:val="20"/>
                <w:szCs w:val="20"/>
              </w:rPr>
              <w:t>продажа с открытого ау</w:t>
            </w:r>
            <w:r w:rsidRPr="007371AB">
              <w:rPr>
                <w:sz w:val="20"/>
                <w:szCs w:val="20"/>
              </w:rPr>
              <w:t>к</w:t>
            </w:r>
            <w:r w:rsidRPr="007371AB">
              <w:rPr>
                <w:sz w:val="20"/>
                <w:szCs w:val="20"/>
              </w:rPr>
              <w:t>циона</w:t>
            </w:r>
          </w:p>
        </w:tc>
        <w:tc>
          <w:tcPr>
            <w:tcW w:w="840" w:type="pct"/>
            <w:vAlign w:val="center"/>
          </w:tcPr>
          <w:p w:rsidR="007371AB" w:rsidRPr="007371AB" w:rsidRDefault="007371AB" w:rsidP="003F18B3">
            <w:pPr>
              <w:tabs>
                <w:tab w:val="center" w:pos="4677"/>
                <w:tab w:val="left" w:pos="8130"/>
              </w:tabs>
              <w:jc w:val="center"/>
              <w:rPr>
                <w:sz w:val="20"/>
                <w:szCs w:val="20"/>
              </w:rPr>
            </w:pPr>
            <w:r w:rsidRPr="007371AB">
              <w:rPr>
                <w:sz w:val="20"/>
                <w:szCs w:val="20"/>
              </w:rPr>
              <w:t>2-3 ква</w:t>
            </w:r>
            <w:r w:rsidRPr="007371AB">
              <w:rPr>
                <w:sz w:val="20"/>
                <w:szCs w:val="20"/>
              </w:rPr>
              <w:t>р</w:t>
            </w:r>
            <w:r w:rsidRPr="007371AB">
              <w:rPr>
                <w:sz w:val="20"/>
                <w:szCs w:val="20"/>
              </w:rPr>
              <w:t>тал</w:t>
            </w:r>
          </w:p>
        </w:tc>
        <w:tc>
          <w:tcPr>
            <w:tcW w:w="796" w:type="pct"/>
            <w:vAlign w:val="center"/>
          </w:tcPr>
          <w:p w:rsidR="007371AB" w:rsidRPr="007371AB" w:rsidRDefault="007371AB" w:rsidP="003F18B3">
            <w:pPr>
              <w:tabs>
                <w:tab w:val="center" w:pos="4677"/>
                <w:tab w:val="left" w:pos="8130"/>
              </w:tabs>
              <w:jc w:val="center"/>
              <w:rPr>
                <w:sz w:val="20"/>
                <w:szCs w:val="20"/>
              </w:rPr>
            </w:pPr>
            <w:r w:rsidRPr="007371AB">
              <w:rPr>
                <w:sz w:val="20"/>
                <w:szCs w:val="20"/>
              </w:rPr>
              <w:t>600 000,00</w:t>
            </w:r>
          </w:p>
        </w:tc>
      </w:tr>
    </w:tbl>
    <w:p w:rsidR="007371AB" w:rsidRPr="007371AB" w:rsidRDefault="007371AB" w:rsidP="007371AB">
      <w:pPr>
        <w:tabs>
          <w:tab w:val="center" w:pos="4677"/>
          <w:tab w:val="left" w:pos="8130"/>
        </w:tabs>
        <w:jc w:val="center"/>
        <w:rPr>
          <w:sz w:val="20"/>
          <w:szCs w:val="20"/>
        </w:rPr>
      </w:pPr>
      <w:r w:rsidRPr="007371AB">
        <w:rPr>
          <w:b/>
          <w:sz w:val="20"/>
          <w:szCs w:val="20"/>
        </w:rPr>
        <w:t>___________</w:t>
      </w:r>
    </w:p>
    <w:p w:rsidR="007371AB" w:rsidRDefault="007371AB" w:rsidP="007371AB">
      <w:pPr>
        <w:autoSpaceDE w:val="0"/>
        <w:autoSpaceDN w:val="0"/>
        <w:adjustRightInd w:val="0"/>
        <w:jc w:val="center"/>
      </w:pPr>
    </w:p>
    <w:p w:rsidR="007371AB" w:rsidRPr="007371AB" w:rsidRDefault="007371AB" w:rsidP="007371AB">
      <w:pPr>
        <w:pStyle w:val="ConsPlusTitle"/>
        <w:jc w:val="center"/>
        <w:rPr>
          <w:rFonts w:ascii="Times New Roman" w:hAnsi="Times New Roman" w:cs="Times New Roman"/>
        </w:rPr>
      </w:pPr>
      <w:r w:rsidRPr="007371AB">
        <w:rPr>
          <w:rFonts w:ascii="Times New Roman" w:hAnsi="Times New Roman" w:cs="Times New Roman"/>
        </w:rPr>
        <w:t>ТУЖИНСКАЯ РАЙОННАЯ ДУМА</w:t>
      </w:r>
    </w:p>
    <w:p w:rsidR="007371AB" w:rsidRPr="007371AB" w:rsidRDefault="007371AB" w:rsidP="007371AB">
      <w:pPr>
        <w:pStyle w:val="ConsPlusTitle"/>
        <w:jc w:val="center"/>
        <w:rPr>
          <w:rFonts w:ascii="Times New Roman" w:hAnsi="Times New Roman" w:cs="Times New Roman"/>
        </w:rPr>
      </w:pPr>
      <w:r w:rsidRPr="007371AB">
        <w:rPr>
          <w:rFonts w:ascii="Times New Roman" w:hAnsi="Times New Roman" w:cs="Times New Roman"/>
        </w:rPr>
        <w:t>КИРОВСКОЙ ОБЛАСТИ</w:t>
      </w:r>
    </w:p>
    <w:p w:rsidR="007371AB" w:rsidRPr="007371AB" w:rsidRDefault="007371AB" w:rsidP="007371AB">
      <w:pPr>
        <w:pStyle w:val="ConsPlusTitle"/>
        <w:jc w:val="center"/>
        <w:rPr>
          <w:rFonts w:ascii="Times New Roman" w:hAnsi="Times New Roman" w:cs="Times New Roman"/>
          <w:b w:val="0"/>
        </w:rPr>
      </w:pPr>
    </w:p>
    <w:p w:rsidR="007371AB" w:rsidRPr="007371AB" w:rsidRDefault="007371AB" w:rsidP="007371AB">
      <w:pPr>
        <w:pStyle w:val="ConsPlusTitle"/>
        <w:jc w:val="center"/>
        <w:rPr>
          <w:rFonts w:ascii="Times New Roman" w:hAnsi="Times New Roman" w:cs="Times New Roman"/>
        </w:rPr>
      </w:pPr>
      <w:r w:rsidRPr="007371AB">
        <w:rPr>
          <w:rFonts w:ascii="Times New Roman" w:hAnsi="Times New Roman" w:cs="Times New Roman"/>
        </w:rPr>
        <w:t>РЕШЕНИЕ</w:t>
      </w:r>
    </w:p>
    <w:p w:rsidR="007371AB" w:rsidRPr="007371AB" w:rsidRDefault="007371AB" w:rsidP="007371AB">
      <w:pPr>
        <w:pStyle w:val="ConsPlusTitle"/>
        <w:rPr>
          <w:rFonts w:ascii="Times New Roman" w:hAnsi="Times New Roman" w:cs="Times New Roman"/>
          <w:b w:val="0"/>
        </w:rPr>
      </w:pPr>
    </w:p>
    <w:tbl>
      <w:tblPr>
        <w:tblW w:w="5000" w:type="pct"/>
        <w:tblLook w:val="04A0"/>
      </w:tblPr>
      <w:tblGrid>
        <w:gridCol w:w="2462"/>
        <w:gridCol w:w="340"/>
        <w:gridCol w:w="708"/>
        <w:gridCol w:w="938"/>
        <w:gridCol w:w="2011"/>
        <w:gridCol w:w="1952"/>
        <w:gridCol w:w="2153"/>
      </w:tblGrid>
      <w:tr w:rsidR="007371AB" w:rsidRPr="007371AB" w:rsidTr="007371AB">
        <w:tc>
          <w:tcPr>
            <w:tcW w:w="1165" w:type="pct"/>
            <w:tcBorders>
              <w:top w:val="nil"/>
              <w:left w:val="nil"/>
              <w:bottom w:val="single" w:sz="4" w:space="0" w:color="auto"/>
              <w:right w:val="nil"/>
            </w:tcBorders>
          </w:tcPr>
          <w:p w:rsidR="007371AB" w:rsidRPr="007371AB" w:rsidRDefault="007371AB" w:rsidP="007371AB">
            <w:pPr>
              <w:autoSpaceDE w:val="0"/>
              <w:autoSpaceDN w:val="0"/>
              <w:adjustRightInd w:val="0"/>
              <w:jc w:val="right"/>
              <w:rPr>
                <w:sz w:val="20"/>
                <w:szCs w:val="20"/>
              </w:rPr>
            </w:pPr>
            <w:r w:rsidRPr="007371AB">
              <w:rPr>
                <w:sz w:val="20"/>
                <w:szCs w:val="20"/>
              </w:rPr>
              <w:t>12.12.2014</w:t>
            </w:r>
          </w:p>
        </w:tc>
        <w:tc>
          <w:tcPr>
            <w:tcW w:w="2816" w:type="pct"/>
            <w:gridSpan w:val="5"/>
            <w:hideMark/>
          </w:tcPr>
          <w:p w:rsidR="007371AB" w:rsidRPr="007371AB" w:rsidRDefault="007371AB" w:rsidP="007371AB">
            <w:pPr>
              <w:autoSpaceDE w:val="0"/>
              <w:autoSpaceDN w:val="0"/>
              <w:adjustRightInd w:val="0"/>
              <w:jc w:val="right"/>
              <w:rPr>
                <w:sz w:val="20"/>
                <w:szCs w:val="20"/>
              </w:rPr>
            </w:pPr>
            <w:r w:rsidRPr="007371AB">
              <w:rPr>
                <w:sz w:val="20"/>
                <w:szCs w:val="20"/>
              </w:rPr>
              <w:t>№</w:t>
            </w:r>
          </w:p>
        </w:tc>
        <w:tc>
          <w:tcPr>
            <w:tcW w:w="1019" w:type="pct"/>
            <w:tcBorders>
              <w:top w:val="nil"/>
              <w:left w:val="nil"/>
              <w:bottom w:val="single" w:sz="4" w:space="0" w:color="auto"/>
              <w:right w:val="nil"/>
            </w:tcBorders>
          </w:tcPr>
          <w:p w:rsidR="007371AB" w:rsidRPr="007371AB" w:rsidRDefault="007371AB" w:rsidP="007371AB">
            <w:pPr>
              <w:tabs>
                <w:tab w:val="left" w:pos="1213"/>
              </w:tabs>
              <w:autoSpaceDE w:val="0"/>
              <w:autoSpaceDN w:val="0"/>
              <w:adjustRightInd w:val="0"/>
              <w:ind w:right="271"/>
              <w:jc w:val="right"/>
              <w:rPr>
                <w:sz w:val="20"/>
                <w:szCs w:val="20"/>
              </w:rPr>
            </w:pPr>
            <w:r w:rsidRPr="007371AB">
              <w:rPr>
                <w:sz w:val="20"/>
                <w:szCs w:val="20"/>
              </w:rPr>
              <w:t>49/335</w:t>
            </w:r>
          </w:p>
        </w:tc>
      </w:tr>
      <w:tr w:rsidR="007371AB" w:rsidRPr="007371AB" w:rsidTr="007371AB">
        <w:trPr>
          <w:trHeight w:val="239"/>
        </w:trPr>
        <w:tc>
          <w:tcPr>
            <w:tcW w:w="2105" w:type="pct"/>
            <w:gridSpan w:val="4"/>
          </w:tcPr>
          <w:p w:rsidR="007371AB" w:rsidRPr="007371AB" w:rsidRDefault="007371AB" w:rsidP="007371AB">
            <w:pPr>
              <w:autoSpaceDE w:val="0"/>
              <w:autoSpaceDN w:val="0"/>
              <w:adjustRightInd w:val="0"/>
              <w:jc w:val="center"/>
              <w:rPr>
                <w:sz w:val="20"/>
                <w:szCs w:val="20"/>
              </w:rPr>
            </w:pPr>
          </w:p>
        </w:tc>
        <w:tc>
          <w:tcPr>
            <w:tcW w:w="952" w:type="pct"/>
            <w:hideMark/>
          </w:tcPr>
          <w:p w:rsidR="007371AB" w:rsidRPr="007371AB" w:rsidRDefault="007371AB" w:rsidP="007371AB">
            <w:pPr>
              <w:autoSpaceDE w:val="0"/>
              <w:autoSpaceDN w:val="0"/>
              <w:adjustRightInd w:val="0"/>
              <w:spacing w:after="120"/>
              <w:jc w:val="center"/>
              <w:rPr>
                <w:sz w:val="20"/>
                <w:szCs w:val="20"/>
              </w:rPr>
            </w:pPr>
            <w:r w:rsidRPr="007371AB">
              <w:rPr>
                <w:sz w:val="20"/>
                <w:szCs w:val="20"/>
              </w:rPr>
              <w:t>пгт Тужа</w:t>
            </w:r>
          </w:p>
        </w:tc>
        <w:tc>
          <w:tcPr>
            <w:tcW w:w="1943" w:type="pct"/>
            <w:gridSpan w:val="2"/>
          </w:tcPr>
          <w:p w:rsidR="007371AB" w:rsidRPr="007371AB" w:rsidRDefault="007371AB" w:rsidP="007371AB">
            <w:pPr>
              <w:autoSpaceDE w:val="0"/>
              <w:autoSpaceDN w:val="0"/>
              <w:adjustRightInd w:val="0"/>
              <w:jc w:val="center"/>
              <w:rPr>
                <w:sz w:val="20"/>
                <w:szCs w:val="20"/>
              </w:rPr>
            </w:pPr>
          </w:p>
        </w:tc>
      </w:tr>
      <w:tr w:rsidR="007371AB" w:rsidRPr="007371AB" w:rsidTr="007371AB">
        <w:tc>
          <w:tcPr>
            <w:tcW w:w="5000" w:type="pct"/>
            <w:gridSpan w:val="7"/>
          </w:tcPr>
          <w:p w:rsidR="007371AB" w:rsidRPr="007371AB" w:rsidRDefault="007371AB" w:rsidP="007371AB">
            <w:pPr>
              <w:jc w:val="center"/>
              <w:rPr>
                <w:b/>
                <w:bCs/>
                <w:sz w:val="20"/>
                <w:szCs w:val="20"/>
              </w:rPr>
            </w:pPr>
            <w:r w:rsidRPr="007371AB">
              <w:rPr>
                <w:b/>
                <w:bCs/>
                <w:sz w:val="20"/>
                <w:szCs w:val="20"/>
              </w:rPr>
              <w:t>Об итогах выполнения плана мероприятий, посвященных Году культуры в Тужинском муниципальном районе</w:t>
            </w:r>
          </w:p>
        </w:tc>
      </w:tr>
      <w:tr w:rsidR="007371AB" w:rsidRPr="007371AB" w:rsidTr="007371AB">
        <w:tc>
          <w:tcPr>
            <w:tcW w:w="5000" w:type="pct"/>
            <w:gridSpan w:val="7"/>
          </w:tcPr>
          <w:p w:rsidR="007371AB" w:rsidRPr="007371AB" w:rsidRDefault="007371AB" w:rsidP="007371AB">
            <w:pPr>
              <w:jc w:val="both"/>
              <w:rPr>
                <w:sz w:val="20"/>
                <w:szCs w:val="20"/>
              </w:rPr>
            </w:pPr>
            <w:r w:rsidRPr="007371AB">
              <w:rPr>
                <w:sz w:val="20"/>
                <w:szCs w:val="20"/>
              </w:rPr>
              <w:t xml:space="preserve">       Заслушав и обсудив информацию заведующей отделом культуры администрации Тужинского муниципального района по выполнению плана мероприятий, посвященных Году культуры в Тужинском районе Дума РЕШИЛА:</w:t>
            </w:r>
          </w:p>
          <w:p w:rsidR="007371AB" w:rsidRPr="007371AB" w:rsidRDefault="007371AB" w:rsidP="007371AB">
            <w:pPr>
              <w:ind w:firstLine="600"/>
              <w:jc w:val="both"/>
              <w:rPr>
                <w:sz w:val="20"/>
                <w:szCs w:val="20"/>
              </w:rPr>
            </w:pPr>
            <w:r w:rsidRPr="007371AB">
              <w:rPr>
                <w:sz w:val="20"/>
                <w:szCs w:val="20"/>
              </w:rPr>
              <w:t>1.</w:t>
            </w:r>
            <w:r w:rsidRPr="007371AB">
              <w:rPr>
                <w:sz w:val="20"/>
                <w:szCs w:val="20"/>
              </w:rPr>
              <w:tab/>
              <w:t>Информацию заведующей отделом культуры администрации Тужинского муниципального района об итогах выполнения плана мероприятий, посвященных Году культуры в Тужинском районе принять к сведению.</w:t>
            </w:r>
          </w:p>
          <w:p w:rsidR="007371AB" w:rsidRPr="007371AB" w:rsidRDefault="007371AB" w:rsidP="007371AB">
            <w:pPr>
              <w:numPr>
                <w:ilvl w:val="0"/>
                <w:numId w:val="35"/>
              </w:numPr>
              <w:tabs>
                <w:tab w:val="num" w:pos="0"/>
              </w:tabs>
              <w:ind w:left="0" w:firstLine="600"/>
              <w:jc w:val="both"/>
              <w:rPr>
                <w:sz w:val="20"/>
                <w:szCs w:val="20"/>
              </w:rPr>
            </w:pPr>
            <w:r w:rsidRPr="007371AB">
              <w:rPr>
                <w:sz w:val="20"/>
                <w:szCs w:val="20"/>
              </w:rPr>
              <w:t>Рекомендовать отделу культуры принять активное участие в организации и проведении мероприятий, посвященных Году литературы в 2015 году.</w:t>
            </w:r>
          </w:p>
          <w:p w:rsidR="007371AB" w:rsidRPr="007371AB" w:rsidRDefault="007371AB" w:rsidP="007371AB">
            <w:pPr>
              <w:numPr>
                <w:ilvl w:val="0"/>
                <w:numId w:val="35"/>
              </w:numPr>
              <w:tabs>
                <w:tab w:val="num" w:pos="0"/>
              </w:tabs>
              <w:ind w:left="0" w:firstLine="600"/>
              <w:jc w:val="both"/>
              <w:rPr>
                <w:sz w:val="20"/>
                <w:szCs w:val="20"/>
              </w:rPr>
            </w:pPr>
            <w:r w:rsidRPr="007371AB">
              <w:rPr>
                <w:sz w:val="20"/>
                <w:szCs w:val="20"/>
              </w:rPr>
              <w:t>Настоящее решение вступает в силу со дня его подписания.</w:t>
            </w:r>
          </w:p>
          <w:p w:rsidR="007371AB" w:rsidRPr="007371AB" w:rsidRDefault="007371AB" w:rsidP="007371AB">
            <w:pPr>
              <w:numPr>
                <w:ilvl w:val="0"/>
                <w:numId w:val="35"/>
              </w:numPr>
              <w:tabs>
                <w:tab w:val="num" w:pos="0"/>
              </w:tabs>
              <w:ind w:left="0" w:firstLine="600"/>
              <w:jc w:val="both"/>
              <w:rPr>
                <w:sz w:val="20"/>
                <w:szCs w:val="20"/>
              </w:rPr>
            </w:pPr>
            <w:r w:rsidRPr="007371AB">
              <w:rPr>
                <w:sz w:val="20"/>
                <w:szCs w:val="20"/>
              </w:rPr>
              <w:t>Опубликовать настоящее решение в установленном порядке.</w:t>
            </w:r>
          </w:p>
          <w:p w:rsidR="007371AB" w:rsidRPr="007371AB" w:rsidRDefault="007371AB" w:rsidP="007371AB">
            <w:pPr>
              <w:jc w:val="both"/>
              <w:rPr>
                <w:sz w:val="20"/>
                <w:szCs w:val="20"/>
              </w:rPr>
            </w:pPr>
          </w:p>
          <w:p w:rsidR="007371AB" w:rsidRPr="007371AB" w:rsidRDefault="007371AB" w:rsidP="007371AB">
            <w:pPr>
              <w:ind w:right="555"/>
              <w:jc w:val="both"/>
              <w:rPr>
                <w:sz w:val="20"/>
                <w:szCs w:val="20"/>
              </w:rPr>
            </w:pPr>
          </w:p>
        </w:tc>
      </w:tr>
      <w:tr w:rsidR="007371AB" w:rsidRPr="007371AB" w:rsidTr="002641F3">
        <w:tc>
          <w:tcPr>
            <w:tcW w:w="1326" w:type="pct"/>
            <w:gridSpan w:val="2"/>
            <w:hideMark/>
          </w:tcPr>
          <w:p w:rsidR="007371AB" w:rsidRPr="007371AB" w:rsidRDefault="007371AB" w:rsidP="007371AB">
            <w:pPr>
              <w:suppressAutoHyphens/>
              <w:autoSpaceDE w:val="0"/>
              <w:autoSpaceDN w:val="0"/>
              <w:adjustRightInd w:val="0"/>
              <w:spacing w:before="100" w:beforeAutospacing="1"/>
              <w:rPr>
                <w:sz w:val="20"/>
                <w:szCs w:val="20"/>
              </w:rPr>
            </w:pPr>
            <w:r w:rsidRPr="007371AB">
              <w:rPr>
                <w:sz w:val="20"/>
                <w:szCs w:val="20"/>
              </w:rPr>
              <w:lastRenderedPageBreak/>
              <w:t>Глава Тужинского района</w:t>
            </w:r>
          </w:p>
        </w:tc>
        <w:tc>
          <w:tcPr>
            <w:tcW w:w="335" w:type="pct"/>
          </w:tcPr>
          <w:p w:rsidR="007371AB" w:rsidRPr="007371AB" w:rsidRDefault="007371AB" w:rsidP="007371AB">
            <w:pPr>
              <w:suppressAutoHyphens/>
              <w:autoSpaceDE w:val="0"/>
              <w:autoSpaceDN w:val="0"/>
              <w:adjustRightInd w:val="0"/>
              <w:jc w:val="center"/>
              <w:rPr>
                <w:sz w:val="20"/>
                <w:szCs w:val="20"/>
              </w:rPr>
            </w:pPr>
          </w:p>
        </w:tc>
        <w:tc>
          <w:tcPr>
            <w:tcW w:w="3339" w:type="pct"/>
            <w:gridSpan w:val="4"/>
          </w:tcPr>
          <w:p w:rsidR="007371AB" w:rsidRPr="007371AB" w:rsidRDefault="007371AB" w:rsidP="007371AB">
            <w:pPr>
              <w:suppressAutoHyphens/>
              <w:autoSpaceDE w:val="0"/>
              <w:autoSpaceDN w:val="0"/>
              <w:adjustRightInd w:val="0"/>
              <w:rPr>
                <w:sz w:val="20"/>
                <w:szCs w:val="20"/>
              </w:rPr>
            </w:pPr>
            <w:r w:rsidRPr="007371AB">
              <w:rPr>
                <w:sz w:val="20"/>
                <w:szCs w:val="20"/>
              </w:rPr>
              <w:t>Л.А. Трушкова</w:t>
            </w:r>
          </w:p>
        </w:tc>
      </w:tr>
    </w:tbl>
    <w:p w:rsidR="007371AB" w:rsidRDefault="007371AB" w:rsidP="007371AB">
      <w:pPr>
        <w:ind w:right="-427"/>
      </w:pPr>
    </w:p>
    <w:p w:rsidR="002641F3" w:rsidRPr="002641F3" w:rsidRDefault="002641F3" w:rsidP="002641F3">
      <w:pPr>
        <w:jc w:val="center"/>
        <w:rPr>
          <w:b/>
          <w:sz w:val="20"/>
          <w:szCs w:val="20"/>
        </w:rPr>
      </w:pPr>
      <w:r w:rsidRPr="002641F3">
        <w:rPr>
          <w:b/>
          <w:sz w:val="20"/>
          <w:szCs w:val="20"/>
        </w:rPr>
        <w:t>Итоги выполнения плана мероприятий в Год культуры в Тужинском муниципальном районе.</w:t>
      </w:r>
    </w:p>
    <w:p w:rsidR="002641F3" w:rsidRPr="002641F3" w:rsidRDefault="002641F3" w:rsidP="002641F3">
      <w:pPr>
        <w:ind w:firstLine="708"/>
        <w:jc w:val="both"/>
        <w:rPr>
          <w:sz w:val="20"/>
          <w:szCs w:val="20"/>
        </w:rPr>
      </w:pPr>
      <w:r w:rsidRPr="002641F3">
        <w:rPr>
          <w:sz w:val="20"/>
          <w:szCs w:val="20"/>
        </w:rPr>
        <w:t>2014 год впервые объявлен Президентом Российской Федерации В. В. Путиным Годом культуры в России. В документе говорится, что Год культуры будет проведен с целью «…привлечения внимания общества к вопросам развития культуры, сохранения культурно-исторического наследия и роли российской культуры во всем мире». Не случайно председатель Правительства РФ Д.А. Медведев подчеркнул, что надо поддерживать культуру в первую очередь в малых городах, на селе – там, где она ближе к людям, где она по-настоящему массовая.</w:t>
      </w:r>
    </w:p>
    <w:p w:rsidR="002641F3" w:rsidRPr="002641F3" w:rsidRDefault="002641F3" w:rsidP="002641F3">
      <w:pPr>
        <w:ind w:firstLine="708"/>
        <w:jc w:val="both"/>
        <w:rPr>
          <w:sz w:val="20"/>
          <w:szCs w:val="20"/>
        </w:rPr>
      </w:pPr>
      <w:r w:rsidRPr="002641F3">
        <w:rPr>
          <w:sz w:val="20"/>
          <w:szCs w:val="20"/>
        </w:rPr>
        <w:t xml:space="preserve">Разработанный план основных мероприятий, посвященных Году культуры в Тужинском районе, включает в себя более 70 мероприятий. </w:t>
      </w:r>
    </w:p>
    <w:p w:rsidR="002641F3" w:rsidRPr="002641F3" w:rsidRDefault="002641F3" w:rsidP="002641F3">
      <w:pPr>
        <w:jc w:val="both"/>
        <w:rPr>
          <w:sz w:val="20"/>
          <w:szCs w:val="20"/>
        </w:rPr>
      </w:pPr>
      <w:r w:rsidRPr="002641F3">
        <w:rPr>
          <w:sz w:val="20"/>
          <w:szCs w:val="20"/>
        </w:rPr>
        <w:t>План поделен на разделы:</w:t>
      </w:r>
    </w:p>
    <w:p w:rsidR="002641F3" w:rsidRPr="002641F3" w:rsidRDefault="002641F3" w:rsidP="002641F3">
      <w:pPr>
        <w:numPr>
          <w:ilvl w:val="0"/>
          <w:numId w:val="36"/>
        </w:numPr>
        <w:spacing w:after="200" w:line="276" w:lineRule="auto"/>
        <w:jc w:val="both"/>
        <w:rPr>
          <w:b/>
          <w:sz w:val="20"/>
          <w:szCs w:val="20"/>
        </w:rPr>
      </w:pPr>
      <w:r w:rsidRPr="002641F3">
        <w:rPr>
          <w:b/>
          <w:sz w:val="20"/>
          <w:szCs w:val="20"/>
        </w:rPr>
        <w:t>Меры социальной поддержки работников культуры.</w:t>
      </w:r>
    </w:p>
    <w:p w:rsidR="002641F3" w:rsidRPr="002641F3" w:rsidRDefault="002641F3" w:rsidP="002641F3">
      <w:pPr>
        <w:ind w:firstLine="360"/>
        <w:jc w:val="both"/>
        <w:rPr>
          <w:sz w:val="20"/>
          <w:szCs w:val="20"/>
        </w:rPr>
      </w:pPr>
      <w:r w:rsidRPr="002641F3">
        <w:rPr>
          <w:sz w:val="20"/>
          <w:szCs w:val="20"/>
        </w:rPr>
        <w:t>Была разработана и утверждена муниципальная программа поэтапного совершенствования системы оплаты труда работников учреждений культуры на 2012-2018 годы, включающую целевые значения показателей повышения уровня средней заработной платы основного персонала работников учреждений культуры. В 2014 году размер среднемесячной заработной платы работников основного персонала учреждений культуры составил 12100 рублей.</w:t>
      </w:r>
    </w:p>
    <w:p w:rsidR="002641F3" w:rsidRPr="002641F3" w:rsidRDefault="002641F3" w:rsidP="002641F3">
      <w:pPr>
        <w:ind w:firstLine="360"/>
        <w:jc w:val="both"/>
        <w:rPr>
          <w:sz w:val="20"/>
          <w:szCs w:val="20"/>
        </w:rPr>
      </w:pPr>
      <w:r w:rsidRPr="002641F3">
        <w:rPr>
          <w:sz w:val="20"/>
          <w:szCs w:val="20"/>
        </w:rPr>
        <w:t>Были представлены материалы к награждению премией имени Альберта Лиханова на библиотекаря Пачинской СБФ Игитовой Н.В.</w:t>
      </w:r>
    </w:p>
    <w:p w:rsidR="002641F3" w:rsidRPr="002641F3" w:rsidRDefault="002641F3" w:rsidP="002641F3">
      <w:pPr>
        <w:ind w:firstLine="360"/>
        <w:jc w:val="both"/>
        <w:rPr>
          <w:sz w:val="20"/>
          <w:szCs w:val="20"/>
        </w:rPr>
      </w:pPr>
      <w:r w:rsidRPr="002641F3">
        <w:rPr>
          <w:sz w:val="20"/>
          <w:szCs w:val="20"/>
        </w:rPr>
        <w:t>Представлены ходатайства на награждение работников культуры Благодарственными письмами администрации Тужинского муниципального района (11 специалистов).</w:t>
      </w:r>
    </w:p>
    <w:p w:rsidR="002641F3" w:rsidRPr="002641F3" w:rsidRDefault="002641F3" w:rsidP="002641F3">
      <w:pPr>
        <w:numPr>
          <w:ilvl w:val="0"/>
          <w:numId w:val="36"/>
        </w:numPr>
        <w:spacing w:after="200" w:line="276" w:lineRule="auto"/>
        <w:jc w:val="both"/>
        <w:rPr>
          <w:b/>
          <w:sz w:val="20"/>
          <w:szCs w:val="20"/>
        </w:rPr>
      </w:pPr>
      <w:r w:rsidRPr="002641F3">
        <w:rPr>
          <w:b/>
          <w:sz w:val="20"/>
          <w:szCs w:val="20"/>
        </w:rPr>
        <w:t>Организация бесплатного посещения районного краеведческого музея.</w:t>
      </w:r>
    </w:p>
    <w:p w:rsidR="002641F3" w:rsidRPr="002641F3" w:rsidRDefault="002641F3" w:rsidP="002641F3">
      <w:pPr>
        <w:ind w:firstLine="360"/>
        <w:jc w:val="both"/>
        <w:rPr>
          <w:sz w:val="20"/>
          <w:szCs w:val="20"/>
        </w:rPr>
      </w:pPr>
      <w:r w:rsidRPr="002641F3">
        <w:rPr>
          <w:sz w:val="20"/>
          <w:szCs w:val="20"/>
        </w:rPr>
        <w:t>В такие праздничные дни как: 25 марта – День работника культуры; 9 мая - День Победы; 18 мая – ночь музеев; 1 октября – день пожилого человека; 14 декабря – День Кировской области, посетить краеведческий музей мог каждый желающий бесплатно.</w:t>
      </w:r>
    </w:p>
    <w:p w:rsidR="002641F3" w:rsidRPr="002641F3" w:rsidRDefault="002641F3" w:rsidP="002641F3">
      <w:pPr>
        <w:ind w:firstLine="360"/>
        <w:jc w:val="both"/>
        <w:rPr>
          <w:sz w:val="20"/>
          <w:szCs w:val="20"/>
        </w:rPr>
      </w:pPr>
    </w:p>
    <w:p w:rsidR="002641F3" w:rsidRPr="002641F3" w:rsidRDefault="002641F3" w:rsidP="002641F3">
      <w:pPr>
        <w:numPr>
          <w:ilvl w:val="0"/>
          <w:numId w:val="36"/>
        </w:numPr>
        <w:spacing w:after="200" w:line="276" w:lineRule="auto"/>
        <w:jc w:val="both"/>
        <w:rPr>
          <w:b/>
          <w:sz w:val="20"/>
          <w:szCs w:val="20"/>
        </w:rPr>
      </w:pPr>
      <w:r w:rsidRPr="002641F3">
        <w:rPr>
          <w:b/>
          <w:sz w:val="20"/>
          <w:szCs w:val="20"/>
        </w:rPr>
        <w:t>Создание условий для сохранения и развития национальных культур.</w:t>
      </w:r>
    </w:p>
    <w:p w:rsidR="002641F3" w:rsidRPr="002641F3" w:rsidRDefault="002641F3" w:rsidP="002641F3">
      <w:pPr>
        <w:ind w:firstLine="360"/>
        <w:jc w:val="both"/>
        <w:rPr>
          <w:sz w:val="20"/>
          <w:szCs w:val="20"/>
        </w:rPr>
      </w:pPr>
      <w:r w:rsidRPr="002641F3">
        <w:rPr>
          <w:sz w:val="20"/>
          <w:szCs w:val="20"/>
        </w:rPr>
        <w:t>Фольклорная игра «Как на масляной неделе» (цель: знакомство с народной культурой, праздником Масленицей, традициями);</w:t>
      </w:r>
    </w:p>
    <w:p w:rsidR="002641F3" w:rsidRPr="002641F3" w:rsidRDefault="002641F3" w:rsidP="002641F3">
      <w:pPr>
        <w:ind w:firstLine="360"/>
        <w:jc w:val="both"/>
        <w:rPr>
          <w:sz w:val="20"/>
          <w:szCs w:val="20"/>
        </w:rPr>
      </w:pPr>
      <w:r w:rsidRPr="002641F3">
        <w:rPr>
          <w:sz w:val="20"/>
          <w:szCs w:val="20"/>
        </w:rPr>
        <w:t>Фольклорный праздник «История костюма – история нации». В ходе мероприятия дети узнали о происхождении марийского народа, об истоках марийской культуры, о традициях, быте древних марийцев. Широко и ярко был представлен марийский национальный костюм, его особенности. Привлекла внимание учащихся марийская вышивка, её значение. При проведении мероприятия были использованы видеосюжеты о марийской культуре, костюме, вышивке. Дополнением к мероприятию стала мини- выставка кукол в национальных костюмах народов коми, удмуртов, пермского края, нижегородской и костромской губернии.</w:t>
      </w:r>
    </w:p>
    <w:p w:rsidR="002641F3" w:rsidRPr="002641F3" w:rsidRDefault="002641F3" w:rsidP="002641F3">
      <w:pPr>
        <w:ind w:firstLine="360"/>
        <w:jc w:val="both"/>
        <w:rPr>
          <w:sz w:val="20"/>
          <w:szCs w:val="20"/>
        </w:rPr>
      </w:pPr>
      <w:r w:rsidRPr="002641F3">
        <w:rPr>
          <w:sz w:val="20"/>
          <w:szCs w:val="20"/>
        </w:rPr>
        <w:t xml:space="preserve">Традиционными стали в музее встречи с настоятелем Воскресенской церкви о.Евгением «Диалоги Веры», на которых одной из основных тем представлена тема нравственности, духовности. Основными участниками данных встреч является взрослое население посёлка. </w:t>
      </w:r>
    </w:p>
    <w:p w:rsidR="002641F3" w:rsidRPr="002641F3" w:rsidRDefault="002641F3" w:rsidP="002641F3">
      <w:pPr>
        <w:ind w:firstLine="360"/>
        <w:jc w:val="both"/>
        <w:rPr>
          <w:sz w:val="20"/>
          <w:szCs w:val="20"/>
        </w:rPr>
      </w:pPr>
      <w:r w:rsidRPr="002641F3">
        <w:rPr>
          <w:sz w:val="20"/>
          <w:szCs w:val="20"/>
        </w:rPr>
        <w:t>В преддверии Международного Дня Музеев в краеведческом музее прошла акция «Ночь музеев», в которой приняли участие как взрослые, так и дети. Для взрослых посетителей была организована краеведческая викторина «По следам истории», а для детей был организован мастер-класс по изготовлению поделок из пластиковых бутылок.</w:t>
      </w:r>
    </w:p>
    <w:p w:rsidR="002641F3" w:rsidRPr="002641F3" w:rsidRDefault="002641F3" w:rsidP="002641F3">
      <w:pPr>
        <w:ind w:firstLine="360"/>
        <w:jc w:val="both"/>
        <w:rPr>
          <w:sz w:val="20"/>
          <w:szCs w:val="20"/>
        </w:rPr>
      </w:pPr>
      <w:r w:rsidRPr="002641F3">
        <w:rPr>
          <w:sz w:val="20"/>
          <w:szCs w:val="20"/>
        </w:rPr>
        <w:t>Одним из крупных мероприятий Центральной библиотеки стал День православной книги. В фойе библиотеки была оформлена фотовыставка «Луг духовный», которая экспонировалась в Яранском краеведческом музее, гости могли познакомиться с  уникальной книжной выставкой, на которой были представлены старинные богослужебные книги Библия и Евангелие 17 века. К Дню православной книги фонд библиотеки пополнился на 40 экземпляров. Эти книги подарила библиотеке Яранская епархия.</w:t>
      </w:r>
    </w:p>
    <w:p w:rsidR="002641F3" w:rsidRPr="002641F3" w:rsidRDefault="002641F3" w:rsidP="002641F3">
      <w:pPr>
        <w:ind w:firstLine="360"/>
        <w:jc w:val="both"/>
        <w:rPr>
          <w:sz w:val="20"/>
          <w:szCs w:val="20"/>
        </w:rPr>
      </w:pPr>
      <w:r w:rsidRPr="002641F3">
        <w:rPr>
          <w:sz w:val="20"/>
          <w:szCs w:val="20"/>
        </w:rPr>
        <w:t>В течение года в библиотеках района прошел цикл мероприятий «Русская культура: от слова к словесности».</w:t>
      </w:r>
    </w:p>
    <w:p w:rsidR="002641F3" w:rsidRPr="002641F3" w:rsidRDefault="002641F3" w:rsidP="002641F3">
      <w:pPr>
        <w:ind w:firstLine="360"/>
        <w:jc w:val="both"/>
        <w:rPr>
          <w:sz w:val="20"/>
          <w:szCs w:val="20"/>
        </w:rPr>
      </w:pPr>
    </w:p>
    <w:p w:rsidR="002641F3" w:rsidRPr="002641F3" w:rsidRDefault="002641F3" w:rsidP="002641F3">
      <w:pPr>
        <w:ind w:firstLine="360"/>
        <w:jc w:val="both"/>
        <w:rPr>
          <w:sz w:val="20"/>
          <w:szCs w:val="20"/>
        </w:rPr>
      </w:pPr>
    </w:p>
    <w:p w:rsidR="002641F3" w:rsidRPr="002641F3" w:rsidRDefault="002641F3" w:rsidP="002641F3">
      <w:pPr>
        <w:numPr>
          <w:ilvl w:val="0"/>
          <w:numId w:val="36"/>
        </w:numPr>
        <w:spacing w:after="200" w:line="276" w:lineRule="auto"/>
        <w:jc w:val="both"/>
        <w:rPr>
          <w:b/>
          <w:sz w:val="20"/>
          <w:szCs w:val="20"/>
        </w:rPr>
      </w:pPr>
      <w:r w:rsidRPr="002641F3">
        <w:rPr>
          <w:b/>
          <w:sz w:val="20"/>
          <w:szCs w:val="20"/>
        </w:rPr>
        <w:t>Участие в районных, областных и всероссийских творческих фестивалях и конкурсах.</w:t>
      </w:r>
    </w:p>
    <w:p w:rsidR="002641F3" w:rsidRPr="002641F3" w:rsidRDefault="002641F3" w:rsidP="002641F3">
      <w:pPr>
        <w:jc w:val="both"/>
        <w:rPr>
          <w:color w:val="000000"/>
          <w:sz w:val="20"/>
          <w:szCs w:val="20"/>
        </w:rPr>
      </w:pPr>
      <w:r w:rsidRPr="002641F3">
        <w:rPr>
          <w:color w:val="000000"/>
          <w:sz w:val="20"/>
          <w:szCs w:val="20"/>
        </w:rPr>
        <w:t xml:space="preserve">    Ежегодно  проводятся, ставшие уже традиционными, районные выставки декоративно-прикладного творчества, фотовыставки и выставки детского рисунка. </w:t>
      </w:r>
    </w:p>
    <w:p w:rsidR="002641F3" w:rsidRPr="002641F3" w:rsidRDefault="002641F3" w:rsidP="002641F3">
      <w:pPr>
        <w:ind w:firstLine="708"/>
        <w:jc w:val="both"/>
        <w:rPr>
          <w:color w:val="000000"/>
          <w:sz w:val="20"/>
          <w:szCs w:val="20"/>
        </w:rPr>
      </w:pPr>
      <w:r w:rsidRPr="002641F3">
        <w:rPr>
          <w:color w:val="000000"/>
          <w:sz w:val="20"/>
          <w:szCs w:val="20"/>
        </w:rPr>
        <w:t>Выставки ДПТ: «Чудо лоскутное», «Вятский сувенир», «Ожившая бумага», «Вышитая картина», «У всякого свой талант», «Наши руки не для скуки» - выставка ДПТ ветеранов.</w:t>
      </w:r>
    </w:p>
    <w:p w:rsidR="002641F3" w:rsidRPr="002641F3" w:rsidRDefault="002641F3" w:rsidP="002641F3">
      <w:pPr>
        <w:ind w:firstLine="708"/>
        <w:jc w:val="both"/>
        <w:rPr>
          <w:color w:val="000000"/>
          <w:sz w:val="20"/>
          <w:szCs w:val="20"/>
        </w:rPr>
      </w:pPr>
      <w:r w:rsidRPr="002641F3">
        <w:rPr>
          <w:color w:val="000000"/>
          <w:sz w:val="20"/>
          <w:szCs w:val="20"/>
        </w:rPr>
        <w:t>Выставки детского рисунка: «Солдат России», «Слава Победе», «Золотая осень», «Мама лучшая на свете».</w:t>
      </w:r>
    </w:p>
    <w:p w:rsidR="002641F3" w:rsidRPr="002641F3" w:rsidRDefault="002641F3" w:rsidP="002641F3">
      <w:pPr>
        <w:ind w:firstLine="708"/>
        <w:jc w:val="both"/>
        <w:rPr>
          <w:color w:val="000000"/>
          <w:sz w:val="20"/>
          <w:szCs w:val="20"/>
        </w:rPr>
      </w:pPr>
      <w:r w:rsidRPr="002641F3">
        <w:rPr>
          <w:color w:val="000000"/>
          <w:sz w:val="20"/>
          <w:szCs w:val="20"/>
        </w:rPr>
        <w:t>Фотовыставки: «Люди, которые несут праздник», «Не стареют душой ветераны», «История в лицах», была представлена фотовыставка Михайловского СДК «Михайловское, как часть России».</w:t>
      </w:r>
    </w:p>
    <w:p w:rsidR="002641F3" w:rsidRPr="002641F3" w:rsidRDefault="002641F3" w:rsidP="002641F3">
      <w:pPr>
        <w:ind w:firstLine="708"/>
        <w:jc w:val="both"/>
        <w:rPr>
          <w:color w:val="000000"/>
          <w:sz w:val="20"/>
          <w:szCs w:val="20"/>
        </w:rPr>
      </w:pPr>
      <w:r w:rsidRPr="002641F3">
        <w:rPr>
          <w:color w:val="000000"/>
          <w:sz w:val="20"/>
          <w:szCs w:val="20"/>
        </w:rPr>
        <w:t>В январе Тужинская ДМШ провела районный тур областного конкурса «Вятские жемчужины».</w:t>
      </w:r>
    </w:p>
    <w:p w:rsidR="002641F3" w:rsidRPr="002641F3" w:rsidRDefault="002641F3" w:rsidP="002641F3">
      <w:pPr>
        <w:ind w:firstLine="708"/>
        <w:jc w:val="both"/>
        <w:rPr>
          <w:color w:val="000000"/>
          <w:sz w:val="20"/>
          <w:szCs w:val="20"/>
        </w:rPr>
      </w:pPr>
      <w:r w:rsidRPr="002641F3">
        <w:rPr>
          <w:color w:val="000000"/>
          <w:sz w:val="20"/>
          <w:szCs w:val="20"/>
        </w:rPr>
        <w:t>В феврале библиотечные работники открыли Год культуры районным праздником «Созвездие лучших читателей», участниками праздника стали самые активные читатели района.</w:t>
      </w:r>
    </w:p>
    <w:p w:rsidR="002641F3" w:rsidRPr="002641F3" w:rsidRDefault="002641F3" w:rsidP="002641F3">
      <w:pPr>
        <w:ind w:firstLine="708"/>
        <w:jc w:val="both"/>
        <w:rPr>
          <w:color w:val="000000"/>
          <w:sz w:val="20"/>
          <w:szCs w:val="20"/>
        </w:rPr>
      </w:pPr>
      <w:r w:rsidRPr="002641F3">
        <w:rPr>
          <w:color w:val="000000"/>
          <w:sz w:val="20"/>
          <w:szCs w:val="20"/>
        </w:rPr>
        <w:lastRenderedPageBreak/>
        <w:t>В марте библиотекари и читатели детской библиотеки и сельских библиотек приняли участие в районном конкурсе художественного чтения «Мир такой большой и разный».</w:t>
      </w:r>
    </w:p>
    <w:p w:rsidR="002641F3" w:rsidRPr="002641F3" w:rsidRDefault="002641F3" w:rsidP="002641F3">
      <w:pPr>
        <w:ind w:firstLine="708"/>
        <w:jc w:val="both"/>
        <w:rPr>
          <w:color w:val="000000"/>
          <w:sz w:val="20"/>
          <w:szCs w:val="20"/>
        </w:rPr>
      </w:pPr>
      <w:r w:rsidRPr="002641F3">
        <w:rPr>
          <w:color w:val="000000"/>
          <w:sz w:val="20"/>
          <w:szCs w:val="20"/>
        </w:rPr>
        <w:t>В июне на сцене Тужинского районного РКДЦ состоялось красочное мероприятие – районный фестиваль-конкурс творческих одаренных детей и молодежи «Дом родной – моя Россия». В фестивале приняли участие около ста детей и все были награждены подарками – мягкой игрушкой.</w:t>
      </w:r>
    </w:p>
    <w:p w:rsidR="002641F3" w:rsidRPr="002641F3" w:rsidRDefault="002641F3" w:rsidP="002641F3">
      <w:pPr>
        <w:ind w:firstLine="360"/>
        <w:jc w:val="both"/>
        <w:rPr>
          <w:color w:val="000000"/>
          <w:sz w:val="20"/>
          <w:szCs w:val="20"/>
        </w:rPr>
      </w:pPr>
      <w:r w:rsidRPr="002641F3">
        <w:rPr>
          <w:sz w:val="20"/>
          <w:szCs w:val="20"/>
        </w:rPr>
        <w:t>Сельские клубы и Дома культуры - это место, где взрослые жители могут не только отдохнуть, собравшись после трудовых будней, пообщаться в уютной обстановке, но это и площадка для творческого, духовного и физического развития</w:t>
      </w:r>
      <w:r w:rsidRPr="002641F3">
        <w:rPr>
          <w:color w:val="000000"/>
          <w:sz w:val="20"/>
          <w:szCs w:val="20"/>
        </w:rPr>
        <w:t>. В начале года, отдел культуры, совместно с Тужинским РКДЦ объявили о проведении районного смотра-конкурса на лучший СДК, итоги конкурса были подведены на праздничном концерте, посвященном закрытию Года культуры. 1 место – Шешургский СДК, 2 место – Васькинский СДК, 3 место разделили – Ныровский СДК и Михайловский СДК.</w:t>
      </w:r>
    </w:p>
    <w:p w:rsidR="002641F3" w:rsidRPr="002641F3" w:rsidRDefault="002641F3" w:rsidP="002641F3">
      <w:pPr>
        <w:ind w:firstLine="360"/>
        <w:jc w:val="both"/>
        <w:rPr>
          <w:color w:val="000000"/>
          <w:sz w:val="20"/>
          <w:szCs w:val="20"/>
        </w:rPr>
      </w:pPr>
      <w:r w:rsidRPr="002641F3">
        <w:rPr>
          <w:color w:val="000000"/>
          <w:sz w:val="20"/>
          <w:szCs w:val="20"/>
        </w:rPr>
        <w:t>В 2014 году учреждения культуры активно участвовали в областных, региональных и международных конкурсах и фестивалях:</w:t>
      </w:r>
    </w:p>
    <w:p w:rsidR="002641F3" w:rsidRPr="002641F3" w:rsidRDefault="002641F3" w:rsidP="002641F3">
      <w:pPr>
        <w:ind w:firstLine="360"/>
        <w:jc w:val="both"/>
        <w:rPr>
          <w:color w:val="000000"/>
          <w:sz w:val="20"/>
          <w:szCs w:val="20"/>
        </w:rPr>
      </w:pPr>
      <w:r w:rsidRPr="002641F3">
        <w:rPr>
          <w:color w:val="000000"/>
          <w:sz w:val="20"/>
          <w:szCs w:val="20"/>
        </w:rPr>
        <w:t>- областной фестиваль-праздник «Алексеевская ярмарка», дипломантами фестиваля стали участники народного хора «Ветеран» и народные умельцы нашего района;</w:t>
      </w:r>
    </w:p>
    <w:p w:rsidR="002641F3" w:rsidRPr="002641F3" w:rsidRDefault="002641F3" w:rsidP="002641F3">
      <w:pPr>
        <w:ind w:firstLine="360"/>
        <w:jc w:val="both"/>
        <w:rPr>
          <w:color w:val="000000"/>
          <w:sz w:val="20"/>
          <w:szCs w:val="20"/>
        </w:rPr>
      </w:pPr>
      <w:r w:rsidRPr="002641F3">
        <w:rPr>
          <w:color w:val="000000"/>
          <w:sz w:val="20"/>
          <w:szCs w:val="20"/>
        </w:rPr>
        <w:t>- областной конкурс «Мой ШАНСон», лауреатом конкурса стала Елена Никифорова-Заверкина;</w:t>
      </w:r>
    </w:p>
    <w:p w:rsidR="002641F3" w:rsidRPr="002641F3" w:rsidRDefault="002641F3" w:rsidP="002641F3">
      <w:pPr>
        <w:ind w:firstLine="360"/>
        <w:jc w:val="both"/>
        <w:rPr>
          <w:color w:val="000000"/>
          <w:sz w:val="20"/>
          <w:szCs w:val="20"/>
        </w:rPr>
      </w:pPr>
      <w:r w:rsidRPr="002641F3">
        <w:rPr>
          <w:color w:val="000000"/>
          <w:sz w:val="20"/>
          <w:szCs w:val="20"/>
        </w:rPr>
        <w:t>- областной конкурс вокального творчества ветеранов «Вятский золотник», дипломантами конкурса стали В. Пешнина и Г. Доспехова;</w:t>
      </w:r>
    </w:p>
    <w:p w:rsidR="002641F3" w:rsidRPr="002641F3" w:rsidRDefault="002641F3" w:rsidP="002641F3">
      <w:pPr>
        <w:ind w:firstLine="360"/>
        <w:jc w:val="both"/>
        <w:rPr>
          <w:color w:val="000000"/>
          <w:sz w:val="20"/>
          <w:szCs w:val="20"/>
        </w:rPr>
      </w:pPr>
      <w:r w:rsidRPr="002641F3">
        <w:rPr>
          <w:color w:val="000000"/>
          <w:sz w:val="20"/>
          <w:szCs w:val="20"/>
        </w:rPr>
        <w:t>- областной фестиваль «Орловская ладья», дипломантами конкурса стал танцевальный коллектив «Радуга»;</w:t>
      </w:r>
    </w:p>
    <w:p w:rsidR="002641F3" w:rsidRPr="002641F3" w:rsidRDefault="002641F3" w:rsidP="002641F3">
      <w:pPr>
        <w:ind w:firstLine="360"/>
        <w:jc w:val="both"/>
        <w:rPr>
          <w:color w:val="000000"/>
          <w:sz w:val="20"/>
          <w:szCs w:val="20"/>
        </w:rPr>
      </w:pPr>
      <w:r w:rsidRPr="002641F3">
        <w:rPr>
          <w:color w:val="000000"/>
          <w:sz w:val="20"/>
          <w:szCs w:val="20"/>
        </w:rPr>
        <w:t>- областные выставки «Ожившая бумага», «Вышитая картина», «Чудо лоскутное», лауреатом конкурса стала Полубоярцева Г.И.;</w:t>
      </w:r>
    </w:p>
    <w:p w:rsidR="002641F3" w:rsidRPr="002641F3" w:rsidRDefault="002641F3" w:rsidP="002641F3">
      <w:pPr>
        <w:ind w:firstLine="360"/>
        <w:jc w:val="both"/>
        <w:rPr>
          <w:color w:val="000000"/>
          <w:sz w:val="20"/>
          <w:szCs w:val="20"/>
        </w:rPr>
      </w:pPr>
      <w:r w:rsidRPr="002641F3">
        <w:rPr>
          <w:color w:val="000000"/>
          <w:sz w:val="20"/>
          <w:szCs w:val="20"/>
        </w:rPr>
        <w:t>- участники художественной самодеятельности приняли участие в районном празднике п. Пижанка;</w:t>
      </w:r>
    </w:p>
    <w:p w:rsidR="002641F3" w:rsidRPr="002641F3" w:rsidRDefault="002641F3" w:rsidP="002641F3">
      <w:pPr>
        <w:ind w:firstLine="360"/>
        <w:jc w:val="both"/>
        <w:rPr>
          <w:color w:val="000000"/>
          <w:sz w:val="20"/>
          <w:szCs w:val="20"/>
        </w:rPr>
      </w:pPr>
      <w:r w:rsidRPr="002641F3">
        <w:rPr>
          <w:color w:val="000000"/>
          <w:sz w:val="20"/>
          <w:szCs w:val="20"/>
        </w:rPr>
        <w:t>- читатели детской библиотеки приняли участие во всероссийском конкурсе художественного слова «Живая классика», участниками конкурса стали Ваганова Софья, Головина Олеся, Чиркова Ульяна;</w:t>
      </w:r>
    </w:p>
    <w:p w:rsidR="002641F3" w:rsidRPr="002641F3" w:rsidRDefault="002641F3" w:rsidP="002641F3">
      <w:pPr>
        <w:ind w:firstLine="360"/>
        <w:jc w:val="both"/>
        <w:rPr>
          <w:color w:val="000000"/>
          <w:sz w:val="20"/>
          <w:szCs w:val="20"/>
        </w:rPr>
      </w:pPr>
      <w:r w:rsidRPr="002641F3">
        <w:rPr>
          <w:color w:val="000000"/>
          <w:sz w:val="20"/>
          <w:szCs w:val="20"/>
        </w:rPr>
        <w:t>- областной конкурс по духовно-нравственному воспитанию, посвященный 700-летию со Дня рождения С. Рождественского;</w:t>
      </w:r>
    </w:p>
    <w:p w:rsidR="002641F3" w:rsidRPr="002641F3" w:rsidRDefault="002641F3" w:rsidP="002641F3">
      <w:pPr>
        <w:ind w:firstLine="360"/>
        <w:jc w:val="both"/>
        <w:rPr>
          <w:color w:val="000000"/>
          <w:sz w:val="20"/>
          <w:szCs w:val="20"/>
        </w:rPr>
      </w:pPr>
      <w:r w:rsidRPr="002641F3">
        <w:rPr>
          <w:color w:val="000000"/>
          <w:sz w:val="20"/>
          <w:szCs w:val="20"/>
        </w:rPr>
        <w:t>- областной конкурс по здоровому образу жизни – библиотека им. Герцена;</w:t>
      </w:r>
    </w:p>
    <w:p w:rsidR="002641F3" w:rsidRPr="002641F3" w:rsidRDefault="002641F3" w:rsidP="002641F3">
      <w:pPr>
        <w:ind w:firstLine="360"/>
        <w:jc w:val="both"/>
        <w:rPr>
          <w:color w:val="000000"/>
          <w:sz w:val="20"/>
          <w:szCs w:val="20"/>
        </w:rPr>
      </w:pPr>
      <w:r w:rsidRPr="002641F3">
        <w:rPr>
          <w:color w:val="000000"/>
          <w:sz w:val="20"/>
          <w:szCs w:val="20"/>
        </w:rPr>
        <w:t>- конкурс на лучшую методическую разработку массового мероприятия по истории Вятского края;</w:t>
      </w:r>
    </w:p>
    <w:p w:rsidR="002641F3" w:rsidRPr="002641F3" w:rsidRDefault="002641F3" w:rsidP="002641F3">
      <w:pPr>
        <w:ind w:firstLine="360"/>
        <w:jc w:val="both"/>
        <w:rPr>
          <w:color w:val="000000"/>
          <w:sz w:val="20"/>
          <w:szCs w:val="20"/>
        </w:rPr>
      </w:pPr>
      <w:r w:rsidRPr="002641F3">
        <w:rPr>
          <w:color w:val="000000"/>
          <w:sz w:val="20"/>
          <w:szCs w:val="20"/>
        </w:rPr>
        <w:t>- окружной конкурс ансамблей «Наполним музыкой сердца», дипломантами конкурса стали Козяева Анна и Козяева Т.П.;</w:t>
      </w:r>
    </w:p>
    <w:p w:rsidR="002641F3" w:rsidRPr="002641F3" w:rsidRDefault="002641F3" w:rsidP="002641F3">
      <w:pPr>
        <w:ind w:firstLine="360"/>
        <w:jc w:val="both"/>
        <w:rPr>
          <w:color w:val="000000"/>
          <w:sz w:val="20"/>
          <w:szCs w:val="20"/>
        </w:rPr>
      </w:pPr>
      <w:r w:rsidRPr="002641F3">
        <w:rPr>
          <w:color w:val="000000"/>
          <w:sz w:val="20"/>
          <w:szCs w:val="20"/>
        </w:rPr>
        <w:t>- областной фестиваль народного творчества учащихся образовательных учреждений Кировской области «Вятская жемчужина»;</w:t>
      </w:r>
    </w:p>
    <w:p w:rsidR="002641F3" w:rsidRPr="002641F3" w:rsidRDefault="002641F3" w:rsidP="002641F3">
      <w:pPr>
        <w:ind w:firstLine="360"/>
        <w:jc w:val="both"/>
        <w:rPr>
          <w:color w:val="000000"/>
          <w:sz w:val="20"/>
          <w:szCs w:val="20"/>
        </w:rPr>
      </w:pPr>
      <w:r w:rsidRPr="002641F3">
        <w:rPr>
          <w:color w:val="000000"/>
          <w:sz w:val="20"/>
          <w:szCs w:val="20"/>
        </w:rPr>
        <w:t>- второй областной конкурс инструментальной и вокальной музыки «Котельнич – родина домры»;</w:t>
      </w:r>
    </w:p>
    <w:p w:rsidR="002641F3" w:rsidRPr="002641F3" w:rsidRDefault="002641F3" w:rsidP="002641F3">
      <w:pPr>
        <w:ind w:firstLine="360"/>
        <w:jc w:val="both"/>
        <w:rPr>
          <w:color w:val="000000"/>
          <w:sz w:val="20"/>
          <w:szCs w:val="20"/>
        </w:rPr>
      </w:pPr>
      <w:r w:rsidRPr="002641F3">
        <w:rPr>
          <w:color w:val="000000"/>
          <w:sz w:val="20"/>
          <w:szCs w:val="20"/>
        </w:rPr>
        <w:t>- международный фестиваль-конкурс музыкально-художественного и народного творчества «Русская сказка» г. Санкт-Петербург, лауреатами конкурса стали оркестр русских народных инструментов, ансамбль ложкарей «Доброта»</w:t>
      </w:r>
    </w:p>
    <w:p w:rsidR="002641F3" w:rsidRPr="002641F3" w:rsidRDefault="002641F3" w:rsidP="002641F3">
      <w:pPr>
        <w:ind w:firstLine="360"/>
        <w:jc w:val="both"/>
        <w:rPr>
          <w:color w:val="000000"/>
          <w:sz w:val="20"/>
          <w:szCs w:val="20"/>
        </w:rPr>
      </w:pPr>
      <w:r w:rsidRPr="002641F3">
        <w:rPr>
          <w:color w:val="000000"/>
          <w:sz w:val="20"/>
          <w:szCs w:val="20"/>
        </w:rPr>
        <w:t>- международный фестиваль-конкурс детского и юношеского творчества «Золотая волна» в Болгарии, также наши музыканты стали лауреатами конкурса.</w:t>
      </w:r>
    </w:p>
    <w:p w:rsidR="002641F3" w:rsidRPr="002641F3" w:rsidRDefault="002641F3" w:rsidP="002641F3">
      <w:pPr>
        <w:numPr>
          <w:ilvl w:val="0"/>
          <w:numId w:val="36"/>
        </w:numPr>
        <w:spacing w:after="200" w:line="276" w:lineRule="auto"/>
        <w:jc w:val="both"/>
        <w:rPr>
          <w:b/>
          <w:sz w:val="20"/>
          <w:szCs w:val="20"/>
        </w:rPr>
      </w:pPr>
      <w:r w:rsidRPr="002641F3">
        <w:rPr>
          <w:b/>
          <w:sz w:val="20"/>
          <w:szCs w:val="20"/>
        </w:rPr>
        <w:t>Расширение концертно-театральной деятельности.</w:t>
      </w:r>
    </w:p>
    <w:p w:rsidR="002641F3" w:rsidRPr="002641F3" w:rsidRDefault="002641F3" w:rsidP="002641F3">
      <w:pPr>
        <w:ind w:firstLine="360"/>
        <w:jc w:val="both"/>
        <w:rPr>
          <w:sz w:val="20"/>
          <w:szCs w:val="20"/>
        </w:rPr>
      </w:pPr>
      <w:r w:rsidRPr="002641F3">
        <w:rPr>
          <w:sz w:val="20"/>
          <w:szCs w:val="20"/>
        </w:rPr>
        <w:t>Именному году в нашем районе был дан старт в феврале – встречей двух творческих коллективов: Вятский камерный оркестр и театр танца «Гранд Па». Так же в течение года на нашей сцене выступали: народный ансамбль «Искорка», гармонист-частушечник Андрей Чешуин, Кировский областной колледж культуры,  Вятский оркестр русских народных инструментов, певец Виктор Малышев.</w:t>
      </w:r>
    </w:p>
    <w:p w:rsidR="002641F3" w:rsidRPr="002641F3" w:rsidRDefault="002641F3" w:rsidP="002641F3">
      <w:pPr>
        <w:ind w:firstLine="360"/>
        <w:jc w:val="both"/>
        <w:rPr>
          <w:sz w:val="20"/>
          <w:szCs w:val="20"/>
        </w:rPr>
      </w:pPr>
      <w:r w:rsidRPr="002641F3">
        <w:rPr>
          <w:sz w:val="20"/>
          <w:szCs w:val="20"/>
        </w:rPr>
        <w:t>Концертная деятельность занимает наиболее значимое место в работе коллективов художественной самодеятельности. Концерт – это результат их кропотливого труда, это приобретение сценического мастерства, уверенности в себе. Были подготовлены и проведены праздничные концерты: к Дню Защитника Отечества;  8 марта; в апреле прошел Отчетный концерт; в мае концерт народного хора «Ветеран»; концерт, посвященный Дню поселка «Край мой, частица России»; в день выборов «Наш выбор»; «Пусть душа никогда не стареет», к дню пожилого человека; концертная программа к Дню работников сельского хозяйства; в октябре праздничный концерт к открытию Творческого сезона «Давайте устроим праздник»; «Один день из жизни сцены», праздничный концерт посвященный закрытию Года культуры; в декабре состоится концертная программа, посвященная Новому году. Участники народного хора «Ветеран» со своей программой побывали в каждом населенном пункте нашего района.</w:t>
      </w:r>
    </w:p>
    <w:p w:rsidR="002641F3" w:rsidRPr="002641F3" w:rsidRDefault="002641F3" w:rsidP="002641F3">
      <w:pPr>
        <w:ind w:firstLine="360"/>
        <w:jc w:val="both"/>
        <w:rPr>
          <w:sz w:val="20"/>
          <w:szCs w:val="20"/>
        </w:rPr>
      </w:pPr>
      <w:r w:rsidRPr="002641F3">
        <w:rPr>
          <w:sz w:val="20"/>
          <w:szCs w:val="20"/>
        </w:rPr>
        <w:t>В каждом сельском поселении  работниками учреждений культуры также были подготовлены и проведены  концерты ко всем основным  праздничным датам календаря. Лучше всех в этом направлении сработал Ныровский СДК.</w:t>
      </w:r>
    </w:p>
    <w:p w:rsidR="002641F3" w:rsidRPr="002641F3" w:rsidRDefault="002641F3" w:rsidP="002641F3">
      <w:pPr>
        <w:ind w:firstLine="360"/>
        <w:jc w:val="both"/>
        <w:rPr>
          <w:sz w:val="20"/>
          <w:szCs w:val="20"/>
        </w:rPr>
      </w:pPr>
      <w:r w:rsidRPr="002641F3">
        <w:rPr>
          <w:sz w:val="20"/>
          <w:szCs w:val="20"/>
        </w:rPr>
        <w:t>Активно концертной деятельностью занимается и Тужинская детская музыкальная школа. В марте прошел отчетный концерт «Музыкальный фейерверк»; апрель – выездной концерт в п. Ленинская искра; праздничный концерт – поздравление «Нет в мире должности прекрасней» к Дню учителя; концерт, посвященный юбилею ДМШ; выездной концерт «Мама- лучшее слово на свете», посвященное Дню матери в с. Пачи и т.д.</w:t>
      </w:r>
    </w:p>
    <w:p w:rsidR="002641F3" w:rsidRPr="002641F3" w:rsidRDefault="002641F3" w:rsidP="002641F3">
      <w:pPr>
        <w:numPr>
          <w:ilvl w:val="0"/>
          <w:numId w:val="36"/>
        </w:numPr>
        <w:spacing w:after="200" w:line="276" w:lineRule="auto"/>
        <w:jc w:val="both"/>
        <w:rPr>
          <w:b/>
          <w:sz w:val="20"/>
          <w:szCs w:val="20"/>
        </w:rPr>
      </w:pPr>
      <w:r w:rsidRPr="002641F3">
        <w:rPr>
          <w:b/>
          <w:sz w:val="20"/>
          <w:szCs w:val="20"/>
        </w:rPr>
        <w:t>Культурно-образовательные проекты, научно-практические конференции, семинары.</w:t>
      </w:r>
    </w:p>
    <w:p w:rsidR="002641F3" w:rsidRPr="002641F3" w:rsidRDefault="002641F3" w:rsidP="002641F3">
      <w:pPr>
        <w:pStyle w:val="Standard"/>
        <w:ind w:firstLine="360"/>
        <w:jc w:val="both"/>
        <w:rPr>
          <w:sz w:val="20"/>
          <w:szCs w:val="20"/>
        </w:rPr>
      </w:pPr>
      <w:r w:rsidRPr="002641F3">
        <w:rPr>
          <w:sz w:val="20"/>
          <w:szCs w:val="20"/>
        </w:rPr>
        <w:t>В целях повышения профессионального мастерства в течение года  работники учреждений культуры приняли участие в творческих лабораториях, мастер-классах, методических днях, прошли обучение на областных курсах повышения квалификации по различным направлениям сфер деятельности.</w:t>
      </w:r>
    </w:p>
    <w:p w:rsidR="002641F3" w:rsidRPr="002641F3" w:rsidRDefault="002641F3" w:rsidP="002641F3">
      <w:pPr>
        <w:jc w:val="both"/>
        <w:rPr>
          <w:sz w:val="20"/>
          <w:szCs w:val="20"/>
        </w:rPr>
      </w:pPr>
      <w:r w:rsidRPr="002641F3">
        <w:rPr>
          <w:sz w:val="20"/>
          <w:szCs w:val="20"/>
        </w:rPr>
        <w:t>- сотрудники музея принимали участие в семинаре руководителей и научных сотрудников по теме «Музей как туристический объект», г. Киров;</w:t>
      </w:r>
    </w:p>
    <w:p w:rsidR="002641F3" w:rsidRPr="002641F3" w:rsidRDefault="002641F3" w:rsidP="002641F3">
      <w:pPr>
        <w:jc w:val="both"/>
        <w:rPr>
          <w:sz w:val="20"/>
          <w:szCs w:val="20"/>
        </w:rPr>
      </w:pPr>
      <w:r w:rsidRPr="002641F3">
        <w:rPr>
          <w:sz w:val="20"/>
          <w:szCs w:val="20"/>
        </w:rPr>
        <w:lastRenderedPageBreak/>
        <w:t>- приняли участие в межрегиональном семинаре «Провинциальный музей: проблемы и перспективы» г. Вятские Поляны;</w:t>
      </w:r>
    </w:p>
    <w:p w:rsidR="002641F3" w:rsidRPr="002641F3" w:rsidRDefault="002641F3" w:rsidP="002641F3">
      <w:pPr>
        <w:jc w:val="both"/>
        <w:rPr>
          <w:sz w:val="20"/>
          <w:szCs w:val="20"/>
        </w:rPr>
      </w:pPr>
      <w:r w:rsidRPr="002641F3">
        <w:rPr>
          <w:sz w:val="20"/>
          <w:szCs w:val="20"/>
        </w:rPr>
        <w:t>- ДМШ приняли участие в межрегиональном семинаре «Актуальные вопросы методики преподавания теоретических дисциплин» г. Яранск;</w:t>
      </w:r>
    </w:p>
    <w:p w:rsidR="002641F3" w:rsidRPr="002641F3" w:rsidRDefault="002641F3" w:rsidP="002641F3">
      <w:pPr>
        <w:jc w:val="both"/>
        <w:rPr>
          <w:sz w:val="20"/>
          <w:szCs w:val="20"/>
        </w:rPr>
      </w:pPr>
      <w:r w:rsidRPr="002641F3">
        <w:rPr>
          <w:sz w:val="20"/>
          <w:szCs w:val="20"/>
        </w:rPr>
        <w:t>- курсы повышения квалификации по темам: «Современные технологии преподавания фортепиано. Теория и практика.»; «Искусство дирижера»; курсы повышения квалификации преподавателей по классу домра г. Киров.</w:t>
      </w:r>
    </w:p>
    <w:p w:rsidR="002641F3" w:rsidRPr="002641F3" w:rsidRDefault="002641F3" w:rsidP="002641F3">
      <w:pPr>
        <w:jc w:val="both"/>
        <w:rPr>
          <w:sz w:val="20"/>
          <w:szCs w:val="20"/>
        </w:rPr>
      </w:pPr>
      <w:r w:rsidRPr="002641F3">
        <w:rPr>
          <w:sz w:val="20"/>
          <w:szCs w:val="20"/>
        </w:rPr>
        <w:t>- РКДЦ приняли участие на собрание рабочей группы по формированию каталога объектов нематериального культурного наследия Кировской области  в ОДНТ; участие в творческой лаборатории «Создание информационной базы методического кабинета»; методический день «Организация досуга в КДУ»; методический день «Отчетность и планирование» (Васькино, Шешурга, Покста, Тужа)</w:t>
      </w:r>
    </w:p>
    <w:p w:rsidR="002641F3" w:rsidRPr="002641F3" w:rsidRDefault="002641F3" w:rsidP="002641F3">
      <w:pPr>
        <w:numPr>
          <w:ilvl w:val="0"/>
          <w:numId w:val="36"/>
        </w:numPr>
        <w:spacing w:after="200" w:line="276" w:lineRule="auto"/>
        <w:jc w:val="both"/>
        <w:rPr>
          <w:b/>
          <w:sz w:val="20"/>
          <w:szCs w:val="20"/>
        </w:rPr>
      </w:pPr>
      <w:r w:rsidRPr="002641F3">
        <w:rPr>
          <w:b/>
          <w:sz w:val="20"/>
          <w:szCs w:val="20"/>
        </w:rPr>
        <w:t>Расширение выставочной деятельности.</w:t>
      </w:r>
    </w:p>
    <w:p w:rsidR="002641F3" w:rsidRPr="002641F3" w:rsidRDefault="002641F3" w:rsidP="002641F3">
      <w:pPr>
        <w:ind w:firstLine="360"/>
        <w:jc w:val="both"/>
        <w:rPr>
          <w:sz w:val="20"/>
          <w:szCs w:val="20"/>
        </w:rPr>
      </w:pPr>
      <w:r w:rsidRPr="002641F3">
        <w:rPr>
          <w:sz w:val="20"/>
          <w:szCs w:val="20"/>
        </w:rPr>
        <w:t>В течение всего года во всех сельских учреждениях культуры были оформлены выставки изделий  народных умельцев, фотовыставки. Практически все приняли участие в районных выставках декоративно-прикладного творчества. Изделия Шешургских народных умельцев были представлены на областных выставках «Вышитая картина» и «Лоскутное шитье».</w:t>
      </w:r>
    </w:p>
    <w:p w:rsidR="002641F3" w:rsidRPr="002641F3" w:rsidRDefault="002641F3" w:rsidP="002641F3">
      <w:pPr>
        <w:ind w:firstLine="360"/>
        <w:jc w:val="both"/>
        <w:rPr>
          <w:sz w:val="20"/>
          <w:szCs w:val="20"/>
        </w:rPr>
      </w:pPr>
      <w:r w:rsidRPr="002641F3">
        <w:rPr>
          <w:sz w:val="20"/>
          <w:szCs w:val="20"/>
        </w:rPr>
        <w:t>Большая районная выставка мастеров народного творчества «У всякого свой талант» была оформлена в Тужинском краеведческом музее.</w:t>
      </w:r>
    </w:p>
    <w:p w:rsidR="002641F3" w:rsidRPr="002641F3" w:rsidRDefault="002641F3" w:rsidP="002641F3">
      <w:pPr>
        <w:ind w:firstLine="360"/>
        <w:jc w:val="both"/>
        <w:rPr>
          <w:sz w:val="20"/>
          <w:szCs w:val="20"/>
        </w:rPr>
      </w:pPr>
      <w:r w:rsidRPr="002641F3">
        <w:rPr>
          <w:sz w:val="20"/>
          <w:szCs w:val="20"/>
        </w:rPr>
        <w:t>В течение года на базе Тужинского районного краеведческого музея было организовано и проведено 16 различных выставок:</w:t>
      </w:r>
    </w:p>
    <w:p w:rsidR="002641F3" w:rsidRPr="002641F3" w:rsidRDefault="002641F3" w:rsidP="002641F3">
      <w:pPr>
        <w:ind w:firstLine="360"/>
        <w:jc w:val="both"/>
        <w:rPr>
          <w:sz w:val="20"/>
          <w:szCs w:val="20"/>
        </w:rPr>
      </w:pPr>
      <w:r w:rsidRPr="002641F3">
        <w:rPr>
          <w:sz w:val="20"/>
          <w:szCs w:val="20"/>
        </w:rPr>
        <w:t>- «Листая старый календарь»</w:t>
      </w:r>
    </w:p>
    <w:p w:rsidR="002641F3" w:rsidRPr="002641F3" w:rsidRDefault="002641F3" w:rsidP="002641F3">
      <w:pPr>
        <w:ind w:firstLine="360"/>
        <w:jc w:val="both"/>
        <w:rPr>
          <w:sz w:val="20"/>
          <w:szCs w:val="20"/>
        </w:rPr>
      </w:pPr>
      <w:r w:rsidRPr="002641F3">
        <w:rPr>
          <w:sz w:val="20"/>
          <w:szCs w:val="20"/>
        </w:rPr>
        <w:t>- «1000 нитей, сотни красок»</w:t>
      </w:r>
    </w:p>
    <w:p w:rsidR="002641F3" w:rsidRPr="002641F3" w:rsidRDefault="002641F3" w:rsidP="002641F3">
      <w:pPr>
        <w:ind w:firstLine="360"/>
        <w:jc w:val="both"/>
        <w:rPr>
          <w:sz w:val="20"/>
          <w:szCs w:val="20"/>
        </w:rPr>
      </w:pPr>
      <w:r w:rsidRPr="002641F3">
        <w:rPr>
          <w:sz w:val="20"/>
          <w:szCs w:val="20"/>
        </w:rPr>
        <w:t>- «Не продается вдохновение»</w:t>
      </w:r>
    </w:p>
    <w:p w:rsidR="002641F3" w:rsidRPr="002641F3" w:rsidRDefault="002641F3" w:rsidP="002641F3">
      <w:pPr>
        <w:ind w:firstLine="360"/>
        <w:jc w:val="both"/>
        <w:rPr>
          <w:sz w:val="20"/>
          <w:szCs w:val="20"/>
        </w:rPr>
      </w:pPr>
      <w:r w:rsidRPr="002641F3">
        <w:rPr>
          <w:sz w:val="20"/>
          <w:szCs w:val="20"/>
        </w:rPr>
        <w:t>- «Мир рептилий»</w:t>
      </w:r>
    </w:p>
    <w:p w:rsidR="002641F3" w:rsidRPr="002641F3" w:rsidRDefault="002641F3" w:rsidP="002641F3">
      <w:pPr>
        <w:ind w:firstLine="360"/>
        <w:jc w:val="both"/>
        <w:rPr>
          <w:sz w:val="20"/>
          <w:szCs w:val="20"/>
        </w:rPr>
      </w:pPr>
      <w:r w:rsidRPr="002641F3">
        <w:rPr>
          <w:sz w:val="20"/>
          <w:szCs w:val="20"/>
        </w:rPr>
        <w:t>-«История значка, знаков и вымпелов»</w:t>
      </w:r>
    </w:p>
    <w:p w:rsidR="002641F3" w:rsidRPr="002641F3" w:rsidRDefault="002641F3" w:rsidP="002641F3">
      <w:pPr>
        <w:ind w:firstLine="360"/>
        <w:jc w:val="both"/>
        <w:rPr>
          <w:sz w:val="20"/>
          <w:szCs w:val="20"/>
        </w:rPr>
      </w:pPr>
      <w:r w:rsidRPr="002641F3">
        <w:rPr>
          <w:sz w:val="20"/>
          <w:szCs w:val="20"/>
        </w:rPr>
        <w:t>- «И оживает дерево в руках» и др.</w:t>
      </w:r>
    </w:p>
    <w:p w:rsidR="002641F3" w:rsidRPr="002641F3" w:rsidRDefault="002641F3" w:rsidP="002641F3">
      <w:pPr>
        <w:numPr>
          <w:ilvl w:val="0"/>
          <w:numId w:val="36"/>
        </w:numPr>
        <w:spacing w:after="200" w:line="276" w:lineRule="auto"/>
        <w:jc w:val="both"/>
        <w:rPr>
          <w:b/>
          <w:sz w:val="20"/>
          <w:szCs w:val="20"/>
        </w:rPr>
      </w:pPr>
      <w:r w:rsidRPr="002641F3">
        <w:rPr>
          <w:b/>
          <w:sz w:val="20"/>
          <w:szCs w:val="20"/>
        </w:rPr>
        <w:t>Организация издания книг и альбомов, презентаций.</w:t>
      </w:r>
    </w:p>
    <w:p w:rsidR="002641F3" w:rsidRPr="002641F3" w:rsidRDefault="002641F3" w:rsidP="002641F3">
      <w:pPr>
        <w:ind w:firstLine="360"/>
        <w:jc w:val="both"/>
        <w:rPr>
          <w:sz w:val="20"/>
          <w:szCs w:val="20"/>
        </w:rPr>
      </w:pPr>
      <w:r w:rsidRPr="002641F3">
        <w:rPr>
          <w:sz w:val="20"/>
          <w:szCs w:val="20"/>
        </w:rPr>
        <w:t xml:space="preserve">Центральная районная библиотека активно занимаются издательской деятельностью. Издана серия буклетов «Почетные граждане п. Тужа», «Я вырос здесь, и край мне это дорог», краеведческий альбом «История забытых деревень». </w:t>
      </w:r>
    </w:p>
    <w:p w:rsidR="002641F3" w:rsidRPr="002641F3" w:rsidRDefault="002641F3" w:rsidP="002641F3">
      <w:pPr>
        <w:ind w:firstLine="360"/>
        <w:jc w:val="both"/>
        <w:rPr>
          <w:sz w:val="20"/>
          <w:szCs w:val="20"/>
        </w:rPr>
      </w:pPr>
      <w:r w:rsidRPr="002641F3">
        <w:rPr>
          <w:sz w:val="20"/>
          <w:szCs w:val="20"/>
        </w:rPr>
        <w:t xml:space="preserve">В ноябре в Центральной библиотеке прошел необычный семинар в форме деревенских посиделок в оформленном под старинную русскую кухню читательском зале. Коллеги из сельских библиотек привезли приготовленные собственными руками блюда старинной деревенской кухни. Библиотекари района провели огромную исследовательскую работу. Главная цель этого мероприятии – издать кулинарный сборник «Что едали наши деды», где будут собраны рецепты блюд, которые готовили в селах и деревнях нашего района. </w:t>
      </w:r>
    </w:p>
    <w:p w:rsidR="002641F3" w:rsidRPr="002641F3" w:rsidRDefault="002641F3" w:rsidP="002641F3">
      <w:pPr>
        <w:ind w:firstLine="360"/>
        <w:jc w:val="both"/>
        <w:rPr>
          <w:sz w:val="20"/>
          <w:szCs w:val="20"/>
        </w:rPr>
      </w:pPr>
      <w:r w:rsidRPr="002641F3">
        <w:rPr>
          <w:sz w:val="20"/>
          <w:szCs w:val="20"/>
        </w:rPr>
        <w:t>А по итогам Года культуры к концу декабря будет издан дайджест «Год культуры в Тужинском районе».</w:t>
      </w:r>
    </w:p>
    <w:p w:rsidR="002641F3" w:rsidRPr="002641F3" w:rsidRDefault="002641F3" w:rsidP="002641F3">
      <w:pPr>
        <w:numPr>
          <w:ilvl w:val="0"/>
          <w:numId w:val="36"/>
        </w:numPr>
        <w:spacing w:after="200" w:line="276" w:lineRule="auto"/>
        <w:jc w:val="both"/>
        <w:rPr>
          <w:b/>
          <w:sz w:val="20"/>
          <w:szCs w:val="20"/>
        </w:rPr>
      </w:pPr>
      <w:r w:rsidRPr="002641F3">
        <w:rPr>
          <w:b/>
          <w:sz w:val="20"/>
          <w:szCs w:val="20"/>
        </w:rPr>
        <w:t>Мероприятия, посвященные знаменательным и памятным датам.</w:t>
      </w:r>
    </w:p>
    <w:p w:rsidR="002641F3" w:rsidRPr="002641F3" w:rsidRDefault="002641F3" w:rsidP="002641F3">
      <w:pPr>
        <w:ind w:firstLine="360"/>
        <w:jc w:val="both"/>
        <w:rPr>
          <w:sz w:val="20"/>
          <w:szCs w:val="20"/>
        </w:rPr>
      </w:pPr>
      <w:r w:rsidRPr="002641F3">
        <w:rPr>
          <w:sz w:val="20"/>
          <w:szCs w:val="20"/>
        </w:rPr>
        <w:t>В преддверии празднования 70-летия Победы Великой Отечественной войны 1941-1945 годов в апреле и мае были подготовлены и проведены мероприятия, посвященные этой дате во всех учреждениях культуры.</w:t>
      </w:r>
    </w:p>
    <w:p w:rsidR="002641F3" w:rsidRPr="002641F3" w:rsidRDefault="002641F3" w:rsidP="002641F3">
      <w:pPr>
        <w:ind w:firstLine="360"/>
        <w:jc w:val="both"/>
        <w:rPr>
          <w:sz w:val="20"/>
          <w:szCs w:val="20"/>
        </w:rPr>
      </w:pPr>
      <w:r w:rsidRPr="002641F3">
        <w:rPr>
          <w:sz w:val="20"/>
          <w:szCs w:val="20"/>
        </w:rPr>
        <w:t>13 июня состоялся районный праздник, посвященный 85-летию Тужинского района.</w:t>
      </w:r>
    </w:p>
    <w:p w:rsidR="002641F3" w:rsidRPr="002641F3" w:rsidRDefault="002641F3" w:rsidP="002641F3">
      <w:pPr>
        <w:ind w:firstLine="360"/>
        <w:jc w:val="both"/>
        <w:rPr>
          <w:sz w:val="20"/>
          <w:szCs w:val="20"/>
        </w:rPr>
      </w:pPr>
      <w:r w:rsidRPr="002641F3">
        <w:rPr>
          <w:sz w:val="20"/>
          <w:szCs w:val="20"/>
        </w:rPr>
        <w:t>В августе прошло мероприятие – путешествие в прошлое библиотеки «И сея просвещения дух», к 95-летию со дня открытия Пачинской сельской библиотеки.</w:t>
      </w:r>
    </w:p>
    <w:p w:rsidR="002641F3" w:rsidRPr="002641F3" w:rsidRDefault="002641F3" w:rsidP="002641F3">
      <w:pPr>
        <w:ind w:firstLine="360"/>
        <w:jc w:val="both"/>
        <w:rPr>
          <w:sz w:val="20"/>
          <w:szCs w:val="20"/>
        </w:rPr>
      </w:pPr>
      <w:r w:rsidRPr="002641F3">
        <w:rPr>
          <w:sz w:val="20"/>
          <w:szCs w:val="20"/>
        </w:rPr>
        <w:t>В Покстинской СБФ проведена неделя культуры «Деревня Покста, как диво-дивное».</w:t>
      </w:r>
    </w:p>
    <w:p w:rsidR="002641F3" w:rsidRPr="002641F3" w:rsidRDefault="002641F3" w:rsidP="002641F3">
      <w:pPr>
        <w:ind w:firstLine="360"/>
        <w:jc w:val="both"/>
        <w:rPr>
          <w:sz w:val="20"/>
          <w:szCs w:val="20"/>
        </w:rPr>
      </w:pPr>
      <w:r w:rsidRPr="002641F3">
        <w:rPr>
          <w:sz w:val="20"/>
          <w:szCs w:val="20"/>
        </w:rPr>
        <w:t>В Ныровской СБФ к 405 – летию первого упоминания о с. Ныр была оформлена выставка – рассказ «Живет село родное».</w:t>
      </w:r>
    </w:p>
    <w:p w:rsidR="002641F3" w:rsidRPr="002641F3" w:rsidRDefault="002641F3" w:rsidP="002641F3">
      <w:pPr>
        <w:ind w:firstLine="360"/>
        <w:jc w:val="both"/>
        <w:rPr>
          <w:sz w:val="20"/>
          <w:szCs w:val="20"/>
        </w:rPr>
      </w:pPr>
      <w:r w:rsidRPr="002641F3">
        <w:rPr>
          <w:sz w:val="20"/>
          <w:szCs w:val="20"/>
        </w:rPr>
        <w:t>В день пожилого человека 1 октября в гости в Тужинский РКДЦ были приглашены ветераны - работники культуры, для которых было организовано праздничное мероприятие и чаепитие.</w:t>
      </w:r>
    </w:p>
    <w:p w:rsidR="002641F3" w:rsidRPr="002641F3" w:rsidRDefault="002641F3" w:rsidP="002641F3">
      <w:pPr>
        <w:jc w:val="both"/>
        <w:rPr>
          <w:sz w:val="20"/>
          <w:szCs w:val="20"/>
        </w:rPr>
      </w:pPr>
      <w:r w:rsidRPr="002641F3">
        <w:rPr>
          <w:sz w:val="20"/>
          <w:szCs w:val="20"/>
        </w:rPr>
        <w:t xml:space="preserve"> </w:t>
      </w:r>
      <w:r w:rsidRPr="002641F3">
        <w:rPr>
          <w:sz w:val="20"/>
          <w:szCs w:val="20"/>
        </w:rPr>
        <w:tab/>
        <w:t xml:space="preserve">3 ноября на сцене РКДЦ состоялся праздничный концерт, посвященный 45-летию со дня открытия Тужинской районной детской музыкальной школы. </w:t>
      </w:r>
    </w:p>
    <w:p w:rsidR="002641F3" w:rsidRPr="002641F3" w:rsidRDefault="002641F3" w:rsidP="002641F3">
      <w:pPr>
        <w:ind w:firstLine="360"/>
        <w:jc w:val="both"/>
        <w:rPr>
          <w:sz w:val="20"/>
          <w:szCs w:val="20"/>
        </w:rPr>
      </w:pPr>
      <w:r w:rsidRPr="002641F3">
        <w:rPr>
          <w:sz w:val="20"/>
          <w:szCs w:val="20"/>
        </w:rPr>
        <w:t>6 ноября прошло праздничное мероприятие, посвященное 25-летию со дня открытия Тужинского районного краеведческого музея.</w:t>
      </w:r>
    </w:p>
    <w:p w:rsidR="002641F3" w:rsidRPr="002641F3" w:rsidRDefault="002641F3" w:rsidP="002641F3">
      <w:pPr>
        <w:numPr>
          <w:ilvl w:val="0"/>
          <w:numId w:val="36"/>
        </w:numPr>
        <w:spacing w:after="200" w:line="276" w:lineRule="auto"/>
        <w:jc w:val="both"/>
        <w:rPr>
          <w:b/>
          <w:sz w:val="20"/>
          <w:szCs w:val="20"/>
        </w:rPr>
      </w:pPr>
      <w:r w:rsidRPr="002641F3">
        <w:rPr>
          <w:sz w:val="20"/>
          <w:szCs w:val="20"/>
        </w:rPr>
        <w:t xml:space="preserve"> </w:t>
      </w:r>
      <w:r w:rsidRPr="002641F3">
        <w:rPr>
          <w:b/>
          <w:sz w:val="20"/>
          <w:szCs w:val="20"/>
        </w:rPr>
        <w:t>Участие в грантовых проектах.</w:t>
      </w:r>
    </w:p>
    <w:p w:rsidR="002641F3" w:rsidRPr="002641F3" w:rsidRDefault="002641F3" w:rsidP="002641F3">
      <w:pPr>
        <w:ind w:firstLine="360"/>
        <w:jc w:val="both"/>
        <w:rPr>
          <w:sz w:val="20"/>
          <w:szCs w:val="20"/>
        </w:rPr>
      </w:pPr>
      <w:r w:rsidRPr="002641F3">
        <w:rPr>
          <w:sz w:val="20"/>
          <w:szCs w:val="20"/>
        </w:rPr>
        <w:t xml:space="preserve">Была подана заявка на участие в проведении конкурсного отбора Тужинского муниципального района, получающего в целях оказания государственной поддержки (гранта) комплексного развития региональных и муниципальных учреждений культуры на реализацию мероприятий по укреплению материально-технической базы и оснащение специальным оборудованием в объеме на 530 тысяч рублей. Конкурсный отбор мы прошли и получили государственную поддержку в объеме 470 тысяч рублей, 60 тысяч составило софинансирование. </w:t>
      </w:r>
    </w:p>
    <w:p w:rsidR="002641F3" w:rsidRPr="002641F3" w:rsidRDefault="002641F3" w:rsidP="002641F3">
      <w:pPr>
        <w:pStyle w:val="ConsPlusNonformat"/>
        <w:widowControl/>
        <w:ind w:firstLine="360"/>
        <w:jc w:val="both"/>
        <w:rPr>
          <w:rFonts w:ascii="Times New Roman" w:hAnsi="Times New Roman" w:cs="Times New Roman"/>
        </w:rPr>
      </w:pPr>
      <w:r w:rsidRPr="002641F3">
        <w:rPr>
          <w:rFonts w:ascii="Times New Roman" w:hAnsi="Times New Roman" w:cs="Times New Roman"/>
        </w:rPr>
        <w:t>Также была оказана федеральная помощь на подключение общедоступных библиотек Росси</w:t>
      </w:r>
      <w:r w:rsidRPr="002641F3">
        <w:rPr>
          <w:rFonts w:ascii="Times New Roman" w:hAnsi="Times New Roman" w:cs="Times New Roman"/>
        </w:rPr>
        <w:t>й</w:t>
      </w:r>
      <w:r w:rsidRPr="002641F3">
        <w:rPr>
          <w:rFonts w:ascii="Times New Roman" w:hAnsi="Times New Roman" w:cs="Times New Roman"/>
        </w:rPr>
        <w:t>ской Федерации к сети Интернет и развитие системы библиотечного дела с учетом задачи расширения информационных технологий и оци</w:t>
      </w:r>
      <w:r w:rsidRPr="002641F3">
        <w:rPr>
          <w:rFonts w:ascii="Times New Roman" w:hAnsi="Times New Roman" w:cs="Times New Roman"/>
        </w:rPr>
        <w:t>ф</w:t>
      </w:r>
      <w:r w:rsidRPr="002641F3">
        <w:rPr>
          <w:rFonts w:ascii="Times New Roman" w:hAnsi="Times New Roman" w:cs="Times New Roman"/>
        </w:rPr>
        <w:t>ровки в 2014 году в объеме 86 859 рублей. К сети интернет будут подключены 2 библиотеки: Ныровская и Васькинская сельские библиотеки.</w:t>
      </w:r>
    </w:p>
    <w:p w:rsidR="002641F3" w:rsidRPr="002641F3" w:rsidRDefault="002641F3" w:rsidP="002641F3">
      <w:pPr>
        <w:jc w:val="both"/>
        <w:rPr>
          <w:sz w:val="20"/>
          <w:szCs w:val="20"/>
        </w:rPr>
      </w:pPr>
    </w:p>
    <w:p w:rsidR="002641F3" w:rsidRPr="002641F3" w:rsidRDefault="002641F3" w:rsidP="002641F3">
      <w:pPr>
        <w:ind w:firstLine="708"/>
        <w:jc w:val="both"/>
        <w:rPr>
          <w:sz w:val="20"/>
          <w:szCs w:val="20"/>
        </w:rPr>
      </w:pPr>
      <w:r w:rsidRPr="002641F3">
        <w:rPr>
          <w:sz w:val="20"/>
          <w:szCs w:val="20"/>
        </w:rPr>
        <w:lastRenderedPageBreak/>
        <w:t>Всего в учреждениях культуры района сегодня трудятся  55 специалистов. Все учреждения культуры района работают стабильно, главы поселений стараются создать  условия для работы и творчества.</w:t>
      </w:r>
    </w:p>
    <w:p w:rsidR="002641F3" w:rsidRPr="002641F3" w:rsidRDefault="002641F3" w:rsidP="002641F3">
      <w:pPr>
        <w:jc w:val="both"/>
        <w:rPr>
          <w:sz w:val="20"/>
          <w:szCs w:val="20"/>
        </w:rPr>
      </w:pPr>
      <w:r w:rsidRPr="002641F3">
        <w:rPr>
          <w:sz w:val="20"/>
          <w:szCs w:val="20"/>
        </w:rPr>
        <w:t>Конечно, есть и проблемы:</w:t>
      </w:r>
    </w:p>
    <w:p w:rsidR="002641F3" w:rsidRPr="002641F3" w:rsidRDefault="002641F3" w:rsidP="002641F3">
      <w:pPr>
        <w:jc w:val="both"/>
        <w:rPr>
          <w:sz w:val="20"/>
          <w:szCs w:val="20"/>
        </w:rPr>
      </w:pPr>
      <w:r w:rsidRPr="002641F3">
        <w:rPr>
          <w:sz w:val="20"/>
          <w:szCs w:val="20"/>
        </w:rPr>
        <w:t>- отсутствие квалифицированных, инициативных кадров в ряде учреждений культуры;</w:t>
      </w:r>
    </w:p>
    <w:p w:rsidR="002641F3" w:rsidRPr="002641F3" w:rsidRDefault="002641F3" w:rsidP="002641F3">
      <w:pPr>
        <w:jc w:val="both"/>
        <w:rPr>
          <w:sz w:val="20"/>
          <w:szCs w:val="20"/>
        </w:rPr>
      </w:pPr>
      <w:r w:rsidRPr="002641F3">
        <w:rPr>
          <w:sz w:val="20"/>
          <w:szCs w:val="20"/>
        </w:rPr>
        <w:t>- несоответствие материально-технической базы  современным требованиям и недостаток финансовых средств на приобретение современного технического оборудования, что не позволяет в должной мере развивать платные услуги;</w:t>
      </w:r>
    </w:p>
    <w:p w:rsidR="002641F3" w:rsidRPr="002641F3" w:rsidRDefault="002641F3" w:rsidP="002641F3">
      <w:pPr>
        <w:jc w:val="both"/>
        <w:rPr>
          <w:sz w:val="20"/>
          <w:szCs w:val="20"/>
        </w:rPr>
      </w:pPr>
      <w:r w:rsidRPr="002641F3">
        <w:rPr>
          <w:sz w:val="20"/>
          <w:szCs w:val="20"/>
        </w:rPr>
        <w:t>- не во всех сельских учреждениях культуры сегодня имеются компьютеры.</w:t>
      </w:r>
    </w:p>
    <w:p w:rsidR="002641F3" w:rsidRPr="002641F3" w:rsidRDefault="002641F3" w:rsidP="002641F3">
      <w:pPr>
        <w:jc w:val="both"/>
        <w:rPr>
          <w:sz w:val="20"/>
          <w:szCs w:val="20"/>
        </w:rPr>
      </w:pPr>
      <w:r w:rsidRPr="002641F3">
        <w:rPr>
          <w:sz w:val="20"/>
          <w:szCs w:val="20"/>
        </w:rPr>
        <w:t>- вместе с тем, библиотеки района остро ощущают нехватку новой литературы. Недостаточно средств выделяется на комплектование библиотечного фонда, так как книги ежегодно дорожают. В 2014 году не выделялась федеральная субсидия на комплектование. Списание ветхих и устаревших книг превышает поступление новых изданий. Все это не позволяет сохранять читательский состав библиотек и привлекать новых читателей в библиотеки.</w:t>
      </w:r>
    </w:p>
    <w:p w:rsidR="002641F3" w:rsidRPr="002641F3" w:rsidRDefault="002641F3" w:rsidP="002641F3">
      <w:pPr>
        <w:jc w:val="both"/>
        <w:rPr>
          <w:sz w:val="20"/>
          <w:szCs w:val="20"/>
        </w:rPr>
      </w:pPr>
      <w:r w:rsidRPr="002641F3">
        <w:rPr>
          <w:sz w:val="20"/>
          <w:szCs w:val="20"/>
        </w:rPr>
        <w:t>- острой проблемой остаётся физическое состояние зданий.</w:t>
      </w:r>
    </w:p>
    <w:p w:rsidR="002641F3" w:rsidRPr="002641F3" w:rsidRDefault="002641F3" w:rsidP="002641F3">
      <w:pPr>
        <w:jc w:val="both"/>
        <w:rPr>
          <w:sz w:val="20"/>
          <w:szCs w:val="20"/>
        </w:rPr>
      </w:pPr>
    </w:p>
    <w:p w:rsidR="002641F3" w:rsidRPr="002641F3" w:rsidRDefault="002641F3" w:rsidP="002641F3">
      <w:pPr>
        <w:ind w:firstLine="708"/>
        <w:jc w:val="both"/>
        <w:rPr>
          <w:sz w:val="20"/>
          <w:szCs w:val="20"/>
        </w:rPr>
      </w:pPr>
      <w:r w:rsidRPr="002641F3">
        <w:rPr>
          <w:sz w:val="20"/>
          <w:szCs w:val="20"/>
        </w:rPr>
        <w:t>Культура должна прочно войти в нашу повседневную жизнь. Красивый и чистый город, посёлок - это тоже культура. Культура есть в каждой сфере человеческой деятельности: в строительстве, медицине, педагогике. Есть культура общения. Хочется, чтобы мы, люди, становились лучше, светлее, чище, нравственнее, добрее. Только тогда будет меняться мир. Хочется, чтобы этот год вошёл в жизнь каждого. И каждый задумался над своим поведением, над культурой семейных отношений, над своим отношением к культуре. Чтобы мы относились хорошо к себе и сфере нашего обитания. И тогда действительно будет Год культуры.</w:t>
      </w:r>
    </w:p>
    <w:p w:rsidR="002641F3" w:rsidRPr="00D26002" w:rsidRDefault="002641F3" w:rsidP="002641F3">
      <w:pPr>
        <w:jc w:val="both"/>
        <w:rPr>
          <w:sz w:val="28"/>
          <w:szCs w:val="28"/>
        </w:rPr>
      </w:pPr>
    </w:p>
    <w:p w:rsidR="002641F3" w:rsidRPr="007371AB" w:rsidRDefault="002641F3" w:rsidP="002641F3">
      <w:pPr>
        <w:pStyle w:val="ConsPlusTitle"/>
        <w:jc w:val="center"/>
        <w:rPr>
          <w:rFonts w:ascii="Times New Roman" w:hAnsi="Times New Roman" w:cs="Times New Roman"/>
        </w:rPr>
      </w:pPr>
      <w:r w:rsidRPr="007371AB">
        <w:rPr>
          <w:rFonts w:ascii="Times New Roman" w:hAnsi="Times New Roman" w:cs="Times New Roman"/>
        </w:rPr>
        <w:t>ТУЖИНСКАЯ РАЙОННАЯ ДУМА</w:t>
      </w:r>
    </w:p>
    <w:p w:rsidR="002641F3" w:rsidRPr="007371AB" w:rsidRDefault="002641F3" w:rsidP="002641F3">
      <w:pPr>
        <w:pStyle w:val="ConsPlusTitle"/>
        <w:jc w:val="center"/>
        <w:rPr>
          <w:rFonts w:ascii="Times New Roman" w:hAnsi="Times New Roman" w:cs="Times New Roman"/>
        </w:rPr>
      </w:pPr>
      <w:r w:rsidRPr="007371AB">
        <w:rPr>
          <w:rFonts w:ascii="Times New Roman" w:hAnsi="Times New Roman" w:cs="Times New Roman"/>
        </w:rPr>
        <w:t>КИРОВСКОЙ ОБЛАСТИ</w:t>
      </w:r>
    </w:p>
    <w:p w:rsidR="002641F3" w:rsidRPr="007371AB" w:rsidRDefault="002641F3" w:rsidP="002641F3">
      <w:pPr>
        <w:pStyle w:val="ConsPlusTitle"/>
        <w:jc w:val="center"/>
        <w:rPr>
          <w:rFonts w:ascii="Times New Roman" w:hAnsi="Times New Roman" w:cs="Times New Roman"/>
          <w:b w:val="0"/>
        </w:rPr>
      </w:pPr>
    </w:p>
    <w:p w:rsidR="002641F3" w:rsidRPr="007371AB" w:rsidRDefault="002641F3" w:rsidP="002641F3">
      <w:pPr>
        <w:pStyle w:val="ConsPlusTitle"/>
        <w:jc w:val="center"/>
        <w:rPr>
          <w:rFonts w:ascii="Times New Roman" w:hAnsi="Times New Roman" w:cs="Times New Roman"/>
        </w:rPr>
      </w:pPr>
      <w:r w:rsidRPr="007371AB">
        <w:rPr>
          <w:rFonts w:ascii="Times New Roman" w:hAnsi="Times New Roman" w:cs="Times New Roman"/>
        </w:rPr>
        <w:t>РЕШЕНИЕ</w:t>
      </w:r>
    </w:p>
    <w:p w:rsidR="002641F3" w:rsidRDefault="002641F3" w:rsidP="002641F3">
      <w:pPr>
        <w:shd w:val="clear" w:color="auto" w:fill="FFFFFF"/>
        <w:ind w:right="38"/>
        <w:jc w:val="center"/>
        <w:rPr>
          <w:color w:val="000000"/>
          <w:spacing w:val="-3"/>
        </w:rPr>
      </w:pPr>
    </w:p>
    <w:p w:rsidR="002641F3" w:rsidRPr="002641F3" w:rsidRDefault="002641F3" w:rsidP="002641F3">
      <w:pPr>
        <w:shd w:val="clear" w:color="auto" w:fill="FFFFFF"/>
        <w:ind w:right="38"/>
        <w:jc w:val="center"/>
        <w:rPr>
          <w:color w:val="000000"/>
          <w:spacing w:val="-3"/>
          <w:sz w:val="20"/>
          <w:szCs w:val="20"/>
        </w:rPr>
      </w:pPr>
      <w:r w:rsidRPr="002641F3">
        <w:rPr>
          <w:color w:val="000000"/>
          <w:spacing w:val="-3"/>
          <w:sz w:val="20"/>
          <w:szCs w:val="20"/>
        </w:rPr>
        <w:t>пгт Тужа</w:t>
      </w:r>
    </w:p>
    <w:p w:rsidR="002641F3" w:rsidRPr="002641F3" w:rsidRDefault="002641F3" w:rsidP="003F18B3">
      <w:pPr>
        <w:shd w:val="clear" w:color="auto" w:fill="FFFFFF"/>
        <w:ind w:right="38"/>
        <w:jc w:val="center"/>
        <w:rPr>
          <w:color w:val="000000"/>
          <w:spacing w:val="-3"/>
          <w:sz w:val="20"/>
          <w:szCs w:val="20"/>
          <w:u w:val="single"/>
        </w:rPr>
      </w:pPr>
      <w:r w:rsidRPr="002641F3">
        <w:rPr>
          <w:color w:val="000000"/>
          <w:spacing w:val="-3"/>
          <w:sz w:val="20"/>
          <w:szCs w:val="20"/>
          <w:u w:val="single"/>
        </w:rPr>
        <w:t>12.12.2014</w:t>
      </w:r>
      <w:r w:rsidRPr="002641F3">
        <w:rPr>
          <w:color w:val="000000"/>
          <w:spacing w:val="-3"/>
          <w:sz w:val="20"/>
          <w:szCs w:val="20"/>
        </w:rPr>
        <w:tab/>
      </w:r>
      <w:r w:rsidRPr="002641F3">
        <w:rPr>
          <w:color w:val="000000"/>
          <w:spacing w:val="-3"/>
          <w:sz w:val="20"/>
          <w:szCs w:val="20"/>
        </w:rPr>
        <w:tab/>
      </w:r>
      <w:r w:rsidRPr="002641F3">
        <w:rPr>
          <w:color w:val="000000"/>
          <w:spacing w:val="-3"/>
          <w:sz w:val="20"/>
          <w:szCs w:val="20"/>
        </w:rPr>
        <w:tab/>
      </w:r>
      <w:r w:rsidRPr="002641F3">
        <w:rPr>
          <w:color w:val="000000"/>
          <w:spacing w:val="-3"/>
          <w:sz w:val="20"/>
          <w:szCs w:val="20"/>
        </w:rPr>
        <w:tab/>
      </w:r>
      <w:r w:rsidRPr="002641F3">
        <w:rPr>
          <w:color w:val="000000"/>
          <w:spacing w:val="-3"/>
          <w:sz w:val="20"/>
          <w:szCs w:val="20"/>
        </w:rPr>
        <w:tab/>
      </w:r>
      <w:r w:rsidRPr="002641F3">
        <w:rPr>
          <w:color w:val="000000"/>
          <w:spacing w:val="-3"/>
          <w:sz w:val="20"/>
          <w:szCs w:val="20"/>
        </w:rPr>
        <w:tab/>
      </w:r>
      <w:r w:rsidRPr="002641F3">
        <w:rPr>
          <w:color w:val="000000"/>
          <w:spacing w:val="-3"/>
          <w:sz w:val="20"/>
          <w:szCs w:val="20"/>
        </w:rPr>
        <w:tab/>
      </w:r>
      <w:r w:rsidRPr="002641F3">
        <w:rPr>
          <w:color w:val="000000"/>
          <w:spacing w:val="-3"/>
          <w:sz w:val="20"/>
          <w:szCs w:val="20"/>
        </w:rPr>
        <w:tab/>
      </w:r>
      <w:r w:rsidRPr="002641F3">
        <w:rPr>
          <w:color w:val="000000"/>
          <w:spacing w:val="-3"/>
          <w:sz w:val="20"/>
          <w:szCs w:val="20"/>
        </w:rPr>
        <w:tab/>
      </w:r>
      <w:r w:rsidRPr="002641F3">
        <w:rPr>
          <w:color w:val="000000"/>
          <w:spacing w:val="-3"/>
          <w:sz w:val="20"/>
          <w:szCs w:val="20"/>
        </w:rPr>
        <w:tab/>
        <w:t xml:space="preserve">          </w:t>
      </w:r>
      <w:r w:rsidRPr="002641F3">
        <w:rPr>
          <w:color w:val="000000"/>
          <w:spacing w:val="-3"/>
          <w:sz w:val="20"/>
          <w:szCs w:val="20"/>
          <w:u w:val="single"/>
        </w:rPr>
        <w:t>№ 49/336</w:t>
      </w:r>
    </w:p>
    <w:p w:rsidR="002641F3" w:rsidRPr="002641F3" w:rsidRDefault="002641F3" w:rsidP="002641F3">
      <w:pPr>
        <w:jc w:val="center"/>
        <w:rPr>
          <w:b/>
          <w:sz w:val="20"/>
          <w:szCs w:val="20"/>
        </w:rPr>
      </w:pPr>
    </w:p>
    <w:p w:rsidR="002641F3" w:rsidRPr="002641F3" w:rsidRDefault="002641F3" w:rsidP="002641F3">
      <w:pPr>
        <w:jc w:val="center"/>
        <w:rPr>
          <w:b/>
          <w:sz w:val="20"/>
          <w:szCs w:val="20"/>
        </w:rPr>
      </w:pPr>
      <w:r w:rsidRPr="002641F3">
        <w:rPr>
          <w:b/>
          <w:sz w:val="20"/>
          <w:szCs w:val="20"/>
        </w:rPr>
        <w:t xml:space="preserve">Об использования копии Знамени Победы на территории </w:t>
      </w:r>
    </w:p>
    <w:p w:rsidR="002641F3" w:rsidRPr="002641F3" w:rsidRDefault="002641F3" w:rsidP="002641F3">
      <w:pPr>
        <w:jc w:val="center"/>
        <w:rPr>
          <w:b/>
          <w:sz w:val="20"/>
          <w:szCs w:val="20"/>
        </w:rPr>
      </w:pPr>
      <w:r w:rsidRPr="002641F3">
        <w:rPr>
          <w:b/>
          <w:sz w:val="20"/>
          <w:szCs w:val="20"/>
        </w:rPr>
        <w:t>Тужинского муниципального района</w:t>
      </w:r>
    </w:p>
    <w:p w:rsidR="002641F3" w:rsidRPr="002641F3" w:rsidRDefault="002641F3" w:rsidP="002641F3">
      <w:pPr>
        <w:jc w:val="center"/>
        <w:rPr>
          <w:b/>
          <w:sz w:val="20"/>
          <w:szCs w:val="20"/>
        </w:rPr>
      </w:pPr>
    </w:p>
    <w:p w:rsidR="002641F3" w:rsidRPr="002641F3" w:rsidRDefault="002641F3" w:rsidP="002641F3">
      <w:pPr>
        <w:jc w:val="both"/>
        <w:rPr>
          <w:sz w:val="20"/>
          <w:szCs w:val="20"/>
        </w:rPr>
      </w:pPr>
      <w:r w:rsidRPr="002641F3">
        <w:rPr>
          <w:b/>
          <w:sz w:val="20"/>
          <w:szCs w:val="20"/>
        </w:rPr>
        <w:tab/>
      </w:r>
      <w:r w:rsidRPr="002641F3">
        <w:rPr>
          <w:sz w:val="20"/>
          <w:szCs w:val="20"/>
        </w:rPr>
        <w:t>В соответствии с Федеральным законом от 07.05.2007 № 68-ФЗ «О Знамени Победы», в целях увековечивания народного подвига в Великой Отечественной войне 1941-1945 годов и в знак благодарности потомков победителям фашистских захватчиков, Тужинская районная Дума РЕШИЛА:</w:t>
      </w:r>
    </w:p>
    <w:p w:rsidR="002641F3" w:rsidRPr="002641F3" w:rsidRDefault="002641F3" w:rsidP="002641F3">
      <w:pPr>
        <w:pStyle w:val="a9"/>
        <w:numPr>
          <w:ilvl w:val="0"/>
          <w:numId w:val="37"/>
        </w:numPr>
        <w:ind w:left="0" w:firstLine="360"/>
        <w:jc w:val="both"/>
        <w:rPr>
          <w:sz w:val="20"/>
          <w:szCs w:val="20"/>
        </w:rPr>
      </w:pPr>
      <w:r w:rsidRPr="002641F3">
        <w:rPr>
          <w:sz w:val="20"/>
          <w:szCs w:val="20"/>
        </w:rPr>
        <w:t>Установить Правила использования копии Знамени Победы на территории Тужинского муниципального района согласно приложению.</w:t>
      </w:r>
    </w:p>
    <w:p w:rsidR="002641F3" w:rsidRPr="002641F3" w:rsidRDefault="002641F3" w:rsidP="002641F3">
      <w:pPr>
        <w:pStyle w:val="a9"/>
        <w:numPr>
          <w:ilvl w:val="0"/>
          <w:numId w:val="37"/>
        </w:numPr>
        <w:spacing w:before="340" w:after="340"/>
        <w:ind w:left="0" w:firstLine="360"/>
        <w:jc w:val="both"/>
        <w:rPr>
          <w:sz w:val="20"/>
          <w:szCs w:val="20"/>
        </w:rPr>
      </w:pPr>
      <w:r w:rsidRPr="002641F3">
        <w:rPr>
          <w:sz w:val="20"/>
          <w:szCs w:val="20"/>
        </w:rPr>
        <w:t>Рекомендовать органам местного самоуправления муниципальных образований Тужинского района принять муниципальные правовые акты, предусматривающие размещение в День Победы копии Знамени Победы на зданиях органов местного самоуправления муниципальных образований  Тужинского района, муниципальных предприятий и организаций.</w:t>
      </w:r>
    </w:p>
    <w:p w:rsidR="002641F3" w:rsidRPr="002641F3" w:rsidRDefault="002641F3" w:rsidP="002641F3">
      <w:pPr>
        <w:pStyle w:val="a9"/>
        <w:numPr>
          <w:ilvl w:val="0"/>
          <w:numId w:val="37"/>
        </w:numPr>
        <w:spacing w:before="340" w:after="340"/>
        <w:ind w:left="0" w:firstLine="360"/>
        <w:jc w:val="both"/>
        <w:rPr>
          <w:sz w:val="20"/>
          <w:szCs w:val="20"/>
        </w:rPr>
      </w:pPr>
      <w:r w:rsidRPr="002641F3">
        <w:rPr>
          <w:sz w:val="20"/>
          <w:szCs w:val="20"/>
        </w:rPr>
        <w:t>Настоящее решение вступает в силу с 01 января 2015 года.</w:t>
      </w:r>
    </w:p>
    <w:p w:rsidR="002641F3" w:rsidRPr="002641F3" w:rsidRDefault="002641F3" w:rsidP="002641F3">
      <w:pPr>
        <w:pStyle w:val="a9"/>
        <w:numPr>
          <w:ilvl w:val="0"/>
          <w:numId w:val="37"/>
        </w:numPr>
        <w:spacing w:before="340" w:after="340"/>
        <w:ind w:left="0" w:firstLine="360"/>
        <w:jc w:val="both"/>
        <w:rPr>
          <w:sz w:val="20"/>
          <w:szCs w:val="20"/>
        </w:rPr>
      </w:pPr>
      <w:r w:rsidRPr="002641F3">
        <w:rPr>
          <w:sz w:val="20"/>
          <w:szCs w:val="20"/>
        </w:rPr>
        <w:t>Контроль за исполнением настоящего решения возложить на управляющую делами администрации Тужинского муниципального района Устюгову С.Б.</w:t>
      </w:r>
    </w:p>
    <w:p w:rsidR="002641F3" w:rsidRPr="002641F3" w:rsidRDefault="002641F3" w:rsidP="002641F3">
      <w:pPr>
        <w:pStyle w:val="a9"/>
        <w:numPr>
          <w:ilvl w:val="0"/>
          <w:numId w:val="37"/>
        </w:numPr>
        <w:spacing w:before="340" w:after="340"/>
        <w:ind w:left="0" w:firstLine="360"/>
        <w:jc w:val="both"/>
        <w:rPr>
          <w:sz w:val="20"/>
          <w:szCs w:val="20"/>
        </w:rPr>
      </w:pPr>
      <w:r w:rsidRPr="002641F3">
        <w:rPr>
          <w:sz w:val="20"/>
          <w:szCs w:val="20"/>
        </w:rPr>
        <w:t>Опубликовать настоящее решение в Бюллетене муниципальных нормативных правовых актов органов местного самоуправления Тужинского муниципального района Кировской области.</w:t>
      </w:r>
    </w:p>
    <w:p w:rsidR="002641F3" w:rsidRPr="002641F3" w:rsidRDefault="002641F3" w:rsidP="002641F3">
      <w:pPr>
        <w:pStyle w:val="a9"/>
        <w:spacing w:before="340" w:after="340"/>
        <w:ind w:left="360"/>
        <w:jc w:val="both"/>
        <w:rPr>
          <w:sz w:val="20"/>
          <w:szCs w:val="20"/>
        </w:rPr>
      </w:pPr>
    </w:p>
    <w:p w:rsidR="002641F3" w:rsidRPr="002641F3" w:rsidRDefault="002641F3" w:rsidP="002641F3">
      <w:pPr>
        <w:spacing w:before="340" w:after="340"/>
        <w:jc w:val="both"/>
        <w:rPr>
          <w:sz w:val="20"/>
          <w:szCs w:val="20"/>
        </w:rPr>
      </w:pPr>
      <w:r w:rsidRPr="002641F3">
        <w:rPr>
          <w:sz w:val="20"/>
          <w:szCs w:val="20"/>
        </w:rPr>
        <w:t>Гла</w:t>
      </w:r>
      <w:r>
        <w:rPr>
          <w:sz w:val="20"/>
          <w:szCs w:val="20"/>
        </w:rPr>
        <w:t>ва Тужинского района</w:t>
      </w:r>
      <w:r>
        <w:rPr>
          <w:sz w:val="20"/>
          <w:szCs w:val="20"/>
        </w:rPr>
        <w:tab/>
      </w:r>
      <w:r w:rsidRPr="002641F3">
        <w:rPr>
          <w:sz w:val="20"/>
          <w:szCs w:val="20"/>
        </w:rPr>
        <w:t xml:space="preserve">      Л.А. Трушкова</w:t>
      </w:r>
    </w:p>
    <w:p w:rsidR="002641F3" w:rsidRPr="002641F3" w:rsidRDefault="002641F3" w:rsidP="002641F3">
      <w:pPr>
        <w:ind w:left="6237"/>
        <w:rPr>
          <w:sz w:val="20"/>
          <w:szCs w:val="20"/>
        </w:rPr>
      </w:pPr>
      <w:r w:rsidRPr="002641F3">
        <w:rPr>
          <w:sz w:val="20"/>
          <w:szCs w:val="20"/>
        </w:rPr>
        <w:t>Приложение</w:t>
      </w:r>
    </w:p>
    <w:p w:rsidR="002641F3" w:rsidRPr="002641F3" w:rsidRDefault="002641F3" w:rsidP="002641F3">
      <w:pPr>
        <w:ind w:left="6237"/>
        <w:rPr>
          <w:sz w:val="20"/>
          <w:szCs w:val="20"/>
        </w:rPr>
      </w:pPr>
    </w:p>
    <w:p w:rsidR="002641F3" w:rsidRDefault="002641F3" w:rsidP="002641F3">
      <w:pPr>
        <w:ind w:left="6237"/>
        <w:rPr>
          <w:sz w:val="20"/>
          <w:szCs w:val="20"/>
        </w:rPr>
      </w:pPr>
      <w:r w:rsidRPr="002641F3">
        <w:rPr>
          <w:sz w:val="20"/>
          <w:szCs w:val="20"/>
        </w:rPr>
        <w:t xml:space="preserve">к решению Тужинской районной Думы </w:t>
      </w:r>
    </w:p>
    <w:p w:rsidR="002641F3" w:rsidRPr="002641F3" w:rsidRDefault="002641F3" w:rsidP="002641F3">
      <w:pPr>
        <w:ind w:left="6237"/>
        <w:rPr>
          <w:sz w:val="20"/>
          <w:szCs w:val="20"/>
          <w:u w:val="single"/>
        </w:rPr>
      </w:pPr>
      <w:r w:rsidRPr="002641F3">
        <w:rPr>
          <w:sz w:val="20"/>
          <w:szCs w:val="20"/>
          <w:u w:val="single"/>
        </w:rPr>
        <w:t>от</w:t>
      </w:r>
      <w:r w:rsidRPr="002641F3">
        <w:rPr>
          <w:sz w:val="20"/>
          <w:szCs w:val="20"/>
          <w:u w:val="single"/>
        </w:rPr>
        <w:tab/>
        <w:t>12.12.2014</w:t>
      </w:r>
      <w:r w:rsidRPr="002641F3">
        <w:rPr>
          <w:sz w:val="20"/>
          <w:szCs w:val="20"/>
          <w:u w:val="single"/>
        </w:rPr>
        <w:tab/>
        <w:t>№ 49/336</w:t>
      </w:r>
    </w:p>
    <w:p w:rsidR="002641F3" w:rsidRPr="002641F3" w:rsidRDefault="002641F3" w:rsidP="002641F3">
      <w:pPr>
        <w:ind w:firstLine="708"/>
        <w:jc w:val="center"/>
        <w:rPr>
          <w:b/>
          <w:sz w:val="20"/>
          <w:szCs w:val="20"/>
        </w:rPr>
      </w:pPr>
      <w:r w:rsidRPr="002641F3">
        <w:rPr>
          <w:b/>
          <w:sz w:val="20"/>
          <w:szCs w:val="20"/>
        </w:rPr>
        <w:t>Правила</w:t>
      </w:r>
    </w:p>
    <w:p w:rsidR="002641F3" w:rsidRPr="002641F3" w:rsidRDefault="002641F3" w:rsidP="002641F3">
      <w:pPr>
        <w:ind w:firstLine="708"/>
        <w:jc w:val="center"/>
        <w:rPr>
          <w:b/>
          <w:sz w:val="20"/>
          <w:szCs w:val="20"/>
        </w:rPr>
      </w:pPr>
      <w:r w:rsidRPr="002641F3">
        <w:rPr>
          <w:b/>
          <w:sz w:val="20"/>
          <w:szCs w:val="20"/>
        </w:rPr>
        <w:t>использования копии Знамени Победы на территории Тужинского муниципального района (далее – Правила)</w:t>
      </w:r>
    </w:p>
    <w:p w:rsidR="002641F3" w:rsidRPr="002641F3" w:rsidRDefault="002641F3" w:rsidP="002641F3">
      <w:pPr>
        <w:ind w:firstLine="708"/>
        <w:jc w:val="center"/>
        <w:rPr>
          <w:b/>
          <w:sz w:val="20"/>
          <w:szCs w:val="20"/>
        </w:rPr>
      </w:pPr>
    </w:p>
    <w:p w:rsidR="002641F3" w:rsidRPr="002641F3" w:rsidRDefault="002641F3" w:rsidP="002641F3">
      <w:pPr>
        <w:ind w:firstLine="360"/>
        <w:jc w:val="both"/>
        <w:rPr>
          <w:sz w:val="20"/>
          <w:szCs w:val="20"/>
        </w:rPr>
      </w:pPr>
      <w:r w:rsidRPr="002641F3">
        <w:rPr>
          <w:sz w:val="20"/>
          <w:szCs w:val="20"/>
        </w:rPr>
        <w:t>1. Настоящие Правила устанавливают порядок использования копии Знамени Победы на территории Тужинского муниципального района.</w:t>
      </w:r>
    </w:p>
    <w:p w:rsidR="002641F3" w:rsidRPr="002641F3" w:rsidRDefault="002641F3" w:rsidP="002641F3">
      <w:pPr>
        <w:ind w:firstLine="360"/>
        <w:jc w:val="both"/>
        <w:rPr>
          <w:sz w:val="20"/>
          <w:szCs w:val="20"/>
        </w:rPr>
      </w:pPr>
      <w:r w:rsidRPr="002641F3">
        <w:rPr>
          <w:sz w:val="20"/>
          <w:szCs w:val="20"/>
        </w:rPr>
        <w:t>2. Под копией Знамени Победы понимается точное воспроизведение Знамени Победы, являющегося штурмовым флагом 150-й ордена Кутузова II степени Идрицкой стрелковой дивизии, водруженного 1 мая 1945 года на здании рейхстага в городе Берлине.</w:t>
      </w:r>
    </w:p>
    <w:p w:rsidR="002641F3" w:rsidRPr="002641F3" w:rsidRDefault="002641F3" w:rsidP="002641F3">
      <w:pPr>
        <w:autoSpaceDE w:val="0"/>
        <w:autoSpaceDN w:val="0"/>
        <w:adjustRightInd w:val="0"/>
        <w:ind w:firstLine="540"/>
        <w:jc w:val="both"/>
        <w:rPr>
          <w:sz w:val="20"/>
          <w:szCs w:val="20"/>
        </w:rPr>
      </w:pPr>
      <w:r w:rsidRPr="002641F3">
        <w:rPr>
          <w:sz w:val="20"/>
          <w:szCs w:val="20"/>
        </w:rPr>
        <w:lastRenderedPageBreak/>
        <w:t>3. В день Победы</w:t>
      </w:r>
      <w:r w:rsidRPr="002641F3">
        <w:rPr>
          <w:rFonts w:eastAsia="Calibri"/>
          <w:sz w:val="20"/>
          <w:szCs w:val="20"/>
          <w:lang w:eastAsia="en-US"/>
        </w:rPr>
        <w:t xml:space="preserve"> и другие дни, связанные с событиями Великой Отечественной войны 1941 - 1945 годов </w:t>
      </w:r>
      <w:r w:rsidRPr="002641F3">
        <w:rPr>
          <w:sz w:val="20"/>
          <w:szCs w:val="20"/>
        </w:rPr>
        <w:t>копии Знамени Победы в обязательном порядке вывешиваются наряду с Государственным флагом Российской Федерации на зданиях, либо поднимаются на мачтах, флагштоках.</w:t>
      </w:r>
    </w:p>
    <w:p w:rsidR="002641F3" w:rsidRPr="002641F3" w:rsidRDefault="002641F3" w:rsidP="002641F3">
      <w:pPr>
        <w:ind w:firstLine="360"/>
        <w:jc w:val="both"/>
        <w:rPr>
          <w:sz w:val="20"/>
          <w:szCs w:val="20"/>
        </w:rPr>
      </w:pPr>
      <w:r w:rsidRPr="002641F3">
        <w:rPr>
          <w:sz w:val="20"/>
          <w:szCs w:val="20"/>
        </w:rPr>
        <w:t>4. Реализация пункта 3 настоящих Правил обеспечивается органами местного самоуправления муниципальных образований Тужинского муниципального района в соответствии с Федеральным законом от 07.05.2007 № 68-ФЗ «О Знамени Победы».</w:t>
      </w:r>
    </w:p>
    <w:p w:rsidR="002641F3" w:rsidRPr="002641F3" w:rsidRDefault="002641F3" w:rsidP="002641F3">
      <w:pPr>
        <w:ind w:firstLine="360"/>
        <w:jc w:val="both"/>
        <w:rPr>
          <w:sz w:val="20"/>
          <w:szCs w:val="20"/>
        </w:rPr>
      </w:pPr>
      <w:r w:rsidRPr="002641F3">
        <w:rPr>
          <w:sz w:val="20"/>
          <w:szCs w:val="20"/>
        </w:rPr>
        <w:t>5. Одновременный подъем (размещение) Государственного флага Российской Федерации и копии Знамени Победы осуществляется в том же порядке, что и одновременный подъем (размещение) Государственного флага Российской Федерации и флага Тужинского муниципального района в соответствии с Федеральным конституционным законом от 25.12.2000 №1-ФКЗ «О государственном флаге Российской Федерации».</w:t>
      </w:r>
    </w:p>
    <w:p w:rsidR="002641F3" w:rsidRPr="002641F3" w:rsidRDefault="002641F3" w:rsidP="002641F3">
      <w:pPr>
        <w:jc w:val="center"/>
        <w:rPr>
          <w:sz w:val="20"/>
          <w:szCs w:val="20"/>
        </w:rPr>
      </w:pPr>
      <w:r w:rsidRPr="002641F3">
        <w:rPr>
          <w:sz w:val="20"/>
          <w:szCs w:val="20"/>
        </w:rPr>
        <w:t>________</w:t>
      </w:r>
    </w:p>
    <w:p w:rsidR="007371AB" w:rsidRDefault="007371AB" w:rsidP="007371AB">
      <w:pPr>
        <w:ind w:right="-427"/>
      </w:pPr>
    </w:p>
    <w:p w:rsidR="003F18B3" w:rsidRPr="003F18B3" w:rsidRDefault="003F18B3" w:rsidP="003F18B3">
      <w:pPr>
        <w:jc w:val="center"/>
        <w:rPr>
          <w:b/>
          <w:sz w:val="20"/>
          <w:szCs w:val="20"/>
        </w:rPr>
      </w:pPr>
      <w:r w:rsidRPr="003F18B3">
        <w:rPr>
          <w:b/>
          <w:sz w:val="20"/>
          <w:szCs w:val="20"/>
        </w:rPr>
        <w:t>ТУЖИНСКАЯ РАЙОННАЯ ДУМА</w:t>
      </w:r>
    </w:p>
    <w:p w:rsidR="003F18B3" w:rsidRPr="003F18B3" w:rsidRDefault="003F18B3" w:rsidP="003F18B3">
      <w:pPr>
        <w:jc w:val="center"/>
        <w:rPr>
          <w:b/>
          <w:sz w:val="20"/>
          <w:szCs w:val="20"/>
        </w:rPr>
      </w:pPr>
      <w:r w:rsidRPr="003F18B3">
        <w:rPr>
          <w:b/>
          <w:sz w:val="20"/>
          <w:szCs w:val="20"/>
        </w:rPr>
        <w:t xml:space="preserve"> КИРОВСКОЙ ОБЛАСТИ</w:t>
      </w:r>
    </w:p>
    <w:p w:rsidR="003F18B3" w:rsidRPr="003F18B3" w:rsidRDefault="003F18B3" w:rsidP="003F18B3">
      <w:pPr>
        <w:rPr>
          <w:sz w:val="20"/>
          <w:szCs w:val="20"/>
        </w:rPr>
      </w:pPr>
    </w:p>
    <w:p w:rsidR="003F18B3" w:rsidRPr="003F18B3" w:rsidRDefault="003F18B3" w:rsidP="003F18B3">
      <w:pPr>
        <w:jc w:val="center"/>
        <w:rPr>
          <w:b/>
          <w:sz w:val="20"/>
          <w:szCs w:val="20"/>
        </w:rPr>
      </w:pPr>
      <w:r w:rsidRPr="003F18B3">
        <w:rPr>
          <w:b/>
          <w:sz w:val="20"/>
          <w:szCs w:val="20"/>
        </w:rPr>
        <w:t>РЕШЕНИЕ</w:t>
      </w:r>
    </w:p>
    <w:p w:rsidR="003F18B3" w:rsidRPr="003F18B3" w:rsidRDefault="003F18B3" w:rsidP="003F18B3">
      <w:pPr>
        <w:jc w:val="center"/>
        <w:rPr>
          <w:sz w:val="20"/>
          <w:szCs w:val="20"/>
          <w:u w:val="single"/>
        </w:rPr>
      </w:pPr>
      <w:r w:rsidRPr="003F18B3">
        <w:rPr>
          <w:sz w:val="20"/>
          <w:szCs w:val="20"/>
          <w:u w:val="single"/>
        </w:rPr>
        <w:t>18.12.2014</w:t>
      </w:r>
      <w:r w:rsidRPr="003F18B3">
        <w:rPr>
          <w:sz w:val="20"/>
          <w:szCs w:val="20"/>
        </w:rPr>
        <w:t xml:space="preserve">                                     </w:t>
      </w:r>
      <w:r w:rsidR="00366BAB">
        <w:rPr>
          <w:sz w:val="20"/>
          <w:szCs w:val="20"/>
        </w:rPr>
        <w:t xml:space="preserve">                                  </w:t>
      </w:r>
      <w:r w:rsidRPr="003F18B3">
        <w:rPr>
          <w:sz w:val="20"/>
          <w:szCs w:val="20"/>
        </w:rPr>
        <w:t xml:space="preserve">                                                             </w:t>
      </w:r>
      <w:r w:rsidRPr="003F18B3">
        <w:rPr>
          <w:sz w:val="20"/>
          <w:szCs w:val="20"/>
          <w:u w:val="single"/>
        </w:rPr>
        <w:t>№ 50/337</w:t>
      </w:r>
    </w:p>
    <w:p w:rsidR="003F18B3" w:rsidRPr="003F18B3" w:rsidRDefault="003F18B3" w:rsidP="003F18B3">
      <w:pPr>
        <w:jc w:val="center"/>
        <w:rPr>
          <w:sz w:val="20"/>
          <w:szCs w:val="20"/>
        </w:rPr>
      </w:pPr>
      <w:r w:rsidRPr="003F18B3">
        <w:rPr>
          <w:sz w:val="20"/>
          <w:szCs w:val="20"/>
        </w:rPr>
        <w:t>пгт Тужа</w:t>
      </w:r>
    </w:p>
    <w:p w:rsidR="003F18B3" w:rsidRPr="003F18B3" w:rsidRDefault="003F18B3" w:rsidP="003F18B3">
      <w:pPr>
        <w:jc w:val="center"/>
        <w:rPr>
          <w:b/>
          <w:sz w:val="20"/>
          <w:szCs w:val="20"/>
        </w:rPr>
      </w:pPr>
      <w:r w:rsidRPr="003F18B3">
        <w:rPr>
          <w:b/>
          <w:sz w:val="20"/>
          <w:szCs w:val="20"/>
        </w:rPr>
        <w:t>О внесении изменений в решение</w:t>
      </w:r>
    </w:p>
    <w:p w:rsidR="003F18B3" w:rsidRDefault="003F18B3" w:rsidP="003F18B3">
      <w:pPr>
        <w:jc w:val="center"/>
        <w:rPr>
          <w:b/>
          <w:sz w:val="20"/>
          <w:szCs w:val="20"/>
        </w:rPr>
      </w:pPr>
      <w:r w:rsidRPr="003F18B3">
        <w:rPr>
          <w:b/>
          <w:sz w:val="20"/>
          <w:szCs w:val="20"/>
        </w:rPr>
        <w:t xml:space="preserve">Тужинской районной Думы от 09.12.2013 № 35/251 </w:t>
      </w:r>
    </w:p>
    <w:p w:rsidR="003F18B3" w:rsidRPr="003F18B3" w:rsidRDefault="003F18B3" w:rsidP="003F18B3">
      <w:pPr>
        <w:jc w:val="center"/>
        <w:rPr>
          <w:b/>
          <w:sz w:val="20"/>
          <w:szCs w:val="20"/>
        </w:rPr>
      </w:pPr>
    </w:p>
    <w:p w:rsidR="003F18B3" w:rsidRPr="003F18B3" w:rsidRDefault="003F18B3" w:rsidP="003F18B3">
      <w:pPr>
        <w:pStyle w:val="33"/>
        <w:ind w:firstLine="720"/>
        <w:jc w:val="both"/>
        <w:rPr>
          <w:sz w:val="20"/>
          <w:szCs w:val="20"/>
        </w:rPr>
      </w:pPr>
      <w:r w:rsidRPr="003F18B3">
        <w:rPr>
          <w:sz w:val="20"/>
          <w:szCs w:val="20"/>
        </w:rPr>
        <w:t>В соответствии со статьей 14 Положения о бюджетном процессе муниципального образовании Тужинский муниципальный район, утвержденного решением Тужинской районной Думы от 12.12.2008 № 36/288 Тужинская районная Дума РЕШИЛА:</w:t>
      </w:r>
    </w:p>
    <w:p w:rsidR="003F18B3" w:rsidRPr="003F18B3" w:rsidRDefault="003F18B3" w:rsidP="003F18B3">
      <w:pPr>
        <w:ind w:firstLine="708"/>
        <w:jc w:val="both"/>
        <w:rPr>
          <w:bCs/>
          <w:sz w:val="20"/>
          <w:szCs w:val="20"/>
        </w:rPr>
      </w:pPr>
      <w:r w:rsidRPr="003F18B3">
        <w:rPr>
          <w:bCs/>
          <w:sz w:val="20"/>
          <w:szCs w:val="20"/>
        </w:rPr>
        <w:t xml:space="preserve">1. Внести в решение Тужинской районной Думы от 09.12.2013 № 35/251 </w:t>
      </w:r>
      <w:r w:rsidRPr="003F18B3">
        <w:rPr>
          <w:sz w:val="20"/>
          <w:szCs w:val="20"/>
        </w:rPr>
        <w:t>(с изменениями от 21.03.2014 № 39/281, от 23.05.2014 № 41/296, от 30.06.2014 №43/301, от 08.08.2014 №44/308, от 09.10.2014 № 46/316, от 21.11.2014 №48/326)</w:t>
      </w:r>
      <w:r w:rsidRPr="003F18B3">
        <w:rPr>
          <w:b/>
          <w:bCs/>
          <w:sz w:val="20"/>
          <w:szCs w:val="20"/>
        </w:rPr>
        <w:t xml:space="preserve"> </w:t>
      </w:r>
      <w:r w:rsidRPr="003F18B3">
        <w:rPr>
          <w:bCs/>
          <w:sz w:val="20"/>
          <w:szCs w:val="20"/>
        </w:rPr>
        <w:t>«О бюджете Тужинского муниципального района на 2014 год и плановый период 2015 и 2016 годов» (далее – Решение) следующие изменения:</w:t>
      </w:r>
    </w:p>
    <w:p w:rsidR="003F18B3" w:rsidRPr="003F18B3" w:rsidRDefault="003F18B3" w:rsidP="003F18B3">
      <w:pPr>
        <w:pStyle w:val="afff"/>
        <w:ind w:firstLine="720"/>
        <w:jc w:val="both"/>
        <w:rPr>
          <w:b w:val="0"/>
          <w:bCs/>
          <w:sz w:val="20"/>
        </w:rPr>
      </w:pPr>
      <w:r w:rsidRPr="003F18B3">
        <w:rPr>
          <w:b w:val="0"/>
          <w:bCs/>
          <w:sz w:val="20"/>
        </w:rPr>
        <w:t>1.1. Пункт 1 Решения изложить в новой редакции следующего содержания:</w:t>
      </w:r>
    </w:p>
    <w:p w:rsidR="003F18B3" w:rsidRPr="003F18B3" w:rsidRDefault="003F18B3" w:rsidP="003F18B3">
      <w:pPr>
        <w:pStyle w:val="afff"/>
        <w:ind w:firstLine="720"/>
        <w:jc w:val="both"/>
        <w:rPr>
          <w:b w:val="0"/>
          <w:bCs/>
          <w:sz w:val="20"/>
        </w:rPr>
      </w:pPr>
      <w:r w:rsidRPr="003F18B3">
        <w:rPr>
          <w:b w:val="0"/>
          <w:bCs/>
          <w:sz w:val="20"/>
        </w:rPr>
        <w:t xml:space="preserve">«1. Утвердить основные характеристики бюджета муниципального района на 2014 год: </w:t>
      </w:r>
    </w:p>
    <w:p w:rsidR="003F18B3" w:rsidRPr="003F18B3" w:rsidRDefault="003F18B3" w:rsidP="003F18B3">
      <w:pPr>
        <w:pStyle w:val="afff"/>
        <w:ind w:firstLine="720"/>
        <w:jc w:val="both"/>
        <w:rPr>
          <w:b w:val="0"/>
          <w:bCs/>
          <w:sz w:val="20"/>
        </w:rPr>
      </w:pPr>
      <w:r w:rsidRPr="003F18B3">
        <w:rPr>
          <w:b w:val="0"/>
          <w:bCs/>
          <w:sz w:val="20"/>
        </w:rPr>
        <w:t>общий объем доходов бюджета муниципального района в сумме 148 581,4 тыс. рублей;</w:t>
      </w:r>
    </w:p>
    <w:p w:rsidR="003F18B3" w:rsidRPr="003F18B3" w:rsidRDefault="003F18B3" w:rsidP="003F18B3">
      <w:pPr>
        <w:pStyle w:val="afff"/>
        <w:ind w:firstLine="720"/>
        <w:jc w:val="both"/>
        <w:rPr>
          <w:b w:val="0"/>
          <w:bCs/>
          <w:sz w:val="20"/>
        </w:rPr>
      </w:pPr>
      <w:r w:rsidRPr="003F18B3">
        <w:rPr>
          <w:b w:val="0"/>
          <w:bCs/>
          <w:sz w:val="20"/>
        </w:rPr>
        <w:t>общий объем расходов бюджета муниципального района в сумме 149 351,9</w:t>
      </w:r>
      <w:r w:rsidRPr="003F18B3">
        <w:rPr>
          <w:b w:val="0"/>
          <w:bCs/>
          <w:color w:val="FF0000"/>
          <w:sz w:val="20"/>
        </w:rPr>
        <w:t xml:space="preserve"> </w:t>
      </w:r>
      <w:r w:rsidRPr="003F18B3">
        <w:rPr>
          <w:b w:val="0"/>
          <w:bCs/>
          <w:sz w:val="20"/>
        </w:rPr>
        <w:t>тыс. рублей;</w:t>
      </w:r>
    </w:p>
    <w:p w:rsidR="003F18B3" w:rsidRPr="003F18B3" w:rsidRDefault="003F18B3" w:rsidP="003F18B3">
      <w:pPr>
        <w:pStyle w:val="afff"/>
        <w:ind w:firstLine="720"/>
        <w:jc w:val="both"/>
        <w:rPr>
          <w:b w:val="0"/>
          <w:bCs/>
          <w:sz w:val="20"/>
        </w:rPr>
      </w:pPr>
      <w:r w:rsidRPr="003F18B3">
        <w:rPr>
          <w:b w:val="0"/>
          <w:bCs/>
          <w:sz w:val="20"/>
        </w:rPr>
        <w:t>дефицит бюджета муниципального района в сумме  770,5 тыс. рублей.».</w:t>
      </w:r>
    </w:p>
    <w:p w:rsidR="003F18B3" w:rsidRPr="003F18B3" w:rsidRDefault="003F18B3" w:rsidP="003F18B3">
      <w:pPr>
        <w:pStyle w:val="afff"/>
        <w:jc w:val="both"/>
        <w:rPr>
          <w:b w:val="0"/>
          <w:bCs/>
          <w:sz w:val="20"/>
        </w:rPr>
      </w:pPr>
      <w:r w:rsidRPr="003F18B3">
        <w:rPr>
          <w:b w:val="0"/>
          <w:bCs/>
          <w:sz w:val="20"/>
        </w:rPr>
        <w:t xml:space="preserve">           1.2</w:t>
      </w:r>
      <w:r w:rsidRPr="003F18B3">
        <w:rPr>
          <w:b w:val="0"/>
          <w:sz w:val="20"/>
        </w:rPr>
        <w:t>.</w:t>
      </w:r>
      <w:r w:rsidRPr="003F18B3">
        <w:rPr>
          <w:b w:val="0"/>
          <w:bCs/>
          <w:sz w:val="20"/>
        </w:rPr>
        <w:t xml:space="preserve"> Приложение № 6 «Прогнозируемые объемы поступления доходов бюджета муниципального района по налоговым и неналоговым доходам по статьям, по безвозмездным поступлениям по подстатьям классификации доходов бюджетов на 2014 год» к Решению изложить в новой редакции. Прилагается.</w:t>
      </w:r>
    </w:p>
    <w:p w:rsidR="003F18B3" w:rsidRPr="003F18B3" w:rsidRDefault="003F18B3" w:rsidP="003F18B3">
      <w:pPr>
        <w:pStyle w:val="ad"/>
        <w:jc w:val="both"/>
        <w:rPr>
          <w:bCs/>
          <w:sz w:val="20"/>
          <w:szCs w:val="20"/>
        </w:rPr>
      </w:pPr>
      <w:r w:rsidRPr="003F18B3">
        <w:rPr>
          <w:bCs/>
          <w:sz w:val="20"/>
          <w:szCs w:val="20"/>
        </w:rPr>
        <w:t xml:space="preserve">           1.3.</w:t>
      </w:r>
      <w:r w:rsidRPr="003F18B3">
        <w:rPr>
          <w:b/>
          <w:bCs/>
          <w:sz w:val="20"/>
          <w:szCs w:val="20"/>
        </w:rPr>
        <w:t xml:space="preserve"> </w:t>
      </w:r>
      <w:r w:rsidRPr="003F18B3">
        <w:rPr>
          <w:bCs/>
          <w:sz w:val="20"/>
          <w:szCs w:val="20"/>
        </w:rPr>
        <w:t>Приложение № 8 «Распределение  бюджетных ассигнований по разделам и подразделам классификации расходов бюджетов на  2014 год» к Решению изложить в новой редакции. Прилагается.</w:t>
      </w:r>
    </w:p>
    <w:p w:rsidR="003F18B3" w:rsidRPr="003F18B3" w:rsidRDefault="003F18B3" w:rsidP="003F18B3">
      <w:pPr>
        <w:pStyle w:val="ad"/>
        <w:jc w:val="both"/>
        <w:rPr>
          <w:bCs/>
          <w:sz w:val="20"/>
          <w:szCs w:val="20"/>
        </w:rPr>
      </w:pPr>
      <w:r w:rsidRPr="003F18B3">
        <w:rPr>
          <w:bCs/>
          <w:sz w:val="20"/>
          <w:szCs w:val="20"/>
        </w:rPr>
        <w:t xml:space="preserve">           </w:t>
      </w:r>
      <w:r w:rsidRPr="003F18B3">
        <w:rPr>
          <w:sz w:val="20"/>
          <w:szCs w:val="20"/>
        </w:rPr>
        <w:t xml:space="preserve">1.6. Приложение № 10 «Распределение бюджетных ассигнований по целевым статьям (муниципальным программам Тужинского района и не программным направлениям деятельности), группам видов расходов классификации расходов бюджетов на 2014 год» </w:t>
      </w:r>
      <w:r w:rsidRPr="003F18B3">
        <w:rPr>
          <w:bCs/>
          <w:sz w:val="20"/>
          <w:szCs w:val="20"/>
        </w:rPr>
        <w:t>к Решению изложить в новой редакции. Прилагается.</w:t>
      </w:r>
    </w:p>
    <w:p w:rsidR="003F18B3" w:rsidRPr="003F18B3" w:rsidRDefault="003F18B3" w:rsidP="003F18B3">
      <w:pPr>
        <w:pStyle w:val="ad"/>
        <w:ind w:firstLine="720"/>
        <w:jc w:val="both"/>
        <w:rPr>
          <w:bCs/>
          <w:sz w:val="20"/>
          <w:szCs w:val="20"/>
        </w:rPr>
      </w:pPr>
      <w:r w:rsidRPr="003F18B3">
        <w:rPr>
          <w:bCs/>
          <w:sz w:val="20"/>
          <w:szCs w:val="20"/>
        </w:rPr>
        <w:t>1.7. Приложение № 12 «Ведомственная структура расходов бюджета муниципального района на 2014 год»</w:t>
      </w:r>
      <w:r w:rsidRPr="003F18B3">
        <w:rPr>
          <w:b/>
          <w:bCs/>
          <w:sz w:val="20"/>
          <w:szCs w:val="20"/>
        </w:rPr>
        <w:t xml:space="preserve"> </w:t>
      </w:r>
      <w:r w:rsidRPr="003F18B3">
        <w:rPr>
          <w:bCs/>
          <w:sz w:val="20"/>
          <w:szCs w:val="20"/>
        </w:rPr>
        <w:t>к Решению изложить в новой редакции. Прилагается.</w:t>
      </w:r>
    </w:p>
    <w:p w:rsidR="003F18B3" w:rsidRPr="003F18B3" w:rsidRDefault="003F18B3" w:rsidP="003F18B3">
      <w:pPr>
        <w:pStyle w:val="ad"/>
        <w:ind w:firstLine="720"/>
        <w:jc w:val="both"/>
        <w:rPr>
          <w:b/>
          <w:bCs/>
          <w:sz w:val="20"/>
          <w:szCs w:val="20"/>
        </w:rPr>
      </w:pPr>
      <w:r w:rsidRPr="003F18B3">
        <w:rPr>
          <w:bCs/>
          <w:sz w:val="20"/>
          <w:szCs w:val="20"/>
        </w:rPr>
        <w:t>1.8. Приложение № 14 «Источники финансирования дефицита бюджета муниципального района на 2014 год» к Решению изложить в новой редакции. Прилагается.</w:t>
      </w:r>
      <w:r w:rsidRPr="003F18B3">
        <w:rPr>
          <w:b/>
          <w:bCs/>
          <w:sz w:val="20"/>
          <w:szCs w:val="20"/>
        </w:rPr>
        <w:t xml:space="preserve"> </w:t>
      </w:r>
    </w:p>
    <w:p w:rsidR="003F18B3" w:rsidRPr="003F18B3" w:rsidRDefault="003F18B3" w:rsidP="003F18B3">
      <w:pPr>
        <w:pStyle w:val="ad"/>
        <w:ind w:firstLine="720"/>
        <w:jc w:val="both"/>
        <w:rPr>
          <w:bCs/>
          <w:sz w:val="20"/>
          <w:szCs w:val="20"/>
        </w:rPr>
      </w:pPr>
      <w:r w:rsidRPr="003F18B3">
        <w:rPr>
          <w:bCs/>
          <w:sz w:val="20"/>
          <w:szCs w:val="20"/>
        </w:rPr>
        <w:t>1.9.  Пункт 13 изложить в следующей редакции:</w:t>
      </w:r>
    </w:p>
    <w:p w:rsidR="003F18B3" w:rsidRPr="003F18B3" w:rsidRDefault="003F18B3" w:rsidP="003F18B3">
      <w:pPr>
        <w:pStyle w:val="ad"/>
        <w:ind w:firstLine="720"/>
        <w:jc w:val="both"/>
        <w:rPr>
          <w:bCs/>
          <w:sz w:val="20"/>
          <w:szCs w:val="20"/>
        </w:rPr>
      </w:pPr>
      <w:r w:rsidRPr="003F18B3">
        <w:rPr>
          <w:bCs/>
          <w:sz w:val="20"/>
          <w:szCs w:val="20"/>
        </w:rPr>
        <w:t>«Утвердить в пределах общего объема расходов бюджета  муниципального района, установленного пунктом 1 настоящего Решения, объем бюджетных ассигнований на исполнение публичных нормативных обязательств, подлежащих исполнению за счет средств бюджета муниципального района на 2014 год в сумме 2 939,8 тыс.рублей;</w:t>
      </w:r>
    </w:p>
    <w:p w:rsidR="003F18B3" w:rsidRPr="003F18B3" w:rsidRDefault="003F18B3" w:rsidP="003F18B3">
      <w:pPr>
        <w:pStyle w:val="ad"/>
        <w:ind w:firstLine="720"/>
        <w:jc w:val="both"/>
        <w:rPr>
          <w:bCs/>
          <w:sz w:val="20"/>
          <w:szCs w:val="20"/>
        </w:rPr>
      </w:pPr>
      <w:r w:rsidRPr="003F18B3">
        <w:rPr>
          <w:bCs/>
          <w:sz w:val="20"/>
          <w:szCs w:val="20"/>
        </w:rPr>
        <w:t>на 2015 год в сумме 3 299 тыс.рублей и на 2016 год в сумме 3 454 тыс.рублей».</w:t>
      </w:r>
    </w:p>
    <w:p w:rsidR="003F18B3" w:rsidRPr="003F18B3" w:rsidRDefault="003F18B3" w:rsidP="003F18B3">
      <w:pPr>
        <w:pStyle w:val="ad"/>
        <w:ind w:firstLine="720"/>
        <w:jc w:val="both"/>
        <w:rPr>
          <w:bCs/>
          <w:sz w:val="20"/>
          <w:szCs w:val="20"/>
        </w:rPr>
      </w:pPr>
      <w:r w:rsidRPr="003F18B3">
        <w:rPr>
          <w:bCs/>
          <w:sz w:val="20"/>
          <w:szCs w:val="20"/>
        </w:rPr>
        <w:t>Приложение № 16 «Перечень публичных нормативных обязательств, подлежащих исполнению за счет средств бюджета муниципального района на 2014 год» к Решению изложить в новой редакции. Прилагается.</w:t>
      </w:r>
    </w:p>
    <w:p w:rsidR="003F18B3" w:rsidRPr="003F18B3" w:rsidRDefault="003F18B3" w:rsidP="003F18B3">
      <w:pPr>
        <w:autoSpaceDE w:val="0"/>
        <w:autoSpaceDN w:val="0"/>
        <w:adjustRightInd w:val="0"/>
        <w:ind w:firstLine="540"/>
        <w:jc w:val="both"/>
        <w:rPr>
          <w:sz w:val="20"/>
          <w:szCs w:val="20"/>
        </w:rPr>
      </w:pPr>
      <w:r w:rsidRPr="003F18B3">
        <w:rPr>
          <w:sz w:val="20"/>
          <w:szCs w:val="20"/>
        </w:rPr>
        <w:t>1.10. Абзац второй подпункта  19.1. к Решению изложить в следующей редакции:</w:t>
      </w:r>
    </w:p>
    <w:p w:rsidR="003F18B3" w:rsidRPr="003F18B3" w:rsidRDefault="003F18B3" w:rsidP="003F18B3">
      <w:pPr>
        <w:autoSpaceDE w:val="0"/>
        <w:autoSpaceDN w:val="0"/>
        <w:adjustRightInd w:val="0"/>
        <w:ind w:firstLine="540"/>
        <w:jc w:val="both"/>
        <w:rPr>
          <w:sz w:val="20"/>
          <w:szCs w:val="20"/>
        </w:rPr>
      </w:pPr>
      <w:r w:rsidRPr="003F18B3">
        <w:rPr>
          <w:sz w:val="20"/>
          <w:szCs w:val="20"/>
        </w:rPr>
        <w:t>«на 2014 год в сумме 5 114,8 тыс.рублей;».</w:t>
      </w:r>
    </w:p>
    <w:p w:rsidR="003F18B3" w:rsidRPr="003F18B3" w:rsidRDefault="003F18B3" w:rsidP="003F18B3">
      <w:pPr>
        <w:autoSpaceDE w:val="0"/>
        <w:autoSpaceDN w:val="0"/>
        <w:adjustRightInd w:val="0"/>
        <w:ind w:firstLine="540"/>
        <w:jc w:val="both"/>
        <w:rPr>
          <w:sz w:val="20"/>
          <w:szCs w:val="20"/>
        </w:rPr>
      </w:pPr>
      <w:r w:rsidRPr="003F18B3">
        <w:rPr>
          <w:sz w:val="20"/>
          <w:szCs w:val="20"/>
        </w:rPr>
        <w:t>1.11. Приложение № 20 «Распределение дотаций на поддержку мер по обеспечению сбалансированности бюджетов на 2014 год» к Решению изложить в новой редакции. Прилагается.</w:t>
      </w:r>
    </w:p>
    <w:p w:rsidR="003F18B3" w:rsidRPr="003F18B3" w:rsidRDefault="003F18B3" w:rsidP="003F18B3">
      <w:pPr>
        <w:autoSpaceDE w:val="0"/>
        <w:autoSpaceDN w:val="0"/>
        <w:adjustRightInd w:val="0"/>
        <w:ind w:firstLine="540"/>
        <w:jc w:val="both"/>
        <w:rPr>
          <w:sz w:val="20"/>
          <w:szCs w:val="20"/>
        </w:rPr>
      </w:pPr>
      <w:r w:rsidRPr="003F18B3">
        <w:rPr>
          <w:sz w:val="20"/>
          <w:szCs w:val="20"/>
        </w:rPr>
        <w:t xml:space="preserve">2. Настоящее Решение вступает в силу со дня его официального опубликования.    </w:t>
      </w:r>
    </w:p>
    <w:p w:rsidR="003F18B3" w:rsidRPr="003F18B3" w:rsidRDefault="003F18B3" w:rsidP="003F18B3">
      <w:pPr>
        <w:pStyle w:val="afff"/>
        <w:jc w:val="both"/>
        <w:rPr>
          <w:b w:val="0"/>
          <w:sz w:val="20"/>
        </w:rPr>
      </w:pPr>
    </w:p>
    <w:p w:rsidR="003F18B3" w:rsidRDefault="003F18B3" w:rsidP="003F18B3">
      <w:pPr>
        <w:tabs>
          <w:tab w:val="left" w:pos="0"/>
        </w:tabs>
        <w:suppressAutoHyphens/>
        <w:jc w:val="both"/>
        <w:rPr>
          <w:sz w:val="20"/>
          <w:szCs w:val="20"/>
        </w:rPr>
      </w:pPr>
      <w:r w:rsidRPr="003F18B3">
        <w:rPr>
          <w:sz w:val="20"/>
          <w:szCs w:val="20"/>
        </w:rPr>
        <w:t>Глава Тужинского района                                                                   Л.А. Трушкова</w:t>
      </w:r>
    </w:p>
    <w:p w:rsidR="001B508E" w:rsidRPr="003F18B3" w:rsidRDefault="001B508E" w:rsidP="003F18B3">
      <w:pPr>
        <w:tabs>
          <w:tab w:val="left" w:pos="0"/>
        </w:tabs>
        <w:suppressAutoHyphens/>
        <w:jc w:val="both"/>
        <w:rPr>
          <w:sz w:val="20"/>
          <w:szCs w:val="20"/>
        </w:rPr>
      </w:pPr>
    </w:p>
    <w:p w:rsidR="007371AB" w:rsidRDefault="007371AB" w:rsidP="007371AB">
      <w:pPr>
        <w:ind w:right="-427"/>
      </w:pPr>
    </w:p>
    <w:tbl>
      <w:tblPr>
        <w:tblW w:w="5000" w:type="pct"/>
        <w:tblLook w:val="04A0"/>
      </w:tblPr>
      <w:tblGrid>
        <w:gridCol w:w="571"/>
        <w:gridCol w:w="1346"/>
        <w:gridCol w:w="682"/>
        <w:gridCol w:w="573"/>
        <w:gridCol w:w="5945"/>
        <w:gridCol w:w="1447"/>
      </w:tblGrid>
      <w:tr w:rsidR="00366BAB" w:rsidRPr="00366BAB" w:rsidTr="00366BAB">
        <w:trPr>
          <w:trHeight w:val="177"/>
        </w:trPr>
        <w:tc>
          <w:tcPr>
            <w:tcW w:w="270" w:type="pct"/>
            <w:tcBorders>
              <w:top w:val="nil"/>
              <w:left w:val="nil"/>
              <w:bottom w:val="nil"/>
              <w:right w:val="nil"/>
            </w:tcBorders>
            <w:shd w:val="clear" w:color="auto" w:fill="auto"/>
            <w:vAlign w:val="bottom"/>
            <w:hideMark/>
          </w:tcPr>
          <w:p w:rsidR="00366BAB" w:rsidRPr="00366BAB" w:rsidRDefault="00366BAB" w:rsidP="003F18B3">
            <w:pPr>
              <w:rPr>
                <w:rFonts w:ascii="Calibri" w:hAnsi="Calibri"/>
                <w:i/>
                <w:iCs/>
                <w:color w:val="000000"/>
                <w:sz w:val="20"/>
                <w:szCs w:val="20"/>
              </w:rPr>
            </w:pPr>
          </w:p>
        </w:tc>
        <w:tc>
          <w:tcPr>
            <w:tcW w:w="637" w:type="pct"/>
            <w:tcBorders>
              <w:top w:val="nil"/>
              <w:left w:val="nil"/>
              <w:bottom w:val="nil"/>
              <w:right w:val="nil"/>
            </w:tcBorders>
            <w:shd w:val="clear" w:color="auto" w:fill="auto"/>
            <w:vAlign w:val="bottom"/>
            <w:hideMark/>
          </w:tcPr>
          <w:p w:rsidR="00366BAB" w:rsidRPr="00366BAB" w:rsidRDefault="00366BAB" w:rsidP="003F18B3">
            <w:pPr>
              <w:rPr>
                <w:rFonts w:ascii="Calibri" w:hAnsi="Calibri"/>
                <w:i/>
                <w:iCs/>
                <w:color w:val="000000"/>
                <w:sz w:val="20"/>
                <w:szCs w:val="20"/>
              </w:rPr>
            </w:pPr>
          </w:p>
        </w:tc>
        <w:tc>
          <w:tcPr>
            <w:tcW w:w="323" w:type="pct"/>
            <w:tcBorders>
              <w:top w:val="nil"/>
              <w:left w:val="nil"/>
              <w:bottom w:val="nil"/>
              <w:right w:val="nil"/>
            </w:tcBorders>
            <w:shd w:val="clear" w:color="auto" w:fill="auto"/>
            <w:vAlign w:val="bottom"/>
            <w:hideMark/>
          </w:tcPr>
          <w:p w:rsidR="00366BAB" w:rsidRPr="00366BAB" w:rsidRDefault="00366BAB" w:rsidP="003F18B3">
            <w:pPr>
              <w:rPr>
                <w:rFonts w:ascii="Calibri" w:hAnsi="Calibri"/>
                <w:i/>
                <w:iCs/>
                <w:color w:val="000000"/>
                <w:sz w:val="20"/>
                <w:szCs w:val="20"/>
              </w:rPr>
            </w:pPr>
          </w:p>
        </w:tc>
        <w:tc>
          <w:tcPr>
            <w:tcW w:w="271" w:type="pct"/>
            <w:tcBorders>
              <w:top w:val="nil"/>
              <w:left w:val="nil"/>
              <w:bottom w:val="nil"/>
              <w:right w:val="nil"/>
            </w:tcBorders>
            <w:shd w:val="clear" w:color="auto" w:fill="auto"/>
            <w:vAlign w:val="bottom"/>
            <w:hideMark/>
          </w:tcPr>
          <w:p w:rsidR="00366BAB" w:rsidRPr="00366BAB" w:rsidRDefault="00366BAB" w:rsidP="003F18B3">
            <w:pPr>
              <w:rPr>
                <w:rFonts w:ascii="Calibri" w:hAnsi="Calibri"/>
                <w:i/>
                <w:iCs/>
                <w:color w:val="000000"/>
                <w:sz w:val="20"/>
                <w:szCs w:val="20"/>
              </w:rPr>
            </w:pPr>
          </w:p>
        </w:tc>
        <w:tc>
          <w:tcPr>
            <w:tcW w:w="3499" w:type="pct"/>
            <w:gridSpan w:val="2"/>
            <w:tcBorders>
              <w:top w:val="nil"/>
              <w:left w:val="nil"/>
              <w:bottom w:val="nil"/>
              <w:right w:val="nil"/>
            </w:tcBorders>
            <w:shd w:val="clear" w:color="auto" w:fill="auto"/>
            <w:vAlign w:val="bottom"/>
            <w:hideMark/>
          </w:tcPr>
          <w:p w:rsidR="00366BAB" w:rsidRPr="00366BAB" w:rsidRDefault="00366BAB" w:rsidP="003F18B3">
            <w:pPr>
              <w:jc w:val="right"/>
              <w:rPr>
                <w:color w:val="000000"/>
                <w:sz w:val="20"/>
                <w:szCs w:val="20"/>
              </w:rPr>
            </w:pPr>
            <w:r w:rsidRPr="00366BAB">
              <w:rPr>
                <w:color w:val="000000"/>
                <w:sz w:val="20"/>
                <w:szCs w:val="20"/>
              </w:rPr>
              <w:t>Приложение № 6</w:t>
            </w:r>
          </w:p>
        </w:tc>
      </w:tr>
      <w:tr w:rsidR="00366BAB" w:rsidRPr="00366BAB" w:rsidTr="00366BAB">
        <w:trPr>
          <w:trHeight w:val="224"/>
        </w:trPr>
        <w:tc>
          <w:tcPr>
            <w:tcW w:w="270" w:type="pct"/>
            <w:tcBorders>
              <w:top w:val="nil"/>
              <w:left w:val="nil"/>
              <w:bottom w:val="nil"/>
              <w:right w:val="nil"/>
            </w:tcBorders>
            <w:shd w:val="clear" w:color="auto" w:fill="auto"/>
            <w:vAlign w:val="bottom"/>
            <w:hideMark/>
          </w:tcPr>
          <w:p w:rsidR="00366BAB" w:rsidRPr="00366BAB" w:rsidRDefault="00366BAB" w:rsidP="003F18B3">
            <w:pPr>
              <w:rPr>
                <w:rFonts w:ascii="Calibri" w:hAnsi="Calibri"/>
                <w:i/>
                <w:iCs/>
                <w:color w:val="000000"/>
                <w:sz w:val="20"/>
                <w:szCs w:val="20"/>
              </w:rPr>
            </w:pPr>
          </w:p>
        </w:tc>
        <w:tc>
          <w:tcPr>
            <w:tcW w:w="637" w:type="pct"/>
            <w:tcBorders>
              <w:top w:val="nil"/>
              <w:left w:val="nil"/>
              <w:bottom w:val="nil"/>
              <w:right w:val="nil"/>
            </w:tcBorders>
            <w:shd w:val="clear" w:color="auto" w:fill="auto"/>
            <w:vAlign w:val="bottom"/>
            <w:hideMark/>
          </w:tcPr>
          <w:p w:rsidR="00366BAB" w:rsidRPr="00366BAB" w:rsidRDefault="00366BAB" w:rsidP="003F18B3">
            <w:pPr>
              <w:rPr>
                <w:rFonts w:ascii="Calibri" w:hAnsi="Calibri"/>
                <w:i/>
                <w:iCs/>
                <w:color w:val="000000"/>
                <w:sz w:val="20"/>
                <w:szCs w:val="20"/>
              </w:rPr>
            </w:pPr>
          </w:p>
        </w:tc>
        <w:tc>
          <w:tcPr>
            <w:tcW w:w="323" w:type="pct"/>
            <w:tcBorders>
              <w:top w:val="nil"/>
              <w:left w:val="nil"/>
              <w:bottom w:val="nil"/>
              <w:right w:val="nil"/>
            </w:tcBorders>
            <w:shd w:val="clear" w:color="auto" w:fill="auto"/>
            <w:vAlign w:val="bottom"/>
            <w:hideMark/>
          </w:tcPr>
          <w:p w:rsidR="00366BAB" w:rsidRPr="00366BAB" w:rsidRDefault="00366BAB" w:rsidP="003F18B3">
            <w:pPr>
              <w:rPr>
                <w:rFonts w:ascii="Calibri" w:hAnsi="Calibri"/>
                <w:i/>
                <w:iCs/>
                <w:color w:val="000000"/>
                <w:sz w:val="20"/>
                <w:szCs w:val="20"/>
              </w:rPr>
            </w:pPr>
          </w:p>
        </w:tc>
        <w:tc>
          <w:tcPr>
            <w:tcW w:w="271" w:type="pct"/>
            <w:tcBorders>
              <w:top w:val="nil"/>
              <w:left w:val="nil"/>
              <w:bottom w:val="nil"/>
              <w:right w:val="nil"/>
            </w:tcBorders>
            <w:shd w:val="clear" w:color="auto" w:fill="auto"/>
            <w:vAlign w:val="bottom"/>
            <w:hideMark/>
          </w:tcPr>
          <w:p w:rsidR="00366BAB" w:rsidRPr="00366BAB" w:rsidRDefault="00366BAB" w:rsidP="003F18B3">
            <w:pPr>
              <w:rPr>
                <w:rFonts w:ascii="Calibri" w:hAnsi="Calibri"/>
                <w:i/>
                <w:iCs/>
                <w:color w:val="000000"/>
                <w:sz w:val="20"/>
                <w:szCs w:val="20"/>
              </w:rPr>
            </w:pPr>
          </w:p>
        </w:tc>
        <w:tc>
          <w:tcPr>
            <w:tcW w:w="3499" w:type="pct"/>
            <w:gridSpan w:val="2"/>
            <w:tcBorders>
              <w:top w:val="nil"/>
              <w:left w:val="nil"/>
              <w:bottom w:val="nil"/>
              <w:right w:val="nil"/>
            </w:tcBorders>
            <w:shd w:val="clear" w:color="auto" w:fill="auto"/>
            <w:vAlign w:val="bottom"/>
            <w:hideMark/>
          </w:tcPr>
          <w:p w:rsidR="00366BAB" w:rsidRPr="00366BAB" w:rsidRDefault="00366BAB" w:rsidP="003F18B3">
            <w:pPr>
              <w:jc w:val="right"/>
              <w:rPr>
                <w:color w:val="000000"/>
                <w:sz w:val="20"/>
                <w:szCs w:val="20"/>
              </w:rPr>
            </w:pPr>
            <w:r w:rsidRPr="00366BAB">
              <w:rPr>
                <w:color w:val="000000"/>
                <w:sz w:val="20"/>
                <w:szCs w:val="20"/>
              </w:rPr>
              <w:t>к решению районной Думы</w:t>
            </w:r>
          </w:p>
        </w:tc>
      </w:tr>
      <w:tr w:rsidR="00366BAB" w:rsidRPr="00366BAB" w:rsidTr="00366BAB">
        <w:trPr>
          <w:trHeight w:val="113"/>
        </w:trPr>
        <w:tc>
          <w:tcPr>
            <w:tcW w:w="270" w:type="pct"/>
            <w:tcBorders>
              <w:top w:val="nil"/>
              <w:left w:val="nil"/>
              <w:bottom w:val="nil"/>
              <w:right w:val="nil"/>
            </w:tcBorders>
            <w:shd w:val="clear" w:color="auto" w:fill="auto"/>
            <w:vAlign w:val="bottom"/>
            <w:hideMark/>
          </w:tcPr>
          <w:p w:rsidR="00366BAB" w:rsidRPr="00366BAB" w:rsidRDefault="00366BAB" w:rsidP="003F18B3">
            <w:pPr>
              <w:rPr>
                <w:rFonts w:ascii="Calibri" w:hAnsi="Calibri"/>
                <w:i/>
                <w:iCs/>
                <w:color w:val="000000"/>
                <w:sz w:val="20"/>
                <w:szCs w:val="20"/>
              </w:rPr>
            </w:pPr>
          </w:p>
        </w:tc>
        <w:tc>
          <w:tcPr>
            <w:tcW w:w="637" w:type="pct"/>
            <w:tcBorders>
              <w:top w:val="nil"/>
              <w:left w:val="nil"/>
              <w:bottom w:val="nil"/>
              <w:right w:val="nil"/>
            </w:tcBorders>
            <w:shd w:val="clear" w:color="auto" w:fill="auto"/>
            <w:vAlign w:val="bottom"/>
            <w:hideMark/>
          </w:tcPr>
          <w:p w:rsidR="00366BAB" w:rsidRPr="00366BAB" w:rsidRDefault="00366BAB" w:rsidP="003F18B3">
            <w:pPr>
              <w:rPr>
                <w:rFonts w:ascii="Calibri" w:hAnsi="Calibri"/>
                <w:i/>
                <w:iCs/>
                <w:color w:val="000000"/>
                <w:sz w:val="20"/>
                <w:szCs w:val="20"/>
              </w:rPr>
            </w:pPr>
          </w:p>
        </w:tc>
        <w:tc>
          <w:tcPr>
            <w:tcW w:w="323" w:type="pct"/>
            <w:tcBorders>
              <w:top w:val="nil"/>
              <w:left w:val="nil"/>
              <w:bottom w:val="nil"/>
              <w:right w:val="nil"/>
            </w:tcBorders>
            <w:shd w:val="clear" w:color="auto" w:fill="auto"/>
            <w:vAlign w:val="bottom"/>
            <w:hideMark/>
          </w:tcPr>
          <w:p w:rsidR="00366BAB" w:rsidRPr="00366BAB" w:rsidRDefault="00366BAB" w:rsidP="003F18B3">
            <w:pPr>
              <w:rPr>
                <w:rFonts w:ascii="Calibri" w:hAnsi="Calibri"/>
                <w:i/>
                <w:iCs/>
                <w:color w:val="000000"/>
                <w:sz w:val="20"/>
                <w:szCs w:val="20"/>
              </w:rPr>
            </w:pPr>
          </w:p>
        </w:tc>
        <w:tc>
          <w:tcPr>
            <w:tcW w:w="271" w:type="pct"/>
            <w:tcBorders>
              <w:top w:val="nil"/>
              <w:left w:val="nil"/>
              <w:bottom w:val="nil"/>
              <w:right w:val="nil"/>
            </w:tcBorders>
            <w:shd w:val="clear" w:color="auto" w:fill="auto"/>
            <w:vAlign w:val="bottom"/>
            <w:hideMark/>
          </w:tcPr>
          <w:p w:rsidR="00366BAB" w:rsidRPr="00366BAB" w:rsidRDefault="00366BAB" w:rsidP="003F18B3">
            <w:pPr>
              <w:rPr>
                <w:rFonts w:ascii="Calibri" w:hAnsi="Calibri"/>
                <w:i/>
                <w:iCs/>
                <w:color w:val="000000"/>
                <w:sz w:val="20"/>
                <w:szCs w:val="20"/>
              </w:rPr>
            </w:pPr>
          </w:p>
        </w:tc>
        <w:tc>
          <w:tcPr>
            <w:tcW w:w="3499" w:type="pct"/>
            <w:gridSpan w:val="2"/>
            <w:tcBorders>
              <w:top w:val="nil"/>
              <w:left w:val="nil"/>
              <w:bottom w:val="nil"/>
              <w:right w:val="nil"/>
            </w:tcBorders>
            <w:shd w:val="clear" w:color="auto" w:fill="auto"/>
            <w:vAlign w:val="bottom"/>
            <w:hideMark/>
          </w:tcPr>
          <w:p w:rsidR="00366BAB" w:rsidRPr="00366BAB" w:rsidRDefault="00366BAB" w:rsidP="003F18B3">
            <w:pPr>
              <w:jc w:val="right"/>
              <w:rPr>
                <w:color w:val="000000"/>
                <w:sz w:val="20"/>
                <w:szCs w:val="20"/>
              </w:rPr>
            </w:pPr>
            <w:r w:rsidRPr="00366BAB">
              <w:rPr>
                <w:color w:val="000000"/>
                <w:sz w:val="20"/>
                <w:szCs w:val="20"/>
              </w:rPr>
              <w:t>от 09.12.2013 № 35/251</w:t>
            </w:r>
          </w:p>
        </w:tc>
      </w:tr>
      <w:tr w:rsidR="00366BAB" w:rsidRPr="00366BAB" w:rsidTr="00366BAB">
        <w:trPr>
          <w:trHeight w:val="80"/>
        </w:trPr>
        <w:tc>
          <w:tcPr>
            <w:tcW w:w="270" w:type="pct"/>
            <w:tcBorders>
              <w:top w:val="nil"/>
              <w:left w:val="nil"/>
              <w:bottom w:val="nil"/>
              <w:right w:val="nil"/>
            </w:tcBorders>
            <w:shd w:val="clear" w:color="auto" w:fill="auto"/>
            <w:vAlign w:val="bottom"/>
            <w:hideMark/>
          </w:tcPr>
          <w:p w:rsidR="00366BAB" w:rsidRPr="00366BAB" w:rsidRDefault="00366BAB" w:rsidP="003F18B3">
            <w:pPr>
              <w:rPr>
                <w:rFonts w:ascii="Calibri" w:hAnsi="Calibri"/>
                <w:i/>
                <w:iCs/>
                <w:color w:val="000000"/>
                <w:sz w:val="20"/>
                <w:szCs w:val="20"/>
              </w:rPr>
            </w:pPr>
          </w:p>
        </w:tc>
        <w:tc>
          <w:tcPr>
            <w:tcW w:w="637" w:type="pct"/>
            <w:tcBorders>
              <w:top w:val="nil"/>
              <w:left w:val="nil"/>
              <w:bottom w:val="nil"/>
              <w:right w:val="nil"/>
            </w:tcBorders>
            <w:shd w:val="clear" w:color="auto" w:fill="auto"/>
            <w:vAlign w:val="bottom"/>
            <w:hideMark/>
          </w:tcPr>
          <w:p w:rsidR="00366BAB" w:rsidRPr="00366BAB" w:rsidRDefault="00366BAB" w:rsidP="003F18B3">
            <w:pPr>
              <w:rPr>
                <w:rFonts w:ascii="Calibri" w:hAnsi="Calibri"/>
                <w:i/>
                <w:iCs/>
                <w:color w:val="000000"/>
                <w:sz w:val="20"/>
                <w:szCs w:val="20"/>
              </w:rPr>
            </w:pPr>
          </w:p>
        </w:tc>
        <w:tc>
          <w:tcPr>
            <w:tcW w:w="323" w:type="pct"/>
            <w:tcBorders>
              <w:top w:val="nil"/>
              <w:left w:val="nil"/>
              <w:bottom w:val="nil"/>
              <w:right w:val="nil"/>
            </w:tcBorders>
            <w:shd w:val="clear" w:color="auto" w:fill="auto"/>
            <w:vAlign w:val="bottom"/>
            <w:hideMark/>
          </w:tcPr>
          <w:p w:rsidR="00366BAB" w:rsidRPr="00366BAB" w:rsidRDefault="00366BAB" w:rsidP="003F18B3">
            <w:pPr>
              <w:rPr>
                <w:rFonts w:ascii="Calibri" w:hAnsi="Calibri"/>
                <w:i/>
                <w:iCs/>
                <w:color w:val="000000"/>
                <w:sz w:val="20"/>
                <w:szCs w:val="20"/>
              </w:rPr>
            </w:pPr>
          </w:p>
        </w:tc>
        <w:tc>
          <w:tcPr>
            <w:tcW w:w="271" w:type="pct"/>
            <w:tcBorders>
              <w:top w:val="nil"/>
              <w:left w:val="nil"/>
              <w:bottom w:val="nil"/>
              <w:right w:val="nil"/>
            </w:tcBorders>
            <w:shd w:val="clear" w:color="auto" w:fill="auto"/>
            <w:vAlign w:val="bottom"/>
            <w:hideMark/>
          </w:tcPr>
          <w:p w:rsidR="00366BAB" w:rsidRPr="00366BAB" w:rsidRDefault="00366BAB" w:rsidP="003F18B3">
            <w:pPr>
              <w:rPr>
                <w:rFonts w:ascii="Calibri" w:hAnsi="Calibri"/>
                <w:i/>
                <w:iCs/>
                <w:color w:val="000000"/>
                <w:sz w:val="20"/>
                <w:szCs w:val="20"/>
              </w:rPr>
            </w:pPr>
          </w:p>
        </w:tc>
        <w:tc>
          <w:tcPr>
            <w:tcW w:w="2814" w:type="pct"/>
            <w:tcBorders>
              <w:top w:val="nil"/>
              <w:left w:val="nil"/>
              <w:bottom w:val="nil"/>
              <w:right w:val="nil"/>
            </w:tcBorders>
            <w:shd w:val="clear" w:color="auto" w:fill="auto"/>
            <w:vAlign w:val="bottom"/>
            <w:hideMark/>
          </w:tcPr>
          <w:p w:rsidR="00366BAB" w:rsidRPr="00366BAB" w:rsidRDefault="00366BAB" w:rsidP="003F18B3">
            <w:pPr>
              <w:jc w:val="center"/>
              <w:rPr>
                <w:color w:val="000000"/>
                <w:sz w:val="20"/>
                <w:szCs w:val="20"/>
              </w:rPr>
            </w:pPr>
          </w:p>
        </w:tc>
        <w:tc>
          <w:tcPr>
            <w:tcW w:w="685" w:type="pct"/>
            <w:tcBorders>
              <w:top w:val="nil"/>
              <w:left w:val="nil"/>
              <w:bottom w:val="nil"/>
              <w:right w:val="nil"/>
            </w:tcBorders>
            <w:shd w:val="clear" w:color="auto" w:fill="auto"/>
            <w:vAlign w:val="bottom"/>
            <w:hideMark/>
          </w:tcPr>
          <w:p w:rsidR="00366BAB" w:rsidRPr="00366BAB" w:rsidRDefault="00366BAB" w:rsidP="003F18B3">
            <w:pPr>
              <w:rPr>
                <w:rFonts w:ascii="Calibri" w:hAnsi="Calibri"/>
                <w:i/>
                <w:iCs/>
                <w:color w:val="000000"/>
                <w:sz w:val="20"/>
                <w:szCs w:val="20"/>
              </w:rPr>
            </w:pPr>
          </w:p>
        </w:tc>
      </w:tr>
      <w:tr w:rsidR="00366BAB" w:rsidRPr="00366BAB" w:rsidTr="00366BAB">
        <w:trPr>
          <w:trHeight w:val="315"/>
        </w:trPr>
        <w:tc>
          <w:tcPr>
            <w:tcW w:w="4315" w:type="pct"/>
            <w:gridSpan w:val="5"/>
            <w:tcBorders>
              <w:top w:val="nil"/>
              <w:left w:val="nil"/>
              <w:bottom w:val="nil"/>
              <w:right w:val="nil"/>
            </w:tcBorders>
            <w:shd w:val="clear" w:color="auto" w:fill="auto"/>
            <w:vAlign w:val="bottom"/>
            <w:hideMark/>
          </w:tcPr>
          <w:p w:rsidR="00366BAB" w:rsidRPr="00366BAB" w:rsidRDefault="00366BAB" w:rsidP="003F18B3">
            <w:pPr>
              <w:jc w:val="center"/>
              <w:rPr>
                <w:b/>
                <w:bCs/>
                <w:color w:val="000000"/>
                <w:sz w:val="20"/>
                <w:szCs w:val="20"/>
              </w:rPr>
            </w:pPr>
            <w:r w:rsidRPr="00366BAB">
              <w:rPr>
                <w:b/>
                <w:bCs/>
                <w:color w:val="000000"/>
                <w:sz w:val="20"/>
                <w:szCs w:val="20"/>
              </w:rPr>
              <w:t>Прогнозируемые объемы</w:t>
            </w:r>
          </w:p>
        </w:tc>
        <w:tc>
          <w:tcPr>
            <w:tcW w:w="685" w:type="pct"/>
            <w:tcBorders>
              <w:top w:val="nil"/>
              <w:left w:val="nil"/>
              <w:bottom w:val="nil"/>
              <w:right w:val="nil"/>
            </w:tcBorders>
            <w:shd w:val="clear" w:color="auto" w:fill="auto"/>
            <w:vAlign w:val="bottom"/>
            <w:hideMark/>
          </w:tcPr>
          <w:p w:rsidR="00366BAB" w:rsidRPr="00366BAB" w:rsidRDefault="00366BAB" w:rsidP="003F18B3">
            <w:pPr>
              <w:jc w:val="center"/>
              <w:rPr>
                <w:b/>
                <w:bCs/>
                <w:color w:val="000000"/>
                <w:sz w:val="20"/>
                <w:szCs w:val="20"/>
              </w:rPr>
            </w:pPr>
          </w:p>
        </w:tc>
      </w:tr>
      <w:tr w:rsidR="00366BAB" w:rsidRPr="00366BAB" w:rsidTr="00366BAB">
        <w:trPr>
          <w:trHeight w:val="315"/>
        </w:trPr>
        <w:tc>
          <w:tcPr>
            <w:tcW w:w="4315" w:type="pct"/>
            <w:gridSpan w:val="5"/>
            <w:tcBorders>
              <w:top w:val="nil"/>
              <w:left w:val="nil"/>
              <w:bottom w:val="nil"/>
              <w:right w:val="nil"/>
            </w:tcBorders>
            <w:shd w:val="clear" w:color="auto" w:fill="auto"/>
            <w:vAlign w:val="bottom"/>
            <w:hideMark/>
          </w:tcPr>
          <w:p w:rsidR="00366BAB" w:rsidRPr="00366BAB" w:rsidRDefault="00366BAB" w:rsidP="003F18B3">
            <w:pPr>
              <w:jc w:val="center"/>
              <w:rPr>
                <w:b/>
                <w:bCs/>
                <w:color w:val="000000"/>
                <w:sz w:val="20"/>
                <w:szCs w:val="20"/>
              </w:rPr>
            </w:pPr>
            <w:r w:rsidRPr="00366BAB">
              <w:rPr>
                <w:b/>
                <w:bCs/>
                <w:color w:val="000000"/>
                <w:sz w:val="20"/>
                <w:szCs w:val="20"/>
              </w:rPr>
              <w:t>поступления доходов бюджета муниципального района  по</w:t>
            </w:r>
          </w:p>
        </w:tc>
        <w:tc>
          <w:tcPr>
            <w:tcW w:w="685" w:type="pct"/>
            <w:tcBorders>
              <w:top w:val="nil"/>
              <w:left w:val="nil"/>
              <w:bottom w:val="nil"/>
              <w:right w:val="nil"/>
            </w:tcBorders>
            <w:shd w:val="clear" w:color="auto" w:fill="auto"/>
            <w:vAlign w:val="bottom"/>
            <w:hideMark/>
          </w:tcPr>
          <w:p w:rsidR="00366BAB" w:rsidRPr="00366BAB" w:rsidRDefault="00366BAB" w:rsidP="003F18B3">
            <w:pPr>
              <w:jc w:val="center"/>
              <w:rPr>
                <w:b/>
                <w:bCs/>
                <w:color w:val="000000"/>
                <w:sz w:val="20"/>
                <w:szCs w:val="20"/>
              </w:rPr>
            </w:pPr>
          </w:p>
        </w:tc>
      </w:tr>
      <w:tr w:rsidR="00366BAB" w:rsidRPr="00366BAB" w:rsidTr="00366BAB">
        <w:trPr>
          <w:trHeight w:val="315"/>
        </w:trPr>
        <w:tc>
          <w:tcPr>
            <w:tcW w:w="4315" w:type="pct"/>
            <w:gridSpan w:val="5"/>
            <w:tcBorders>
              <w:top w:val="nil"/>
              <w:left w:val="nil"/>
              <w:bottom w:val="nil"/>
              <w:right w:val="nil"/>
            </w:tcBorders>
            <w:shd w:val="clear" w:color="auto" w:fill="auto"/>
            <w:vAlign w:val="bottom"/>
            <w:hideMark/>
          </w:tcPr>
          <w:p w:rsidR="00366BAB" w:rsidRPr="00366BAB" w:rsidRDefault="00366BAB" w:rsidP="003F18B3">
            <w:pPr>
              <w:jc w:val="center"/>
              <w:rPr>
                <w:b/>
                <w:bCs/>
                <w:color w:val="000000"/>
                <w:sz w:val="20"/>
                <w:szCs w:val="20"/>
              </w:rPr>
            </w:pPr>
            <w:r w:rsidRPr="00366BAB">
              <w:rPr>
                <w:b/>
                <w:bCs/>
                <w:color w:val="000000"/>
                <w:sz w:val="20"/>
                <w:szCs w:val="20"/>
              </w:rPr>
              <w:t xml:space="preserve">налоговым и неналоговым доходам по статьям, по безвозмездным </w:t>
            </w:r>
          </w:p>
        </w:tc>
        <w:tc>
          <w:tcPr>
            <w:tcW w:w="685" w:type="pct"/>
            <w:tcBorders>
              <w:top w:val="nil"/>
              <w:left w:val="nil"/>
              <w:bottom w:val="nil"/>
              <w:right w:val="nil"/>
            </w:tcBorders>
            <w:shd w:val="clear" w:color="auto" w:fill="auto"/>
            <w:vAlign w:val="bottom"/>
            <w:hideMark/>
          </w:tcPr>
          <w:p w:rsidR="00366BAB" w:rsidRPr="00366BAB" w:rsidRDefault="00366BAB" w:rsidP="003F18B3">
            <w:pPr>
              <w:jc w:val="center"/>
              <w:rPr>
                <w:b/>
                <w:bCs/>
                <w:color w:val="000000"/>
                <w:sz w:val="20"/>
                <w:szCs w:val="20"/>
              </w:rPr>
            </w:pPr>
          </w:p>
        </w:tc>
      </w:tr>
      <w:tr w:rsidR="00366BAB" w:rsidRPr="00366BAB" w:rsidTr="00366BAB">
        <w:trPr>
          <w:trHeight w:val="315"/>
        </w:trPr>
        <w:tc>
          <w:tcPr>
            <w:tcW w:w="4315" w:type="pct"/>
            <w:gridSpan w:val="5"/>
            <w:tcBorders>
              <w:top w:val="nil"/>
              <w:left w:val="nil"/>
              <w:bottom w:val="nil"/>
              <w:right w:val="nil"/>
            </w:tcBorders>
            <w:shd w:val="clear" w:color="auto" w:fill="auto"/>
            <w:vAlign w:val="bottom"/>
            <w:hideMark/>
          </w:tcPr>
          <w:p w:rsidR="00366BAB" w:rsidRPr="00366BAB" w:rsidRDefault="00366BAB" w:rsidP="003F18B3">
            <w:pPr>
              <w:jc w:val="center"/>
              <w:rPr>
                <w:b/>
                <w:bCs/>
                <w:color w:val="000000"/>
                <w:sz w:val="20"/>
                <w:szCs w:val="20"/>
              </w:rPr>
            </w:pPr>
            <w:r w:rsidRPr="00366BAB">
              <w:rPr>
                <w:b/>
                <w:bCs/>
                <w:color w:val="000000"/>
                <w:sz w:val="20"/>
                <w:szCs w:val="20"/>
              </w:rPr>
              <w:t>поступлениям по подстатьям классификации доходов бюджетов на 2014 год</w:t>
            </w:r>
          </w:p>
        </w:tc>
        <w:tc>
          <w:tcPr>
            <w:tcW w:w="685" w:type="pct"/>
            <w:tcBorders>
              <w:top w:val="nil"/>
              <w:left w:val="nil"/>
              <w:bottom w:val="nil"/>
              <w:right w:val="nil"/>
            </w:tcBorders>
            <w:shd w:val="clear" w:color="auto" w:fill="auto"/>
            <w:vAlign w:val="bottom"/>
            <w:hideMark/>
          </w:tcPr>
          <w:p w:rsidR="00366BAB" w:rsidRPr="00366BAB" w:rsidRDefault="00366BAB" w:rsidP="003F18B3">
            <w:pPr>
              <w:jc w:val="center"/>
              <w:rPr>
                <w:b/>
                <w:bCs/>
                <w:color w:val="000000"/>
                <w:sz w:val="20"/>
                <w:szCs w:val="20"/>
              </w:rPr>
            </w:pPr>
          </w:p>
        </w:tc>
      </w:tr>
      <w:tr w:rsidR="00366BAB" w:rsidRPr="00366BAB" w:rsidTr="00366BAB">
        <w:trPr>
          <w:trHeight w:val="80"/>
        </w:trPr>
        <w:tc>
          <w:tcPr>
            <w:tcW w:w="4315" w:type="pct"/>
            <w:gridSpan w:val="5"/>
            <w:tcBorders>
              <w:top w:val="nil"/>
              <w:left w:val="nil"/>
              <w:bottom w:val="nil"/>
              <w:right w:val="nil"/>
            </w:tcBorders>
            <w:shd w:val="clear" w:color="auto" w:fill="auto"/>
            <w:vAlign w:val="bottom"/>
            <w:hideMark/>
          </w:tcPr>
          <w:p w:rsidR="00366BAB" w:rsidRPr="00366BAB" w:rsidRDefault="00366BAB" w:rsidP="003F18B3">
            <w:pPr>
              <w:jc w:val="center"/>
              <w:rPr>
                <w:color w:val="000000"/>
                <w:sz w:val="20"/>
                <w:szCs w:val="20"/>
              </w:rPr>
            </w:pPr>
            <w:r w:rsidRPr="00366BAB">
              <w:rPr>
                <w:color w:val="000000"/>
                <w:sz w:val="20"/>
                <w:szCs w:val="20"/>
              </w:rPr>
              <w:t>(в ред. от  18.12.2014   №  50/357)</w:t>
            </w:r>
          </w:p>
        </w:tc>
        <w:tc>
          <w:tcPr>
            <w:tcW w:w="685" w:type="pct"/>
            <w:tcBorders>
              <w:top w:val="nil"/>
              <w:left w:val="nil"/>
              <w:bottom w:val="nil"/>
              <w:right w:val="nil"/>
            </w:tcBorders>
            <w:shd w:val="clear" w:color="auto" w:fill="auto"/>
            <w:vAlign w:val="bottom"/>
            <w:hideMark/>
          </w:tcPr>
          <w:p w:rsidR="00366BAB" w:rsidRPr="00366BAB" w:rsidRDefault="00366BAB" w:rsidP="003F18B3">
            <w:pPr>
              <w:jc w:val="center"/>
              <w:rPr>
                <w:color w:val="000000"/>
                <w:sz w:val="20"/>
                <w:szCs w:val="20"/>
              </w:rPr>
            </w:pPr>
          </w:p>
        </w:tc>
      </w:tr>
      <w:tr w:rsidR="00366BAB" w:rsidRPr="00366BAB" w:rsidTr="00366BAB">
        <w:trPr>
          <w:trHeight w:val="80"/>
        </w:trPr>
        <w:tc>
          <w:tcPr>
            <w:tcW w:w="270" w:type="pct"/>
            <w:tcBorders>
              <w:top w:val="nil"/>
              <w:left w:val="nil"/>
              <w:bottom w:val="nil"/>
              <w:right w:val="nil"/>
            </w:tcBorders>
            <w:shd w:val="clear" w:color="auto" w:fill="auto"/>
            <w:vAlign w:val="bottom"/>
            <w:hideMark/>
          </w:tcPr>
          <w:p w:rsidR="00366BAB" w:rsidRPr="00366BAB" w:rsidRDefault="00366BAB" w:rsidP="003F18B3">
            <w:pPr>
              <w:rPr>
                <w:rFonts w:ascii="Calibri" w:hAnsi="Calibri"/>
                <w:i/>
                <w:iCs/>
                <w:color w:val="000000"/>
                <w:sz w:val="20"/>
                <w:szCs w:val="20"/>
              </w:rPr>
            </w:pPr>
          </w:p>
        </w:tc>
        <w:tc>
          <w:tcPr>
            <w:tcW w:w="637" w:type="pct"/>
            <w:tcBorders>
              <w:top w:val="nil"/>
              <w:left w:val="nil"/>
              <w:bottom w:val="nil"/>
              <w:right w:val="nil"/>
            </w:tcBorders>
            <w:shd w:val="clear" w:color="auto" w:fill="auto"/>
            <w:vAlign w:val="bottom"/>
            <w:hideMark/>
          </w:tcPr>
          <w:p w:rsidR="00366BAB" w:rsidRPr="00366BAB" w:rsidRDefault="00366BAB" w:rsidP="003F18B3">
            <w:pPr>
              <w:rPr>
                <w:rFonts w:ascii="Calibri" w:hAnsi="Calibri"/>
                <w:i/>
                <w:iCs/>
                <w:color w:val="000000"/>
                <w:sz w:val="20"/>
                <w:szCs w:val="20"/>
              </w:rPr>
            </w:pPr>
          </w:p>
        </w:tc>
        <w:tc>
          <w:tcPr>
            <w:tcW w:w="323" w:type="pct"/>
            <w:tcBorders>
              <w:top w:val="nil"/>
              <w:left w:val="nil"/>
              <w:bottom w:val="nil"/>
              <w:right w:val="nil"/>
            </w:tcBorders>
            <w:shd w:val="clear" w:color="auto" w:fill="auto"/>
            <w:vAlign w:val="bottom"/>
            <w:hideMark/>
          </w:tcPr>
          <w:p w:rsidR="00366BAB" w:rsidRPr="00366BAB" w:rsidRDefault="00366BAB" w:rsidP="003F18B3">
            <w:pPr>
              <w:rPr>
                <w:rFonts w:ascii="Calibri" w:hAnsi="Calibri"/>
                <w:i/>
                <w:iCs/>
                <w:color w:val="000000"/>
                <w:sz w:val="20"/>
                <w:szCs w:val="20"/>
              </w:rPr>
            </w:pPr>
          </w:p>
        </w:tc>
        <w:tc>
          <w:tcPr>
            <w:tcW w:w="271" w:type="pct"/>
            <w:tcBorders>
              <w:top w:val="nil"/>
              <w:left w:val="nil"/>
              <w:bottom w:val="nil"/>
              <w:right w:val="nil"/>
            </w:tcBorders>
            <w:shd w:val="clear" w:color="auto" w:fill="auto"/>
            <w:vAlign w:val="bottom"/>
            <w:hideMark/>
          </w:tcPr>
          <w:p w:rsidR="00366BAB" w:rsidRPr="00366BAB" w:rsidRDefault="00366BAB" w:rsidP="003F18B3">
            <w:pPr>
              <w:rPr>
                <w:rFonts w:ascii="Calibri" w:hAnsi="Calibri"/>
                <w:i/>
                <w:iCs/>
                <w:color w:val="000000"/>
                <w:sz w:val="20"/>
                <w:szCs w:val="20"/>
              </w:rPr>
            </w:pPr>
          </w:p>
        </w:tc>
        <w:tc>
          <w:tcPr>
            <w:tcW w:w="2814" w:type="pct"/>
            <w:tcBorders>
              <w:top w:val="nil"/>
              <w:left w:val="nil"/>
              <w:bottom w:val="nil"/>
              <w:right w:val="nil"/>
            </w:tcBorders>
            <w:shd w:val="clear" w:color="auto" w:fill="auto"/>
            <w:vAlign w:val="bottom"/>
            <w:hideMark/>
          </w:tcPr>
          <w:p w:rsidR="00366BAB" w:rsidRPr="00366BAB" w:rsidRDefault="00366BAB" w:rsidP="003F18B3">
            <w:pPr>
              <w:rPr>
                <w:rFonts w:ascii="Calibri" w:hAnsi="Calibri"/>
                <w:i/>
                <w:iCs/>
                <w:color w:val="000000"/>
                <w:sz w:val="20"/>
                <w:szCs w:val="20"/>
              </w:rPr>
            </w:pPr>
          </w:p>
        </w:tc>
        <w:tc>
          <w:tcPr>
            <w:tcW w:w="685" w:type="pct"/>
            <w:tcBorders>
              <w:top w:val="nil"/>
              <w:left w:val="nil"/>
              <w:bottom w:val="nil"/>
              <w:right w:val="nil"/>
            </w:tcBorders>
            <w:shd w:val="clear" w:color="auto" w:fill="auto"/>
            <w:vAlign w:val="bottom"/>
            <w:hideMark/>
          </w:tcPr>
          <w:p w:rsidR="00366BAB" w:rsidRPr="00366BAB" w:rsidRDefault="00366BAB" w:rsidP="003F18B3">
            <w:pPr>
              <w:rPr>
                <w:rFonts w:ascii="Calibri" w:hAnsi="Calibri"/>
                <w:i/>
                <w:iCs/>
                <w:color w:val="000000"/>
                <w:sz w:val="20"/>
                <w:szCs w:val="20"/>
              </w:rPr>
            </w:pPr>
          </w:p>
        </w:tc>
      </w:tr>
      <w:tr w:rsidR="00366BAB" w:rsidRPr="00366BAB" w:rsidTr="00366BAB">
        <w:trPr>
          <w:trHeight w:val="101"/>
        </w:trPr>
        <w:tc>
          <w:tcPr>
            <w:tcW w:w="1501" w:type="pct"/>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366BAB" w:rsidRPr="00366BAB" w:rsidRDefault="00366BAB" w:rsidP="003F18B3">
            <w:pPr>
              <w:jc w:val="center"/>
              <w:rPr>
                <w:color w:val="000000"/>
                <w:sz w:val="20"/>
                <w:szCs w:val="20"/>
              </w:rPr>
            </w:pPr>
            <w:r w:rsidRPr="00366BAB">
              <w:rPr>
                <w:color w:val="000000"/>
                <w:sz w:val="20"/>
                <w:szCs w:val="20"/>
              </w:rPr>
              <w:t>Код бюджетной классификации</w:t>
            </w:r>
          </w:p>
        </w:tc>
        <w:tc>
          <w:tcPr>
            <w:tcW w:w="2814" w:type="pct"/>
            <w:tcBorders>
              <w:top w:val="single" w:sz="4" w:space="0" w:color="auto"/>
              <w:left w:val="nil"/>
              <w:bottom w:val="single" w:sz="4" w:space="0" w:color="auto"/>
              <w:right w:val="single" w:sz="4" w:space="0" w:color="auto"/>
            </w:tcBorders>
            <w:shd w:val="clear" w:color="auto" w:fill="auto"/>
            <w:vAlign w:val="center"/>
            <w:hideMark/>
          </w:tcPr>
          <w:p w:rsidR="00366BAB" w:rsidRPr="00366BAB" w:rsidRDefault="00366BAB" w:rsidP="003F18B3">
            <w:pPr>
              <w:jc w:val="center"/>
              <w:rPr>
                <w:color w:val="000000"/>
                <w:sz w:val="20"/>
                <w:szCs w:val="20"/>
              </w:rPr>
            </w:pPr>
            <w:r w:rsidRPr="00366BAB">
              <w:rPr>
                <w:color w:val="000000"/>
                <w:sz w:val="20"/>
                <w:szCs w:val="20"/>
              </w:rPr>
              <w:t>Наименование дохода</w:t>
            </w:r>
          </w:p>
        </w:tc>
        <w:tc>
          <w:tcPr>
            <w:tcW w:w="685" w:type="pct"/>
            <w:tcBorders>
              <w:top w:val="single" w:sz="4" w:space="0" w:color="auto"/>
              <w:left w:val="nil"/>
              <w:bottom w:val="single" w:sz="4" w:space="0" w:color="auto"/>
              <w:right w:val="single" w:sz="4" w:space="0" w:color="auto"/>
            </w:tcBorders>
            <w:shd w:val="clear" w:color="auto" w:fill="auto"/>
            <w:vAlign w:val="center"/>
            <w:hideMark/>
          </w:tcPr>
          <w:p w:rsidR="00366BAB" w:rsidRPr="00366BAB" w:rsidRDefault="00366BAB" w:rsidP="003F18B3">
            <w:pPr>
              <w:jc w:val="center"/>
              <w:rPr>
                <w:color w:val="000000"/>
                <w:sz w:val="20"/>
                <w:szCs w:val="20"/>
              </w:rPr>
            </w:pPr>
            <w:r w:rsidRPr="00366BAB">
              <w:rPr>
                <w:color w:val="000000"/>
                <w:sz w:val="20"/>
                <w:szCs w:val="20"/>
              </w:rPr>
              <w:t>Сумма (тыс.рублей)</w:t>
            </w:r>
          </w:p>
        </w:tc>
      </w:tr>
      <w:tr w:rsidR="00366BAB" w:rsidRPr="00366BAB" w:rsidTr="00366BAB">
        <w:trPr>
          <w:trHeight w:val="315"/>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366BAB" w:rsidRPr="00366BAB" w:rsidRDefault="00366BAB" w:rsidP="003F18B3">
            <w:pPr>
              <w:rPr>
                <w:b/>
                <w:bCs/>
                <w:color w:val="000000"/>
                <w:sz w:val="20"/>
                <w:szCs w:val="20"/>
              </w:rPr>
            </w:pPr>
            <w:r w:rsidRPr="00366BAB">
              <w:rPr>
                <w:b/>
                <w:bCs/>
                <w:color w:val="000000"/>
                <w:sz w:val="20"/>
                <w:szCs w:val="20"/>
              </w:rPr>
              <w:t>000</w:t>
            </w:r>
          </w:p>
        </w:tc>
        <w:tc>
          <w:tcPr>
            <w:tcW w:w="637"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b/>
                <w:bCs/>
                <w:color w:val="000000"/>
                <w:sz w:val="20"/>
                <w:szCs w:val="20"/>
              </w:rPr>
            </w:pPr>
            <w:r w:rsidRPr="00366BAB">
              <w:rPr>
                <w:b/>
                <w:bCs/>
                <w:color w:val="000000"/>
                <w:sz w:val="20"/>
                <w:szCs w:val="20"/>
              </w:rPr>
              <w:t>1000000000</w:t>
            </w:r>
          </w:p>
        </w:tc>
        <w:tc>
          <w:tcPr>
            <w:tcW w:w="323"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b/>
                <w:bCs/>
                <w:color w:val="000000"/>
                <w:sz w:val="20"/>
                <w:szCs w:val="20"/>
              </w:rPr>
            </w:pPr>
            <w:r w:rsidRPr="00366BAB">
              <w:rPr>
                <w:b/>
                <w:bCs/>
                <w:color w:val="000000"/>
                <w:sz w:val="20"/>
                <w:szCs w:val="20"/>
              </w:rPr>
              <w:t>0000</w:t>
            </w:r>
          </w:p>
        </w:tc>
        <w:tc>
          <w:tcPr>
            <w:tcW w:w="271"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b/>
                <w:bCs/>
                <w:color w:val="000000"/>
                <w:sz w:val="20"/>
                <w:szCs w:val="20"/>
              </w:rPr>
            </w:pPr>
            <w:r w:rsidRPr="00366BAB">
              <w:rPr>
                <w:b/>
                <w:bCs/>
                <w:color w:val="000000"/>
                <w:sz w:val="20"/>
                <w:szCs w:val="20"/>
              </w:rPr>
              <w:t>000</w:t>
            </w:r>
          </w:p>
        </w:tc>
        <w:tc>
          <w:tcPr>
            <w:tcW w:w="2814" w:type="pct"/>
            <w:tcBorders>
              <w:top w:val="nil"/>
              <w:left w:val="nil"/>
              <w:bottom w:val="single" w:sz="4" w:space="0" w:color="auto"/>
              <w:right w:val="single" w:sz="4" w:space="0" w:color="auto"/>
            </w:tcBorders>
            <w:shd w:val="clear" w:color="auto" w:fill="auto"/>
            <w:vAlign w:val="bottom"/>
            <w:hideMark/>
          </w:tcPr>
          <w:p w:rsidR="00366BAB" w:rsidRPr="00366BAB" w:rsidRDefault="00366BAB" w:rsidP="003F18B3">
            <w:pPr>
              <w:rPr>
                <w:b/>
                <w:bCs/>
                <w:color w:val="000000"/>
                <w:sz w:val="20"/>
                <w:szCs w:val="20"/>
              </w:rPr>
            </w:pPr>
            <w:r w:rsidRPr="00366BAB">
              <w:rPr>
                <w:b/>
                <w:bCs/>
                <w:color w:val="000000"/>
                <w:sz w:val="20"/>
                <w:szCs w:val="20"/>
              </w:rPr>
              <w:t>НАЛОГОВЫЕ И НЕНАЛОГОВЫЕ ДОХОДЫ</w:t>
            </w:r>
          </w:p>
        </w:tc>
        <w:tc>
          <w:tcPr>
            <w:tcW w:w="685"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jc w:val="right"/>
              <w:rPr>
                <w:b/>
                <w:bCs/>
                <w:color w:val="000000"/>
                <w:sz w:val="20"/>
                <w:szCs w:val="20"/>
              </w:rPr>
            </w:pPr>
            <w:r w:rsidRPr="00366BAB">
              <w:rPr>
                <w:b/>
                <w:bCs/>
                <w:color w:val="000000"/>
                <w:sz w:val="20"/>
                <w:szCs w:val="20"/>
              </w:rPr>
              <w:t>25 405,7</w:t>
            </w:r>
          </w:p>
        </w:tc>
      </w:tr>
      <w:tr w:rsidR="00366BAB" w:rsidRPr="00366BAB" w:rsidTr="00366BAB">
        <w:trPr>
          <w:trHeight w:val="315"/>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366BAB" w:rsidRPr="00366BAB" w:rsidRDefault="00366BAB" w:rsidP="003F18B3">
            <w:pPr>
              <w:rPr>
                <w:b/>
                <w:bCs/>
                <w:color w:val="000000"/>
                <w:sz w:val="20"/>
                <w:szCs w:val="20"/>
              </w:rPr>
            </w:pPr>
            <w:r w:rsidRPr="00366BAB">
              <w:rPr>
                <w:b/>
                <w:bCs/>
                <w:color w:val="000000"/>
                <w:sz w:val="20"/>
                <w:szCs w:val="20"/>
              </w:rPr>
              <w:t>000</w:t>
            </w:r>
          </w:p>
        </w:tc>
        <w:tc>
          <w:tcPr>
            <w:tcW w:w="637"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b/>
                <w:bCs/>
                <w:color w:val="000000"/>
                <w:sz w:val="20"/>
                <w:szCs w:val="20"/>
              </w:rPr>
            </w:pPr>
            <w:r w:rsidRPr="00366BAB">
              <w:rPr>
                <w:b/>
                <w:bCs/>
                <w:color w:val="000000"/>
                <w:sz w:val="20"/>
                <w:szCs w:val="20"/>
              </w:rPr>
              <w:t>1010000000</w:t>
            </w:r>
          </w:p>
        </w:tc>
        <w:tc>
          <w:tcPr>
            <w:tcW w:w="323"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b/>
                <w:bCs/>
                <w:color w:val="000000"/>
                <w:sz w:val="20"/>
                <w:szCs w:val="20"/>
              </w:rPr>
            </w:pPr>
            <w:r w:rsidRPr="00366BAB">
              <w:rPr>
                <w:b/>
                <w:bCs/>
                <w:color w:val="000000"/>
                <w:sz w:val="20"/>
                <w:szCs w:val="20"/>
              </w:rPr>
              <w:t>0000</w:t>
            </w:r>
          </w:p>
        </w:tc>
        <w:tc>
          <w:tcPr>
            <w:tcW w:w="271"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b/>
                <w:bCs/>
                <w:color w:val="000000"/>
                <w:sz w:val="20"/>
                <w:szCs w:val="20"/>
              </w:rPr>
            </w:pPr>
            <w:r w:rsidRPr="00366BAB">
              <w:rPr>
                <w:b/>
                <w:bCs/>
                <w:color w:val="000000"/>
                <w:sz w:val="20"/>
                <w:szCs w:val="20"/>
              </w:rPr>
              <w:t>000</w:t>
            </w:r>
          </w:p>
        </w:tc>
        <w:tc>
          <w:tcPr>
            <w:tcW w:w="2814" w:type="pct"/>
            <w:tcBorders>
              <w:top w:val="nil"/>
              <w:left w:val="nil"/>
              <w:bottom w:val="single" w:sz="4" w:space="0" w:color="auto"/>
              <w:right w:val="single" w:sz="4" w:space="0" w:color="auto"/>
            </w:tcBorders>
            <w:shd w:val="clear" w:color="auto" w:fill="auto"/>
            <w:vAlign w:val="bottom"/>
            <w:hideMark/>
          </w:tcPr>
          <w:p w:rsidR="00366BAB" w:rsidRPr="00366BAB" w:rsidRDefault="00366BAB" w:rsidP="003F18B3">
            <w:pPr>
              <w:rPr>
                <w:b/>
                <w:bCs/>
                <w:color w:val="000000"/>
                <w:sz w:val="20"/>
                <w:szCs w:val="20"/>
              </w:rPr>
            </w:pPr>
            <w:r w:rsidRPr="00366BAB">
              <w:rPr>
                <w:b/>
                <w:bCs/>
                <w:color w:val="000000"/>
                <w:sz w:val="20"/>
                <w:szCs w:val="20"/>
              </w:rPr>
              <w:t>НАЛОГИ НА ПРИБЫЛЬ, ДОХОДЫ</w:t>
            </w:r>
          </w:p>
        </w:tc>
        <w:tc>
          <w:tcPr>
            <w:tcW w:w="685"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jc w:val="right"/>
              <w:rPr>
                <w:b/>
                <w:bCs/>
                <w:color w:val="000000"/>
                <w:sz w:val="20"/>
                <w:szCs w:val="20"/>
              </w:rPr>
            </w:pPr>
            <w:r w:rsidRPr="00366BAB">
              <w:rPr>
                <w:b/>
                <w:bCs/>
                <w:color w:val="000000"/>
                <w:sz w:val="20"/>
                <w:szCs w:val="20"/>
              </w:rPr>
              <w:t>6 878,0</w:t>
            </w:r>
          </w:p>
        </w:tc>
      </w:tr>
      <w:tr w:rsidR="00366BAB" w:rsidRPr="00366BAB" w:rsidTr="00366BAB">
        <w:trPr>
          <w:trHeight w:val="315"/>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000</w:t>
            </w:r>
          </w:p>
        </w:tc>
        <w:tc>
          <w:tcPr>
            <w:tcW w:w="637"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1010200001</w:t>
            </w:r>
          </w:p>
        </w:tc>
        <w:tc>
          <w:tcPr>
            <w:tcW w:w="323"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0000</w:t>
            </w:r>
          </w:p>
        </w:tc>
        <w:tc>
          <w:tcPr>
            <w:tcW w:w="271"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110</w:t>
            </w:r>
          </w:p>
        </w:tc>
        <w:tc>
          <w:tcPr>
            <w:tcW w:w="2814" w:type="pct"/>
            <w:tcBorders>
              <w:top w:val="nil"/>
              <w:left w:val="nil"/>
              <w:bottom w:val="single" w:sz="4" w:space="0" w:color="auto"/>
              <w:right w:val="single" w:sz="4" w:space="0" w:color="auto"/>
            </w:tcBorders>
            <w:shd w:val="clear" w:color="auto" w:fill="auto"/>
            <w:vAlign w:val="bottom"/>
            <w:hideMark/>
          </w:tcPr>
          <w:p w:rsidR="00366BAB" w:rsidRPr="00366BAB" w:rsidRDefault="00366BAB" w:rsidP="003F18B3">
            <w:pPr>
              <w:rPr>
                <w:color w:val="000000"/>
                <w:sz w:val="20"/>
                <w:szCs w:val="20"/>
              </w:rPr>
            </w:pPr>
            <w:r w:rsidRPr="00366BAB">
              <w:rPr>
                <w:color w:val="000000"/>
                <w:sz w:val="20"/>
                <w:szCs w:val="20"/>
              </w:rPr>
              <w:t>Налог на доходы физических лиц</w:t>
            </w:r>
          </w:p>
        </w:tc>
        <w:tc>
          <w:tcPr>
            <w:tcW w:w="685"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jc w:val="right"/>
              <w:rPr>
                <w:color w:val="000000"/>
                <w:sz w:val="20"/>
                <w:szCs w:val="20"/>
              </w:rPr>
            </w:pPr>
            <w:r w:rsidRPr="00366BAB">
              <w:rPr>
                <w:color w:val="000000"/>
                <w:sz w:val="20"/>
                <w:szCs w:val="20"/>
              </w:rPr>
              <w:t>6 878,0</w:t>
            </w:r>
          </w:p>
        </w:tc>
      </w:tr>
      <w:tr w:rsidR="00366BAB" w:rsidRPr="00366BAB" w:rsidTr="00366BAB">
        <w:trPr>
          <w:trHeight w:val="750"/>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366BAB" w:rsidRPr="00366BAB" w:rsidRDefault="00366BAB" w:rsidP="003F18B3">
            <w:pPr>
              <w:rPr>
                <w:b/>
                <w:bCs/>
                <w:color w:val="000000"/>
                <w:sz w:val="20"/>
                <w:szCs w:val="20"/>
              </w:rPr>
            </w:pPr>
            <w:r w:rsidRPr="00366BAB">
              <w:rPr>
                <w:b/>
                <w:bCs/>
                <w:color w:val="000000"/>
                <w:sz w:val="20"/>
                <w:szCs w:val="20"/>
              </w:rPr>
              <w:t>000</w:t>
            </w:r>
          </w:p>
        </w:tc>
        <w:tc>
          <w:tcPr>
            <w:tcW w:w="637"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b/>
                <w:bCs/>
                <w:color w:val="000000"/>
                <w:sz w:val="20"/>
                <w:szCs w:val="20"/>
              </w:rPr>
            </w:pPr>
            <w:r w:rsidRPr="00366BAB">
              <w:rPr>
                <w:b/>
                <w:bCs/>
                <w:color w:val="000000"/>
                <w:sz w:val="20"/>
                <w:szCs w:val="20"/>
              </w:rPr>
              <w:t>1030000000</w:t>
            </w:r>
          </w:p>
        </w:tc>
        <w:tc>
          <w:tcPr>
            <w:tcW w:w="323"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b/>
                <w:bCs/>
                <w:color w:val="000000"/>
                <w:sz w:val="20"/>
                <w:szCs w:val="20"/>
              </w:rPr>
            </w:pPr>
            <w:r w:rsidRPr="00366BAB">
              <w:rPr>
                <w:b/>
                <w:bCs/>
                <w:color w:val="000000"/>
                <w:sz w:val="20"/>
                <w:szCs w:val="20"/>
              </w:rPr>
              <w:t>0000</w:t>
            </w:r>
          </w:p>
        </w:tc>
        <w:tc>
          <w:tcPr>
            <w:tcW w:w="271"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b/>
                <w:bCs/>
                <w:color w:val="000000"/>
                <w:sz w:val="20"/>
                <w:szCs w:val="20"/>
              </w:rPr>
            </w:pPr>
            <w:r w:rsidRPr="00366BAB">
              <w:rPr>
                <w:b/>
                <w:bCs/>
                <w:color w:val="000000"/>
                <w:sz w:val="20"/>
                <w:szCs w:val="20"/>
              </w:rPr>
              <w:t>000</w:t>
            </w:r>
          </w:p>
        </w:tc>
        <w:tc>
          <w:tcPr>
            <w:tcW w:w="2814" w:type="pct"/>
            <w:tcBorders>
              <w:top w:val="nil"/>
              <w:left w:val="nil"/>
              <w:bottom w:val="single" w:sz="4" w:space="0" w:color="auto"/>
              <w:right w:val="single" w:sz="4" w:space="0" w:color="auto"/>
            </w:tcBorders>
            <w:shd w:val="clear" w:color="auto" w:fill="auto"/>
            <w:vAlign w:val="bottom"/>
            <w:hideMark/>
          </w:tcPr>
          <w:p w:rsidR="00366BAB" w:rsidRPr="00366BAB" w:rsidRDefault="00366BAB" w:rsidP="003F18B3">
            <w:pPr>
              <w:rPr>
                <w:b/>
                <w:bCs/>
                <w:color w:val="000000"/>
                <w:sz w:val="20"/>
                <w:szCs w:val="20"/>
              </w:rPr>
            </w:pPr>
            <w:r w:rsidRPr="00366BAB">
              <w:rPr>
                <w:b/>
                <w:bCs/>
                <w:color w:val="000000"/>
                <w:sz w:val="20"/>
                <w:szCs w:val="20"/>
              </w:rPr>
              <w:t>НАЛОГИ НА ТОВАРЫ (РАБОТЫ, УСЛУГИ), РЕАЛИЗУЕМЫЕ НА ТЕРРИТОРИИ РОССИЙСКОЙ ФЕДЕРАЦИИ</w:t>
            </w:r>
          </w:p>
        </w:tc>
        <w:tc>
          <w:tcPr>
            <w:tcW w:w="685"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jc w:val="right"/>
              <w:rPr>
                <w:b/>
                <w:bCs/>
                <w:color w:val="000000"/>
                <w:sz w:val="20"/>
                <w:szCs w:val="20"/>
              </w:rPr>
            </w:pPr>
            <w:r w:rsidRPr="00366BAB">
              <w:rPr>
                <w:b/>
                <w:bCs/>
                <w:color w:val="000000"/>
                <w:sz w:val="20"/>
                <w:szCs w:val="20"/>
              </w:rPr>
              <w:t>2 166,8</w:t>
            </w:r>
          </w:p>
        </w:tc>
      </w:tr>
      <w:tr w:rsidR="00366BAB" w:rsidRPr="00366BAB" w:rsidTr="00366BAB">
        <w:trPr>
          <w:trHeight w:val="161"/>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000</w:t>
            </w:r>
          </w:p>
        </w:tc>
        <w:tc>
          <w:tcPr>
            <w:tcW w:w="637"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1030200001</w:t>
            </w:r>
          </w:p>
        </w:tc>
        <w:tc>
          <w:tcPr>
            <w:tcW w:w="323"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0000</w:t>
            </w:r>
          </w:p>
        </w:tc>
        <w:tc>
          <w:tcPr>
            <w:tcW w:w="271"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110</w:t>
            </w:r>
          </w:p>
        </w:tc>
        <w:tc>
          <w:tcPr>
            <w:tcW w:w="2814" w:type="pct"/>
            <w:tcBorders>
              <w:top w:val="nil"/>
              <w:left w:val="nil"/>
              <w:bottom w:val="single" w:sz="4" w:space="0" w:color="auto"/>
              <w:right w:val="single" w:sz="4" w:space="0" w:color="auto"/>
            </w:tcBorders>
            <w:shd w:val="clear" w:color="auto" w:fill="auto"/>
            <w:vAlign w:val="bottom"/>
            <w:hideMark/>
          </w:tcPr>
          <w:p w:rsidR="00366BAB" w:rsidRPr="00366BAB" w:rsidRDefault="00366BAB" w:rsidP="003F18B3">
            <w:pPr>
              <w:rPr>
                <w:color w:val="000000"/>
                <w:sz w:val="20"/>
                <w:szCs w:val="20"/>
              </w:rPr>
            </w:pPr>
            <w:r w:rsidRPr="00366BAB">
              <w:rPr>
                <w:color w:val="000000"/>
                <w:sz w:val="20"/>
                <w:szCs w:val="20"/>
              </w:rPr>
              <w:t>Акцизы по подакцизным товарам (продукции), производимым на территории Российской Федерации</w:t>
            </w:r>
          </w:p>
        </w:tc>
        <w:tc>
          <w:tcPr>
            <w:tcW w:w="685"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jc w:val="right"/>
              <w:rPr>
                <w:color w:val="000000"/>
                <w:sz w:val="20"/>
                <w:szCs w:val="20"/>
              </w:rPr>
            </w:pPr>
            <w:r w:rsidRPr="00366BAB">
              <w:rPr>
                <w:color w:val="000000"/>
                <w:sz w:val="20"/>
                <w:szCs w:val="20"/>
              </w:rPr>
              <w:t>2 166,8</w:t>
            </w:r>
          </w:p>
        </w:tc>
      </w:tr>
      <w:tr w:rsidR="00366BAB" w:rsidRPr="00366BAB" w:rsidTr="00366BAB">
        <w:trPr>
          <w:trHeight w:val="315"/>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366BAB" w:rsidRPr="00366BAB" w:rsidRDefault="00366BAB" w:rsidP="003F18B3">
            <w:pPr>
              <w:rPr>
                <w:b/>
                <w:bCs/>
                <w:color w:val="000000"/>
                <w:sz w:val="20"/>
                <w:szCs w:val="20"/>
              </w:rPr>
            </w:pPr>
            <w:r w:rsidRPr="00366BAB">
              <w:rPr>
                <w:b/>
                <w:bCs/>
                <w:color w:val="000000"/>
                <w:sz w:val="20"/>
                <w:szCs w:val="20"/>
              </w:rPr>
              <w:t>000</w:t>
            </w:r>
          </w:p>
        </w:tc>
        <w:tc>
          <w:tcPr>
            <w:tcW w:w="637"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b/>
                <w:bCs/>
                <w:color w:val="000000"/>
                <w:sz w:val="20"/>
                <w:szCs w:val="20"/>
              </w:rPr>
            </w:pPr>
            <w:r w:rsidRPr="00366BAB">
              <w:rPr>
                <w:b/>
                <w:bCs/>
                <w:color w:val="000000"/>
                <w:sz w:val="20"/>
                <w:szCs w:val="20"/>
              </w:rPr>
              <w:t>1050000000</w:t>
            </w:r>
          </w:p>
        </w:tc>
        <w:tc>
          <w:tcPr>
            <w:tcW w:w="323"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b/>
                <w:bCs/>
                <w:color w:val="000000"/>
                <w:sz w:val="20"/>
                <w:szCs w:val="20"/>
              </w:rPr>
            </w:pPr>
            <w:r w:rsidRPr="00366BAB">
              <w:rPr>
                <w:b/>
                <w:bCs/>
                <w:color w:val="000000"/>
                <w:sz w:val="20"/>
                <w:szCs w:val="20"/>
              </w:rPr>
              <w:t>0000</w:t>
            </w:r>
          </w:p>
        </w:tc>
        <w:tc>
          <w:tcPr>
            <w:tcW w:w="271"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b/>
                <w:bCs/>
                <w:color w:val="000000"/>
                <w:sz w:val="20"/>
                <w:szCs w:val="20"/>
              </w:rPr>
            </w:pPr>
            <w:r w:rsidRPr="00366BAB">
              <w:rPr>
                <w:b/>
                <w:bCs/>
                <w:color w:val="000000"/>
                <w:sz w:val="20"/>
                <w:szCs w:val="20"/>
              </w:rPr>
              <w:t>000</w:t>
            </w:r>
          </w:p>
        </w:tc>
        <w:tc>
          <w:tcPr>
            <w:tcW w:w="2814" w:type="pct"/>
            <w:tcBorders>
              <w:top w:val="nil"/>
              <w:left w:val="nil"/>
              <w:bottom w:val="single" w:sz="4" w:space="0" w:color="auto"/>
              <w:right w:val="single" w:sz="4" w:space="0" w:color="auto"/>
            </w:tcBorders>
            <w:shd w:val="clear" w:color="auto" w:fill="auto"/>
            <w:vAlign w:val="bottom"/>
            <w:hideMark/>
          </w:tcPr>
          <w:p w:rsidR="00366BAB" w:rsidRPr="00366BAB" w:rsidRDefault="00366BAB" w:rsidP="003F18B3">
            <w:pPr>
              <w:rPr>
                <w:b/>
                <w:bCs/>
                <w:color w:val="000000"/>
                <w:sz w:val="20"/>
                <w:szCs w:val="20"/>
              </w:rPr>
            </w:pPr>
            <w:r w:rsidRPr="00366BAB">
              <w:rPr>
                <w:b/>
                <w:bCs/>
                <w:color w:val="000000"/>
                <w:sz w:val="20"/>
                <w:szCs w:val="20"/>
              </w:rPr>
              <w:t>НАЛОГИ НА СОВОКУПНЫЙ ДОХОД</w:t>
            </w:r>
          </w:p>
        </w:tc>
        <w:tc>
          <w:tcPr>
            <w:tcW w:w="685"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jc w:val="right"/>
              <w:rPr>
                <w:b/>
                <w:bCs/>
                <w:color w:val="000000"/>
                <w:sz w:val="20"/>
                <w:szCs w:val="20"/>
              </w:rPr>
            </w:pPr>
            <w:r w:rsidRPr="00366BAB">
              <w:rPr>
                <w:b/>
                <w:bCs/>
                <w:color w:val="000000"/>
                <w:sz w:val="20"/>
                <w:szCs w:val="20"/>
              </w:rPr>
              <w:t>5 064,3</w:t>
            </w:r>
          </w:p>
        </w:tc>
      </w:tr>
      <w:tr w:rsidR="00366BAB" w:rsidRPr="00366BAB" w:rsidTr="00366BAB">
        <w:trPr>
          <w:trHeight w:val="229"/>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000</w:t>
            </w:r>
          </w:p>
        </w:tc>
        <w:tc>
          <w:tcPr>
            <w:tcW w:w="637"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1050100000</w:t>
            </w:r>
          </w:p>
        </w:tc>
        <w:tc>
          <w:tcPr>
            <w:tcW w:w="323"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0000</w:t>
            </w:r>
          </w:p>
        </w:tc>
        <w:tc>
          <w:tcPr>
            <w:tcW w:w="271"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110</w:t>
            </w:r>
          </w:p>
        </w:tc>
        <w:tc>
          <w:tcPr>
            <w:tcW w:w="2814" w:type="pct"/>
            <w:tcBorders>
              <w:top w:val="nil"/>
              <w:left w:val="nil"/>
              <w:bottom w:val="single" w:sz="4" w:space="0" w:color="auto"/>
              <w:right w:val="single" w:sz="4" w:space="0" w:color="auto"/>
            </w:tcBorders>
            <w:shd w:val="clear" w:color="auto" w:fill="auto"/>
            <w:vAlign w:val="bottom"/>
            <w:hideMark/>
          </w:tcPr>
          <w:p w:rsidR="00366BAB" w:rsidRPr="00366BAB" w:rsidRDefault="00366BAB" w:rsidP="003F18B3">
            <w:pPr>
              <w:rPr>
                <w:color w:val="000000"/>
                <w:sz w:val="20"/>
                <w:szCs w:val="20"/>
              </w:rPr>
            </w:pPr>
            <w:r w:rsidRPr="00366BAB">
              <w:rPr>
                <w:color w:val="000000"/>
                <w:sz w:val="20"/>
                <w:szCs w:val="20"/>
              </w:rPr>
              <w:t>Налог, взимаемый в связи с применением упрощенной системы налогообложения</w:t>
            </w:r>
          </w:p>
        </w:tc>
        <w:tc>
          <w:tcPr>
            <w:tcW w:w="685"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jc w:val="right"/>
              <w:rPr>
                <w:color w:val="000000"/>
                <w:sz w:val="20"/>
                <w:szCs w:val="20"/>
              </w:rPr>
            </w:pPr>
            <w:r w:rsidRPr="00366BAB">
              <w:rPr>
                <w:color w:val="000000"/>
                <w:sz w:val="20"/>
                <w:szCs w:val="20"/>
              </w:rPr>
              <w:t>2 679,1</w:t>
            </w:r>
          </w:p>
        </w:tc>
      </w:tr>
      <w:tr w:rsidR="00366BAB" w:rsidRPr="00366BAB" w:rsidTr="00366BAB">
        <w:trPr>
          <w:trHeight w:val="165"/>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000</w:t>
            </w:r>
          </w:p>
        </w:tc>
        <w:tc>
          <w:tcPr>
            <w:tcW w:w="637"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1050200002</w:t>
            </w:r>
          </w:p>
        </w:tc>
        <w:tc>
          <w:tcPr>
            <w:tcW w:w="323"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0000</w:t>
            </w:r>
          </w:p>
        </w:tc>
        <w:tc>
          <w:tcPr>
            <w:tcW w:w="271"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110</w:t>
            </w:r>
          </w:p>
        </w:tc>
        <w:tc>
          <w:tcPr>
            <w:tcW w:w="2814" w:type="pct"/>
            <w:tcBorders>
              <w:top w:val="nil"/>
              <w:left w:val="nil"/>
              <w:bottom w:val="single" w:sz="4" w:space="0" w:color="auto"/>
              <w:right w:val="single" w:sz="4" w:space="0" w:color="auto"/>
            </w:tcBorders>
            <w:shd w:val="clear" w:color="auto" w:fill="auto"/>
            <w:vAlign w:val="bottom"/>
            <w:hideMark/>
          </w:tcPr>
          <w:p w:rsidR="00366BAB" w:rsidRPr="00366BAB" w:rsidRDefault="00366BAB" w:rsidP="003F18B3">
            <w:pPr>
              <w:rPr>
                <w:color w:val="000000"/>
                <w:sz w:val="20"/>
                <w:szCs w:val="20"/>
              </w:rPr>
            </w:pPr>
            <w:r w:rsidRPr="00366BAB">
              <w:rPr>
                <w:color w:val="000000"/>
                <w:sz w:val="20"/>
                <w:szCs w:val="20"/>
              </w:rPr>
              <w:t>Единый налог на вмененный доход для отдельных видов деятельности</w:t>
            </w:r>
          </w:p>
        </w:tc>
        <w:tc>
          <w:tcPr>
            <w:tcW w:w="685"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jc w:val="right"/>
              <w:rPr>
                <w:color w:val="000000"/>
                <w:sz w:val="20"/>
                <w:szCs w:val="20"/>
              </w:rPr>
            </w:pPr>
            <w:r w:rsidRPr="00366BAB">
              <w:rPr>
                <w:color w:val="000000"/>
                <w:sz w:val="20"/>
                <w:szCs w:val="20"/>
              </w:rPr>
              <w:t>1 920,6</w:t>
            </w:r>
          </w:p>
        </w:tc>
      </w:tr>
      <w:tr w:rsidR="00366BAB" w:rsidRPr="00366BAB" w:rsidTr="00366BAB">
        <w:trPr>
          <w:trHeight w:val="129"/>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000</w:t>
            </w:r>
          </w:p>
        </w:tc>
        <w:tc>
          <w:tcPr>
            <w:tcW w:w="637"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1050300000</w:t>
            </w:r>
          </w:p>
        </w:tc>
        <w:tc>
          <w:tcPr>
            <w:tcW w:w="323"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0000</w:t>
            </w:r>
          </w:p>
        </w:tc>
        <w:tc>
          <w:tcPr>
            <w:tcW w:w="271"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110</w:t>
            </w:r>
          </w:p>
        </w:tc>
        <w:tc>
          <w:tcPr>
            <w:tcW w:w="2814" w:type="pct"/>
            <w:tcBorders>
              <w:top w:val="nil"/>
              <w:left w:val="nil"/>
              <w:bottom w:val="single" w:sz="4" w:space="0" w:color="auto"/>
              <w:right w:val="single" w:sz="4" w:space="0" w:color="auto"/>
            </w:tcBorders>
            <w:shd w:val="clear" w:color="auto" w:fill="auto"/>
            <w:vAlign w:val="bottom"/>
            <w:hideMark/>
          </w:tcPr>
          <w:p w:rsidR="00366BAB" w:rsidRPr="00366BAB" w:rsidRDefault="00366BAB" w:rsidP="003F18B3">
            <w:pPr>
              <w:rPr>
                <w:color w:val="000000"/>
                <w:sz w:val="20"/>
                <w:szCs w:val="20"/>
              </w:rPr>
            </w:pPr>
            <w:r w:rsidRPr="00366BAB">
              <w:rPr>
                <w:color w:val="000000"/>
                <w:sz w:val="20"/>
                <w:szCs w:val="20"/>
              </w:rPr>
              <w:t>Единый сельскохозяйственный налог</w:t>
            </w:r>
          </w:p>
        </w:tc>
        <w:tc>
          <w:tcPr>
            <w:tcW w:w="685"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jc w:val="right"/>
              <w:rPr>
                <w:color w:val="000000"/>
                <w:sz w:val="20"/>
                <w:szCs w:val="20"/>
              </w:rPr>
            </w:pPr>
            <w:r w:rsidRPr="00366BAB">
              <w:rPr>
                <w:color w:val="000000"/>
                <w:sz w:val="20"/>
                <w:szCs w:val="20"/>
              </w:rPr>
              <w:t>100,0</w:t>
            </w:r>
          </w:p>
        </w:tc>
      </w:tr>
      <w:tr w:rsidR="00366BAB" w:rsidRPr="00366BAB" w:rsidTr="00366BAB">
        <w:trPr>
          <w:trHeight w:val="70"/>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000</w:t>
            </w:r>
          </w:p>
        </w:tc>
        <w:tc>
          <w:tcPr>
            <w:tcW w:w="637"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1050400002</w:t>
            </w:r>
          </w:p>
        </w:tc>
        <w:tc>
          <w:tcPr>
            <w:tcW w:w="323"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0000</w:t>
            </w:r>
          </w:p>
        </w:tc>
        <w:tc>
          <w:tcPr>
            <w:tcW w:w="271"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110</w:t>
            </w:r>
          </w:p>
        </w:tc>
        <w:tc>
          <w:tcPr>
            <w:tcW w:w="2814" w:type="pct"/>
            <w:tcBorders>
              <w:top w:val="nil"/>
              <w:left w:val="nil"/>
              <w:bottom w:val="single" w:sz="4" w:space="0" w:color="auto"/>
              <w:right w:val="single" w:sz="4" w:space="0" w:color="auto"/>
            </w:tcBorders>
            <w:shd w:val="clear" w:color="auto" w:fill="auto"/>
            <w:vAlign w:val="bottom"/>
            <w:hideMark/>
          </w:tcPr>
          <w:p w:rsidR="00366BAB" w:rsidRPr="00366BAB" w:rsidRDefault="00366BAB" w:rsidP="003F18B3">
            <w:pPr>
              <w:rPr>
                <w:color w:val="000000"/>
                <w:sz w:val="20"/>
                <w:szCs w:val="20"/>
              </w:rPr>
            </w:pPr>
            <w:r w:rsidRPr="00366BAB">
              <w:rPr>
                <w:color w:val="000000"/>
                <w:sz w:val="20"/>
                <w:szCs w:val="20"/>
              </w:rPr>
              <w:t>Налог, взимаемый в связи с применением патентной системы налогообложения</w:t>
            </w:r>
          </w:p>
        </w:tc>
        <w:tc>
          <w:tcPr>
            <w:tcW w:w="685" w:type="pct"/>
            <w:tcBorders>
              <w:top w:val="nil"/>
              <w:left w:val="nil"/>
              <w:bottom w:val="single" w:sz="4" w:space="0" w:color="auto"/>
              <w:right w:val="single" w:sz="4" w:space="0" w:color="auto"/>
            </w:tcBorders>
            <w:shd w:val="clear" w:color="000000" w:fill="FFFFFF"/>
            <w:noWrap/>
            <w:vAlign w:val="bottom"/>
            <w:hideMark/>
          </w:tcPr>
          <w:p w:rsidR="00366BAB" w:rsidRPr="00366BAB" w:rsidRDefault="00366BAB" w:rsidP="003F18B3">
            <w:pPr>
              <w:jc w:val="right"/>
              <w:rPr>
                <w:color w:val="000000"/>
                <w:sz w:val="20"/>
                <w:szCs w:val="20"/>
              </w:rPr>
            </w:pPr>
            <w:r w:rsidRPr="00366BAB">
              <w:rPr>
                <w:color w:val="000000"/>
                <w:sz w:val="20"/>
                <w:szCs w:val="20"/>
              </w:rPr>
              <w:t>364,6</w:t>
            </w:r>
          </w:p>
        </w:tc>
      </w:tr>
      <w:tr w:rsidR="00366BAB" w:rsidRPr="00366BAB" w:rsidTr="00366BAB">
        <w:trPr>
          <w:trHeight w:val="315"/>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366BAB" w:rsidRPr="00366BAB" w:rsidRDefault="00366BAB" w:rsidP="003F18B3">
            <w:pPr>
              <w:rPr>
                <w:b/>
                <w:bCs/>
                <w:color w:val="000000"/>
                <w:sz w:val="20"/>
                <w:szCs w:val="20"/>
              </w:rPr>
            </w:pPr>
            <w:r w:rsidRPr="00366BAB">
              <w:rPr>
                <w:b/>
                <w:bCs/>
                <w:color w:val="000000"/>
                <w:sz w:val="20"/>
                <w:szCs w:val="20"/>
              </w:rPr>
              <w:t>000</w:t>
            </w:r>
          </w:p>
        </w:tc>
        <w:tc>
          <w:tcPr>
            <w:tcW w:w="637"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b/>
                <w:bCs/>
                <w:color w:val="000000"/>
                <w:sz w:val="20"/>
                <w:szCs w:val="20"/>
              </w:rPr>
            </w:pPr>
            <w:r w:rsidRPr="00366BAB">
              <w:rPr>
                <w:b/>
                <w:bCs/>
                <w:color w:val="000000"/>
                <w:sz w:val="20"/>
                <w:szCs w:val="20"/>
              </w:rPr>
              <w:t>1060000000</w:t>
            </w:r>
          </w:p>
        </w:tc>
        <w:tc>
          <w:tcPr>
            <w:tcW w:w="323"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b/>
                <w:bCs/>
                <w:color w:val="000000"/>
                <w:sz w:val="20"/>
                <w:szCs w:val="20"/>
              </w:rPr>
            </w:pPr>
            <w:r w:rsidRPr="00366BAB">
              <w:rPr>
                <w:b/>
                <w:bCs/>
                <w:color w:val="000000"/>
                <w:sz w:val="20"/>
                <w:szCs w:val="20"/>
              </w:rPr>
              <w:t>0000</w:t>
            </w:r>
          </w:p>
        </w:tc>
        <w:tc>
          <w:tcPr>
            <w:tcW w:w="271"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b/>
                <w:bCs/>
                <w:color w:val="000000"/>
                <w:sz w:val="20"/>
                <w:szCs w:val="20"/>
              </w:rPr>
            </w:pPr>
            <w:r w:rsidRPr="00366BAB">
              <w:rPr>
                <w:b/>
                <w:bCs/>
                <w:color w:val="000000"/>
                <w:sz w:val="20"/>
                <w:szCs w:val="20"/>
              </w:rPr>
              <w:t>000</w:t>
            </w:r>
          </w:p>
        </w:tc>
        <w:tc>
          <w:tcPr>
            <w:tcW w:w="2814" w:type="pct"/>
            <w:tcBorders>
              <w:top w:val="nil"/>
              <w:left w:val="nil"/>
              <w:bottom w:val="single" w:sz="4" w:space="0" w:color="auto"/>
              <w:right w:val="single" w:sz="4" w:space="0" w:color="auto"/>
            </w:tcBorders>
            <w:shd w:val="clear" w:color="auto" w:fill="auto"/>
            <w:vAlign w:val="bottom"/>
            <w:hideMark/>
          </w:tcPr>
          <w:p w:rsidR="00366BAB" w:rsidRPr="00366BAB" w:rsidRDefault="00366BAB" w:rsidP="003F18B3">
            <w:pPr>
              <w:rPr>
                <w:b/>
                <w:bCs/>
                <w:color w:val="000000"/>
                <w:sz w:val="20"/>
                <w:szCs w:val="20"/>
              </w:rPr>
            </w:pPr>
            <w:r w:rsidRPr="00366BAB">
              <w:rPr>
                <w:b/>
                <w:bCs/>
                <w:color w:val="000000"/>
                <w:sz w:val="20"/>
                <w:szCs w:val="20"/>
              </w:rPr>
              <w:t>НАЛОГИ НА ИМУЩЕСТВО</w:t>
            </w:r>
          </w:p>
        </w:tc>
        <w:tc>
          <w:tcPr>
            <w:tcW w:w="685"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jc w:val="right"/>
              <w:rPr>
                <w:b/>
                <w:bCs/>
                <w:color w:val="000000"/>
                <w:sz w:val="20"/>
                <w:szCs w:val="20"/>
              </w:rPr>
            </w:pPr>
            <w:r w:rsidRPr="00366BAB">
              <w:rPr>
                <w:b/>
                <w:bCs/>
                <w:color w:val="000000"/>
                <w:sz w:val="20"/>
                <w:szCs w:val="20"/>
              </w:rPr>
              <w:t>919,2</w:t>
            </w:r>
          </w:p>
        </w:tc>
      </w:tr>
      <w:tr w:rsidR="00366BAB" w:rsidRPr="00366BAB" w:rsidTr="00366BAB">
        <w:trPr>
          <w:trHeight w:val="315"/>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000</w:t>
            </w:r>
          </w:p>
        </w:tc>
        <w:tc>
          <w:tcPr>
            <w:tcW w:w="637"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1060200002</w:t>
            </w:r>
          </w:p>
        </w:tc>
        <w:tc>
          <w:tcPr>
            <w:tcW w:w="323"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0000</w:t>
            </w:r>
          </w:p>
        </w:tc>
        <w:tc>
          <w:tcPr>
            <w:tcW w:w="271"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110</w:t>
            </w:r>
          </w:p>
        </w:tc>
        <w:tc>
          <w:tcPr>
            <w:tcW w:w="2814" w:type="pct"/>
            <w:tcBorders>
              <w:top w:val="nil"/>
              <w:left w:val="nil"/>
              <w:bottom w:val="single" w:sz="4" w:space="0" w:color="auto"/>
              <w:right w:val="single" w:sz="4" w:space="0" w:color="auto"/>
            </w:tcBorders>
            <w:shd w:val="clear" w:color="auto" w:fill="auto"/>
            <w:vAlign w:val="bottom"/>
            <w:hideMark/>
          </w:tcPr>
          <w:p w:rsidR="00366BAB" w:rsidRPr="00366BAB" w:rsidRDefault="00366BAB" w:rsidP="003F18B3">
            <w:pPr>
              <w:rPr>
                <w:color w:val="000000"/>
                <w:sz w:val="20"/>
                <w:szCs w:val="20"/>
              </w:rPr>
            </w:pPr>
            <w:r w:rsidRPr="00366BAB">
              <w:rPr>
                <w:color w:val="000000"/>
                <w:sz w:val="20"/>
                <w:szCs w:val="20"/>
              </w:rPr>
              <w:t>Налог на имущество организаций</w:t>
            </w:r>
          </w:p>
        </w:tc>
        <w:tc>
          <w:tcPr>
            <w:tcW w:w="685"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jc w:val="right"/>
              <w:rPr>
                <w:color w:val="000000"/>
                <w:sz w:val="20"/>
                <w:szCs w:val="20"/>
              </w:rPr>
            </w:pPr>
            <w:r w:rsidRPr="00366BAB">
              <w:rPr>
                <w:color w:val="000000"/>
                <w:sz w:val="20"/>
                <w:szCs w:val="20"/>
              </w:rPr>
              <w:t>919,2</w:t>
            </w:r>
          </w:p>
        </w:tc>
      </w:tr>
      <w:tr w:rsidR="00366BAB" w:rsidRPr="00366BAB" w:rsidTr="00366BAB">
        <w:trPr>
          <w:trHeight w:val="315"/>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366BAB" w:rsidRPr="00366BAB" w:rsidRDefault="00366BAB" w:rsidP="003F18B3">
            <w:pPr>
              <w:rPr>
                <w:b/>
                <w:bCs/>
                <w:color w:val="000000"/>
                <w:sz w:val="20"/>
                <w:szCs w:val="20"/>
              </w:rPr>
            </w:pPr>
            <w:r w:rsidRPr="00366BAB">
              <w:rPr>
                <w:b/>
                <w:bCs/>
                <w:color w:val="000000"/>
                <w:sz w:val="20"/>
                <w:szCs w:val="20"/>
              </w:rPr>
              <w:t>000</w:t>
            </w:r>
          </w:p>
        </w:tc>
        <w:tc>
          <w:tcPr>
            <w:tcW w:w="637"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b/>
                <w:bCs/>
                <w:color w:val="000000"/>
                <w:sz w:val="20"/>
                <w:szCs w:val="20"/>
              </w:rPr>
            </w:pPr>
            <w:r w:rsidRPr="00366BAB">
              <w:rPr>
                <w:b/>
                <w:bCs/>
                <w:color w:val="000000"/>
                <w:sz w:val="20"/>
                <w:szCs w:val="20"/>
              </w:rPr>
              <w:t>1080000000</w:t>
            </w:r>
          </w:p>
        </w:tc>
        <w:tc>
          <w:tcPr>
            <w:tcW w:w="323"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b/>
                <w:bCs/>
                <w:color w:val="000000"/>
                <w:sz w:val="20"/>
                <w:szCs w:val="20"/>
              </w:rPr>
            </w:pPr>
            <w:r w:rsidRPr="00366BAB">
              <w:rPr>
                <w:b/>
                <w:bCs/>
                <w:color w:val="000000"/>
                <w:sz w:val="20"/>
                <w:szCs w:val="20"/>
              </w:rPr>
              <w:t>0000</w:t>
            </w:r>
          </w:p>
        </w:tc>
        <w:tc>
          <w:tcPr>
            <w:tcW w:w="271"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b/>
                <w:bCs/>
                <w:color w:val="000000"/>
                <w:sz w:val="20"/>
                <w:szCs w:val="20"/>
              </w:rPr>
            </w:pPr>
            <w:r w:rsidRPr="00366BAB">
              <w:rPr>
                <w:b/>
                <w:bCs/>
                <w:color w:val="000000"/>
                <w:sz w:val="20"/>
                <w:szCs w:val="20"/>
              </w:rPr>
              <w:t>000</w:t>
            </w:r>
          </w:p>
        </w:tc>
        <w:tc>
          <w:tcPr>
            <w:tcW w:w="2814" w:type="pct"/>
            <w:tcBorders>
              <w:top w:val="nil"/>
              <w:left w:val="nil"/>
              <w:bottom w:val="single" w:sz="4" w:space="0" w:color="auto"/>
              <w:right w:val="single" w:sz="4" w:space="0" w:color="auto"/>
            </w:tcBorders>
            <w:shd w:val="clear" w:color="auto" w:fill="auto"/>
            <w:vAlign w:val="bottom"/>
            <w:hideMark/>
          </w:tcPr>
          <w:p w:rsidR="00366BAB" w:rsidRPr="00366BAB" w:rsidRDefault="00366BAB" w:rsidP="003F18B3">
            <w:pPr>
              <w:rPr>
                <w:b/>
                <w:bCs/>
                <w:color w:val="000000"/>
                <w:sz w:val="20"/>
                <w:szCs w:val="20"/>
              </w:rPr>
            </w:pPr>
            <w:r w:rsidRPr="00366BAB">
              <w:rPr>
                <w:b/>
                <w:bCs/>
                <w:color w:val="000000"/>
                <w:sz w:val="20"/>
                <w:szCs w:val="20"/>
              </w:rPr>
              <w:t>ГОСУДАРСТВЕННАЯ ПОШЛИНА</w:t>
            </w:r>
          </w:p>
        </w:tc>
        <w:tc>
          <w:tcPr>
            <w:tcW w:w="685"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jc w:val="right"/>
              <w:rPr>
                <w:b/>
                <w:bCs/>
                <w:color w:val="000000"/>
                <w:sz w:val="20"/>
                <w:szCs w:val="20"/>
              </w:rPr>
            </w:pPr>
            <w:r w:rsidRPr="00366BAB">
              <w:rPr>
                <w:b/>
                <w:bCs/>
                <w:color w:val="000000"/>
                <w:sz w:val="20"/>
                <w:szCs w:val="20"/>
              </w:rPr>
              <w:t>135,2</w:t>
            </w:r>
          </w:p>
        </w:tc>
      </w:tr>
      <w:tr w:rsidR="00366BAB" w:rsidRPr="00366BAB" w:rsidTr="00366BAB">
        <w:trPr>
          <w:trHeight w:val="70"/>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000</w:t>
            </w:r>
          </w:p>
        </w:tc>
        <w:tc>
          <w:tcPr>
            <w:tcW w:w="637"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1080300001</w:t>
            </w:r>
          </w:p>
        </w:tc>
        <w:tc>
          <w:tcPr>
            <w:tcW w:w="323"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0000</w:t>
            </w:r>
          </w:p>
        </w:tc>
        <w:tc>
          <w:tcPr>
            <w:tcW w:w="271"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110</w:t>
            </w:r>
          </w:p>
        </w:tc>
        <w:tc>
          <w:tcPr>
            <w:tcW w:w="2814" w:type="pct"/>
            <w:tcBorders>
              <w:top w:val="nil"/>
              <w:left w:val="nil"/>
              <w:bottom w:val="single" w:sz="4" w:space="0" w:color="auto"/>
              <w:right w:val="single" w:sz="4" w:space="0" w:color="auto"/>
            </w:tcBorders>
            <w:shd w:val="clear" w:color="auto" w:fill="auto"/>
            <w:vAlign w:val="bottom"/>
            <w:hideMark/>
          </w:tcPr>
          <w:p w:rsidR="00366BAB" w:rsidRPr="00366BAB" w:rsidRDefault="00366BAB" w:rsidP="003F18B3">
            <w:pPr>
              <w:rPr>
                <w:color w:val="000000"/>
                <w:sz w:val="20"/>
                <w:szCs w:val="20"/>
              </w:rPr>
            </w:pPr>
            <w:r w:rsidRPr="00366BAB">
              <w:rPr>
                <w:color w:val="000000"/>
                <w:sz w:val="20"/>
                <w:szCs w:val="20"/>
              </w:rPr>
              <w:t>Государственная пошлина по делам, рассматриваемым в судах общей юрисдикции, мировыми судьями</w:t>
            </w:r>
          </w:p>
        </w:tc>
        <w:tc>
          <w:tcPr>
            <w:tcW w:w="685"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jc w:val="right"/>
              <w:rPr>
                <w:color w:val="000000"/>
                <w:sz w:val="20"/>
                <w:szCs w:val="20"/>
              </w:rPr>
            </w:pPr>
            <w:r w:rsidRPr="00366BAB">
              <w:rPr>
                <w:color w:val="000000"/>
                <w:sz w:val="20"/>
                <w:szCs w:val="20"/>
              </w:rPr>
              <w:t>135,2</w:t>
            </w:r>
          </w:p>
        </w:tc>
      </w:tr>
      <w:tr w:rsidR="00366BAB" w:rsidRPr="00366BAB" w:rsidTr="00366BAB">
        <w:trPr>
          <w:trHeight w:val="231"/>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366BAB" w:rsidRPr="00366BAB" w:rsidRDefault="00366BAB" w:rsidP="003F18B3">
            <w:pPr>
              <w:rPr>
                <w:b/>
                <w:bCs/>
                <w:color w:val="000000"/>
                <w:sz w:val="20"/>
                <w:szCs w:val="20"/>
              </w:rPr>
            </w:pPr>
            <w:r w:rsidRPr="00366BAB">
              <w:rPr>
                <w:b/>
                <w:bCs/>
                <w:color w:val="000000"/>
                <w:sz w:val="20"/>
                <w:szCs w:val="20"/>
              </w:rPr>
              <w:t>000</w:t>
            </w:r>
          </w:p>
        </w:tc>
        <w:tc>
          <w:tcPr>
            <w:tcW w:w="637"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b/>
                <w:bCs/>
                <w:color w:val="000000"/>
                <w:sz w:val="20"/>
                <w:szCs w:val="20"/>
              </w:rPr>
            </w:pPr>
            <w:r w:rsidRPr="00366BAB">
              <w:rPr>
                <w:b/>
                <w:bCs/>
                <w:color w:val="000000"/>
                <w:sz w:val="20"/>
                <w:szCs w:val="20"/>
              </w:rPr>
              <w:t>1110000000</w:t>
            </w:r>
          </w:p>
        </w:tc>
        <w:tc>
          <w:tcPr>
            <w:tcW w:w="323"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b/>
                <w:bCs/>
                <w:color w:val="000000"/>
                <w:sz w:val="20"/>
                <w:szCs w:val="20"/>
              </w:rPr>
            </w:pPr>
            <w:r w:rsidRPr="00366BAB">
              <w:rPr>
                <w:b/>
                <w:bCs/>
                <w:color w:val="000000"/>
                <w:sz w:val="20"/>
                <w:szCs w:val="20"/>
              </w:rPr>
              <w:t>0000</w:t>
            </w:r>
          </w:p>
        </w:tc>
        <w:tc>
          <w:tcPr>
            <w:tcW w:w="271"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b/>
                <w:bCs/>
                <w:color w:val="000000"/>
                <w:sz w:val="20"/>
                <w:szCs w:val="20"/>
              </w:rPr>
            </w:pPr>
            <w:r w:rsidRPr="00366BAB">
              <w:rPr>
                <w:b/>
                <w:bCs/>
                <w:color w:val="000000"/>
                <w:sz w:val="20"/>
                <w:szCs w:val="20"/>
              </w:rPr>
              <w:t>000</w:t>
            </w:r>
          </w:p>
        </w:tc>
        <w:tc>
          <w:tcPr>
            <w:tcW w:w="2814" w:type="pct"/>
            <w:tcBorders>
              <w:top w:val="nil"/>
              <w:left w:val="nil"/>
              <w:bottom w:val="single" w:sz="4" w:space="0" w:color="auto"/>
              <w:right w:val="single" w:sz="4" w:space="0" w:color="auto"/>
            </w:tcBorders>
            <w:shd w:val="clear" w:color="auto" w:fill="auto"/>
            <w:vAlign w:val="bottom"/>
            <w:hideMark/>
          </w:tcPr>
          <w:p w:rsidR="00366BAB" w:rsidRPr="00366BAB" w:rsidRDefault="00366BAB" w:rsidP="003F18B3">
            <w:pPr>
              <w:rPr>
                <w:b/>
                <w:bCs/>
                <w:color w:val="000000"/>
                <w:sz w:val="20"/>
                <w:szCs w:val="20"/>
              </w:rPr>
            </w:pPr>
            <w:r w:rsidRPr="00366BAB">
              <w:rPr>
                <w:b/>
                <w:bCs/>
                <w:color w:val="000000"/>
                <w:sz w:val="20"/>
                <w:szCs w:val="20"/>
              </w:rPr>
              <w:t>ДОХОДЫ ОТ ИСПОЛЬЗОВАНИЯ ИМУЩЕСТВА, НАХОДЯЩЕГОСЯ В ГОСУДАРСТВЕННОЙ И МУНИЦИПАЛЬНОЙ СОБСТВЕННОСТИ</w:t>
            </w:r>
          </w:p>
        </w:tc>
        <w:tc>
          <w:tcPr>
            <w:tcW w:w="685"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jc w:val="right"/>
              <w:rPr>
                <w:b/>
                <w:bCs/>
                <w:color w:val="000000"/>
                <w:sz w:val="20"/>
                <w:szCs w:val="20"/>
              </w:rPr>
            </w:pPr>
            <w:r w:rsidRPr="00366BAB">
              <w:rPr>
                <w:b/>
                <w:bCs/>
                <w:color w:val="000000"/>
                <w:sz w:val="20"/>
                <w:szCs w:val="20"/>
              </w:rPr>
              <w:t>1 680,0</w:t>
            </w:r>
          </w:p>
        </w:tc>
      </w:tr>
      <w:tr w:rsidR="00366BAB" w:rsidRPr="00366BAB" w:rsidTr="00366BAB">
        <w:trPr>
          <w:trHeight w:val="538"/>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000</w:t>
            </w:r>
          </w:p>
        </w:tc>
        <w:tc>
          <w:tcPr>
            <w:tcW w:w="637"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1110100000</w:t>
            </w:r>
          </w:p>
        </w:tc>
        <w:tc>
          <w:tcPr>
            <w:tcW w:w="323"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0000</w:t>
            </w:r>
          </w:p>
        </w:tc>
        <w:tc>
          <w:tcPr>
            <w:tcW w:w="271"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120</w:t>
            </w:r>
          </w:p>
        </w:tc>
        <w:tc>
          <w:tcPr>
            <w:tcW w:w="2814" w:type="pct"/>
            <w:tcBorders>
              <w:top w:val="nil"/>
              <w:left w:val="nil"/>
              <w:bottom w:val="single" w:sz="4" w:space="0" w:color="auto"/>
              <w:right w:val="single" w:sz="4" w:space="0" w:color="auto"/>
            </w:tcBorders>
            <w:shd w:val="clear" w:color="auto" w:fill="auto"/>
            <w:vAlign w:val="bottom"/>
            <w:hideMark/>
          </w:tcPr>
          <w:p w:rsidR="00366BAB" w:rsidRPr="00366BAB" w:rsidRDefault="00366BAB" w:rsidP="003F18B3">
            <w:pPr>
              <w:rPr>
                <w:color w:val="000000"/>
                <w:sz w:val="20"/>
                <w:szCs w:val="20"/>
              </w:rPr>
            </w:pPr>
            <w:r w:rsidRPr="00366BAB">
              <w:rPr>
                <w:color w:val="000000"/>
                <w:sz w:val="20"/>
                <w:szCs w:val="20"/>
              </w:rPr>
              <w:t xml:space="preserve">Доходы в виде прибыли, приходящейся на доли </w:t>
            </w:r>
            <w:r>
              <w:rPr>
                <w:color w:val="000000"/>
                <w:sz w:val="20"/>
                <w:szCs w:val="20"/>
              </w:rPr>
              <w:t>в уставных (складочных) капитал</w:t>
            </w:r>
            <w:r w:rsidRPr="00366BAB">
              <w:rPr>
                <w:color w:val="000000"/>
                <w:sz w:val="20"/>
                <w:szCs w:val="20"/>
              </w:rPr>
              <w:t>ах хозяйственных товариществ и обществ, или дивидендов по акциям, принадлежащих Российской Федерации, субъектам Российской Федерации или муниципальным образованиям</w:t>
            </w:r>
          </w:p>
        </w:tc>
        <w:tc>
          <w:tcPr>
            <w:tcW w:w="685"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jc w:val="right"/>
              <w:rPr>
                <w:color w:val="000000"/>
                <w:sz w:val="20"/>
                <w:szCs w:val="20"/>
              </w:rPr>
            </w:pPr>
            <w:r w:rsidRPr="00366BAB">
              <w:rPr>
                <w:color w:val="000000"/>
                <w:sz w:val="20"/>
                <w:szCs w:val="20"/>
              </w:rPr>
              <w:t>0,5</w:t>
            </w:r>
          </w:p>
        </w:tc>
      </w:tr>
      <w:tr w:rsidR="00366BAB" w:rsidRPr="00366BAB" w:rsidTr="00366BAB">
        <w:trPr>
          <w:trHeight w:val="73"/>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000</w:t>
            </w:r>
          </w:p>
        </w:tc>
        <w:tc>
          <w:tcPr>
            <w:tcW w:w="637"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1110500000</w:t>
            </w:r>
          </w:p>
        </w:tc>
        <w:tc>
          <w:tcPr>
            <w:tcW w:w="323"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0000</w:t>
            </w:r>
          </w:p>
        </w:tc>
        <w:tc>
          <w:tcPr>
            <w:tcW w:w="271"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120</w:t>
            </w:r>
          </w:p>
        </w:tc>
        <w:tc>
          <w:tcPr>
            <w:tcW w:w="2814" w:type="pct"/>
            <w:tcBorders>
              <w:top w:val="nil"/>
              <w:left w:val="nil"/>
              <w:bottom w:val="single" w:sz="4" w:space="0" w:color="auto"/>
              <w:right w:val="single" w:sz="4" w:space="0" w:color="auto"/>
            </w:tcBorders>
            <w:shd w:val="clear" w:color="auto" w:fill="auto"/>
            <w:vAlign w:val="bottom"/>
            <w:hideMark/>
          </w:tcPr>
          <w:p w:rsidR="00366BAB" w:rsidRPr="00366BAB" w:rsidRDefault="00366BAB" w:rsidP="003F18B3">
            <w:pPr>
              <w:rPr>
                <w:color w:val="000000"/>
                <w:sz w:val="20"/>
                <w:szCs w:val="20"/>
              </w:rPr>
            </w:pPr>
            <w:r w:rsidRPr="00366BAB">
              <w:rPr>
                <w:color w:val="000000"/>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685"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jc w:val="right"/>
              <w:rPr>
                <w:color w:val="000000"/>
                <w:sz w:val="20"/>
                <w:szCs w:val="20"/>
              </w:rPr>
            </w:pPr>
            <w:r w:rsidRPr="00366BAB">
              <w:rPr>
                <w:color w:val="000000"/>
                <w:sz w:val="20"/>
                <w:szCs w:val="20"/>
              </w:rPr>
              <w:t>1 574,5</w:t>
            </w:r>
          </w:p>
        </w:tc>
      </w:tr>
      <w:tr w:rsidR="00366BAB" w:rsidRPr="00366BAB" w:rsidTr="00366BAB">
        <w:trPr>
          <w:trHeight w:val="345"/>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000</w:t>
            </w:r>
          </w:p>
        </w:tc>
        <w:tc>
          <w:tcPr>
            <w:tcW w:w="637"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1110900000</w:t>
            </w:r>
          </w:p>
        </w:tc>
        <w:tc>
          <w:tcPr>
            <w:tcW w:w="323"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 xml:space="preserve">0000 </w:t>
            </w:r>
          </w:p>
        </w:tc>
        <w:tc>
          <w:tcPr>
            <w:tcW w:w="271"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120</w:t>
            </w:r>
          </w:p>
        </w:tc>
        <w:tc>
          <w:tcPr>
            <w:tcW w:w="2814" w:type="pct"/>
            <w:tcBorders>
              <w:top w:val="nil"/>
              <w:left w:val="nil"/>
              <w:bottom w:val="single" w:sz="4" w:space="0" w:color="auto"/>
              <w:right w:val="single" w:sz="4" w:space="0" w:color="auto"/>
            </w:tcBorders>
            <w:shd w:val="clear" w:color="auto" w:fill="auto"/>
            <w:vAlign w:val="bottom"/>
            <w:hideMark/>
          </w:tcPr>
          <w:p w:rsidR="00366BAB" w:rsidRPr="00366BAB" w:rsidRDefault="00366BAB" w:rsidP="003F18B3">
            <w:pPr>
              <w:rPr>
                <w:color w:val="000000"/>
                <w:sz w:val="20"/>
                <w:szCs w:val="20"/>
              </w:rPr>
            </w:pPr>
            <w:r w:rsidRPr="00366BAB">
              <w:rPr>
                <w:color w:val="000000"/>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685"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jc w:val="right"/>
              <w:rPr>
                <w:color w:val="000000"/>
                <w:sz w:val="20"/>
                <w:szCs w:val="20"/>
              </w:rPr>
            </w:pPr>
            <w:r w:rsidRPr="00366BAB">
              <w:rPr>
                <w:color w:val="000000"/>
                <w:sz w:val="20"/>
                <w:szCs w:val="20"/>
              </w:rPr>
              <w:t>105,0</w:t>
            </w:r>
          </w:p>
        </w:tc>
      </w:tr>
      <w:tr w:rsidR="00366BAB" w:rsidRPr="00366BAB" w:rsidTr="00366BAB">
        <w:trPr>
          <w:trHeight w:val="177"/>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366BAB" w:rsidRPr="00366BAB" w:rsidRDefault="00366BAB" w:rsidP="003F18B3">
            <w:pPr>
              <w:rPr>
                <w:b/>
                <w:bCs/>
                <w:color w:val="000000"/>
                <w:sz w:val="20"/>
                <w:szCs w:val="20"/>
              </w:rPr>
            </w:pPr>
            <w:r w:rsidRPr="00366BAB">
              <w:rPr>
                <w:b/>
                <w:bCs/>
                <w:color w:val="000000"/>
                <w:sz w:val="20"/>
                <w:szCs w:val="20"/>
              </w:rPr>
              <w:t>000</w:t>
            </w:r>
          </w:p>
        </w:tc>
        <w:tc>
          <w:tcPr>
            <w:tcW w:w="637"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b/>
                <w:bCs/>
                <w:color w:val="000000"/>
                <w:sz w:val="20"/>
                <w:szCs w:val="20"/>
              </w:rPr>
            </w:pPr>
            <w:r w:rsidRPr="00366BAB">
              <w:rPr>
                <w:b/>
                <w:bCs/>
                <w:color w:val="000000"/>
                <w:sz w:val="20"/>
                <w:szCs w:val="20"/>
              </w:rPr>
              <w:t>1120000000</w:t>
            </w:r>
          </w:p>
        </w:tc>
        <w:tc>
          <w:tcPr>
            <w:tcW w:w="323"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b/>
                <w:bCs/>
                <w:color w:val="000000"/>
                <w:sz w:val="20"/>
                <w:szCs w:val="20"/>
              </w:rPr>
            </w:pPr>
            <w:r w:rsidRPr="00366BAB">
              <w:rPr>
                <w:b/>
                <w:bCs/>
                <w:color w:val="000000"/>
                <w:sz w:val="20"/>
                <w:szCs w:val="20"/>
              </w:rPr>
              <w:t>0000</w:t>
            </w:r>
          </w:p>
        </w:tc>
        <w:tc>
          <w:tcPr>
            <w:tcW w:w="271"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b/>
                <w:bCs/>
                <w:color w:val="000000"/>
                <w:sz w:val="20"/>
                <w:szCs w:val="20"/>
              </w:rPr>
            </w:pPr>
            <w:r w:rsidRPr="00366BAB">
              <w:rPr>
                <w:b/>
                <w:bCs/>
                <w:color w:val="000000"/>
                <w:sz w:val="20"/>
                <w:szCs w:val="20"/>
              </w:rPr>
              <w:t>000</w:t>
            </w:r>
          </w:p>
        </w:tc>
        <w:tc>
          <w:tcPr>
            <w:tcW w:w="2814" w:type="pct"/>
            <w:tcBorders>
              <w:top w:val="nil"/>
              <w:left w:val="nil"/>
              <w:bottom w:val="single" w:sz="4" w:space="0" w:color="auto"/>
              <w:right w:val="single" w:sz="4" w:space="0" w:color="auto"/>
            </w:tcBorders>
            <w:shd w:val="clear" w:color="auto" w:fill="auto"/>
            <w:vAlign w:val="bottom"/>
            <w:hideMark/>
          </w:tcPr>
          <w:p w:rsidR="00366BAB" w:rsidRPr="00366BAB" w:rsidRDefault="00366BAB" w:rsidP="003F18B3">
            <w:pPr>
              <w:rPr>
                <w:b/>
                <w:bCs/>
                <w:color w:val="000000"/>
                <w:sz w:val="20"/>
                <w:szCs w:val="20"/>
              </w:rPr>
            </w:pPr>
            <w:r w:rsidRPr="00366BAB">
              <w:rPr>
                <w:b/>
                <w:bCs/>
                <w:color w:val="000000"/>
                <w:sz w:val="20"/>
                <w:szCs w:val="20"/>
              </w:rPr>
              <w:t>ПЛАТЕЖИ ПРИ ПОЛЬЗОВАНИИ ПРИРОДНЫМИ РЕСУРСАМИ</w:t>
            </w:r>
          </w:p>
        </w:tc>
        <w:tc>
          <w:tcPr>
            <w:tcW w:w="685"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jc w:val="right"/>
              <w:rPr>
                <w:b/>
                <w:bCs/>
                <w:color w:val="000000"/>
                <w:sz w:val="20"/>
                <w:szCs w:val="20"/>
              </w:rPr>
            </w:pPr>
            <w:r w:rsidRPr="00366BAB">
              <w:rPr>
                <w:b/>
                <w:bCs/>
                <w:color w:val="000000"/>
                <w:sz w:val="20"/>
                <w:szCs w:val="20"/>
              </w:rPr>
              <w:t>337,5</w:t>
            </w:r>
          </w:p>
        </w:tc>
      </w:tr>
      <w:tr w:rsidR="00366BAB" w:rsidRPr="00366BAB" w:rsidTr="00366BAB">
        <w:trPr>
          <w:trHeight w:val="70"/>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000</w:t>
            </w:r>
          </w:p>
        </w:tc>
        <w:tc>
          <w:tcPr>
            <w:tcW w:w="637"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1120100001</w:t>
            </w:r>
          </w:p>
        </w:tc>
        <w:tc>
          <w:tcPr>
            <w:tcW w:w="323"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0000</w:t>
            </w:r>
          </w:p>
        </w:tc>
        <w:tc>
          <w:tcPr>
            <w:tcW w:w="271"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120</w:t>
            </w:r>
          </w:p>
        </w:tc>
        <w:tc>
          <w:tcPr>
            <w:tcW w:w="2814" w:type="pct"/>
            <w:tcBorders>
              <w:top w:val="nil"/>
              <w:left w:val="nil"/>
              <w:bottom w:val="single" w:sz="4" w:space="0" w:color="auto"/>
              <w:right w:val="single" w:sz="4" w:space="0" w:color="auto"/>
            </w:tcBorders>
            <w:shd w:val="clear" w:color="auto" w:fill="auto"/>
            <w:vAlign w:val="bottom"/>
            <w:hideMark/>
          </w:tcPr>
          <w:p w:rsidR="00366BAB" w:rsidRPr="00366BAB" w:rsidRDefault="00366BAB" w:rsidP="003F18B3">
            <w:pPr>
              <w:rPr>
                <w:color w:val="000000"/>
                <w:sz w:val="20"/>
                <w:szCs w:val="20"/>
              </w:rPr>
            </w:pPr>
            <w:r w:rsidRPr="00366BAB">
              <w:rPr>
                <w:color w:val="000000"/>
                <w:sz w:val="20"/>
                <w:szCs w:val="20"/>
              </w:rPr>
              <w:t>Плата за негативное воздействие на окружающую среду</w:t>
            </w:r>
          </w:p>
        </w:tc>
        <w:tc>
          <w:tcPr>
            <w:tcW w:w="685"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jc w:val="right"/>
              <w:rPr>
                <w:color w:val="000000"/>
                <w:sz w:val="20"/>
                <w:szCs w:val="20"/>
              </w:rPr>
            </w:pPr>
            <w:r w:rsidRPr="00366BAB">
              <w:rPr>
                <w:color w:val="000000"/>
                <w:sz w:val="20"/>
                <w:szCs w:val="20"/>
              </w:rPr>
              <w:t>337,5</w:t>
            </w:r>
          </w:p>
        </w:tc>
      </w:tr>
      <w:tr w:rsidR="00366BAB" w:rsidRPr="00366BAB" w:rsidTr="00366BAB">
        <w:trPr>
          <w:trHeight w:val="159"/>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366BAB" w:rsidRPr="00366BAB" w:rsidRDefault="00366BAB" w:rsidP="003F18B3">
            <w:pPr>
              <w:rPr>
                <w:b/>
                <w:bCs/>
                <w:color w:val="000000"/>
                <w:sz w:val="20"/>
                <w:szCs w:val="20"/>
              </w:rPr>
            </w:pPr>
            <w:r w:rsidRPr="00366BAB">
              <w:rPr>
                <w:b/>
                <w:bCs/>
                <w:color w:val="000000"/>
                <w:sz w:val="20"/>
                <w:szCs w:val="20"/>
              </w:rPr>
              <w:t>000</w:t>
            </w:r>
          </w:p>
        </w:tc>
        <w:tc>
          <w:tcPr>
            <w:tcW w:w="637"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b/>
                <w:bCs/>
                <w:color w:val="000000"/>
                <w:sz w:val="20"/>
                <w:szCs w:val="20"/>
              </w:rPr>
            </w:pPr>
            <w:r w:rsidRPr="00366BAB">
              <w:rPr>
                <w:b/>
                <w:bCs/>
                <w:color w:val="000000"/>
                <w:sz w:val="20"/>
                <w:szCs w:val="20"/>
              </w:rPr>
              <w:t>1130000000</w:t>
            </w:r>
          </w:p>
        </w:tc>
        <w:tc>
          <w:tcPr>
            <w:tcW w:w="323"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b/>
                <w:bCs/>
                <w:color w:val="000000"/>
                <w:sz w:val="20"/>
                <w:szCs w:val="20"/>
              </w:rPr>
            </w:pPr>
            <w:r w:rsidRPr="00366BAB">
              <w:rPr>
                <w:b/>
                <w:bCs/>
                <w:color w:val="000000"/>
                <w:sz w:val="20"/>
                <w:szCs w:val="20"/>
              </w:rPr>
              <w:t>0000</w:t>
            </w:r>
          </w:p>
        </w:tc>
        <w:tc>
          <w:tcPr>
            <w:tcW w:w="271"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b/>
                <w:bCs/>
                <w:color w:val="000000"/>
                <w:sz w:val="20"/>
                <w:szCs w:val="20"/>
              </w:rPr>
            </w:pPr>
            <w:r w:rsidRPr="00366BAB">
              <w:rPr>
                <w:b/>
                <w:bCs/>
                <w:color w:val="000000"/>
                <w:sz w:val="20"/>
                <w:szCs w:val="20"/>
              </w:rPr>
              <w:t>000</w:t>
            </w:r>
          </w:p>
        </w:tc>
        <w:tc>
          <w:tcPr>
            <w:tcW w:w="2814" w:type="pct"/>
            <w:tcBorders>
              <w:top w:val="nil"/>
              <w:left w:val="nil"/>
              <w:bottom w:val="single" w:sz="4" w:space="0" w:color="auto"/>
              <w:right w:val="single" w:sz="4" w:space="0" w:color="auto"/>
            </w:tcBorders>
            <w:shd w:val="clear" w:color="auto" w:fill="auto"/>
            <w:vAlign w:val="bottom"/>
            <w:hideMark/>
          </w:tcPr>
          <w:p w:rsidR="00366BAB" w:rsidRPr="00366BAB" w:rsidRDefault="00366BAB" w:rsidP="003F18B3">
            <w:pPr>
              <w:rPr>
                <w:b/>
                <w:bCs/>
                <w:color w:val="000000"/>
                <w:sz w:val="20"/>
                <w:szCs w:val="20"/>
              </w:rPr>
            </w:pPr>
            <w:r w:rsidRPr="00366BAB">
              <w:rPr>
                <w:b/>
                <w:bCs/>
                <w:color w:val="000000"/>
                <w:sz w:val="20"/>
                <w:szCs w:val="20"/>
              </w:rPr>
              <w:t>ДОХОДЫ ОТ ОКАЗАНИЯ ПЛАТНЫХ УСЛУГ И КОМПЕНСАЦИИ ЗАТРАТ ГОСУДАРСТВА</w:t>
            </w:r>
          </w:p>
        </w:tc>
        <w:tc>
          <w:tcPr>
            <w:tcW w:w="685"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jc w:val="right"/>
              <w:rPr>
                <w:b/>
                <w:bCs/>
                <w:color w:val="000000"/>
                <w:sz w:val="20"/>
                <w:szCs w:val="20"/>
              </w:rPr>
            </w:pPr>
            <w:r w:rsidRPr="00366BAB">
              <w:rPr>
                <w:b/>
                <w:bCs/>
                <w:color w:val="000000"/>
                <w:sz w:val="20"/>
                <w:szCs w:val="20"/>
              </w:rPr>
              <w:t>6 363,2</w:t>
            </w:r>
          </w:p>
        </w:tc>
      </w:tr>
      <w:tr w:rsidR="00366BAB" w:rsidRPr="00366BAB" w:rsidTr="00366BAB">
        <w:trPr>
          <w:trHeight w:val="315"/>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000</w:t>
            </w:r>
          </w:p>
        </w:tc>
        <w:tc>
          <w:tcPr>
            <w:tcW w:w="637"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1130100000</w:t>
            </w:r>
          </w:p>
        </w:tc>
        <w:tc>
          <w:tcPr>
            <w:tcW w:w="323"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0000</w:t>
            </w:r>
          </w:p>
        </w:tc>
        <w:tc>
          <w:tcPr>
            <w:tcW w:w="271"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130</w:t>
            </w:r>
          </w:p>
        </w:tc>
        <w:tc>
          <w:tcPr>
            <w:tcW w:w="2814" w:type="pct"/>
            <w:tcBorders>
              <w:top w:val="nil"/>
              <w:left w:val="nil"/>
              <w:bottom w:val="single" w:sz="4" w:space="0" w:color="auto"/>
              <w:right w:val="single" w:sz="4" w:space="0" w:color="auto"/>
            </w:tcBorders>
            <w:shd w:val="clear" w:color="auto" w:fill="auto"/>
            <w:vAlign w:val="bottom"/>
            <w:hideMark/>
          </w:tcPr>
          <w:p w:rsidR="00366BAB" w:rsidRPr="00366BAB" w:rsidRDefault="00366BAB" w:rsidP="003F18B3">
            <w:pPr>
              <w:rPr>
                <w:color w:val="000000"/>
                <w:sz w:val="20"/>
                <w:szCs w:val="20"/>
              </w:rPr>
            </w:pPr>
            <w:r w:rsidRPr="00366BAB">
              <w:rPr>
                <w:color w:val="000000"/>
                <w:sz w:val="20"/>
                <w:szCs w:val="20"/>
              </w:rPr>
              <w:t>Доходы от оказания услуг или компенсации затрат государства</w:t>
            </w:r>
          </w:p>
        </w:tc>
        <w:tc>
          <w:tcPr>
            <w:tcW w:w="685"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jc w:val="right"/>
              <w:rPr>
                <w:color w:val="000000"/>
                <w:sz w:val="20"/>
                <w:szCs w:val="20"/>
              </w:rPr>
            </w:pPr>
            <w:r w:rsidRPr="00366BAB">
              <w:rPr>
                <w:color w:val="000000"/>
                <w:sz w:val="20"/>
                <w:szCs w:val="20"/>
              </w:rPr>
              <w:t>5 848,4</w:t>
            </w:r>
          </w:p>
        </w:tc>
      </w:tr>
      <w:tr w:rsidR="00366BAB" w:rsidRPr="00366BAB" w:rsidTr="00366BAB">
        <w:trPr>
          <w:trHeight w:val="315"/>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000</w:t>
            </w:r>
          </w:p>
        </w:tc>
        <w:tc>
          <w:tcPr>
            <w:tcW w:w="637"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1130200000</w:t>
            </w:r>
          </w:p>
        </w:tc>
        <w:tc>
          <w:tcPr>
            <w:tcW w:w="323"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0000</w:t>
            </w:r>
          </w:p>
        </w:tc>
        <w:tc>
          <w:tcPr>
            <w:tcW w:w="271"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130</w:t>
            </w:r>
          </w:p>
        </w:tc>
        <w:tc>
          <w:tcPr>
            <w:tcW w:w="2814" w:type="pct"/>
            <w:tcBorders>
              <w:top w:val="nil"/>
              <w:left w:val="nil"/>
              <w:bottom w:val="single" w:sz="4" w:space="0" w:color="auto"/>
              <w:right w:val="single" w:sz="4" w:space="0" w:color="auto"/>
            </w:tcBorders>
            <w:shd w:val="clear" w:color="auto" w:fill="auto"/>
            <w:vAlign w:val="bottom"/>
            <w:hideMark/>
          </w:tcPr>
          <w:p w:rsidR="00366BAB" w:rsidRPr="00366BAB" w:rsidRDefault="00366BAB" w:rsidP="003F18B3">
            <w:pPr>
              <w:rPr>
                <w:color w:val="000000"/>
                <w:sz w:val="20"/>
                <w:szCs w:val="20"/>
              </w:rPr>
            </w:pPr>
            <w:r w:rsidRPr="00366BAB">
              <w:rPr>
                <w:color w:val="000000"/>
                <w:sz w:val="20"/>
                <w:szCs w:val="20"/>
              </w:rPr>
              <w:t>Доходы от компенсации затрат государства</w:t>
            </w:r>
          </w:p>
        </w:tc>
        <w:tc>
          <w:tcPr>
            <w:tcW w:w="685"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jc w:val="right"/>
              <w:rPr>
                <w:color w:val="000000"/>
                <w:sz w:val="20"/>
                <w:szCs w:val="20"/>
              </w:rPr>
            </w:pPr>
            <w:r w:rsidRPr="00366BAB">
              <w:rPr>
                <w:color w:val="000000"/>
                <w:sz w:val="20"/>
                <w:szCs w:val="20"/>
              </w:rPr>
              <w:t>514,8</w:t>
            </w:r>
          </w:p>
        </w:tc>
      </w:tr>
      <w:tr w:rsidR="00366BAB" w:rsidRPr="00366BAB" w:rsidTr="00366BAB">
        <w:trPr>
          <w:trHeight w:val="70"/>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366BAB" w:rsidRPr="00366BAB" w:rsidRDefault="00366BAB" w:rsidP="003F18B3">
            <w:pPr>
              <w:rPr>
                <w:b/>
                <w:bCs/>
                <w:color w:val="000000"/>
                <w:sz w:val="20"/>
                <w:szCs w:val="20"/>
              </w:rPr>
            </w:pPr>
            <w:r w:rsidRPr="00366BAB">
              <w:rPr>
                <w:b/>
                <w:bCs/>
                <w:color w:val="000000"/>
                <w:sz w:val="20"/>
                <w:szCs w:val="20"/>
              </w:rPr>
              <w:t>000</w:t>
            </w:r>
          </w:p>
        </w:tc>
        <w:tc>
          <w:tcPr>
            <w:tcW w:w="637"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b/>
                <w:bCs/>
                <w:color w:val="000000"/>
                <w:sz w:val="20"/>
                <w:szCs w:val="20"/>
              </w:rPr>
            </w:pPr>
            <w:r w:rsidRPr="00366BAB">
              <w:rPr>
                <w:b/>
                <w:bCs/>
                <w:color w:val="000000"/>
                <w:sz w:val="20"/>
                <w:szCs w:val="20"/>
              </w:rPr>
              <w:t>1140000000</w:t>
            </w:r>
          </w:p>
        </w:tc>
        <w:tc>
          <w:tcPr>
            <w:tcW w:w="323"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b/>
                <w:bCs/>
                <w:color w:val="000000"/>
                <w:sz w:val="20"/>
                <w:szCs w:val="20"/>
              </w:rPr>
            </w:pPr>
            <w:r w:rsidRPr="00366BAB">
              <w:rPr>
                <w:b/>
                <w:bCs/>
                <w:color w:val="000000"/>
                <w:sz w:val="20"/>
                <w:szCs w:val="20"/>
              </w:rPr>
              <w:t>0000</w:t>
            </w:r>
          </w:p>
        </w:tc>
        <w:tc>
          <w:tcPr>
            <w:tcW w:w="271"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b/>
                <w:bCs/>
                <w:color w:val="000000"/>
                <w:sz w:val="20"/>
                <w:szCs w:val="20"/>
              </w:rPr>
            </w:pPr>
            <w:r w:rsidRPr="00366BAB">
              <w:rPr>
                <w:b/>
                <w:bCs/>
                <w:color w:val="000000"/>
                <w:sz w:val="20"/>
                <w:szCs w:val="20"/>
              </w:rPr>
              <w:t>000</w:t>
            </w:r>
          </w:p>
        </w:tc>
        <w:tc>
          <w:tcPr>
            <w:tcW w:w="2814" w:type="pct"/>
            <w:tcBorders>
              <w:top w:val="nil"/>
              <w:left w:val="nil"/>
              <w:bottom w:val="single" w:sz="4" w:space="0" w:color="auto"/>
              <w:right w:val="single" w:sz="4" w:space="0" w:color="auto"/>
            </w:tcBorders>
            <w:shd w:val="clear" w:color="auto" w:fill="auto"/>
            <w:vAlign w:val="bottom"/>
            <w:hideMark/>
          </w:tcPr>
          <w:p w:rsidR="00366BAB" w:rsidRPr="00366BAB" w:rsidRDefault="00366BAB" w:rsidP="003F18B3">
            <w:pPr>
              <w:rPr>
                <w:b/>
                <w:bCs/>
                <w:color w:val="000000"/>
                <w:sz w:val="20"/>
                <w:szCs w:val="20"/>
              </w:rPr>
            </w:pPr>
            <w:r w:rsidRPr="00366BAB">
              <w:rPr>
                <w:b/>
                <w:bCs/>
                <w:color w:val="000000"/>
                <w:sz w:val="20"/>
                <w:szCs w:val="20"/>
              </w:rPr>
              <w:t>ДОХОДЫ ОТ ПРОДАЖИ МАТЕРИАЛЬНЫХ И НЕМАТЕРИАЛЬНЫХ АКТИВОВ</w:t>
            </w:r>
          </w:p>
        </w:tc>
        <w:tc>
          <w:tcPr>
            <w:tcW w:w="685"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jc w:val="right"/>
              <w:rPr>
                <w:b/>
                <w:bCs/>
                <w:color w:val="000000"/>
                <w:sz w:val="20"/>
                <w:szCs w:val="20"/>
              </w:rPr>
            </w:pPr>
            <w:r w:rsidRPr="00366BAB">
              <w:rPr>
                <w:b/>
                <w:bCs/>
                <w:color w:val="000000"/>
                <w:sz w:val="20"/>
                <w:szCs w:val="20"/>
              </w:rPr>
              <w:t>1 563,9</w:t>
            </w:r>
          </w:p>
        </w:tc>
      </w:tr>
      <w:tr w:rsidR="00366BAB" w:rsidRPr="00366BAB" w:rsidTr="00366BAB">
        <w:trPr>
          <w:trHeight w:val="134"/>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000</w:t>
            </w:r>
          </w:p>
        </w:tc>
        <w:tc>
          <w:tcPr>
            <w:tcW w:w="637"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1140200000</w:t>
            </w:r>
          </w:p>
        </w:tc>
        <w:tc>
          <w:tcPr>
            <w:tcW w:w="323"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0000</w:t>
            </w:r>
          </w:p>
        </w:tc>
        <w:tc>
          <w:tcPr>
            <w:tcW w:w="271"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000</w:t>
            </w:r>
          </w:p>
        </w:tc>
        <w:tc>
          <w:tcPr>
            <w:tcW w:w="2814" w:type="pct"/>
            <w:tcBorders>
              <w:top w:val="nil"/>
              <w:left w:val="nil"/>
              <w:bottom w:val="single" w:sz="4" w:space="0" w:color="auto"/>
              <w:right w:val="single" w:sz="4" w:space="0" w:color="auto"/>
            </w:tcBorders>
            <w:shd w:val="clear" w:color="auto" w:fill="auto"/>
            <w:vAlign w:val="bottom"/>
            <w:hideMark/>
          </w:tcPr>
          <w:p w:rsidR="00366BAB" w:rsidRPr="00366BAB" w:rsidRDefault="00366BAB" w:rsidP="003F18B3">
            <w:pPr>
              <w:rPr>
                <w:color w:val="000000"/>
                <w:sz w:val="20"/>
                <w:szCs w:val="20"/>
              </w:rPr>
            </w:pPr>
            <w:r w:rsidRPr="00366BAB">
              <w:rPr>
                <w:color w:val="000000"/>
                <w:sz w:val="20"/>
                <w:szCs w:val="20"/>
              </w:rPr>
              <w:t xml:space="preserve">Доходы от реализации имущества, находящегося в </w:t>
            </w:r>
            <w:r w:rsidRPr="00366BAB">
              <w:rPr>
                <w:color w:val="000000"/>
                <w:sz w:val="20"/>
                <w:szCs w:val="20"/>
              </w:rPr>
              <w:lastRenderedPageBreak/>
              <w:t>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685"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jc w:val="right"/>
              <w:rPr>
                <w:color w:val="000000"/>
                <w:sz w:val="20"/>
                <w:szCs w:val="20"/>
              </w:rPr>
            </w:pPr>
            <w:r w:rsidRPr="00366BAB">
              <w:rPr>
                <w:color w:val="000000"/>
                <w:sz w:val="20"/>
                <w:szCs w:val="20"/>
              </w:rPr>
              <w:lastRenderedPageBreak/>
              <w:t>1 125,4</w:t>
            </w:r>
          </w:p>
        </w:tc>
      </w:tr>
      <w:tr w:rsidR="00366BAB" w:rsidRPr="00366BAB" w:rsidTr="00366BAB">
        <w:trPr>
          <w:trHeight w:val="194"/>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lastRenderedPageBreak/>
              <w:t>000</w:t>
            </w:r>
          </w:p>
        </w:tc>
        <w:tc>
          <w:tcPr>
            <w:tcW w:w="637"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1140600000</w:t>
            </w:r>
          </w:p>
        </w:tc>
        <w:tc>
          <w:tcPr>
            <w:tcW w:w="323"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0000</w:t>
            </w:r>
          </w:p>
        </w:tc>
        <w:tc>
          <w:tcPr>
            <w:tcW w:w="271"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430</w:t>
            </w:r>
          </w:p>
        </w:tc>
        <w:tc>
          <w:tcPr>
            <w:tcW w:w="2814" w:type="pct"/>
            <w:tcBorders>
              <w:top w:val="nil"/>
              <w:left w:val="nil"/>
              <w:bottom w:val="single" w:sz="4" w:space="0" w:color="auto"/>
              <w:right w:val="single" w:sz="4" w:space="0" w:color="auto"/>
            </w:tcBorders>
            <w:shd w:val="clear" w:color="auto" w:fill="auto"/>
            <w:vAlign w:val="bottom"/>
            <w:hideMark/>
          </w:tcPr>
          <w:p w:rsidR="00366BAB" w:rsidRPr="00366BAB" w:rsidRDefault="00366BAB" w:rsidP="003F18B3">
            <w:pPr>
              <w:rPr>
                <w:color w:val="000000"/>
                <w:sz w:val="20"/>
                <w:szCs w:val="20"/>
              </w:rPr>
            </w:pPr>
            <w:r w:rsidRPr="00366BAB">
              <w:rPr>
                <w:color w:val="000000"/>
                <w:sz w:val="20"/>
                <w:szCs w:val="20"/>
              </w:rPr>
              <w:t>Доходы от продажи земельных участков, находящихся в государственной и муниципальной собственности (за исключением земельных участков автономных учреждений</w:t>
            </w:r>
          </w:p>
        </w:tc>
        <w:tc>
          <w:tcPr>
            <w:tcW w:w="685"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jc w:val="right"/>
              <w:rPr>
                <w:color w:val="000000"/>
                <w:sz w:val="20"/>
                <w:szCs w:val="20"/>
              </w:rPr>
            </w:pPr>
            <w:r w:rsidRPr="00366BAB">
              <w:rPr>
                <w:color w:val="000000"/>
                <w:sz w:val="20"/>
                <w:szCs w:val="20"/>
              </w:rPr>
              <w:t>438,5</w:t>
            </w:r>
          </w:p>
        </w:tc>
      </w:tr>
      <w:tr w:rsidR="00366BAB" w:rsidRPr="00366BAB" w:rsidTr="00366BAB">
        <w:trPr>
          <w:trHeight w:val="70"/>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366BAB" w:rsidRPr="00366BAB" w:rsidRDefault="00366BAB" w:rsidP="003F18B3">
            <w:pPr>
              <w:rPr>
                <w:b/>
                <w:bCs/>
                <w:color w:val="000000"/>
                <w:sz w:val="20"/>
                <w:szCs w:val="20"/>
              </w:rPr>
            </w:pPr>
            <w:r w:rsidRPr="00366BAB">
              <w:rPr>
                <w:b/>
                <w:bCs/>
                <w:color w:val="000000"/>
                <w:sz w:val="20"/>
                <w:szCs w:val="20"/>
              </w:rPr>
              <w:t>000</w:t>
            </w:r>
          </w:p>
        </w:tc>
        <w:tc>
          <w:tcPr>
            <w:tcW w:w="637"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b/>
                <w:bCs/>
                <w:color w:val="000000"/>
                <w:sz w:val="20"/>
                <w:szCs w:val="20"/>
              </w:rPr>
            </w:pPr>
            <w:r w:rsidRPr="00366BAB">
              <w:rPr>
                <w:b/>
                <w:bCs/>
                <w:color w:val="000000"/>
                <w:sz w:val="20"/>
                <w:szCs w:val="20"/>
              </w:rPr>
              <w:t>1160000000</w:t>
            </w:r>
          </w:p>
        </w:tc>
        <w:tc>
          <w:tcPr>
            <w:tcW w:w="323"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b/>
                <w:bCs/>
                <w:color w:val="000000"/>
                <w:sz w:val="20"/>
                <w:szCs w:val="20"/>
              </w:rPr>
            </w:pPr>
            <w:r w:rsidRPr="00366BAB">
              <w:rPr>
                <w:b/>
                <w:bCs/>
                <w:color w:val="000000"/>
                <w:sz w:val="20"/>
                <w:szCs w:val="20"/>
              </w:rPr>
              <w:t>0000</w:t>
            </w:r>
          </w:p>
        </w:tc>
        <w:tc>
          <w:tcPr>
            <w:tcW w:w="271"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b/>
                <w:bCs/>
                <w:color w:val="000000"/>
                <w:sz w:val="20"/>
                <w:szCs w:val="20"/>
              </w:rPr>
            </w:pPr>
            <w:r w:rsidRPr="00366BAB">
              <w:rPr>
                <w:b/>
                <w:bCs/>
                <w:color w:val="000000"/>
                <w:sz w:val="20"/>
                <w:szCs w:val="20"/>
              </w:rPr>
              <w:t>000</w:t>
            </w:r>
          </w:p>
        </w:tc>
        <w:tc>
          <w:tcPr>
            <w:tcW w:w="2814" w:type="pct"/>
            <w:tcBorders>
              <w:top w:val="nil"/>
              <w:left w:val="nil"/>
              <w:bottom w:val="single" w:sz="4" w:space="0" w:color="auto"/>
              <w:right w:val="single" w:sz="4" w:space="0" w:color="auto"/>
            </w:tcBorders>
            <w:shd w:val="clear" w:color="auto" w:fill="auto"/>
            <w:vAlign w:val="bottom"/>
            <w:hideMark/>
          </w:tcPr>
          <w:p w:rsidR="00366BAB" w:rsidRPr="00366BAB" w:rsidRDefault="00366BAB" w:rsidP="003F18B3">
            <w:pPr>
              <w:rPr>
                <w:b/>
                <w:bCs/>
                <w:color w:val="000000"/>
                <w:sz w:val="20"/>
                <w:szCs w:val="20"/>
              </w:rPr>
            </w:pPr>
            <w:r w:rsidRPr="00366BAB">
              <w:rPr>
                <w:b/>
                <w:bCs/>
                <w:color w:val="000000"/>
                <w:sz w:val="20"/>
                <w:szCs w:val="20"/>
              </w:rPr>
              <w:t>ШТРАФЫ, САНКЦИИ, ВОЗМЕЩЕНИЕ УЩЕРБА</w:t>
            </w:r>
          </w:p>
        </w:tc>
        <w:tc>
          <w:tcPr>
            <w:tcW w:w="685"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jc w:val="right"/>
              <w:rPr>
                <w:b/>
                <w:bCs/>
                <w:color w:val="000000"/>
                <w:sz w:val="20"/>
                <w:szCs w:val="20"/>
              </w:rPr>
            </w:pPr>
            <w:r w:rsidRPr="00366BAB">
              <w:rPr>
                <w:b/>
                <w:bCs/>
                <w:color w:val="000000"/>
                <w:sz w:val="20"/>
                <w:szCs w:val="20"/>
              </w:rPr>
              <w:t>297,6</w:t>
            </w:r>
          </w:p>
        </w:tc>
      </w:tr>
      <w:tr w:rsidR="00366BAB" w:rsidRPr="00366BAB" w:rsidTr="00366BAB">
        <w:trPr>
          <w:trHeight w:val="235"/>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000</w:t>
            </w:r>
          </w:p>
        </w:tc>
        <w:tc>
          <w:tcPr>
            <w:tcW w:w="637"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1160300000</w:t>
            </w:r>
          </w:p>
        </w:tc>
        <w:tc>
          <w:tcPr>
            <w:tcW w:w="323"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0000</w:t>
            </w:r>
          </w:p>
        </w:tc>
        <w:tc>
          <w:tcPr>
            <w:tcW w:w="271"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140</w:t>
            </w:r>
          </w:p>
        </w:tc>
        <w:tc>
          <w:tcPr>
            <w:tcW w:w="2814" w:type="pct"/>
            <w:tcBorders>
              <w:top w:val="nil"/>
              <w:left w:val="nil"/>
              <w:bottom w:val="single" w:sz="4" w:space="0" w:color="auto"/>
              <w:right w:val="single" w:sz="4" w:space="0" w:color="auto"/>
            </w:tcBorders>
            <w:shd w:val="clear" w:color="auto" w:fill="auto"/>
            <w:vAlign w:val="bottom"/>
            <w:hideMark/>
          </w:tcPr>
          <w:p w:rsidR="00366BAB" w:rsidRPr="00366BAB" w:rsidRDefault="00366BAB" w:rsidP="003F18B3">
            <w:pPr>
              <w:rPr>
                <w:color w:val="000000"/>
                <w:sz w:val="20"/>
                <w:szCs w:val="20"/>
              </w:rPr>
            </w:pPr>
            <w:r w:rsidRPr="00366BAB">
              <w:rPr>
                <w:color w:val="000000"/>
                <w:sz w:val="20"/>
                <w:szCs w:val="20"/>
              </w:rPr>
              <w:t>Денежные взыскания (штрафы) за нарушение законодательства о налогах и сборах</w:t>
            </w:r>
          </w:p>
        </w:tc>
        <w:tc>
          <w:tcPr>
            <w:tcW w:w="685"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jc w:val="right"/>
              <w:rPr>
                <w:color w:val="000000"/>
                <w:sz w:val="20"/>
                <w:szCs w:val="20"/>
              </w:rPr>
            </w:pPr>
            <w:r w:rsidRPr="00366BAB">
              <w:rPr>
                <w:color w:val="000000"/>
                <w:sz w:val="20"/>
                <w:szCs w:val="20"/>
              </w:rPr>
              <w:t>3,2</w:t>
            </w:r>
          </w:p>
        </w:tc>
      </w:tr>
      <w:tr w:rsidR="00366BAB" w:rsidRPr="00366BAB" w:rsidTr="00366BAB">
        <w:trPr>
          <w:trHeight w:val="483"/>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000</w:t>
            </w:r>
          </w:p>
        </w:tc>
        <w:tc>
          <w:tcPr>
            <w:tcW w:w="637"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1162500001</w:t>
            </w:r>
          </w:p>
        </w:tc>
        <w:tc>
          <w:tcPr>
            <w:tcW w:w="323"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0000</w:t>
            </w:r>
          </w:p>
        </w:tc>
        <w:tc>
          <w:tcPr>
            <w:tcW w:w="271"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140</w:t>
            </w:r>
          </w:p>
        </w:tc>
        <w:tc>
          <w:tcPr>
            <w:tcW w:w="2814" w:type="pct"/>
            <w:tcBorders>
              <w:top w:val="nil"/>
              <w:left w:val="nil"/>
              <w:bottom w:val="single" w:sz="4" w:space="0" w:color="auto"/>
              <w:right w:val="single" w:sz="4" w:space="0" w:color="auto"/>
            </w:tcBorders>
            <w:shd w:val="clear" w:color="auto" w:fill="auto"/>
            <w:vAlign w:val="bottom"/>
            <w:hideMark/>
          </w:tcPr>
          <w:p w:rsidR="00366BAB" w:rsidRPr="00366BAB" w:rsidRDefault="00366BAB" w:rsidP="003F18B3">
            <w:pPr>
              <w:rPr>
                <w:color w:val="000000"/>
                <w:sz w:val="20"/>
                <w:szCs w:val="20"/>
              </w:rPr>
            </w:pPr>
            <w:r w:rsidRPr="00366BAB">
              <w:rPr>
                <w:color w:val="000000"/>
                <w:sz w:val="20"/>
                <w:szCs w:val="20"/>
              </w:rPr>
              <w:t>Денежные взыскания (штрафы) за нарушение законодательства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земельного законодательства, лесного законодательства, водного законодательства</w:t>
            </w:r>
          </w:p>
        </w:tc>
        <w:tc>
          <w:tcPr>
            <w:tcW w:w="685"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jc w:val="right"/>
              <w:rPr>
                <w:color w:val="000000"/>
                <w:sz w:val="20"/>
                <w:szCs w:val="20"/>
              </w:rPr>
            </w:pPr>
            <w:r w:rsidRPr="00366BAB">
              <w:rPr>
                <w:color w:val="000000"/>
                <w:sz w:val="20"/>
                <w:szCs w:val="20"/>
              </w:rPr>
              <w:t>105,0</w:t>
            </w:r>
          </w:p>
        </w:tc>
      </w:tr>
      <w:tr w:rsidR="00366BAB" w:rsidRPr="00366BAB" w:rsidTr="00366BAB">
        <w:trPr>
          <w:trHeight w:val="219"/>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000</w:t>
            </w:r>
          </w:p>
        </w:tc>
        <w:tc>
          <w:tcPr>
            <w:tcW w:w="637"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1162800001</w:t>
            </w:r>
          </w:p>
        </w:tc>
        <w:tc>
          <w:tcPr>
            <w:tcW w:w="323"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0000</w:t>
            </w:r>
          </w:p>
        </w:tc>
        <w:tc>
          <w:tcPr>
            <w:tcW w:w="271"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140</w:t>
            </w:r>
          </w:p>
        </w:tc>
        <w:tc>
          <w:tcPr>
            <w:tcW w:w="2814" w:type="pct"/>
            <w:tcBorders>
              <w:top w:val="nil"/>
              <w:left w:val="nil"/>
              <w:bottom w:val="single" w:sz="4" w:space="0" w:color="auto"/>
              <w:right w:val="single" w:sz="4" w:space="0" w:color="auto"/>
            </w:tcBorders>
            <w:shd w:val="clear" w:color="auto" w:fill="auto"/>
            <w:vAlign w:val="bottom"/>
            <w:hideMark/>
          </w:tcPr>
          <w:p w:rsidR="00366BAB" w:rsidRPr="00366BAB" w:rsidRDefault="00366BAB" w:rsidP="003F18B3">
            <w:pPr>
              <w:rPr>
                <w:color w:val="000000"/>
                <w:sz w:val="20"/>
                <w:szCs w:val="20"/>
              </w:rPr>
            </w:pPr>
            <w:r w:rsidRPr="00366BAB">
              <w:rPr>
                <w:color w:val="000000"/>
                <w:sz w:val="20"/>
                <w:szCs w:val="20"/>
              </w:rPr>
              <w:t>Денежные взыскания (штрафы) за нарушение в области обеспечения санитарно-эпидемиологического благополучия человека и законодательства в сфере защиты прав потребителей</w:t>
            </w:r>
          </w:p>
        </w:tc>
        <w:tc>
          <w:tcPr>
            <w:tcW w:w="685"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jc w:val="right"/>
              <w:rPr>
                <w:color w:val="000000"/>
                <w:sz w:val="20"/>
                <w:szCs w:val="20"/>
              </w:rPr>
            </w:pPr>
            <w:r w:rsidRPr="00366BAB">
              <w:rPr>
                <w:color w:val="000000"/>
                <w:sz w:val="20"/>
                <w:szCs w:val="20"/>
              </w:rPr>
              <w:t>21,0</w:t>
            </w:r>
          </w:p>
        </w:tc>
      </w:tr>
      <w:tr w:rsidR="00366BAB" w:rsidRPr="00366BAB" w:rsidTr="00366BAB">
        <w:trPr>
          <w:trHeight w:val="229"/>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000</w:t>
            </w:r>
          </w:p>
        </w:tc>
        <w:tc>
          <w:tcPr>
            <w:tcW w:w="637"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1163000001</w:t>
            </w:r>
          </w:p>
        </w:tc>
        <w:tc>
          <w:tcPr>
            <w:tcW w:w="323"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0000</w:t>
            </w:r>
          </w:p>
        </w:tc>
        <w:tc>
          <w:tcPr>
            <w:tcW w:w="271"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140</w:t>
            </w:r>
          </w:p>
        </w:tc>
        <w:tc>
          <w:tcPr>
            <w:tcW w:w="2814" w:type="pct"/>
            <w:tcBorders>
              <w:top w:val="nil"/>
              <w:left w:val="nil"/>
              <w:bottom w:val="single" w:sz="4" w:space="0" w:color="auto"/>
              <w:right w:val="single" w:sz="4" w:space="0" w:color="auto"/>
            </w:tcBorders>
            <w:shd w:val="clear" w:color="auto" w:fill="auto"/>
            <w:vAlign w:val="bottom"/>
            <w:hideMark/>
          </w:tcPr>
          <w:p w:rsidR="00366BAB" w:rsidRPr="00366BAB" w:rsidRDefault="00366BAB" w:rsidP="003F18B3">
            <w:pPr>
              <w:rPr>
                <w:color w:val="000000"/>
                <w:sz w:val="20"/>
                <w:szCs w:val="20"/>
              </w:rPr>
            </w:pPr>
            <w:r w:rsidRPr="00366BAB">
              <w:rPr>
                <w:color w:val="000000"/>
                <w:sz w:val="20"/>
                <w:szCs w:val="20"/>
              </w:rPr>
              <w:t>Денежные взыскания (штрафы) за правонарушения в области дорожного движения</w:t>
            </w:r>
          </w:p>
        </w:tc>
        <w:tc>
          <w:tcPr>
            <w:tcW w:w="685"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jc w:val="right"/>
              <w:rPr>
                <w:color w:val="000000"/>
                <w:sz w:val="20"/>
                <w:szCs w:val="20"/>
              </w:rPr>
            </w:pPr>
            <w:r w:rsidRPr="00366BAB">
              <w:rPr>
                <w:color w:val="000000"/>
                <w:sz w:val="20"/>
                <w:szCs w:val="20"/>
              </w:rPr>
              <w:t>2,0</w:t>
            </w:r>
          </w:p>
        </w:tc>
      </w:tr>
      <w:tr w:rsidR="00366BAB" w:rsidRPr="00366BAB" w:rsidTr="00366BAB">
        <w:trPr>
          <w:trHeight w:val="70"/>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000</w:t>
            </w:r>
          </w:p>
        </w:tc>
        <w:tc>
          <w:tcPr>
            <w:tcW w:w="637"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1163500000</w:t>
            </w:r>
          </w:p>
        </w:tc>
        <w:tc>
          <w:tcPr>
            <w:tcW w:w="323"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0000</w:t>
            </w:r>
          </w:p>
        </w:tc>
        <w:tc>
          <w:tcPr>
            <w:tcW w:w="271"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140</w:t>
            </w:r>
          </w:p>
        </w:tc>
        <w:tc>
          <w:tcPr>
            <w:tcW w:w="2814" w:type="pct"/>
            <w:tcBorders>
              <w:top w:val="nil"/>
              <w:left w:val="nil"/>
              <w:bottom w:val="single" w:sz="4" w:space="0" w:color="auto"/>
              <w:right w:val="single" w:sz="4" w:space="0" w:color="auto"/>
            </w:tcBorders>
            <w:shd w:val="clear" w:color="auto" w:fill="auto"/>
            <w:vAlign w:val="bottom"/>
            <w:hideMark/>
          </w:tcPr>
          <w:p w:rsidR="00366BAB" w:rsidRPr="00366BAB" w:rsidRDefault="00366BAB" w:rsidP="003F18B3">
            <w:pPr>
              <w:rPr>
                <w:color w:val="000000"/>
                <w:sz w:val="20"/>
                <w:szCs w:val="20"/>
              </w:rPr>
            </w:pPr>
            <w:r w:rsidRPr="00366BAB">
              <w:rPr>
                <w:color w:val="000000"/>
                <w:sz w:val="20"/>
                <w:szCs w:val="20"/>
              </w:rPr>
              <w:t>Суммы по искам о возмещении вреда, причиненного окружающей среде</w:t>
            </w:r>
          </w:p>
        </w:tc>
        <w:tc>
          <w:tcPr>
            <w:tcW w:w="685"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jc w:val="right"/>
              <w:rPr>
                <w:color w:val="000000"/>
                <w:sz w:val="20"/>
                <w:szCs w:val="20"/>
              </w:rPr>
            </w:pPr>
            <w:r w:rsidRPr="00366BAB">
              <w:rPr>
                <w:color w:val="000000"/>
                <w:sz w:val="20"/>
                <w:szCs w:val="20"/>
              </w:rPr>
              <w:t>3,0</w:t>
            </w:r>
          </w:p>
        </w:tc>
      </w:tr>
      <w:tr w:rsidR="00366BAB" w:rsidRPr="00366BAB" w:rsidTr="00366BAB">
        <w:trPr>
          <w:trHeight w:val="143"/>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000</w:t>
            </w:r>
          </w:p>
        </w:tc>
        <w:tc>
          <w:tcPr>
            <w:tcW w:w="637"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1164300001</w:t>
            </w:r>
          </w:p>
        </w:tc>
        <w:tc>
          <w:tcPr>
            <w:tcW w:w="323"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0000</w:t>
            </w:r>
          </w:p>
        </w:tc>
        <w:tc>
          <w:tcPr>
            <w:tcW w:w="271"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140</w:t>
            </w:r>
          </w:p>
        </w:tc>
        <w:tc>
          <w:tcPr>
            <w:tcW w:w="2814" w:type="pct"/>
            <w:tcBorders>
              <w:top w:val="nil"/>
              <w:left w:val="nil"/>
              <w:bottom w:val="single" w:sz="4" w:space="0" w:color="auto"/>
              <w:right w:val="single" w:sz="4" w:space="0" w:color="auto"/>
            </w:tcBorders>
            <w:shd w:val="clear" w:color="auto" w:fill="auto"/>
            <w:vAlign w:val="bottom"/>
            <w:hideMark/>
          </w:tcPr>
          <w:p w:rsidR="00366BAB" w:rsidRPr="00366BAB" w:rsidRDefault="00366BAB" w:rsidP="003F18B3">
            <w:pPr>
              <w:rPr>
                <w:color w:val="000000"/>
                <w:sz w:val="20"/>
                <w:szCs w:val="20"/>
              </w:rPr>
            </w:pPr>
            <w:r w:rsidRPr="00366BAB">
              <w:rPr>
                <w:color w:val="000000"/>
                <w:sz w:val="20"/>
                <w:szCs w:val="20"/>
              </w:rPr>
              <w:t>Денежные взыскания (штрафы) за нарушения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685"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jc w:val="right"/>
              <w:rPr>
                <w:color w:val="000000"/>
                <w:sz w:val="20"/>
                <w:szCs w:val="20"/>
              </w:rPr>
            </w:pPr>
            <w:r w:rsidRPr="00366BAB">
              <w:rPr>
                <w:color w:val="000000"/>
                <w:sz w:val="20"/>
                <w:szCs w:val="20"/>
              </w:rPr>
              <w:t>4,5</w:t>
            </w:r>
          </w:p>
        </w:tc>
      </w:tr>
      <w:tr w:rsidR="00366BAB" w:rsidRPr="00366BAB" w:rsidTr="00366BAB">
        <w:trPr>
          <w:trHeight w:val="70"/>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000</w:t>
            </w:r>
          </w:p>
        </w:tc>
        <w:tc>
          <w:tcPr>
            <w:tcW w:w="637"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1169000000</w:t>
            </w:r>
          </w:p>
        </w:tc>
        <w:tc>
          <w:tcPr>
            <w:tcW w:w="323"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0000</w:t>
            </w:r>
          </w:p>
        </w:tc>
        <w:tc>
          <w:tcPr>
            <w:tcW w:w="271"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140</w:t>
            </w:r>
          </w:p>
        </w:tc>
        <w:tc>
          <w:tcPr>
            <w:tcW w:w="2814" w:type="pct"/>
            <w:tcBorders>
              <w:top w:val="nil"/>
              <w:left w:val="nil"/>
              <w:bottom w:val="single" w:sz="4" w:space="0" w:color="auto"/>
              <w:right w:val="single" w:sz="4" w:space="0" w:color="auto"/>
            </w:tcBorders>
            <w:shd w:val="clear" w:color="auto" w:fill="auto"/>
            <w:vAlign w:val="bottom"/>
            <w:hideMark/>
          </w:tcPr>
          <w:p w:rsidR="00366BAB" w:rsidRPr="00366BAB" w:rsidRDefault="00366BAB" w:rsidP="003F18B3">
            <w:pPr>
              <w:rPr>
                <w:color w:val="000000"/>
                <w:sz w:val="20"/>
                <w:szCs w:val="20"/>
              </w:rPr>
            </w:pPr>
            <w:r w:rsidRPr="00366BAB">
              <w:rPr>
                <w:color w:val="000000"/>
                <w:sz w:val="20"/>
                <w:szCs w:val="20"/>
              </w:rPr>
              <w:t>Прочие поступления от денежных взысканий (штрафов) и иных сумм в возмещение ущерба</w:t>
            </w:r>
          </w:p>
        </w:tc>
        <w:tc>
          <w:tcPr>
            <w:tcW w:w="685"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jc w:val="right"/>
              <w:rPr>
                <w:color w:val="000000"/>
                <w:sz w:val="20"/>
                <w:szCs w:val="20"/>
              </w:rPr>
            </w:pPr>
            <w:r w:rsidRPr="00366BAB">
              <w:rPr>
                <w:color w:val="000000"/>
                <w:sz w:val="20"/>
                <w:szCs w:val="20"/>
              </w:rPr>
              <w:t>158,9</w:t>
            </w:r>
          </w:p>
        </w:tc>
      </w:tr>
      <w:tr w:rsidR="00366BAB" w:rsidRPr="00366BAB" w:rsidTr="00366BAB">
        <w:trPr>
          <w:trHeight w:val="70"/>
        </w:trPr>
        <w:tc>
          <w:tcPr>
            <w:tcW w:w="270" w:type="pct"/>
            <w:tcBorders>
              <w:top w:val="nil"/>
              <w:left w:val="single" w:sz="4" w:space="0" w:color="auto"/>
              <w:bottom w:val="single" w:sz="4" w:space="0" w:color="auto"/>
              <w:right w:val="single" w:sz="4" w:space="0" w:color="auto"/>
            </w:tcBorders>
            <w:shd w:val="clear" w:color="000000" w:fill="F2DDDC"/>
            <w:noWrap/>
            <w:vAlign w:val="bottom"/>
            <w:hideMark/>
          </w:tcPr>
          <w:p w:rsidR="00366BAB" w:rsidRPr="00366BAB" w:rsidRDefault="00366BAB" w:rsidP="003F18B3">
            <w:pPr>
              <w:rPr>
                <w:b/>
                <w:bCs/>
                <w:color w:val="000000"/>
                <w:sz w:val="20"/>
                <w:szCs w:val="20"/>
              </w:rPr>
            </w:pPr>
            <w:r w:rsidRPr="00366BAB">
              <w:rPr>
                <w:b/>
                <w:bCs/>
                <w:color w:val="000000"/>
                <w:sz w:val="20"/>
                <w:szCs w:val="20"/>
              </w:rPr>
              <w:t>000</w:t>
            </w:r>
          </w:p>
        </w:tc>
        <w:tc>
          <w:tcPr>
            <w:tcW w:w="637" w:type="pct"/>
            <w:tcBorders>
              <w:top w:val="nil"/>
              <w:left w:val="nil"/>
              <w:bottom w:val="single" w:sz="4" w:space="0" w:color="auto"/>
              <w:right w:val="single" w:sz="4" w:space="0" w:color="auto"/>
            </w:tcBorders>
            <w:shd w:val="clear" w:color="000000" w:fill="F2DDDC"/>
            <w:noWrap/>
            <w:vAlign w:val="bottom"/>
            <w:hideMark/>
          </w:tcPr>
          <w:p w:rsidR="00366BAB" w:rsidRPr="00366BAB" w:rsidRDefault="00366BAB" w:rsidP="003F18B3">
            <w:pPr>
              <w:rPr>
                <w:b/>
                <w:bCs/>
                <w:color w:val="000000"/>
                <w:sz w:val="20"/>
                <w:szCs w:val="20"/>
              </w:rPr>
            </w:pPr>
            <w:r w:rsidRPr="00366BAB">
              <w:rPr>
                <w:b/>
                <w:bCs/>
                <w:color w:val="000000"/>
                <w:sz w:val="20"/>
                <w:szCs w:val="20"/>
              </w:rPr>
              <w:t>2000000000</w:t>
            </w:r>
          </w:p>
        </w:tc>
        <w:tc>
          <w:tcPr>
            <w:tcW w:w="323" w:type="pct"/>
            <w:tcBorders>
              <w:top w:val="nil"/>
              <w:left w:val="nil"/>
              <w:bottom w:val="single" w:sz="4" w:space="0" w:color="auto"/>
              <w:right w:val="single" w:sz="4" w:space="0" w:color="auto"/>
            </w:tcBorders>
            <w:shd w:val="clear" w:color="000000" w:fill="F2DDDC"/>
            <w:noWrap/>
            <w:vAlign w:val="bottom"/>
            <w:hideMark/>
          </w:tcPr>
          <w:p w:rsidR="00366BAB" w:rsidRPr="00366BAB" w:rsidRDefault="00366BAB" w:rsidP="003F18B3">
            <w:pPr>
              <w:rPr>
                <w:b/>
                <w:bCs/>
                <w:color w:val="000000"/>
                <w:sz w:val="20"/>
                <w:szCs w:val="20"/>
              </w:rPr>
            </w:pPr>
            <w:r w:rsidRPr="00366BAB">
              <w:rPr>
                <w:b/>
                <w:bCs/>
                <w:color w:val="000000"/>
                <w:sz w:val="20"/>
                <w:szCs w:val="20"/>
              </w:rPr>
              <w:t>0000</w:t>
            </w:r>
          </w:p>
        </w:tc>
        <w:tc>
          <w:tcPr>
            <w:tcW w:w="271" w:type="pct"/>
            <w:tcBorders>
              <w:top w:val="nil"/>
              <w:left w:val="nil"/>
              <w:bottom w:val="single" w:sz="4" w:space="0" w:color="auto"/>
              <w:right w:val="single" w:sz="4" w:space="0" w:color="auto"/>
            </w:tcBorders>
            <w:shd w:val="clear" w:color="000000" w:fill="F2DDDC"/>
            <w:noWrap/>
            <w:vAlign w:val="bottom"/>
            <w:hideMark/>
          </w:tcPr>
          <w:p w:rsidR="00366BAB" w:rsidRPr="00366BAB" w:rsidRDefault="00366BAB" w:rsidP="003F18B3">
            <w:pPr>
              <w:rPr>
                <w:b/>
                <w:bCs/>
                <w:color w:val="000000"/>
                <w:sz w:val="20"/>
                <w:szCs w:val="20"/>
              </w:rPr>
            </w:pPr>
            <w:r w:rsidRPr="00366BAB">
              <w:rPr>
                <w:b/>
                <w:bCs/>
                <w:color w:val="000000"/>
                <w:sz w:val="20"/>
                <w:szCs w:val="20"/>
              </w:rPr>
              <w:t>000</w:t>
            </w:r>
          </w:p>
        </w:tc>
        <w:tc>
          <w:tcPr>
            <w:tcW w:w="2814" w:type="pct"/>
            <w:tcBorders>
              <w:top w:val="nil"/>
              <w:left w:val="nil"/>
              <w:bottom w:val="single" w:sz="4" w:space="0" w:color="auto"/>
              <w:right w:val="single" w:sz="4" w:space="0" w:color="auto"/>
            </w:tcBorders>
            <w:shd w:val="clear" w:color="000000" w:fill="F2DDDC"/>
            <w:vAlign w:val="bottom"/>
            <w:hideMark/>
          </w:tcPr>
          <w:p w:rsidR="00366BAB" w:rsidRPr="00366BAB" w:rsidRDefault="00366BAB" w:rsidP="003F18B3">
            <w:pPr>
              <w:rPr>
                <w:b/>
                <w:bCs/>
                <w:color w:val="000000"/>
                <w:sz w:val="20"/>
                <w:szCs w:val="20"/>
              </w:rPr>
            </w:pPr>
            <w:r w:rsidRPr="00366BAB">
              <w:rPr>
                <w:b/>
                <w:bCs/>
                <w:color w:val="000000"/>
                <w:sz w:val="20"/>
                <w:szCs w:val="20"/>
              </w:rPr>
              <w:t>БЕЗВОЗМЕЗДНЫЕ ПОСТУПЛЕНИЯ</w:t>
            </w:r>
          </w:p>
        </w:tc>
        <w:tc>
          <w:tcPr>
            <w:tcW w:w="685" w:type="pct"/>
            <w:tcBorders>
              <w:top w:val="nil"/>
              <w:left w:val="nil"/>
              <w:bottom w:val="single" w:sz="4" w:space="0" w:color="auto"/>
              <w:right w:val="single" w:sz="4" w:space="0" w:color="auto"/>
            </w:tcBorders>
            <w:shd w:val="clear" w:color="000000" w:fill="F2DDDC"/>
            <w:noWrap/>
            <w:vAlign w:val="bottom"/>
            <w:hideMark/>
          </w:tcPr>
          <w:p w:rsidR="00366BAB" w:rsidRPr="00366BAB" w:rsidRDefault="00366BAB" w:rsidP="003F18B3">
            <w:pPr>
              <w:jc w:val="right"/>
              <w:rPr>
                <w:b/>
                <w:bCs/>
                <w:color w:val="000000"/>
                <w:sz w:val="20"/>
                <w:szCs w:val="20"/>
              </w:rPr>
            </w:pPr>
            <w:r w:rsidRPr="00366BAB">
              <w:rPr>
                <w:b/>
                <w:bCs/>
                <w:color w:val="000000"/>
                <w:sz w:val="20"/>
                <w:szCs w:val="20"/>
              </w:rPr>
              <w:t>123 175,7</w:t>
            </w:r>
          </w:p>
        </w:tc>
      </w:tr>
      <w:tr w:rsidR="00366BAB" w:rsidRPr="00366BAB" w:rsidTr="00366BAB">
        <w:trPr>
          <w:trHeight w:val="351"/>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366BAB" w:rsidRPr="00366BAB" w:rsidRDefault="00366BAB" w:rsidP="003F18B3">
            <w:pPr>
              <w:rPr>
                <w:b/>
                <w:bCs/>
                <w:color w:val="000000"/>
                <w:sz w:val="20"/>
                <w:szCs w:val="20"/>
              </w:rPr>
            </w:pPr>
            <w:r w:rsidRPr="00366BAB">
              <w:rPr>
                <w:b/>
                <w:bCs/>
                <w:color w:val="000000"/>
                <w:sz w:val="20"/>
                <w:szCs w:val="20"/>
              </w:rPr>
              <w:t>000</w:t>
            </w:r>
          </w:p>
        </w:tc>
        <w:tc>
          <w:tcPr>
            <w:tcW w:w="637"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b/>
                <w:bCs/>
                <w:color w:val="000000"/>
                <w:sz w:val="20"/>
                <w:szCs w:val="20"/>
              </w:rPr>
            </w:pPr>
            <w:r w:rsidRPr="00366BAB">
              <w:rPr>
                <w:b/>
                <w:bCs/>
                <w:color w:val="000000"/>
                <w:sz w:val="20"/>
                <w:szCs w:val="20"/>
              </w:rPr>
              <w:t>2020000000</w:t>
            </w:r>
          </w:p>
        </w:tc>
        <w:tc>
          <w:tcPr>
            <w:tcW w:w="323"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b/>
                <w:bCs/>
                <w:color w:val="000000"/>
                <w:sz w:val="20"/>
                <w:szCs w:val="20"/>
              </w:rPr>
            </w:pPr>
            <w:r w:rsidRPr="00366BAB">
              <w:rPr>
                <w:b/>
                <w:bCs/>
                <w:color w:val="000000"/>
                <w:sz w:val="20"/>
                <w:szCs w:val="20"/>
              </w:rPr>
              <w:t>0000</w:t>
            </w:r>
          </w:p>
        </w:tc>
        <w:tc>
          <w:tcPr>
            <w:tcW w:w="271"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b/>
                <w:bCs/>
                <w:color w:val="000000"/>
                <w:sz w:val="20"/>
                <w:szCs w:val="20"/>
              </w:rPr>
            </w:pPr>
            <w:r w:rsidRPr="00366BAB">
              <w:rPr>
                <w:b/>
                <w:bCs/>
                <w:color w:val="000000"/>
                <w:sz w:val="20"/>
                <w:szCs w:val="20"/>
              </w:rPr>
              <w:t>000</w:t>
            </w:r>
          </w:p>
        </w:tc>
        <w:tc>
          <w:tcPr>
            <w:tcW w:w="2814" w:type="pct"/>
            <w:tcBorders>
              <w:top w:val="nil"/>
              <w:left w:val="nil"/>
              <w:bottom w:val="single" w:sz="4" w:space="0" w:color="auto"/>
              <w:right w:val="single" w:sz="4" w:space="0" w:color="auto"/>
            </w:tcBorders>
            <w:shd w:val="clear" w:color="auto" w:fill="auto"/>
            <w:vAlign w:val="bottom"/>
            <w:hideMark/>
          </w:tcPr>
          <w:p w:rsidR="00366BAB" w:rsidRPr="00366BAB" w:rsidRDefault="00366BAB" w:rsidP="003F18B3">
            <w:pPr>
              <w:rPr>
                <w:b/>
                <w:bCs/>
                <w:color w:val="000000"/>
                <w:sz w:val="20"/>
                <w:szCs w:val="20"/>
              </w:rPr>
            </w:pPr>
            <w:r w:rsidRPr="00366BAB">
              <w:rPr>
                <w:b/>
                <w:bCs/>
                <w:color w:val="000000"/>
                <w:sz w:val="20"/>
                <w:szCs w:val="20"/>
              </w:rPr>
              <w:t>Безвозмездные поступления от других бюджетов бюджетной системы Российской Федерации</w:t>
            </w:r>
          </w:p>
        </w:tc>
        <w:tc>
          <w:tcPr>
            <w:tcW w:w="685"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jc w:val="right"/>
              <w:rPr>
                <w:b/>
                <w:bCs/>
                <w:color w:val="000000"/>
                <w:sz w:val="20"/>
                <w:szCs w:val="20"/>
              </w:rPr>
            </w:pPr>
            <w:r w:rsidRPr="00366BAB">
              <w:rPr>
                <w:b/>
                <w:bCs/>
                <w:color w:val="000000"/>
                <w:sz w:val="20"/>
                <w:szCs w:val="20"/>
              </w:rPr>
              <w:t>123 116,1</w:t>
            </w:r>
          </w:p>
        </w:tc>
      </w:tr>
      <w:tr w:rsidR="00366BAB" w:rsidRPr="00366BAB" w:rsidTr="00366BAB">
        <w:trPr>
          <w:trHeight w:val="70"/>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366BAB" w:rsidRPr="00366BAB" w:rsidRDefault="00366BAB" w:rsidP="003F18B3">
            <w:pPr>
              <w:rPr>
                <w:b/>
                <w:bCs/>
                <w:color w:val="000000"/>
                <w:sz w:val="20"/>
                <w:szCs w:val="20"/>
              </w:rPr>
            </w:pPr>
            <w:r w:rsidRPr="00366BAB">
              <w:rPr>
                <w:b/>
                <w:bCs/>
                <w:color w:val="000000"/>
                <w:sz w:val="20"/>
                <w:szCs w:val="20"/>
              </w:rPr>
              <w:t>000</w:t>
            </w:r>
          </w:p>
        </w:tc>
        <w:tc>
          <w:tcPr>
            <w:tcW w:w="637"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b/>
                <w:bCs/>
                <w:color w:val="000000"/>
                <w:sz w:val="20"/>
                <w:szCs w:val="20"/>
              </w:rPr>
            </w:pPr>
            <w:r w:rsidRPr="00366BAB">
              <w:rPr>
                <w:b/>
                <w:bCs/>
                <w:color w:val="000000"/>
                <w:sz w:val="20"/>
                <w:szCs w:val="20"/>
              </w:rPr>
              <w:t>2020100000</w:t>
            </w:r>
          </w:p>
        </w:tc>
        <w:tc>
          <w:tcPr>
            <w:tcW w:w="323"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b/>
                <w:bCs/>
                <w:color w:val="000000"/>
                <w:sz w:val="20"/>
                <w:szCs w:val="20"/>
              </w:rPr>
            </w:pPr>
            <w:r w:rsidRPr="00366BAB">
              <w:rPr>
                <w:b/>
                <w:bCs/>
                <w:color w:val="000000"/>
                <w:sz w:val="20"/>
                <w:szCs w:val="20"/>
              </w:rPr>
              <w:t>0000</w:t>
            </w:r>
          </w:p>
        </w:tc>
        <w:tc>
          <w:tcPr>
            <w:tcW w:w="271"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b/>
                <w:bCs/>
                <w:color w:val="000000"/>
                <w:sz w:val="20"/>
                <w:szCs w:val="20"/>
              </w:rPr>
            </w:pPr>
            <w:r w:rsidRPr="00366BAB">
              <w:rPr>
                <w:b/>
                <w:bCs/>
                <w:color w:val="000000"/>
                <w:sz w:val="20"/>
                <w:szCs w:val="20"/>
              </w:rPr>
              <w:t>000</w:t>
            </w:r>
          </w:p>
        </w:tc>
        <w:tc>
          <w:tcPr>
            <w:tcW w:w="2814" w:type="pct"/>
            <w:tcBorders>
              <w:top w:val="nil"/>
              <w:left w:val="nil"/>
              <w:bottom w:val="single" w:sz="4" w:space="0" w:color="auto"/>
              <w:right w:val="single" w:sz="4" w:space="0" w:color="auto"/>
            </w:tcBorders>
            <w:shd w:val="clear" w:color="auto" w:fill="auto"/>
            <w:vAlign w:val="bottom"/>
            <w:hideMark/>
          </w:tcPr>
          <w:p w:rsidR="00366BAB" w:rsidRPr="00366BAB" w:rsidRDefault="00366BAB" w:rsidP="003F18B3">
            <w:pPr>
              <w:rPr>
                <w:b/>
                <w:bCs/>
                <w:color w:val="000000"/>
                <w:sz w:val="20"/>
                <w:szCs w:val="20"/>
              </w:rPr>
            </w:pPr>
            <w:r w:rsidRPr="00366BAB">
              <w:rPr>
                <w:b/>
                <w:bCs/>
                <w:color w:val="000000"/>
                <w:sz w:val="20"/>
                <w:szCs w:val="20"/>
              </w:rPr>
              <w:t>Дотации бюджетам субъектов Российской Федерации и муниципальных образований</w:t>
            </w:r>
          </w:p>
        </w:tc>
        <w:tc>
          <w:tcPr>
            <w:tcW w:w="685"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jc w:val="right"/>
              <w:rPr>
                <w:b/>
                <w:bCs/>
                <w:color w:val="000000"/>
                <w:sz w:val="20"/>
                <w:szCs w:val="20"/>
              </w:rPr>
            </w:pPr>
            <w:r w:rsidRPr="00366BAB">
              <w:rPr>
                <w:b/>
                <w:bCs/>
                <w:color w:val="000000"/>
                <w:sz w:val="20"/>
                <w:szCs w:val="20"/>
              </w:rPr>
              <w:t>27 829,5</w:t>
            </w:r>
          </w:p>
        </w:tc>
      </w:tr>
      <w:tr w:rsidR="00366BAB" w:rsidRPr="00366BAB" w:rsidTr="00366BAB">
        <w:trPr>
          <w:trHeight w:val="315"/>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000</w:t>
            </w:r>
          </w:p>
        </w:tc>
        <w:tc>
          <w:tcPr>
            <w:tcW w:w="637"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2020100100</w:t>
            </w:r>
          </w:p>
        </w:tc>
        <w:tc>
          <w:tcPr>
            <w:tcW w:w="323"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0000</w:t>
            </w:r>
          </w:p>
        </w:tc>
        <w:tc>
          <w:tcPr>
            <w:tcW w:w="271"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000</w:t>
            </w:r>
          </w:p>
        </w:tc>
        <w:tc>
          <w:tcPr>
            <w:tcW w:w="2814" w:type="pct"/>
            <w:tcBorders>
              <w:top w:val="nil"/>
              <w:left w:val="nil"/>
              <w:bottom w:val="single" w:sz="4" w:space="0" w:color="auto"/>
              <w:right w:val="single" w:sz="4" w:space="0" w:color="auto"/>
            </w:tcBorders>
            <w:shd w:val="clear" w:color="auto" w:fill="auto"/>
            <w:vAlign w:val="bottom"/>
            <w:hideMark/>
          </w:tcPr>
          <w:p w:rsidR="00366BAB" w:rsidRPr="00366BAB" w:rsidRDefault="00366BAB" w:rsidP="003F18B3">
            <w:pPr>
              <w:rPr>
                <w:color w:val="000000"/>
                <w:sz w:val="20"/>
                <w:szCs w:val="20"/>
              </w:rPr>
            </w:pPr>
            <w:r w:rsidRPr="00366BAB">
              <w:rPr>
                <w:color w:val="000000"/>
                <w:sz w:val="20"/>
                <w:szCs w:val="20"/>
              </w:rPr>
              <w:t>Дотации на выравнивание бюджетной обеспеченности</w:t>
            </w:r>
          </w:p>
        </w:tc>
        <w:tc>
          <w:tcPr>
            <w:tcW w:w="685"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jc w:val="right"/>
              <w:rPr>
                <w:color w:val="000000"/>
                <w:sz w:val="20"/>
                <w:szCs w:val="20"/>
              </w:rPr>
            </w:pPr>
            <w:r w:rsidRPr="00366BAB">
              <w:rPr>
                <w:color w:val="000000"/>
                <w:sz w:val="20"/>
                <w:szCs w:val="20"/>
              </w:rPr>
              <w:t>24 829,0</w:t>
            </w:r>
          </w:p>
        </w:tc>
      </w:tr>
      <w:tr w:rsidR="00366BAB" w:rsidRPr="00366BAB" w:rsidTr="00366BAB">
        <w:trPr>
          <w:trHeight w:val="71"/>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912</w:t>
            </w:r>
          </w:p>
        </w:tc>
        <w:tc>
          <w:tcPr>
            <w:tcW w:w="637"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2020100105</w:t>
            </w:r>
          </w:p>
        </w:tc>
        <w:tc>
          <w:tcPr>
            <w:tcW w:w="323"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0000</w:t>
            </w:r>
          </w:p>
        </w:tc>
        <w:tc>
          <w:tcPr>
            <w:tcW w:w="271"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151</w:t>
            </w:r>
          </w:p>
        </w:tc>
        <w:tc>
          <w:tcPr>
            <w:tcW w:w="2814" w:type="pct"/>
            <w:tcBorders>
              <w:top w:val="nil"/>
              <w:left w:val="nil"/>
              <w:bottom w:val="single" w:sz="4" w:space="0" w:color="auto"/>
              <w:right w:val="single" w:sz="4" w:space="0" w:color="auto"/>
            </w:tcBorders>
            <w:shd w:val="clear" w:color="auto" w:fill="auto"/>
            <w:vAlign w:val="bottom"/>
            <w:hideMark/>
          </w:tcPr>
          <w:p w:rsidR="00366BAB" w:rsidRPr="00366BAB" w:rsidRDefault="00366BAB" w:rsidP="003F18B3">
            <w:pPr>
              <w:rPr>
                <w:color w:val="000000"/>
                <w:sz w:val="20"/>
                <w:szCs w:val="20"/>
              </w:rPr>
            </w:pPr>
            <w:r w:rsidRPr="00366BAB">
              <w:rPr>
                <w:color w:val="000000"/>
                <w:sz w:val="20"/>
                <w:szCs w:val="20"/>
              </w:rPr>
              <w:t>Дотации бюджетам муниципальных районов на выравнивание  бюджетной обеспеченности</w:t>
            </w:r>
          </w:p>
        </w:tc>
        <w:tc>
          <w:tcPr>
            <w:tcW w:w="685"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jc w:val="right"/>
              <w:rPr>
                <w:color w:val="000000"/>
                <w:sz w:val="20"/>
                <w:szCs w:val="20"/>
              </w:rPr>
            </w:pPr>
            <w:r w:rsidRPr="00366BAB">
              <w:rPr>
                <w:color w:val="000000"/>
                <w:sz w:val="20"/>
                <w:szCs w:val="20"/>
              </w:rPr>
              <w:t>24 829,0</w:t>
            </w:r>
          </w:p>
        </w:tc>
      </w:tr>
      <w:tr w:rsidR="00366BAB" w:rsidRPr="00366BAB" w:rsidTr="00366BAB">
        <w:trPr>
          <w:trHeight w:val="151"/>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000</w:t>
            </w:r>
          </w:p>
        </w:tc>
        <w:tc>
          <w:tcPr>
            <w:tcW w:w="637"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2020100300</w:t>
            </w:r>
          </w:p>
        </w:tc>
        <w:tc>
          <w:tcPr>
            <w:tcW w:w="323"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000</w:t>
            </w:r>
          </w:p>
        </w:tc>
        <w:tc>
          <w:tcPr>
            <w:tcW w:w="271"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000</w:t>
            </w:r>
          </w:p>
        </w:tc>
        <w:tc>
          <w:tcPr>
            <w:tcW w:w="2814" w:type="pct"/>
            <w:tcBorders>
              <w:top w:val="nil"/>
              <w:left w:val="nil"/>
              <w:bottom w:val="single" w:sz="4" w:space="0" w:color="auto"/>
              <w:right w:val="single" w:sz="4" w:space="0" w:color="auto"/>
            </w:tcBorders>
            <w:shd w:val="clear" w:color="auto" w:fill="auto"/>
            <w:vAlign w:val="bottom"/>
            <w:hideMark/>
          </w:tcPr>
          <w:p w:rsidR="00366BAB" w:rsidRPr="00366BAB" w:rsidRDefault="00366BAB" w:rsidP="003F18B3">
            <w:pPr>
              <w:rPr>
                <w:color w:val="000000"/>
                <w:sz w:val="20"/>
                <w:szCs w:val="20"/>
              </w:rPr>
            </w:pPr>
            <w:r w:rsidRPr="00366BAB">
              <w:rPr>
                <w:color w:val="000000"/>
                <w:sz w:val="20"/>
                <w:szCs w:val="20"/>
              </w:rPr>
              <w:t>Дотации на поддержку мер по обеспечению сбалансированности бюджетов</w:t>
            </w:r>
          </w:p>
        </w:tc>
        <w:tc>
          <w:tcPr>
            <w:tcW w:w="685"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jc w:val="right"/>
              <w:rPr>
                <w:color w:val="000000"/>
                <w:sz w:val="20"/>
                <w:szCs w:val="20"/>
              </w:rPr>
            </w:pPr>
            <w:r w:rsidRPr="00366BAB">
              <w:rPr>
                <w:color w:val="000000"/>
                <w:sz w:val="20"/>
                <w:szCs w:val="20"/>
              </w:rPr>
              <w:t>3 000,5</w:t>
            </w:r>
          </w:p>
        </w:tc>
      </w:tr>
      <w:tr w:rsidR="00366BAB" w:rsidRPr="00366BAB" w:rsidTr="00366BAB">
        <w:trPr>
          <w:trHeight w:val="127"/>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912</w:t>
            </w:r>
          </w:p>
        </w:tc>
        <w:tc>
          <w:tcPr>
            <w:tcW w:w="637"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2020100305</w:t>
            </w:r>
          </w:p>
        </w:tc>
        <w:tc>
          <w:tcPr>
            <w:tcW w:w="323"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000</w:t>
            </w:r>
          </w:p>
        </w:tc>
        <w:tc>
          <w:tcPr>
            <w:tcW w:w="271"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151</w:t>
            </w:r>
          </w:p>
        </w:tc>
        <w:tc>
          <w:tcPr>
            <w:tcW w:w="2814" w:type="pct"/>
            <w:tcBorders>
              <w:top w:val="nil"/>
              <w:left w:val="nil"/>
              <w:bottom w:val="single" w:sz="4" w:space="0" w:color="auto"/>
              <w:right w:val="single" w:sz="4" w:space="0" w:color="auto"/>
            </w:tcBorders>
            <w:shd w:val="clear" w:color="auto" w:fill="auto"/>
            <w:vAlign w:val="bottom"/>
            <w:hideMark/>
          </w:tcPr>
          <w:p w:rsidR="00366BAB" w:rsidRPr="00366BAB" w:rsidRDefault="00366BAB" w:rsidP="003F18B3">
            <w:pPr>
              <w:rPr>
                <w:color w:val="000000"/>
                <w:sz w:val="20"/>
                <w:szCs w:val="20"/>
              </w:rPr>
            </w:pPr>
            <w:r w:rsidRPr="00366BAB">
              <w:rPr>
                <w:color w:val="000000"/>
                <w:sz w:val="20"/>
                <w:szCs w:val="20"/>
              </w:rPr>
              <w:t>Дотации бюджетам муниципальных районов на поддержку мер по обеспечению сбалансированности бюджетов</w:t>
            </w:r>
          </w:p>
        </w:tc>
        <w:tc>
          <w:tcPr>
            <w:tcW w:w="685"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jc w:val="right"/>
              <w:rPr>
                <w:color w:val="000000"/>
                <w:sz w:val="20"/>
                <w:szCs w:val="20"/>
              </w:rPr>
            </w:pPr>
            <w:r w:rsidRPr="00366BAB">
              <w:rPr>
                <w:color w:val="000000"/>
                <w:sz w:val="20"/>
                <w:szCs w:val="20"/>
              </w:rPr>
              <w:t>3 000,5</w:t>
            </w:r>
          </w:p>
        </w:tc>
      </w:tr>
      <w:tr w:rsidR="00366BAB" w:rsidRPr="00366BAB" w:rsidTr="00366BAB">
        <w:trPr>
          <w:trHeight w:val="219"/>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366BAB" w:rsidRPr="00366BAB" w:rsidRDefault="00366BAB" w:rsidP="003F18B3">
            <w:pPr>
              <w:rPr>
                <w:b/>
                <w:bCs/>
                <w:color w:val="000000"/>
                <w:sz w:val="20"/>
                <w:szCs w:val="20"/>
              </w:rPr>
            </w:pPr>
            <w:r w:rsidRPr="00366BAB">
              <w:rPr>
                <w:b/>
                <w:bCs/>
                <w:color w:val="000000"/>
                <w:sz w:val="20"/>
                <w:szCs w:val="20"/>
              </w:rPr>
              <w:t>000</w:t>
            </w:r>
          </w:p>
        </w:tc>
        <w:tc>
          <w:tcPr>
            <w:tcW w:w="637"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b/>
                <w:bCs/>
                <w:color w:val="000000"/>
                <w:sz w:val="20"/>
                <w:szCs w:val="20"/>
              </w:rPr>
            </w:pPr>
            <w:r w:rsidRPr="00366BAB">
              <w:rPr>
                <w:b/>
                <w:bCs/>
                <w:color w:val="000000"/>
                <w:sz w:val="20"/>
                <w:szCs w:val="20"/>
              </w:rPr>
              <w:t>2020200000</w:t>
            </w:r>
          </w:p>
        </w:tc>
        <w:tc>
          <w:tcPr>
            <w:tcW w:w="323"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b/>
                <w:bCs/>
                <w:color w:val="000000"/>
                <w:sz w:val="20"/>
                <w:szCs w:val="20"/>
              </w:rPr>
            </w:pPr>
            <w:r w:rsidRPr="00366BAB">
              <w:rPr>
                <w:b/>
                <w:bCs/>
                <w:color w:val="000000"/>
                <w:sz w:val="20"/>
                <w:szCs w:val="20"/>
              </w:rPr>
              <w:t>0000</w:t>
            </w:r>
          </w:p>
        </w:tc>
        <w:tc>
          <w:tcPr>
            <w:tcW w:w="271"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b/>
                <w:bCs/>
                <w:color w:val="000000"/>
                <w:sz w:val="20"/>
                <w:szCs w:val="20"/>
              </w:rPr>
            </w:pPr>
            <w:r w:rsidRPr="00366BAB">
              <w:rPr>
                <w:b/>
                <w:bCs/>
                <w:color w:val="000000"/>
                <w:sz w:val="20"/>
                <w:szCs w:val="20"/>
              </w:rPr>
              <w:t>000</w:t>
            </w:r>
          </w:p>
        </w:tc>
        <w:tc>
          <w:tcPr>
            <w:tcW w:w="2814" w:type="pct"/>
            <w:tcBorders>
              <w:top w:val="nil"/>
              <w:left w:val="nil"/>
              <w:bottom w:val="single" w:sz="4" w:space="0" w:color="auto"/>
              <w:right w:val="single" w:sz="4" w:space="0" w:color="auto"/>
            </w:tcBorders>
            <w:shd w:val="clear" w:color="auto" w:fill="auto"/>
            <w:vAlign w:val="bottom"/>
            <w:hideMark/>
          </w:tcPr>
          <w:p w:rsidR="00366BAB" w:rsidRPr="00366BAB" w:rsidRDefault="00366BAB" w:rsidP="003F18B3">
            <w:pPr>
              <w:rPr>
                <w:b/>
                <w:bCs/>
                <w:color w:val="000000"/>
                <w:sz w:val="20"/>
                <w:szCs w:val="20"/>
              </w:rPr>
            </w:pPr>
            <w:r w:rsidRPr="00366BAB">
              <w:rPr>
                <w:b/>
                <w:bCs/>
                <w:color w:val="000000"/>
                <w:sz w:val="20"/>
                <w:szCs w:val="20"/>
              </w:rPr>
              <w:t>Субсидии бюджетам субъектов Российской Федерации и муниципальных образований (межбюджетные субсидии)</w:t>
            </w:r>
          </w:p>
        </w:tc>
        <w:tc>
          <w:tcPr>
            <w:tcW w:w="685"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jc w:val="right"/>
              <w:rPr>
                <w:b/>
                <w:bCs/>
                <w:color w:val="000000"/>
                <w:sz w:val="20"/>
                <w:szCs w:val="20"/>
              </w:rPr>
            </w:pPr>
            <w:r w:rsidRPr="00366BAB">
              <w:rPr>
                <w:b/>
                <w:bCs/>
                <w:color w:val="000000"/>
                <w:sz w:val="20"/>
                <w:szCs w:val="20"/>
              </w:rPr>
              <w:t>40 157,2</w:t>
            </w:r>
          </w:p>
        </w:tc>
      </w:tr>
      <w:tr w:rsidR="00366BAB" w:rsidRPr="00366BAB" w:rsidTr="00366BAB">
        <w:trPr>
          <w:trHeight w:val="70"/>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000</w:t>
            </w:r>
          </w:p>
        </w:tc>
        <w:tc>
          <w:tcPr>
            <w:tcW w:w="637"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2020205100</w:t>
            </w:r>
          </w:p>
        </w:tc>
        <w:tc>
          <w:tcPr>
            <w:tcW w:w="323"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0000</w:t>
            </w:r>
          </w:p>
        </w:tc>
        <w:tc>
          <w:tcPr>
            <w:tcW w:w="271"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151</w:t>
            </w:r>
          </w:p>
        </w:tc>
        <w:tc>
          <w:tcPr>
            <w:tcW w:w="2814" w:type="pct"/>
            <w:tcBorders>
              <w:top w:val="nil"/>
              <w:left w:val="nil"/>
              <w:bottom w:val="single" w:sz="4" w:space="0" w:color="auto"/>
              <w:right w:val="single" w:sz="4" w:space="0" w:color="auto"/>
            </w:tcBorders>
            <w:shd w:val="clear" w:color="auto" w:fill="auto"/>
            <w:vAlign w:val="bottom"/>
            <w:hideMark/>
          </w:tcPr>
          <w:p w:rsidR="00366BAB" w:rsidRPr="00366BAB" w:rsidRDefault="00366BAB" w:rsidP="003F18B3">
            <w:pPr>
              <w:rPr>
                <w:color w:val="000000"/>
                <w:sz w:val="20"/>
                <w:szCs w:val="20"/>
              </w:rPr>
            </w:pPr>
            <w:r w:rsidRPr="00366BAB">
              <w:rPr>
                <w:color w:val="000000"/>
                <w:sz w:val="20"/>
                <w:szCs w:val="20"/>
              </w:rPr>
              <w:t>Субсидии бюджетам на реализацию федеральных целевых программ</w:t>
            </w:r>
          </w:p>
        </w:tc>
        <w:tc>
          <w:tcPr>
            <w:tcW w:w="685"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jc w:val="right"/>
              <w:rPr>
                <w:color w:val="000000"/>
                <w:sz w:val="20"/>
                <w:szCs w:val="20"/>
              </w:rPr>
            </w:pPr>
            <w:r w:rsidRPr="00366BAB">
              <w:rPr>
                <w:color w:val="000000"/>
                <w:sz w:val="20"/>
                <w:szCs w:val="20"/>
              </w:rPr>
              <w:t>385,6</w:t>
            </w:r>
          </w:p>
        </w:tc>
      </w:tr>
      <w:tr w:rsidR="00366BAB" w:rsidRPr="00366BAB" w:rsidTr="00366BAB">
        <w:trPr>
          <w:trHeight w:val="133"/>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922</w:t>
            </w:r>
          </w:p>
        </w:tc>
        <w:tc>
          <w:tcPr>
            <w:tcW w:w="637"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2020205105</w:t>
            </w:r>
          </w:p>
        </w:tc>
        <w:tc>
          <w:tcPr>
            <w:tcW w:w="323"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0000</w:t>
            </w:r>
          </w:p>
        </w:tc>
        <w:tc>
          <w:tcPr>
            <w:tcW w:w="271"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151</w:t>
            </w:r>
          </w:p>
        </w:tc>
        <w:tc>
          <w:tcPr>
            <w:tcW w:w="2814" w:type="pct"/>
            <w:tcBorders>
              <w:top w:val="nil"/>
              <w:left w:val="nil"/>
              <w:bottom w:val="single" w:sz="4" w:space="0" w:color="auto"/>
              <w:right w:val="single" w:sz="4" w:space="0" w:color="auto"/>
            </w:tcBorders>
            <w:shd w:val="clear" w:color="auto" w:fill="auto"/>
            <w:vAlign w:val="bottom"/>
            <w:hideMark/>
          </w:tcPr>
          <w:p w:rsidR="00366BAB" w:rsidRPr="00366BAB" w:rsidRDefault="00366BAB" w:rsidP="003F18B3">
            <w:pPr>
              <w:rPr>
                <w:color w:val="000000"/>
                <w:sz w:val="20"/>
                <w:szCs w:val="20"/>
              </w:rPr>
            </w:pPr>
            <w:r w:rsidRPr="00366BAB">
              <w:rPr>
                <w:color w:val="000000"/>
                <w:sz w:val="20"/>
                <w:szCs w:val="20"/>
              </w:rPr>
              <w:t>Субсидии бюджетам муниципальных районов на реализацию федеральных целевых программ</w:t>
            </w:r>
          </w:p>
        </w:tc>
        <w:tc>
          <w:tcPr>
            <w:tcW w:w="685"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jc w:val="right"/>
              <w:rPr>
                <w:color w:val="000000"/>
                <w:sz w:val="20"/>
                <w:szCs w:val="20"/>
              </w:rPr>
            </w:pPr>
            <w:r w:rsidRPr="00366BAB">
              <w:rPr>
                <w:color w:val="000000"/>
                <w:sz w:val="20"/>
                <w:szCs w:val="20"/>
              </w:rPr>
              <w:t>385,6</w:t>
            </w:r>
          </w:p>
        </w:tc>
      </w:tr>
      <w:tr w:rsidR="00366BAB" w:rsidRPr="00366BAB" w:rsidTr="00366BAB">
        <w:trPr>
          <w:trHeight w:val="366"/>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000</w:t>
            </w:r>
          </w:p>
        </w:tc>
        <w:tc>
          <w:tcPr>
            <w:tcW w:w="637"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2020208800</w:t>
            </w:r>
          </w:p>
        </w:tc>
        <w:tc>
          <w:tcPr>
            <w:tcW w:w="323"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0000</w:t>
            </w:r>
          </w:p>
        </w:tc>
        <w:tc>
          <w:tcPr>
            <w:tcW w:w="271"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151</w:t>
            </w:r>
          </w:p>
        </w:tc>
        <w:tc>
          <w:tcPr>
            <w:tcW w:w="2814" w:type="pct"/>
            <w:tcBorders>
              <w:top w:val="nil"/>
              <w:left w:val="nil"/>
              <w:bottom w:val="single" w:sz="4" w:space="0" w:color="auto"/>
              <w:right w:val="single" w:sz="4" w:space="0" w:color="auto"/>
            </w:tcBorders>
            <w:shd w:val="clear" w:color="auto" w:fill="auto"/>
            <w:vAlign w:val="bottom"/>
            <w:hideMark/>
          </w:tcPr>
          <w:p w:rsidR="00366BAB" w:rsidRPr="00366BAB" w:rsidRDefault="00366BAB" w:rsidP="003F18B3">
            <w:pPr>
              <w:rPr>
                <w:color w:val="000000"/>
                <w:sz w:val="20"/>
                <w:szCs w:val="20"/>
              </w:rPr>
            </w:pPr>
            <w:r>
              <w:rPr>
                <w:color w:val="000000"/>
                <w:sz w:val="20"/>
                <w:szCs w:val="20"/>
              </w:rPr>
              <w:t>Субсидии бюджетам мун</w:t>
            </w:r>
            <w:r w:rsidRPr="00366BAB">
              <w:rPr>
                <w:color w:val="000000"/>
                <w:sz w:val="20"/>
                <w:szCs w:val="20"/>
              </w:rPr>
              <w:t>иц</w:t>
            </w:r>
            <w:r>
              <w:rPr>
                <w:color w:val="000000"/>
                <w:sz w:val="20"/>
                <w:szCs w:val="20"/>
              </w:rPr>
              <w:t>и</w:t>
            </w:r>
            <w:r w:rsidRPr="00366BAB">
              <w:rPr>
                <w:color w:val="000000"/>
                <w:sz w:val="20"/>
                <w:szCs w:val="20"/>
              </w:rPr>
              <w:t>пальных образований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поступивших от государственной корпорации - Фонда содействия реформированию жилищно-коммунального хозяйства</w:t>
            </w:r>
          </w:p>
        </w:tc>
        <w:tc>
          <w:tcPr>
            <w:tcW w:w="685"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jc w:val="right"/>
              <w:rPr>
                <w:color w:val="000000"/>
                <w:sz w:val="20"/>
                <w:szCs w:val="20"/>
              </w:rPr>
            </w:pPr>
            <w:r w:rsidRPr="00366BAB">
              <w:rPr>
                <w:color w:val="000000"/>
                <w:sz w:val="20"/>
                <w:szCs w:val="20"/>
              </w:rPr>
              <w:t>1 485,7</w:t>
            </w:r>
          </w:p>
        </w:tc>
      </w:tr>
      <w:tr w:rsidR="00366BAB" w:rsidRPr="00366BAB" w:rsidTr="00366BAB">
        <w:trPr>
          <w:trHeight w:val="259"/>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912</w:t>
            </w:r>
          </w:p>
        </w:tc>
        <w:tc>
          <w:tcPr>
            <w:tcW w:w="637"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2020208805</w:t>
            </w:r>
          </w:p>
        </w:tc>
        <w:tc>
          <w:tcPr>
            <w:tcW w:w="323"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0000</w:t>
            </w:r>
          </w:p>
        </w:tc>
        <w:tc>
          <w:tcPr>
            <w:tcW w:w="271"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151</w:t>
            </w:r>
          </w:p>
        </w:tc>
        <w:tc>
          <w:tcPr>
            <w:tcW w:w="2814" w:type="pct"/>
            <w:tcBorders>
              <w:top w:val="nil"/>
              <w:left w:val="nil"/>
              <w:bottom w:val="single" w:sz="4" w:space="0" w:color="auto"/>
              <w:right w:val="single" w:sz="4" w:space="0" w:color="auto"/>
            </w:tcBorders>
            <w:shd w:val="clear" w:color="auto" w:fill="auto"/>
            <w:vAlign w:val="bottom"/>
            <w:hideMark/>
          </w:tcPr>
          <w:p w:rsidR="00366BAB" w:rsidRPr="00366BAB" w:rsidRDefault="00366BAB" w:rsidP="003F18B3">
            <w:pPr>
              <w:rPr>
                <w:color w:val="000000"/>
                <w:sz w:val="20"/>
                <w:szCs w:val="20"/>
              </w:rPr>
            </w:pPr>
            <w:r w:rsidRPr="00366BAB">
              <w:rPr>
                <w:color w:val="000000"/>
                <w:sz w:val="20"/>
                <w:szCs w:val="20"/>
              </w:rPr>
              <w:t>Субси</w:t>
            </w:r>
            <w:r>
              <w:rPr>
                <w:color w:val="000000"/>
                <w:sz w:val="20"/>
                <w:szCs w:val="20"/>
              </w:rPr>
              <w:t>дии бюджетам мун</w:t>
            </w:r>
            <w:r w:rsidRPr="00366BAB">
              <w:rPr>
                <w:color w:val="000000"/>
                <w:sz w:val="20"/>
                <w:szCs w:val="20"/>
              </w:rPr>
              <w:t>иц</w:t>
            </w:r>
            <w:r>
              <w:rPr>
                <w:color w:val="000000"/>
                <w:sz w:val="20"/>
                <w:szCs w:val="20"/>
              </w:rPr>
              <w:t>и</w:t>
            </w:r>
            <w:r w:rsidRPr="00366BAB">
              <w:rPr>
                <w:color w:val="000000"/>
                <w:sz w:val="20"/>
                <w:szCs w:val="20"/>
              </w:rPr>
              <w:t>пальных районов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поступивших от государственной корпорации - Фонда содействия реформированию жилищно-коммунального хозяйства</w:t>
            </w:r>
          </w:p>
        </w:tc>
        <w:tc>
          <w:tcPr>
            <w:tcW w:w="685"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jc w:val="right"/>
              <w:rPr>
                <w:color w:val="000000"/>
                <w:sz w:val="20"/>
                <w:szCs w:val="20"/>
              </w:rPr>
            </w:pPr>
            <w:r w:rsidRPr="00366BAB">
              <w:rPr>
                <w:color w:val="000000"/>
                <w:sz w:val="20"/>
                <w:szCs w:val="20"/>
              </w:rPr>
              <w:t>1 485,7</w:t>
            </w:r>
          </w:p>
        </w:tc>
      </w:tr>
      <w:tr w:rsidR="00366BAB" w:rsidRPr="00366BAB" w:rsidTr="00366BAB">
        <w:trPr>
          <w:trHeight w:val="279"/>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912</w:t>
            </w:r>
          </w:p>
        </w:tc>
        <w:tc>
          <w:tcPr>
            <w:tcW w:w="637"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2020208805</w:t>
            </w:r>
          </w:p>
        </w:tc>
        <w:tc>
          <w:tcPr>
            <w:tcW w:w="323"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0002</w:t>
            </w:r>
          </w:p>
        </w:tc>
        <w:tc>
          <w:tcPr>
            <w:tcW w:w="271"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151</w:t>
            </w:r>
          </w:p>
        </w:tc>
        <w:tc>
          <w:tcPr>
            <w:tcW w:w="2814" w:type="pct"/>
            <w:tcBorders>
              <w:top w:val="nil"/>
              <w:left w:val="nil"/>
              <w:bottom w:val="single" w:sz="4" w:space="0" w:color="auto"/>
              <w:right w:val="single" w:sz="4" w:space="0" w:color="auto"/>
            </w:tcBorders>
            <w:shd w:val="clear" w:color="000000" w:fill="FFFFFF"/>
            <w:vAlign w:val="bottom"/>
            <w:hideMark/>
          </w:tcPr>
          <w:p w:rsidR="00366BAB" w:rsidRPr="00366BAB" w:rsidRDefault="00366BAB" w:rsidP="003F18B3">
            <w:pPr>
              <w:rPr>
                <w:color w:val="000000"/>
                <w:sz w:val="20"/>
                <w:szCs w:val="20"/>
              </w:rPr>
            </w:pPr>
            <w:r>
              <w:rPr>
                <w:color w:val="000000"/>
                <w:sz w:val="20"/>
                <w:szCs w:val="20"/>
              </w:rPr>
              <w:t>Субсидии бюджетам мун</w:t>
            </w:r>
            <w:r w:rsidRPr="00366BAB">
              <w:rPr>
                <w:color w:val="000000"/>
                <w:sz w:val="20"/>
                <w:szCs w:val="20"/>
              </w:rPr>
              <w:t>иц</w:t>
            </w:r>
            <w:r>
              <w:rPr>
                <w:color w:val="000000"/>
                <w:sz w:val="20"/>
                <w:szCs w:val="20"/>
              </w:rPr>
              <w:t>и</w:t>
            </w:r>
            <w:r w:rsidRPr="00366BAB">
              <w:rPr>
                <w:color w:val="000000"/>
                <w:sz w:val="20"/>
                <w:szCs w:val="20"/>
              </w:rPr>
              <w:t>пальных районов на обеспечение мероприятий по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tc>
        <w:tc>
          <w:tcPr>
            <w:tcW w:w="685"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jc w:val="right"/>
              <w:rPr>
                <w:color w:val="000000"/>
                <w:sz w:val="20"/>
                <w:szCs w:val="20"/>
              </w:rPr>
            </w:pPr>
            <w:r w:rsidRPr="00366BAB">
              <w:rPr>
                <w:color w:val="000000"/>
                <w:sz w:val="20"/>
                <w:szCs w:val="20"/>
              </w:rPr>
              <w:t>1 485,7</w:t>
            </w:r>
          </w:p>
        </w:tc>
      </w:tr>
      <w:tr w:rsidR="00366BAB" w:rsidRPr="00366BAB" w:rsidTr="00366BAB">
        <w:trPr>
          <w:trHeight w:val="134"/>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000</w:t>
            </w:r>
          </w:p>
        </w:tc>
        <w:tc>
          <w:tcPr>
            <w:tcW w:w="637"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2020208900</w:t>
            </w:r>
          </w:p>
        </w:tc>
        <w:tc>
          <w:tcPr>
            <w:tcW w:w="323"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0000</w:t>
            </w:r>
          </w:p>
        </w:tc>
        <w:tc>
          <w:tcPr>
            <w:tcW w:w="271"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151</w:t>
            </w:r>
          </w:p>
        </w:tc>
        <w:tc>
          <w:tcPr>
            <w:tcW w:w="2814" w:type="pct"/>
            <w:tcBorders>
              <w:top w:val="nil"/>
              <w:left w:val="nil"/>
              <w:bottom w:val="single" w:sz="4" w:space="0" w:color="auto"/>
              <w:right w:val="single" w:sz="4" w:space="0" w:color="auto"/>
            </w:tcBorders>
            <w:shd w:val="clear" w:color="auto" w:fill="auto"/>
            <w:vAlign w:val="bottom"/>
            <w:hideMark/>
          </w:tcPr>
          <w:p w:rsidR="00366BAB" w:rsidRPr="00366BAB" w:rsidRDefault="00366BAB" w:rsidP="003F18B3">
            <w:pPr>
              <w:rPr>
                <w:color w:val="000000"/>
                <w:sz w:val="20"/>
                <w:szCs w:val="20"/>
              </w:rPr>
            </w:pPr>
            <w:r>
              <w:rPr>
                <w:color w:val="000000"/>
                <w:sz w:val="20"/>
                <w:szCs w:val="20"/>
              </w:rPr>
              <w:t>Субсидии бюджетам мун</w:t>
            </w:r>
            <w:r w:rsidRPr="00366BAB">
              <w:rPr>
                <w:color w:val="000000"/>
                <w:sz w:val="20"/>
                <w:szCs w:val="20"/>
              </w:rPr>
              <w:t>иц</w:t>
            </w:r>
            <w:r>
              <w:rPr>
                <w:color w:val="000000"/>
                <w:sz w:val="20"/>
                <w:szCs w:val="20"/>
              </w:rPr>
              <w:t>и</w:t>
            </w:r>
            <w:r w:rsidRPr="00366BAB">
              <w:rPr>
                <w:color w:val="000000"/>
                <w:sz w:val="20"/>
                <w:szCs w:val="20"/>
              </w:rPr>
              <w:t xml:space="preserve">пальных образований на обеспечение </w:t>
            </w:r>
            <w:r w:rsidRPr="00366BAB">
              <w:rPr>
                <w:color w:val="000000"/>
                <w:sz w:val="20"/>
                <w:szCs w:val="20"/>
              </w:rPr>
              <w:lastRenderedPageBreak/>
              <w:t>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бюджетов</w:t>
            </w:r>
          </w:p>
        </w:tc>
        <w:tc>
          <w:tcPr>
            <w:tcW w:w="685"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jc w:val="right"/>
              <w:rPr>
                <w:color w:val="000000"/>
                <w:sz w:val="20"/>
                <w:szCs w:val="20"/>
              </w:rPr>
            </w:pPr>
            <w:r w:rsidRPr="00366BAB">
              <w:rPr>
                <w:color w:val="000000"/>
                <w:sz w:val="20"/>
                <w:szCs w:val="20"/>
              </w:rPr>
              <w:lastRenderedPageBreak/>
              <w:t>389,0</w:t>
            </w:r>
          </w:p>
        </w:tc>
      </w:tr>
      <w:tr w:rsidR="00366BAB" w:rsidRPr="00366BAB" w:rsidTr="00366BAB">
        <w:trPr>
          <w:trHeight w:val="568"/>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lastRenderedPageBreak/>
              <w:t>912</w:t>
            </w:r>
          </w:p>
        </w:tc>
        <w:tc>
          <w:tcPr>
            <w:tcW w:w="637"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2020208905</w:t>
            </w:r>
          </w:p>
        </w:tc>
        <w:tc>
          <w:tcPr>
            <w:tcW w:w="323"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0000</w:t>
            </w:r>
          </w:p>
        </w:tc>
        <w:tc>
          <w:tcPr>
            <w:tcW w:w="271"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151</w:t>
            </w:r>
          </w:p>
        </w:tc>
        <w:tc>
          <w:tcPr>
            <w:tcW w:w="2814" w:type="pct"/>
            <w:tcBorders>
              <w:top w:val="nil"/>
              <w:left w:val="nil"/>
              <w:bottom w:val="single" w:sz="4" w:space="0" w:color="auto"/>
              <w:right w:val="single" w:sz="4" w:space="0" w:color="auto"/>
            </w:tcBorders>
            <w:shd w:val="clear" w:color="auto" w:fill="auto"/>
            <w:vAlign w:val="bottom"/>
            <w:hideMark/>
          </w:tcPr>
          <w:p w:rsidR="00366BAB" w:rsidRPr="00366BAB" w:rsidRDefault="00366BAB" w:rsidP="003F18B3">
            <w:pPr>
              <w:rPr>
                <w:color w:val="000000"/>
                <w:sz w:val="20"/>
                <w:szCs w:val="20"/>
              </w:rPr>
            </w:pPr>
            <w:r>
              <w:rPr>
                <w:color w:val="000000"/>
                <w:sz w:val="20"/>
                <w:szCs w:val="20"/>
              </w:rPr>
              <w:t>Субсидии бюджетам мун</w:t>
            </w:r>
            <w:r w:rsidRPr="00366BAB">
              <w:rPr>
                <w:color w:val="000000"/>
                <w:sz w:val="20"/>
                <w:szCs w:val="20"/>
              </w:rPr>
              <w:t>иц</w:t>
            </w:r>
            <w:r>
              <w:rPr>
                <w:color w:val="000000"/>
                <w:sz w:val="20"/>
                <w:szCs w:val="20"/>
              </w:rPr>
              <w:t>и</w:t>
            </w:r>
            <w:r w:rsidRPr="00366BAB">
              <w:rPr>
                <w:color w:val="000000"/>
                <w:sz w:val="20"/>
                <w:szCs w:val="20"/>
              </w:rPr>
              <w:t>пальных районов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бюджетов</w:t>
            </w:r>
          </w:p>
        </w:tc>
        <w:tc>
          <w:tcPr>
            <w:tcW w:w="685"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jc w:val="right"/>
              <w:rPr>
                <w:color w:val="000000"/>
                <w:sz w:val="20"/>
                <w:szCs w:val="20"/>
              </w:rPr>
            </w:pPr>
            <w:r w:rsidRPr="00366BAB">
              <w:rPr>
                <w:color w:val="000000"/>
                <w:sz w:val="20"/>
                <w:szCs w:val="20"/>
              </w:rPr>
              <w:t>389,0</w:t>
            </w:r>
          </w:p>
        </w:tc>
      </w:tr>
      <w:tr w:rsidR="00366BAB" w:rsidRPr="00366BAB" w:rsidTr="00366BAB">
        <w:trPr>
          <w:trHeight w:val="70"/>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912</w:t>
            </w:r>
          </w:p>
        </w:tc>
        <w:tc>
          <w:tcPr>
            <w:tcW w:w="637"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2020208905</w:t>
            </w:r>
          </w:p>
        </w:tc>
        <w:tc>
          <w:tcPr>
            <w:tcW w:w="323"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0002</w:t>
            </w:r>
          </w:p>
        </w:tc>
        <w:tc>
          <w:tcPr>
            <w:tcW w:w="271"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151</w:t>
            </w:r>
          </w:p>
        </w:tc>
        <w:tc>
          <w:tcPr>
            <w:tcW w:w="2814" w:type="pct"/>
            <w:tcBorders>
              <w:top w:val="nil"/>
              <w:left w:val="nil"/>
              <w:bottom w:val="single" w:sz="4" w:space="0" w:color="auto"/>
              <w:right w:val="single" w:sz="4" w:space="0" w:color="auto"/>
            </w:tcBorders>
            <w:shd w:val="clear" w:color="auto" w:fill="auto"/>
            <w:vAlign w:val="bottom"/>
            <w:hideMark/>
          </w:tcPr>
          <w:p w:rsidR="00366BAB" w:rsidRPr="00366BAB" w:rsidRDefault="00366BAB" w:rsidP="00366BAB">
            <w:pPr>
              <w:rPr>
                <w:color w:val="000000"/>
                <w:sz w:val="20"/>
                <w:szCs w:val="20"/>
              </w:rPr>
            </w:pPr>
            <w:r w:rsidRPr="00366BAB">
              <w:rPr>
                <w:color w:val="000000"/>
                <w:sz w:val="20"/>
                <w:szCs w:val="20"/>
              </w:rPr>
              <w:t>Субсидии бюджетам муниц</w:t>
            </w:r>
            <w:r>
              <w:rPr>
                <w:color w:val="000000"/>
                <w:sz w:val="20"/>
                <w:szCs w:val="20"/>
              </w:rPr>
              <w:t>и</w:t>
            </w:r>
            <w:r w:rsidRPr="00366BAB">
              <w:rPr>
                <w:color w:val="000000"/>
                <w:sz w:val="20"/>
                <w:szCs w:val="20"/>
              </w:rPr>
              <w:t>пальных районов на обеспечение мероприятий по переселению граждан из аварийного жилищного фонда  за счет средств бюджетов</w:t>
            </w:r>
          </w:p>
        </w:tc>
        <w:tc>
          <w:tcPr>
            <w:tcW w:w="685"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jc w:val="right"/>
              <w:rPr>
                <w:color w:val="000000"/>
                <w:sz w:val="20"/>
                <w:szCs w:val="20"/>
              </w:rPr>
            </w:pPr>
            <w:r w:rsidRPr="00366BAB">
              <w:rPr>
                <w:color w:val="000000"/>
                <w:sz w:val="20"/>
                <w:szCs w:val="20"/>
              </w:rPr>
              <w:t>389,0</w:t>
            </w:r>
          </w:p>
        </w:tc>
      </w:tr>
      <w:tr w:rsidR="00366BAB" w:rsidRPr="00366BAB" w:rsidTr="00366BAB">
        <w:trPr>
          <w:trHeight w:val="125"/>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000</w:t>
            </w:r>
          </w:p>
        </w:tc>
        <w:tc>
          <w:tcPr>
            <w:tcW w:w="637"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2020220400</w:t>
            </w:r>
          </w:p>
        </w:tc>
        <w:tc>
          <w:tcPr>
            <w:tcW w:w="323"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0000</w:t>
            </w:r>
          </w:p>
        </w:tc>
        <w:tc>
          <w:tcPr>
            <w:tcW w:w="271"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000</w:t>
            </w:r>
          </w:p>
        </w:tc>
        <w:tc>
          <w:tcPr>
            <w:tcW w:w="2814" w:type="pct"/>
            <w:tcBorders>
              <w:top w:val="nil"/>
              <w:left w:val="nil"/>
              <w:bottom w:val="single" w:sz="4" w:space="0" w:color="auto"/>
              <w:right w:val="single" w:sz="4" w:space="0" w:color="auto"/>
            </w:tcBorders>
            <w:shd w:val="clear" w:color="auto" w:fill="auto"/>
            <w:vAlign w:val="bottom"/>
            <w:hideMark/>
          </w:tcPr>
          <w:p w:rsidR="00366BAB" w:rsidRPr="00366BAB" w:rsidRDefault="00366BAB" w:rsidP="003F18B3">
            <w:pPr>
              <w:rPr>
                <w:color w:val="000000"/>
                <w:sz w:val="20"/>
                <w:szCs w:val="20"/>
              </w:rPr>
            </w:pPr>
            <w:r w:rsidRPr="00366BAB">
              <w:rPr>
                <w:color w:val="000000"/>
                <w:sz w:val="20"/>
                <w:szCs w:val="20"/>
              </w:rPr>
              <w:t>Субсидии бюджетам на модернизацию региональных систем дошкольного образования</w:t>
            </w:r>
          </w:p>
        </w:tc>
        <w:tc>
          <w:tcPr>
            <w:tcW w:w="685"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jc w:val="right"/>
              <w:rPr>
                <w:color w:val="000000"/>
                <w:sz w:val="20"/>
                <w:szCs w:val="20"/>
              </w:rPr>
            </w:pPr>
            <w:r w:rsidRPr="00366BAB">
              <w:rPr>
                <w:color w:val="000000"/>
                <w:sz w:val="20"/>
                <w:szCs w:val="20"/>
              </w:rPr>
              <w:t>4 808,9</w:t>
            </w:r>
          </w:p>
        </w:tc>
      </w:tr>
      <w:tr w:rsidR="00366BAB" w:rsidRPr="00366BAB" w:rsidTr="00366BAB">
        <w:trPr>
          <w:trHeight w:val="128"/>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906</w:t>
            </w:r>
          </w:p>
        </w:tc>
        <w:tc>
          <w:tcPr>
            <w:tcW w:w="637"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2020220405</w:t>
            </w:r>
          </w:p>
        </w:tc>
        <w:tc>
          <w:tcPr>
            <w:tcW w:w="323"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0000</w:t>
            </w:r>
          </w:p>
        </w:tc>
        <w:tc>
          <w:tcPr>
            <w:tcW w:w="271"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151</w:t>
            </w:r>
          </w:p>
        </w:tc>
        <w:tc>
          <w:tcPr>
            <w:tcW w:w="2814" w:type="pct"/>
            <w:tcBorders>
              <w:top w:val="nil"/>
              <w:left w:val="nil"/>
              <w:bottom w:val="single" w:sz="4" w:space="0" w:color="auto"/>
              <w:right w:val="single" w:sz="4" w:space="0" w:color="auto"/>
            </w:tcBorders>
            <w:shd w:val="clear" w:color="auto" w:fill="auto"/>
            <w:vAlign w:val="bottom"/>
            <w:hideMark/>
          </w:tcPr>
          <w:p w:rsidR="00366BAB" w:rsidRPr="00366BAB" w:rsidRDefault="00366BAB" w:rsidP="003F18B3">
            <w:pPr>
              <w:rPr>
                <w:color w:val="000000"/>
                <w:sz w:val="20"/>
                <w:szCs w:val="20"/>
              </w:rPr>
            </w:pPr>
            <w:r w:rsidRPr="00366BAB">
              <w:rPr>
                <w:color w:val="000000"/>
                <w:sz w:val="20"/>
                <w:szCs w:val="20"/>
              </w:rPr>
              <w:t>Субсидии бюджетам муниципальных районов на модернизацию региональных систем дошкольного образования</w:t>
            </w:r>
          </w:p>
        </w:tc>
        <w:tc>
          <w:tcPr>
            <w:tcW w:w="685"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jc w:val="right"/>
              <w:rPr>
                <w:color w:val="000000"/>
                <w:sz w:val="20"/>
                <w:szCs w:val="20"/>
              </w:rPr>
            </w:pPr>
            <w:r w:rsidRPr="00366BAB">
              <w:rPr>
                <w:color w:val="000000"/>
                <w:sz w:val="20"/>
                <w:szCs w:val="20"/>
              </w:rPr>
              <w:t>4 808,9</w:t>
            </w:r>
          </w:p>
        </w:tc>
      </w:tr>
      <w:tr w:rsidR="00366BAB" w:rsidRPr="00366BAB" w:rsidTr="00366BAB">
        <w:trPr>
          <w:trHeight w:val="219"/>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000</w:t>
            </w:r>
          </w:p>
        </w:tc>
        <w:tc>
          <w:tcPr>
            <w:tcW w:w="637"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2020221600</w:t>
            </w:r>
          </w:p>
        </w:tc>
        <w:tc>
          <w:tcPr>
            <w:tcW w:w="323"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0000</w:t>
            </w:r>
          </w:p>
        </w:tc>
        <w:tc>
          <w:tcPr>
            <w:tcW w:w="271"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000</w:t>
            </w:r>
          </w:p>
        </w:tc>
        <w:tc>
          <w:tcPr>
            <w:tcW w:w="2814" w:type="pct"/>
            <w:tcBorders>
              <w:top w:val="nil"/>
              <w:left w:val="nil"/>
              <w:bottom w:val="single" w:sz="4" w:space="0" w:color="auto"/>
              <w:right w:val="single" w:sz="4" w:space="0" w:color="auto"/>
            </w:tcBorders>
            <w:shd w:val="clear" w:color="auto" w:fill="auto"/>
            <w:vAlign w:val="bottom"/>
            <w:hideMark/>
          </w:tcPr>
          <w:p w:rsidR="00366BAB" w:rsidRPr="00366BAB" w:rsidRDefault="00366BAB" w:rsidP="003F18B3">
            <w:pPr>
              <w:rPr>
                <w:color w:val="000000"/>
                <w:sz w:val="20"/>
                <w:szCs w:val="20"/>
              </w:rPr>
            </w:pPr>
            <w:r w:rsidRPr="00366BAB">
              <w:rPr>
                <w:color w:val="000000"/>
                <w:sz w:val="20"/>
                <w:szCs w:val="20"/>
              </w:rPr>
              <w:t xml:space="preserve">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w:t>
            </w:r>
            <w:r>
              <w:rPr>
                <w:color w:val="000000"/>
                <w:sz w:val="20"/>
                <w:szCs w:val="20"/>
              </w:rPr>
              <w:t>дворовым территориям многоквартир</w:t>
            </w:r>
            <w:r w:rsidRPr="00366BAB">
              <w:rPr>
                <w:color w:val="000000"/>
                <w:sz w:val="20"/>
                <w:szCs w:val="20"/>
              </w:rPr>
              <w:t>ных домов населенных пунктов</w:t>
            </w:r>
          </w:p>
        </w:tc>
        <w:tc>
          <w:tcPr>
            <w:tcW w:w="685"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jc w:val="right"/>
              <w:rPr>
                <w:color w:val="000000"/>
                <w:sz w:val="20"/>
                <w:szCs w:val="20"/>
              </w:rPr>
            </w:pPr>
            <w:r w:rsidRPr="00366BAB">
              <w:rPr>
                <w:color w:val="000000"/>
                <w:sz w:val="20"/>
                <w:szCs w:val="20"/>
              </w:rPr>
              <w:t>10 493,0</w:t>
            </w:r>
          </w:p>
        </w:tc>
      </w:tr>
      <w:tr w:rsidR="00366BAB" w:rsidRPr="00366BAB" w:rsidTr="00366BAB">
        <w:trPr>
          <w:trHeight w:val="760"/>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936</w:t>
            </w:r>
          </w:p>
        </w:tc>
        <w:tc>
          <w:tcPr>
            <w:tcW w:w="637"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2020221605</w:t>
            </w:r>
          </w:p>
        </w:tc>
        <w:tc>
          <w:tcPr>
            <w:tcW w:w="323"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0000</w:t>
            </w:r>
          </w:p>
        </w:tc>
        <w:tc>
          <w:tcPr>
            <w:tcW w:w="271"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151</w:t>
            </w:r>
          </w:p>
        </w:tc>
        <w:tc>
          <w:tcPr>
            <w:tcW w:w="2814" w:type="pct"/>
            <w:tcBorders>
              <w:top w:val="nil"/>
              <w:left w:val="nil"/>
              <w:bottom w:val="single" w:sz="4" w:space="0" w:color="auto"/>
              <w:right w:val="single" w:sz="4" w:space="0" w:color="auto"/>
            </w:tcBorders>
            <w:shd w:val="clear" w:color="auto" w:fill="auto"/>
            <w:vAlign w:val="bottom"/>
            <w:hideMark/>
          </w:tcPr>
          <w:p w:rsidR="00366BAB" w:rsidRPr="00366BAB" w:rsidRDefault="00366BAB" w:rsidP="00366BAB">
            <w:pPr>
              <w:rPr>
                <w:color w:val="000000"/>
                <w:sz w:val="20"/>
                <w:szCs w:val="20"/>
              </w:rPr>
            </w:pPr>
            <w:r w:rsidRPr="00366BAB">
              <w:rPr>
                <w:color w:val="000000"/>
                <w:sz w:val="20"/>
                <w:szCs w:val="20"/>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w:t>
            </w:r>
            <w:r>
              <w:rPr>
                <w:color w:val="000000"/>
                <w:sz w:val="20"/>
                <w:szCs w:val="20"/>
              </w:rPr>
              <w:t>а</w:t>
            </w:r>
            <w:r w:rsidRPr="00366BAB">
              <w:rPr>
                <w:color w:val="000000"/>
                <w:sz w:val="20"/>
                <w:szCs w:val="20"/>
              </w:rPr>
              <w:t>рт</w:t>
            </w:r>
            <w:r>
              <w:rPr>
                <w:color w:val="000000"/>
                <w:sz w:val="20"/>
                <w:szCs w:val="20"/>
              </w:rPr>
              <w:t>и</w:t>
            </w:r>
            <w:r w:rsidRPr="00366BAB">
              <w:rPr>
                <w:color w:val="000000"/>
                <w:sz w:val="20"/>
                <w:szCs w:val="20"/>
              </w:rPr>
              <w:t>рных домов населенных пунктов</w:t>
            </w:r>
          </w:p>
        </w:tc>
        <w:tc>
          <w:tcPr>
            <w:tcW w:w="685"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jc w:val="right"/>
              <w:rPr>
                <w:color w:val="000000"/>
                <w:sz w:val="20"/>
                <w:szCs w:val="20"/>
              </w:rPr>
            </w:pPr>
            <w:r w:rsidRPr="00366BAB">
              <w:rPr>
                <w:color w:val="000000"/>
                <w:sz w:val="20"/>
                <w:szCs w:val="20"/>
              </w:rPr>
              <w:t>10 493,0</w:t>
            </w:r>
          </w:p>
        </w:tc>
      </w:tr>
      <w:tr w:rsidR="00366BAB" w:rsidRPr="00366BAB" w:rsidTr="00366BAB">
        <w:trPr>
          <w:trHeight w:val="360"/>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000</w:t>
            </w:r>
          </w:p>
        </w:tc>
        <w:tc>
          <w:tcPr>
            <w:tcW w:w="637"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2020299900</w:t>
            </w:r>
          </w:p>
        </w:tc>
        <w:tc>
          <w:tcPr>
            <w:tcW w:w="323"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0000</w:t>
            </w:r>
          </w:p>
        </w:tc>
        <w:tc>
          <w:tcPr>
            <w:tcW w:w="271"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000</w:t>
            </w:r>
          </w:p>
        </w:tc>
        <w:tc>
          <w:tcPr>
            <w:tcW w:w="2814" w:type="pct"/>
            <w:tcBorders>
              <w:top w:val="nil"/>
              <w:left w:val="nil"/>
              <w:bottom w:val="single" w:sz="4" w:space="0" w:color="auto"/>
              <w:right w:val="single" w:sz="4" w:space="0" w:color="auto"/>
            </w:tcBorders>
            <w:shd w:val="clear" w:color="auto" w:fill="auto"/>
            <w:vAlign w:val="bottom"/>
            <w:hideMark/>
          </w:tcPr>
          <w:p w:rsidR="00366BAB" w:rsidRPr="00366BAB" w:rsidRDefault="00366BAB" w:rsidP="003F18B3">
            <w:pPr>
              <w:rPr>
                <w:color w:val="000000"/>
                <w:sz w:val="20"/>
                <w:szCs w:val="20"/>
              </w:rPr>
            </w:pPr>
            <w:r w:rsidRPr="00366BAB">
              <w:rPr>
                <w:color w:val="000000"/>
                <w:sz w:val="20"/>
                <w:szCs w:val="20"/>
              </w:rPr>
              <w:t>Прочие субсидии</w:t>
            </w:r>
          </w:p>
        </w:tc>
        <w:tc>
          <w:tcPr>
            <w:tcW w:w="685"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jc w:val="right"/>
              <w:rPr>
                <w:color w:val="000000"/>
                <w:sz w:val="20"/>
                <w:szCs w:val="20"/>
              </w:rPr>
            </w:pPr>
            <w:r w:rsidRPr="00366BAB">
              <w:rPr>
                <w:color w:val="000000"/>
                <w:sz w:val="20"/>
                <w:szCs w:val="20"/>
              </w:rPr>
              <w:t>22 595,0</w:t>
            </w:r>
          </w:p>
        </w:tc>
      </w:tr>
      <w:tr w:rsidR="00366BAB" w:rsidRPr="00366BAB" w:rsidTr="00366BAB">
        <w:trPr>
          <w:trHeight w:val="360"/>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000</w:t>
            </w:r>
          </w:p>
        </w:tc>
        <w:tc>
          <w:tcPr>
            <w:tcW w:w="637"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2020299905</w:t>
            </w:r>
          </w:p>
        </w:tc>
        <w:tc>
          <w:tcPr>
            <w:tcW w:w="323"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0000</w:t>
            </w:r>
          </w:p>
        </w:tc>
        <w:tc>
          <w:tcPr>
            <w:tcW w:w="271"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000</w:t>
            </w:r>
          </w:p>
        </w:tc>
        <w:tc>
          <w:tcPr>
            <w:tcW w:w="2814" w:type="pct"/>
            <w:tcBorders>
              <w:top w:val="nil"/>
              <w:left w:val="nil"/>
              <w:bottom w:val="single" w:sz="4" w:space="0" w:color="auto"/>
              <w:right w:val="single" w:sz="4" w:space="0" w:color="auto"/>
            </w:tcBorders>
            <w:shd w:val="clear" w:color="auto" w:fill="auto"/>
            <w:vAlign w:val="bottom"/>
            <w:hideMark/>
          </w:tcPr>
          <w:p w:rsidR="00366BAB" w:rsidRPr="00366BAB" w:rsidRDefault="00366BAB" w:rsidP="003F18B3">
            <w:pPr>
              <w:rPr>
                <w:color w:val="000000"/>
                <w:sz w:val="20"/>
                <w:szCs w:val="20"/>
              </w:rPr>
            </w:pPr>
            <w:r w:rsidRPr="00366BAB">
              <w:rPr>
                <w:color w:val="000000"/>
                <w:sz w:val="20"/>
                <w:szCs w:val="20"/>
              </w:rPr>
              <w:t>Прочие субсидии бюджетам муниципальных районов</w:t>
            </w:r>
          </w:p>
        </w:tc>
        <w:tc>
          <w:tcPr>
            <w:tcW w:w="685"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jc w:val="right"/>
              <w:rPr>
                <w:color w:val="000000"/>
                <w:sz w:val="20"/>
                <w:szCs w:val="20"/>
              </w:rPr>
            </w:pPr>
            <w:r w:rsidRPr="00366BAB">
              <w:rPr>
                <w:color w:val="000000"/>
                <w:sz w:val="20"/>
                <w:szCs w:val="20"/>
              </w:rPr>
              <w:t>22 595,0</w:t>
            </w:r>
          </w:p>
        </w:tc>
      </w:tr>
      <w:tr w:rsidR="00366BAB" w:rsidRPr="00366BAB" w:rsidTr="00366BAB">
        <w:trPr>
          <w:trHeight w:val="315"/>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366BAB" w:rsidRPr="00366BAB" w:rsidRDefault="00366BAB" w:rsidP="003F18B3">
            <w:pPr>
              <w:rPr>
                <w:i/>
                <w:iCs/>
                <w:color w:val="000000"/>
                <w:sz w:val="20"/>
                <w:szCs w:val="20"/>
              </w:rPr>
            </w:pPr>
            <w:r w:rsidRPr="00366BAB">
              <w:rPr>
                <w:i/>
                <w:iCs/>
                <w:color w:val="000000"/>
                <w:sz w:val="20"/>
                <w:szCs w:val="20"/>
              </w:rPr>
              <w:t>904</w:t>
            </w:r>
          </w:p>
        </w:tc>
        <w:tc>
          <w:tcPr>
            <w:tcW w:w="637"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i/>
                <w:iCs/>
                <w:color w:val="000000"/>
                <w:sz w:val="20"/>
                <w:szCs w:val="20"/>
              </w:rPr>
            </w:pPr>
            <w:r w:rsidRPr="00366BAB">
              <w:rPr>
                <w:i/>
                <w:iCs/>
                <w:color w:val="000000"/>
                <w:sz w:val="20"/>
                <w:szCs w:val="20"/>
              </w:rPr>
              <w:t>2020299905</w:t>
            </w:r>
          </w:p>
        </w:tc>
        <w:tc>
          <w:tcPr>
            <w:tcW w:w="323"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i/>
                <w:iCs/>
                <w:color w:val="000000"/>
                <w:sz w:val="20"/>
                <w:szCs w:val="20"/>
              </w:rPr>
            </w:pPr>
            <w:r w:rsidRPr="00366BAB">
              <w:rPr>
                <w:i/>
                <w:iCs/>
                <w:color w:val="000000"/>
                <w:sz w:val="20"/>
                <w:szCs w:val="20"/>
              </w:rPr>
              <w:t>0000</w:t>
            </w:r>
          </w:p>
        </w:tc>
        <w:tc>
          <w:tcPr>
            <w:tcW w:w="271"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i/>
                <w:iCs/>
                <w:color w:val="000000"/>
                <w:sz w:val="20"/>
                <w:szCs w:val="20"/>
              </w:rPr>
            </w:pPr>
            <w:r w:rsidRPr="00366BAB">
              <w:rPr>
                <w:i/>
                <w:iCs/>
                <w:color w:val="000000"/>
                <w:sz w:val="20"/>
                <w:szCs w:val="20"/>
              </w:rPr>
              <w:t>151</w:t>
            </w:r>
          </w:p>
        </w:tc>
        <w:tc>
          <w:tcPr>
            <w:tcW w:w="2814" w:type="pct"/>
            <w:tcBorders>
              <w:top w:val="nil"/>
              <w:left w:val="nil"/>
              <w:bottom w:val="single" w:sz="4" w:space="0" w:color="auto"/>
              <w:right w:val="single" w:sz="4" w:space="0" w:color="auto"/>
            </w:tcBorders>
            <w:shd w:val="clear" w:color="auto" w:fill="auto"/>
            <w:vAlign w:val="bottom"/>
            <w:hideMark/>
          </w:tcPr>
          <w:p w:rsidR="00366BAB" w:rsidRPr="00366BAB" w:rsidRDefault="00366BAB" w:rsidP="003F18B3">
            <w:pPr>
              <w:rPr>
                <w:i/>
                <w:iCs/>
                <w:color w:val="000000"/>
                <w:sz w:val="20"/>
                <w:szCs w:val="20"/>
              </w:rPr>
            </w:pPr>
            <w:r w:rsidRPr="00366BAB">
              <w:rPr>
                <w:i/>
                <w:iCs/>
                <w:color w:val="000000"/>
                <w:sz w:val="20"/>
                <w:szCs w:val="20"/>
              </w:rPr>
              <w:t>Прочие субсидии бюджетам муниципальных районов</w:t>
            </w:r>
          </w:p>
        </w:tc>
        <w:tc>
          <w:tcPr>
            <w:tcW w:w="685"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jc w:val="right"/>
              <w:rPr>
                <w:i/>
                <w:iCs/>
                <w:color w:val="000000"/>
                <w:sz w:val="20"/>
                <w:szCs w:val="20"/>
              </w:rPr>
            </w:pPr>
            <w:r w:rsidRPr="00366BAB">
              <w:rPr>
                <w:i/>
                <w:iCs/>
                <w:color w:val="000000"/>
                <w:sz w:val="20"/>
                <w:szCs w:val="20"/>
              </w:rPr>
              <w:t>778,0</w:t>
            </w:r>
          </w:p>
        </w:tc>
      </w:tr>
      <w:tr w:rsidR="00366BAB" w:rsidRPr="00366BAB" w:rsidTr="00366BAB">
        <w:trPr>
          <w:trHeight w:val="315"/>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366BAB" w:rsidRPr="00366BAB" w:rsidRDefault="00366BAB" w:rsidP="003F18B3">
            <w:pPr>
              <w:rPr>
                <w:i/>
                <w:iCs/>
                <w:color w:val="000000"/>
                <w:sz w:val="20"/>
                <w:szCs w:val="20"/>
              </w:rPr>
            </w:pPr>
            <w:r w:rsidRPr="00366BAB">
              <w:rPr>
                <w:i/>
                <w:iCs/>
                <w:color w:val="000000"/>
                <w:sz w:val="20"/>
                <w:szCs w:val="20"/>
              </w:rPr>
              <w:t>905</w:t>
            </w:r>
          </w:p>
        </w:tc>
        <w:tc>
          <w:tcPr>
            <w:tcW w:w="637"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i/>
                <w:iCs/>
                <w:color w:val="000000"/>
                <w:sz w:val="20"/>
                <w:szCs w:val="20"/>
              </w:rPr>
            </w:pPr>
            <w:r w:rsidRPr="00366BAB">
              <w:rPr>
                <w:i/>
                <w:iCs/>
                <w:color w:val="000000"/>
                <w:sz w:val="20"/>
                <w:szCs w:val="20"/>
              </w:rPr>
              <w:t>2020299905</w:t>
            </w:r>
          </w:p>
        </w:tc>
        <w:tc>
          <w:tcPr>
            <w:tcW w:w="323"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i/>
                <w:iCs/>
                <w:color w:val="000000"/>
                <w:sz w:val="20"/>
                <w:szCs w:val="20"/>
              </w:rPr>
            </w:pPr>
            <w:r w:rsidRPr="00366BAB">
              <w:rPr>
                <w:i/>
                <w:iCs/>
                <w:color w:val="000000"/>
                <w:sz w:val="20"/>
                <w:szCs w:val="20"/>
              </w:rPr>
              <w:t>0000</w:t>
            </w:r>
          </w:p>
        </w:tc>
        <w:tc>
          <w:tcPr>
            <w:tcW w:w="271"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i/>
                <w:iCs/>
                <w:color w:val="000000"/>
                <w:sz w:val="20"/>
                <w:szCs w:val="20"/>
              </w:rPr>
            </w:pPr>
            <w:r w:rsidRPr="00366BAB">
              <w:rPr>
                <w:i/>
                <w:iCs/>
                <w:color w:val="000000"/>
                <w:sz w:val="20"/>
                <w:szCs w:val="20"/>
              </w:rPr>
              <w:t>151</w:t>
            </w:r>
          </w:p>
        </w:tc>
        <w:tc>
          <w:tcPr>
            <w:tcW w:w="2814" w:type="pct"/>
            <w:tcBorders>
              <w:top w:val="nil"/>
              <w:left w:val="nil"/>
              <w:bottom w:val="single" w:sz="4" w:space="0" w:color="auto"/>
              <w:right w:val="single" w:sz="4" w:space="0" w:color="auto"/>
            </w:tcBorders>
            <w:shd w:val="clear" w:color="auto" w:fill="auto"/>
            <w:vAlign w:val="bottom"/>
            <w:hideMark/>
          </w:tcPr>
          <w:p w:rsidR="00366BAB" w:rsidRPr="00366BAB" w:rsidRDefault="00366BAB" w:rsidP="003F18B3">
            <w:pPr>
              <w:rPr>
                <w:i/>
                <w:iCs/>
                <w:color w:val="000000"/>
                <w:sz w:val="20"/>
                <w:szCs w:val="20"/>
              </w:rPr>
            </w:pPr>
            <w:r w:rsidRPr="00366BAB">
              <w:rPr>
                <w:i/>
                <w:iCs/>
                <w:color w:val="000000"/>
                <w:sz w:val="20"/>
                <w:szCs w:val="20"/>
              </w:rPr>
              <w:t>Прочие субсидии бюджетам муниципальных районов</w:t>
            </w:r>
          </w:p>
        </w:tc>
        <w:tc>
          <w:tcPr>
            <w:tcW w:w="685"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jc w:val="right"/>
              <w:rPr>
                <w:i/>
                <w:iCs/>
                <w:color w:val="000000"/>
                <w:sz w:val="20"/>
                <w:szCs w:val="20"/>
              </w:rPr>
            </w:pPr>
            <w:r w:rsidRPr="00366BAB">
              <w:rPr>
                <w:i/>
                <w:iCs/>
                <w:color w:val="000000"/>
                <w:sz w:val="20"/>
                <w:szCs w:val="20"/>
              </w:rPr>
              <w:t>438,9</w:t>
            </w:r>
          </w:p>
        </w:tc>
      </w:tr>
      <w:tr w:rsidR="00366BAB" w:rsidRPr="00366BAB" w:rsidTr="00366BAB">
        <w:trPr>
          <w:trHeight w:val="315"/>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366BAB" w:rsidRPr="00366BAB" w:rsidRDefault="00366BAB" w:rsidP="003F18B3">
            <w:pPr>
              <w:rPr>
                <w:i/>
                <w:iCs/>
                <w:color w:val="000000"/>
                <w:sz w:val="20"/>
                <w:szCs w:val="20"/>
              </w:rPr>
            </w:pPr>
            <w:r w:rsidRPr="00366BAB">
              <w:rPr>
                <w:i/>
                <w:iCs/>
                <w:color w:val="000000"/>
                <w:sz w:val="20"/>
                <w:szCs w:val="20"/>
              </w:rPr>
              <w:t>906</w:t>
            </w:r>
          </w:p>
        </w:tc>
        <w:tc>
          <w:tcPr>
            <w:tcW w:w="637"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i/>
                <w:iCs/>
                <w:color w:val="000000"/>
                <w:sz w:val="20"/>
                <w:szCs w:val="20"/>
              </w:rPr>
            </w:pPr>
            <w:r w:rsidRPr="00366BAB">
              <w:rPr>
                <w:i/>
                <w:iCs/>
                <w:color w:val="000000"/>
                <w:sz w:val="20"/>
                <w:szCs w:val="20"/>
              </w:rPr>
              <w:t>2020299905</w:t>
            </w:r>
          </w:p>
        </w:tc>
        <w:tc>
          <w:tcPr>
            <w:tcW w:w="323"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i/>
                <w:iCs/>
                <w:color w:val="000000"/>
                <w:sz w:val="20"/>
                <w:szCs w:val="20"/>
              </w:rPr>
            </w:pPr>
            <w:r w:rsidRPr="00366BAB">
              <w:rPr>
                <w:i/>
                <w:iCs/>
                <w:color w:val="000000"/>
                <w:sz w:val="20"/>
                <w:szCs w:val="20"/>
              </w:rPr>
              <w:t>0000</w:t>
            </w:r>
          </w:p>
        </w:tc>
        <w:tc>
          <w:tcPr>
            <w:tcW w:w="271"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i/>
                <w:iCs/>
                <w:color w:val="000000"/>
                <w:sz w:val="20"/>
                <w:szCs w:val="20"/>
              </w:rPr>
            </w:pPr>
            <w:r w:rsidRPr="00366BAB">
              <w:rPr>
                <w:i/>
                <w:iCs/>
                <w:color w:val="000000"/>
                <w:sz w:val="20"/>
                <w:szCs w:val="20"/>
              </w:rPr>
              <w:t>151</w:t>
            </w:r>
          </w:p>
        </w:tc>
        <w:tc>
          <w:tcPr>
            <w:tcW w:w="2814" w:type="pct"/>
            <w:tcBorders>
              <w:top w:val="nil"/>
              <w:left w:val="nil"/>
              <w:bottom w:val="single" w:sz="4" w:space="0" w:color="auto"/>
              <w:right w:val="single" w:sz="4" w:space="0" w:color="auto"/>
            </w:tcBorders>
            <w:shd w:val="clear" w:color="auto" w:fill="auto"/>
            <w:vAlign w:val="bottom"/>
            <w:hideMark/>
          </w:tcPr>
          <w:p w:rsidR="00366BAB" w:rsidRPr="00366BAB" w:rsidRDefault="00366BAB" w:rsidP="003F18B3">
            <w:pPr>
              <w:rPr>
                <w:i/>
                <w:iCs/>
                <w:color w:val="000000"/>
                <w:sz w:val="20"/>
                <w:szCs w:val="20"/>
              </w:rPr>
            </w:pPr>
            <w:r w:rsidRPr="00366BAB">
              <w:rPr>
                <w:i/>
                <w:iCs/>
                <w:color w:val="000000"/>
                <w:sz w:val="20"/>
                <w:szCs w:val="20"/>
              </w:rPr>
              <w:t>Прочие субсидии бюджетам муниципальных районов</w:t>
            </w:r>
          </w:p>
        </w:tc>
        <w:tc>
          <w:tcPr>
            <w:tcW w:w="685"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jc w:val="right"/>
              <w:rPr>
                <w:i/>
                <w:iCs/>
                <w:color w:val="000000"/>
                <w:sz w:val="20"/>
                <w:szCs w:val="20"/>
              </w:rPr>
            </w:pPr>
            <w:r w:rsidRPr="00366BAB">
              <w:rPr>
                <w:i/>
                <w:iCs/>
                <w:color w:val="000000"/>
                <w:sz w:val="20"/>
                <w:szCs w:val="20"/>
              </w:rPr>
              <w:t>6 448,6</w:t>
            </w:r>
          </w:p>
        </w:tc>
      </w:tr>
      <w:tr w:rsidR="00366BAB" w:rsidRPr="00366BAB" w:rsidTr="00366BAB">
        <w:trPr>
          <w:trHeight w:val="315"/>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366BAB" w:rsidRPr="00366BAB" w:rsidRDefault="00366BAB" w:rsidP="003F18B3">
            <w:pPr>
              <w:rPr>
                <w:i/>
                <w:iCs/>
                <w:color w:val="000000"/>
                <w:sz w:val="20"/>
                <w:szCs w:val="20"/>
              </w:rPr>
            </w:pPr>
            <w:r w:rsidRPr="00366BAB">
              <w:rPr>
                <w:i/>
                <w:iCs/>
                <w:color w:val="000000"/>
                <w:sz w:val="20"/>
                <w:szCs w:val="20"/>
              </w:rPr>
              <w:t>907</w:t>
            </w:r>
          </w:p>
        </w:tc>
        <w:tc>
          <w:tcPr>
            <w:tcW w:w="637"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i/>
                <w:iCs/>
                <w:color w:val="000000"/>
                <w:sz w:val="20"/>
                <w:szCs w:val="20"/>
              </w:rPr>
            </w:pPr>
            <w:r w:rsidRPr="00366BAB">
              <w:rPr>
                <w:i/>
                <w:iCs/>
                <w:color w:val="000000"/>
                <w:sz w:val="20"/>
                <w:szCs w:val="20"/>
              </w:rPr>
              <w:t>2020299905</w:t>
            </w:r>
          </w:p>
        </w:tc>
        <w:tc>
          <w:tcPr>
            <w:tcW w:w="323"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i/>
                <w:iCs/>
                <w:color w:val="000000"/>
                <w:sz w:val="20"/>
                <w:szCs w:val="20"/>
              </w:rPr>
            </w:pPr>
            <w:r w:rsidRPr="00366BAB">
              <w:rPr>
                <w:i/>
                <w:iCs/>
                <w:color w:val="000000"/>
                <w:sz w:val="20"/>
                <w:szCs w:val="20"/>
              </w:rPr>
              <w:t>0000</w:t>
            </w:r>
          </w:p>
        </w:tc>
        <w:tc>
          <w:tcPr>
            <w:tcW w:w="271"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i/>
                <w:iCs/>
                <w:color w:val="000000"/>
                <w:sz w:val="20"/>
                <w:szCs w:val="20"/>
              </w:rPr>
            </w:pPr>
            <w:r w:rsidRPr="00366BAB">
              <w:rPr>
                <w:i/>
                <w:iCs/>
                <w:color w:val="000000"/>
                <w:sz w:val="20"/>
                <w:szCs w:val="20"/>
              </w:rPr>
              <w:t>151</w:t>
            </w:r>
          </w:p>
        </w:tc>
        <w:tc>
          <w:tcPr>
            <w:tcW w:w="2814" w:type="pct"/>
            <w:tcBorders>
              <w:top w:val="nil"/>
              <w:left w:val="nil"/>
              <w:bottom w:val="single" w:sz="4" w:space="0" w:color="auto"/>
              <w:right w:val="single" w:sz="4" w:space="0" w:color="auto"/>
            </w:tcBorders>
            <w:shd w:val="clear" w:color="auto" w:fill="auto"/>
            <w:vAlign w:val="bottom"/>
            <w:hideMark/>
          </w:tcPr>
          <w:p w:rsidR="00366BAB" w:rsidRPr="00366BAB" w:rsidRDefault="00366BAB" w:rsidP="003F18B3">
            <w:pPr>
              <w:rPr>
                <w:i/>
                <w:iCs/>
                <w:color w:val="000000"/>
                <w:sz w:val="20"/>
                <w:szCs w:val="20"/>
              </w:rPr>
            </w:pPr>
            <w:r w:rsidRPr="00366BAB">
              <w:rPr>
                <w:i/>
                <w:iCs/>
                <w:color w:val="000000"/>
                <w:sz w:val="20"/>
                <w:szCs w:val="20"/>
              </w:rPr>
              <w:t>Прочие субсидии бюджетам муниципальных районов</w:t>
            </w:r>
          </w:p>
        </w:tc>
        <w:tc>
          <w:tcPr>
            <w:tcW w:w="685"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jc w:val="right"/>
              <w:rPr>
                <w:i/>
                <w:iCs/>
                <w:color w:val="000000"/>
                <w:sz w:val="20"/>
                <w:szCs w:val="20"/>
              </w:rPr>
            </w:pPr>
            <w:r w:rsidRPr="00366BAB">
              <w:rPr>
                <w:i/>
                <w:iCs/>
                <w:color w:val="000000"/>
                <w:sz w:val="20"/>
                <w:szCs w:val="20"/>
              </w:rPr>
              <w:t>7 153,0</w:t>
            </w:r>
          </w:p>
        </w:tc>
      </w:tr>
      <w:tr w:rsidR="00366BAB" w:rsidRPr="00366BAB" w:rsidTr="00366BAB">
        <w:trPr>
          <w:trHeight w:val="315"/>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366BAB" w:rsidRPr="00366BAB" w:rsidRDefault="00366BAB" w:rsidP="003F18B3">
            <w:pPr>
              <w:rPr>
                <w:i/>
                <w:iCs/>
                <w:color w:val="000000"/>
                <w:sz w:val="20"/>
                <w:szCs w:val="20"/>
              </w:rPr>
            </w:pPr>
            <w:r w:rsidRPr="00366BAB">
              <w:rPr>
                <w:i/>
                <w:iCs/>
                <w:color w:val="000000"/>
                <w:sz w:val="20"/>
                <w:szCs w:val="20"/>
              </w:rPr>
              <w:t>912</w:t>
            </w:r>
          </w:p>
        </w:tc>
        <w:tc>
          <w:tcPr>
            <w:tcW w:w="637"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i/>
                <w:iCs/>
                <w:color w:val="000000"/>
                <w:sz w:val="20"/>
                <w:szCs w:val="20"/>
              </w:rPr>
            </w:pPr>
            <w:r w:rsidRPr="00366BAB">
              <w:rPr>
                <w:i/>
                <w:iCs/>
                <w:color w:val="000000"/>
                <w:sz w:val="20"/>
                <w:szCs w:val="20"/>
              </w:rPr>
              <w:t>2020299905</w:t>
            </w:r>
          </w:p>
        </w:tc>
        <w:tc>
          <w:tcPr>
            <w:tcW w:w="323"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i/>
                <w:iCs/>
                <w:color w:val="000000"/>
                <w:sz w:val="20"/>
                <w:szCs w:val="20"/>
              </w:rPr>
            </w:pPr>
            <w:r w:rsidRPr="00366BAB">
              <w:rPr>
                <w:i/>
                <w:iCs/>
                <w:color w:val="000000"/>
                <w:sz w:val="20"/>
                <w:szCs w:val="20"/>
              </w:rPr>
              <w:t>0000</w:t>
            </w:r>
          </w:p>
        </w:tc>
        <w:tc>
          <w:tcPr>
            <w:tcW w:w="271"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i/>
                <w:iCs/>
                <w:color w:val="000000"/>
                <w:sz w:val="20"/>
                <w:szCs w:val="20"/>
              </w:rPr>
            </w:pPr>
            <w:r w:rsidRPr="00366BAB">
              <w:rPr>
                <w:i/>
                <w:iCs/>
                <w:color w:val="000000"/>
                <w:sz w:val="20"/>
                <w:szCs w:val="20"/>
              </w:rPr>
              <w:t>151</w:t>
            </w:r>
          </w:p>
        </w:tc>
        <w:tc>
          <w:tcPr>
            <w:tcW w:w="2814" w:type="pct"/>
            <w:tcBorders>
              <w:top w:val="nil"/>
              <w:left w:val="nil"/>
              <w:bottom w:val="single" w:sz="4" w:space="0" w:color="auto"/>
              <w:right w:val="single" w:sz="4" w:space="0" w:color="auto"/>
            </w:tcBorders>
            <w:shd w:val="clear" w:color="auto" w:fill="auto"/>
            <w:vAlign w:val="bottom"/>
            <w:hideMark/>
          </w:tcPr>
          <w:p w:rsidR="00366BAB" w:rsidRPr="00366BAB" w:rsidRDefault="00366BAB" w:rsidP="003F18B3">
            <w:pPr>
              <w:rPr>
                <w:i/>
                <w:iCs/>
                <w:color w:val="000000"/>
                <w:sz w:val="20"/>
                <w:szCs w:val="20"/>
              </w:rPr>
            </w:pPr>
            <w:r w:rsidRPr="00366BAB">
              <w:rPr>
                <w:i/>
                <w:iCs/>
                <w:color w:val="000000"/>
                <w:sz w:val="20"/>
                <w:szCs w:val="20"/>
              </w:rPr>
              <w:t>Прочие субсидии бюджетам муниципальных районов</w:t>
            </w:r>
          </w:p>
        </w:tc>
        <w:tc>
          <w:tcPr>
            <w:tcW w:w="685"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jc w:val="right"/>
              <w:rPr>
                <w:i/>
                <w:iCs/>
                <w:color w:val="000000"/>
                <w:sz w:val="20"/>
                <w:szCs w:val="20"/>
              </w:rPr>
            </w:pPr>
            <w:r w:rsidRPr="00366BAB">
              <w:rPr>
                <w:i/>
                <w:iCs/>
                <w:color w:val="000000"/>
                <w:sz w:val="20"/>
                <w:szCs w:val="20"/>
              </w:rPr>
              <w:t>2 288,1</w:t>
            </w:r>
          </w:p>
        </w:tc>
      </w:tr>
      <w:tr w:rsidR="00366BAB" w:rsidRPr="00366BAB" w:rsidTr="00366BAB">
        <w:trPr>
          <w:trHeight w:val="315"/>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366BAB" w:rsidRPr="00366BAB" w:rsidRDefault="00366BAB" w:rsidP="003F18B3">
            <w:pPr>
              <w:rPr>
                <w:i/>
                <w:iCs/>
                <w:color w:val="000000"/>
                <w:sz w:val="20"/>
                <w:szCs w:val="20"/>
              </w:rPr>
            </w:pPr>
            <w:r w:rsidRPr="00366BAB">
              <w:rPr>
                <w:i/>
                <w:iCs/>
                <w:color w:val="000000"/>
                <w:sz w:val="20"/>
                <w:szCs w:val="20"/>
              </w:rPr>
              <w:t>922</w:t>
            </w:r>
          </w:p>
        </w:tc>
        <w:tc>
          <w:tcPr>
            <w:tcW w:w="637"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i/>
                <w:iCs/>
                <w:color w:val="000000"/>
                <w:sz w:val="20"/>
                <w:szCs w:val="20"/>
              </w:rPr>
            </w:pPr>
            <w:r w:rsidRPr="00366BAB">
              <w:rPr>
                <w:i/>
                <w:iCs/>
                <w:color w:val="000000"/>
                <w:sz w:val="20"/>
                <w:szCs w:val="20"/>
              </w:rPr>
              <w:t>2020299905</w:t>
            </w:r>
          </w:p>
        </w:tc>
        <w:tc>
          <w:tcPr>
            <w:tcW w:w="323"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i/>
                <w:iCs/>
                <w:color w:val="000000"/>
                <w:sz w:val="20"/>
                <w:szCs w:val="20"/>
              </w:rPr>
            </w:pPr>
            <w:r w:rsidRPr="00366BAB">
              <w:rPr>
                <w:i/>
                <w:iCs/>
                <w:color w:val="000000"/>
                <w:sz w:val="20"/>
                <w:szCs w:val="20"/>
              </w:rPr>
              <w:t>0000</w:t>
            </w:r>
          </w:p>
        </w:tc>
        <w:tc>
          <w:tcPr>
            <w:tcW w:w="271"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i/>
                <w:iCs/>
                <w:color w:val="000000"/>
                <w:sz w:val="20"/>
                <w:szCs w:val="20"/>
              </w:rPr>
            </w:pPr>
            <w:r w:rsidRPr="00366BAB">
              <w:rPr>
                <w:i/>
                <w:iCs/>
                <w:color w:val="000000"/>
                <w:sz w:val="20"/>
                <w:szCs w:val="20"/>
              </w:rPr>
              <w:t>151</w:t>
            </w:r>
          </w:p>
        </w:tc>
        <w:tc>
          <w:tcPr>
            <w:tcW w:w="2814" w:type="pct"/>
            <w:tcBorders>
              <w:top w:val="nil"/>
              <w:left w:val="nil"/>
              <w:bottom w:val="single" w:sz="4" w:space="0" w:color="auto"/>
              <w:right w:val="single" w:sz="4" w:space="0" w:color="auto"/>
            </w:tcBorders>
            <w:shd w:val="clear" w:color="auto" w:fill="auto"/>
            <w:vAlign w:val="bottom"/>
            <w:hideMark/>
          </w:tcPr>
          <w:p w:rsidR="00366BAB" w:rsidRPr="00366BAB" w:rsidRDefault="00366BAB" w:rsidP="003F18B3">
            <w:pPr>
              <w:rPr>
                <w:i/>
                <w:iCs/>
                <w:color w:val="000000"/>
                <w:sz w:val="20"/>
                <w:szCs w:val="20"/>
              </w:rPr>
            </w:pPr>
            <w:r w:rsidRPr="00366BAB">
              <w:rPr>
                <w:i/>
                <w:iCs/>
                <w:color w:val="000000"/>
                <w:sz w:val="20"/>
                <w:szCs w:val="20"/>
              </w:rPr>
              <w:t>Прочие субсидии бюджетам муниципальных районов</w:t>
            </w:r>
          </w:p>
        </w:tc>
        <w:tc>
          <w:tcPr>
            <w:tcW w:w="685"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jc w:val="right"/>
              <w:rPr>
                <w:i/>
                <w:iCs/>
                <w:color w:val="000000"/>
                <w:sz w:val="20"/>
                <w:szCs w:val="20"/>
              </w:rPr>
            </w:pPr>
            <w:r w:rsidRPr="00366BAB">
              <w:rPr>
                <w:i/>
                <w:iCs/>
                <w:color w:val="000000"/>
                <w:sz w:val="20"/>
                <w:szCs w:val="20"/>
              </w:rPr>
              <w:t>128,0</w:t>
            </w:r>
          </w:p>
        </w:tc>
      </w:tr>
      <w:tr w:rsidR="00366BAB" w:rsidRPr="00366BAB" w:rsidTr="00366BAB">
        <w:trPr>
          <w:trHeight w:val="315"/>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366BAB" w:rsidRPr="00366BAB" w:rsidRDefault="00366BAB" w:rsidP="003F18B3">
            <w:pPr>
              <w:rPr>
                <w:i/>
                <w:iCs/>
                <w:color w:val="000000"/>
                <w:sz w:val="20"/>
                <w:szCs w:val="20"/>
              </w:rPr>
            </w:pPr>
            <w:r w:rsidRPr="00366BAB">
              <w:rPr>
                <w:i/>
                <w:iCs/>
                <w:color w:val="000000"/>
                <w:sz w:val="20"/>
                <w:szCs w:val="20"/>
              </w:rPr>
              <w:t>936</w:t>
            </w:r>
          </w:p>
        </w:tc>
        <w:tc>
          <w:tcPr>
            <w:tcW w:w="637"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i/>
                <w:iCs/>
                <w:color w:val="000000"/>
                <w:sz w:val="20"/>
                <w:szCs w:val="20"/>
              </w:rPr>
            </w:pPr>
            <w:r w:rsidRPr="00366BAB">
              <w:rPr>
                <w:i/>
                <w:iCs/>
                <w:color w:val="000000"/>
                <w:sz w:val="20"/>
                <w:szCs w:val="20"/>
              </w:rPr>
              <w:t>2020299905</w:t>
            </w:r>
          </w:p>
        </w:tc>
        <w:tc>
          <w:tcPr>
            <w:tcW w:w="323"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i/>
                <w:iCs/>
                <w:color w:val="000000"/>
                <w:sz w:val="20"/>
                <w:szCs w:val="20"/>
              </w:rPr>
            </w:pPr>
            <w:r w:rsidRPr="00366BAB">
              <w:rPr>
                <w:i/>
                <w:iCs/>
                <w:color w:val="000000"/>
                <w:sz w:val="20"/>
                <w:szCs w:val="20"/>
              </w:rPr>
              <w:t>0000</w:t>
            </w:r>
          </w:p>
        </w:tc>
        <w:tc>
          <w:tcPr>
            <w:tcW w:w="271"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i/>
                <w:iCs/>
                <w:color w:val="000000"/>
                <w:sz w:val="20"/>
                <w:szCs w:val="20"/>
              </w:rPr>
            </w:pPr>
            <w:r w:rsidRPr="00366BAB">
              <w:rPr>
                <w:i/>
                <w:iCs/>
                <w:color w:val="000000"/>
                <w:sz w:val="20"/>
                <w:szCs w:val="20"/>
              </w:rPr>
              <w:t>151</w:t>
            </w:r>
          </w:p>
        </w:tc>
        <w:tc>
          <w:tcPr>
            <w:tcW w:w="2814" w:type="pct"/>
            <w:tcBorders>
              <w:top w:val="nil"/>
              <w:left w:val="nil"/>
              <w:bottom w:val="single" w:sz="4" w:space="0" w:color="auto"/>
              <w:right w:val="single" w:sz="4" w:space="0" w:color="auto"/>
            </w:tcBorders>
            <w:shd w:val="clear" w:color="auto" w:fill="auto"/>
            <w:vAlign w:val="bottom"/>
            <w:hideMark/>
          </w:tcPr>
          <w:p w:rsidR="00366BAB" w:rsidRPr="00366BAB" w:rsidRDefault="00366BAB" w:rsidP="003F18B3">
            <w:pPr>
              <w:rPr>
                <w:i/>
                <w:iCs/>
                <w:color w:val="000000"/>
                <w:sz w:val="20"/>
                <w:szCs w:val="20"/>
              </w:rPr>
            </w:pPr>
            <w:r w:rsidRPr="00366BAB">
              <w:rPr>
                <w:i/>
                <w:iCs/>
                <w:color w:val="000000"/>
                <w:sz w:val="20"/>
                <w:szCs w:val="20"/>
              </w:rPr>
              <w:t>Прочие субсидии бюджетам муниципальных районов</w:t>
            </w:r>
          </w:p>
        </w:tc>
        <w:tc>
          <w:tcPr>
            <w:tcW w:w="685"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jc w:val="right"/>
              <w:rPr>
                <w:i/>
                <w:iCs/>
                <w:color w:val="000000"/>
                <w:sz w:val="20"/>
                <w:szCs w:val="20"/>
              </w:rPr>
            </w:pPr>
            <w:r w:rsidRPr="00366BAB">
              <w:rPr>
                <w:i/>
                <w:iCs/>
                <w:color w:val="000000"/>
                <w:sz w:val="20"/>
                <w:szCs w:val="20"/>
              </w:rPr>
              <w:t>5 360,4</w:t>
            </w:r>
          </w:p>
        </w:tc>
      </w:tr>
      <w:tr w:rsidR="00366BAB" w:rsidRPr="00366BAB" w:rsidTr="00366BAB">
        <w:trPr>
          <w:trHeight w:val="185"/>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366BAB" w:rsidRPr="00366BAB" w:rsidRDefault="00366BAB" w:rsidP="003F18B3">
            <w:pPr>
              <w:rPr>
                <w:b/>
                <w:bCs/>
                <w:color w:val="000000"/>
                <w:sz w:val="20"/>
                <w:szCs w:val="20"/>
              </w:rPr>
            </w:pPr>
            <w:r w:rsidRPr="00366BAB">
              <w:rPr>
                <w:b/>
                <w:bCs/>
                <w:color w:val="000000"/>
                <w:sz w:val="20"/>
                <w:szCs w:val="20"/>
              </w:rPr>
              <w:t>000</w:t>
            </w:r>
          </w:p>
        </w:tc>
        <w:tc>
          <w:tcPr>
            <w:tcW w:w="637"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b/>
                <w:bCs/>
                <w:color w:val="000000"/>
                <w:sz w:val="20"/>
                <w:szCs w:val="20"/>
              </w:rPr>
            </w:pPr>
            <w:r w:rsidRPr="00366BAB">
              <w:rPr>
                <w:b/>
                <w:bCs/>
                <w:color w:val="000000"/>
                <w:sz w:val="20"/>
                <w:szCs w:val="20"/>
              </w:rPr>
              <w:t>2020300000</w:t>
            </w:r>
          </w:p>
        </w:tc>
        <w:tc>
          <w:tcPr>
            <w:tcW w:w="323"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b/>
                <w:bCs/>
                <w:color w:val="000000"/>
                <w:sz w:val="20"/>
                <w:szCs w:val="20"/>
              </w:rPr>
            </w:pPr>
            <w:r w:rsidRPr="00366BAB">
              <w:rPr>
                <w:b/>
                <w:bCs/>
                <w:color w:val="000000"/>
                <w:sz w:val="20"/>
                <w:szCs w:val="20"/>
              </w:rPr>
              <w:t>0000</w:t>
            </w:r>
          </w:p>
        </w:tc>
        <w:tc>
          <w:tcPr>
            <w:tcW w:w="271"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b/>
                <w:bCs/>
                <w:color w:val="000000"/>
                <w:sz w:val="20"/>
                <w:szCs w:val="20"/>
              </w:rPr>
            </w:pPr>
            <w:r w:rsidRPr="00366BAB">
              <w:rPr>
                <w:b/>
                <w:bCs/>
                <w:color w:val="000000"/>
                <w:sz w:val="20"/>
                <w:szCs w:val="20"/>
              </w:rPr>
              <w:t>000</w:t>
            </w:r>
          </w:p>
        </w:tc>
        <w:tc>
          <w:tcPr>
            <w:tcW w:w="2814" w:type="pct"/>
            <w:tcBorders>
              <w:top w:val="nil"/>
              <w:left w:val="nil"/>
              <w:bottom w:val="single" w:sz="4" w:space="0" w:color="auto"/>
              <w:right w:val="single" w:sz="4" w:space="0" w:color="auto"/>
            </w:tcBorders>
            <w:shd w:val="clear" w:color="auto" w:fill="auto"/>
            <w:vAlign w:val="bottom"/>
            <w:hideMark/>
          </w:tcPr>
          <w:p w:rsidR="00366BAB" w:rsidRPr="00366BAB" w:rsidRDefault="00366BAB" w:rsidP="003F18B3">
            <w:pPr>
              <w:rPr>
                <w:b/>
                <w:bCs/>
                <w:color w:val="000000"/>
                <w:sz w:val="20"/>
                <w:szCs w:val="20"/>
              </w:rPr>
            </w:pPr>
            <w:r w:rsidRPr="00366BAB">
              <w:rPr>
                <w:b/>
                <w:bCs/>
                <w:color w:val="000000"/>
                <w:sz w:val="20"/>
                <w:szCs w:val="20"/>
              </w:rPr>
              <w:t>Субвенции бюджетам субъектов Российской Федерации и муниципальных образований</w:t>
            </w:r>
          </w:p>
        </w:tc>
        <w:tc>
          <w:tcPr>
            <w:tcW w:w="685"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jc w:val="right"/>
              <w:rPr>
                <w:b/>
                <w:bCs/>
                <w:color w:val="000000"/>
                <w:sz w:val="20"/>
                <w:szCs w:val="20"/>
              </w:rPr>
            </w:pPr>
            <w:r w:rsidRPr="00366BAB">
              <w:rPr>
                <w:b/>
                <w:bCs/>
                <w:color w:val="000000"/>
                <w:sz w:val="20"/>
                <w:szCs w:val="20"/>
              </w:rPr>
              <w:t>52 247,2</w:t>
            </w:r>
          </w:p>
        </w:tc>
      </w:tr>
      <w:tr w:rsidR="00366BAB" w:rsidRPr="00366BAB" w:rsidTr="00366BAB">
        <w:trPr>
          <w:trHeight w:val="70"/>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000</w:t>
            </w:r>
          </w:p>
        </w:tc>
        <w:tc>
          <w:tcPr>
            <w:tcW w:w="637"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2020300700</w:t>
            </w:r>
          </w:p>
        </w:tc>
        <w:tc>
          <w:tcPr>
            <w:tcW w:w="323"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0000</w:t>
            </w:r>
          </w:p>
        </w:tc>
        <w:tc>
          <w:tcPr>
            <w:tcW w:w="271"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151</w:t>
            </w:r>
          </w:p>
        </w:tc>
        <w:tc>
          <w:tcPr>
            <w:tcW w:w="2814" w:type="pct"/>
            <w:tcBorders>
              <w:top w:val="nil"/>
              <w:left w:val="nil"/>
              <w:bottom w:val="single" w:sz="4" w:space="0" w:color="auto"/>
              <w:right w:val="single" w:sz="4" w:space="0" w:color="auto"/>
            </w:tcBorders>
            <w:shd w:val="clear" w:color="auto" w:fill="auto"/>
            <w:vAlign w:val="bottom"/>
            <w:hideMark/>
          </w:tcPr>
          <w:p w:rsidR="00366BAB" w:rsidRPr="00366BAB" w:rsidRDefault="00366BAB" w:rsidP="003F18B3">
            <w:pPr>
              <w:rPr>
                <w:color w:val="000000"/>
                <w:sz w:val="20"/>
                <w:szCs w:val="20"/>
              </w:rPr>
            </w:pPr>
            <w:r w:rsidRPr="00366BAB">
              <w:rPr>
                <w:color w:val="000000"/>
                <w:sz w:val="20"/>
                <w:szCs w:val="20"/>
              </w:rPr>
              <w:t>Субвенции бюджетам на составление (изменение) списков кандидатов в присяжные заседатели федеральных судов общей юрисдикции в Российской Федерации</w:t>
            </w:r>
          </w:p>
        </w:tc>
        <w:tc>
          <w:tcPr>
            <w:tcW w:w="685"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jc w:val="right"/>
              <w:rPr>
                <w:color w:val="000000"/>
                <w:sz w:val="20"/>
                <w:szCs w:val="20"/>
              </w:rPr>
            </w:pPr>
            <w:r w:rsidRPr="00366BAB">
              <w:rPr>
                <w:color w:val="000000"/>
                <w:sz w:val="20"/>
                <w:szCs w:val="20"/>
              </w:rPr>
              <w:t>1,7</w:t>
            </w:r>
          </w:p>
        </w:tc>
      </w:tr>
      <w:tr w:rsidR="00366BAB" w:rsidRPr="00366BAB" w:rsidTr="00366BAB">
        <w:trPr>
          <w:trHeight w:val="287"/>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936</w:t>
            </w:r>
          </w:p>
        </w:tc>
        <w:tc>
          <w:tcPr>
            <w:tcW w:w="637"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2020300705</w:t>
            </w:r>
          </w:p>
        </w:tc>
        <w:tc>
          <w:tcPr>
            <w:tcW w:w="323"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0000</w:t>
            </w:r>
          </w:p>
        </w:tc>
        <w:tc>
          <w:tcPr>
            <w:tcW w:w="271"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151</w:t>
            </w:r>
          </w:p>
        </w:tc>
        <w:tc>
          <w:tcPr>
            <w:tcW w:w="2814" w:type="pct"/>
            <w:tcBorders>
              <w:top w:val="nil"/>
              <w:left w:val="nil"/>
              <w:bottom w:val="single" w:sz="4" w:space="0" w:color="auto"/>
              <w:right w:val="single" w:sz="4" w:space="0" w:color="auto"/>
            </w:tcBorders>
            <w:shd w:val="clear" w:color="auto" w:fill="auto"/>
            <w:vAlign w:val="bottom"/>
            <w:hideMark/>
          </w:tcPr>
          <w:p w:rsidR="00366BAB" w:rsidRPr="00366BAB" w:rsidRDefault="00366BAB" w:rsidP="003F18B3">
            <w:pPr>
              <w:rPr>
                <w:color w:val="000000"/>
                <w:sz w:val="20"/>
                <w:szCs w:val="20"/>
              </w:rPr>
            </w:pPr>
            <w:r w:rsidRPr="00366BAB">
              <w:rPr>
                <w:color w:val="000000"/>
                <w:sz w:val="20"/>
                <w:szCs w:val="20"/>
              </w:rPr>
              <w:t>Субвенции бюджетам муниципальных районов на составление (изменение) списков кандидатов в присяжные заседатели федеральных судов общей юрисдикции в Российской Федерации</w:t>
            </w:r>
          </w:p>
        </w:tc>
        <w:tc>
          <w:tcPr>
            <w:tcW w:w="685"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jc w:val="right"/>
              <w:rPr>
                <w:color w:val="000000"/>
                <w:sz w:val="20"/>
                <w:szCs w:val="20"/>
              </w:rPr>
            </w:pPr>
            <w:r w:rsidRPr="00366BAB">
              <w:rPr>
                <w:color w:val="000000"/>
                <w:sz w:val="20"/>
                <w:szCs w:val="20"/>
              </w:rPr>
              <w:t>1,7</w:t>
            </w:r>
          </w:p>
        </w:tc>
      </w:tr>
      <w:tr w:rsidR="00366BAB" w:rsidRPr="00366BAB" w:rsidTr="00366BAB">
        <w:trPr>
          <w:trHeight w:val="169"/>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000</w:t>
            </w:r>
          </w:p>
        </w:tc>
        <w:tc>
          <w:tcPr>
            <w:tcW w:w="637"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2020301500</w:t>
            </w:r>
          </w:p>
        </w:tc>
        <w:tc>
          <w:tcPr>
            <w:tcW w:w="323"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0000</w:t>
            </w:r>
          </w:p>
        </w:tc>
        <w:tc>
          <w:tcPr>
            <w:tcW w:w="271"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151</w:t>
            </w:r>
          </w:p>
        </w:tc>
        <w:tc>
          <w:tcPr>
            <w:tcW w:w="2814" w:type="pct"/>
            <w:tcBorders>
              <w:top w:val="nil"/>
              <w:left w:val="nil"/>
              <w:bottom w:val="single" w:sz="4" w:space="0" w:color="auto"/>
              <w:right w:val="single" w:sz="4" w:space="0" w:color="auto"/>
            </w:tcBorders>
            <w:shd w:val="clear" w:color="auto" w:fill="auto"/>
            <w:vAlign w:val="bottom"/>
            <w:hideMark/>
          </w:tcPr>
          <w:p w:rsidR="00366BAB" w:rsidRPr="00366BAB" w:rsidRDefault="00366BAB" w:rsidP="003F18B3">
            <w:pPr>
              <w:rPr>
                <w:color w:val="000000"/>
                <w:sz w:val="20"/>
                <w:szCs w:val="20"/>
              </w:rPr>
            </w:pPr>
            <w:r w:rsidRPr="00366BAB">
              <w:rPr>
                <w:color w:val="000000"/>
                <w:sz w:val="20"/>
                <w:szCs w:val="20"/>
              </w:rPr>
              <w:t>Субвенции бюджетам на осуществление первичного воинского учета на территориях, где отсутствуют военные комиссариаты</w:t>
            </w:r>
          </w:p>
        </w:tc>
        <w:tc>
          <w:tcPr>
            <w:tcW w:w="685"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jc w:val="right"/>
              <w:rPr>
                <w:color w:val="000000"/>
                <w:sz w:val="20"/>
                <w:szCs w:val="20"/>
              </w:rPr>
            </w:pPr>
            <w:r w:rsidRPr="00366BAB">
              <w:rPr>
                <w:color w:val="000000"/>
                <w:sz w:val="20"/>
                <w:szCs w:val="20"/>
              </w:rPr>
              <w:t>326,4</w:t>
            </w:r>
          </w:p>
        </w:tc>
      </w:tr>
      <w:tr w:rsidR="00366BAB" w:rsidRPr="00366BAB" w:rsidTr="00366BAB">
        <w:trPr>
          <w:trHeight w:val="70"/>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912</w:t>
            </w:r>
          </w:p>
        </w:tc>
        <w:tc>
          <w:tcPr>
            <w:tcW w:w="637"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2020301505</w:t>
            </w:r>
          </w:p>
        </w:tc>
        <w:tc>
          <w:tcPr>
            <w:tcW w:w="323"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0000</w:t>
            </w:r>
          </w:p>
        </w:tc>
        <w:tc>
          <w:tcPr>
            <w:tcW w:w="271"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151</w:t>
            </w:r>
          </w:p>
        </w:tc>
        <w:tc>
          <w:tcPr>
            <w:tcW w:w="2814" w:type="pct"/>
            <w:tcBorders>
              <w:top w:val="nil"/>
              <w:left w:val="nil"/>
              <w:bottom w:val="single" w:sz="4" w:space="0" w:color="auto"/>
              <w:right w:val="single" w:sz="4" w:space="0" w:color="auto"/>
            </w:tcBorders>
            <w:shd w:val="clear" w:color="auto" w:fill="auto"/>
            <w:vAlign w:val="bottom"/>
            <w:hideMark/>
          </w:tcPr>
          <w:p w:rsidR="00366BAB" w:rsidRPr="00366BAB" w:rsidRDefault="00366BAB" w:rsidP="003F18B3">
            <w:pPr>
              <w:rPr>
                <w:color w:val="000000"/>
                <w:sz w:val="20"/>
                <w:szCs w:val="20"/>
              </w:rPr>
            </w:pPr>
            <w:r w:rsidRPr="00366BAB">
              <w:rPr>
                <w:color w:val="000000"/>
                <w:sz w:val="20"/>
                <w:szCs w:val="20"/>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685"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jc w:val="right"/>
              <w:rPr>
                <w:color w:val="000000"/>
                <w:sz w:val="20"/>
                <w:szCs w:val="20"/>
              </w:rPr>
            </w:pPr>
            <w:r w:rsidRPr="00366BAB">
              <w:rPr>
                <w:color w:val="000000"/>
                <w:sz w:val="20"/>
                <w:szCs w:val="20"/>
              </w:rPr>
              <w:t>326,4</w:t>
            </w:r>
          </w:p>
        </w:tc>
      </w:tr>
      <w:tr w:rsidR="00366BAB" w:rsidRPr="00366BAB" w:rsidTr="00366BAB">
        <w:trPr>
          <w:trHeight w:val="70"/>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000</w:t>
            </w:r>
          </w:p>
        </w:tc>
        <w:tc>
          <w:tcPr>
            <w:tcW w:w="637"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2020302200</w:t>
            </w:r>
          </w:p>
        </w:tc>
        <w:tc>
          <w:tcPr>
            <w:tcW w:w="323"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0000</w:t>
            </w:r>
          </w:p>
        </w:tc>
        <w:tc>
          <w:tcPr>
            <w:tcW w:w="271"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151</w:t>
            </w:r>
          </w:p>
        </w:tc>
        <w:tc>
          <w:tcPr>
            <w:tcW w:w="2814" w:type="pct"/>
            <w:tcBorders>
              <w:top w:val="nil"/>
              <w:left w:val="nil"/>
              <w:bottom w:val="single" w:sz="4" w:space="0" w:color="auto"/>
              <w:right w:val="single" w:sz="4" w:space="0" w:color="auto"/>
            </w:tcBorders>
            <w:shd w:val="clear" w:color="auto" w:fill="auto"/>
            <w:vAlign w:val="bottom"/>
            <w:hideMark/>
          </w:tcPr>
          <w:p w:rsidR="00366BAB" w:rsidRPr="00366BAB" w:rsidRDefault="00366BAB" w:rsidP="003F18B3">
            <w:pPr>
              <w:rPr>
                <w:color w:val="000000"/>
                <w:sz w:val="20"/>
                <w:szCs w:val="20"/>
              </w:rPr>
            </w:pPr>
            <w:r w:rsidRPr="00366BAB">
              <w:rPr>
                <w:color w:val="000000"/>
                <w:sz w:val="20"/>
                <w:szCs w:val="20"/>
              </w:rPr>
              <w:t>Субвенции бюджетам муниципальных образований на предоставление гражданам субсидий на оплату жилого помещения и коммунальных услуг</w:t>
            </w:r>
          </w:p>
        </w:tc>
        <w:tc>
          <w:tcPr>
            <w:tcW w:w="685"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jc w:val="right"/>
              <w:rPr>
                <w:color w:val="000000"/>
                <w:sz w:val="20"/>
                <w:szCs w:val="20"/>
              </w:rPr>
            </w:pPr>
            <w:r w:rsidRPr="00366BAB">
              <w:rPr>
                <w:color w:val="000000"/>
                <w:sz w:val="20"/>
                <w:szCs w:val="20"/>
              </w:rPr>
              <w:t>327,2</w:t>
            </w:r>
          </w:p>
        </w:tc>
      </w:tr>
      <w:tr w:rsidR="00366BAB" w:rsidRPr="00366BAB" w:rsidTr="00366BAB">
        <w:trPr>
          <w:trHeight w:val="70"/>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936</w:t>
            </w:r>
          </w:p>
        </w:tc>
        <w:tc>
          <w:tcPr>
            <w:tcW w:w="637"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2020302205</w:t>
            </w:r>
          </w:p>
        </w:tc>
        <w:tc>
          <w:tcPr>
            <w:tcW w:w="323"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0000</w:t>
            </w:r>
          </w:p>
        </w:tc>
        <w:tc>
          <w:tcPr>
            <w:tcW w:w="271"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151</w:t>
            </w:r>
          </w:p>
        </w:tc>
        <w:tc>
          <w:tcPr>
            <w:tcW w:w="2814" w:type="pct"/>
            <w:tcBorders>
              <w:top w:val="nil"/>
              <w:left w:val="nil"/>
              <w:bottom w:val="single" w:sz="4" w:space="0" w:color="auto"/>
              <w:right w:val="single" w:sz="4" w:space="0" w:color="auto"/>
            </w:tcBorders>
            <w:shd w:val="clear" w:color="auto" w:fill="auto"/>
            <w:vAlign w:val="bottom"/>
            <w:hideMark/>
          </w:tcPr>
          <w:p w:rsidR="00366BAB" w:rsidRPr="00366BAB" w:rsidRDefault="00366BAB" w:rsidP="003F18B3">
            <w:pPr>
              <w:rPr>
                <w:color w:val="000000"/>
                <w:sz w:val="20"/>
                <w:szCs w:val="20"/>
              </w:rPr>
            </w:pPr>
            <w:r w:rsidRPr="00366BAB">
              <w:rPr>
                <w:color w:val="000000"/>
                <w:sz w:val="20"/>
                <w:szCs w:val="20"/>
              </w:rPr>
              <w:t>Субвенции бюджетам муниципальных районов на предоставление гражданам субсидий на оплату жилого помещения и коммунальных услуг</w:t>
            </w:r>
          </w:p>
        </w:tc>
        <w:tc>
          <w:tcPr>
            <w:tcW w:w="685"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jc w:val="right"/>
              <w:rPr>
                <w:color w:val="000000"/>
                <w:sz w:val="20"/>
                <w:szCs w:val="20"/>
              </w:rPr>
            </w:pPr>
            <w:r w:rsidRPr="00366BAB">
              <w:rPr>
                <w:color w:val="000000"/>
                <w:sz w:val="20"/>
                <w:szCs w:val="20"/>
              </w:rPr>
              <w:t>327,2</w:t>
            </w:r>
          </w:p>
        </w:tc>
      </w:tr>
      <w:tr w:rsidR="00366BAB" w:rsidRPr="00366BAB" w:rsidTr="00366BAB">
        <w:trPr>
          <w:trHeight w:val="135"/>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000</w:t>
            </w:r>
          </w:p>
        </w:tc>
        <w:tc>
          <w:tcPr>
            <w:tcW w:w="637"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2020302400</w:t>
            </w:r>
          </w:p>
        </w:tc>
        <w:tc>
          <w:tcPr>
            <w:tcW w:w="323"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0000</w:t>
            </w:r>
          </w:p>
        </w:tc>
        <w:tc>
          <w:tcPr>
            <w:tcW w:w="271"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151</w:t>
            </w:r>
          </w:p>
        </w:tc>
        <w:tc>
          <w:tcPr>
            <w:tcW w:w="2814" w:type="pct"/>
            <w:tcBorders>
              <w:top w:val="nil"/>
              <w:left w:val="nil"/>
              <w:bottom w:val="single" w:sz="4" w:space="0" w:color="auto"/>
              <w:right w:val="single" w:sz="4" w:space="0" w:color="auto"/>
            </w:tcBorders>
            <w:shd w:val="clear" w:color="auto" w:fill="auto"/>
            <w:vAlign w:val="bottom"/>
            <w:hideMark/>
          </w:tcPr>
          <w:p w:rsidR="00366BAB" w:rsidRPr="00366BAB" w:rsidRDefault="00366BAB" w:rsidP="003F18B3">
            <w:pPr>
              <w:rPr>
                <w:color w:val="000000"/>
                <w:sz w:val="20"/>
                <w:szCs w:val="20"/>
              </w:rPr>
            </w:pPr>
            <w:r w:rsidRPr="00366BAB">
              <w:rPr>
                <w:color w:val="000000"/>
                <w:sz w:val="20"/>
                <w:szCs w:val="20"/>
              </w:rPr>
              <w:t>Субвенции местным бюджетам на выполнение передаваемых полномочий субъектов Российской Федерации</w:t>
            </w:r>
          </w:p>
        </w:tc>
        <w:tc>
          <w:tcPr>
            <w:tcW w:w="685"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jc w:val="right"/>
              <w:rPr>
                <w:color w:val="000000"/>
                <w:sz w:val="20"/>
                <w:szCs w:val="20"/>
              </w:rPr>
            </w:pPr>
            <w:r w:rsidRPr="00366BAB">
              <w:rPr>
                <w:color w:val="000000"/>
                <w:sz w:val="20"/>
                <w:szCs w:val="20"/>
              </w:rPr>
              <w:t>8 812,5</w:t>
            </w:r>
          </w:p>
        </w:tc>
      </w:tr>
      <w:tr w:rsidR="00366BAB" w:rsidRPr="00366BAB" w:rsidTr="00366BAB">
        <w:trPr>
          <w:trHeight w:val="73"/>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000</w:t>
            </w:r>
          </w:p>
        </w:tc>
        <w:tc>
          <w:tcPr>
            <w:tcW w:w="637"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2020302405</w:t>
            </w:r>
          </w:p>
        </w:tc>
        <w:tc>
          <w:tcPr>
            <w:tcW w:w="323"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0000</w:t>
            </w:r>
          </w:p>
        </w:tc>
        <w:tc>
          <w:tcPr>
            <w:tcW w:w="271"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000</w:t>
            </w:r>
          </w:p>
        </w:tc>
        <w:tc>
          <w:tcPr>
            <w:tcW w:w="2814" w:type="pct"/>
            <w:tcBorders>
              <w:top w:val="nil"/>
              <w:left w:val="nil"/>
              <w:bottom w:val="single" w:sz="4" w:space="0" w:color="auto"/>
              <w:right w:val="single" w:sz="4" w:space="0" w:color="auto"/>
            </w:tcBorders>
            <w:shd w:val="clear" w:color="auto" w:fill="auto"/>
            <w:vAlign w:val="bottom"/>
            <w:hideMark/>
          </w:tcPr>
          <w:p w:rsidR="00366BAB" w:rsidRPr="00366BAB" w:rsidRDefault="00366BAB" w:rsidP="003F18B3">
            <w:pPr>
              <w:rPr>
                <w:color w:val="000000"/>
                <w:sz w:val="20"/>
                <w:szCs w:val="20"/>
              </w:rPr>
            </w:pPr>
            <w:r w:rsidRPr="00366BAB">
              <w:rPr>
                <w:color w:val="000000"/>
                <w:sz w:val="20"/>
                <w:szCs w:val="20"/>
              </w:rPr>
              <w:t>Субвенции бюджетам муниципальных районов на выполнение передаваемых полномочий субъектов Российской Федерации</w:t>
            </w:r>
          </w:p>
        </w:tc>
        <w:tc>
          <w:tcPr>
            <w:tcW w:w="685"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jc w:val="right"/>
              <w:rPr>
                <w:color w:val="000000"/>
                <w:sz w:val="20"/>
                <w:szCs w:val="20"/>
              </w:rPr>
            </w:pPr>
            <w:r w:rsidRPr="00366BAB">
              <w:rPr>
                <w:color w:val="000000"/>
                <w:sz w:val="20"/>
                <w:szCs w:val="20"/>
              </w:rPr>
              <w:t>8 812,5</w:t>
            </w:r>
          </w:p>
        </w:tc>
      </w:tr>
      <w:tr w:rsidR="00366BAB" w:rsidRPr="00366BAB" w:rsidTr="00366BAB">
        <w:trPr>
          <w:trHeight w:val="192"/>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905</w:t>
            </w:r>
          </w:p>
        </w:tc>
        <w:tc>
          <w:tcPr>
            <w:tcW w:w="637"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2020302405</w:t>
            </w:r>
          </w:p>
        </w:tc>
        <w:tc>
          <w:tcPr>
            <w:tcW w:w="323"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0000</w:t>
            </w:r>
          </w:p>
        </w:tc>
        <w:tc>
          <w:tcPr>
            <w:tcW w:w="271"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151</w:t>
            </w:r>
          </w:p>
        </w:tc>
        <w:tc>
          <w:tcPr>
            <w:tcW w:w="2814" w:type="pct"/>
            <w:tcBorders>
              <w:top w:val="nil"/>
              <w:left w:val="nil"/>
              <w:bottom w:val="single" w:sz="4" w:space="0" w:color="auto"/>
              <w:right w:val="single" w:sz="4" w:space="0" w:color="auto"/>
            </w:tcBorders>
            <w:shd w:val="clear" w:color="auto" w:fill="auto"/>
            <w:vAlign w:val="bottom"/>
            <w:hideMark/>
          </w:tcPr>
          <w:p w:rsidR="00366BAB" w:rsidRPr="00366BAB" w:rsidRDefault="00366BAB" w:rsidP="003F18B3">
            <w:pPr>
              <w:rPr>
                <w:i/>
                <w:iCs/>
                <w:color w:val="000000"/>
                <w:sz w:val="20"/>
                <w:szCs w:val="20"/>
              </w:rPr>
            </w:pPr>
            <w:r w:rsidRPr="00366BAB">
              <w:rPr>
                <w:i/>
                <w:iCs/>
                <w:color w:val="000000"/>
                <w:sz w:val="20"/>
                <w:szCs w:val="20"/>
              </w:rPr>
              <w:t>Субвенции бюджетам муниципальных районов на выполнение передаваемых полномочий субъектов Российской Федерации</w:t>
            </w:r>
          </w:p>
        </w:tc>
        <w:tc>
          <w:tcPr>
            <w:tcW w:w="685"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jc w:val="right"/>
              <w:rPr>
                <w:i/>
                <w:iCs/>
                <w:color w:val="000000"/>
                <w:sz w:val="20"/>
                <w:szCs w:val="20"/>
              </w:rPr>
            </w:pPr>
            <w:r w:rsidRPr="00366BAB">
              <w:rPr>
                <w:i/>
                <w:iCs/>
                <w:color w:val="000000"/>
                <w:sz w:val="20"/>
                <w:szCs w:val="20"/>
              </w:rPr>
              <w:t>699,0</w:t>
            </w:r>
          </w:p>
        </w:tc>
      </w:tr>
      <w:tr w:rsidR="00366BAB" w:rsidRPr="00366BAB" w:rsidTr="00366BAB">
        <w:trPr>
          <w:trHeight w:val="141"/>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lastRenderedPageBreak/>
              <w:t>906</w:t>
            </w:r>
          </w:p>
        </w:tc>
        <w:tc>
          <w:tcPr>
            <w:tcW w:w="637"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2020302405</w:t>
            </w:r>
          </w:p>
        </w:tc>
        <w:tc>
          <w:tcPr>
            <w:tcW w:w="323"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0000</w:t>
            </w:r>
          </w:p>
        </w:tc>
        <w:tc>
          <w:tcPr>
            <w:tcW w:w="271"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151</w:t>
            </w:r>
          </w:p>
        </w:tc>
        <w:tc>
          <w:tcPr>
            <w:tcW w:w="2814" w:type="pct"/>
            <w:tcBorders>
              <w:top w:val="nil"/>
              <w:left w:val="nil"/>
              <w:bottom w:val="single" w:sz="4" w:space="0" w:color="auto"/>
              <w:right w:val="single" w:sz="4" w:space="0" w:color="auto"/>
            </w:tcBorders>
            <w:shd w:val="clear" w:color="auto" w:fill="auto"/>
            <w:vAlign w:val="bottom"/>
            <w:hideMark/>
          </w:tcPr>
          <w:p w:rsidR="00366BAB" w:rsidRPr="00366BAB" w:rsidRDefault="00366BAB" w:rsidP="003F18B3">
            <w:pPr>
              <w:rPr>
                <w:i/>
                <w:iCs/>
                <w:color w:val="000000"/>
                <w:sz w:val="20"/>
                <w:szCs w:val="20"/>
              </w:rPr>
            </w:pPr>
            <w:r w:rsidRPr="00366BAB">
              <w:rPr>
                <w:i/>
                <w:iCs/>
                <w:color w:val="000000"/>
                <w:sz w:val="20"/>
                <w:szCs w:val="20"/>
              </w:rPr>
              <w:t>Субвенции бюджетам муниципальных районов на выполнение передаваемых полномочий субъектов Российской Федерации</w:t>
            </w:r>
          </w:p>
        </w:tc>
        <w:tc>
          <w:tcPr>
            <w:tcW w:w="685"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jc w:val="right"/>
              <w:rPr>
                <w:i/>
                <w:iCs/>
                <w:color w:val="000000"/>
                <w:sz w:val="20"/>
                <w:szCs w:val="20"/>
              </w:rPr>
            </w:pPr>
            <w:r w:rsidRPr="00366BAB">
              <w:rPr>
                <w:i/>
                <w:iCs/>
                <w:color w:val="000000"/>
                <w:sz w:val="20"/>
                <w:szCs w:val="20"/>
              </w:rPr>
              <w:t>1 679,0</w:t>
            </w:r>
          </w:p>
        </w:tc>
      </w:tr>
      <w:tr w:rsidR="00366BAB" w:rsidRPr="00366BAB" w:rsidTr="00366BAB">
        <w:trPr>
          <w:trHeight w:val="276"/>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907</w:t>
            </w:r>
          </w:p>
        </w:tc>
        <w:tc>
          <w:tcPr>
            <w:tcW w:w="637"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2020302405</w:t>
            </w:r>
          </w:p>
        </w:tc>
        <w:tc>
          <w:tcPr>
            <w:tcW w:w="323"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0000</w:t>
            </w:r>
          </w:p>
        </w:tc>
        <w:tc>
          <w:tcPr>
            <w:tcW w:w="271"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151</w:t>
            </w:r>
          </w:p>
        </w:tc>
        <w:tc>
          <w:tcPr>
            <w:tcW w:w="2814" w:type="pct"/>
            <w:tcBorders>
              <w:top w:val="nil"/>
              <w:left w:val="nil"/>
              <w:bottom w:val="single" w:sz="4" w:space="0" w:color="auto"/>
              <w:right w:val="single" w:sz="4" w:space="0" w:color="auto"/>
            </w:tcBorders>
            <w:shd w:val="clear" w:color="auto" w:fill="auto"/>
            <w:vAlign w:val="bottom"/>
            <w:hideMark/>
          </w:tcPr>
          <w:p w:rsidR="00366BAB" w:rsidRPr="00366BAB" w:rsidRDefault="00366BAB" w:rsidP="003F18B3">
            <w:pPr>
              <w:rPr>
                <w:i/>
                <w:iCs/>
                <w:color w:val="000000"/>
                <w:sz w:val="20"/>
                <w:szCs w:val="20"/>
              </w:rPr>
            </w:pPr>
            <w:r w:rsidRPr="00366BAB">
              <w:rPr>
                <w:i/>
                <w:iCs/>
                <w:color w:val="000000"/>
                <w:sz w:val="20"/>
                <w:szCs w:val="20"/>
              </w:rPr>
              <w:t>Субвенции бюджетам муниципальных районов на выполнение передаваемых полномочий субъектов Российской Федерации</w:t>
            </w:r>
          </w:p>
        </w:tc>
        <w:tc>
          <w:tcPr>
            <w:tcW w:w="685"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jc w:val="right"/>
              <w:rPr>
                <w:i/>
                <w:iCs/>
                <w:color w:val="000000"/>
                <w:sz w:val="20"/>
                <w:szCs w:val="20"/>
              </w:rPr>
            </w:pPr>
            <w:r w:rsidRPr="00366BAB">
              <w:rPr>
                <w:i/>
                <w:iCs/>
                <w:color w:val="000000"/>
                <w:sz w:val="20"/>
                <w:szCs w:val="20"/>
              </w:rPr>
              <w:t>378,0</w:t>
            </w:r>
          </w:p>
        </w:tc>
      </w:tr>
      <w:tr w:rsidR="00366BAB" w:rsidRPr="00366BAB" w:rsidTr="00366BAB">
        <w:trPr>
          <w:trHeight w:val="279"/>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912</w:t>
            </w:r>
          </w:p>
        </w:tc>
        <w:tc>
          <w:tcPr>
            <w:tcW w:w="637"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2020302405</w:t>
            </w:r>
          </w:p>
        </w:tc>
        <w:tc>
          <w:tcPr>
            <w:tcW w:w="323"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0000</w:t>
            </w:r>
          </w:p>
        </w:tc>
        <w:tc>
          <w:tcPr>
            <w:tcW w:w="271"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151</w:t>
            </w:r>
          </w:p>
        </w:tc>
        <w:tc>
          <w:tcPr>
            <w:tcW w:w="2814" w:type="pct"/>
            <w:tcBorders>
              <w:top w:val="nil"/>
              <w:left w:val="nil"/>
              <w:bottom w:val="single" w:sz="4" w:space="0" w:color="auto"/>
              <w:right w:val="single" w:sz="4" w:space="0" w:color="auto"/>
            </w:tcBorders>
            <w:shd w:val="clear" w:color="auto" w:fill="auto"/>
            <w:vAlign w:val="bottom"/>
            <w:hideMark/>
          </w:tcPr>
          <w:p w:rsidR="00366BAB" w:rsidRPr="00366BAB" w:rsidRDefault="00366BAB" w:rsidP="003F18B3">
            <w:pPr>
              <w:rPr>
                <w:i/>
                <w:iCs/>
                <w:color w:val="000000"/>
                <w:sz w:val="20"/>
                <w:szCs w:val="20"/>
              </w:rPr>
            </w:pPr>
            <w:r w:rsidRPr="00366BAB">
              <w:rPr>
                <w:i/>
                <w:iCs/>
                <w:color w:val="000000"/>
                <w:sz w:val="20"/>
                <w:szCs w:val="20"/>
              </w:rPr>
              <w:t>Субвенции бюджетам муниципальных районов на выполнение передаваемых полномочий субъектов Российской Федерации</w:t>
            </w:r>
          </w:p>
        </w:tc>
        <w:tc>
          <w:tcPr>
            <w:tcW w:w="685"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jc w:val="right"/>
              <w:rPr>
                <w:i/>
                <w:iCs/>
                <w:color w:val="000000"/>
                <w:sz w:val="20"/>
                <w:szCs w:val="20"/>
              </w:rPr>
            </w:pPr>
            <w:r w:rsidRPr="00366BAB">
              <w:rPr>
                <w:i/>
                <w:iCs/>
                <w:color w:val="000000"/>
                <w:sz w:val="20"/>
                <w:szCs w:val="20"/>
              </w:rPr>
              <w:t>1 125,5</w:t>
            </w:r>
          </w:p>
        </w:tc>
      </w:tr>
      <w:tr w:rsidR="00366BAB" w:rsidRPr="00366BAB" w:rsidTr="00366BAB">
        <w:trPr>
          <w:trHeight w:val="70"/>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922</w:t>
            </w:r>
          </w:p>
        </w:tc>
        <w:tc>
          <w:tcPr>
            <w:tcW w:w="637"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2020302405</w:t>
            </w:r>
          </w:p>
        </w:tc>
        <w:tc>
          <w:tcPr>
            <w:tcW w:w="323"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0000</w:t>
            </w:r>
          </w:p>
        </w:tc>
        <w:tc>
          <w:tcPr>
            <w:tcW w:w="271"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151</w:t>
            </w:r>
          </w:p>
        </w:tc>
        <w:tc>
          <w:tcPr>
            <w:tcW w:w="2814" w:type="pct"/>
            <w:tcBorders>
              <w:top w:val="nil"/>
              <w:left w:val="nil"/>
              <w:bottom w:val="single" w:sz="4" w:space="0" w:color="auto"/>
              <w:right w:val="single" w:sz="4" w:space="0" w:color="auto"/>
            </w:tcBorders>
            <w:shd w:val="clear" w:color="auto" w:fill="auto"/>
            <w:vAlign w:val="bottom"/>
            <w:hideMark/>
          </w:tcPr>
          <w:p w:rsidR="00366BAB" w:rsidRPr="00366BAB" w:rsidRDefault="00366BAB" w:rsidP="003F18B3">
            <w:pPr>
              <w:rPr>
                <w:i/>
                <w:iCs/>
                <w:color w:val="000000"/>
                <w:sz w:val="20"/>
                <w:szCs w:val="20"/>
              </w:rPr>
            </w:pPr>
            <w:r w:rsidRPr="00366BAB">
              <w:rPr>
                <w:i/>
                <w:iCs/>
                <w:color w:val="000000"/>
                <w:sz w:val="20"/>
                <w:szCs w:val="20"/>
              </w:rPr>
              <w:t>Субвенции бюджетам муниципальных районов на выполнение передаваемых полномочий субъектов Российской Федерации</w:t>
            </w:r>
          </w:p>
        </w:tc>
        <w:tc>
          <w:tcPr>
            <w:tcW w:w="685"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jc w:val="right"/>
              <w:rPr>
                <w:i/>
                <w:iCs/>
                <w:color w:val="000000"/>
                <w:sz w:val="20"/>
                <w:szCs w:val="20"/>
              </w:rPr>
            </w:pPr>
            <w:r w:rsidRPr="00366BAB">
              <w:rPr>
                <w:i/>
                <w:iCs/>
                <w:color w:val="000000"/>
                <w:sz w:val="20"/>
                <w:szCs w:val="20"/>
              </w:rPr>
              <w:t>4 003,8</w:t>
            </w:r>
          </w:p>
        </w:tc>
      </w:tr>
      <w:tr w:rsidR="00366BAB" w:rsidRPr="00366BAB" w:rsidTr="00366BAB">
        <w:trPr>
          <w:trHeight w:val="70"/>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936</w:t>
            </w:r>
          </w:p>
        </w:tc>
        <w:tc>
          <w:tcPr>
            <w:tcW w:w="637"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2020302405</w:t>
            </w:r>
          </w:p>
        </w:tc>
        <w:tc>
          <w:tcPr>
            <w:tcW w:w="323"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0000</w:t>
            </w:r>
          </w:p>
        </w:tc>
        <w:tc>
          <w:tcPr>
            <w:tcW w:w="271"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151</w:t>
            </w:r>
          </w:p>
        </w:tc>
        <w:tc>
          <w:tcPr>
            <w:tcW w:w="2814" w:type="pct"/>
            <w:tcBorders>
              <w:top w:val="nil"/>
              <w:left w:val="nil"/>
              <w:bottom w:val="single" w:sz="4" w:space="0" w:color="auto"/>
              <w:right w:val="single" w:sz="4" w:space="0" w:color="auto"/>
            </w:tcBorders>
            <w:shd w:val="clear" w:color="auto" w:fill="auto"/>
            <w:vAlign w:val="bottom"/>
            <w:hideMark/>
          </w:tcPr>
          <w:p w:rsidR="00366BAB" w:rsidRPr="00366BAB" w:rsidRDefault="00366BAB" w:rsidP="003F18B3">
            <w:pPr>
              <w:rPr>
                <w:i/>
                <w:iCs/>
                <w:color w:val="000000"/>
                <w:sz w:val="20"/>
                <w:szCs w:val="20"/>
              </w:rPr>
            </w:pPr>
            <w:r w:rsidRPr="00366BAB">
              <w:rPr>
                <w:i/>
                <w:iCs/>
                <w:color w:val="000000"/>
                <w:sz w:val="20"/>
                <w:szCs w:val="20"/>
              </w:rPr>
              <w:t>Субвенции бюджетам муниципальных районов на выполнение передаваемых полномочий субъектов Российской Федерации</w:t>
            </w:r>
          </w:p>
        </w:tc>
        <w:tc>
          <w:tcPr>
            <w:tcW w:w="685"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jc w:val="right"/>
              <w:rPr>
                <w:i/>
                <w:iCs/>
                <w:color w:val="000000"/>
                <w:sz w:val="20"/>
                <w:szCs w:val="20"/>
              </w:rPr>
            </w:pPr>
            <w:r w:rsidRPr="00366BAB">
              <w:rPr>
                <w:i/>
                <w:iCs/>
                <w:color w:val="000000"/>
                <w:sz w:val="20"/>
                <w:szCs w:val="20"/>
              </w:rPr>
              <w:t>927,2</w:t>
            </w:r>
          </w:p>
        </w:tc>
      </w:tr>
      <w:tr w:rsidR="00366BAB" w:rsidRPr="00366BAB" w:rsidTr="00366BAB">
        <w:trPr>
          <w:trHeight w:val="70"/>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000</w:t>
            </w:r>
          </w:p>
        </w:tc>
        <w:tc>
          <w:tcPr>
            <w:tcW w:w="637"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2020302700</w:t>
            </w:r>
          </w:p>
        </w:tc>
        <w:tc>
          <w:tcPr>
            <w:tcW w:w="323"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0000</w:t>
            </w:r>
          </w:p>
        </w:tc>
        <w:tc>
          <w:tcPr>
            <w:tcW w:w="271"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000</w:t>
            </w:r>
          </w:p>
        </w:tc>
        <w:tc>
          <w:tcPr>
            <w:tcW w:w="2814" w:type="pct"/>
            <w:tcBorders>
              <w:top w:val="nil"/>
              <w:left w:val="nil"/>
              <w:bottom w:val="single" w:sz="4" w:space="0" w:color="auto"/>
              <w:right w:val="single" w:sz="4" w:space="0" w:color="auto"/>
            </w:tcBorders>
            <w:shd w:val="clear" w:color="auto" w:fill="auto"/>
            <w:vAlign w:val="bottom"/>
            <w:hideMark/>
          </w:tcPr>
          <w:p w:rsidR="00366BAB" w:rsidRPr="00366BAB" w:rsidRDefault="00366BAB" w:rsidP="003F18B3">
            <w:pPr>
              <w:rPr>
                <w:color w:val="000000"/>
                <w:sz w:val="20"/>
                <w:szCs w:val="20"/>
              </w:rPr>
            </w:pPr>
            <w:r w:rsidRPr="00366BAB">
              <w:rPr>
                <w:color w:val="000000"/>
                <w:sz w:val="20"/>
                <w:szCs w:val="20"/>
              </w:rPr>
              <w:t>Субвенции бюджетам муниципальных образований на содержание ребенка в семье опекуна и приемной семье, а также на оплату труда приемному родителю</w:t>
            </w:r>
          </w:p>
        </w:tc>
        <w:tc>
          <w:tcPr>
            <w:tcW w:w="685"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jc w:val="right"/>
              <w:rPr>
                <w:color w:val="000000"/>
                <w:sz w:val="20"/>
                <w:szCs w:val="20"/>
              </w:rPr>
            </w:pPr>
            <w:r w:rsidRPr="00366BAB">
              <w:rPr>
                <w:color w:val="000000"/>
                <w:sz w:val="20"/>
                <w:szCs w:val="20"/>
              </w:rPr>
              <w:t>2 086,0</w:t>
            </w:r>
          </w:p>
        </w:tc>
      </w:tr>
      <w:tr w:rsidR="00366BAB" w:rsidRPr="00366BAB" w:rsidTr="00366BAB">
        <w:trPr>
          <w:trHeight w:val="153"/>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906</w:t>
            </w:r>
          </w:p>
        </w:tc>
        <w:tc>
          <w:tcPr>
            <w:tcW w:w="637"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2020302705</w:t>
            </w:r>
          </w:p>
        </w:tc>
        <w:tc>
          <w:tcPr>
            <w:tcW w:w="323"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0000</w:t>
            </w:r>
          </w:p>
        </w:tc>
        <w:tc>
          <w:tcPr>
            <w:tcW w:w="271"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151</w:t>
            </w:r>
          </w:p>
        </w:tc>
        <w:tc>
          <w:tcPr>
            <w:tcW w:w="2814" w:type="pct"/>
            <w:tcBorders>
              <w:top w:val="nil"/>
              <w:left w:val="nil"/>
              <w:bottom w:val="single" w:sz="4" w:space="0" w:color="auto"/>
              <w:right w:val="single" w:sz="4" w:space="0" w:color="auto"/>
            </w:tcBorders>
            <w:shd w:val="clear" w:color="auto" w:fill="auto"/>
            <w:vAlign w:val="bottom"/>
            <w:hideMark/>
          </w:tcPr>
          <w:p w:rsidR="00366BAB" w:rsidRPr="00366BAB" w:rsidRDefault="00366BAB" w:rsidP="003F18B3">
            <w:pPr>
              <w:rPr>
                <w:color w:val="000000"/>
                <w:sz w:val="20"/>
                <w:szCs w:val="20"/>
              </w:rPr>
            </w:pPr>
            <w:r w:rsidRPr="00366BAB">
              <w:rPr>
                <w:color w:val="000000"/>
                <w:sz w:val="20"/>
                <w:szCs w:val="20"/>
              </w:rPr>
              <w:t>Субвенции бюджетам муниципальных районов на содержание ребенка в семье опекуна и приемной семье, а также на оплату труда приемному родителю</w:t>
            </w:r>
          </w:p>
        </w:tc>
        <w:tc>
          <w:tcPr>
            <w:tcW w:w="685"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jc w:val="right"/>
              <w:rPr>
                <w:color w:val="000000"/>
                <w:sz w:val="20"/>
                <w:szCs w:val="20"/>
              </w:rPr>
            </w:pPr>
            <w:r w:rsidRPr="00366BAB">
              <w:rPr>
                <w:color w:val="000000"/>
                <w:sz w:val="20"/>
                <w:szCs w:val="20"/>
              </w:rPr>
              <w:t>2 086,0</w:t>
            </w:r>
          </w:p>
        </w:tc>
      </w:tr>
      <w:tr w:rsidR="00366BAB" w:rsidRPr="00366BAB" w:rsidTr="00366BAB">
        <w:trPr>
          <w:trHeight w:val="319"/>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000</w:t>
            </w:r>
          </w:p>
        </w:tc>
        <w:tc>
          <w:tcPr>
            <w:tcW w:w="637"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2020302900</w:t>
            </w:r>
          </w:p>
        </w:tc>
        <w:tc>
          <w:tcPr>
            <w:tcW w:w="323"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0000</w:t>
            </w:r>
          </w:p>
        </w:tc>
        <w:tc>
          <w:tcPr>
            <w:tcW w:w="271"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000</w:t>
            </w:r>
          </w:p>
        </w:tc>
        <w:tc>
          <w:tcPr>
            <w:tcW w:w="2814" w:type="pct"/>
            <w:tcBorders>
              <w:top w:val="nil"/>
              <w:left w:val="nil"/>
              <w:bottom w:val="single" w:sz="4" w:space="0" w:color="auto"/>
              <w:right w:val="single" w:sz="4" w:space="0" w:color="auto"/>
            </w:tcBorders>
            <w:shd w:val="clear" w:color="auto" w:fill="auto"/>
            <w:vAlign w:val="bottom"/>
            <w:hideMark/>
          </w:tcPr>
          <w:p w:rsidR="00366BAB" w:rsidRPr="00366BAB" w:rsidRDefault="00366BAB" w:rsidP="003F18B3">
            <w:pPr>
              <w:rPr>
                <w:color w:val="000000"/>
                <w:sz w:val="20"/>
                <w:szCs w:val="20"/>
              </w:rPr>
            </w:pPr>
            <w:r w:rsidRPr="00366BAB">
              <w:rPr>
                <w:color w:val="000000"/>
                <w:sz w:val="20"/>
                <w:szCs w:val="20"/>
              </w:rPr>
              <w:t>Субвенции бюджетам муниципальных образований на компенсацию части родительской платы за содержание ребенка в государственных и муниципальных образовательных учреждениях, реализующих основную общеобразовательную программу дошкольного образования</w:t>
            </w:r>
          </w:p>
        </w:tc>
        <w:tc>
          <w:tcPr>
            <w:tcW w:w="685"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jc w:val="right"/>
              <w:rPr>
                <w:color w:val="000000"/>
                <w:sz w:val="20"/>
                <w:szCs w:val="20"/>
              </w:rPr>
            </w:pPr>
            <w:r w:rsidRPr="00366BAB">
              <w:rPr>
                <w:color w:val="000000"/>
                <w:sz w:val="20"/>
                <w:szCs w:val="20"/>
              </w:rPr>
              <w:t>677,0</w:t>
            </w:r>
          </w:p>
        </w:tc>
      </w:tr>
      <w:tr w:rsidR="00366BAB" w:rsidRPr="00366BAB" w:rsidTr="00366BAB">
        <w:trPr>
          <w:trHeight w:val="278"/>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906</w:t>
            </w:r>
          </w:p>
        </w:tc>
        <w:tc>
          <w:tcPr>
            <w:tcW w:w="637"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2020302905</w:t>
            </w:r>
          </w:p>
        </w:tc>
        <w:tc>
          <w:tcPr>
            <w:tcW w:w="323"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0000</w:t>
            </w:r>
          </w:p>
        </w:tc>
        <w:tc>
          <w:tcPr>
            <w:tcW w:w="271"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151</w:t>
            </w:r>
          </w:p>
        </w:tc>
        <w:tc>
          <w:tcPr>
            <w:tcW w:w="2814" w:type="pct"/>
            <w:tcBorders>
              <w:top w:val="nil"/>
              <w:left w:val="nil"/>
              <w:bottom w:val="single" w:sz="4" w:space="0" w:color="auto"/>
              <w:right w:val="single" w:sz="4" w:space="0" w:color="auto"/>
            </w:tcBorders>
            <w:shd w:val="clear" w:color="auto" w:fill="auto"/>
            <w:vAlign w:val="bottom"/>
            <w:hideMark/>
          </w:tcPr>
          <w:p w:rsidR="00366BAB" w:rsidRPr="00366BAB" w:rsidRDefault="00366BAB" w:rsidP="003F18B3">
            <w:pPr>
              <w:rPr>
                <w:color w:val="000000"/>
                <w:sz w:val="20"/>
                <w:szCs w:val="20"/>
              </w:rPr>
            </w:pPr>
            <w:r w:rsidRPr="00366BAB">
              <w:rPr>
                <w:color w:val="000000"/>
                <w:sz w:val="20"/>
                <w:szCs w:val="20"/>
              </w:rPr>
              <w:t>Субвенции бюджетам муниципальных районов на компенсацию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
        </w:tc>
        <w:tc>
          <w:tcPr>
            <w:tcW w:w="685"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jc w:val="right"/>
              <w:rPr>
                <w:color w:val="000000"/>
                <w:sz w:val="20"/>
                <w:szCs w:val="20"/>
              </w:rPr>
            </w:pPr>
            <w:r w:rsidRPr="00366BAB">
              <w:rPr>
                <w:color w:val="000000"/>
                <w:sz w:val="20"/>
                <w:szCs w:val="20"/>
              </w:rPr>
              <w:t>677,0</w:t>
            </w:r>
          </w:p>
        </w:tc>
      </w:tr>
      <w:tr w:rsidR="00366BAB" w:rsidRPr="00366BAB" w:rsidTr="00366BAB">
        <w:trPr>
          <w:trHeight w:val="253"/>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000</w:t>
            </w:r>
          </w:p>
        </w:tc>
        <w:tc>
          <w:tcPr>
            <w:tcW w:w="637"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2020309800</w:t>
            </w:r>
          </w:p>
        </w:tc>
        <w:tc>
          <w:tcPr>
            <w:tcW w:w="323"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0000</w:t>
            </w:r>
          </w:p>
        </w:tc>
        <w:tc>
          <w:tcPr>
            <w:tcW w:w="271"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000</w:t>
            </w:r>
          </w:p>
        </w:tc>
        <w:tc>
          <w:tcPr>
            <w:tcW w:w="2814" w:type="pct"/>
            <w:tcBorders>
              <w:top w:val="nil"/>
              <w:left w:val="nil"/>
              <w:bottom w:val="single" w:sz="4" w:space="0" w:color="auto"/>
              <w:right w:val="single" w:sz="4" w:space="0" w:color="auto"/>
            </w:tcBorders>
            <w:shd w:val="clear" w:color="auto" w:fill="auto"/>
            <w:vAlign w:val="bottom"/>
            <w:hideMark/>
          </w:tcPr>
          <w:p w:rsidR="00366BAB" w:rsidRPr="00366BAB" w:rsidRDefault="00366BAB" w:rsidP="003F18B3">
            <w:pPr>
              <w:rPr>
                <w:color w:val="000000"/>
                <w:sz w:val="20"/>
                <w:szCs w:val="20"/>
              </w:rPr>
            </w:pPr>
            <w:r w:rsidRPr="00366BAB">
              <w:rPr>
                <w:color w:val="000000"/>
                <w:sz w:val="20"/>
                <w:szCs w:val="20"/>
              </w:rPr>
              <w:t>Субвенции бюджетам муниципальных образований на возмещение части процентной ставки по краткосрочным кредитам (займам) на развитие растениеводства, переработки и реализации продукции растениеводства</w:t>
            </w:r>
          </w:p>
        </w:tc>
        <w:tc>
          <w:tcPr>
            <w:tcW w:w="685"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jc w:val="right"/>
              <w:rPr>
                <w:color w:val="000000"/>
                <w:sz w:val="20"/>
                <w:szCs w:val="20"/>
              </w:rPr>
            </w:pPr>
            <w:r w:rsidRPr="00366BAB">
              <w:rPr>
                <w:color w:val="000000"/>
                <w:sz w:val="20"/>
                <w:szCs w:val="20"/>
              </w:rPr>
              <w:t>222,7</w:t>
            </w:r>
          </w:p>
        </w:tc>
      </w:tr>
      <w:tr w:rsidR="00366BAB" w:rsidRPr="00366BAB" w:rsidTr="00366BAB">
        <w:trPr>
          <w:trHeight w:val="70"/>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922</w:t>
            </w:r>
          </w:p>
        </w:tc>
        <w:tc>
          <w:tcPr>
            <w:tcW w:w="637"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2020309805</w:t>
            </w:r>
          </w:p>
        </w:tc>
        <w:tc>
          <w:tcPr>
            <w:tcW w:w="323"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0000</w:t>
            </w:r>
          </w:p>
        </w:tc>
        <w:tc>
          <w:tcPr>
            <w:tcW w:w="271"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151</w:t>
            </w:r>
          </w:p>
        </w:tc>
        <w:tc>
          <w:tcPr>
            <w:tcW w:w="2814" w:type="pct"/>
            <w:tcBorders>
              <w:top w:val="nil"/>
              <w:left w:val="nil"/>
              <w:bottom w:val="single" w:sz="4" w:space="0" w:color="auto"/>
              <w:right w:val="single" w:sz="4" w:space="0" w:color="auto"/>
            </w:tcBorders>
            <w:shd w:val="clear" w:color="auto" w:fill="auto"/>
            <w:vAlign w:val="bottom"/>
            <w:hideMark/>
          </w:tcPr>
          <w:p w:rsidR="00366BAB" w:rsidRPr="00366BAB" w:rsidRDefault="00366BAB" w:rsidP="003F18B3">
            <w:pPr>
              <w:rPr>
                <w:color w:val="000000"/>
                <w:sz w:val="20"/>
                <w:szCs w:val="20"/>
              </w:rPr>
            </w:pPr>
            <w:r w:rsidRPr="00366BAB">
              <w:rPr>
                <w:color w:val="000000"/>
                <w:sz w:val="20"/>
                <w:szCs w:val="20"/>
              </w:rPr>
              <w:t>Субвенции бюджетам муниципальных районов на возмещение части процентной ставки по краткосрочным кредитам (займам) на развитие растениеводства, переработки и реализации продукции растениеводства</w:t>
            </w:r>
          </w:p>
        </w:tc>
        <w:tc>
          <w:tcPr>
            <w:tcW w:w="685"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jc w:val="right"/>
              <w:rPr>
                <w:color w:val="000000"/>
                <w:sz w:val="20"/>
                <w:szCs w:val="20"/>
              </w:rPr>
            </w:pPr>
            <w:r w:rsidRPr="00366BAB">
              <w:rPr>
                <w:color w:val="000000"/>
                <w:sz w:val="20"/>
                <w:szCs w:val="20"/>
              </w:rPr>
              <w:t>222,7</w:t>
            </w:r>
          </w:p>
        </w:tc>
      </w:tr>
      <w:tr w:rsidR="00366BAB" w:rsidRPr="00366BAB" w:rsidTr="00366BAB">
        <w:trPr>
          <w:trHeight w:val="379"/>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000</w:t>
            </w:r>
          </w:p>
        </w:tc>
        <w:tc>
          <w:tcPr>
            <w:tcW w:w="637"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2020309900</w:t>
            </w:r>
          </w:p>
        </w:tc>
        <w:tc>
          <w:tcPr>
            <w:tcW w:w="323"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0000</w:t>
            </w:r>
          </w:p>
        </w:tc>
        <w:tc>
          <w:tcPr>
            <w:tcW w:w="271"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000</w:t>
            </w:r>
          </w:p>
        </w:tc>
        <w:tc>
          <w:tcPr>
            <w:tcW w:w="2814" w:type="pct"/>
            <w:tcBorders>
              <w:top w:val="nil"/>
              <w:left w:val="nil"/>
              <w:bottom w:val="single" w:sz="4" w:space="0" w:color="auto"/>
              <w:right w:val="single" w:sz="4" w:space="0" w:color="auto"/>
            </w:tcBorders>
            <w:shd w:val="clear" w:color="auto" w:fill="auto"/>
            <w:vAlign w:val="bottom"/>
            <w:hideMark/>
          </w:tcPr>
          <w:p w:rsidR="00366BAB" w:rsidRPr="00366BAB" w:rsidRDefault="00366BAB" w:rsidP="003F18B3">
            <w:pPr>
              <w:rPr>
                <w:color w:val="000000"/>
                <w:sz w:val="20"/>
                <w:szCs w:val="20"/>
              </w:rPr>
            </w:pPr>
            <w:r w:rsidRPr="00366BAB">
              <w:rPr>
                <w:color w:val="000000"/>
                <w:sz w:val="20"/>
                <w:szCs w:val="20"/>
              </w:rPr>
              <w:t>Субвенции бюджетам муниципальных образований на возмещение части процентной ставки по инвестиционным кредитам (займам) на развитие растениеводства, переработки и развития инфраструктуры и логистического обеспечения рынков продукции растениеводства</w:t>
            </w:r>
          </w:p>
        </w:tc>
        <w:tc>
          <w:tcPr>
            <w:tcW w:w="685"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jc w:val="right"/>
              <w:rPr>
                <w:color w:val="000000"/>
                <w:sz w:val="20"/>
                <w:szCs w:val="20"/>
              </w:rPr>
            </w:pPr>
            <w:r w:rsidRPr="00366BAB">
              <w:rPr>
                <w:color w:val="000000"/>
                <w:sz w:val="20"/>
                <w:szCs w:val="20"/>
              </w:rPr>
              <w:t>4 525,0</w:t>
            </w:r>
          </w:p>
        </w:tc>
      </w:tr>
      <w:tr w:rsidR="00366BAB" w:rsidRPr="00366BAB" w:rsidTr="00366BAB">
        <w:trPr>
          <w:trHeight w:val="637"/>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922</w:t>
            </w:r>
          </w:p>
        </w:tc>
        <w:tc>
          <w:tcPr>
            <w:tcW w:w="637"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2020309905</w:t>
            </w:r>
          </w:p>
        </w:tc>
        <w:tc>
          <w:tcPr>
            <w:tcW w:w="323"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0000</w:t>
            </w:r>
          </w:p>
        </w:tc>
        <w:tc>
          <w:tcPr>
            <w:tcW w:w="271"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151</w:t>
            </w:r>
          </w:p>
        </w:tc>
        <w:tc>
          <w:tcPr>
            <w:tcW w:w="2814" w:type="pct"/>
            <w:tcBorders>
              <w:top w:val="nil"/>
              <w:left w:val="nil"/>
              <w:bottom w:val="single" w:sz="4" w:space="0" w:color="auto"/>
              <w:right w:val="single" w:sz="4" w:space="0" w:color="auto"/>
            </w:tcBorders>
            <w:shd w:val="clear" w:color="auto" w:fill="auto"/>
            <w:vAlign w:val="bottom"/>
            <w:hideMark/>
          </w:tcPr>
          <w:p w:rsidR="00366BAB" w:rsidRPr="00366BAB" w:rsidRDefault="00366BAB" w:rsidP="003F18B3">
            <w:pPr>
              <w:rPr>
                <w:color w:val="000000"/>
                <w:sz w:val="20"/>
                <w:szCs w:val="20"/>
              </w:rPr>
            </w:pPr>
            <w:r w:rsidRPr="00366BAB">
              <w:rPr>
                <w:color w:val="000000"/>
                <w:sz w:val="20"/>
                <w:szCs w:val="20"/>
              </w:rPr>
              <w:t>Субвенции бюджетам муниципальных районов на возмещение части процентной ставки по инвестиционным кредитам (займам) на развитие растениеводства, переработки и развития инфраструктуры и логистического обеспечения рынков продукции растениеводства</w:t>
            </w:r>
          </w:p>
        </w:tc>
        <w:tc>
          <w:tcPr>
            <w:tcW w:w="685"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jc w:val="right"/>
              <w:rPr>
                <w:color w:val="000000"/>
                <w:sz w:val="20"/>
                <w:szCs w:val="20"/>
              </w:rPr>
            </w:pPr>
            <w:r w:rsidRPr="00366BAB">
              <w:rPr>
                <w:color w:val="000000"/>
                <w:sz w:val="20"/>
                <w:szCs w:val="20"/>
              </w:rPr>
              <w:t>4 525,0</w:t>
            </w:r>
          </w:p>
        </w:tc>
      </w:tr>
      <w:tr w:rsidR="00366BAB" w:rsidRPr="00366BAB" w:rsidTr="00366BAB">
        <w:trPr>
          <w:trHeight w:val="611"/>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000</w:t>
            </w:r>
          </w:p>
        </w:tc>
        <w:tc>
          <w:tcPr>
            <w:tcW w:w="637"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2020310800</w:t>
            </w:r>
          </w:p>
        </w:tc>
        <w:tc>
          <w:tcPr>
            <w:tcW w:w="323"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0000</w:t>
            </w:r>
          </w:p>
        </w:tc>
        <w:tc>
          <w:tcPr>
            <w:tcW w:w="271"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000</w:t>
            </w:r>
          </w:p>
        </w:tc>
        <w:tc>
          <w:tcPr>
            <w:tcW w:w="2814" w:type="pct"/>
            <w:tcBorders>
              <w:top w:val="nil"/>
              <w:left w:val="nil"/>
              <w:bottom w:val="single" w:sz="4" w:space="0" w:color="auto"/>
              <w:right w:val="single" w:sz="4" w:space="0" w:color="auto"/>
            </w:tcBorders>
            <w:shd w:val="clear" w:color="auto" w:fill="auto"/>
            <w:vAlign w:val="bottom"/>
            <w:hideMark/>
          </w:tcPr>
          <w:p w:rsidR="00366BAB" w:rsidRPr="00366BAB" w:rsidRDefault="00366BAB" w:rsidP="003F18B3">
            <w:pPr>
              <w:rPr>
                <w:color w:val="000000"/>
                <w:sz w:val="20"/>
                <w:szCs w:val="20"/>
              </w:rPr>
            </w:pPr>
            <w:r w:rsidRPr="00366BAB">
              <w:rPr>
                <w:color w:val="000000"/>
                <w:sz w:val="20"/>
                <w:szCs w:val="20"/>
              </w:rPr>
              <w:t>Субвенции бюджетам муниципальных образований на возмещение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w:t>
            </w:r>
          </w:p>
        </w:tc>
        <w:tc>
          <w:tcPr>
            <w:tcW w:w="685"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jc w:val="right"/>
              <w:rPr>
                <w:color w:val="000000"/>
                <w:sz w:val="20"/>
                <w:szCs w:val="20"/>
              </w:rPr>
            </w:pPr>
            <w:r w:rsidRPr="00366BAB">
              <w:rPr>
                <w:color w:val="000000"/>
                <w:sz w:val="20"/>
                <w:szCs w:val="20"/>
              </w:rPr>
              <w:t>30,0</w:t>
            </w:r>
          </w:p>
        </w:tc>
      </w:tr>
      <w:tr w:rsidR="00366BAB" w:rsidRPr="00366BAB" w:rsidTr="00366BAB">
        <w:trPr>
          <w:trHeight w:val="584"/>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922</w:t>
            </w:r>
          </w:p>
        </w:tc>
        <w:tc>
          <w:tcPr>
            <w:tcW w:w="637"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2020310805</w:t>
            </w:r>
          </w:p>
        </w:tc>
        <w:tc>
          <w:tcPr>
            <w:tcW w:w="323"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0000</w:t>
            </w:r>
          </w:p>
        </w:tc>
        <w:tc>
          <w:tcPr>
            <w:tcW w:w="271"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151</w:t>
            </w:r>
          </w:p>
        </w:tc>
        <w:tc>
          <w:tcPr>
            <w:tcW w:w="2814" w:type="pct"/>
            <w:tcBorders>
              <w:top w:val="nil"/>
              <w:left w:val="nil"/>
              <w:bottom w:val="single" w:sz="4" w:space="0" w:color="auto"/>
              <w:right w:val="single" w:sz="4" w:space="0" w:color="auto"/>
            </w:tcBorders>
            <w:shd w:val="clear" w:color="auto" w:fill="auto"/>
            <w:vAlign w:val="bottom"/>
            <w:hideMark/>
          </w:tcPr>
          <w:p w:rsidR="00366BAB" w:rsidRPr="00366BAB" w:rsidRDefault="00366BAB" w:rsidP="003F18B3">
            <w:pPr>
              <w:rPr>
                <w:color w:val="000000"/>
                <w:sz w:val="20"/>
                <w:szCs w:val="20"/>
              </w:rPr>
            </w:pPr>
            <w:r w:rsidRPr="00366BAB">
              <w:rPr>
                <w:color w:val="000000"/>
                <w:sz w:val="20"/>
                <w:szCs w:val="20"/>
              </w:rPr>
              <w:t>Субвенции бюджетам муниципальных районов на возмещение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w:t>
            </w:r>
          </w:p>
        </w:tc>
        <w:tc>
          <w:tcPr>
            <w:tcW w:w="685"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jc w:val="right"/>
              <w:rPr>
                <w:color w:val="000000"/>
                <w:sz w:val="20"/>
                <w:szCs w:val="20"/>
              </w:rPr>
            </w:pPr>
            <w:r w:rsidRPr="00366BAB">
              <w:rPr>
                <w:color w:val="000000"/>
                <w:sz w:val="20"/>
                <w:szCs w:val="20"/>
              </w:rPr>
              <w:t>30,0</w:t>
            </w:r>
          </w:p>
        </w:tc>
      </w:tr>
      <w:tr w:rsidR="00366BAB" w:rsidRPr="00366BAB" w:rsidTr="00366BAB">
        <w:trPr>
          <w:trHeight w:val="558"/>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000</w:t>
            </w:r>
          </w:p>
        </w:tc>
        <w:tc>
          <w:tcPr>
            <w:tcW w:w="637"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2020311500</w:t>
            </w:r>
          </w:p>
        </w:tc>
        <w:tc>
          <w:tcPr>
            <w:tcW w:w="323"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0000</w:t>
            </w:r>
          </w:p>
        </w:tc>
        <w:tc>
          <w:tcPr>
            <w:tcW w:w="271"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000</w:t>
            </w:r>
          </w:p>
        </w:tc>
        <w:tc>
          <w:tcPr>
            <w:tcW w:w="2814" w:type="pct"/>
            <w:tcBorders>
              <w:top w:val="nil"/>
              <w:left w:val="nil"/>
              <w:bottom w:val="single" w:sz="4" w:space="0" w:color="auto"/>
              <w:right w:val="single" w:sz="4" w:space="0" w:color="auto"/>
            </w:tcBorders>
            <w:shd w:val="clear" w:color="auto" w:fill="auto"/>
            <w:vAlign w:val="bottom"/>
            <w:hideMark/>
          </w:tcPr>
          <w:p w:rsidR="00366BAB" w:rsidRPr="00366BAB" w:rsidRDefault="00366BAB" w:rsidP="003F18B3">
            <w:pPr>
              <w:rPr>
                <w:color w:val="000000"/>
                <w:sz w:val="20"/>
                <w:szCs w:val="20"/>
              </w:rPr>
            </w:pPr>
            <w:r w:rsidRPr="00366BAB">
              <w:rPr>
                <w:color w:val="000000"/>
                <w:sz w:val="20"/>
                <w:szCs w:val="20"/>
              </w:rPr>
              <w:t>Субвенции бюджетам муниципальных образований на возмещение части процентной ставки по долгосрочным, среднесрочным и краткосрочным кредитам, взятым малыми формами хозяйствования</w:t>
            </w:r>
          </w:p>
        </w:tc>
        <w:tc>
          <w:tcPr>
            <w:tcW w:w="685"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jc w:val="right"/>
              <w:rPr>
                <w:color w:val="000000"/>
                <w:sz w:val="20"/>
                <w:szCs w:val="20"/>
              </w:rPr>
            </w:pPr>
            <w:r w:rsidRPr="00366BAB">
              <w:rPr>
                <w:color w:val="000000"/>
                <w:sz w:val="20"/>
                <w:szCs w:val="20"/>
              </w:rPr>
              <w:t>118,9</w:t>
            </w:r>
          </w:p>
        </w:tc>
      </w:tr>
      <w:tr w:rsidR="00366BAB" w:rsidRPr="00366BAB" w:rsidTr="00366BAB">
        <w:trPr>
          <w:trHeight w:val="345"/>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922</w:t>
            </w:r>
          </w:p>
        </w:tc>
        <w:tc>
          <w:tcPr>
            <w:tcW w:w="637"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2020311505</w:t>
            </w:r>
          </w:p>
        </w:tc>
        <w:tc>
          <w:tcPr>
            <w:tcW w:w="323"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0000</w:t>
            </w:r>
          </w:p>
        </w:tc>
        <w:tc>
          <w:tcPr>
            <w:tcW w:w="271"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151</w:t>
            </w:r>
          </w:p>
        </w:tc>
        <w:tc>
          <w:tcPr>
            <w:tcW w:w="2814" w:type="pct"/>
            <w:tcBorders>
              <w:top w:val="nil"/>
              <w:left w:val="nil"/>
              <w:bottom w:val="single" w:sz="4" w:space="0" w:color="auto"/>
              <w:right w:val="single" w:sz="4" w:space="0" w:color="auto"/>
            </w:tcBorders>
            <w:shd w:val="clear" w:color="auto" w:fill="auto"/>
            <w:vAlign w:val="bottom"/>
            <w:hideMark/>
          </w:tcPr>
          <w:p w:rsidR="00366BAB" w:rsidRPr="00366BAB" w:rsidRDefault="00366BAB" w:rsidP="003F18B3">
            <w:pPr>
              <w:rPr>
                <w:color w:val="000000"/>
                <w:sz w:val="20"/>
                <w:szCs w:val="20"/>
              </w:rPr>
            </w:pPr>
            <w:r w:rsidRPr="00366BAB">
              <w:rPr>
                <w:color w:val="000000"/>
                <w:sz w:val="20"/>
                <w:szCs w:val="20"/>
              </w:rPr>
              <w:t>Субвенции бюджетам муниципальных районов на возмещение части процентной ставки по долгосрочным, среднесрочным и краткосрочным кредитам, взятым малыми формами хозяйствования</w:t>
            </w:r>
          </w:p>
        </w:tc>
        <w:tc>
          <w:tcPr>
            <w:tcW w:w="685"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jc w:val="right"/>
              <w:rPr>
                <w:color w:val="000000"/>
                <w:sz w:val="20"/>
                <w:szCs w:val="20"/>
              </w:rPr>
            </w:pPr>
            <w:r w:rsidRPr="00366BAB">
              <w:rPr>
                <w:color w:val="000000"/>
                <w:sz w:val="20"/>
                <w:szCs w:val="20"/>
              </w:rPr>
              <w:t>118,9</w:t>
            </w:r>
          </w:p>
        </w:tc>
      </w:tr>
      <w:tr w:rsidR="00366BAB" w:rsidRPr="00366BAB" w:rsidTr="00366BAB">
        <w:trPr>
          <w:trHeight w:val="542"/>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000</w:t>
            </w:r>
          </w:p>
        </w:tc>
        <w:tc>
          <w:tcPr>
            <w:tcW w:w="637"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2020311900</w:t>
            </w:r>
          </w:p>
        </w:tc>
        <w:tc>
          <w:tcPr>
            <w:tcW w:w="323"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0000</w:t>
            </w:r>
          </w:p>
        </w:tc>
        <w:tc>
          <w:tcPr>
            <w:tcW w:w="271"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000</w:t>
            </w:r>
          </w:p>
        </w:tc>
        <w:tc>
          <w:tcPr>
            <w:tcW w:w="2814" w:type="pct"/>
            <w:tcBorders>
              <w:top w:val="nil"/>
              <w:left w:val="nil"/>
              <w:bottom w:val="single" w:sz="4" w:space="0" w:color="auto"/>
              <w:right w:val="single" w:sz="4" w:space="0" w:color="auto"/>
            </w:tcBorders>
            <w:shd w:val="clear" w:color="auto" w:fill="auto"/>
            <w:vAlign w:val="bottom"/>
            <w:hideMark/>
          </w:tcPr>
          <w:p w:rsidR="00366BAB" w:rsidRPr="00366BAB" w:rsidRDefault="00366BAB" w:rsidP="003F18B3">
            <w:pPr>
              <w:rPr>
                <w:color w:val="000000"/>
                <w:sz w:val="20"/>
                <w:szCs w:val="20"/>
              </w:rPr>
            </w:pPr>
            <w:r w:rsidRPr="00366BAB">
              <w:rPr>
                <w:color w:val="000000"/>
                <w:sz w:val="20"/>
                <w:szCs w:val="20"/>
              </w:rPr>
              <w:t>Субвенции бюджетам муниципальных образований на обеспечение предоставления жилых  помещений детям-сиротам и детям,</w:t>
            </w:r>
            <w:r w:rsidR="002C669F">
              <w:rPr>
                <w:color w:val="000000"/>
                <w:sz w:val="20"/>
                <w:szCs w:val="20"/>
              </w:rPr>
              <w:t xml:space="preserve"> </w:t>
            </w:r>
            <w:r w:rsidRPr="00366BAB">
              <w:rPr>
                <w:color w:val="000000"/>
                <w:sz w:val="20"/>
                <w:szCs w:val="20"/>
              </w:rPr>
              <w:t xml:space="preserve">оставшимся без попечения родителей, лицам из их числа </w:t>
            </w:r>
            <w:r w:rsidRPr="00366BAB">
              <w:rPr>
                <w:color w:val="000000"/>
                <w:sz w:val="20"/>
                <w:szCs w:val="20"/>
              </w:rPr>
              <w:lastRenderedPageBreak/>
              <w:t>по договорам найма специализированных жилых помещений</w:t>
            </w:r>
          </w:p>
        </w:tc>
        <w:tc>
          <w:tcPr>
            <w:tcW w:w="685"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jc w:val="right"/>
              <w:rPr>
                <w:color w:val="000000"/>
                <w:sz w:val="20"/>
                <w:szCs w:val="20"/>
              </w:rPr>
            </w:pPr>
            <w:r w:rsidRPr="00366BAB">
              <w:rPr>
                <w:color w:val="000000"/>
                <w:sz w:val="20"/>
                <w:szCs w:val="20"/>
              </w:rPr>
              <w:lastRenderedPageBreak/>
              <w:t>2 689,3</w:t>
            </w:r>
          </w:p>
        </w:tc>
      </w:tr>
      <w:tr w:rsidR="00366BAB" w:rsidRPr="00366BAB" w:rsidTr="002C669F">
        <w:trPr>
          <w:trHeight w:val="70"/>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lastRenderedPageBreak/>
              <w:t>936</w:t>
            </w:r>
          </w:p>
        </w:tc>
        <w:tc>
          <w:tcPr>
            <w:tcW w:w="637"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2020311905</w:t>
            </w:r>
          </w:p>
        </w:tc>
        <w:tc>
          <w:tcPr>
            <w:tcW w:w="323"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0000</w:t>
            </w:r>
          </w:p>
        </w:tc>
        <w:tc>
          <w:tcPr>
            <w:tcW w:w="271"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151</w:t>
            </w:r>
          </w:p>
        </w:tc>
        <w:tc>
          <w:tcPr>
            <w:tcW w:w="2814" w:type="pct"/>
            <w:tcBorders>
              <w:top w:val="nil"/>
              <w:left w:val="nil"/>
              <w:bottom w:val="single" w:sz="4" w:space="0" w:color="auto"/>
              <w:right w:val="single" w:sz="4" w:space="0" w:color="auto"/>
            </w:tcBorders>
            <w:shd w:val="clear" w:color="auto" w:fill="auto"/>
            <w:vAlign w:val="bottom"/>
            <w:hideMark/>
          </w:tcPr>
          <w:p w:rsidR="00366BAB" w:rsidRPr="00366BAB" w:rsidRDefault="00366BAB" w:rsidP="003F18B3">
            <w:pPr>
              <w:rPr>
                <w:color w:val="000000"/>
                <w:sz w:val="20"/>
                <w:szCs w:val="20"/>
              </w:rPr>
            </w:pPr>
            <w:r w:rsidRPr="00366BAB">
              <w:rPr>
                <w:color w:val="000000"/>
                <w:sz w:val="20"/>
                <w:szCs w:val="20"/>
              </w:rPr>
              <w:t>Субвенции бюджетам муниципальных районов на обеспечение предоставления жилых  помещений детям-сиротам и детям,</w:t>
            </w:r>
            <w:r w:rsidR="002C669F">
              <w:rPr>
                <w:color w:val="000000"/>
                <w:sz w:val="20"/>
                <w:szCs w:val="20"/>
              </w:rPr>
              <w:t xml:space="preserve"> </w:t>
            </w:r>
            <w:r w:rsidRPr="00366BAB">
              <w:rPr>
                <w:color w:val="000000"/>
                <w:sz w:val="20"/>
                <w:szCs w:val="20"/>
              </w:rPr>
              <w:t>оставшимся без попечения родителей, лицам из их числа по договорам найма специализированных жилых помещений</w:t>
            </w:r>
          </w:p>
        </w:tc>
        <w:tc>
          <w:tcPr>
            <w:tcW w:w="685"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jc w:val="right"/>
              <w:rPr>
                <w:color w:val="000000"/>
                <w:sz w:val="20"/>
                <w:szCs w:val="20"/>
              </w:rPr>
            </w:pPr>
            <w:r w:rsidRPr="00366BAB">
              <w:rPr>
                <w:color w:val="000000"/>
                <w:sz w:val="20"/>
                <w:szCs w:val="20"/>
              </w:rPr>
              <w:t>2 689,3</w:t>
            </w:r>
          </w:p>
        </w:tc>
      </w:tr>
      <w:tr w:rsidR="00366BAB" w:rsidRPr="00366BAB" w:rsidTr="00366BAB">
        <w:trPr>
          <w:trHeight w:val="315"/>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000</w:t>
            </w:r>
          </w:p>
        </w:tc>
        <w:tc>
          <w:tcPr>
            <w:tcW w:w="637"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2020399900</w:t>
            </w:r>
          </w:p>
        </w:tc>
        <w:tc>
          <w:tcPr>
            <w:tcW w:w="323"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0000</w:t>
            </w:r>
          </w:p>
        </w:tc>
        <w:tc>
          <w:tcPr>
            <w:tcW w:w="271"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151</w:t>
            </w:r>
          </w:p>
        </w:tc>
        <w:tc>
          <w:tcPr>
            <w:tcW w:w="2814" w:type="pct"/>
            <w:tcBorders>
              <w:top w:val="nil"/>
              <w:left w:val="nil"/>
              <w:bottom w:val="single" w:sz="4" w:space="0" w:color="auto"/>
              <w:right w:val="single" w:sz="4" w:space="0" w:color="auto"/>
            </w:tcBorders>
            <w:shd w:val="clear" w:color="auto" w:fill="auto"/>
            <w:vAlign w:val="bottom"/>
            <w:hideMark/>
          </w:tcPr>
          <w:p w:rsidR="00366BAB" w:rsidRPr="00366BAB" w:rsidRDefault="00366BAB" w:rsidP="003F18B3">
            <w:pPr>
              <w:rPr>
                <w:color w:val="000000"/>
                <w:sz w:val="20"/>
                <w:szCs w:val="20"/>
              </w:rPr>
            </w:pPr>
            <w:r w:rsidRPr="00366BAB">
              <w:rPr>
                <w:color w:val="000000"/>
                <w:sz w:val="20"/>
                <w:szCs w:val="20"/>
              </w:rPr>
              <w:t>Прочие субвенции</w:t>
            </w:r>
          </w:p>
        </w:tc>
        <w:tc>
          <w:tcPr>
            <w:tcW w:w="685"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jc w:val="right"/>
              <w:rPr>
                <w:color w:val="000000"/>
                <w:sz w:val="20"/>
                <w:szCs w:val="20"/>
              </w:rPr>
            </w:pPr>
            <w:r w:rsidRPr="00366BAB">
              <w:rPr>
                <w:color w:val="000000"/>
                <w:sz w:val="20"/>
                <w:szCs w:val="20"/>
              </w:rPr>
              <w:t>32 430,5</w:t>
            </w:r>
          </w:p>
        </w:tc>
      </w:tr>
      <w:tr w:rsidR="00366BAB" w:rsidRPr="00366BAB" w:rsidTr="00366BAB">
        <w:trPr>
          <w:trHeight w:val="375"/>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905</w:t>
            </w:r>
          </w:p>
        </w:tc>
        <w:tc>
          <w:tcPr>
            <w:tcW w:w="637"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2020399905</w:t>
            </w:r>
          </w:p>
        </w:tc>
        <w:tc>
          <w:tcPr>
            <w:tcW w:w="323"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0000</w:t>
            </w:r>
          </w:p>
        </w:tc>
        <w:tc>
          <w:tcPr>
            <w:tcW w:w="271"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151</w:t>
            </w:r>
          </w:p>
        </w:tc>
        <w:tc>
          <w:tcPr>
            <w:tcW w:w="2814" w:type="pct"/>
            <w:tcBorders>
              <w:top w:val="nil"/>
              <w:left w:val="nil"/>
              <w:bottom w:val="single" w:sz="4" w:space="0" w:color="auto"/>
              <w:right w:val="single" w:sz="4" w:space="0" w:color="auto"/>
            </w:tcBorders>
            <w:shd w:val="clear" w:color="auto" w:fill="auto"/>
            <w:vAlign w:val="bottom"/>
            <w:hideMark/>
          </w:tcPr>
          <w:p w:rsidR="00366BAB" w:rsidRPr="00366BAB" w:rsidRDefault="00366BAB" w:rsidP="003F18B3">
            <w:pPr>
              <w:rPr>
                <w:i/>
                <w:iCs/>
                <w:color w:val="000000"/>
                <w:sz w:val="20"/>
                <w:szCs w:val="20"/>
              </w:rPr>
            </w:pPr>
            <w:r w:rsidRPr="00366BAB">
              <w:rPr>
                <w:i/>
                <w:iCs/>
                <w:color w:val="000000"/>
                <w:sz w:val="20"/>
                <w:szCs w:val="20"/>
              </w:rPr>
              <w:t>Прочие субвенции бюджетам муниципальных районов</w:t>
            </w:r>
          </w:p>
        </w:tc>
        <w:tc>
          <w:tcPr>
            <w:tcW w:w="685"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jc w:val="right"/>
              <w:rPr>
                <w:i/>
                <w:iCs/>
                <w:color w:val="000000"/>
                <w:sz w:val="20"/>
                <w:szCs w:val="20"/>
              </w:rPr>
            </w:pPr>
            <w:r w:rsidRPr="00366BAB">
              <w:rPr>
                <w:i/>
                <w:iCs/>
                <w:color w:val="000000"/>
                <w:sz w:val="20"/>
                <w:szCs w:val="20"/>
              </w:rPr>
              <w:t>11 592,5</w:t>
            </w:r>
          </w:p>
        </w:tc>
      </w:tr>
      <w:tr w:rsidR="00366BAB" w:rsidRPr="00366BAB" w:rsidTr="00366BAB">
        <w:trPr>
          <w:trHeight w:val="345"/>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906</w:t>
            </w:r>
          </w:p>
        </w:tc>
        <w:tc>
          <w:tcPr>
            <w:tcW w:w="637"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2020399905</w:t>
            </w:r>
          </w:p>
        </w:tc>
        <w:tc>
          <w:tcPr>
            <w:tcW w:w="323"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0000</w:t>
            </w:r>
          </w:p>
        </w:tc>
        <w:tc>
          <w:tcPr>
            <w:tcW w:w="271"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151</w:t>
            </w:r>
          </w:p>
        </w:tc>
        <w:tc>
          <w:tcPr>
            <w:tcW w:w="2814" w:type="pct"/>
            <w:tcBorders>
              <w:top w:val="nil"/>
              <w:left w:val="nil"/>
              <w:bottom w:val="single" w:sz="4" w:space="0" w:color="auto"/>
              <w:right w:val="single" w:sz="4" w:space="0" w:color="auto"/>
            </w:tcBorders>
            <w:shd w:val="clear" w:color="auto" w:fill="auto"/>
            <w:vAlign w:val="bottom"/>
            <w:hideMark/>
          </w:tcPr>
          <w:p w:rsidR="00366BAB" w:rsidRPr="00366BAB" w:rsidRDefault="00366BAB" w:rsidP="003F18B3">
            <w:pPr>
              <w:rPr>
                <w:i/>
                <w:iCs/>
                <w:color w:val="000000"/>
                <w:sz w:val="20"/>
                <w:szCs w:val="20"/>
              </w:rPr>
            </w:pPr>
            <w:r w:rsidRPr="00366BAB">
              <w:rPr>
                <w:i/>
                <w:iCs/>
                <w:color w:val="000000"/>
                <w:sz w:val="20"/>
                <w:szCs w:val="20"/>
              </w:rPr>
              <w:t>Прочие субвенции бюджетам муниципальных районов</w:t>
            </w:r>
          </w:p>
        </w:tc>
        <w:tc>
          <w:tcPr>
            <w:tcW w:w="685"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jc w:val="right"/>
              <w:rPr>
                <w:i/>
                <w:iCs/>
                <w:color w:val="000000"/>
                <w:sz w:val="20"/>
                <w:szCs w:val="20"/>
              </w:rPr>
            </w:pPr>
            <w:r w:rsidRPr="00366BAB">
              <w:rPr>
                <w:i/>
                <w:iCs/>
                <w:color w:val="000000"/>
                <w:sz w:val="20"/>
                <w:szCs w:val="20"/>
              </w:rPr>
              <w:t>20 838,0</w:t>
            </w:r>
          </w:p>
        </w:tc>
      </w:tr>
      <w:tr w:rsidR="00366BAB" w:rsidRPr="00366BAB" w:rsidTr="00366BAB">
        <w:trPr>
          <w:trHeight w:val="360"/>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366BAB" w:rsidRPr="00366BAB" w:rsidRDefault="00366BAB" w:rsidP="003F18B3">
            <w:pPr>
              <w:rPr>
                <w:b/>
                <w:bCs/>
                <w:color w:val="000000"/>
                <w:sz w:val="20"/>
                <w:szCs w:val="20"/>
              </w:rPr>
            </w:pPr>
            <w:r w:rsidRPr="00366BAB">
              <w:rPr>
                <w:b/>
                <w:bCs/>
                <w:color w:val="000000"/>
                <w:sz w:val="20"/>
                <w:szCs w:val="20"/>
              </w:rPr>
              <w:t>000</w:t>
            </w:r>
          </w:p>
        </w:tc>
        <w:tc>
          <w:tcPr>
            <w:tcW w:w="637"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b/>
                <w:bCs/>
                <w:color w:val="000000"/>
                <w:sz w:val="20"/>
                <w:szCs w:val="20"/>
              </w:rPr>
            </w:pPr>
            <w:r w:rsidRPr="00366BAB">
              <w:rPr>
                <w:b/>
                <w:bCs/>
                <w:color w:val="000000"/>
                <w:sz w:val="20"/>
                <w:szCs w:val="20"/>
              </w:rPr>
              <w:t>2020400000</w:t>
            </w:r>
          </w:p>
        </w:tc>
        <w:tc>
          <w:tcPr>
            <w:tcW w:w="323"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b/>
                <w:bCs/>
                <w:color w:val="000000"/>
                <w:sz w:val="20"/>
                <w:szCs w:val="20"/>
              </w:rPr>
            </w:pPr>
            <w:r w:rsidRPr="00366BAB">
              <w:rPr>
                <w:b/>
                <w:bCs/>
                <w:color w:val="000000"/>
                <w:sz w:val="20"/>
                <w:szCs w:val="20"/>
              </w:rPr>
              <w:t>0000</w:t>
            </w:r>
          </w:p>
        </w:tc>
        <w:tc>
          <w:tcPr>
            <w:tcW w:w="271"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b/>
                <w:bCs/>
                <w:color w:val="000000"/>
                <w:sz w:val="20"/>
                <w:szCs w:val="20"/>
              </w:rPr>
            </w:pPr>
            <w:r w:rsidRPr="00366BAB">
              <w:rPr>
                <w:b/>
                <w:bCs/>
                <w:color w:val="000000"/>
                <w:sz w:val="20"/>
                <w:szCs w:val="20"/>
              </w:rPr>
              <w:t>000</w:t>
            </w:r>
          </w:p>
        </w:tc>
        <w:tc>
          <w:tcPr>
            <w:tcW w:w="2814" w:type="pct"/>
            <w:tcBorders>
              <w:top w:val="nil"/>
              <w:left w:val="nil"/>
              <w:bottom w:val="single" w:sz="4" w:space="0" w:color="auto"/>
              <w:right w:val="single" w:sz="4" w:space="0" w:color="auto"/>
            </w:tcBorders>
            <w:shd w:val="clear" w:color="auto" w:fill="auto"/>
            <w:vAlign w:val="bottom"/>
            <w:hideMark/>
          </w:tcPr>
          <w:p w:rsidR="00366BAB" w:rsidRPr="00366BAB" w:rsidRDefault="00366BAB" w:rsidP="003F18B3">
            <w:pPr>
              <w:rPr>
                <w:b/>
                <w:bCs/>
                <w:color w:val="000000"/>
                <w:sz w:val="20"/>
                <w:szCs w:val="20"/>
              </w:rPr>
            </w:pPr>
            <w:r w:rsidRPr="00366BAB">
              <w:rPr>
                <w:b/>
                <w:bCs/>
                <w:color w:val="000000"/>
                <w:sz w:val="20"/>
                <w:szCs w:val="20"/>
              </w:rPr>
              <w:t>Иные межбюджетные трансферты</w:t>
            </w:r>
          </w:p>
        </w:tc>
        <w:tc>
          <w:tcPr>
            <w:tcW w:w="685"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jc w:val="right"/>
              <w:rPr>
                <w:b/>
                <w:bCs/>
                <w:color w:val="000000"/>
                <w:sz w:val="20"/>
                <w:szCs w:val="20"/>
              </w:rPr>
            </w:pPr>
            <w:r w:rsidRPr="00366BAB">
              <w:rPr>
                <w:b/>
                <w:bCs/>
                <w:color w:val="000000"/>
                <w:sz w:val="20"/>
                <w:szCs w:val="20"/>
              </w:rPr>
              <w:t>2 882,2</w:t>
            </w:r>
          </w:p>
        </w:tc>
      </w:tr>
      <w:tr w:rsidR="00366BAB" w:rsidRPr="00366BAB" w:rsidTr="002C669F">
        <w:trPr>
          <w:trHeight w:val="70"/>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000</w:t>
            </w:r>
          </w:p>
        </w:tc>
        <w:tc>
          <w:tcPr>
            <w:tcW w:w="637"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2020407000</w:t>
            </w:r>
          </w:p>
        </w:tc>
        <w:tc>
          <w:tcPr>
            <w:tcW w:w="323"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0000</w:t>
            </w:r>
          </w:p>
        </w:tc>
        <w:tc>
          <w:tcPr>
            <w:tcW w:w="271"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151</w:t>
            </w:r>
          </w:p>
        </w:tc>
        <w:tc>
          <w:tcPr>
            <w:tcW w:w="2814" w:type="pct"/>
            <w:tcBorders>
              <w:top w:val="nil"/>
              <w:left w:val="nil"/>
              <w:bottom w:val="single" w:sz="4" w:space="0" w:color="auto"/>
              <w:right w:val="single" w:sz="4" w:space="0" w:color="auto"/>
            </w:tcBorders>
            <w:shd w:val="clear" w:color="auto" w:fill="auto"/>
            <w:vAlign w:val="bottom"/>
            <w:hideMark/>
          </w:tcPr>
          <w:p w:rsidR="00366BAB" w:rsidRPr="00366BAB" w:rsidRDefault="00366BAB" w:rsidP="003F18B3">
            <w:pPr>
              <w:rPr>
                <w:color w:val="000000"/>
                <w:sz w:val="20"/>
                <w:szCs w:val="20"/>
              </w:rPr>
            </w:pPr>
            <w:r w:rsidRPr="00366BAB">
              <w:rPr>
                <w:color w:val="000000"/>
                <w:sz w:val="20"/>
                <w:szCs w:val="20"/>
              </w:rPr>
              <w:t>Межбюджетные трансферты, передаваемые бюджетам на государственную поддержку (грант) комплексного развития региональных и муниципальных учреждений культуры</w:t>
            </w:r>
          </w:p>
        </w:tc>
        <w:tc>
          <w:tcPr>
            <w:tcW w:w="685"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jc w:val="right"/>
              <w:rPr>
                <w:color w:val="000000"/>
                <w:sz w:val="20"/>
                <w:szCs w:val="20"/>
              </w:rPr>
            </w:pPr>
            <w:r w:rsidRPr="00366BAB">
              <w:rPr>
                <w:color w:val="000000"/>
                <w:sz w:val="20"/>
                <w:szCs w:val="20"/>
              </w:rPr>
              <w:t>470,0</w:t>
            </w:r>
          </w:p>
        </w:tc>
      </w:tr>
      <w:tr w:rsidR="00366BAB" w:rsidRPr="00366BAB" w:rsidTr="002C669F">
        <w:trPr>
          <w:trHeight w:val="369"/>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907</w:t>
            </w:r>
          </w:p>
        </w:tc>
        <w:tc>
          <w:tcPr>
            <w:tcW w:w="637"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2020407005</w:t>
            </w:r>
          </w:p>
        </w:tc>
        <w:tc>
          <w:tcPr>
            <w:tcW w:w="323"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0000</w:t>
            </w:r>
          </w:p>
        </w:tc>
        <w:tc>
          <w:tcPr>
            <w:tcW w:w="271"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151</w:t>
            </w:r>
          </w:p>
        </w:tc>
        <w:tc>
          <w:tcPr>
            <w:tcW w:w="2814" w:type="pct"/>
            <w:tcBorders>
              <w:top w:val="nil"/>
              <w:left w:val="nil"/>
              <w:bottom w:val="single" w:sz="4" w:space="0" w:color="auto"/>
              <w:right w:val="single" w:sz="4" w:space="0" w:color="auto"/>
            </w:tcBorders>
            <w:shd w:val="clear" w:color="auto" w:fill="auto"/>
            <w:vAlign w:val="bottom"/>
            <w:hideMark/>
          </w:tcPr>
          <w:p w:rsidR="00366BAB" w:rsidRPr="00366BAB" w:rsidRDefault="00366BAB" w:rsidP="003F18B3">
            <w:pPr>
              <w:rPr>
                <w:color w:val="000000"/>
                <w:sz w:val="20"/>
                <w:szCs w:val="20"/>
              </w:rPr>
            </w:pPr>
            <w:r w:rsidRPr="00366BAB">
              <w:rPr>
                <w:color w:val="000000"/>
                <w:sz w:val="20"/>
                <w:szCs w:val="20"/>
              </w:rPr>
              <w:t>Межбюджетные трансферты, передаваемые бюджетам  муниципальных районов на государственную поддержку (грант) комплексного развития региональных и муниципальных учреждений культуры</w:t>
            </w:r>
          </w:p>
        </w:tc>
        <w:tc>
          <w:tcPr>
            <w:tcW w:w="685"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jc w:val="right"/>
              <w:rPr>
                <w:color w:val="000000"/>
                <w:sz w:val="20"/>
                <w:szCs w:val="20"/>
              </w:rPr>
            </w:pPr>
            <w:r w:rsidRPr="00366BAB">
              <w:rPr>
                <w:color w:val="000000"/>
                <w:sz w:val="20"/>
                <w:szCs w:val="20"/>
              </w:rPr>
              <w:t>470,0</w:t>
            </w:r>
          </w:p>
        </w:tc>
      </w:tr>
      <w:tr w:rsidR="00366BAB" w:rsidRPr="00366BAB" w:rsidTr="002C669F">
        <w:trPr>
          <w:trHeight w:val="283"/>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000</w:t>
            </w:r>
          </w:p>
        </w:tc>
        <w:tc>
          <w:tcPr>
            <w:tcW w:w="637"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2020401400</w:t>
            </w:r>
          </w:p>
        </w:tc>
        <w:tc>
          <w:tcPr>
            <w:tcW w:w="323"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0000</w:t>
            </w:r>
          </w:p>
        </w:tc>
        <w:tc>
          <w:tcPr>
            <w:tcW w:w="271"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151</w:t>
            </w:r>
          </w:p>
        </w:tc>
        <w:tc>
          <w:tcPr>
            <w:tcW w:w="2814" w:type="pct"/>
            <w:tcBorders>
              <w:top w:val="nil"/>
              <w:left w:val="nil"/>
              <w:bottom w:val="single" w:sz="4" w:space="0" w:color="auto"/>
              <w:right w:val="single" w:sz="4" w:space="0" w:color="auto"/>
            </w:tcBorders>
            <w:shd w:val="clear" w:color="auto" w:fill="auto"/>
            <w:vAlign w:val="bottom"/>
            <w:hideMark/>
          </w:tcPr>
          <w:p w:rsidR="00366BAB" w:rsidRPr="00366BAB" w:rsidRDefault="00366BAB" w:rsidP="003F18B3">
            <w:pPr>
              <w:rPr>
                <w:color w:val="000000"/>
                <w:sz w:val="20"/>
                <w:szCs w:val="20"/>
              </w:rPr>
            </w:pPr>
            <w:r w:rsidRPr="00366BAB">
              <w:rPr>
                <w:color w:val="000000"/>
                <w:sz w:val="20"/>
                <w:szCs w:val="20"/>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685"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jc w:val="right"/>
              <w:rPr>
                <w:color w:val="000000"/>
                <w:sz w:val="20"/>
                <w:szCs w:val="20"/>
              </w:rPr>
            </w:pPr>
            <w:r w:rsidRPr="00366BAB">
              <w:rPr>
                <w:color w:val="000000"/>
                <w:sz w:val="20"/>
                <w:szCs w:val="20"/>
              </w:rPr>
              <w:t>6,4</w:t>
            </w:r>
          </w:p>
        </w:tc>
      </w:tr>
      <w:tr w:rsidR="00366BAB" w:rsidRPr="00366BAB" w:rsidTr="002C669F">
        <w:trPr>
          <w:trHeight w:val="353"/>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922</w:t>
            </w:r>
          </w:p>
        </w:tc>
        <w:tc>
          <w:tcPr>
            <w:tcW w:w="637"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2020401405</w:t>
            </w:r>
          </w:p>
        </w:tc>
        <w:tc>
          <w:tcPr>
            <w:tcW w:w="323"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0000</w:t>
            </w:r>
          </w:p>
        </w:tc>
        <w:tc>
          <w:tcPr>
            <w:tcW w:w="271"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sz w:val="20"/>
                <w:szCs w:val="20"/>
              </w:rPr>
            </w:pPr>
            <w:r w:rsidRPr="00366BAB">
              <w:rPr>
                <w:sz w:val="20"/>
                <w:szCs w:val="20"/>
              </w:rPr>
              <w:t>151</w:t>
            </w:r>
          </w:p>
        </w:tc>
        <w:tc>
          <w:tcPr>
            <w:tcW w:w="2814" w:type="pct"/>
            <w:tcBorders>
              <w:top w:val="nil"/>
              <w:left w:val="nil"/>
              <w:bottom w:val="single" w:sz="4" w:space="0" w:color="auto"/>
              <w:right w:val="single" w:sz="4" w:space="0" w:color="auto"/>
            </w:tcBorders>
            <w:shd w:val="clear" w:color="auto" w:fill="auto"/>
            <w:vAlign w:val="bottom"/>
            <w:hideMark/>
          </w:tcPr>
          <w:p w:rsidR="00366BAB" w:rsidRPr="00366BAB" w:rsidRDefault="00366BAB" w:rsidP="003F18B3">
            <w:pPr>
              <w:rPr>
                <w:color w:val="000000"/>
                <w:sz w:val="20"/>
                <w:szCs w:val="20"/>
              </w:rPr>
            </w:pPr>
            <w:r w:rsidRPr="00366BAB">
              <w:rPr>
                <w:color w:val="000000"/>
                <w:sz w:val="20"/>
                <w:szCs w:val="2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685"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jc w:val="right"/>
              <w:rPr>
                <w:color w:val="000000"/>
                <w:sz w:val="20"/>
                <w:szCs w:val="20"/>
              </w:rPr>
            </w:pPr>
            <w:r w:rsidRPr="00366BAB">
              <w:rPr>
                <w:color w:val="000000"/>
                <w:sz w:val="20"/>
                <w:szCs w:val="20"/>
              </w:rPr>
              <w:t>6,4</w:t>
            </w:r>
          </w:p>
        </w:tc>
      </w:tr>
      <w:tr w:rsidR="00366BAB" w:rsidRPr="00366BAB" w:rsidTr="002C669F">
        <w:trPr>
          <w:trHeight w:val="409"/>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000</w:t>
            </w:r>
          </w:p>
        </w:tc>
        <w:tc>
          <w:tcPr>
            <w:tcW w:w="637"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2020404100</w:t>
            </w:r>
          </w:p>
        </w:tc>
        <w:tc>
          <w:tcPr>
            <w:tcW w:w="323"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0000</w:t>
            </w:r>
          </w:p>
        </w:tc>
        <w:tc>
          <w:tcPr>
            <w:tcW w:w="271"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000</w:t>
            </w:r>
          </w:p>
        </w:tc>
        <w:tc>
          <w:tcPr>
            <w:tcW w:w="2814" w:type="pct"/>
            <w:tcBorders>
              <w:top w:val="nil"/>
              <w:left w:val="nil"/>
              <w:bottom w:val="single" w:sz="4" w:space="0" w:color="auto"/>
              <w:right w:val="single" w:sz="4" w:space="0" w:color="auto"/>
            </w:tcBorders>
            <w:shd w:val="clear" w:color="auto" w:fill="auto"/>
            <w:vAlign w:val="bottom"/>
            <w:hideMark/>
          </w:tcPr>
          <w:p w:rsidR="00366BAB" w:rsidRPr="00366BAB" w:rsidRDefault="00366BAB" w:rsidP="003F18B3">
            <w:pPr>
              <w:rPr>
                <w:color w:val="000000"/>
                <w:sz w:val="20"/>
                <w:szCs w:val="20"/>
              </w:rPr>
            </w:pPr>
            <w:r w:rsidRPr="00366BAB">
              <w:rPr>
                <w:color w:val="000000"/>
                <w:sz w:val="20"/>
                <w:szCs w:val="20"/>
              </w:rPr>
              <w:t>Межбюджетные трансферты, передаваемые бюджетам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c>
          <w:tcPr>
            <w:tcW w:w="685"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jc w:val="right"/>
              <w:rPr>
                <w:color w:val="000000"/>
                <w:sz w:val="20"/>
                <w:szCs w:val="20"/>
              </w:rPr>
            </w:pPr>
            <w:r w:rsidRPr="00366BAB">
              <w:rPr>
                <w:color w:val="000000"/>
                <w:sz w:val="20"/>
                <w:szCs w:val="20"/>
              </w:rPr>
              <w:t>86,9</w:t>
            </w:r>
          </w:p>
        </w:tc>
      </w:tr>
      <w:tr w:rsidR="00366BAB" w:rsidRPr="00366BAB" w:rsidTr="002C669F">
        <w:trPr>
          <w:trHeight w:val="337"/>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907</w:t>
            </w:r>
          </w:p>
        </w:tc>
        <w:tc>
          <w:tcPr>
            <w:tcW w:w="637"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2020404105</w:t>
            </w:r>
          </w:p>
        </w:tc>
        <w:tc>
          <w:tcPr>
            <w:tcW w:w="323"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0000</w:t>
            </w:r>
          </w:p>
        </w:tc>
        <w:tc>
          <w:tcPr>
            <w:tcW w:w="271"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151</w:t>
            </w:r>
          </w:p>
        </w:tc>
        <w:tc>
          <w:tcPr>
            <w:tcW w:w="2814" w:type="pct"/>
            <w:tcBorders>
              <w:top w:val="nil"/>
              <w:left w:val="nil"/>
              <w:bottom w:val="single" w:sz="4" w:space="0" w:color="auto"/>
              <w:right w:val="single" w:sz="4" w:space="0" w:color="auto"/>
            </w:tcBorders>
            <w:shd w:val="clear" w:color="auto" w:fill="auto"/>
            <w:vAlign w:val="bottom"/>
            <w:hideMark/>
          </w:tcPr>
          <w:p w:rsidR="00366BAB" w:rsidRPr="00366BAB" w:rsidRDefault="00366BAB" w:rsidP="003F18B3">
            <w:pPr>
              <w:rPr>
                <w:color w:val="000000"/>
                <w:sz w:val="20"/>
                <w:szCs w:val="20"/>
              </w:rPr>
            </w:pPr>
            <w:r w:rsidRPr="00366BAB">
              <w:rPr>
                <w:color w:val="000000"/>
                <w:sz w:val="20"/>
                <w:szCs w:val="20"/>
              </w:rPr>
              <w:t>Межбюджетные трансферты, передаваемые бюджетам муниципальных районов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c>
          <w:tcPr>
            <w:tcW w:w="685"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jc w:val="right"/>
              <w:rPr>
                <w:color w:val="000000"/>
                <w:sz w:val="20"/>
                <w:szCs w:val="20"/>
              </w:rPr>
            </w:pPr>
            <w:r w:rsidRPr="00366BAB">
              <w:rPr>
                <w:color w:val="000000"/>
                <w:sz w:val="20"/>
                <w:szCs w:val="20"/>
              </w:rPr>
              <w:t>86,9</w:t>
            </w:r>
          </w:p>
        </w:tc>
      </w:tr>
      <w:tr w:rsidR="00366BAB" w:rsidRPr="00366BAB" w:rsidTr="00366BAB">
        <w:trPr>
          <w:trHeight w:val="315"/>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000</w:t>
            </w:r>
          </w:p>
        </w:tc>
        <w:tc>
          <w:tcPr>
            <w:tcW w:w="637"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2020499900</w:t>
            </w:r>
          </w:p>
        </w:tc>
        <w:tc>
          <w:tcPr>
            <w:tcW w:w="323"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0000</w:t>
            </w:r>
          </w:p>
        </w:tc>
        <w:tc>
          <w:tcPr>
            <w:tcW w:w="271"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000</w:t>
            </w:r>
          </w:p>
        </w:tc>
        <w:tc>
          <w:tcPr>
            <w:tcW w:w="2814" w:type="pct"/>
            <w:tcBorders>
              <w:top w:val="nil"/>
              <w:left w:val="nil"/>
              <w:bottom w:val="single" w:sz="4" w:space="0" w:color="auto"/>
              <w:right w:val="single" w:sz="4" w:space="0" w:color="auto"/>
            </w:tcBorders>
            <w:shd w:val="clear" w:color="auto" w:fill="auto"/>
            <w:vAlign w:val="bottom"/>
            <w:hideMark/>
          </w:tcPr>
          <w:p w:rsidR="00366BAB" w:rsidRPr="00366BAB" w:rsidRDefault="00366BAB" w:rsidP="003F18B3">
            <w:pPr>
              <w:rPr>
                <w:color w:val="000000"/>
                <w:sz w:val="20"/>
                <w:szCs w:val="20"/>
              </w:rPr>
            </w:pPr>
            <w:r w:rsidRPr="00366BAB">
              <w:rPr>
                <w:color w:val="000000"/>
                <w:sz w:val="20"/>
                <w:szCs w:val="20"/>
              </w:rPr>
              <w:t>Прочие межбюджетные трансферты, передаваемые бюджетам</w:t>
            </w:r>
          </w:p>
        </w:tc>
        <w:tc>
          <w:tcPr>
            <w:tcW w:w="685"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jc w:val="right"/>
              <w:rPr>
                <w:color w:val="000000"/>
                <w:sz w:val="20"/>
                <w:szCs w:val="20"/>
              </w:rPr>
            </w:pPr>
            <w:r w:rsidRPr="00366BAB">
              <w:rPr>
                <w:color w:val="000000"/>
                <w:sz w:val="20"/>
                <w:szCs w:val="20"/>
              </w:rPr>
              <w:t>2 318,9</w:t>
            </w:r>
          </w:p>
        </w:tc>
      </w:tr>
      <w:tr w:rsidR="00366BAB" w:rsidRPr="00366BAB" w:rsidTr="002C669F">
        <w:trPr>
          <w:trHeight w:val="70"/>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000</w:t>
            </w:r>
          </w:p>
        </w:tc>
        <w:tc>
          <w:tcPr>
            <w:tcW w:w="637"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2020499905</w:t>
            </w:r>
          </w:p>
        </w:tc>
        <w:tc>
          <w:tcPr>
            <w:tcW w:w="323"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0000</w:t>
            </w:r>
          </w:p>
        </w:tc>
        <w:tc>
          <w:tcPr>
            <w:tcW w:w="271"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000</w:t>
            </w:r>
          </w:p>
        </w:tc>
        <w:tc>
          <w:tcPr>
            <w:tcW w:w="2814" w:type="pct"/>
            <w:tcBorders>
              <w:top w:val="nil"/>
              <w:left w:val="nil"/>
              <w:bottom w:val="single" w:sz="4" w:space="0" w:color="auto"/>
              <w:right w:val="single" w:sz="4" w:space="0" w:color="auto"/>
            </w:tcBorders>
            <w:shd w:val="clear" w:color="auto" w:fill="auto"/>
            <w:vAlign w:val="bottom"/>
            <w:hideMark/>
          </w:tcPr>
          <w:p w:rsidR="00366BAB" w:rsidRPr="00366BAB" w:rsidRDefault="00366BAB" w:rsidP="003F18B3">
            <w:pPr>
              <w:rPr>
                <w:i/>
                <w:iCs/>
                <w:color w:val="000000"/>
                <w:sz w:val="20"/>
                <w:szCs w:val="20"/>
              </w:rPr>
            </w:pPr>
            <w:r w:rsidRPr="00366BAB">
              <w:rPr>
                <w:i/>
                <w:iCs/>
                <w:color w:val="000000"/>
                <w:sz w:val="20"/>
                <w:szCs w:val="20"/>
              </w:rPr>
              <w:t>Прочие межбюджетные трансферты, передаваемые бюджетам муниципальных районов</w:t>
            </w:r>
          </w:p>
        </w:tc>
        <w:tc>
          <w:tcPr>
            <w:tcW w:w="685"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jc w:val="right"/>
              <w:rPr>
                <w:color w:val="000000"/>
                <w:sz w:val="20"/>
                <w:szCs w:val="20"/>
              </w:rPr>
            </w:pPr>
            <w:r w:rsidRPr="00366BAB">
              <w:rPr>
                <w:color w:val="000000"/>
                <w:sz w:val="20"/>
                <w:szCs w:val="20"/>
              </w:rPr>
              <w:t>2 318,9</w:t>
            </w:r>
          </w:p>
        </w:tc>
      </w:tr>
      <w:tr w:rsidR="00366BAB" w:rsidRPr="00366BAB" w:rsidTr="002C669F">
        <w:trPr>
          <w:trHeight w:val="70"/>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906</w:t>
            </w:r>
          </w:p>
        </w:tc>
        <w:tc>
          <w:tcPr>
            <w:tcW w:w="637"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2020499905</w:t>
            </w:r>
          </w:p>
        </w:tc>
        <w:tc>
          <w:tcPr>
            <w:tcW w:w="323"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0000</w:t>
            </w:r>
          </w:p>
        </w:tc>
        <w:tc>
          <w:tcPr>
            <w:tcW w:w="271"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151</w:t>
            </w:r>
          </w:p>
        </w:tc>
        <w:tc>
          <w:tcPr>
            <w:tcW w:w="2814" w:type="pct"/>
            <w:tcBorders>
              <w:top w:val="nil"/>
              <w:left w:val="nil"/>
              <w:bottom w:val="single" w:sz="4" w:space="0" w:color="auto"/>
              <w:right w:val="single" w:sz="4" w:space="0" w:color="auto"/>
            </w:tcBorders>
            <w:shd w:val="clear" w:color="auto" w:fill="auto"/>
            <w:vAlign w:val="bottom"/>
            <w:hideMark/>
          </w:tcPr>
          <w:p w:rsidR="00366BAB" w:rsidRPr="00366BAB" w:rsidRDefault="00366BAB" w:rsidP="003F18B3">
            <w:pPr>
              <w:rPr>
                <w:i/>
                <w:iCs/>
                <w:color w:val="000000"/>
                <w:sz w:val="20"/>
                <w:szCs w:val="20"/>
              </w:rPr>
            </w:pPr>
            <w:r w:rsidRPr="00366BAB">
              <w:rPr>
                <w:i/>
                <w:iCs/>
                <w:color w:val="000000"/>
                <w:sz w:val="20"/>
                <w:szCs w:val="20"/>
              </w:rPr>
              <w:t>Прочие межбюджетные трансферты, передаваемые бюджетам муниципальных районов</w:t>
            </w:r>
          </w:p>
        </w:tc>
        <w:tc>
          <w:tcPr>
            <w:tcW w:w="685"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jc w:val="right"/>
              <w:rPr>
                <w:color w:val="000000"/>
                <w:sz w:val="20"/>
                <w:szCs w:val="20"/>
              </w:rPr>
            </w:pPr>
            <w:r w:rsidRPr="00366BAB">
              <w:rPr>
                <w:color w:val="000000"/>
                <w:sz w:val="20"/>
                <w:szCs w:val="20"/>
              </w:rPr>
              <w:t>1 646,2</w:t>
            </w:r>
          </w:p>
        </w:tc>
      </w:tr>
      <w:tr w:rsidR="00366BAB" w:rsidRPr="00366BAB" w:rsidTr="002C669F">
        <w:trPr>
          <w:trHeight w:val="70"/>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912</w:t>
            </w:r>
          </w:p>
        </w:tc>
        <w:tc>
          <w:tcPr>
            <w:tcW w:w="637"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2020499905</w:t>
            </w:r>
          </w:p>
        </w:tc>
        <w:tc>
          <w:tcPr>
            <w:tcW w:w="323"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0000</w:t>
            </w:r>
          </w:p>
        </w:tc>
        <w:tc>
          <w:tcPr>
            <w:tcW w:w="271"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151</w:t>
            </w:r>
          </w:p>
        </w:tc>
        <w:tc>
          <w:tcPr>
            <w:tcW w:w="2814" w:type="pct"/>
            <w:tcBorders>
              <w:top w:val="nil"/>
              <w:left w:val="nil"/>
              <w:bottom w:val="single" w:sz="4" w:space="0" w:color="auto"/>
              <w:right w:val="single" w:sz="4" w:space="0" w:color="auto"/>
            </w:tcBorders>
            <w:shd w:val="clear" w:color="auto" w:fill="auto"/>
            <w:vAlign w:val="bottom"/>
            <w:hideMark/>
          </w:tcPr>
          <w:p w:rsidR="00366BAB" w:rsidRPr="00366BAB" w:rsidRDefault="00366BAB" w:rsidP="003F18B3">
            <w:pPr>
              <w:rPr>
                <w:i/>
                <w:iCs/>
                <w:color w:val="000000"/>
                <w:sz w:val="20"/>
                <w:szCs w:val="20"/>
              </w:rPr>
            </w:pPr>
            <w:r w:rsidRPr="00366BAB">
              <w:rPr>
                <w:i/>
                <w:iCs/>
                <w:color w:val="000000"/>
                <w:sz w:val="20"/>
                <w:szCs w:val="20"/>
              </w:rPr>
              <w:t>Прочие межбюджетные трансферты, передаваемые бюджетам муниципальных районов</w:t>
            </w:r>
          </w:p>
        </w:tc>
        <w:tc>
          <w:tcPr>
            <w:tcW w:w="685"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jc w:val="right"/>
              <w:rPr>
                <w:color w:val="000000"/>
                <w:sz w:val="20"/>
                <w:szCs w:val="20"/>
              </w:rPr>
            </w:pPr>
            <w:r w:rsidRPr="00366BAB">
              <w:rPr>
                <w:color w:val="000000"/>
                <w:sz w:val="20"/>
                <w:szCs w:val="20"/>
              </w:rPr>
              <w:t>271,4</w:t>
            </w:r>
          </w:p>
        </w:tc>
      </w:tr>
      <w:tr w:rsidR="00366BAB" w:rsidRPr="00366BAB" w:rsidTr="002C669F">
        <w:trPr>
          <w:trHeight w:val="70"/>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922</w:t>
            </w:r>
          </w:p>
        </w:tc>
        <w:tc>
          <w:tcPr>
            <w:tcW w:w="637"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2020499905</w:t>
            </w:r>
          </w:p>
        </w:tc>
        <w:tc>
          <w:tcPr>
            <w:tcW w:w="323"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0000</w:t>
            </w:r>
          </w:p>
        </w:tc>
        <w:tc>
          <w:tcPr>
            <w:tcW w:w="271"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151</w:t>
            </w:r>
          </w:p>
        </w:tc>
        <w:tc>
          <w:tcPr>
            <w:tcW w:w="2814" w:type="pct"/>
            <w:tcBorders>
              <w:top w:val="nil"/>
              <w:left w:val="nil"/>
              <w:bottom w:val="single" w:sz="4" w:space="0" w:color="auto"/>
              <w:right w:val="single" w:sz="4" w:space="0" w:color="auto"/>
            </w:tcBorders>
            <w:shd w:val="clear" w:color="auto" w:fill="auto"/>
            <w:vAlign w:val="bottom"/>
            <w:hideMark/>
          </w:tcPr>
          <w:p w:rsidR="00366BAB" w:rsidRPr="00366BAB" w:rsidRDefault="00366BAB" w:rsidP="003F18B3">
            <w:pPr>
              <w:rPr>
                <w:i/>
                <w:iCs/>
                <w:color w:val="000000"/>
                <w:sz w:val="20"/>
                <w:szCs w:val="20"/>
              </w:rPr>
            </w:pPr>
            <w:r w:rsidRPr="00366BAB">
              <w:rPr>
                <w:i/>
                <w:iCs/>
                <w:color w:val="000000"/>
                <w:sz w:val="20"/>
                <w:szCs w:val="20"/>
              </w:rPr>
              <w:t>Прочие межбюджетные трансферты, передаваемые бюджетам муниципальных районов</w:t>
            </w:r>
          </w:p>
        </w:tc>
        <w:tc>
          <w:tcPr>
            <w:tcW w:w="685"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jc w:val="right"/>
              <w:rPr>
                <w:color w:val="000000"/>
                <w:sz w:val="20"/>
                <w:szCs w:val="20"/>
              </w:rPr>
            </w:pPr>
            <w:r w:rsidRPr="00366BAB">
              <w:rPr>
                <w:color w:val="000000"/>
                <w:sz w:val="20"/>
                <w:szCs w:val="20"/>
              </w:rPr>
              <w:t>401,3</w:t>
            </w:r>
          </w:p>
        </w:tc>
      </w:tr>
      <w:tr w:rsidR="00366BAB" w:rsidRPr="00366BAB" w:rsidTr="002C669F">
        <w:trPr>
          <w:trHeight w:val="87"/>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366BAB" w:rsidRPr="00366BAB" w:rsidRDefault="00366BAB" w:rsidP="003F18B3">
            <w:pPr>
              <w:rPr>
                <w:b/>
                <w:bCs/>
                <w:color w:val="000000"/>
                <w:sz w:val="20"/>
                <w:szCs w:val="20"/>
              </w:rPr>
            </w:pPr>
            <w:r w:rsidRPr="00366BAB">
              <w:rPr>
                <w:b/>
                <w:bCs/>
                <w:color w:val="000000"/>
                <w:sz w:val="20"/>
                <w:szCs w:val="20"/>
              </w:rPr>
              <w:t>000</w:t>
            </w:r>
          </w:p>
        </w:tc>
        <w:tc>
          <w:tcPr>
            <w:tcW w:w="637"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b/>
                <w:bCs/>
                <w:color w:val="000000"/>
                <w:sz w:val="20"/>
                <w:szCs w:val="20"/>
              </w:rPr>
            </w:pPr>
            <w:r w:rsidRPr="00366BAB">
              <w:rPr>
                <w:b/>
                <w:bCs/>
                <w:color w:val="000000"/>
                <w:sz w:val="20"/>
                <w:szCs w:val="20"/>
              </w:rPr>
              <w:t>2070000000</w:t>
            </w:r>
          </w:p>
        </w:tc>
        <w:tc>
          <w:tcPr>
            <w:tcW w:w="323"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b/>
                <w:bCs/>
                <w:color w:val="000000"/>
                <w:sz w:val="20"/>
                <w:szCs w:val="20"/>
              </w:rPr>
            </w:pPr>
            <w:r w:rsidRPr="00366BAB">
              <w:rPr>
                <w:b/>
                <w:bCs/>
                <w:color w:val="000000"/>
                <w:sz w:val="20"/>
                <w:szCs w:val="20"/>
              </w:rPr>
              <w:t>0000</w:t>
            </w:r>
          </w:p>
        </w:tc>
        <w:tc>
          <w:tcPr>
            <w:tcW w:w="271"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b/>
                <w:bCs/>
                <w:color w:val="000000"/>
                <w:sz w:val="20"/>
                <w:szCs w:val="20"/>
              </w:rPr>
            </w:pPr>
            <w:r w:rsidRPr="00366BAB">
              <w:rPr>
                <w:b/>
                <w:bCs/>
                <w:color w:val="000000"/>
                <w:sz w:val="20"/>
                <w:szCs w:val="20"/>
              </w:rPr>
              <w:t>180</w:t>
            </w:r>
          </w:p>
        </w:tc>
        <w:tc>
          <w:tcPr>
            <w:tcW w:w="2814" w:type="pct"/>
            <w:tcBorders>
              <w:top w:val="nil"/>
              <w:left w:val="nil"/>
              <w:bottom w:val="single" w:sz="4" w:space="0" w:color="auto"/>
              <w:right w:val="single" w:sz="4" w:space="0" w:color="auto"/>
            </w:tcBorders>
            <w:shd w:val="clear" w:color="auto" w:fill="auto"/>
            <w:vAlign w:val="bottom"/>
            <w:hideMark/>
          </w:tcPr>
          <w:p w:rsidR="00366BAB" w:rsidRPr="00366BAB" w:rsidRDefault="00366BAB" w:rsidP="003F18B3">
            <w:pPr>
              <w:rPr>
                <w:b/>
                <w:bCs/>
                <w:color w:val="000000"/>
                <w:sz w:val="20"/>
                <w:szCs w:val="20"/>
              </w:rPr>
            </w:pPr>
            <w:r w:rsidRPr="00366BAB">
              <w:rPr>
                <w:b/>
                <w:bCs/>
                <w:color w:val="000000"/>
                <w:sz w:val="20"/>
                <w:szCs w:val="20"/>
              </w:rPr>
              <w:t>Прочие безвозмездные поступления</w:t>
            </w:r>
          </w:p>
        </w:tc>
        <w:tc>
          <w:tcPr>
            <w:tcW w:w="685"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jc w:val="right"/>
              <w:rPr>
                <w:b/>
                <w:bCs/>
                <w:color w:val="000000"/>
                <w:sz w:val="20"/>
                <w:szCs w:val="20"/>
              </w:rPr>
            </w:pPr>
            <w:r w:rsidRPr="00366BAB">
              <w:rPr>
                <w:b/>
                <w:bCs/>
                <w:color w:val="000000"/>
                <w:sz w:val="20"/>
                <w:szCs w:val="20"/>
              </w:rPr>
              <w:t>121,4</w:t>
            </w:r>
          </w:p>
        </w:tc>
      </w:tr>
      <w:tr w:rsidR="00366BAB" w:rsidRPr="00366BAB" w:rsidTr="002C669F">
        <w:trPr>
          <w:trHeight w:val="164"/>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907</w:t>
            </w:r>
          </w:p>
        </w:tc>
        <w:tc>
          <w:tcPr>
            <w:tcW w:w="637"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2070500005</w:t>
            </w:r>
          </w:p>
        </w:tc>
        <w:tc>
          <w:tcPr>
            <w:tcW w:w="323"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0000</w:t>
            </w:r>
          </w:p>
        </w:tc>
        <w:tc>
          <w:tcPr>
            <w:tcW w:w="271"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180</w:t>
            </w:r>
          </w:p>
        </w:tc>
        <w:tc>
          <w:tcPr>
            <w:tcW w:w="2814" w:type="pct"/>
            <w:tcBorders>
              <w:top w:val="nil"/>
              <w:left w:val="nil"/>
              <w:bottom w:val="single" w:sz="4" w:space="0" w:color="auto"/>
              <w:right w:val="single" w:sz="4" w:space="0" w:color="auto"/>
            </w:tcBorders>
            <w:shd w:val="clear" w:color="auto" w:fill="auto"/>
            <w:vAlign w:val="bottom"/>
            <w:hideMark/>
          </w:tcPr>
          <w:p w:rsidR="00366BAB" w:rsidRPr="00366BAB" w:rsidRDefault="00366BAB" w:rsidP="003F18B3">
            <w:pPr>
              <w:rPr>
                <w:color w:val="000000"/>
                <w:sz w:val="20"/>
                <w:szCs w:val="20"/>
              </w:rPr>
            </w:pPr>
            <w:r w:rsidRPr="00366BAB">
              <w:rPr>
                <w:color w:val="000000"/>
                <w:sz w:val="20"/>
                <w:szCs w:val="20"/>
              </w:rPr>
              <w:t>Прочие безвозмездные поступления в бюджеты муниципальных районов</w:t>
            </w:r>
          </w:p>
        </w:tc>
        <w:tc>
          <w:tcPr>
            <w:tcW w:w="685"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jc w:val="right"/>
              <w:rPr>
                <w:color w:val="000000"/>
                <w:sz w:val="20"/>
                <w:szCs w:val="20"/>
              </w:rPr>
            </w:pPr>
            <w:r w:rsidRPr="00366BAB">
              <w:rPr>
                <w:color w:val="000000"/>
                <w:sz w:val="20"/>
                <w:szCs w:val="20"/>
              </w:rPr>
              <w:t>110,8</w:t>
            </w:r>
          </w:p>
        </w:tc>
      </w:tr>
      <w:tr w:rsidR="00366BAB" w:rsidRPr="00366BAB" w:rsidTr="002C669F">
        <w:trPr>
          <w:trHeight w:val="97"/>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936</w:t>
            </w:r>
          </w:p>
        </w:tc>
        <w:tc>
          <w:tcPr>
            <w:tcW w:w="637"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2070500005</w:t>
            </w:r>
          </w:p>
        </w:tc>
        <w:tc>
          <w:tcPr>
            <w:tcW w:w="323"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0000</w:t>
            </w:r>
          </w:p>
        </w:tc>
        <w:tc>
          <w:tcPr>
            <w:tcW w:w="271"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180</w:t>
            </w:r>
          </w:p>
        </w:tc>
        <w:tc>
          <w:tcPr>
            <w:tcW w:w="2814" w:type="pct"/>
            <w:tcBorders>
              <w:top w:val="nil"/>
              <w:left w:val="nil"/>
              <w:bottom w:val="single" w:sz="4" w:space="0" w:color="auto"/>
              <w:right w:val="single" w:sz="4" w:space="0" w:color="auto"/>
            </w:tcBorders>
            <w:shd w:val="clear" w:color="auto" w:fill="auto"/>
            <w:vAlign w:val="bottom"/>
            <w:hideMark/>
          </w:tcPr>
          <w:p w:rsidR="00366BAB" w:rsidRPr="00366BAB" w:rsidRDefault="00366BAB" w:rsidP="003F18B3">
            <w:pPr>
              <w:rPr>
                <w:color w:val="000000"/>
                <w:sz w:val="20"/>
                <w:szCs w:val="20"/>
              </w:rPr>
            </w:pPr>
            <w:r w:rsidRPr="00366BAB">
              <w:rPr>
                <w:color w:val="000000"/>
                <w:sz w:val="20"/>
                <w:szCs w:val="20"/>
              </w:rPr>
              <w:t>Прочие безвозмездные поступления в бюджеты муниципальных районов</w:t>
            </w:r>
          </w:p>
        </w:tc>
        <w:tc>
          <w:tcPr>
            <w:tcW w:w="685"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jc w:val="right"/>
              <w:rPr>
                <w:color w:val="000000"/>
                <w:sz w:val="20"/>
                <w:szCs w:val="20"/>
              </w:rPr>
            </w:pPr>
            <w:r w:rsidRPr="00366BAB">
              <w:rPr>
                <w:color w:val="000000"/>
                <w:sz w:val="20"/>
                <w:szCs w:val="20"/>
              </w:rPr>
              <w:t>10,6</w:t>
            </w:r>
          </w:p>
        </w:tc>
      </w:tr>
      <w:tr w:rsidR="00366BAB" w:rsidRPr="00366BAB" w:rsidTr="002C669F">
        <w:trPr>
          <w:trHeight w:val="189"/>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366BAB" w:rsidRPr="00366BAB" w:rsidRDefault="00366BAB" w:rsidP="003F18B3">
            <w:pPr>
              <w:rPr>
                <w:b/>
                <w:bCs/>
                <w:color w:val="000000"/>
                <w:sz w:val="20"/>
                <w:szCs w:val="20"/>
              </w:rPr>
            </w:pPr>
            <w:r w:rsidRPr="00366BAB">
              <w:rPr>
                <w:b/>
                <w:bCs/>
                <w:color w:val="000000"/>
                <w:sz w:val="20"/>
                <w:szCs w:val="20"/>
              </w:rPr>
              <w:t>000</w:t>
            </w:r>
          </w:p>
        </w:tc>
        <w:tc>
          <w:tcPr>
            <w:tcW w:w="637"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b/>
                <w:bCs/>
                <w:color w:val="000000"/>
                <w:sz w:val="20"/>
                <w:szCs w:val="20"/>
              </w:rPr>
            </w:pPr>
            <w:r w:rsidRPr="00366BAB">
              <w:rPr>
                <w:b/>
                <w:bCs/>
                <w:color w:val="000000"/>
                <w:sz w:val="20"/>
                <w:szCs w:val="20"/>
              </w:rPr>
              <w:t>2190000000</w:t>
            </w:r>
          </w:p>
        </w:tc>
        <w:tc>
          <w:tcPr>
            <w:tcW w:w="323"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b/>
                <w:bCs/>
                <w:color w:val="000000"/>
                <w:sz w:val="20"/>
                <w:szCs w:val="20"/>
              </w:rPr>
            </w:pPr>
            <w:r w:rsidRPr="00366BAB">
              <w:rPr>
                <w:b/>
                <w:bCs/>
                <w:color w:val="000000"/>
                <w:sz w:val="20"/>
                <w:szCs w:val="20"/>
              </w:rPr>
              <w:t>0000</w:t>
            </w:r>
          </w:p>
        </w:tc>
        <w:tc>
          <w:tcPr>
            <w:tcW w:w="271"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b/>
                <w:bCs/>
                <w:color w:val="000000"/>
                <w:sz w:val="20"/>
                <w:szCs w:val="20"/>
              </w:rPr>
            </w:pPr>
            <w:r w:rsidRPr="00366BAB">
              <w:rPr>
                <w:b/>
                <w:bCs/>
                <w:color w:val="000000"/>
                <w:sz w:val="20"/>
                <w:szCs w:val="20"/>
              </w:rPr>
              <w:t>000</w:t>
            </w:r>
          </w:p>
        </w:tc>
        <w:tc>
          <w:tcPr>
            <w:tcW w:w="2814" w:type="pct"/>
            <w:tcBorders>
              <w:top w:val="nil"/>
              <w:left w:val="nil"/>
              <w:bottom w:val="single" w:sz="4" w:space="0" w:color="auto"/>
              <w:right w:val="single" w:sz="4" w:space="0" w:color="auto"/>
            </w:tcBorders>
            <w:shd w:val="clear" w:color="auto" w:fill="auto"/>
            <w:vAlign w:val="bottom"/>
            <w:hideMark/>
          </w:tcPr>
          <w:p w:rsidR="00366BAB" w:rsidRPr="00366BAB" w:rsidRDefault="00366BAB" w:rsidP="003F18B3">
            <w:pPr>
              <w:rPr>
                <w:b/>
                <w:bCs/>
                <w:color w:val="000000"/>
                <w:sz w:val="20"/>
                <w:szCs w:val="20"/>
              </w:rPr>
            </w:pPr>
            <w:r w:rsidRPr="00366BAB">
              <w:rPr>
                <w:b/>
                <w:bCs/>
                <w:color w:val="000000"/>
                <w:sz w:val="20"/>
                <w:szCs w:val="20"/>
              </w:rPr>
              <w:t>Возврат остатков субсидий, субвенций и иных межбюджетных трансфертов, имеющих целевое назначение, прошлых лет</w:t>
            </w:r>
          </w:p>
        </w:tc>
        <w:tc>
          <w:tcPr>
            <w:tcW w:w="685"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jc w:val="right"/>
              <w:rPr>
                <w:b/>
                <w:bCs/>
                <w:color w:val="000000"/>
                <w:sz w:val="20"/>
                <w:szCs w:val="20"/>
              </w:rPr>
            </w:pPr>
            <w:r w:rsidRPr="00366BAB">
              <w:rPr>
                <w:b/>
                <w:bCs/>
                <w:color w:val="000000"/>
                <w:sz w:val="20"/>
                <w:szCs w:val="20"/>
              </w:rPr>
              <w:t>-61,7</w:t>
            </w:r>
          </w:p>
        </w:tc>
      </w:tr>
      <w:tr w:rsidR="00366BAB" w:rsidRPr="00366BAB" w:rsidTr="002C669F">
        <w:trPr>
          <w:trHeight w:val="423"/>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912</w:t>
            </w:r>
          </w:p>
        </w:tc>
        <w:tc>
          <w:tcPr>
            <w:tcW w:w="637"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2190500005</w:t>
            </w:r>
          </w:p>
        </w:tc>
        <w:tc>
          <w:tcPr>
            <w:tcW w:w="323"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0000</w:t>
            </w:r>
          </w:p>
        </w:tc>
        <w:tc>
          <w:tcPr>
            <w:tcW w:w="271"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color w:val="000000"/>
                <w:sz w:val="20"/>
                <w:szCs w:val="20"/>
              </w:rPr>
            </w:pPr>
            <w:r w:rsidRPr="00366BAB">
              <w:rPr>
                <w:color w:val="000000"/>
                <w:sz w:val="20"/>
                <w:szCs w:val="20"/>
              </w:rPr>
              <w:t>151</w:t>
            </w:r>
          </w:p>
        </w:tc>
        <w:tc>
          <w:tcPr>
            <w:tcW w:w="2814" w:type="pct"/>
            <w:tcBorders>
              <w:top w:val="nil"/>
              <w:left w:val="nil"/>
              <w:bottom w:val="single" w:sz="4" w:space="0" w:color="auto"/>
              <w:right w:val="single" w:sz="4" w:space="0" w:color="auto"/>
            </w:tcBorders>
            <w:shd w:val="clear" w:color="auto" w:fill="auto"/>
            <w:vAlign w:val="bottom"/>
            <w:hideMark/>
          </w:tcPr>
          <w:p w:rsidR="00366BAB" w:rsidRPr="00366BAB" w:rsidRDefault="00366BAB" w:rsidP="003F18B3">
            <w:pPr>
              <w:rPr>
                <w:color w:val="000000"/>
                <w:sz w:val="20"/>
                <w:szCs w:val="20"/>
              </w:rPr>
            </w:pPr>
            <w:r w:rsidRPr="00366BAB">
              <w:rPr>
                <w:color w:val="000000"/>
                <w:sz w:val="20"/>
                <w:szCs w:val="20"/>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685"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jc w:val="right"/>
              <w:rPr>
                <w:color w:val="000000"/>
                <w:sz w:val="20"/>
                <w:szCs w:val="20"/>
              </w:rPr>
            </w:pPr>
            <w:r w:rsidRPr="00366BAB">
              <w:rPr>
                <w:color w:val="000000"/>
                <w:sz w:val="20"/>
                <w:szCs w:val="20"/>
              </w:rPr>
              <w:t>-61,7</w:t>
            </w:r>
          </w:p>
        </w:tc>
      </w:tr>
      <w:tr w:rsidR="00366BAB" w:rsidRPr="00366BAB" w:rsidTr="002C669F">
        <w:trPr>
          <w:trHeight w:val="70"/>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366BAB" w:rsidRPr="00366BAB" w:rsidRDefault="00366BAB" w:rsidP="003F18B3">
            <w:pPr>
              <w:rPr>
                <w:b/>
                <w:bCs/>
                <w:color w:val="000000"/>
                <w:sz w:val="20"/>
                <w:szCs w:val="20"/>
              </w:rPr>
            </w:pPr>
            <w:r w:rsidRPr="00366BAB">
              <w:rPr>
                <w:b/>
                <w:bCs/>
                <w:color w:val="000000"/>
                <w:sz w:val="20"/>
                <w:szCs w:val="20"/>
              </w:rPr>
              <w:t>000</w:t>
            </w:r>
          </w:p>
        </w:tc>
        <w:tc>
          <w:tcPr>
            <w:tcW w:w="637"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b/>
                <w:bCs/>
                <w:color w:val="000000"/>
                <w:sz w:val="20"/>
                <w:szCs w:val="20"/>
              </w:rPr>
            </w:pPr>
            <w:r w:rsidRPr="00366BAB">
              <w:rPr>
                <w:b/>
                <w:bCs/>
                <w:color w:val="000000"/>
                <w:sz w:val="20"/>
                <w:szCs w:val="20"/>
              </w:rPr>
              <w:t>8500000000</w:t>
            </w:r>
          </w:p>
        </w:tc>
        <w:tc>
          <w:tcPr>
            <w:tcW w:w="323"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b/>
                <w:bCs/>
                <w:color w:val="000000"/>
                <w:sz w:val="20"/>
                <w:szCs w:val="20"/>
              </w:rPr>
            </w:pPr>
            <w:r w:rsidRPr="00366BAB">
              <w:rPr>
                <w:b/>
                <w:bCs/>
                <w:color w:val="000000"/>
                <w:sz w:val="20"/>
                <w:szCs w:val="20"/>
              </w:rPr>
              <w:t>0000</w:t>
            </w:r>
          </w:p>
        </w:tc>
        <w:tc>
          <w:tcPr>
            <w:tcW w:w="271"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rPr>
                <w:b/>
                <w:bCs/>
                <w:color w:val="000000"/>
                <w:sz w:val="20"/>
                <w:szCs w:val="20"/>
              </w:rPr>
            </w:pPr>
            <w:r w:rsidRPr="00366BAB">
              <w:rPr>
                <w:b/>
                <w:bCs/>
                <w:color w:val="000000"/>
                <w:sz w:val="20"/>
                <w:szCs w:val="20"/>
              </w:rPr>
              <w:t>000</w:t>
            </w:r>
          </w:p>
        </w:tc>
        <w:tc>
          <w:tcPr>
            <w:tcW w:w="2814" w:type="pct"/>
            <w:tcBorders>
              <w:top w:val="nil"/>
              <w:left w:val="nil"/>
              <w:bottom w:val="single" w:sz="4" w:space="0" w:color="auto"/>
              <w:right w:val="single" w:sz="4" w:space="0" w:color="auto"/>
            </w:tcBorders>
            <w:shd w:val="clear" w:color="auto" w:fill="auto"/>
            <w:vAlign w:val="bottom"/>
            <w:hideMark/>
          </w:tcPr>
          <w:p w:rsidR="00366BAB" w:rsidRPr="00366BAB" w:rsidRDefault="00366BAB" w:rsidP="003F18B3">
            <w:pPr>
              <w:rPr>
                <w:b/>
                <w:bCs/>
                <w:color w:val="000000"/>
                <w:sz w:val="20"/>
                <w:szCs w:val="20"/>
              </w:rPr>
            </w:pPr>
            <w:r w:rsidRPr="00366BAB">
              <w:rPr>
                <w:b/>
                <w:bCs/>
                <w:color w:val="000000"/>
                <w:sz w:val="20"/>
                <w:szCs w:val="20"/>
              </w:rPr>
              <w:t>ИТОГО</w:t>
            </w:r>
          </w:p>
        </w:tc>
        <w:tc>
          <w:tcPr>
            <w:tcW w:w="685" w:type="pct"/>
            <w:tcBorders>
              <w:top w:val="nil"/>
              <w:left w:val="nil"/>
              <w:bottom w:val="single" w:sz="4" w:space="0" w:color="auto"/>
              <w:right w:val="single" w:sz="4" w:space="0" w:color="auto"/>
            </w:tcBorders>
            <w:shd w:val="clear" w:color="auto" w:fill="auto"/>
            <w:noWrap/>
            <w:vAlign w:val="bottom"/>
            <w:hideMark/>
          </w:tcPr>
          <w:p w:rsidR="00366BAB" w:rsidRPr="00366BAB" w:rsidRDefault="00366BAB" w:rsidP="003F18B3">
            <w:pPr>
              <w:jc w:val="right"/>
              <w:rPr>
                <w:b/>
                <w:bCs/>
                <w:color w:val="000000"/>
                <w:sz w:val="20"/>
                <w:szCs w:val="20"/>
              </w:rPr>
            </w:pPr>
            <w:r w:rsidRPr="00366BAB">
              <w:rPr>
                <w:b/>
                <w:bCs/>
                <w:color w:val="000000"/>
                <w:sz w:val="20"/>
                <w:szCs w:val="20"/>
              </w:rPr>
              <w:t>148 581,4</w:t>
            </w:r>
          </w:p>
        </w:tc>
      </w:tr>
    </w:tbl>
    <w:p w:rsidR="007371AB" w:rsidRDefault="007371AB" w:rsidP="007371AB"/>
    <w:p w:rsidR="001B508E" w:rsidRDefault="001B508E" w:rsidP="007371AB"/>
    <w:p w:rsidR="001B508E" w:rsidRDefault="001B508E" w:rsidP="007371AB"/>
    <w:p w:rsidR="001B508E" w:rsidRDefault="001B508E" w:rsidP="007371AB"/>
    <w:p w:rsidR="001B508E" w:rsidRDefault="001B508E" w:rsidP="007371AB"/>
    <w:p w:rsidR="001B508E" w:rsidRDefault="001B508E" w:rsidP="007371AB"/>
    <w:p w:rsidR="001B508E" w:rsidRDefault="001B508E" w:rsidP="007371AB"/>
    <w:tbl>
      <w:tblPr>
        <w:tblW w:w="5000" w:type="pct"/>
        <w:tblLayout w:type="fixed"/>
        <w:tblLook w:val="04A0"/>
      </w:tblPr>
      <w:tblGrid>
        <w:gridCol w:w="7778"/>
        <w:gridCol w:w="786"/>
        <w:gridCol w:w="758"/>
        <w:gridCol w:w="363"/>
        <w:gridCol w:w="879"/>
      </w:tblGrid>
      <w:tr w:rsidR="002C669F" w:rsidRPr="002C669F" w:rsidTr="002C669F">
        <w:trPr>
          <w:trHeight w:val="80"/>
        </w:trPr>
        <w:tc>
          <w:tcPr>
            <w:tcW w:w="5000" w:type="pct"/>
            <w:gridSpan w:val="5"/>
            <w:tcBorders>
              <w:top w:val="nil"/>
              <w:left w:val="nil"/>
              <w:bottom w:val="nil"/>
              <w:right w:val="nil"/>
            </w:tcBorders>
            <w:shd w:val="clear" w:color="auto" w:fill="auto"/>
            <w:noWrap/>
            <w:vAlign w:val="bottom"/>
            <w:hideMark/>
          </w:tcPr>
          <w:p w:rsidR="002C669F" w:rsidRPr="002C669F" w:rsidRDefault="002C669F">
            <w:pPr>
              <w:jc w:val="right"/>
              <w:rPr>
                <w:sz w:val="20"/>
                <w:szCs w:val="20"/>
              </w:rPr>
            </w:pPr>
            <w:r w:rsidRPr="002C669F">
              <w:rPr>
                <w:sz w:val="20"/>
                <w:szCs w:val="20"/>
              </w:rPr>
              <w:lastRenderedPageBreak/>
              <w:t>Приложение № 8</w:t>
            </w:r>
          </w:p>
        </w:tc>
      </w:tr>
      <w:tr w:rsidR="002C669F" w:rsidRPr="002C669F" w:rsidTr="002C669F">
        <w:trPr>
          <w:trHeight w:val="80"/>
        </w:trPr>
        <w:tc>
          <w:tcPr>
            <w:tcW w:w="5000" w:type="pct"/>
            <w:gridSpan w:val="5"/>
            <w:tcBorders>
              <w:top w:val="nil"/>
              <w:left w:val="nil"/>
              <w:bottom w:val="nil"/>
              <w:right w:val="nil"/>
            </w:tcBorders>
            <w:shd w:val="clear" w:color="auto" w:fill="auto"/>
            <w:noWrap/>
            <w:vAlign w:val="bottom"/>
            <w:hideMark/>
          </w:tcPr>
          <w:p w:rsidR="002C669F" w:rsidRPr="002C669F" w:rsidRDefault="002C669F">
            <w:pPr>
              <w:jc w:val="right"/>
              <w:rPr>
                <w:sz w:val="20"/>
                <w:szCs w:val="20"/>
              </w:rPr>
            </w:pPr>
            <w:r w:rsidRPr="002C669F">
              <w:rPr>
                <w:sz w:val="20"/>
                <w:szCs w:val="20"/>
              </w:rPr>
              <w:t>к Решению районной Думы</w:t>
            </w:r>
          </w:p>
        </w:tc>
      </w:tr>
      <w:tr w:rsidR="002C669F" w:rsidRPr="002C669F" w:rsidTr="002C669F">
        <w:trPr>
          <w:trHeight w:val="80"/>
        </w:trPr>
        <w:tc>
          <w:tcPr>
            <w:tcW w:w="5000" w:type="pct"/>
            <w:gridSpan w:val="5"/>
            <w:tcBorders>
              <w:top w:val="nil"/>
              <w:left w:val="nil"/>
              <w:bottom w:val="nil"/>
              <w:right w:val="nil"/>
            </w:tcBorders>
            <w:shd w:val="clear" w:color="auto" w:fill="auto"/>
            <w:noWrap/>
            <w:vAlign w:val="bottom"/>
            <w:hideMark/>
          </w:tcPr>
          <w:p w:rsidR="002C669F" w:rsidRPr="002C669F" w:rsidRDefault="002C669F">
            <w:pPr>
              <w:jc w:val="right"/>
              <w:rPr>
                <w:sz w:val="20"/>
                <w:szCs w:val="20"/>
              </w:rPr>
            </w:pPr>
            <w:r w:rsidRPr="002C669F">
              <w:rPr>
                <w:sz w:val="20"/>
                <w:szCs w:val="20"/>
              </w:rPr>
              <w:t>от   09.12.2013  №35/251</w:t>
            </w:r>
          </w:p>
        </w:tc>
      </w:tr>
      <w:tr w:rsidR="002C669F" w:rsidRPr="002C669F" w:rsidTr="002C669F">
        <w:trPr>
          <w:trHeight w:val="80"/>
        </w:trPr>
        <w:tc>
          <w:tcPr>
            <w:tcW w:w="3681" w:type="pct"/>
            <w:tcBorders>
              <w:top w:val="nil"/>
              <w:left w:val="nil"/>
              <w:bottom w:val="nil"/>
              <w:right w:val="nil"/>
            </w:tcBorders>
            <w:shd w:val="clear" w:color="auto" w:fill="auto"/>
            <w:noWrap/>
            <w:vAlign w:val="bottom"/>
            <w:hideMark/>
          </w:tcPr>
          <w:p w:rsidR="002C669F" w:rsidRPr="002C669F" w:rsidRDefault="002C669F">
            <w:pPr>
              <w:rPr>
                <w:sz w:val="20"/>
                <w:szCs w:val="20"/>
              </w:rPr>
            </w:pPr>
          </w:p>
        </w:tc>
        <w:tc>
          <w:tcPr>
            <w:tcW w:w="372" w:type="pct"/>
            <w:tcBorders>
              <w:top w:val="nil"/>
              <w:left w:val="nil"/>
              <w:bottom w:val="nil"/>
              <w:right w:val="nil"/>
            </w:tcBorders>
            <w:shd w:val="clear" w:color="auto" w:fill="auto"/>
            <w:vAlign w:val="bottom"/>
            <w:hideMark/>
          </w:tcPr>
          <w:p w:rsidR="002C669F" w:rsidRPr="002C669F" w:rsidRDefault="002C669F">
            <w:pPr>
              <w:jc w:val="center"/>
              <w:rPr>
                <w:i/>
                <w:iCs/>
                <w:color w:val="000000"/>
                <w:sz w:val="20"/>
                <w:szCs w:val="20"/>
              </w:rPr>
            </w:pPr>
          </w:p>
        </w:tc>
        <w:tc>
          <w:tcPr>
            <w:tcW w:w="531" w:type="pct"/>
            <w:gridSpan w:val="2"/>
            <w:tcBorders>
              <w:top w:val="nil"/>
              <w:left w:val="nil"/>
              <w:bottom w:val="nil"/>
              <w:right w:val="nil"/>
            </w:tcBorders>
            <w:shd w:val="clear" w:color="auto" w:fill="auto"/>
            <w:vAlign w:val="bottom"/>
            <w:hideMark/>
          </w:tcPr>
          <w:p w:rsidR="002C669F" w:rsidRPr="002C669F" w:rsidRDefault="002C669F">
            <w:pPr>
              <w:jc w:val="center"/>
              <w:rPr>
                <w:i/>
                <w:iCs/>
                <w:color w:val="000000"/>
                <w:sz w:val="20"/>
                <w:szCs w:val="20"/>
              </w:rPr>
            </w:pPr>
          </w:p>
        </w:tc>
        <w:tc>
          <w:tcPr>
            <w:tcW w:w="417" w:type="pct"/>
            <w:tcBorders>
              <w:top w:val="nil"/>
              <w:left w:val="nil"/>
              <w:bottom w:val="nil"/>
              <w:right w:val="nil"/>
            </w:tcBorders>
            <w:shd w:val="clear" w:color="auto" w:fill="auto"/>
            <w:vAlign w:val="bottom"/>
            <w:hideMark/>
          </w:tcPr>
          <w:p w:rsidR="002C669F" w:rsidRPr="002C669F" w:rsidRDefault="002C669F">
            <w:pPr>
              <w:jc w:val="center"/>
              <w:rPr>
                <w:i/>
                <w:iCs/>
                <w:color w:val="000000"/>
                <w:sz w:val="20"/>
                <w:szCs w:val="20"/>
              </w:rPr>
            </w:pPr>
          </w:p>
        </w:tc>
      </w:tr>
      <w:tr w:rsidR="002C669F" w:rsidRPr="002C669F" w:rsidTr="002C669F">
        <w:trPr>
          <w:trHeight w:val="255"/>
        </w:trPr>
        <w:tc>
          <w:tcPr>
            <w:tcW w:w="3681" w:type="pct"/>
            <w:tcBorders>
              <w:top w:val="nil"/>
              <w:left w:val="nil"/>
              <w:bottom w:val="nil"/>
              <w:right w:val="nil"/>
            </w:tcBorders>
            <w:shd w:val="clear" w:color="auto" w:fill="auto"/>
            <w:vAlign w:val="bottom"/>
            <w:hideMark/>
          </w:tcPr>
          <w:p w:rsidR="002C669F" w:rsidRPr="002C669F" w:rsidRDefault="002C669F">
            <w:pPr>
              <w:rPr>
                <w:i/>
                <w:iCs/>
                <w:color w:val="000000"/>
                <w:sz w:val="20"/>
                <w:szCs w:val="20"/>
              </w:rPr>
            </w:pPr>
          </w:p>
        </w:tc>
        <w:tc>
          <w:tcPr>
            <w:tcW w:w="372" w:type="pct"/>
            <w:tcBorders>
              <w:top w:val="nil"/>
              <w:left w:val="nil"/>
              <w:bottom w:val="nil"/>
              <w:right w:val="nil"/>
            </w:tcBorders>
            <w:shd w:val="clear" w:color="auto" w:fill="auto"/>
            <w:vAlign w:val="bottom"/>
            <w:hideMark/>
          </w:tcPr>
          <w:p w:rsidR="002C669F" w:rsidRPr="002C669F" w:rsidRDefault="002C669F">
            <w:pPr>
              <w:jc w:val="center"/>
              <w:rPr>
                <w:i/>
                <w:iCs/>
                <w:color w:val="000000"/>
                <w:sz w:val="20"/>
                <w:szCs w:val="20"/>
              </w:rPr>
            </w:pPr>
          </w:p>
        </w:tc>
        <w:tc>
          <w:tcPr>
            <w:tcW w:w="531" w:type="pct"/>
            <w:gridSpan w:val="2"/>
            <w:tcBorders>
              <w:top w:val="nil"/>
              <w:left w:val="nil"/>
              <w:bottom w:val="nil"/>
              <w:right w:val="nil"/>
            </w:tcBorders>
            <w:shd w:val="clear" w:color="auto" w:fill="auto"/>
            <w:vAlign w:val="bottom"/>
            <w:hideMark/>
          </w:tcPr>
          <w:p w:rsidR="002C669F" w:rsidRPr="002C669F" w:rsidRDefault="002C669F">
            <w:pPr>
              <w:jc w:val="center"/>
              <w:rPr>
                <w:i/>
                <w:iCs/>
                <w:color w:val="000000"/>
                <w:sz w:val="20"/>
                <w:szCs w:val="20"/>
              </w:rPr>
            </w:pPr>
          </w:p>
        </w:tc>
        <w:tc>
          <w:tcPr>
            <w:tcW w:w="417" w:type="pct"/>
            <w:tcBorders>
              <w:top w:val="nil"/>
              <w:left w:val="nil"/>
              <w:bottom w:val="nil"/>
              <w:right w:val="nil"/>
            </w:tcBorders>
            <w:shd w:val="clear" w:color="auto" w:fill="auto"/>
            <w:vAlign w:val="bottom"/>
            <w:hideMark/>
          </w:tcPr>
          <w:p w:rsidR="002C669F" w:rsidRPr="002C669F" w:rsidRDefault="002C669F">
            <w:pPr>
              <w:jc w:val="center"/>
              <w:rPr>
                <w:i/>
                <w:iCs/>
                <w:color w:val="000000"/>
                <w:sz w:val="20"/>
                <w:szCs w:val="20"/>
              </w:rPr>
            </w:pPr>
          </w:p>
        </w:tc>
      </w:tr>
      <w:tr w:rsidR="002C669F" w:rsidRPr="002C669F" w:rsidTr="002C669F">
        <w:trPr>
          <w:trHeight w:val="80"/>
        </w:trPr>
        <w:tc>
          <w:tcPr>
            <w:tcW w:w="5000" w:type="pct"/>
            <w:gridSpan w:val="5"/>
            <w:tcBorders>
              <w:top w:val="nil"/>
              <w:left w:val="nil"/>
              <w:bottom w:val="nil"/>
              <w:right w:val="nil"/>
            </w:tcBorders>
            <w:shd w:val="clear" w:color="auto" w:fill="auto"/>
            <w:noWrap/>
            <w:vAlign w:val="bottom"/>
            <w:hideMark/>
          </w:tcPr>
          <w:p w:rsidR="002C669F" w:rsidRPr="002C669F" w:rsidRDefault="002C669F">
            <w:pPr>
              <w:jc w:val="center"/>
              <w:rPr>
                <w:b/>
                <w:bCs/>
                <w:sz w:val="20"/>
                <w:szCs w:val="20"/>
              </w:rPr>
            </w:pPr>
            <w:r w:rsidRPr="002C669F">
              <w:rPr>
                <w:b/>
                <w:bCs/>
                <w:sz w:val="20"/>
                <w:szCs w:val="20"/>
              </w:rPr>
              <w:t>Распределение</w:t>
            </w:r>
          </w:p>
        </w:tc>
      </w:tr>
      <w:tr w:rsidR="002C669F" w:rsidRPr="002C669F" w:rsidTr="002C669F">
        <w:trPr>
          <w:trHeight w:val="80"/>
        </w:trPr>
        <w:tc>
          <w:tcPr>
            <w:tcW w:w="5000" w:type="pct"/>
            <w:gridSpan w:val="5"/>
            <w:tcBorders>
              <w:top w:val="nil"/>
              <w:left w:val="nil"/>
              <w:bottom w:val="nil"/>
              <w:right w:val="nil"/>
            </w:tcBorders>
            <w:shd w:val="clear" w:color="auto" w:fill="auto"/>
            <w:vAlign w:val="bottom"/>
            <w:hideMark/>
          </w:tcPr>
          <w:p w:rsidR="002C669F" w:rsidRPr="002C669F" w:rsidRDefault="002C669F">
            <w:pPr>
              <w:jc w:val="center"/>
              <w:rPr>
                <w:b/>
                <w:bCs/>
                <w:sz w:val="20"/>
                <w:szCs w:val="20"/>
              </w:rPr>
            </w:pPr>
            <w:r w:rsidRPr="002C669F">
              <w:rPr>
                <w:b/>
                <w:bCs/>
                <w:sz w:val="20"/>
                <w:szCs w:val="20"/>
              </w:rPr>
              <w:t>бюджетных ассигнований по разделам и подразделам классификации расходов бюджетов на 2014 год</w:t>
            </w:r>
          </w:p>
        </w:tc>
      </w:tr>
      <w:tr w:rsidR="002C669F" w:rsidRPr="002C669F" w:rsidTr="002C669F">
        <w:trPr>
          <w:trHeight w:val="119"/>
        </w:trPr>
        <w:tc>
          <w:tcPr>
            <w:tcW w:w="5000" w:type="pct"/>
            <w:gridSpan w:val="5"/>
            <w:tcBorders>
              <w:top w:val="nil"/>
              <w:left w:val="nil"/>
              <w:bottom w:val="nil"/>
              <w:right w:val="nil"/>
            </w:tcBorders>
            <w:shd w:val="clear" w:color="auto" w:fill="auto"/>
            <w:vAlign w:val="bottom"/>
            <w:hideMark/>
          </w:tcPr>
          <w:p w:rsidR="002C669F" w:rsidRPr="002C669F" w:rsidRDefault="002C669F">
            <w:pPr>
              <w:jc w:val="center"/>
              <w:rPr>
                <w:sz w:val="20"/>
                <w:szCs w:val="20"/>
              </w:rPr>
            </w:pPr>
            <w:r w:rsidRPr="002C669F">
              <w:rPr>
                <w:sz w:val="20"/>
                <w:szCs w:val="20"/>
              </w:rPr>
              <w:t>(в ред. от  18.12.2014  №  50/357)</w:t>
            </w:r>
          </w:p>
        </w:tc>
      </w:tr>
      <w:tr w:rsidR="002C669F" w:rsidRPr="002C669F" w:rsidTr="002C669F">
        <w:trPr>
          <w:trHeight w:val="255"/>
        </w:trPr>
        <w:tc>
          <w:tcPr>
            <w:tcW w:w="3681" w:type="pct"/>
            <w:tcBorders>
              <w:top w:val="nil"/>
              <w:left w:val="nil"/>
              <w:bottom w:val="nil"/>
              <w:right w:val="nil"/>
            </w:tcBorders>
            <w:shd w:val="clear" w:color="auto" w:fill="auto"/>
            <w:vAlign w:val="bottom"/>
            <w:hideMark/>
          </w:tcPr>
          <w:p w:rsidR="002C669F" w:rsidRPr="002C669F" w:rsidRDefault="002C669F">
            <w:pPr>
              <w:rPr>
                <w:i/>
                <w:iCs/>
                <w:color w:val="000000"/>
                <w:sz w:val="20"/>
                <w:szCs w:val="20"/>
              </w:rPr>
            </w:pPr>
          </w:p>
        </w:tc>
        <w:tc>
          <w:tcPr>
            <w:tcW w:w="372" w:type="pct"/>
            <w:tcBorders>
              <w:top w:val="nil"/>
              <w:left w:val="nil"/>
              <w:bottom w:val="nil"/>
              <w:right w:val="nil"/>
            </w:tcBorders>
            <w:shd w:val="clear" w:color="auto" w:fill="auto"/>
            <w:vAlign w:val="bottom"/>
            <w:hideMark/>
          </w:tcPr>
          <w:p w:rsidR="002C669F" w:rsidRPr="002C669F" w:rsidRDefault="002C669F">
            <w:pPr>
              <w:jc w:val="center"/>
              <w:rPr>
                <w:i/>
                <w:iCs/>
                <w:color w:val="000000"/>
                <w:sz w:val="20"/>
                <w:szCs w:val="20"/>
              </w:rPr>
            </w:pPr>
          </w:p>
        </w:tc>
        <w:tc>
          <w:tcPr>
            <w:tcW w:w="359" w:type="pct"/>
            <w:tcBorders>
              <w:top w:val="nil"/>
              <w:left w:val="nil"/>
              <w:bottom w:val="nil"/>
              <w:right w:val="nil"/>
            </w:tcBorders>
            <w:shd w:val="clear" w:color="auto" w:fill="auto"/>
            <w:vAlign w:val="bottom"/>
            <w:hideMark/>
          </w:tcPr>
          <w:p w:rsidR="002C669F" w:rsidRPr="002C669F" w:rsidRDefault="002C669F">
            <w:pPr>
              <w:jc w:val="center"/>
              <w:rPr>
                <w:i/>
                <w:iCs/>
                <w:color w:val="000000"/>
                <w:sz w:val="20"/>
                <w:szCs w:val="20"/>
              </w:rPr>
            </w:pPr>
          </w:p>
        </w:tc>
        <w:tc>
          <w:tcPr>
            <w:tcW w:w="588" w:type="pct"/>
            <w:gridSpan w:val="2"/>
            <w:tcBorders>
              <w:top w:val="nil"/>
              <w:left w:val="nil"/>
              <w:bottom w:val="nil"/>
              <w:right w:val="nil"/>
            </w:tcBorders>
            <w:shd w:val="clear" w:color="auto" w:fill="auto"/>
            <w:vAlign w:val="bottom"/>
            <w:hideMark/>
          </w:tcPr>
          <w:p w:rsidR="002C669F" w:rsidRPr="002C669F" w:rsidRDefault="002C669F">
            <w:pPr>
              <w:jc w:val="center"/>
              <w:rPr>
                <w:i/>
                <w:iCs/>
                <w:color w:val="000000"/>
                <w:sz w:val="20"/>
                <w:szCs w:val="20"/>
              </w:rPr>
            </w:pPr>
          </w:p>
        </w:tc>
      </w:tr>
      <w:tr w:rsidR="002C669F" w:rsidRPr="002C669F" w:rsidTr="002C669F">
        <w:trPr>
          <w:trHeight w:val="70"/>
        </w:trPr>
        <w:tc>
          <w:tcPr>
            <w:tcW w:w="36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669F" w:rsidRPr="002C669F" w:rsidRDefault="002C669F">
            <w:pPr>
              <w:jc w:val="center"/>
              <w:rPr>
                <w:color w:val="000000"/>
                <w:sz w:val="20"/>
                <w:szCs w:val="20"/>
              </w:rPr>
            </w:pPr>
            <w:r w:rsidRPr="002C669F">
              <w:rPr>
                <w:color w:val="000000"/>
                <w:sz w:val="20"/>
                <w:szCs w:val="20"/>
              </w:rPr>
              <w:t>Наименование расхода</w:t>
            </w:r>
          </w:p>
        </w:tc>
        <w:tc>
          <w:tcPr>
            <w:tcW w:w="372" w:type="pct"/>
            <w:tcBorders>
              <w:top w:val="single" w:sz="4" w:space="0" w:color="auto"/>
              <w:left w:val="nil"/>
              <w:bottom w:val="single" w:sz="4" w:space="0" w:color="auto"/>
              <w:right w:val="single" w:sz="4" w:space="0" w:color="auto"/>
            </w:tcBorders>
            <w:shd w:val="clear" w:color="auto" w:fill="auto"/>
            <w:hideMark/>
          </w:tcPr>
          <w:p w:rsidR="002C669F" w:rsidRPr="002C669F" w:rsidRDefault="002C669F">
            <w:pPr>
              <w:jc w:val="center"/>
              <w:rPr>
                <w:color w:val="000000"/>
                <w:sz w:val="20"/>
                <w:szCs w:val="20"/>
              </w:rPr>
            </w:pPr>
            <w:r>
              <w:rPr>
                <w:color w:val="000000"/>
                <w:sz w:val="20"/>
                <w:szCs w:val="20"/>
              </w:rPr>
              <w:t>Раз</w:t>
            </w:r>
            <w:r w:rsidRPr="002C669F">
              <w:rPr>
                <w:color w:val="000000"/>
                <w:sz w:val="20"/>
                <w:szCs w:val="20"/>
              </w:rPr>
              <w:t>дел</w:t>
            </w:r>
          </w:p>
        </w:tc>
        <w:tc>
          <w:tcPr>
            <w:tcW w:w="359" w:type="pct"/>
            <w:tcBorders>
              <w:top w:val="single" w:sz="4" w:space="0" w:color="auto"/>
              <w:left w:val="nil"/>
              <w:bottom w:val="single" w:sz="4" w:space="0" w:color="auto"/>
              <w:right w:val="single" w:sz="4" w:space="0" w:color="auto"/>
            </w:tcBorders>
            <w:shd w:val="clear" w:color="auto" w:fill="auto"/>
            <w:hideMark/>
          </w:tcPr>
          <w:p w:rsidR="002C669F" w:rsidRPr="002C669F" w:rsidRDefault="002C669F">
            <w:pPr>
              <w:jc w:val="center"/>
              <w:rPr>
                <w:color w:val="000000"/>
                <w:sz w:val="20"/>
                <w:szCs w:val="20"/>
              </w:rPr>
            </w:pPr>
            <w:r>
              <w:rPr>
                <w:color w:val="000000"/>
                <w:sz w:val="20"/>
                <w:szCs w:val="20"/>
              </w:rPr>
              <w:t>Подраз</w:t>
            </w:r>
            <w:r w:rsidRPr="002C669F">
              <w:rPr>
                <w:color w:val="000000"/>
                <w:sz w:val="20"/>
                <w:szCs w:val="20"/>
              </w:rPr>
              <w:t>дел</w:t>
            </w:r>
          </w:p>
        </w:tc>
        <w:tc>
          <w:tcPr>
            <w:tcW w:w="588" w:type="pct"/>
            <w:gridSpan w:val="2"/>
            <w:tcBorders>
              <w:top w:val="single" w:sz="4" w:space="0" w:color="auto"/>
              <w:left w:val="nil"/>
              <w:bottom w:val="single" w:sz="4" w:space="0" w:color="auto"/>
              <w:right w:val="single" w:sz="4" w:space="0" w:color="auto"/>
            </w:tcBorders>
            <w:shd w:val="clear" w:color="auto" w:fill="auto"/>
            <w:vAlign w:val="center"/>
            <w:hideMark/>
          </w:tcPr>
          <w:p w:rsidR="002C669F" w:rsidRPr="002C669F" w:rsidRDefault="002C669F">
            <w:pPr>
              <w:jc w:val="center"/>
              <w:rPr>
                <w:color w:val="000000"/>
                <w:sz w:val="20"/>
                <w:szCs w:val="20"/>
              </w:rPr>
            </w:pPr>
            <w:r w:rsidRPr="002C669F">
              <w:rPr>
                <w:color w:val="000000"/>
                <w:sz w:val="20"/>
                <w:szCs w:val="20"/>
              </w:rPr>
              <w:t xml:space="preserve">Сумма               (тыс. рублей) </w:t>
            </w:r>
          </w:p>
        </w:tc>
      </w:tr>
      <w:tr w:rsidR="002C669F" w:rsidRPr="002C669F" w:rsidTr="002C669F">
        <w:trPr>
          <w:trHeight w:val="330"/>
        </w:trPr>
        <w:tc>
          <w:tcPr>
            <w:tcW w:w="3681" w:type="pct"/>
            <w:tcBorders>
              <w:top w:val="nil"/>
              <w:left w:val="single" w:sz="4" w:space="0" w:color="auto"/>
              <w:bottom w:val="single" w:sz="4" w:space="0" w:color="auto"/>
              <w:right w:val="single" w:sz="4" w:space="0" w:color="auto"/>
            </w:tcBorders>
            <w:shd w:val="clear" w:color="auto" w:fill="auto"/>
            <w:vAlign w:val="center"/>
            <w:hideMark/>
          </w:tcPr>
          <w:p w:rsidR="002C669F" w:rsidRPr="002C669F" w:rsidRDefault="002C669F">
            <w:pPr>
              <w:rPr>
                <w:b/>
                <w:bCs/>
                <w:color w:val="000000"/>
                <w:sz w:val="20"/>
                <w:szCs w:val="20"/>
              </w:rPr>
            </w:pPr>
            <w:r w:rsidRPr="002C669F">
              <w:rPr>
                <w:b/>
                <w:bCs/>
                <w:color w:val="000000"/>
                <w:sz w:val="20"/>
                <w:szCs w:val="20"/>
              </w:rPr>
              <w:t>Всего расходов</w:t>
            </w:r>
          </w:p>
        </w:tc>
        <w:tc>
          <w:tcPr>
            <w:tcW w:w="372" w:type="pct"/>
            <w:tcBorders>
              <w:top w:val="nil"/>
              <w:left w:val="nil"/>
              <w:bottom w:val="single" w:sz="4" w:space="0" w:color="auto"/>
              <w:right w:val="single" w:sz="4" w:space="0" w:color="auto"/>
            </w:tcBorders>
            <w:shd w:val="clear" w:color="auto" w:fill="auto"/>
            <w:vAlign w:val="center"/>
            <w:hideMark/>
          </w:tcPr>
          <w:p w:rsidR="002C669F" w:rsidRPr="002C669F" w:rsidRDefault="002C669F">
            <w:pPr>
              <w:jc w:val="center"/>
              <w:rPr>
                <w:b/>
                <w:bCs/>
                <w:color w:val="000000"/>
                <w:sz w:val="20"/>
                <w:szCs w:val="20"/>
              </w:rPr>
            </w:pPr>
            <w:r w:rsidRPr="002C669F">
              <w:rPr>
                <w:b/>
                <w:bCs/>
                <w:color w:val="000000"/>
                <w:sz w:val="20"/>
                <w:szCs w:val="20"/>
              </w:rPr>
              <w:t>00</w:t>
            </w:r>
          </w:p>
        </w:tc>
        <w:tc>
          <w:tcPr>
            <w:tcW w:w="359" w:type="pct"/>
            <w:tcBorders>
              <w:top w:val="nil"/>
              <w:left w:val="nil"/>
              <w:bottom w:val="single" w:sz="4" w:space="0" w:color="auto"/>
              <w:right w:val="single" w:sz="4" w:space="0" w:color="auto"/>
            </w:tcBorders>
            <w:shd w:val="clear" w:color="auto" w:fill="auto"/>
            <w:vAlign w:val="center"/>
            <w:hideMark/>
          </w:tcPr>
          <w:p w:rsidR="002C669F" w:rsidRPr="002C669F" w:rsidRDefault="002C669F">
            <w:pPr>
              <w:jc w:val="center"/>
              <w:rPr>
                <w:b/>
                <w:bCs/>
                <w:color w:val="000000"/>
                <w:sz w:val="20"/>
                <w:szCs w:val="20"/>
              </w:rPr>
            </w:pPr>
            <w:r w:rsidRPr="002C669F">
              <w:rPr>
                <w:b/>
                <w:bCs/>
                <w:color w:val="000000"/>
                <w:sz w:val="20"/>
                <w:szCs w:val="20"/>
              </w:rPr>
              <w:t>00</w:t>
            </w:r>
          </w:p>
        </w:tc>
        <w:tc>
          <w:tcPr>
            <w:tcW w:w="588" w:type="pct"/>
            <w:gridSpan w:val="2"/>
            <w:tcBorders>
              <w:top w:val="nil"/>
              <w:left w:val="nil"/>
              <w:bottom w:val="single" w:sz="4" w:space="0" w:color="auto"/>
              <w:right w:val="single" w:sz="4" w:space="0" w:color="auto"/>
            </w:tcBorders>
            <w:shd w:val="clear" w:color="auto" w:fill="auto"/>
            <w:vAlign w:val="center"/>
            <w:hideMark/>
          </w:tcPr>
          <w:p w:rsidR="002C669F" w:rsidRPr="002C669F" w:rsidRDefault="002C669F">
            <w:pPr>
              <w:jc w:val="right"/>
              <w:rPr>
                <w:b/>
                <w:bCs/>
                <w:color w:val="000000"/>
                <w:sz w:val="20"/>
                <w:szCs w:val="20"/>
              </w:rPr>
            </w:pPr>
            <w:r w:rsidRPr="002C669F">
              <w:rPr>
                <w:b/>
                <w:bCs/>
                <w:color w:val="000000"/>
                <w:sz w:val="20"/>
                <w:szCs w:val="20"/>
              </w:rPr>
              <w:t>149 351,9</w:t>
            </w:r>
          </w:p>
        </w:tc>
      </w:tr>
      <w:tr w:rsidR="002C669F" w:rsidRPr="002C669F" w:rsidTr="002C669F">
        <w:trPr>
          <w:trHeight w:val="70"/>
        </w:trPr>
        <w:tc>
          <w:tcPr>
            <w:tcW w:w="3681" w:type="pct"/>
            <w:tcBorders>
              <w:top w:val="nil"/>
              <w:left w:val="single" w:sz="4" w:space="0" w:color="auto"/>
              <w:bottom w:val="single" w:sz="4" w:space="0" w:color="auto"/>
              <w:right w:val="single" w:sz="4" w:space="0" w:color="auto"/>
            </w:tcBorders>
            <w:shd w:val="clear" w:color="auto" w:fill="auto"/>
            <w:hideMark/>
          </w:tcPr>
          <w:p w:rsidR="002C669F" w:rsidRPr="002C669F" w:rsidRDefault="002C669F">
            <w:pPr>
              <w:rPr>
                <w:b/>
                <w:bCs/>
                <w:color w:val="000000"/>
                <w:sz w:val="20"/>
                <w:szCs w:val="20"/>
              </w:rPr>
            </w:pPr>
            <w:r w:rsidRPr="002C669F">
              <w:rPr>
                <w:b/>
                <w:bCs/>
                <w:color w:val="000000"/>
                <w:sz w:val="20"/>
                <w:szCs w:val="20"/>
              </w:rPr>
              <w:t>Общегосударственные вопросы</w:t>
            </w:r>
          </w:p>
        </w:tc>
        <w:tc>
          <w:tcPr>
            <w:tcW w:w="372" w:type="pct"/>
            <w:tcBorders>
              <w:top w:val="nil"/>
              <w:left w:val="nil"/>
              <w:bottom w:val="single" w:sz="4" w:space="0" w:color="auto"/>
              <w:right w:val="single" w:sz="4" w:space="0" w:color="auto"/>
            </w:tcBorders>
            <w:shd w:val="clear" w:color="auto" w:fill="auto"/>
            <w:hideMark/>
          </w:tcPr>
          <w:p w:rsidR="002C669F" w:rsidRPr="002C669F" w:rsidRDefault="002C669F">
            <w:pPr>
              <w:jc w:val="center"/>
              <w:rPr>
                <w:b/>
                <w:bCs/>
                <w:color w:val="000000"/>
                <w:sz w:val="20"/>
                <w:szCs w:val="20"/>
              </w:rPr>
            </w:pPr>
            <w:r w:rsidRPr="002C669F">
              <w:rPr>
                <w:b/>
                <w:bCs/>
                <w:color w:val="000000"/>
                <w:sz w:val="20"/>
                <w:szCs w:val="20"/>
              </w:rPr>
              <w:t>01</w:t>
            </w:r>
          </w:p>
        </w:tc>
        <w:tc>
          <w:tcPr>
            <w:tcW w:w="359" w:type="pct"/>
            <w:tcBorders>
              <w:top w:val="nil"/>
              <w:left w:val="nil"/>
              <w:bottom w:val="single" w:sz="4" w:space="0" w:color="auto"/>
              <w:right w:val="single" w:sz="4" w:space="0" w:color="auto"/>
            </w:tcBorders>
            <w:shd w:val="clear" w:color="auto" w:fill="auto"/>
            <w:hideMark/>
          </w:tcPr>
          <w:p w:rsidR="002C669F" w:rsidRPr="002C669F" w:rsidRDefault="002C669F">
            <w:pPr>
              <w:jc w:val="center"/>
              <w:rPr>
                <w:b/>
                <w:bCs/>
                <w:color w:val="000000"/>
                <w:sz w:val="20"/>
                <w:szCs w:val="20"/>
              </w:rPr>
            </w:pPr>
            <w:r w:rsidRPr="002C669F">
              <w:rPr>
                <w:b/>
                <w:bCs/>
                <w:color w:val="000000"/>
                <w:sz w:val="20"/>
                <w:szCs w:val="20"/>
              </w:rPr>
              <w:t>00</w:t>
            </w:r>
          </w:p>
        </w:tc>
        <w:tc>
          <w:tcPr>
            <w:tcW w:w="588" w:type="pct"/>
            <w:gridSpan w:val="2"/>
            <w:tcBorders>
              <w:top w:val="nil"/>
              <w:left w:val="nil"/>
              <w:bottom w:val="single" w:sz="4" w:space="0" w:color="auto"/>
              <w:right w:val="single" w:sz="4" w:space="0" w:color="auto"/>
            </w:tcBorders>
            <w:shd w:val="clear" w:color="auto" w:fill="auto"/>
            <w:vAlign w:val="center"/>
            <w:hideMark/>
          </w:tcPr>
          <w:p w:rsidR="002C669F" w:rsidRPr="002C669F" w:rsidRDefault="002C669F">
            <w:pPr>
              <w:jc w:val="right"/>
              <w:rPr>
                <w:b/>
                <w:bCs/>
                <w:color w:val="000000"/>
                <w:sz w:val="20"/>
                <w:szCs w:val="20"/>
              </w:rPr>
            </w:pPr>
            <w:r w:rsidRPr="002C669F">
              <w:rPr>
                <w:b/>
                <w:bCs/>
                <w:color w:val="000000"/>
                <w:sz w:val="20"/>
                <w:szCs w:val="20"/>
              </w:rPr>
              <w:t>21 120,6</w:t>
            </w:r>
          </w:p>
        </w:tc>
      </w:tr>
      <w:tr w:rsidR="002C669F" w:rsidRPr="002C669F" w:rsidTr="002C669F">
        <w:trPr>
          <w:trHeight w:val="174"/>
        </w:trPr>
        <w:tc>
          <w:tcPr>
            <w:tcW w:w="3681" w:type="pct"/>
            <w:tcBorders>
              <w:top w:val="nil"/>
              <w:left w:val="single" w:sz="4" w:space="0" w:color="auto"/>
              <w:bottom w:val="single" w:sz="4" w:space="0" w:color="auto"/>
              <w:right w:val="single" w:sz="4" w:space="0" w:color="auto"/>
            </w:tcBorders>
            <w:shd w:val="clear" w:color="auto" w:fill="auto"/>
            <w:hideMark/>
          </w:tcPr>
          <w:p w:rsidR="002C669F" w:rsidRPr="002C669F" w:rsidRDefault="002C669F">
            <w:pPr>
              <w:rPr>
                <w:color w:val="000000"/>
                <w:sz w:val="20"/>
                <w:szCs w:val="20"/>
              </w:rPr>
            </w:pPr>
            <w:r w:rsidRPr="002C669F">
              <w:rPr>
                <w:color w:val="000000"/>
                <w:sz w:val="20"/>
                <w:szCs w:val="20"/>
              </w:rPr>
              <w:t>Функционирование высшего должностного лица субъекта Российской Федерации и муниципального образования</w:t>
            </w:r>
          </w:p>
        </w:tc>
        <w:tc>
          <w:tcPr>
            <w:tcW w:w="372" w:type="pct"/>
            <w:tcBorders>
              <w:top w:val="nil"/>
              <w:left w:val="nil"/>
              <w:bottom w:val="single" w:sz="4" w:space="0" w:color="auto"/>
              <w:right w:val="single" w:sz="4" w:space="0" w:color="auto"/>
            </w:tcBorders>
            <w:shd w:val="clear" w:color="auto" w:fill="auto"/>
            <w:hideMark/>
          </w:tcPr>
          <w:p w:rsidR="002C669F" w:rsidRPr="002C669F" w:rsidRDefault="002C669F">
            <w:pPr>
              <w:jc w:val="center"/>
              <w:rPr>
                <w:color w:val="000000"/>
                <w:sz w:val="20"/>
                <w:szCs w:val="20"/>
              </w:rPr>
            </w:pPr>
            <w:r w:rsidRPr="002C669F">
              <w:rPr>
                <w:color w:val="000000"/>
                <w:sz w:val="20"/>
                <w:szCs w:val="20"/>
              </w:rPr>
              <w:t>01</w:t>
            </w:r>
          </w:p>
        </w:tc>
        <w:tc>
          <w:tcPr>
            <w:tcW w:w="359" w:type="pct"/>
            <w:tcBorders>
              <w:top w:val="nil"/>
              <w:left w:val="nil"/>
              <w:bottom w:val="single" w:sz="4" w:space="0" w:color="auto"/>
              <w:right w:val="single" w:sz="4" w:space="0" w:color="auto"/>
            </w:tcBorders>
            <w:shd w:val="clear" w:color="auto" w:fill="auto"/>
            <w:hideMark/>
          </w:tcPr>
          <w:p w:rsidR="002C669F" w:rsidRPr="002C669F" w:rsidRDefault="002C669F">
            <w:pPr>
              <w:jc w:val="center"/>
              <w:rPr>
                <w:color w:val="000000"/>
                <w:sz w:val="20"/>
                <w:szCs w:val="20"/>
              </w:rPr>
            </w:pPr>
            <w:r w:rsidRPr="002C669F">
              <w:rPr>
                <w:color w:val="000000"/>
                <w:sz w:val="20"/>
                <w:szCs w:val="20"/>
              </w:rPr>
              <w:t>02</w:t>
            </w:r>
          </w:p>
        </w:tc>
        <w:tc>
          <w:tcPr>
            <w:tcW w:w="588" w:type="pct"/>
            <w:gridSpan w:val="2"/>
            <w:tcBorders>
              <w:top w:val="nil"/>
              <w:left w:val="nil"/>
              <w:bottom w:val="single" w:sz="4" w:space="0" w:color="auto"/>
              <w:right w:val="single" w:sz="4" w:space="0" w:color="auto"/>
            </w:tcBorders>
            <w:shd w:val="clear" w:color="auto" w:fill="auto"/>
            <w:vAlign w:val="center"/>
            <w:hideMark/>
          </w:tcPr>
          <w:p w:rsidR="002C669F" w:rsidRPr="002C669F" w:rsidRDefault="002C669F">
            <w:pPr>
              <w:jc w:val="right"/>
              <w:rPr>
                <w:color w:val="000000"/>
                <w:sz w:val="20"/>
                <w:szCs w:val="20"/>
              </w:rPr>
            </w:pPr>
            <w:r w:rsidRPr="002C669F">
              <w:rPr>
                <w:color w:val="000000"/>
                <w:sz w:val="20"/>
                <w:szCs w:val="20"/>
              </w:rPr>
              <w:t>913,9</w:t>
            </w:r>
          </w:p>
        </w:tc>
      </w:tr>
      <w:tr w:rsidR="002C669F" w:rsidRPr="002C669F" w:rsidTr="002C669F">
        <w:trPr>
          <w:trHeight w:val="109"/>
        </w:trPr>
        <w:tc>
          <w:tcPr>
            <w:tcW w:w="3681" w:type="pct"/>
            <w:tcBorders>
              <w:top w:val="nil"/>
              <w:left w:val="single" w:sz="4" w:space="0" w:color="auto"/>
              <w:bottom w:val="single" w:sz="4" w:space="0" w:color="auto"/>
              <w:right w:val="single" w:sz="4" w:space="0" w:color="auto"/>
            </w:tcBorders>
            <w:shd w:val="clear" w:color="auto" w:fill="auto"/>
            <w:hideMark/>
          </w:tcPr>
          <w:p w:rsidR="002C669F" w:rsidRPr="002C669F" w:rsidRDefault="002C669F">
            <w:pPr>
              <w:rPr>
                <w:color w:val="000000"/>
                <w:sz w:val="20"/>
                <w:szCs w:val="20"/>
              </w:rPr>
            </w:pPr>
            <w:r w:rsidRPr="002C669F">
              <w:rPr>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372" w:type="pct"/>
            <w:tcBorders>
              <w:top w:val="nil"/>
              <w:left w:val="nil"/>
              <w:bottom w:val="single" w:sz="4" w:space="0" w:color="auto"/>
              <w:right w:val="single" w:sz="4" w:space="0" w:color="auto"/>
            </w:tcBorders>
            <w:shd w:val="clear" w:color="auto" w:fill="auto"/>
            <w:hideMark/>
          </w:tcPr>
          <w:p w:rsidR="002C669F" w:rsidRPr="002C669F" w:rsidRDefault="002C669F">
            <w:pPr>
              <w:jc w:val="center"/>
              <w:rPr>
                <w:color w:val="000000"/>
                <w:sz w:val="20"/>
                <w:szCs w:val="20"/>
              </w:rPr>
            </w:pPr>
            <w:r w:rsidRPr="002C669F">
              <w:rPr>
                <w:color w:val="000000"/>
                <w:sz w:val="20"/>
                <w:szCs w:val="20"/>
              </w:rPr>
              <w:t>01</w:t>
            </w:r>
          </w:p>
        </w:tc>
        <w:tc>
          <w:tcPr>
            <w:tcW w:w="359" w:type="pct"/>
            <w:tcBorders>
              <w:top w:val="nil"/>
              <w:left w:val="nil"/>
              <w:bottom w:val="single" w:sz="4" w:space="0" w:color="auto"/>
              <w:right w:val="single" w:sz="4" w:space="0" w:color="auto"/>
            </w:tcBorders>
            <w:shd w:val="clear" w:color="auto" w:fill="auto"/>
            <w:hideMark/>
          </w:tcPr>
          <w:p w:rsidR="002C669F" w:rsidRPr="002C669F" w:rsidRDefault="002C669F">
            <w:pPr>
              <w:jc w:val="center"/>
              <w:rPr>
                <w:color w:val="000000"/>
                <w:sz w:val="20"/>
                <w:szCs w:val="20"/>
              </w:rPr>
            </w:pPr>
            <w:r w:rsidRPr="002C669F">
              <w:rPr>
                <w:color w:val="000000"/>
                <w:sz w:val="20"/>
                <w:szCs w:val="20"/>
              </w:rPr>
              <w:t>03</w:t>
            </w:r>
          </w:p>
        </w:tc>
        <w:tc>
          <w:tcPr>
            <w:tcW w:w="588" w:type="pct"/>
            <w:gridSpan w:val="2"/>
            <w:tcBorders>
              <w:top w:val="nil"/>
              <w:left w:val="nil"/>
              <w:bottom w:val="single" w:sz="4" w:space="0" w:color="auto"/>
              <w:right w:val="single" w:sz="4" w:space="0" w:color="auto"/>
            </w:tcBorders>
            <w:shd w:val="clear" w:color="auto" w:fill="auto"/>
            <w:vAlign w:val="center"/>
            <w:hideMark/>
          </w:tcPr>
          <w:p w:rsidR="002C669F" w:rsidRPr="002C669F" w:rsidRDefault="002C669F">
            <w:pPr>
              <w:jc w:val="right"/>
              <w:rPr>
                <w:color w:val="000000"/>
                <w:sz w:val="20"/>
                <w:szCs w:val="20"/>
              </w:rPr>
            </w:pPr>
            <w:r w:rsidRPr="002C669F">
              <w:rPr>
                <w:color w:val="000000"/>
                <w:sz w:val="20"/>
                <w:szCs w:val="20"/>
              </w:rPr>
              <w:t>209,4</w:t>
            </w:r>
          </w:p>
        </w:tc>
      </w:tr>
      <w:tr w:rsidR="002C669F" w:rsidRPr="002C669F" w:rsidTr="002C669F">
        <w:trPr>
          <w:trHeight w:val="735"/>
        </w:trPr>
        <w:tc>
          <w:tcPr>
            <w:tcW w:w="3681" w:type="pct"/>
            <w:tcBorders>
              <w:top w:val="nil"/>
              <w:left w:val="single" w:sz="4" w:space="0" w:color="auto"/>
              <w:bottom w:val="single" w:sz="4" w:space="0" w:color="auto"/>
              <w:right w:val="single" w:sz="4" w:space="0" w:color="auto"/>
            </w:tcBorders>
            <w:shd w:val="clear" w:color="auto" w:fill="auto"/>
            <w:hideMark/>
          </w:tcPr>
          <w:p w:rsidR="002C669F" w:rsidRPr="002C669F" w:rsidRDefault="002C669F">
            <w:pPr>
              <w:rPr>
                <w:color w:val="000000"/>
                <w:sz w:val="20"/>
                <w:szCs w:val="20"/>
              </w:rPr>
            </w:pPr>
            <w:r w:rsidRPr="002C669F">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72" w:type="pct"/>
            <w:tcBorders>
              <w:top w:val="nil"/>
              <w:left w:val="nil"/>
              <w:bottom w:val="single" w:sz="4" w:space="0" w:color="auto"/>
              <w:right w:val="single" w:sz="4" w:space="0" w:color="auto"/>
            </w:tcBorders>
            <w:shd w:val="clear" w:color="auto" w:fill="auto"/>
            <w:hideMark/>
          </w:tcPr>
          <w:p w:rsidR="002C669F" w:rsidRPr="002C669F" w:rsidRDefault="002C669F">
            <w:pPr>
              <w:jc w:val="center"/>
              <w:rPr>
                <w:color w:val="000000"/>
                <w:sz w:val="20"/>
                <w:szCs w:val="20"/>
              </w:rPr>
            </w:pPr>
            <w:r w:rsidRPr="002C669F">
              <w:rPr>
                <w:color w:val="000000"/>
                <w:sz w:val="20"/>
                <w:szCs w:val="20"/>
              </w:rPr>
              <w:t>01</w:t>
            </w:r>
          </w:p>
        </w:tc>
        <w:tc>
          <w:tcPr>
            <w:tcW w:w="359" w:type="pct"/>
            <w:tcBorders>
              <w:top w:val="nil"/>
              <w:left w:val="nil"/>
              <w:bottom w:val="single" w:sz="4" w:space="0" w:color="auto"/>
              <w:right w:val="single" w:sz="4" w:space="0" w:color="auto"/>
            </w:tcBorders>
            <w:shd w:val="clear" w:color="auto" w:fill="auto"/>
            <w:hideMark/>
          </w:tcPr>
          <w:p w:rsidR="002C669F" w:rsidRPr="002C669F" w:rsidRDefault="002C669F">
            <w:pPr>
              <w:jc w:val="center"/>
              <w:rPr>
                <w:color w:val="000000"/>
                <w:sz w:val="20"/>
                <w:szCs w:val="20"/>
              </w:rPr>
            </w:pPr>
            <w:r w:rsidRPr="002C669F">
              <w:rPr>
                <w:color w:val="000000"/>
                <w:sz w:val="20"/>
                <w:szCs w:val="20"/>
              </w:rPr>
              <w:t>04</w:t>
            </w:r>
          </w:p>
        </w:tc>
        <w:tc>
          <w:tcPr>
            <w:tcW w:w="588" w:type="pct"/>
            <w:gridSpan w:val="2"/>
            <w:tcBorders>
              <w:top w:val="nil"/>
              <w:left w:val="nil"/>
              <w:bottom w:val="single" w:sz="4" w:space="0" w:color="auto"/>
              <w:right w:val="single" w:sz="4" w:space="0" w:color="auto"/>
            </w:tcBorders>
            <w:shd w:val="clear" w:color="000000" w:fill="FFFFFF"/>
            <w:hideMark/>
          </w:tcPr>
          <w:p w:rsidR="002C669F" w:rsidRPr="002C669F" w:rsidRDefault="002C669F">
            <w:pPr>
              <w:jc w:val="right"/>
              <w:rPr>
                <w:color w:val="000000"/>
                <w:sz w:val="20"/>
                <w:szCs w:val="20"/>
              </w:rPr>
            </w:pPr>
            <w:r w:rsidRPr="002C669F">
              <w:rPr>
                <w:color w:val="000000"/>
                <w:sz w:val="20"/>
                <w:szCs w:val="20"/>
              </w:rPr>
              <w:t>17 981,0</w:t>
            </w:r>
          </w:p>
        </w:tc>
      </w:tr>
      <w:tr w:rsidR="002C669F" w:rsidRPr="002C669F" w:rsidTr="002C669F">
        <w:trPr>
          <w:trHeight w:val="70"/>
        </w:trPr>
        <w:tc>
          <w:tcPr>
            <w:tcW w:w="3681" w:type="pct"/>
            <w:tcBorders>
              <w:top w:val="nil"/>
              <w:left w:val="single" w:sz="4" w:space="0" w:color="auto"/>
              <w:bottom w:val="single" w:sz="4" w:space="0" w:color="auto"/>
              <w:right w:val="single" w:sz="4" w:space="0" w:color="auto"/>
            </w:tcBorders>
            <w:shd w:val="clear" w:color="auto" w:fill="auto"/>
            <w:hideMark/>
          </w:tcPr>
          <w:p w:rsidR="002C669F" w:rsidRPr="002C669F" w:rsidRDefault="002C669F">
            <w:pPr>
              <w:rPr>
                <w:color w:val="000000"/>
                <w:sz w:val="20"/>
                <w:szCs w:val="20"/>
              </w:rPr>
            </w:pPr>
            <w:r w:rsidRPr="002C669F">
              <w:rPr>
                <w:color w:val="000000"/>
                <w:sz w:val="20"/>
                <w:szCs w:val="20"/>
              </w:rPr>
              <w:t>Судебная система</w:t>
            </w:r>
          </w:p>
        </w:tc>
        <w:tc>
          <w:tcPr>
            <w:tcW w:w="372" w:type="pct"/>
            <w:tcBorders>
              <w:top w:val="nil"/>
              <w:left w:val="nil"/>
              <w:bottom w:val="single" w:sz="4" w:space="0" w:color="auto"/>
              <w:right w:val="single" w:sz="4" w:space="0" w:color="auto"/>
            </w:tcBorders>
            <w:shd w:val="clear" w:color="auto" w:fill="auto"/>
            <w:hideMark/>
          </w:tcPr>
          <w:p w:rsidR="002C669F" w:rsidRPr="002C669F" w:rsidRDefault="002C669F">
            <w:pPr>
              <w:jc w:val="center"/>
              <w:rPr>
                <w:color w:val="000000"/>
                <w:sz w:val="20"/>
                <w:szCs w:val="20"/>
              </w:rPr>
            </w:pPr>
            <w:r w:rsidRPr="002C669F">
              <w:rPr>
                <w:color w:val="000000"/>
                <w:sz w:val="20"/>
                <w:szCs w:val="20"/>
              </w:rPr>
              <w:t>01</w:t>
            </w:r>
          </w:p>
        </w:tc>
        <w:tc>
          <w:tcPr>
            <w:tcW w:w="359" w:type="pct"/>
            <w:tcBorders>
              <w:top w:val="nil"/>
              <w:left w:val="nil"/>
              <w:bottom w:val="single" w:sz="4" w:space="0" w:color="auto"/>
              <w:right w:val="single" w:sz="4" w:space="0" w:color="auto"/>
            </w:tcBorders>
            <w:shd w:val="clear" w:color="auto" w:fill="auto"/>
            <w:hideMark/>
          </w:tcPr>
          <w:p w:rsidR="002C669F" w:rsidRPr="002C669F" w:rsidRDefault="002C669F">
            <w:pPr>
              <w:jc w:val="center"/>
              <w:rPr>
                <w:color w:val="000000"/>
                <w:sz w:val="20"/>
                <w:szCs w:val="20"/>
              </w:rPr>
            </w:pPr>
            <w:r w:rsidRPr="002C669F">
              <w:rPr>
                <w:color w:val="000000"/>
                <w:sz w:val="20"/>
                <w:szCs w:val="20"/>
              </w:rPr>
              <w:t>05</w:t>
            </w:r>
          </w:p>
        </w:tc>
        <w:tc>
          <w:tcPr>
            <w:tcW w:w="588" w:type="pct"/>
            <w:gridSpan w:val="2"/>
            <w:tcBorders>
              <w:top w:val="nil"/>
              <w:left w:val="nil"/>
              <w:bottom w:val="single" w:sz="4" w:space="0" w:color="auto"/>
              <w:right w:val="single" w:sz="4" w:space="0" w:color="auto"/>
            </w:tcBorders>
            <w:shd w:val="clear" w:color="auto" w:fill="auto"/>
            <w:vAlign w:val="center"/>
            <w:hideMark/>
          </w:tcPr>
          <w:p w:rsidR="002C669F" w:rsidRPr="002C669F" w:rsidRDefault="002C669F">
            <w:pPr>
              <w:jc w:val="right"/>
              <w:rPr>
                <w:color w:val="000000"/>
                <w:sz w:val="20"/>
                <w:szCs w:val="20"/>
              </w:rPr>
            </w:pPr>
            <w:r w:rsidRPr="002C669F">
              <w:rPr>
                <w:color w:val="000000"/>
                <w:sz w:val="20"/>
                <w:szCs w:val="20"/>
              </w:rPr>
              <w:t>1,7</w:t>
            </w:r>
          </w:p>
        </w:tc>
      </w:tr>
      <w:tr w:rsidR="002C669F" w:rsidRPr="002C669F" w:rsidTr="002C669F">
        <w:trPr>
          <w:trHeight w:val="215"/>
        </w:trPr>
        <w:tc>
          <w:tcPr>
            <w:tcW w:w="3681" w:type="pct"/>
            <w:tcBorders>
              <w:top w:val="nil"/>
              <w:left w:val="single" w:sz="4" w:space="0" w:color="auto"/>
              <w:bottom w:val="single" w:sz="4" w:space="0" w:color="auto"/>
              <w:right w:val="single" w:sz="4" w:space="0" w:color="auto"/>
            </w:tcBorders>
            <w:shd w:val="clear" w:color="auto" w:fill="auto"/>
            <w:hideMark/>
          </w:tcPr>
          <w:p w:rsidR="002C669F" w:rsidRPr="002C669F" w:rsidRDefault="002C669F">
            <w:pPr>
              <w:rPr>
                <w:color w:val="000000"/>
                <w:sz w:val="20"/>
                <w:szCs w:val="20"/>
              </w:rPr>
            </w:pPr>
            <w:r w:rsidRPr="002C669F">
              <w:rPr>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372" w:type="pct"/>
            <w:tcBorders>
              <w:top w:val="nil"/>
              <w:left w:val="nil"/>
              <w:bottom w:val="single" w:sz="4" w:space="0" w:color="auto"/>
              <w:right w:val="single" w:sz="4" w:space="0" w:color="auto"/>
            </w:tcBorders>
            <w:shd w:val="clear" w:color="auto" w:fill="auto"/>
            <w:hideMark/>
          </w:tcPr>
          <w:p w:rsidR="002C669F" w:rsidRPr="002C669F" w:rsidRDefault="002C669F">
            <w:pPr>
              <w:jc w:val="center"/>
              <w:rPr>
                <w:color w:val="000000"/>
                <w:sz w:val="20"/>
                <w:szCs w:val="20"/>
              </w:rPr>
            </w:pPr>
            <w:r w:rsidRPr="002C669F">
              <w:rPr>
                <w:color w:val="000000"/>
                <w:sz w:val="20"/>
                <w:szCs w:val="20"/>
              </w:rPr>
              <w:t>01</w:t>
            </w:r>
          </w:p>
        </w:tc>
        <w:tc>
          <w:tcPr>
            <w:tcW w:w="359" w:type="pct"/>
            <w:tcBorders>
              <w:top w:val="nil"/>
              <w:left w:val="nil"/>
              <w:bottom w:val="single" w:sz="4" w:space="0" w:color="auto"/>
              <w:right w:val="single" w:sz="4" w:space="0" w:color="auto"/>
            </w:tcBorders>
            <w:shd w:val="clear" w:color="auto" w:fill="auto"/>
            <w:hideMark/>
          </w:tcPr>
          <w:p w:rsidR="002C669F" w:rsidRPr="002C669F" w:rsidRDefault="002C669F">
            <w:pPr>
              <w:jc w:val="center"/>
              <w:rPr>
                <w:color w:val="000000"/>
                <w:sz w:val="20"/>
                <w:szCs w:val="20"/>
              </w:rPr>
            </w:pPr>
            <w:r w:rsidRPr="002C669F">
              <w:rPr>
                <w:color w:val="000000"/>
                <w:sz w:val="20"/>
                <w:szCs w:val="20"/>
              </w:rPr>
              <w:t>06</w:t>
            </w:r>
          </w:p>
        </w:tc>
        <w:tc>
          <w:tcPr>
            <w:tcW w:w="588" w:type="pct"/>
            <w:gridSpan w:val="2"/>
            <w:tcBorders>
              <w:top w:val="nil"/>
              <w:left w:val="nil"/>
              <w:bottom w:val="single" w:sz="4" w:space="0" w:color="auto"/>
              <w:right w:val="single" w:sz="4" w:space="0" w:color="auto"/>
            </w:tcBorders>
            <w:shd w:val="clear" w:color="auto" w:fill="auto"/>
            <w:hideMark/>
          </w:tcPr>
          <w:p w:rsidR="002C669F" w:rsidRPr="002C669F" w:rsidRDefault="002C669F">
            <w:pPr>
              <w:jc w:val="right"/>
              <w:rPr>
                <w:color w:val="000000"/>
                <w:sz w:val="20"/>
                <w:szCs w:val="20"/>
              </w:rPr>
            </w:pPr>
            <w:r w:rsidRPr="002C669F">
              <w:rPr>
                <w:color w:val="000000"/>
                <w:sz w:val="20"/>
                <w:szCs w:val="20"/>
              </w:rPr>
              <w:t>475,3</w:t>
            </w:r>
          </w:p>
        </w:tc>
      </w:tr>
      <w:tr w:rsidR="002C669F" w:rsidRPr="002C669F" w:rsidTr="002C669F">
        <w:trPr>
          <w:trHeight w:val="315"/>
        </w:trPr>
        <w:tc>
          <w:tcPr>
            <w:tcW w:w="3681" w:type="pct"/>
            <w:tcBorders>
              <w:top w:val="nil"/>
              <w:left w:val="single" w:sz="4" w:space="0" w:color="auto"/>
              <w:bottom w:val="single" w:sz="4" w:space="0" w:color="auto"/>
              <w:right w:val="single" w:sz="4" w:space="0" w:color="auto"/>
            </w:tcBorders>
            <w:shd w:val="clear" w:color="auto" w:fill="auto"/>
            <w:hideMark/>
          </w:tcPr>
          <w:p w:rsidR="002C669F" w:rsidRPr="002C669F" w:rsidRDefault="002C669F">
            <w:pPr>
              <w:rPr>
                <w:color w:val="000000"/>
                <w:sz w:val="20"/>
                <w:szCs w:val="20"/>
              </w:rPr>
            </w:pPr>
            <w:r w:rsidRPr="002C669F">
              <w:rPr>
                <w:color w:val="000000"/>
                <w:sz w:val="20"/>
                <w:szCs w:val="20"/>
              </w:rPr>
              <w:t>Другие общегосударственные вопросы</w:t>
            </w:r>
          </w:p>
        </w:tc>
        <w:tc>
          <w:tcPr>
            <w:tcW w:w="372" w:type="pct"/>
            <w:tcBorders>
              <w:top w:val="nil"/>
              <w:left w:val="nil"/>
              <w:bottom w:val="single" w:sz="4" w:space="0" w:color="auto"/>
              <w:right w:val="single" w:sz="4" w:space="0" w:color="auto"/>
            </w:tcBorders>
            <w:shd w:val="clear" w:color="auto" w:fill="auto"/>
            <w:hideMark/>
          </w:tcPr>
          <w:p w:rsidR="002C669F" w:rsidRPr="002C669F" w:rsidRDefault="002C669F">
            <w:pPr>
              <w:jc w:val="center"/>
              <w:rPr>
                <w:color w:val="000000"/>
                <w:sz w:val="20"/>
                <w:szCs w:val="20"/>
              </w:rPr>
            </w:pPr>
            <w:r w:rsidRPr="002C669F">
              <w:rPr>
                <w:color w:val="000000"/>
                <w:sz w:val="20"/>
                <w:szCs w:val="20"/>
              </w:rPr>
              <w:t>01</w:t>
            </w:r>
          </w:p>
        </w:tc>
        <w:tc>
          <w:tcPr>
            <w:tcW w:w="359" w:type="pct"/>
            <w:tcBorders>
              <w:top w:val="nil"/>
              <w:left w:val="nil"/>
              <w:bottom w:val="single" w:sz="4" w:space="0" w:color="auto"/>
              <w:right w:val="single" w:sz="4" w:space="0" w:color="auto"/>
            </w:tcBorders>
            <w:shd w:val="clear" w:color="auto" w:fill="auto"/>
            <w:hideMark/>
          </w:tcPr>
          <w:p w:rsidR="002C669F" w:rsidRPr="002C669F" w:rsidRDefault="002C669F">
            <w:pPr>
              <w:jc w:val="center"/>
              <w:rPr>
                <w:color w:val="000000"/>
                <w:sz w:val="20"/>
                <w:szCs w:val="20"/>
              </w:rPr>
            </w:pPr>
            <w:r w:rsidRPr="002C669F">
              <w:rPr>
                <w:color w:val="000000"/>
                <w:sz w:val="20"/>
                <w:szCs w:val="20"/>
              </w:rPr>
              <w:t>13</w:t>
            </w:r>
          </w:p>
        </w:tc>
        <w:tc>
          <w:tcPr>
            <w:tcW w:w="588" w:type="pct"/>
            <w:gridSpan w:val="2"/>
            <w:tcBorders>
              <w:top w:val="nil"/>
              <w:left w:val="nil"/>
              <w:bottom w:val="single" w:sz="4" w:space="0" w:color="auto"/>
              <w:right w:val="single" w:sz="4" w:space="0" w:color="auto"/>
            </w:tcBorders>
            <w:shd w:val="clear" w:color="auto" w:fill="auto"/>
            <w:vAlign w:val="center"/>
            <w:hideMark/>
          </w:tcPr>
          <w:p w:rsidR="002C669F" w:rsidRPr="002C669F" w:rsidRDefault="002C669F">
            <w:pPr>
              <w:jc w:val="right"/>
              <w:rPr>
                <w:color w:val="000000"/>
                <w:sz w:val="20"/>
                <w:szCs w:val="20"/>
              </w:rPr>
            </w:pPr>
            <w:r w:rsidRPr="002C669F">
              <w:rPr>
                <w:color w:val="000000"/>
                <w:sz w:val="20"/>
                <w:szCs w:val="20"/>
              </w:rPr>
              <w:t>1 539,3</w:t>
            </w:r>
          </w:p>
        </w:tc>
      </w:tr>
      <w:tr w:rsidR="002C669F" w:rsidRPr="002C669F" w:rsidTr="002C669F">
        <w:trPr>
          <w:trHeight w:val="315"/>
        </w:trPr>
        <w:tc>
          <w:tcPr>
            <w:tcW w:w="3681" w:type="pct"/>
            <w:tcBorders>
              <w:top w:val="nil"/>
              <w:left w:val="single" w:sz="4" w:space="0" w:color="auto"/>
              <w:bottom w:val="single" w:sz="4" w:space="0" w:color="auto"/>
              <w:right w:val="single" w:sz="4" w:space="0" w:color="auto"/>
            </w:tcBorders>
            <w:shd w:val="clear" w:color="auto" w:fill="auto"/>
            <w:hideMark/>
          </w:tcPr>
          <w:p w:rsidR="002C669F" w:rsidRPr="002C669F" w:rsidRDefault="002C669F">
            <w:pPr>
              <w:rPr>
                <w:b/>
                <w:bCs/>
                <w:color w:val="000000"/>
                <w:sz w:val="20"/>
                <w:szCs w:val="20"/>
              </w:rPr>
            </w:pPr>
            <w:r w:rsidRPr="002C669F">
              <w:rPr>
                <w:b/>
                <w:bCs/>
                <w:color w:val="000000"/>
                <w:sz w:val="20"/>
                <w:szCs w:val="20"/>
              </w:rPr>
              <w:t>Национальная оборона</w:t>
            </w:r>
          </w:p>
        </w:tc>
        <w:tc>
          <w:tcPr>
            <w:tcW w:w="372" w:type="pct"/>
            <w:tcBorders>
              <w:top w:val="nil"/>
              <w:left w:val="nil"/>
              <w:bottom w:val="single" w:sz="4" w:space="0" w:color="auto"/>
              <w:right w:val="single" w:sz="4" w:space="0" w:color="auto"/>
            </w:tcBorders>
            <w:shd w:val="clear" w:color="auto" w:fill="auto"/>
            <w:hideMark/>
          </w:tcPr>
          <w:p w:rsidR="002C669F" w:rsidRPr="002C669F" w:rsidRDefault="002C669F">
            <w:pPr>
              <w:jc w:val="center"/>
              <w:rPr>
                <w:b/>
                <w:bCs/>
                <w:color w:val="000000"/>
                <w:sz w:val="20"/>
                <w:szCs w:val="20"/>
              </w:rPr>
            </w:pPr>
            <w:r w:rsidRPr="002C669F">
              <w:rPr>
                <w:b/>
                <w:bCs/>
                <w:color w:val="000000"/>
                <w:sz w:val="20"/>
                <w:szCs w:val="20"/>
              </w:rPr>
              <w:t>02</w:t>
            </w:r>
          </w:p>
        </w:tc>
        <w:tc>
          <w:tcPr>
            <w:tcW w:w="359" w:type="pct"/>
            <w:tcBorders>
              <w:top w:val="nil"/>
              <w:left w:val="nil"/>
              <w:bottom w:val="single" w:sz="4" w:space="0" w:color="auto"/>
              <w:right w:val="single" w:sz="4" w:space="0" w:color="auto"/>
            </w:tcBorders>
            <w:shd w:val="clear" w:color="auto" w:fill="auto"/>
            <w:hideMark/>
          </w:tcPr>
          <w:p w:rsidR="002C669F" w:rsidRPr="002C669F" w:rsidRDefault="002C669F">
            <w:pPr>
              <w:jc w:val="center"/>
              <w:rPr>
                <w:b/>
                <w:bCs/>
                <w:color w:val="000000"/>
                <w:sz w:val="20"/>
                <w:szCs w:val="20"/>
              </w:rPr>
            </w:pPr>
            <w:r w:rsidRPr="002C669F">
              <w:rPr>
                <w:b/>
                <w:bCs/>
                <w:color w:val="000000"/>
                <w:sz w:val="20"/>
                <w:szCs w:val="20"/>
              </w:rPr>
              <w:t>00</w:t>
            </w:r>
          </w:p>
        </w:tc>
        <w:tc>
          <w:tcPr>
            <w:tcW w:w="588" w:type="pct"/>
            <w:gridSpan w:val="2"/>
            <w:tcBorders>
              <w:top w:val="nil"/>
              <w:left w:val="nil"/>
              <w:bottom w:val="single" w:sz="4" w:space="0" w:color="auto"/>
              <w:right w:val="single" w:sz="4" w:space="0" w:color="auto"/>
            </w:tcBorders>
            <w:shd w:val="clear" w:color="auto" w:fill="auto"/>
            <w:vAlign w:val="center"/>
            <w:hideMark/>
          </w:tcPr>
          <w:p w:rsidR="002C669F" w:rsidRPr="002C669F" w:rsidRDefault="002C669F">
            <w:pPr>
              <w:jc w:val="right"/>
              <w:rPr>
                <w:b/>
                <w:bCs/>
                <w:color w:val="000000"/>
                <w:sz w:val="20"/>
                <w:szCs w:val="20"/>
              </w:rPr>
            </w:pPr>
            <w:r w:rsidRPr="002C669F">
              <w:rPr>
                <w:b/>
                <w:bCs/>
                <w:color w:val="000000"/>
                <w:sz w:val="20"/>
                <w:szCs w:val="20"/>
              </w:rPr>
              <w:t>326,4</w:t>
            </w:r>
          </w:p>
        </w:tc>
      </w:tr>
      <w:tr w:rsidR="002C669F" w:rsidRPr="002C669F" w:rsidTr="002C669F">
        <w:trPr>
          <w:trHeight w:val="315"/>
        </w:trPr>
        <w:tc>
          <w:tcPr>
            <w:tcW w:w="3681" w:type="pct"/>
            <w:tcBorders>
              <w:top w:val="nil"/>
              <w:left w:val="single" w:sz="4" w:space="0" w:color="auto"/>
              <w:bottom w:val="single" w:sz="4" w:space="0" w:color="auto"/>
              <w:right w:val="single" w:sz="4" w:space="0" w:color="auto"/>
            </w:tcBorders>
            <w:shd w:val="clear" w:color="auto" w:fill="auto"/>
            <w:hideMark/>
          </w:tcPr>
          <w:p w:rsidR="002C669F" w:rsidRPr="002C669F" w:rsidRDefault="002C669F">
            <w:pPr>
              <w:rPr>
                <w:color w:val="000000"/>
                <w:sz w:val="20"/>
                <w:szCs w:val="20"/>
              </w:rPr>
            </w:pPr>
            <w:r w:rsidRPr="002C669F">
              <w:rPr>
                <w:color w:val="000000"/>
                <w:sz w:val="20"/>
                <w:szCs w:val="20"/>
              </w:rPr>
              <w:t>Мобилизационная и вневойсковая подготовка</w:t>
            </w:r>
          </w:p>
        </w:tc>
        <w:tc>
          <w:tcPr>
            <w:tcW w:w="372" w:type="pct"/>
            <w:tcBorders>
              <w:top w:val="nil"/>
              <w:left w:val="nil"/>
              <w:bottom w:val="single" w:sz="4" w:space="0" w:color="auto"/>
              <w:right w:val="single" w:sz="4" w:space="0" w:color="auto"/>
            </w:tcBorders>
            <w:shd w:val="clear" w:color="auto" w:fill="auto"/>
            <w:hideMark/>
          </w:tcPr>
          <w:p w:rsidR="002C669F" w:rsidRPr="002C669F" w:rsidRDefault="002C669F">
            <w:pPr>
              <w:jc w:val="center"/>
              <w:rPr>
                <w:color w:val="000000"/>
                <w:sz w:val="20"/>
                <w:szCs w:val="20"/>
              </w:rPr>
            </w:pPr>
            <w:r w:rsidRPr="002C669F">
              <w:rPr>
                <w:color w:val="000000"/>
                <w:sz w:val="20"/>
                <w:szCs w:val="20"/>
              </w:rPr>
              <w:t>02</w:t>
            </w:r>
          </w:p>
        </w:tc>
        <w:tc>
          <w:tcPr>
            <w:tcW w:w="359" w:type="pct"/>
            <w:tcBorders>
              <w:top w:val="nil"/>
              <w:left w:val="nil"/>
              <w:bottom w:val="single" w:sz="4" w:space="0" w:color="auto"/>
              <w:right w:val="single" w:sz="4" w:space="0" w:color="auto"/>
            </w:tcBorders>
            <w:shd w:val="clear" w:color="auto" w:fill="auto"/>
            <w:hideMark/>
          </w:tcPr>
          <w:p w:rsidR="002C669F" w:rsidRPr="002C669F" w:rsidRDefault="002C669F">
            <w:pPr>
              <w:jc w:val="center"/>
              <w:rPr>
                <w:color w:val="000000"/>
                <w:sz w:val="20"/>
                <w:szCs w:val="20"/>
              </w:rPr>
            </w:pPr>
            <w:r w:rsidRPr="002C669F">
              <w:rPr>
                <w:color w:val="000000"/>
                <w:sz w:val="20"/>
                <w:szCs w:val="20"/>
              </w:rPr>
              <w:t>03</w:t>
            </w:r>
          </w:p>
        </w:tc>
        <w:tc>
          <w:tcPr>
            <w:tcW w:w="588" w:type="pct"/>
            <w:gridSpan w:val="2"/>
            <w:tcBorders>
              <w:top w:val="nil"/>
              <w:left w:val="nil"/>
              <w:bottom w:val="single" w:sz="4" w:space="0" w:color="auto"/>
              <w:right w:val="single" w:sz="4" w:space="0" w:color="auto"/>
            </w:tcBorders>
            <w:shd w:val="clear" w:color="auto" w:fill="auto"/>
            <w:vAlign w:val="center"/>
            <w:hideMark/>
          </w:tcPr>
          <w:p w:rsidR="002C669F" w:rsidRPr="002C669F" w:rsidRDefault="002C669F">
            <w:pPr>
              <w:jc w:val="right"/>
              <w:rPr>
                <w:color w:val="000000"/>
                <w:sz w:val="20"/>
                <w:szCs w:val="20"/>
              </w:rPr>
            </w:pPr>
            <w:r w:rsidRPr="002C669F">
              <w:rPr>
                <w:color w:val="000000"/>
                <w:sz w:val="20"/>
                <w:szCs w:val="20"/>
              </w:rPr>
              <w:t>326,4</w:t>
            </w:r>
          </w:p>
        </w:tc>
      </w:tr>
      <w:tr w:rsidR="002C669F" w:rsidRPr="002C669F" w:rsidTr="002C669F">
        <w:trPr>
          <w:trHeight w:val="315"/>
        </w:trPr>
        <w:tc>
          <w:tcPr>
            <w:tcW w:w="3681" w:type="pct"/>
            <w:tcBorders>
              <w:top w:val="nil"/>
              <w:left w:val="single" w:sz="4" w:space="0" w:color="auto"/>
              <w:bottom w:val="single" w:sz="4" w:space="0" w:color="auto"/>
              <w:right w:val="single" w:sz="4" w:space="0" w:color="auto"/>
            </w:tcBorders>
            <w:shd w:val="clear" w:color="auto" w:fill="auto"/>
            <w:hideMark/>
          </w:tcPr>
          <w:p w:rsidR="002C669F" w:rsidRPr="002C669F" w:rsidRDefault="002C669F">
            <w:pPr>
              <w:rPr>
                <w:b/>
                <w:bCs/>
                <w:color w:val="000000"/>
                <w:sz w:val="20"/>
                <w:szCs w:val="20"/>
              </w:rPr>
            </w:pPr>
            <w:r w:rsidRPr="002C669F">
              <w:rPr>
                <w:b/>
                <w:bCs/>
                <w:color w:val="000000"/>
                <w:sz w:val="20"/>
                <w:szCs w:val="20"/>
              </w:rPr>
              <w:t>Национальная безопасность и правоохранительная деятельность</w:t>
            </w:r>
          </w:p>
        </w:tc>
        <w:tc>
          <w:tcPr>
            <w:tcW w:w="372" w:type="pct"/>
            <w:tcBorders>
              <w:top w:val="nil"/>
              <w:left w:val="nil"/>
              <w:bottom w:val="single" w:sz="4" w:space="0" w:color="auto"/>
              <w:right w:val="single" w:sz="4" w:space="0" w:color="auto"/>
            </w:tcBorders>
            <w:shd w:val="clear" w:color="auto" w:fill="auto"/>
            <w:hideMark/>
          </w:tcPr>
          <w:p w:rsidR="002C669F" w:rsidRPr="002C669F" w:rsidRDefault="002C669F">
            <w:pPr>
              <w:jc w:val="center"/>
              <w:rPr>
                <w:b/>
                <w:bCs/>
                <w:color w:val="000000"/>
                <w:sz w:val="20"/>
                <w:szCs w:val="20"/>
              </w:rPr>
            </w:pPr>
            <w:r w:rsidRPr="002C669F">
              <w:rPr>
                <w:b/>
                <w:bCs/>
                <w:color w:val="000000"/>
                <w:sz w:val="20"/>
                <w:szCs w:val="20"/>
              </w:rPr>
              <w:t>03</w:t>
            </w:r>
          </w:p>
        </w:tc>
        <w:tc>
          <w:tcPr>
            <w:tcW w:w="359" w:type="pct"/>
            <w:tcBorders>
              <w:top w:val="nil"/>
              <w:left w:val="nil"/>
              <w:bottom w:val="single" w:sz="4" w:space="0" w:color="auto"/>
              <w:right w:val="single" w:sz="4" w:space="0" w:color="auto"/>
            </w:tcBorders>
            <w:shd w:val="clear" w:color="auto" w:fill="auto"/>
            <w:hideMark/>
          </w:tcPr>
          <w:p w:rsidR="002C669F" w:rsidRPr="002C669F" w:rsidRDefault="002C669F">
            <w:pPr>
              <w:jc w:val="center"/>
              <w:rPr>
                <w:b/>
                <w:bCs/>
                <w:color w:val="000000"/>
                <w:sz w:val="20"/>
                <w:szCs w:val="20"/>
              </w:rPr>
            </w:pPr>
            <w:r w:rsidRPr="002C669F">
              <w:rPr>
                <w:b/>
                <w:bCs/>
                <w:color w:val="000000"/>
                <w:sz w:val="20"/>
                <w:szCs w:val="20"/>
              </w:rPr>
              <w:t>00</w:t>
            </w:r>
          </w:p>
        </w:tc>
        <w:tc>
          <w:tcPr>
            <w:tcW w:w="588" w:type="pct"/>
            <w:gridSpan w:val="2"/>
            <w:tcBorders>
              <w:top w:val="nil"/>
              <w:left w:val="nil"/>
              <w:bottom w:val="single" w:sz="4" w:space="0" w:color="auto"/>
              <w:right w:val="single" w:sz="4" w:space="0" w:color="auto"/>
            </w:tcBorders>
            <w:shd w:val="clear" w:color="auto" w:fill="auto"/>
            <w:vAlign w:val="center"/>
            <w:hideMark/>
          </w:tcPr>
          <w:p w:rsidR="002C669F" w:rsidRPr="002C669F" w:rsidRDefault="002C669F">
            <w:pPr>
              <w:jc w:val="right"/>
              <w:rPr>
                <w:b/>
                <w:bCs/>
                <w:color w:val="000000"/>
                <w:sz w:val="20"/>
                <w:szCs w:val="20"/>
              </w:rPr>
            </w:pPr>
            <w:r w:rsidRPr="002C669F">
              <w:rPr>
                <w:b/>
                <w:bCs/>
                <w:color w:val="000000"/>
                <w:sz w:val="20"/>
                <w:szCs w:val="20"/>
              </w:rPr>
              <w:t>765,7</w:t>
            </w:r>
          </w:p>
        </w:tc>
      </w:tr>
      <w:tr w:rsidR="002C669F" w:rsidRPr="002C669F" w:rsidTr="002C669F">
        <w:trPr>
          <w:trHeight w:val="297"/>
        </w:trPr>
        <w:tc>
          <w:tcPr>
            <w:tcW w:w="3681" w:type="pct"/>
            <w:tcBorders>
              <w:top w:val="nil"/>
              <w:left w:val="single" w:sz="4" w:space="0" w:color="auto"/>
              <w:bottom w:val="single" w:sz="4" w:space="0" w:color="auto"/>
              <w:right w:val="single" w:sz="4" w:space="0" w:color="auto"/>
            </w:tcBorders>
            <w:shd w:val="clear" w:color="auto" w:fill="auto"/>
            <w:hideMark/>
          </w:tcPr>
          <w:p w:rsidR="002C669F" w:rsidRPr="002C669F" w:rsidRDefault="002C669F">
            <w:pPr>
              <w:rPr>
                <w:color w:val="000000"/>
                <w:sz w:val="20"/>
                <w:szCs w:val="20"/>
              </w:rPr>
            </w:pPr>
            <w:r w:rsidRPr="002C669F">
              <w:rPr>
                <w:color w:val="000000"/>
                <w:sz w:val="20"/>
                <w:szCs w:val="20"/>
              </w:rPr>
              <w:t>Защита населения и территории от чрезвычайных ситуаций природного и техногенного характера, гражданская оборона</w:t>
            </w:r>
          </w:p>
        </w:tc>
        <w:tc>
          <w:tcPr>
            <w:tcW w:w="372" w:type="pct"/>
            <w:tcBorders>
              <w:top w:val="nil"/>
              <w:left w:val="nil"/>
              <w:bottom w:val="single" w:sz="4" w:space="0" w:color="auto"/>
              <w:right w:val="single" w:sz="4" w:space="0" w:color="auto"/>
            </w:tcBorders>
            <w:shd w:val="clear" w:color="auto" w:fill="auto"/>
            <w:hideMark/>
          </w:tcPr>
          <w:p w:rsidR="002C669F" w:rsidRPr="002C669F" w:rsidRDefault="002C669F">
            <w:pPr>
              <w:jc w:val="center"/>
              <w:rPr>
                <w:color w:val="000000"/>
                <w:sz w:val="20"/>
                <w:szCs w:val="20"/>
              </w:rPr>
            </w:pPr>
            <w:r w:rsidRPr="002C669F">
              <w:rPr>
                <w:color w:val="000000"/>
                <w:sz w:val="20"/>
                <w:szCs w:val="20"/>
              </w:rPr>
              <w:t>03</w:t>
            </w:r>
          </w:p>
        </w:tc>
        <w:tc>
          <w:tcPr>
            <w:tcW w:w="359" w:type="pct"/>
            <w:tcBorders>
              <w:top w:val="nil"/>
              <w:left w:val="nil"/>
              <w:bottom w:val="single" w:sz="4" w:space="0" w:color="auto"/>
              <w:right w:val="single" w:sz="4" w:space="0" w:color="auto"/>
            </w:tcBorders>
            <w:shd w:val="clear" w:color="auto" w:fill="auto"/>
            <w:hideMark/>
          </w:tcPr>
          <w:p w:rsidR="002C669F" w:rsidRPr="002C669F" w:rsidRDefault="002C669F">
            <w:pPr>
              <w:jc w:val="center"/>
              <w:rPr>
                <w:color w:val="000000"/>
                <w:sz w:val="20"/>
                <w:szCs w:val="20"/>
              </w:rPr>
            </w:pPr>
            <w:r w:rsidRPr="002C669F">
              <w:rPr>
                <w:color w:val="000000"/>
                <w:sz w:val="20"/>
                <w:szCs w:val="20"/>
              </w:rPr>
              <w:t>09</w:t>
            </w:r>
          </w:p>
        </w:tc>
        <w:tc>
          <w:tcPr>
            <w:tcW w:w="588" w:type="pct"/>
            <w:gridSpan w:val="2"/>
            <w:tcBorders>
              <w:top w:val="nil"/>
              <w:left w:val="nil"/>
              <w:bottom w:val="single" w:sz="4" w:space="0" w:color="auto"/>
              <w:right w:val="single" w:sz="4" w:space="0" w:color="auto"/>
            </w:tcBorders>
            <w:shd w:val="clear" w:color="auto" w:fill="auto"/>
            <w:vAlign w:val="center"/>
            <w:hideMark/>
          </w:tcPr>
          <w:p w:rsidR="002C669F" w:rsidRPr="002C669F" w:rsidRDefault="002C669F">
            <w:pPr>
              <w:jc w:val="right"/>
              <w:rPr>
                <w:color w:val="000000"/>
                <w:sz w:val="20"/>
                <w:szCs w:val="20"/>
              </w:rPr>
            </w:pPr>
            <w:r w:rsidRPr="002C669F">
              <w:rPr>
                <w:color w:val="000000"/>
                <w:sz w:val="20"/>
                <w:szCs w:val="20"/>
              </w:rPr>
              <w:t>748,6</w:t>
            </w:r>
          </w:p>
        </w:tc>
      </w:tr>
      <w:tr w:rsidR="002C669F" w:rsidRPr="002C669F" w:rsidTr="002C669F">
        <w:trPr>
          <w:trHeight w:val="70"/>
        </w:trPr>
        <w:tc>
          <w:tcPr>
            <w:tcW w:w="3681" w:type="pct"/>
            <w:tcBorders>
              <w:top w:val="nil"/>
              <w:left w:val="single" w:sz="4" w:space="0" w:color="auto"/>
              <w:bottom w:val="single" w:sz="4" w:space="0" w:color="auto"/>
              <w:right w:val="single" w:sz="4" w:space="0" w:color="auto"/>
            </w:tcBorders>
            <w:shd w:val="clear" w:color="auto" w:fill="auto"/>
            <w:hideMark/>
          </w:tcPr>
          <w:p w:rsidR="002C669F" w:rsidRPr="002C669F" w:rsidRDefault="002C669F">
            <w:pPr>
              <w:rPr>
                <w:color w:val="000000"/>
                <w:sz w:val="20"/>
                <w:szCs w:val="20"/>
              </w:rPr>
            </w:pPr>
            <w:r w:rsidRPr="002C669F">
              <w:rPr>
                <w:color w:val="000000"/>
                <w:sz w:val="20"/>
                <w:szCs w:val="20"/>
              </w:rPr>
              <w:t>Обеспечение пожарной безопасности</w:t>
            </w:r>
          </w:p>
        </w:tc>
        <w:tc>
          <w:tcPr>
            <w:tcW w:w="372" w:type="pct"/>
            <w:tcBorders>
              <w:top w:val="nil"/>
              <w:left w:val="nil"/>
              <w:bottom w:val="single" w:sz="4" w:space="0" w:color="auto"/>
              <w:right w:val="single" w:sz="4" w:space="0" w:color="auto"/>
            </w:tcBorders>
            <w:shd w:val="clear" w:color="auto" w:fill="auto"/>
            <w:hideMark/>
          </w:tcPr>
          <w:p w:rsidR="002C669F" w:rsidRPr="002C669F" w:rsidRDefault="002C669F">
            <w:pPr>
              <w:jc w:val="center"/>
              <w:rPr>
                <w:color w:val="000000"/>
                <w:sz w:val="20"/>
                <w:szCs w:val="20"/>
              </w:rPr>
            </w:pPr>
            <w:r w:rsidRPr="002C669F">
              <w:rPr>
                <w:color w:val="000000"/>
                <w:sz w:val="20"/>
                <w:szCs w:val="20"/>
              </w:rPr>
              <w:t>03</w:t>
            </w:r>
          </w:p>
        </w:tc>
        <w:tc>
          <w:tcPr>
            <w:tcW w:w="359" w:type="pct"/>
            <w:tcBorders>
              <w:top w:val="nil"/>
              <w:left w:val="nil"/>
              <w:bottom w:val="single" w:sz="4" w:space="0" w:color="auto"/>
              <w:right w:val="single" w:sz="4" w:space="0" w:color="auto"/>
            </w:tcBorders>
            <w:shd w:val="clear" w:color="auto" w:fill="auto"/>
            <w:hideMark/>
          </w:tcPr>
          <w:p w:rsidR="002C669F" w:rsidRPr="002C669F" w:rsidRDefault="002C669F">
            <w:pPr>
              <w:jc w:val="center"/>
              <w:rPr>
                <w:color w:val="000000"/>
                <w:sz w:val="20"/>
                <w:szCs w:val="20"/>
              </w:rPr>
            </w:pPr>
            <w:r w:rsidRPr="002C669F">
              <w:rPr>
                <w:color w:val="000000"/>
                <w:sz w:val="20"/>
                <w:szCs w:val="20"/>
              </w:rPr>
              <w:t>10</w:t>
            </w:r>
          </w:p>
        </w:tc>
        <w:tc>
          <w:tcPr>
            <w:tcW w:w="588" w:type="pct"/>
            <w:gridSpan w:val="2"/>
            <w:tcBorders>
              <w:top w:val="nil"/>
              <w:left w:val="nil"/>
              <w:bottom w:val="single" w:sz="4" w:space="0" w:color="auto"/>
              <w:right w:val="single" w:sz="4" w:space="0" w:color="auto"/>
            </w:tcBorders>
            <w:shd w:val="clear" w:color="auto" w:fill="auto"/>
            <w:vAlign w:val="center"/>
            <w:hideMark/>
          </w:tcPr>
          <w:p w:rsidR="002C669F" w:rsidRPr="002C669F" w:rsidRDefault="002C669F">
            <w:pPr>
              <w:jc w:val="right"/>
              <w:rPr>
                <w:color w:val="000000"/>
                <w:sz w:val="20"/>
                <w:szCs w:val="20"/>
              </w:rPr>
            </w:pPr>
            <w:r w:rsidRPr="002C669F">
              <w:rPr>
                <w:color w:val="000000"/>
                <w:sz w:val="20"/>
                <w:szCs w:val="20"/>
              </w:rPr>
              <w:t>17,1</w:t>
            </w:r>
          </w:p>
        </w:tc>
      </w:tr>
      <w:tr w:rsidR="002C669F" w:rsidRPr="002C669F" w:rsidTr="002C669F">
        <w:trPr>
          <w:trHeight w:val="70"/>
        </w:trPr>
        <w:tc>
          <w:tcPr>
            <w:tcW w:w="3681" w:type="pct"/>
            <w:tcBorders>
              <w:top w:val="nil"/>
              <w:left w:val="single" w:sz="4" w:space="0" w:color="auto"/>
              <w:bottom w:val="single" w:sz="4" w:space="0" w:color="auto"/>
              <w:right w:val="single" w:sz="4" w:space="0" w:color="auto"/>
            </w:tcBorders>
            <w:shd w:val="clear" w:color="auto" w:fill="auto"/>
            <w:hideMark/>
          </w:tcPr>
          <w:p w:rsidR="002C669F" w:rsidRPr="002C669F" w:rsidRDefault="002C669F">
            <w:pPr>
              <w:rPr>
                <w:b/>
                <w:bCs/>
                <w:color w:val="000000"/>
                <w:sz w:val="20"/>
                <w:szCs w:val="20"/>
              </w:rPr>
            </w:pPr>
            <w:r w:rsidRPr="002C669F">
              <w:rPr>
                <w:b/>
                <w:bCs/>
                <w:color w:val="000000"/>
                <w:sz w:val="20"/>
                <w:szCs w:val="20"/>
              </w:rPr>
              <w:t>Национальная экономика</w:t>
            </w:r>
          </w:p>
        </w:tc>
        <w:tc>
          <w:tcPr>
            <w:tcW w:w="372" w:type="pct"/>
            <w:tcBorders>
              <w:top w:val="nil"/>
              <w:left w:val="nil"/>
              <w:bottom w:val="single" w:sz="4" w:space="0" w:color="auto"/>
              <w:right w:val="single" w:sz="4" w:space="0" w:color="auto"/>
            </w:tcBorders>
            <w:shd w:val="clear" w:color="auto" w:fill="auto"/>
            <w:hideMark/>
          </w:tcPr>
          <w:p w:rsidR="002C669F" w:rsidRPr="002C669F" w:rsidRDefault="002C669F">
            <w:pPr>
              <w:jc w:val="center"/>
              <w:rPr>
                <w:b/>
                <w:bCs/>
                <w:color w:val="000000"/>
                <w:sz w:val="20"/>
                <w:szCs w:val="20"/>
              </w:rPr>
            </w:pPr>
            <w:r w:rsidRPr="002C669F">
              <w:rPr>
                <w:b/>
                <w:bCs/>
                <w:color w:val="000000"/>
                <w:sz w:val="20"/>
                <w:szCs w:val="20"/>
              </w:rPr>
              <w:t>04</w:t>
            </w:r>
          </w:p>
        </w:tc>
        <w:tc>
          <w:tcPr>
            <w:tcW w:w="359" w:type="pct"/>
            <w:tcBorders>
              <w:top w:val="nil"/>
              <w:left w:val="nil"/>
              <w:bottom w:val="single" w:sz="4" w:space="0" w:color="auto"/>
              <w:right w:val="single" w:sz="4" w:space="0" w:color="auto"/>
            </w:tcBorders>
            <w:shd w:val="clear" w:color="auto" w:fill="auto"/>
            <w:hideMark/>
          </w:tcPr>
          <w:p w:rsidR="002C669F" w:rsidRPr="002C669F" w:rsidRDefault="002C669F">
            <w:pPr>
              <w:jc w:val="center"/>
              <w:rPr>
                <w:b/>
                <w:bCs/>
                <w:color w:val="000000"/>
                <w:sz w:val="20"/>
                <w:szCs w:val="20"/>
              </w:rPr>
            </w:pPr>
            <w:r w:rsidRPr="002C669F">
              <w:rPr>
                <w:b/>
                <w:bCs/>
                <w:color w:val="000000"/>
                <w:sz w:val="20"/>
                <w:szCs w:val="20"/>
              </w:rPr>
              <w:t>00</w:t>
            </w:r>
          </w:p>
        </w:tc>
        <w:tc>
          <w:tcPr>
            <w:tcW w:w="588" w:type="pct"/>
            <w:gridSpan w:val="2"/>
            <w:tcBorders>
              <w:top w:val="nil"/>
              <w:left w:val="nil"/>
              <w:bottom w:val="single" w:sz="4" w:space="0" w:color="auto"/>
              <w:right w:val="single" w:sz="4" w:space="0" w:color="auto"/>
            </w:tcBorders>
            <w:shd w:val="clear" w:color="auto" w:fill="auto"/>
            <w:vAlign w:val="center"/>
            <w:hideMark/>
          </w:tcPr>
          <w:p w:rsidR="002C669F" w:rsidRPr="002C669F" w:rsidRDefault="002C669F">
            <w:pPr>
              <w:jc w:val="right"/>
              <w:rPr>
                <w:b/>
                <w:bCs/>
                <w:color w:val="000000"/>
                <w:sz w:val="20"/>
                <w:szCs w:val="20"/>
              </w:rPr>
            </w:pPr>
            <w:r w:rsidRPr="002C669F">
              <w:rPr>
                <w:b/>
                <w:bCs/>
                <w:color w:val="000000"/>
                <w:sz w:val="20"/>
                <w:szCs w:val="20"/>
              </w:rPr>
              <w:t>20 551,6</w:t>
            </w:r>
          </w:p>
        </w:tc>
      </w:tr>
      <w:tr w:rsidR="002C669F" w:rsidRPr="002C669F" w:rsidTr="002C669F">
        <w:trPr>
          <w:trHeight w:val="70"/>
        </w:trPr>
        <w:tc>
          <w:tcPr>
            <w:tcW w:w="3681" w:type="pct"/>
            <w:tcBorders>
              <w:top w:val="nil"/>
              <w:left w:val="single" w:sz="4" w:space="0" w:color="auto"/>
              <w:bottom w:val="single" w:sz="4" w:space="0" w:color="auto"/>
              <w:right w:val="single" w:sz="4" w:space="0" w:color="auto"/>
            </w:tcBorders>
            <w:shd w:val="clear" w:color="auto" w:fill="auto"/>
            <w:hideMark/>
          </w:tcPr>
          <w:p w:rsidR="002C669F" w:rsidRPr="002C669F" w:rsidRDefault="002C669F">
            <w:pPr>
              <w:rPr>
                <w:color w:val="000000"/>
                <w:sz w:val="20"/>
                <w:szCs w:val="20"/>
              </w:rPr>
            </w:pPr>
            <w:r w:rsidRPr="002C669F">
              <w:rPr>
                <w:color w:val="000000"/>
                <w:sz w:val="20"/>
                <w:szCs w:val="20"/>
              </w:rPr>
              <w:t>Сельское хозяйство и рыболовство</w:t>
            </w:r>
          </w:p>
        </w:tc>
        <w:tc>
          <w:tcPr>
            <w:tcW w:w="372" w:type="pct"/>
            <w:tcBorders>
              <w:top w:val="nil"/>
              <w:left w:val="nil"/>
              <w:bottom w:val="single" w:sz="4" w:space="0" w:color="auto"/>
              <w:right w:val="single" w:sz="4" w:space="0" w:color="auto"/>
            </w:tcBorders>
            <w:shd w:val="clear" w:color="auto" w:fill="auto"/>
            <w:hideMark/>
          </w:tcPr>
          <w:p w:rsidR="002C669F" w:rsidRPr="002C669F" w:rsidRDefault="002C669F">
            <w:pPr>
              <w:jc w:val="center"/>
              <w:rPr>
                <w:color w:val="000000"/>
                <w:sz w:val="20"/>
                <w:szCs w:val="20"/>
              </w:rPr>
            </w:pPr>
            <w:r w:rsidRPr="002C669F">
              <w:rPr>
                <w:color w:val="000000"/>
                <w:sz w:val="20"/>
                <w:szCs w:val="20"/>
              </w:rPr>
              <w:t>04</w:t>
            </w:r>
          </w:p>
        </w:tc>
        <w:tc>
          <w:tcPr>
            <w:tcW w:w="359" w:type="pct"/>
            <w:tcBorders>
              <w:top w:val="nil"/>
              <w:left w:val="nil"/>
              <w:bottom w:val="single" w:sz="4" w:space="0" w:color="auto"/>
              <w:right w:val="single" w:sz="4" w:space="0" w:color="auto"/>
            </w:tcBorders>
            <w:shd w:val="clear" w:color="auto" w:fill="auto"/>
            <w:hideMark/>
          </w:tcPr>
          <w:p w:rsidR="002C669F" w:rsidRPr="002C669F" w:rsidRDefault="002C669F">
            <w:pPr>
              <w:jc w:val="center"/>
              <w:rPr>
                <w:color w:val="000000"/>
                <w:sz w:val="20"/>
                <w:szCs w:val="20"/>
              </w:rPr>
            </w:pPr>
            <w:r w:rsidRPr="002C669F">
              <w:rPr>
                <w:color w:val="000000"/>
                <w:sz w:val="20"/>
                <w:szCs w:val="20"/>
              </w:rPr>
              <w:t>05</w:t>
            </w:r>
          </w:p>
        </w:tc>
        <w:tc>
          <w:tcPr>
            <w:tcW w:w="588" w:type="pct"/>
            <w:gridSpan w:val="2"/>
            <w:tcBorders>
              <w:top w:val="nil"/>
              <w:left w:val="nil"/>
              <w:bottom w:val="single" w:sz="4" w:space="0" w:color="auto"/>
              <w:right w:val="single" w:sz="4" w:space="0" w:color="auto"/>
            </w:tcBorders>
            <w:shd w:val="clear" w:color="auto" w:fill="auto"/>
            <w:vAlign w:val="center"/>
            <w:hideMark/>
          </w:tcPr>
          <w:p w:rsidR="002C669F" w:rsidRPr="002C669F" w:rsidRDefault="002C669F">
            <w:pPr>
              <w:jc w:val="right"/>
              <w:rPr>
                <w:color w:val="000000"/>
                <w:sz w:val="20"/>
                <w:szCs w:val="20"/>
              </w:rPr>
            </w:pPr>
            <w:r w:rsidRPr="002C669F">
              <w:rPr>
                <w:color w:val="000000"/>
                <w:sz w:val="20"/>
                <w:szCs w:val="20"/>
              </w:rPr>
              <w:t>6 727,4</w:t>
            </w:r>
          </w:p>
        </w:tc>
      </w:tr>
      <w:tr w:rsidR="002C669F" w:rsidRPr="002C669F" w:rsidTr="002C669F">
        <w:trPr>
          <w:trHeight w:val="70"/>
        </w:trPr>
        <w:tc>
          <w:tcPr>
            <w:tcW w:w="3681" w:type="pct"/>
            <w:tcBorders>
              <w:top w:val="nil"/>
              <w:left w:val="single" w:sz="4" w:space="0" w:color="auto"/>
              <w:bottom w:val="single" w:sz="4" w:space="0" w:color="auto"/>
              <w:right w:val="single" w:sz="4" w:space="0" w:color="auto"/>
            </w:tcBorders>
            <w:shd w:val="clear" w:color="auto" w:fill="auto"/>
            <w:hideMark/>
          </w:tcPr>
          <w:p w:rsidR="002C669F" w:rsidRPr="002C669F" w:rsidRDefault="002C669F">
            <w:pPr>
              <w:rPr>
                <w:color w:val="000000"/>
                <w:sz w:val="20"/>
                <w:szCs w:val="20"/>
              </w:rPr>
            </w:pPr>
            <w:r w:rsidRPr="002C669F">
              <w:rPr>
                <w:color w:val="000000"/>
                <w:sz w:val="20"/>
                <w:szCs w:val="20"/>
              </w:rPr>
              <w:t>Транспорт</w:t>
            </w:r>
          </w:p>
        </w:tc>
        <w:tc>
          <w:tcPr>
            <w:tcW w:w="372" w:type="pct"/>
            <w:tcBorders>
              <w:top w:val="nil"/>
              <w:left w:val="nil"/>
              <w:bottom w:val="single" w:sz="4" w:space="0" w:color="auto"/>
              <w:right w:val="single" w:sz="4" w:space="0" w:color="auto"/>
            </w:tcBorders>
            <w:shd w:val="clear" w:color="auto" w:fill="auto"/>
            <w:hideMark/>
          </w:tcPr>
          <w:p w:rsidR="002C669F" w:rsidRPr="002C669F" w:rsidRDefault="002C669F">
            <w:pPr>
              <w:jc w:val="center"/>
              <w:rPr>
                <w:color w:val="000000"/>
                <w:sz w:val="20"/>
                <w:szCs w:val="20"/>
              </w:rPr>
            </w:pPr>
            <w:r w:rsidRPr="002C669F">
              <w:rPr>
                <w:color w:val="000000"/>
                <w:sz w:val="20"/>
                <w:szCs w:val="20"/>
              </w:rPr>
              <w:t>04</w:t>
            </w:r>
          </w:p>
        </w:tc>
        <w:tc>
          <w:tcPr>
            <w:tcW w:w="359" w:type="pct"/>
            <w:tcBorders>
              <w:top w:val="nil"/>
              <w:left w:val="nil"/>
              <w:bottom w:val="single" w:sz="4" w:space="0" w:color="auto"/>
              <w:right w:val="single" w:sz="4" w:space="0" w:color="auto"/>
            </w:tcBorders>
            <w:shd w:val="clear" w:color="auto" w:fill="auto"/>
            <w:hideMark/>
          </w:tcPr>
          <w:p w:rsidR="002C669F" w:rsidRPr="002C669F" w:rsidRDefault="002C669F">
            <w:pPr>
              <w:jc w:val="center"/>
              <w:rPr>
                <w:color w:val="000000"/>
                <w:sz w:val="20"/>
                <w:szCs w:val="20"/>
              </w:rPr>
            </w:pPr>
            <w:r w:rsidRPr="002C669F">
              <w:rPr>
                <w:color w:val="000000"/>
                <w:sz w:val="20"/>
                <w:szCs w:val="20"/>
              </w:rPr>
              <w:t>08</w:t>
            </w:r>
          </w:p>
        </w:tc>
        <w:tc>
          <w:tcPr>
            <w:tcW w:w="588" w:type="pct"/>
            <w:gridSpan w:val="2"/>
            <w:tcBorders>
              <w:top w:val="nil"/>
              <w:left w:val="nil"/>
              <w:bottom w:val="single" w:sz="4" w:space="0" w:color="auto"/>
              <w:right w:val="single" w:sz="4" w:space="0" w:color="auto"/>
            </w:tcBorders>
            <w:shd w:val="clear" w:color="auto" w:fill="auto"/>
            <w:vAlign w:val="center"/>
            <w:hideMark/>
          </w:tcPr>
          <w:p w:rsidR="002C669F" w:rsidRPr="002C669F" w:rsidRDefault="002C669F">
            <w:pPr>
              <w:jc w:val="right"/>
              <w:rPr>
                <w:color w:val="000000"/>
                <w:sz w:val="20"/>
                <w:szCs w:val="20"/>
              </w:rPr>
            </w:pPr>
            <w:r w:rsidRPr="002C669F">
              <w:rPr>
                <w:color w:val="000000"/>
                <w:sz w:val="20"/>
                <w:szCs w:val="20"/>
              </w:rPr>
              <w:t>1 023,0</w:t>
            </w:r>
          </w:p>
        </w:tc>
      </w:tr>
      <w:tr w:rsidR="002C669F" w:rsidRPr="002C669F" w:rsidTr="002C669F">
        <w:trPr>
          <w:trHeight w:val="147"/>
        </w:trPr>
        <w:tc>
          <w:tcPr>
            <w:tcW w:w="3681" w:type="pct"/>
            <w:tcBorders>
              <w:top w:val="nil"/>
              <w:left w:val="single" w:sz="4" w:space="0" w:color="auto"/>
              <w:bottom w:val="single" w:sz="4" w:space="0" w:color="auto"/>
              <w:right w:val="single" w:sz="4" w:space="0" w:color="auto"/>
            </w:tcBorders>
            <w:shd w:val="clear" w:color="auto" w:fill="auto"/>
            <w:hideMark/>
          </w:tcPr>
          <w:p w:rsidR="002C669F" w:rsidRPr="002C669F" w:rsidRDefault="002C669F">
            <w:pPr>
              <w:rPr>
                <w:color w:val="000000"/>
                <w:sz w:val="20"/>
                <w:szCs w:val="20"/>
              </w:rPr>
            </w:pPr>
            <w:r w:rsidRPr="002C669F">
              <w:rPr>
                <w:color w:val="000000"/>
                <w:sz w:val="20"/>
                <w:szCs w:val="20"/>
              </w:rPr>
              <w:t>Дорожное хозяйство (дорожные фонды)</w:t>
            </w:r>
          </w:p>
        </w:tc>
        <w:tc>
          <w:tcPr>
            <w:tcW w:w="372" w:type="pct"/>
            <w:tcBorders>
              <w:top w:val="nil"/>
              <w:left w:val="nil"/>
              <w:bottom w:val="single" w:sz="4" w:space="0" w:color="auto"/>
              <w:right w:val="single" w:sz="4" w:space="0" w:color="auto"/>
            </w:tcBorders>
            <w:shd w:val="clear" w:color="auto" w:fill="auto"/>
            <w:hideMark/>
          </w:tcPr>
          <w:p w:rsidR="002C669F" w:rsidRPr="002C669F" w:rsidRDefault="002C669F">
            <w:pPr>
              <w:jc w:val="center"/>
              <w:rPr>
                <w:color w:val="000000"/>
                <w:sz w:val="20"/>
                <w:szCs w:val="20"/>
              </w:rPr>
            </w:pPr>
            <w:r w:rsidRPr="002C669F">
              <w:rPr>
                <w:color w:val="000000"/>
                <w:sz w:val="20"/>
                <w:szCs w:val="20"/>
              </w:rPr>
              <w:t>04</w:t>
            </w:r>
          </w:p>
        </w:tc>
        <w:tc>
          <w:tcPr>
            <w:tcW w:w="359" w:type="pct"/>
            <w:tcBorders>
              <w:top w:val="nil"/>
              <w:left w:val="nil"/>
              <w:bottom w:val="single" w:sz="4" w:space="0" w:color="auto"/>
              <w:right w:val="single" w:sz="4" w:space="0" w:color="auto"/>
            </w:tcBorders>
            <w:shd w:val="clear" w:color="auto" w:fill="auto"/>
            <w:hideMark/>
          </w:tcPr>
          <w:p w:rsidR="002C669F" w:rsidRPr="002C669F" w:rsidRDefault="002C669F">
            <w:pPr>
              <w:jc w:val="center"/>
              <w:rPr>
                <w:color w:val="000000"/>
                <w:sz w:val="20"/>
                <w:szCs w:val="20"/>
              </w:rPr>
            </w:pPr>
            <w:r w:rsidRPr="002C669F">
              <w:rPr>
                <w:color w:val="000000"/>
                <w:sz w:val="20"/>
                <w:szCs w:val="20"/>
              </w:rPr>
              <w:t>09</w:t>
            </w:r>
          </w:p>
        </w:tc>
        <w:tc>
          <w:tcPr>
            <w:tcW w:w="588" w:type="pct"/>
            <w:gridSpan w:val="2"/>
            <w:tcBorders>
              <w:top w:val="nil"/>
              <w:left w:val="nil"/>
              <w:bottom w:val="single" w:sz="4" w:space="0" w:color="auto"/>
              <w:right w:val="single" w:sz="4" w:space="0" w:color="auto"/>
            </w:tcBorders>
            <w:shd w:val="clear" w:color="auto" w:fill="auto"/>
            <w:vAlign w:val="center"/>
            <w:hideMark/>
          </w:tcPr>
          <w:p w:rsidR="002C669F" w:rsidRPr="002C669F" w:rsidRDefault="002C669F">
            <w:pPr>
              <w:jc w:val="right"/>
              <w:rPr>
                <w:color w:val="000000"/>
                <w:sz w:val="20"/>
                <w:szCs w:val="20"/>
              </w:rPr>
            </w:pPr>
            <w:r w:rsidRPr="002C669F">
              <w:rPr>
                <w:color w:val="000000"/>
                <w:sz w:val="20"/>
                <w:szCs w:val="20"/>
              </w:rPr>
              <w:t>12 659,8</w:t>
            </w:r>
          </w:p>
        </w:tc>
      </w:tr>
      <w:tr w:rsidR="002C669F" w:rsidRPr="002C669F" w:rsidTr="002C669F">
        <w:trPr>
          <w:trHeight w:val="70"/>
        </w:trPr>
        <w:tc>
          <w:tcPr>
            <w:tcW w:w="3681" w:type="pct"/>
            <w:tcBorders>
              <w:top w:val="nil"/>
              <w:left w:val="single" w:sz="4" w:space="0" w:color="auto"/>
              <w:bottom w:val="single" w:sz="4" w:space="0" w:color="auto"/>
              <w:right w:val="single" w:sz="4" w:space="0" w:color="auto"/>
            </w:tcBorders>
            <w:shd w:val="clear" w:color="auto" w:fill="auto"/>
            <w:hideMark/>
          </w:tcPr>
          <w:p w:rsidR="002C669F" w:rsidRPr="002C669F" w:rsidRDefault="002C669F">
            <w:pPr>
              <w:rPr>
                <w:color w:val="000000"/>
                <w:sz w:val="20"/>
                <w:szCs w:val="20"/>
              </w:rPr>
            </w:pPr>
            <w:r w:rsidRPr="002C669F">
              <w:rPr>
                <w:color w:val="000000"/>
                <w:sz w:val="20"/>
                <w:szCs w:val="20"/>
              </w:rPr>
              <w:t>Другие вопросы в области национальной экономики</w:t>
            </w:r>
          </w:p>
        </w:tc>
        <w:tc>
          <w:tcPr>
            <w:tcW w:w="372" w:type="pct"/>
            <w:tcBorders>
              <w:top w:val="nil"/>
              <w:left w:val="nil"/>
              <w:bottom w:val="single" w:sz="4" w:space="0" w:color="auto"/>
              <w:right w:val="single" w:sz="4" w:space="0" w:color="auto"/>
            </w:tcBorders>
            <w:shd w:val="clear" w:color="auto" w:fill="auto"/>
            <w:hideMark/>
          </w:tcPr>
          <w:p w:rsidR="002C669F" w:rsidRPr="002C669F" w:rsidRDefault="002C669F">
            <w:pPr>
              <w:jc w:val="center"/>
              <w:rPr>
                <w:color w:val="000000"/>
                <w:sz w:val="20"/>
                <w:szCs w:val="20"/>
              </w:rPr>
            </w:pPr>
            <w:r w:rsidRPr="002C669F">
              <w:rPr>
                <w:color w:val="000000"/>
                <w:sz w:val="20"/>
                <w:szCs w:val="20"/>
              </w:rPr>
              <w:t>04</w:t>
            </w:r>
          </w:p>
        </w:tc>
        <w:tc>
          <w:tcPr>
            <w:tcW w:w="359" w:type="pct"/>
            <w:tcBorders>
              <w:top w:val="nil"/>
              <w:left w:val="nil"/>
              <w:bottom w:val="single" w:sz="4" w:space="0" w:color="auto"/>
              <w:right w:val="single" w:sz="4" w:space="0" w:color="auto"/>
            </w:tcBorders>
            <w:shd w:val="clear" w:color="auto" w:fill="auto"/>
            <w:hideMark/>
          </w:tcPr>
          <w:p w:rsidR="002C669F" w:rsidRPr="002C669F" w:rsidRDefault="002C669F">
            <w:pPr>
              <w:jc w:val="center"/>
              <w:rPr>
                <w:color w:val="000000"/>
                <w:sz w:val="20"/>
                <w:szCs w:val="20"/>
              </w:rPr>
            </w:pPr>
            <w:r w:rsidRPr="002C669F">
              <w:rPr>
                <w:color w:val="000000"/>
                <w:sz w:val="20"/>
                <w:szCs w:val="20"/>
              </w:rPr>
              <w:t>12</w:t>
            </w:r>
          </w:p>
        </w:tc>
        <w:tc>
          <w:tcPr>
            <w:tcW w:w="588" w:type="pct"/>
            <w:gridSpan w:val="2"/>
            <w:tcBorders>
              <w:top w:val="nil"/>
              <w:left w:val="nil"/>
              <w:bottom w:val="single" w:sz="4" w:space="0" w:color="auto"/>
              <w:right w:val="single" w:sz="4" w:space="0" w:color="auto"/>
            </w:tcBorders>
            <w:shd w:val="clear" w:color="auto" w:fill="auto"/>
            <w:vAlign w:val="center"/>
            <w:hideMark/>
          </w:tcPr>
          <w:p w:rsidR="002C669F" w:rsidRPr="002C669F" w:rsidRDefault="002C669F">
            <w:pPr>
              <w:jc w:val="right"/>
              <w:rPr>
                <w:color w:val="000000"/>
                <w:sz w:val="20"/>
                <w:szCs w:val="20"/>
              </w:rPr>
            </w:pPr>
            <w:r w:rsidRPr="002C669F">
              <w:rPr>
                <w:color w:val="000000"/>
                <w:sz w:val="20"/>
                <w:szCs w:val="20"/>
              </w:rPr>
              <w:t>141,4</w:t>
            </w:r>
          </w:p>
        </w:tc>
      </w:tr>
      <w:tr w:rsidR="002C669F" w:rsidRPr="002C669F" w:rsidTr="002C669F">
        <w:trPr>
          <w:trHeight w:val="141"/>
        </w:trPr>
        <w:tc>
          <w:tcPr>
            <w:tcW w:w="3681" w:type="pct"/>
            <w:tcBorders>
              <w:top w:val="nil"/>
              <w:left w:val="single" w:sz="4" w:space="0" w:color="auto"/>
              <w:bottom w:val="single" w:sz="4" w:space="0" w:color="auto"/>
              <w:right w:val="single" w:sz="4" w:space="0" w:color="auto"/>
            </w:tcBorders>
            <w:shd w:val="clear" w:color="auto" w:fill="auto"/>
            <w:hideMark/>
          </w:tcPr>
          <w:p w:rsidR="002C669F" w:rsidRPr="002C669F" w:rsidRDefault="002C669F">
            <w:pPr>
              <w:rPr>
                <w:b/>
                <w:bCs/>
                <w:color w:val="000000"/>
                <w:sz w:val="20"/>
                <w:szCs w:val="20"/>
              </w:rPr>
            </w:pPr>
            <w:r w:rsidRPr="002C669F">
              <w:rPr>
                <w:b/>
                <w:bCs/>
                <w:color w:val="000000"/>
                <w:sz w:val="20"/>
                <w:szCs w:val="20"/>
              </w:rPr>
              <w:t>Жилищно - коммунальное хозяйство</w:t>
            </w:r>
          </w:p>
        </w:tc>
        <w:tc>
          <w:tcPr>
            <w:tcW w:w="372" w:type="pct"/>
            <w:tcBorders>
              <w:top w:val="nil"/>
              <w:left w:val="nil"/>
              <w:bottom w:val="single" w:sz="4" w:space="0" w:color="auto"/>
              <w:right w:val="single" w:sz="4" w:space="0" w:color="auto"/>
            </w:tcBorders>
            <w:shd w:val="clear" w:color="auto" w:fill="auto"/>
            <w:hideMark/>
          </w:tcPr>
          <w:p w:rsidR="002C669F" w:rsidRPr="002C669F" w:rsidRDefault="002C669F">
            <w:pPr>
              <w:jc w:val="center"/>
              <w:rPr>
                <w:b/>
                <w:bCs/>
                <w:color w:val="000000"/>
                <w:sz w:val="20"/>
                <w:szCs w:val="20"/>
              </w:rPr>
            </w:pPr>
            <w:r w:rsidRPr="002C669F">
              <w:rPr>
                <w:b/>
                <w:bCs/>
                <w:color w:val="000000"/>
                <w:sz w:val="20"/>
                <w:szCs w:val="20"/>
              </w:rPr>
              <w:t>05</w:t>
            </w:r>
          </w:p>
        </w:tc>
        <w:tc>
          <w:tcPr>
            <w:tcW w:w="359" w:type="pct"/>
            <w:tcBorders>
              <w:top w:val="nil"/>
              <w:left w:val="nil"/>
              <w:bottom w:val="single" w:sz="4" w:space="0" w:color="auto"/>
              <w:right w:val="single" w:sz="4" w:space="0" w:color="auto"/>
            </w:tcBorders>
            <w:shd w:val="clear" w:color="auto" w:fill="auto"/>
            <w:hideMark/>
          </w:tcPr>
          <w:p w:rsidR="002C669F" w:rsidRPr="002C669F" w:rsidRDefault="002C669F">
            <w:pPr>
              <w:jc w:val="center"/>
              <w:rPr>
                <w:b/>
                <w:bCs/>
                <w:color w:val="000000"/>
                <w:sz w:val="20"/>
                <w:szCs w:val="20"/>
              </w:rPr>
            </w:pPr>
            <w:r w:rsidRPr="002C669F">
              <w:rPr>
                <w:b/>
                <w:bCs/>
                <w:color w:val="000000"/>
                <w:sz w:val="20"/>
                <w:szCs w:val="20"/>
              </w:rPr>
              <w:t>00</w:t>
            </w:r>
          </w:p>
        </w:tc>
        <w:tc>
          <w:tcPr>
            <w:tcW w:w="588" w:type="pct"/>
            <w:gridSpan w:val="2"/>
            <w:tcBorders>
              <w:top w:val="nil"/>
              <w:left w:val="nil"/>
              <w:bottom w:val="single" w:sz="4" w:space="0" w:color="auto"/>
              <w:right w:val="single" w:sz="4" w:space="0" w:color="auto"/>
            </w:tcBorders>
            <w:shd w:val="clear" w:color="auto" w:fill="auto"/>
            <w:vAlign w:val="center"/>
            <w:hideMark/>
          </w:tcPr>
          <w:p w:rsidR="002C669F" w:rsidRPr="002C669F" w:rsidRDefault="002C669F">
            <w:pPr>
              <w:jc w:val="right"/>
              <w:rPr>
                <w:b/>
                <w:bCs/>
                <w:color w:val="000000"/>
                <w:sz w:val="20"/>
                <w:szCs w:val="20"/>
              </w:rPr>
            </w:pPr>
            <w:r w:rsidRPr="002C669F">
              <w:rPr>
                <w:b/>
                <w:bCs/>
                <w:color w:val="000000"/>
                <w:sz w:val="20"/>
                <w:szCs w:val="20"/>
              </w:rPr>
              <w:t>1 874,7</w:t>
            </w:r>
          </w:p>
        </w:tc>
      </w:tr>
      <w:tr w:rsidR="002C669F" w:rsidRPr="002C669F" w:rsidTr="002C669F">
        <w:trPr>
          <w:trHeight w:val="70"/>
        </w:trPr>
        <w:tc>
          <w:tcPr>
            <w:tcW w:w="3681" w:type="pct"/>
            <w:tcBorders>
              <w:top w:val="nil"/>
              <w:left w:val="single" w:sz="4" w:space="0" w:color="auto"/>
              <w:bottom w:val="single" w:sz="4" w:space="0" w:color="auto"/>
              <w:right w:val="single" w:sz="4" w:space="0" w:color="auto"/>
            </w:tcBorders>
            <w:shd w:val="clear" w:color="auto" w:fill="auto"/>
            <w:hideMark/>
          </w:tcPr>
          <w:p w:rsidR="002C669F" w:rsidRPr="002C669F" w:rsidRDefault="002C669F">
            <w:pPr>
              <w:rPr>
                <w:color w:val="000000"/>
                <w:sz w:val="20"/>
                <w:szCs w:val="20"/>
              </w:rPr>
            </w:pPr>
            <w:r w:rsidRPr="002C669F">
              <w:rPr>
                <w:color w:val="000000"/>
                <w:sz w:val="20"/>
                <w:szCs w:val="20"/>
              </w:rPr>
              <w:t>Жилищное хозяйство</w:t>
            </w:r>
          </w:p>
        </w:tc>
        <w:tc>
          <w:tcPr>
            <w:tcW w:w="372" w:type="pct"/>
            <w:tcBorders>
              <w:top w:val="nil"/>
              <w:left w:val="nil"/>
              <w:bottom w:val="single" w:sz="4" w:space="0" w:color="auto"/>
              <w:right w:val="single" w:sz="4" w:space="0" w:color="auto"/>
            </w:tcBorders>
            <w:shd w:val="clear" w:color="auto" w:fill="auto"/>
            <w:hideMark/>
          </w:tcPr>
          <w:p w:rsidR="002C669F" w:rsidRPr="002C669F" w:rsidRDefault="002C669F">
            <w:pPr>
              <w:jc w:val="center"/>
              <w:rPr>
                <w:color w:val="000000"/>
                <w:sz w:val="20"/>
                <w:szCs w:val="20"/>
              </w:rPr>
            </w:pPr>
            <w:r w:rsidRPr="002C669F">
              <w:rPr>
                <w:color w:val="000000"/>
                <w:sz w:val="20"/>
                <w:szCs w:val="20"/>
              </w:rPr>
              <w:t>05</w:t>
            </w:r>
          </w:p>
        </w:tc>
        <w:tc>
          <w:tcPr>
            <w:tcW w:w="359" w:type="pct"/>
            <w:tcBorders>
              <w:top w:val="nil"/>
              <w:left w:val="nil"/>
              <w:bottom w:val="single" w:sz="4" w:space="0" w:color="auto"/>
              <w:right w:val="single" w:sz="4" w:space="0" w:color="auto"/>
            </w:tcBorders>
            <w:shd w:val="clear" w:color="auto" w:fill="auto"/>
            <w:hideMark/>
          </w:tcPr>
          <w:p w:rsidR="002C669F" w:rsidRPr="002C669F" w:rsidRDefault="002C669F">
            <w:pPr>
              <w:jc w:val="center"/>
              <w:rPr>
                <w:color w:val="000000"/>
                <w:sz w:val="20"/>
                <w:szCs w:val="20"/>
              </w:rPr>
            </w:pPr>
            <w:r w:rsidRPr="002C669F">
              <w:rPr>
                <w:color w:val="000000"/>
                <w:sz w:val="20"/>
                <w:szCs w:val="20"/>
              </w:rPr>
              <w:t>01</w:t>
            </w:r>
          </w:p>
        </w:tc>
        <w:tc>
          <w:tcPr>
            <w:tcW w:w="588" w:type="pct"/>
            <w:gridSpan w:val="2"/>
            <w:tcBorders>
              <w:top w:val="nil"/>
              <w:left w:val="nil"/>
              <w:bottom w:val="single" w:sz="4" w:space="0" w:color="auto"/>
              <w:right w:val="single" w:sz="4" w:space="0" w:color="auto"/>
            </w:tcBorders>
            <w:shd w:val="clear" w:color="auto" w:fill="auto"/>
            <w:vAlign w:val="center"/>
            <w:hideMark/>
          </w:tcPr>
          <w:p w:rsidR="002C669F" w:rsidRPr="002C669F" w:rsidRDefault="002C669F">
            <w:pPr>
              <w:jc w:val="right"/>
              <w:rPr>
                <w:color w:val="000000"/>
                <w:sz w:val="20"/>
                <w:szCs w:val="20"/>
              </w:rPr>
            </w:pPr>
            <w:r w:rsidRPr="002C669F">
              <w:rPr>
                <w:color w:val="000000"/>
                <w:sz w:val="20"/>
                <w:szCs w:val="20"/>
              </w:rPr>
              <w:t>1 874,7</w:t>
            </w:r>
          </w:p>
        </w:tc>
      </w:tr>
      <w:tr w:rsidR="002C669F" w:rsidRPr="002C669F" w:rsidTr="002C669F">
        <w:trPr>
          <w:trHeight w:val="77"/>
        </w:trPr>
        <w:tc>
          <w:tcPr>
            <w:tcW w:w="3681" w:type="pct"/>
            <w:tcBorders>
              <w:top w:val="nil"/>
              <w:left w:val="single" w:sz="4" w:space="0" w:color="auto"/>
              <w:bottom w:val="single" w:sz="4" w:space="0" w:color="auto"/>
              <w:right w:val="single" w:sz="4" w:space="0" w:color="auto"/>
            </w:tcBorders>
            <w:shd w:val="clear" w:color="auto" w:fill="auto"/>
            <w:hideMark/>
          </w:tcPr>
          <w:p w:rsidR="002C669F" w:rsidRPr="002C669F" w:rsidRDefault="002C669F">
            <w:pPr>
              <w:rPr>
                <w:b/>
                <w:bCs/>
                <w:color w:val="000000"/>
                <w:sz w:val="20"/>
                <w:szCs w:val="20"/>
              </w:rPr>
            </w:pPr>
            <w:r w:rsidRPr="002C669F">
              <w:rPr>
                <w:b/>
                <w:bCs/>
                <w:color w:val="000000"/>
                <w:sz w:val="20"/>
                <w:szCs w:val="20"/>
              </w:rPr>
              <w:t>Охрана окружающей среды</w:t>
            </w:r>
          </w:p>
        </w:tc>
        <w:tc>
          <w:tcPr>
            <w:tcW w:w="372" w:type="pct"/>
            <w:tcBorders>
              <w:top w:val="nil"/>
              <w:left w:val="nil"/>
              <w:bottom w:val="single" w:sz="4" w:space="0" w:color="auto"/>
              <w:right w:val="single" w:sz="4" w:space="0" w:color="auto"/>
            </w:tcBorders>
            <w:shd w:val="clear" w:color="auto" w:fill="auto"/>
            <w:hideMark/>
          </w:tcPr>
          <w:p w:rsidR="002C669F" w:rsidRPr="002C669F" w:rsidRDefault="002C669F">
            <w:pPr>
              <w:jc w:val="center"/>
              <w:rPr>
                <w:b/>
                <w:bCs/>
                <w:color w:val="000000"/>
                <w:sz w:val="20"/>
                <w:szCs w:val="20"/>
              </w:rPr>
            </w:pPr>
            <w:r w:rsidRPr="002C669F">
              <w:rPr>
                <w:b/>
                <w:bCs/>
                <w:color w:val="000000"/>
                <w:sz w:val="20"/>
                <w:szCs w:val="20"/>
              </w:rPr>
              <w:t>06</w:t>
            </w:r>
          </w:p>
        </w:tc>
        <w:tc>
          <w:tcPr>
            <w:tcW w:w="359" w:type="pct"/>
            <w:tcBorders>
              <w:top w:val="nil"/>
              <w:left w:val="nil"/>
              <w:bottom w:val="single" w:sz="4" w:space="0" w:color="auto"/>
              <w:right w:val="single" w:sz="4" w:space="0" w:color="auto"/>
            </w:tcBorders>
            <w:shd w:val="clear" w:color="auto" w:fill="auto"/>
            <w:hideMark/>
          </w:tcPr>
          <w:p w:rsidR="002C669F" w:rsidRPr="002C669F" w:rsidRDefault="002C669F">
            <w:pPr>
              <w:jc w:val="center"/>
              <w:rPr>
                <w:b/>
                <w:bCs/>
                <w:color w:val="000000"/>
                <w:sz w:val="20"/>
                <w:szCs w:val="20"/>
              </w:rPr>
            </w:pPr>
            <w:r w:rsidRPr="002C669F">
              <w:rPr>
                <w:b/>
                <w:bCs/>
                <w:color w:val="000000"/>
                <w:sz w:val="20"/>
                <w:szCs w:val="20"/>
              </w:rPr>
              <w:t>00</w:t>
            </w:r>
          </w:p>
        </w:tc>
        <w:tc>
          <w:tcPr>
            <w:tcW w:w="588" w:type="pct"/>
            <w:gridSpan w:val="2"/>
            <w:tcBorders>
              <w:top w:val="nil"/>
              <w:left w:val="nil"/>
              <w:bottom w:val="single" w:sz="4" w:space="0" w:color="auto"/>
              <w:right w:val="single" w:sz="4" w:space="0" w:color="auto"/>
            </w:tcBorders>
            <w:shd w:val="clear" w:color="auto" w:fill="auto"/>
            <w:vAlign w:val="center"/>
            <w:hideMark/>
          </w:tcPr>
          <w:p w:rsidR="002C669F" w:rsidRPr="002C669F" w:rsidRDefault="002C669F">
            <w:pPr>
              <w:jc w:val="right"/>
              <w:rPr>
                <w:b/>
                <w:bCs/>
                <w:color w:val="000000"/>
                <w:sz w:val="20"/>
                <w:szCs w:val="20"/>
              </w:rPr>
            </w:pPr>
            <w:r w:rsidRPr="002C669F">
              <w:rPr>
                <w:b/>
                <w:bCs/>
                <w:color w:val="000000"/>
                <w:sz w:val="20"/>
                <w:szCs w:val="20"/>
              </w:rPr>
              <w:t>334,0</w:t>
            </w:r>
          </w:p>
        </w:tc>
      </w:tr>
      <w:tr w:rsidR="002C669F" w:rsidRPr="002C669F" w:rsidTr="002C669F">
        <w:trPr>
          <w:trHeight w:val="124"/>
        </w:trPr>
        <w:tc>
          <w:tcPr>
            <w:tcW w:w="3681" w:type="pct"/>
            <w:tcBorders>
              <w:top w:val="nil"/>
              <w:left w:val="single" w:sz="4" w:space="0" w:color="auto"/>
              <w:bottom w:val="single" w:sz="4" w:space="0" w:color="auto"/>
              <w:right w:val="single" w:sz="4" w:space="0" w:color="auto"/>
            </w:tcBorders>
            <w:shd w:val="clear" w:color="auto" w:fill="auto"/>
            <w:hideMark/>
          </w:tcPr>
          <w:p w:rsidR="002C669F" w:rsidRPr="002C669F" w:rsidRDefault="002C669F">
            <w:pPr>
              <w:rPr>
                <w:color w:val="000000"/>
                <w:sz w:val="20"/>
                <w:szCs w:val="20"/>
              </w:rPr>
            </w:pPr>
            <w:r w:rsidRPr="002C669F">
              <w:rPr>
                <w:color w:val="000000"/>
                <w:sz w:val="20"/>
                <w:szCs w:val="20"/>
              </w:rPr>
              <w:t>Охрана объектов растительного и животного мира и среды их обитания</w:t>
            </w:r>
          </w:p>
        </w:tc>
        <w:tc>
          <w:tcPr>
            <w:tcW w:w="372" w:type="pct"/>
            <w:tcBorders>
              <w:top w:val="nil"/>
              <w:left w:val="nil"/>
              <w:bottom w:val="single" w:sz="4" w:space="0" w:color="auto"/>
              <w:right w:val="single" w:sz="4" w:space="0" w:color="auto"/>
            </w:tcBorders>
            <w:shd w:val="clear" w:color="auto" w:fill="auto"/>
            <w:hideMark/>
          </w:tcPr>
          <w:p w:rsidR="002C669F" w:rsidRPr="002C669F" w:rsidRDefault="002C669F">
            <w:pPr>
              <w:jc w:val="center"/>
              <w:rPr>
                <w:color w:val="000000"/>
                <w:sz w:val="20"/>
                <w:szCs w:val="20"/>
              </w:rPr>
            </w:pPr>
            <w:r w:rsidRPr="002C669F">
              <w:rPr>
                <w:color w:val="000000"/>
                <w:sz w:val="20"/>
                <w:szCs w:val="20"/>
              </w:rPr>
              <w:t>06</w:t>
            </w:r>
          </w:p>
        </w:tc>
        <w:tc>
          <w:tcPr>
            <w:tcW w:w="359" w:type="pct"/>
            <w:tcBorders>
              <w:top w:val="nil"/>
              <w:left w:val="nil"/>
              <w:bottom w:val="single" w:sz="4" w:space="0" w:color="auto"/>
              <w:right w:val="single" w:sz="4" w:space="0" w:color="auto"/>
            </w:tcBorders>
            <w:shd w:val="clear" w:color="auto" w:fill="auto"/>
            <w:hideMark/>
          </w:tcPr>
          <w:p w:rsidR="002C669F" w:rsidRPr="002C669F" w:rsidRDefault="002C669F">
            <w:pPr>
              <w:jc w:val="center"/>
              <w:rPr>
                <w:color w:val="000000"/>
                <w:sz w:val="20"/>
                <w:szCs w:val="20"/>
              </w:rPr>
            </w:pPr>
            <w:r w:rsidRPr="002C669F">
              <w:rPr>
                <w:color w:val="000000"/>
                <w:sz w:val="20"/>
                <w:szCs w:val="20"/>
              </w:rPr>
              <w:t>03</w:t>
            </w:r>
          </w:p>
        </w:tc>
        <w:tc>
          <w:tcPr>
            <w:tcW w:w="588" w:type="pct"/>
            <w:gridSpan w:val="2"/>
            <w:tcBorders>
              <w:top w:val="nil"/>
              <w:left w:val="nil"/>
              <w:bottom w:val="single" w:sz="4" w:space="0" w:color="auto"/>
              <w:right w:val="single" w:sz="4" w:space="0" w:color="auto"/>
            </w:tcBorders>
            <w:shd w:val="clear" w:color="auto" w:fill="auto"/>
            <w:vAlign w:val="center"/>
            <w:hideMark/>
          </w:tcPr>
          <w:p w:rsidR="002C669F" w:rsidRPr="002C669F" w:rsidRDefault="002C669F">
            <w:pPr>
              <w:jc w:val="right"/>
              <w:rPr>
                <w:color w:val="000000"/>
                <w:sz w:val="20"/>
                <w:szCs w:val="20"/>
              </w:rPr>
            </w:pPr>
            <w:r w:rsidRPr="002C669F">
              <w:rPr>
                <w:color w:val="000000"/>
                <w:sz w:val="20"/>
                <w:szCs w:val="20"/>
              </w:rPr>
              <w:t>334,0</w:t>
            </w:r>
          </w:p>
        </w:tc>
      </w:tr>
      <w:tr w:rsidR="002C669F" w:rsidRPr="002C669F" w:rsidTr="002C669F">
        <w:trPr>
          <w:trHeight w:val="70"/>
        </w:trPr>
        <w:tc>
          <w:tcPr>
            <w:tcW w:w="3681" w:type="pct"/>
            <w:tcBorders>
              <w:top w:val="nil"/>
              <w:left w:val="single" w:sz="4" w:space="0" w:color="auto"/>
              <w:bottom w:val="single" w:sz="4" w:space="0" w:color="auto"/>
              <w:right w:val="single" w:sz="4" w:space="0" w:color="auto"/>
            </w:tcBorders>
            <w:shd w:val="clear" w:color="auto" w:fill="auto"/>
            <w:hideMark/>
          </w:tcPr>
          <w:p w:rsidR="002C669F" w:rsidRPr="002C669F" w:rsidRDefault="002C669F">
            <w:pPr>
              <w:rPr>
                <w:b/>
                <w:bCs/>
                <w:color w:val="000000"/>
                <w:sz w:val="20"/>
                <w:szCs w:val="20"/>
              </w:rPr>
            </w:pPr>
            <w:r w:rsidRPr="002C669F">
              <w:rPr>
                <w:b/>
                <w:bCs/>
                <w:color w:val="000000"/>
                <w:sz w:val="20"/>
                <w:szCs w:val="20"/>
              </w:rPr>
              <w:t>Образование</w:t>
            </w:r>
          </w:p>
        </w:tc>
        <w:tc>
          <w:tcPr>
            <w:tcW w:w="372" w:type="pct"/>
            <w:tcBorders>
              <w:top w:val="nil"/>
              <w:left w:val="nil"/>
              <w:bottom w:val="single" w:sz="4" w:space="0" w:color="auto"/>
              <w:right w:val="single" w:sz="4" w:space="0" w:color="auto"/>
            </w:tcBorders>
            <w:shd w:val="clear" w:color="auto" w:fill="auto"/>
            <w:hideMark/>
          </w:tcPr>
          <w:p w:rsidR="002C669F" w:rsidRPr="002C669F" w:rsidRDefault="002C669F">
            <w:pPr>
              <w:jc w:val="center"/>
              <w:rPr>
                <w:b/>
                <w:bCs/>
                <w:color w:val="000000"/>
                <w:sz w:val="20"/>
                <w:szCs w:val="20"/>
              </w:rPr>
            </w:pPr>
            <w:r w:rsidRPr="002C669F">
              <w:rPr>
                <w:b/>
                <w:bCs/>
                <w:color w:val="000000"/>
                <w:sz w:val="20"/>
                <w:szCs w:val="20"/>
              </w:rPr>
              <w:t>07</w:t>
            </w:r>
          </w:p>
        </w:tc>
        <w:tc>
          <w:tcPr>
            <w:tcW w:w="359" w:type="pct"/>
            <w:tcBorders>
              <w:top w:val="nil"/>
              <w:left w:val="nil"/>
              <w:bottom w:val="single" w:sz="4" w:space="0" w:color="auto"/>
              <w:right w:val="single" w:sz="4" w:space="0" w:color="auto"/>
            </w:tcBorders>
            <w:shd w:val="clear" w:color="auto" w:fill="auto"/>
            <w:hideMark/>
          </w:tcPr>
          <w:p w:rsidR="002C669F" w:rsidRPr="002C669F" w:rsidRDefault="002C669F">
            <w:pPr>
              <w:jc w:val="center"/>
              <w:rPr>
                <w:b/>
                <w:bCs/>
                <w:color w:val="000000"/>
                <w:sz w:val="20"/>
                <w:szCs w:val="20"/>
              </w:rPr>
            </w:pPr>
            <w:r w:rsidRPr="002C669F">
              <w:rPr>
                <w:b/>
                <w:bCs/>
                <w:color w:val="000000"/>
                <w:sz w:val="20"/>
                <w:szCs w:val="20"/>
              </w:rPr>
              <w:t>00</w:t>
            </w:r>
          </w:p>
        </w:tc>
        <w:tc>
          <w:tcPr>
            <w:tcW w:w="588" w:type="pct"/>
            <w:gridSpan w:val="2"/>
            <w:tcBorders>
              <w:top w:val="nil"/>
              <w:left w:val="nil"/>
              <w:bottom w:val="single" w:sz="4" w:space="0" w:color="auto"/>
              <w:right w:val="single" w:sz="4" w:space="0" w:color="auto"/>
            </w:tcBorders>
            <w:shd w:val="clear" w:color="auto" w:fill="auto"/>
            <w:vAlign w:val="center"/>
            <w:hideMark/>
          </w:tcPr>
          <w:p w:rsidR="002C669F" w:rsidRPr="002C669F" w:rsidRDefault="002C669F">
            <w:pPr>
              <w:jc w:val="right"/>
              <w:rPr>
                <w:b/>
                <w:bCs/>
                <w:color w:val="000000"/>
                <w:sz w:val="20"/>
                <w:szCs w:val="20"/>
              </w:rPr>
            </w:pPr>
            <w:r w:rsidRPr="002C669F">
              <w:rPr>
                <w:b/>
                <w:bCs/>
                <w:color w:val="000000"/>
                <w:sz w:val="20"/>
                <w:szCs w:val="20"/>
              </w:rPr>
              <w:t>73 204,2</w:t>
            </w:r>
          </w:p>
        </w:tc>
      </w:tr>
      <w:tr w:rsidR="002C669F" w:rsidRPr="002C669F" w:rsidTr="002C669F">
        <w:trPr>
          <w:trHeight w:val="74"/>
        </w:trPr>
        <w:tc>
          <w:tcPr>
            <w:tcW w:w="3681" w:type="pct"/>
            <w:tcBorders>
              <w:top w:val="nil"/>
              <w:left w:val="single" w:sz="4" w:space="0" w:color="auto"/>
              <w:bottom w:val="single" w:sz="4" w:space="0" w:color="auto"/>
              <w:right w:val="single" w:sz="4" w:space="0" w:color="auto"/>
            </w:tcBorders>
            <w:shd w:val="clear" w:color="auto" w:fill="auto"/>
            <w:hideMark/>
          </w:tcPr>
          <w:p w:rsidR="002C669F" w:rsidRPr="002C669F" w:rsidRDefault="002C669F">
            <w:pPr>
              <w:rPr>
                <w:color w:val="000000"/>
                <w:sz w:val="20"/>
                <w:szCs w:val="20"/>
              </w:rPr>
            </w:pPr>
            <w:r w:rsidRPr="002C669F">
              <w:rPr>
                <w:color w:val="000000"/>
                <w:sz w:val="20"/>
                <w:szCs w:val="20"/>
              </w:rPr>
              <w:t>Дошкольное образование</w:t>
            </w:r>
          </w:p>
        </w:tc>
        <w:tc>
          <w:tcPr>
            <w:tcW w:w="372" w:type="pct"/>
            <w:tcBorders>
              <w:top w:val="nil"/>
              <w:left w:val="nil"/>
              <w:bottom w:val="single" w:sz="4" w:space="0" w:color="auto"/>
              <w:right w:val="single" w:sz="4" w:space="0" w:color="auto"/>
            </w:tcBorders>
            <w:shd w:val="clear" w:color="auto" w:fill="auto"/>
            <w:hideMark/>
          </w:tcPr>
          <w:p w:rsidR="002C669F" w:rsidRPr="002C669F" w:rsidRDefault="002C669F">
            <w:pPr>
              <w:jc w:val="center"/>
              <w:rPr>
                <w:color w:val="000000"/>
                <w:sz w:val="20"/>
                <w:szCs w:val="20"/>
              </w:rPr>
            </w:pPr>
            <w:r w:rsidRPr="002C669F">
              <w:rPr>
                <w:color w:val="000000"/>
                <w:sz w:val="20"/>
                <w:szCs w:val="20"/>
              </w:rPr>
              <w:t>07</w:t>
            </w:r>
          </w:p>
        </w:tc>
        <w:tc>
          <w:tcPr>
            <w:tcW w:w="359" w:type="pct"/>
            <w:tcBorders>
              <w:top w:val="nil"/>
              <w:left w:val="nil"/>
              <w:bottom w:val="single" w:sz="4" w:space="0" w:color="auto"/>
              <w:right w:val="single" w:sz="4" w:space="0" w:color="auto"/>
            </w:tcBorders>
            <w:shd w:val="clear" w:color="auto" w:fill="auto"/>
            <w:hideMark/>
          </w:tcPr>
          <w:p w:rsidR="002C669F" w:rsidRPr="002C669F" w:rsidRDefault="002C669F">
            <w:pPr>
              <w:jc w:val="center"/>
              <w:rPr>
                <w:color w:val="000000"/>
                <w:sz w:val="20"/>
                <w:szCs w:val="20"/>
              </w:rPr>
            </w:pPr>
            <w:r w:rsidRPr="002C669F">
              <w:rPr>
                <w:color w:val="000000"/>
                <w:sz w:val="20"/>
                <w:szCs w:val="20"/>
              </w:rPr>
              <w:t>01</w:t>
            </w:r>
          </w:p>
        </w:tc>
        <w:tc>
          <w:tcPr>
            <w:tcW w:w="588" w:type="pct"/>
            <w:gridSpan w:val="2"/>
            <w:tcBorders>
              <w:top w:val="nil"/>
              <w:left w:val="nil"/>
              <w:bottom w:val="single" w:sz="4" w:space="0" w:color="auto"/>
              <w:right w:val="single" w:sz="4" w:space="0" w:color="auto"/>
            </w:tcBorders>
            <w:shd w:val="clear" w:color="auto" w:fill="auto"/>
            <w:vAlign w:val="center"/>
            <w:hideMark/>
          </w:tcPr>
          <w:p w:rsidR="002C669F" w:rsidRPr="002C669F" w:rsidRDefault="002C669F">
            <w:pPr>
              <w:jc w:val="right"/>
              <w:rPr>
                <w:color w:val="000000"/>
                <w:sz w:val="20"/>
                <w:szCs w:val="20"/>
              </w:rPr>
            </w:pPr>
            <w:r w:rsidRPr="002C669F">
              <w:rPr>
                <w:color w:val="000000"/>
                <w:sz w:val="20"/>
                <w:szCs w:val="20"/>
              </w:rPr>
              <w:t>19 377,4</w:t>
            </w:r>
          </w:p>
        </w:tc>
      </w:tr>
      <w:tr w:rsidR="002C669F" w:rsidRPr="002C669F" w:rsidTr="002C669F">
        <w:trPr>
          <w:trHeight w:val="119"/>
        </w:trPr>
        <w:tc>
          <w:tcPr>
            <w:tcW w:w="3681" w:type="pct"/>
            <w:tcBorders>
              <w:top w:val="nil"/>
              <w:left w:val="single" w:sz="4" w:space="0" w:color="auto"/>
              <w:bottom w:val="single" w:sz="4" w:space="0" w:color="auto"/>
              <w:right w:val="single" w:sz="4" w:space="0" w:color="auto"/>
            </w:tcBorders>
            <w:shd w:val="clear" w:color="auto" w:fill="auto"/>
            <w:hideMark/>
          </w:tcPr>
          <w:p w:rsidR="002C669F" w:rsidRPr="002C669F" w:rsidRDefault="002C669F">
            <w:pPr>
              <w:rPr>
                <w:color w:val="000000"/>
                <w:sz w:val="20"/>
                <w:szCs w:val="20"/>
              </w:rPr>
            </w:pPr>
            <w:r w:rsidRPr="002C669F">
              <w:rPr>
                <w:color w:val="000000"/>
                <w:sz w:val="20"/>
                <w:szCs w:val="20"/>
              </w:rPr>
              <w:t>Общее образование</w:t>
            </w:r>
          </w:p>
        </w:tc>
        <w:tc>
          <w:tcPr>
            <w:tcW w:w="372" w:type="pct"/>
            <w:tcBorders>
              <w:top w:val="nil"/>
              <w:left w:val="nil"/>
              <w:bottom w:val="single" w:sz="4" w:space="0" w:color="auto"/>
              <w:right w:val="single" w:sz="4" w:space="0" w:color="auto"/>
            </w:tcBorders>
            <w:shd w:val="clear" w:color="auto" w:fill="auto"/>
            <w:hideMark/>
          </w:tcPr>
          <w:p w:rsidR="002C669F" w:rsidRPr="002C669F" w:rsidRDefault="002C669F">
            <w:pPr>
              <w:jc w:val="center"/>
              <w:rPr>
                <w:color w:val="000000"/>
                <w:sz w:val="20"/>
                <w:szCs w:val="20"/>
              </w:rPr>
            </w:pPr>
            <w:r w:rsidRPr="002C669F">
              <w:rPr>
                <w:color w:val="000000"/>
                <w:sz w:val="20"/>
                <w:szCs w:val="20"/>
              </w:rPr>
              <w:t>07</w:t>
            </w:r>
          </w:p>
        </w:tc>
        <w:tc>
          <w:tcPr>
            <w:tcW w:w="359" w:type="pct"/>
            <w:tcBorders>
              <w:top w:val="nil"/>
              <w:left w:val="nil"/>
              <w:bottom w:val="single" w:sz="4" w:space="0" w:color="auto"/>
              <w:right w:val="single" w:sz="4" w:space="0" w:color="auto"/>
            </w:tcBorders>
            <w:shd w:val="clear" w:color="auto" w:fill="auto"/>
            <w:hideMark/>
          </w:tcPr>
          <w:p w:rsidR="002C669F" w:rsidRPr="002C669F" w:rsidRDefault="002C669F">
            <w:pPr>
              <w:jc w:val="center"/>
              <w:rPr>
                <w:color w:val="000000"/>
                <w:sz w:val="20"/>
                <w:szCs w:val="20"/>
              </w:rPr>
            </w:pPr>
            <w:r w:rsidRPr="002C669F">
              <w:rPr>
                <w:color w:val="000000"/>
                <w:sz w:val="20"/>
                <w:szCs w:val="20"/>
              </w:rPr>
              <w:t>02</w:t>
            </w:r>
          </w:p>
        </w:tc>
        <w:tc>
          <w:tcPr>
            <w:tcW w:w="588" w:type="pct"/>
            <w:gridSpan w:val="2"/>
            <w:tcBorders>
              <w:top w:val="nil"/>
              <w:left w:val="nil"/>
              <w:bottom w:val="single" w:sz="4" w:space="0" w:color="auto"/>
              <w:right w:val="single" w:sz="4" w:space="0" w:color="auto"/>
            </w:tcBorders>
            <w:shd w:val="clear" w:color="auto" w:fill="auto"/>
            <w:vAlign w:val="center"/>
            <w:hideMark/>
          </w:tcPr>
          <w:p w:rsidR="002C669F" w:rsidRPr="002C669F" w:rsidRDefault="002C669F">
            <w:pPr>
              <w:jc w:val="right"/>
              <w:rPr>
                <w:color w:val="000000"/>
                <w:sz w:val="20"/>
                <w:szCs w:val="20"/>
              </w:rPr>
            </w:pPr>
            <w:r w:rsidRPr="002C669F">
              <w:rPr>
                <w:color w:val="000000"/>
                <w:sz w:val="20"/>
                <w:szCs w:val="20"/>
              </w:rPr>
              <w:t>50 791,5</w:t>
            </w:r>
          </w:p>
        </w:tc>
      </w:tr>
      <w:tr w:rsidR="002C669F" w:rsidRPr="002C669F" w:rsidTr="002C669F">
        <w:trPr>
          <w:trHeight w:val="165"/>
        </w:trPr>
        <w:tc>
          <w:tcPr>
            <w:tcW w:w="3681" w:type="pct"/>
            <w:tcBorders>
              <w:top w:val="nil"/>
              <w:left w:val="single" w:sz="4" w:space="0" w:color="auto"/>
              <w:bottom w:val="single" w:sz="4" w:space="0" w:color="auto"/>
              <w:right w:val="single" w:sz="4" w:space="0" w:color="auto"/>
            </w:tcBorders>
            <w:shd w:val="clear" w:color="auto" w:fill="auto"/>
            <w:hideMark/>
          </w:tcPr>
          <w:p w:rsidR="002C669F" w:rsidRPr="002C669F" w:rsidRDefault="002C669F">
            <w:pPr>
              <w:rPr>
                <w:color w:val="000000"/>
                <w:sz w:val="20"/>
                <w:szCs w:val="20"/>
              </w:rPr>
            </w:pPr>
            <w:r w:rsidRPr="002C669F">
              <w:rPr>
                <w:color w:val="000000"/>
                <w:sz w:val="20"/>
                <w:szCs w:val="20"/>
              </w:rPr>
              <w:t>Профессиональная подготовка, переподготовка и повышение квалификации</w:t>
            </w:r>
          </w:p>
        </w:tc>
        <w:tc>
          <w:tcPr>
            <w:tcW w:w="372" w:type="pct"/>
            <w:tcBorders>
              <w:top w:val="nil"/>
              <w:left w:val="nil"/>
              <w:bottom w:val="single" w:sz="4" w:space="0" w:color="auto"/>
              <w:right w:val="single" w:sz="4" w:space="0" w:color="auto"/>
            </w:tcBorders>
            <w:shd w:val="clear" w:color="auto" w:fill="auto"/>
            <w:hideMark/>
          </w:tcPr>
          <w:p w:rsidR="002C669F" w:rsidRPr="002C669F" w:rsidRDefault="002C669F">
            <w:pPr>
              <w:jc w:val="center"/>
              <w:rPr>
                <w:color w:val="000000"/>
                <w:sz w:val="20"/>
                <w:szCs w:val="20"/>
              </w:rPr>
            </w:pPr>
            <w:r w:rsidRPr="002C669F">
              <w:rPr>
                <w:color w:val="000000"/>
                <w:sz w:val="20"/>
                <w:szCs w:val="20"/>
              </w:rPr>
              <w:t>07</w:t>
            </w:r>
          </w:p>
        </w:tc>
        <w:tc>
          <w:tcPr>
            <w:tcW w:w="359" w:type="pct"/>
            <w:tcBorders>
              <w:top w:val="nil"/>
              <w:left w:val="nil"/>
              <w:bottom w:val="single" w:sz="4" w:space="0" w:color="auto"/>
              <w:right w:val="single" w:sz="4" w:space="0" w:color="auto"/>
            </w:tcBorders>
            <w:shd w:val="clear" w:color="auto" w:fill="auto"/>
            <w:hideMark/>
          </w:tcPr>
          <w:p w:rsidR="002C669F" w:rsidRPr="002C669F" w:rsidRDefault="002C669F">
            <w:pPr>
              <w:jc w:val="center"/>
              <w:rPr>
                <w:color w:val="000000"/>
                <w:sz w:val="20"/>
                <w:szCs w:val="20"/>
              </w:rPr>
            </w:pPr>
            <w:r w:rsidRPr="002C669F">
              <w:rPr>
                <w:color w:val="000000"/>
                <w:sz w:val="20"/>
                <w:szCs w:val="20"/>
              </w:rPr>
              <w:t>05</w:t>
            </w:r>
          </w:p>
        </w:tc>
        <w:tc>
          <w:tcPr>
            <w:tcW w:w="588" w:type="pct"/>
            <w:gridSpan w:val="2"/>
            <w:tcBorders>
              <w:top w:val="nil"/>
              <w:left w:val="nil"/>
              <w:bottom w:val="single" w:sz="4" w:space="0" w:color="auto"/>
              <w:right w:val="single" w:sz="4" w:space="0" w:color="auto"/>
            </w:tcBorders>
            <w:shd w:val="clear" w:color="auto" w:fill="auto"/>
            <w:vAlign w:val="center"/>
            <w:hideMark/>
          </w:tcPr>
          <w:p w:rsidR="002C669F" w:rsidRPr="002C669F" w:rsidRDefault="002C669F">
            <w:pPr>
              <w:jc w:val="right"/>
              <w:rPr>
                <w:color w:val="000000"/>
                <w:sz w:val="20"/>
                <w:szCs w:val="20"/>
              </w:rPr>
            </w:pPr>
            <w:r w:rsidRPr="002C669F">
              <w:rPr>
                <w:color w:val="000000"/>
                <w:sz w:val="20"/>
                <w:szCs w:val="20"/>
              </w:rPr>
              <w:t>67,5</w:t>
            </w:r>
          </w:p>
        </w:tc>
      </w:tr>
      <w:tr w:rsidR="002C669F" w:rsidRPr="002C669F" w:rsidTr="002C669F">
        <w:trPr>
          <w:trHeight w:val="127"/>
        </w:trPr>
        <w:tc>
          <w:tcPr>
            <w:tcW w:w="3681" w:type="pct"/>
            <w:tcBorders>
              <w:top w:val="nil"/>
              <w:left w:val="single" w:sz="4" w:space="0" w:color="auto"/>
              <w:bottom w:val="single" w:sz="4" w:space="0" w:color="auto"/>
              <w:right w:val="single" w:sz="4" w:space="0" w:color="auto"/>
            </w:tcBorders>
            <w:shd w:val="clear" w:color="auto" w:fill="auto"/>
            <w:hideMark/>
          </w:tcPr>
          <w:p w:rsidR="002C669F" w:rsidRPr="002C669F" w:rsidRDefault="002C669F">
            <w:pPr>
              <w:rPr>
                <w:color w:val="000000"/>
                <w:sz w:val="20"/>
                <w:szCs w:val="20"/>
              </w:rPr>
            </w:pPr>
            <w:r w:rsidRPr="002C669F">
              <w:rPr>
                <w:color w:val="000000"/>
                <w:sz w:val="20"/>
                <w:szCs w:val="20"/>
              </w:rPr>
              <w:t>Молодежная политика и оздоровление детей</w:t>
            </w:r>
          </w:p>
        </w:tc>
        <w:tc>
          <w:tcPr>
            <w:tcW w:w="372" w:type="pct"/>
            <w:tcBorders>
              <w:top w:val="nil"/>
              <w:left w:val="nil"/>
              <w:bottom w:val="single" w:sz="4" w:space="0" w:color="auto"/>
              <w:right w:val="single" w:sz="4" w:space="0" w:color="auto"/>
            </w:tcBorders>
            <w:shd w:val="clear" w:color="auto" w:fill="auto"/>
            <w:hideMark/>
          </w:tcPr>
          <w:p w:rsidR="002C669F" w:rsidRPr="002C669F" w:rsidRDefault="002C669F">
            <w:pPr>
              <w:jc w:val="center"/>
              <w:rPr>
                <w:color w:val="000000"/>
                <w:sz w:val="20"/>
                <w:szCs w:val="20"/>
              </w:rPr>
            </w:pPr>
            <w:r w:rsidRPr="002C669F">
              <w:rPr>
                <w:color w:val="000000"/>
                <w:sz w:val="20"/>
                <w:szCs w:val="20"/>
              </w:rPr>
              <w:t>07</w:t>
            </w:r>
          </w:p>
        </w:tc>
        <w:tc>
          <w:tcPr>
            <w:tcW w:w="359" w:type="pct"/>
            <w:tcBorders>
              <w:top w:val="nil"/>
              <w:left w:val="nil"/>
              <w:bottom w:val="single" w:sz="4" w:space="0" w:color="auto"/>
              <w:right w:val="single" w:sz="4" w:space="0" w:color="auto"/>
            </w:tcBorders>
            <w:shd w:val="clear" w:color="auto" w:fill="auto"/>
            <w:hideMark/>
          </w:tcPr>
          <w:p w:rsidR="002C669F" w:rsidRPr="002C669F" w:rsidRDefault="002C669F">
            <w:pPr>
              <w:jc w:val="center"/>
              <w:rPr>
                <w:color w:val="000000"/>
                <w:sz w:val="20"/>
                <w:szCs w:val="20"/>
              </w:rPr>
            </w:pPr>
            <w:r w:rsidRPr="002C669F">
              <w:rPr>
                <w:color w:val="000000"/>
                <w:sz w:val="20"/>
                <w:szCs w:val="20"/>
              </w:rPr>
              <w:t>07</w:t>
            </w:r>
          </w:p>
        </w:tc>
        <w:tc>
          <w:tcPr>
            <w:tcW w:w="588" w:type="pct"/>
            <w:gridSpan w:val="2"/>
            <w:tcBorders>
              <w:top w:val="nil"/>
              <w:left w:val="nil"/>
              <w:bottom w:val="single" w:sz="4" w:space="0" w:color="auto"/>
              <w:right w:val="single" w:sz="4" w:space="0" w:color="auto"/>
            </w:tcBorders>
            <w:shd w:val="clear" w:color="auto" w:fill="auto"/>
            <w:vAlign w:val="center"/>
            <w:hideMark/>
          </w:tcPr>
          <w:p w:rsidR="002C669F" w:rsidRPr="002C669F" w:rsidRDefault="002C669F">
            <w:pPr>
              <w:jc w:val="right"/>
              <w:rPr>
                <w:color w:val="000000"/>
                <w:sz w:val="20"/>
                <w:szCs w:val="20"/>
              </w:rPr>
            </w:pPr>
            <w:r w:rsidRPr="002C669F">
              <w:rPr>
                <w:color w:val="000000"/>
                <w:sz w:val="20"/>
                <w:szCs w:val="20"/>
              </w:rPr>
              <w:t>553,4</w:t>
            </w:r>
          </w:p>
        </w:tc>
      </w:tr>
      <w:tr w:rsidR="002C669F" w:rsidRPr="002C669F" w:rsidTr="002C669F">
        <w:trPr>
          <w:trHeight w:val="76"/>
        </w:trPr>
        <w:tc>
          <w:tcPr>
            <w:tcW w:w="3681" w:type="pct"/>
            <w:tcBorders>
              <w:top w:val="nil"/>
              <w:left w:val="single" w:sz="4" w:space="0" w:color="auto"/>
              <w:bottom w:val="single" w:sz="4" w:space="0" w:color="auto"/>
              <w:right w:val="single" w:sz="4" w:space="0" w:color="auto"/>
            </w:tcBorders>
            <w:shd w:val="clear" w:color="auto" w:fill="auto"/>
            <w:hideMark/>
          </w:tcPr>
          <w:p w:rsidR="002C669F" w:rsidRPr="002C669F" w:rsidRDefault="002C669F">
            <w:pPr>
              <w:rPr>
                <w:color w:val="000000"/>
                <w:sz w:val="20"/>
                <w:szCs w:val="20"/>
              </w:rPr>
            </w:pPr>
            <w:r w:rsidRPr="002C669F">
              <w:rPr>
                <w:color w:val="000000"/>
                <w:sz w:val="20"/>
                <w:szCs w:val="20"/>
              </w:rPr>
              <w:t>Другие вопросы в области образования</w:t>
            </w:r>
          </w:p>
        </w:tc>
        <w:tc>
          <w:tcPr>
            <w:tcW w:w="372" w:type="pct"/>
            <w:tcBorders>
              <w:top w:val="nil"/>
              <w:left w:val="nil"/>
              <w:bottom w:val="single" w:sz="4" w:space="0" w:color="auto"/>
              <w:right w:val="single" w:sz="4" w:space="0" w:color="auto"/>
            </w:tcBorders>
            <w:shd w:val="clear" w:color="auto" w:fill="auto"/>
            <w:hideMark/>
          </w:tcPr>
          <w:p w:rsidR="002C669F" w:rsidRPr="002C669F" w:rsidRDefault="002C669F">
            <w:pPr>
              <w:jc w:val="center"/>
              <w:rPr>
                <w:color w:val="000000"/>
                <w:sz w:val="20"/>
                <w:szCs w:val="20"/>
              </w:rPr>
            </w:pPr>
            <w:r w:rsidRPr="002C669F">
              <w:rPr>
                <w:color w:val="000000"/>
                <w:sz w:val="20"/>
                <w:szCs w:val="20"/>
              </w:rPr>
              <w:t>07</w:t>
            </w:r>
          </w:p>
        </w:tc>
        <w:tc>
          <w:tcPr>
            <w:tcW w:w="359" w:type="pct"/>
            <w:tcBorders>
              <w:top w:val="nil"/>
              <w:left w:val="nil"/>
              <w:bottom w:val="single" w:sz="4" w:space="0" w:color="auto"/>
              <w:right w:val="single" w:sz="4" w:space="0" w:color="auto"/>
            </w:tcBorders>
            <w:shd w:val="clear" w:color="auto" w:fill="auto"/>
            <w:hideMark/>
          </w:tcPr>
          <w:p w:rsidR="002C669F" w:rsidRPr="002C669F" w:rsidRDefault="002C669F">
            <w:pPr>
              <w:jc w:val="center"/>
              <w:rPr>
                <w:color w:val="000000"/>
                <w:sz w:val="20"/>
                <w:szCs w:val="20"/>
              </w:rPr>
            </w:pPr>
            <w:r w:rsidRPr="002C669F">
              <w:rPr>
                <w:color w:val="000000"/>
                <w:sz w:val="20"/>
                <w:szCs w:val="20"/>
              </w:rPr>
              <w:t>09</w:t>
            </w:r>
          </w:p>
        </w:tc>
        <w:tc>
          <w:tcPr>
            <w:tcW w:w="588" w:type="pct"/>
            <w:gridSpan w:val="2"/>
            <w:tcBorders>
              <w:top w:val="nil"/>
              <w:left w:val="nil"/>
              <w:bottom w:val="single" w:sz="4" w:space="0" w:color="auto"/>
              <w:right w:val="single" w:sz="4" w:space="0" w:color="auto"/>
            </w:tcBorders>
            <w:shd w:val="clear" w:color="auto" w:fill="auto"/>
            <w:vAlign w:val="center"/>
            <w:hideMark/>
          </w:tcPr>
          <w:p w:rsidR="002C669F" w:rsidRPr="002C669F" w:rsidRDefault="002C669F">
            <w:pPr>
              <w:jc w:val="right"/>
              <w:rPr>
                <w:color w:val="000000"/>
                <w:sz w:val="20"/>
                <w:szCs w:val="20"/>
              </w:rPr>
            </w:pPr>
            <w:r w:rsidRPr="002C669F">
              <w:rPr>
                <w:color w:val="000000"/>
                <w:sz w:val="20"/>
                <w:szCs w:val="20"/>
              </w:rPr>
              <w:t>2 414,3</w:t>
            </w:r>
          </w:p>
        </w:tc>
      </w:tr>
      <w:tr w:rsidR="002C669F" w:rsidRPr="002C669F" w:rsidTr="002C669F">
        <w:trPr>
          <w:trHeight w:val="70"/>
        </w:trPr>
        <w:tc>
          <w:tcPr>
            <w:tcW w:w="3681" w:type="pct"/>
            <w:tcBorders>
              <w:top w:val="nil"/>
              <w:left w:val="single" w:sz="4" w:space="0" w:color="auto"/>
              <w:bottom w:val="single" w:sz="4" w:space="0" w:color="auto"/>
              <w:right w:val="single" w:sz="4" w:space="0" w:color="auto"/>
            </w:tcBorders>
            <w:shd w:val="clear" w:color="auto" w:fill="auto"/>
            <w:hideMark/>
          </w:tcPr>
          <w:p w:rsidR="002C669F" w:rsidRPr="002C669F" w:rsidRDefault="002C669F">
            <w:pPr>
              <w:rPr>
                <w:b/>
                <w:bCs/>
                <w:color w:val="000000"/>
                <w:sz w:val="20"/>
                <w:szCs w:val="20"/>
              </w:rPr>
            </w:pPr>
            <w:r w:rsidRPr="002C669F">
              <w:rPr>
                <w:b/>
                <w:bCs/>
                <w:color w:val="000000"/>
                <w:sz w:val="20"/>
                <w:szCs w:val="20"/>
              </w:rPr>
              <w:t>Культура и кинематография</w:t>
            </w:r>
          </w:p>
        </w:tc>
        <w:tc>
          <w:tcPr>
            <w:tcW w:w="372" w:type="pct"/>
            <w:tcBorders>
              <w:top w:val="nil"/>
              <w:left w:val="nil"/>
              <w:bottom w:val="single" w:sz="4" w:space="0" w:color="auto"/>
              <w:right w:val="single" w:sz="4" w:space="0" w:color="auto"/>
            </w:tcBorders>
            <w:shd w:val="clear" w:color="auto" w:fill="auto"/>
            <w:hideMark/>
          </w:tcPr>
          <w:p w:rsidR="002C669F" w:rsidRPr="002C669F" w:rsidRDefault="002C669F">
            <w:pPr>
              <w:jc w:val="center"/>
              <w:rPr>
                <w:b/>
                <w:bCs/>
                <w:color w:val="000000"/>
                <w:sz w:val="20"/>
                <w:szCs w:val="20"/>
              </w:rPr>
            </w:pPr>
            <w:r w:rsidRPr="002C669F">
              <w:rPr>
                <w:b/>
                <w:bCs/>
                <w:color w:val="000000"/>
                <w:sz w:val="20"/>
                <w:szCs w:val="20"/>
              </w:rPr>
              <w:t>08</w:t>
            </w:r>
          </w:p>
        </w:tc>
        <w:tc>
          <w:tcPr>
            <w:tcW w:w="359" w:type="pct"/>
            <w:tcBorders>
              <w:top w:val="nil"/>
              <w:left w:val="nil"/>
              <w:bottom w:val="single" w:sz="4" w:space="0" w:color="auto"/>
              <w:right w:val="single" w:sz="4" w:space="0" w:color="auto"/>
            </w:tcBorders>
            <w:shd w:val="clear" w:color="auto" w:fill="auto"/>
            <w:hideMark/>
          </w:tcPr>
          <w:p w:rsidR="002C669F" w:rsidRPr="002C669F" w:rsidRDefault="002C669F">
            <w:pPr>
              <w:jc w:val="center"/>
              <w:rPr>
                <w:b/>
                <w:bCs/>
                <w:color w:val="000000"/>
                <w:sz w:val="20"/>
                <w:szCs w:val="20"/>
              </w:rPr>
            </w:pPr>
            <w:r w:rsidRPr="002C669F">
              <w:rPr>
                <w:b/>
                <w:bCs/>
                <w:color w:val="000000"/>
                <w:sz w:val="20"/>
                <w:szCs w:val="20"/>
              </w:rPr>
              <w:t>00</w:t>
            </w:r>
          </w:p>
        </w:tc>
        <w:tc>
          <w:tcPr>
            <w:tcW w:w="588" w:type="pct"/>
            <w:gridSpan w:val="2"/>
            <w:tcBorders>
              <w:top w:val="nil"/>
              <w:left w:val="nil"/>
              <w:bottom w:val="single" w:sz="4" w:space="0" w:color="auto"/>
              <w:right w:val="single" w:sz="4" w:space="0" w:color="auto"/>
            </w:tcBorders>
            <w:shd w:val="clear" w:color="auto" w:fill="auto"/>
            <w:vAlign w:val="center"/>
            <w:hideMark/>
          </w:tcPr>
          <w:p w:rsidR="002C669F" w:rsidRPr="002C669F" w:rsidRDefault="002C669F">
            <w:pPr>
              <w:jc w:val="right"/>
              <w:rPr>
                <w:b/>
                <w:bCs/>
                <w:color w:val="000000"/>
                <w:sz w:val="20"/>
                <w:szCs w:val="20"/>
              </w:rPr>
            </w:pPr>
            <w:r w:rsidRPr="002C669F">
              <w:rPr>
                <w:b/>
                <w:bCs/>
                <w:color w:val="000000"/>
                <w:sz w:val="20"/>
                <w:szCs w:val="20"/>
              </w:rPr>
              <w:t>12 884,0</w:t>
            </w:r>
          </w:p>
        </w:tc>
      </w:tr>
      <w:tr w:rsidR="002C669F" w:rsidRPr="002C669F" w:rsidTr="002C669F">
        <w:trPr>
          <w:trHeight w:val="95"/>
        </w:trPr>
        <w:tc>
          <w:tcPr>
            <w:tcW w:w="3681" w:type="pct"/>
            <w:tcBorders>
              <w:top w:val="nil"/>
              <w:left w:val="single" w:sz="4" w:space="0" w:color="auto"/>
              <w:bottom w:val="single" w:sz="4" w:space="0" w:color="auto"/>
              <w:right w:val="single" w:sz="4" w:space="0" w:color="auto"/>
            </w:tcBorders>
            <w:shd w:val="clear" w:color="auto" w:fill="auto"/>
            <w:hideMark/>
          </w:tcPr>
          <w:p w:rsidR="002C669F" w:rsidRPr="002C669F" w:rsidRDefault="002C669F">
            <w:pPr>
              <w:rPr>
                <w:color w:val="000000"/>
                <w:sz w:val="20"/>
                <w:szCs w:val="20"/>
              </w:rPr>
            </w:pPr>
            <w:r w:rsidRPr="002C669F">
              <w:rPr>
                <w:color w:val="000000"/>
                <w:sz w:val="20"/>
                <w:szCs w:val="20"/>
              </w:rPr>
              <w:t>Культура</w:t>
            </w:r>
          </w:p>
        </w:tc>
        <w:tc>
          <w:tcPr>
            <w:tcW w:w="372" w:type="pct"/>
            <w:tcBorders>
              <w:top w:val="nil"/>
              <w:left w:val="nil"/>
              <w:bottom w:val="single" w:sz="4" w:space="0" w:color="auto"/>
              <w:right w:val="single" w:sz="4" w:space="0" w:color="auto"/>
            </w:tcBorders>
            <w:shd w:val="clear" w:color="auto" w:fill="auto"/>
            <w:hideMark/>
          </w:tcPr>
          <w:p w:rsidR="002C669F" w:rsidRPr="002C669F" w:rsidRDefault="002C669F">
            <w:pPr>
              <w:jc w:val="center"/>
              <w:rPr>
                <w:color w:val="000000"/>
                <w:sz w:val="20"/>
                <w:szCs w:val="20"/>
              </w:rPr>
            </w:pPr>
            <w:r w:rsidRPr="002C669F">
              <w:rPr>
                <w:color w:val="000000"/>
                <w:sz w:val="20"/>
                <w:szCs w:val="20"/>
              </w:rPr>
              <w:t>08</w:t>
            </w:r>
          </w:p>
        </w:tc>
        <w:tc>
          <w:tcPr>
            <w:tcW w:w="359" w:type="pct"/>
            <w:tcBorders>
              <w:top w:val="nil"/>
              <w:left w:val="nil"/>
              <w:bottom w:val="single" w:sz="4" w:space="0" w:color="auto"/>
              <w:right w:val="single" w:sz="4" w:space="0" w:color="auto"/>
            </w:tcBorders>
            <w:shd w:val="clear" w:color="auto" w:fill="auto"/>
            <w:hideMark/>
          </w:tcPr>
          <w:p w:rsidR="002C669F" w:rsidRPr="002C669F" w:rsidRDefault="002C669F">
            <w:pPr>
              <w:jc w:val="center"/>
              <w:rPr>
                <w:color w:val="000000"/>
                <w:sz w:val="20"/>
                <w:szCs w:val="20"/>
              </w:rPr>
            </w:pPr>
            <w:r w:rsidRPr="002C669F">
              <w:rPr>
                <w:color w:val="000000"/>
                <w:sz w:val="20"/>
                <w:szCs w:val="20"/>
              </w:rPr>
              <w:t>01</w:t>
            </w:r>
          </w:p>
        </w:tc>
        <w:tc>
          <w:tcPr>
            <w:tcW w:w="588" w:type="pct"/>
            <w:gridSpan w:val="2"/>
            <w:tcBorders>
              <w:top w:val="nil"/>
              <w:left w:val="nil"/>
              <w:bottom w:val="single" w:sz="4" w:space="0" w:color="auto"/>
              <w:right w:val="single" w:sz="4" w:space="0" w:color="auto"/>
            </w:tcBorders>
            <w:shd w:val="clear" w:color="auto" w:fill="auto"/>
            <w:vAlign w:val="center"/>
            <w:hideMark/>
          </w:tcPr>
          <w:p w:rsidR="002C669F" w:rsidRPr="002C669F" w:rsidRDefault="002C669F">
            <w:pPr>
              <w:jc w:val="right"/>
              <w:rPr>
                <w:color w:val="000000"/>
                <w:sz w:val="20"/>
                <w:szCs w:val="20"/>
              </w:rPr>
            </w:pPr>
            <w:r w:rsidRPr="002C669F">
              <w:rPr>
                <w:color w:val="000000"/>
                <w:sz w:val="20"/>
                <w:szCs w:val="20"/>
              </w:rPr>
              <w:t>12 237,3</w:t>
            </w:r>
          </w:p>
        </w:tc>
      </w:tr>
      <w:tr w:rsidR="002C669F" w:rsidRPr="002C669F" w:rsidTr="002C669F">
        <w:trPr>
          <w:trHeight w:val="70"/>
        </w:trPr>
        <w:tc>
          <w:tcPr>
            <w:tcW w:w="3681" w:type="pct"/>
            <w:tcBorders>
              <w:top w:val="nil"/>
              <w:left w:val="single" w:sz="4" w:space="0" w:color="auto"/>
              <w:bottom w:val="single" w:sz="4" w:space="0" w:color="auto"/>
              <w:right w:val="single" w:sz="4" w:space="0" w:color="auto"/>
            </w:tcBorders>
            <w:shd w:val="clear" w:color="auto" w:fill="auto"/>
            <w:hideMark/>
          </w:tcPr>
          <w:p w:rsidR="002C669F" w:rsidRPr="002C669F" w:rsidRDefault="002C669F">
            <w:pPr>
              <w:rPr>
                <w:color w:val="000000"/>
                <w:sz w:val="20"/>
                <w:szCs w:val="20"/>
              </w:rPr>
            </w:pPr>
            <w:r w:rsidRPr="002C669F">
              <w:rPr>
                <w:color w:val="000000"/>
                <w:sz w:val="20"/>
                <w:szCs w:val="20"/>
              </w:rPr>
              <w:t>Другие вопросы в области культуры, кинематографии</w:t>
            </w:r>
          </w:p>
        </w:tc>
        <w:tc>
          <w:tcPr>
            <w:tcW w:w="372" w:type="pct"/>
            <w:tcBorders>
              <w:top w:val="nil"/>
              <w:left w:val="nil"/>
              <w:bottom w:val="single" w:sz="4" w:space="0" w:color="auto"/>
              <w:right w:val="single" w:sz="4" w:space="0" w:color="auto"/>
            </w:tcBorders>
            <w:shd w:val="clear" w:color="auto" w:fill="auto"/>
            <w:hideMark/>
          </w:tcPr>
          <w:p w:rsidR="002C669F" w:rsidRPr="002C669F" w:rsidRDefault="002C669F">
            <w:pPr>
              <w:jc w:val="center"/>
              <w:rPr>
                <w:color w:val="000000"/>
                <w:sz w:val="20"/>
                <w:szCs w:val="20"/>
              </w:rPr>
            </w:pPr>
            <w:r w:rsidRPr="002C669F">
              <w:rPr>
                <w:color w:val="000000"/>
                <w:sz w:val="20"/>
                <w:szCs w:val="20"/>
              </w:rPr>
              <w:t>08</w:t>
            </w:r>
          </w:p>
        </w:tc>
        <w:tc>
          <w:tcPr>
            <w:tcW w:w="359" w:type="pct"/>
            <w:tcBorders>
              <w:top w:val="nil"/>
              <w:left w:val="nil"/>
              <w:bottom w:val="single" w:sz="4" w:space="0" w:color="auto"/>
              <w:right w:val="single" w:sz="4" w:space="0" w:color="auto"/>
            </w:tcBorders>
            <w:shd w:val="clear" w:color="auto" w:fill="auto"/>
            <w:hideMark/>
          </w:tcPr>
          <w:p w:rsidR="002C669F" w:rsidRPr="002C669F" w:rsidRDefault="002C669F">
            <w:pPr>
              <w:jc w:val="center"/>
              <w:rPr>
                <w:color w:val="000000"/>
                <w:sz w:val="20"/>
                <w:szCs w:val="20"/>
              </w:rPr>
            </w:pPr>
            <w:r w:rsidRPr="002C669F">
              <w:rPr>
                <w:color w:val="000000"/>
                <w:sz w:val="20"/>
                <w:szCs w:val="20"/>
              </w:rPr>
              <w:t>04</w:t>
            </w:r>
          </w:p>
        </w:tc>
        <w:tc>
          <w:tcPr>
            <w:tcW w:w="588" w:type="pct"/>
            <w:gridSpan w:val="2"/>
            <w:tcBorders>
              <w:top w:val="nil"/>
              <w:left w:val="nil"/>
              <w:bottom w:val="single" w:sz="4" w:space="0" w:color="auto"/>
              <w:right w:val="single" w:sz="4" w:space="0" w:color="auto"/>
            </w:tcBorders>
            <w:shd w:val="clear" w:color="auto" w:fill="auto"/>
            <w:vAlign w:val="center"/>
            <w:hideMark/>
          </w:tcPr>
          <w:p w:rsidR="002C669F" w:rsidRPr="002C669F" w:rsidRDefault="002C669F">
            <w:pPr>
              <w:jc w:val="right"/>
              <w:rPr>
                <w:color w:val="000000"/>
                <w:sz w:val="20"/>
                <w:szCs w:val="20"/>
              </w:rPr>
            </w:pPr>
            <w:r w:rsidRPr="002C669F">
              <w:rPr>
                <w:color w:val="000000"/>
                <w:sz w:val="20"/>
                <w:szCs w:val="20"/>
              </w:rPr>
              <w:t>646,7</w:t>
            </w:r>
          </w:p>
        </w:tc>
      </w:tr>
      <w:tr w:rsidR="002C669F" w:rsidRPr="002C669F" w:rsidTr="002C669F">
        <w:trPr>
          <w:trHeight w:val="205"/>
        </w:trPr>
        <w:tc>
          <w:tcPr>
            <w:tcW w:w="3681" w:type="pct"/>
            <w:tcBorders>
              <w:top w:val="nil"/>
              <w:left w:val="single" w:sz="4" w:space="0" w:color="auto"/>
              <w:bottom w:val="single" w:sz="4" w:space="0" w:color="auto"/>
              <w:right w:val="single" w:sz="4" w:space="0" w:color="auto"/>
            </w:tcBorders>
            <w:shd w:val="clear" w:color="auto" w:fill="auto"/>
            <w:hideMark/>
          </w:tcPr>
          <w:p w:rsidR="002C669F" w:rsidRPr="002C669F" w:rsidRDefault="002C669F">
            <w:pPr>
              <w:rPr>
                <w:b/>
                <w:bCs/>
                <w:color w:val="000000"/>
                <w:sz w:val="20"/>
                <w:szCs w:val="20"/>
              </w:rPr>
            </w:pPr>
            <w:r w:rsidRPr="002C669F">
              <w:rPr>
                <w:b/>
                <w:bCs/>
                <w:color w:val="000000"/>
                <w:sz w:val="20"/>
                <w:szCs w:val="20"/>
              </w:rPr>
              <w:t>Социальная политика</w:t>
            </w:r>
          </w:p>
        </w:tc>
        <w:tc>
          <w:tcPr>
            <w:tcW w:w="372" w:type="pct"/>
            <w:tcBorders>
              <w:top w:val="nil"/>
              <w:left w:val="nil"/>
              <w:bottom w:val="single" w:sz="4" w:space="0" w:color="auto"/>
              <w:right w:val="single" w:sz="4" w:space="0" w:color="auto"/>
            </w:tcBorders>
            <w:shd w:val="clear" w:color="auto" w:fill="auto"/>
            <w:hideMark/>
          </w:tcPr>
          <w:p w:rsidR="002C669F" w:rsidRPr="002C669F" w:rsidRDefault="002C669F">
            <w:pPr>
              <w:jc w:val="center"/>
              <w:rPr>
                <w:b/>
                <w:bCs/>
                <w:color w:val="000000"/>
                <w:sz w:val="20"/>
                <w:szCs w:val="20"/>
              </w:rPr>
            </w:pPr>
            <w:r w:rsidRPr="002C669F">
              <w:rPr>
                <w:b/>
                <w:bCs/>
                <w:color w:val="000000"/>
                <w:sz w:val="20"/>
                <w:szCs w:val="20"/>
              </w:rPr>
              <w:t>10</w:t>
            </w:r>
          </w:p>
        </w:tc>
        <w:tc>
          <w:tcPr>
            <w:tcW w:w="359" w:type="pct"/>
            <w:tcBorders>
              <w:top w:val="nil"/>
              <w:left w:val="nil"/>
              <w:bottom w:val="single" w:sz="4" w:space="0" w:color="auto"/>
              <w:right w:val="single" w:sz="4" w:space="0" w:color="auto"/>
            </w:tcBorders>
            <w:shd w:val="clear" w:color="auto" w:fill="auto"/>
            <w:hideMark/>
          </w:tcPr>
          <w:p w:rsidR="002C669F" w:rsidRPr="002C669F" w:rsidRDefault="002C669F">
            <w:pPr>
              <w:jc w:val="center"/>
              <w:rPr>
                <w:b/>
                <w:bCs/>
                <w:color w:val="000000"/>
                <w:sz w:val="20"/>
                <w:szCs w:val="20"/>
              </w:rPr>
            </w:pPr>
            <w:r w:rsidRPr="002C669F">
              <w:rPr>
                <w:b/>
                <w:bCs/>
                <w:color w:val="000000"/>
                <w:sz w:val="20"/>
                <w:szCs w:val="20"/>
              </w:rPr>
              <w:t>00</w:t>
            </w:r>
          </w:p>
        </w:tc>
        <w:tc>
          <w:tcPr>
            <w:tcW w:w="588" w:type="pct"/>
            <w:gridSpan w:val="2"/>
            <w:tcBorders>
              <w:top w:val="nil"/>
              <w:left w:val="nil"/>
              <w:bottom w:val="single" w:sz="4" w:space="0" w:color="auto"/>
              <w:right w:val="single" w:sz="4" w:space="0" w:color="auto"/>
            </w:tcBorders>
            <w:shd w:val="clear" w:color="auto" w:fill="auto"/>
            <w:vAlign w:val="center"/>
            <w:hideMark/>
          </w:tcPr>
          <w:p w:rsidR="002C669F" w:rsidRPr="002C669F" w:rsidRDefault="002C669F">
            <w:pPr>
              <w:jc w:val="right"/>
              <w:rPr>
                <w:b/>
                <w:bCs/>
                <w:color w:val="000000"/>
                <w:sz w:val="20"/>
                <w:szCs w:val="20"/>
              </w:rPr>
            </w:pPr>
            <w:r w:rsidRPr="002C669F">
              <w:rPr>
                <w:b/>
                <w:bCs/>
                <w:color w:val="000000"/>
                <w:sz w:val="20"/>
                <w:szCs w:val="20"/>
              </w:rPr>
              <w:t>10 262,6</w:t>
            </w:r>
          </w:p>
        </w:tc>
      </w:tr>
      <w:tr w:rsidR="002C669F" w:rsidRPr="002C669F" w:rsidTr="002C669F">
        <w:trPr>
          <w:trHeight w:val="110"/>
        </w:trPr>
        <w:tc>
          <w:tcPr>
            <w:tcW w:w="3681" w:type="pct"/>
            <w:tcBorders>
              <w:top w:val="nil"/>
              <w:left w:val="single" w:sz="4" w:space="0" w:color="auto"/>
              <w:bottom w:val="single" w:sz="4" w:space="0" w:color="auto"/>
              <w:right w:val="single" w:sz="4" w:space="0" w:color="auto"/>
            </w:tcBorders>
            <w:shd w:val="clear" w:color="auto" w:fill="auto"/>
            <w:hideMark/>
          </w:tcPr>
          <w:p w:rsidR="002C669F" w:rsidRPr="002C669F" w:rsidRDefault="002C669F">
            <w:pPr>
              <w:rPr>
                <w:color w:val="000000"/>
                <w:sz w:val="20"/>
                <w:szCs w:val="20"/>
              </w:rPr>
            </w:pPr>
            <w:r w:rsidRPr="002C669F">
              <w:rPr>
                <w:color w:val="000000"/>
                <w:sz w:val="20"/>
                <w:szCs w:val="20"/>
              </w:rPr>
              <w:t>Пенсионное обеспечение</w:t>
            </w:r>
          </w:p>
        </w:tc>
        <w:tc>
          <w:tcPr>
            <w:tcW w:w="372" w:type="pct"/>
            <w:tcBorders>
              <w:top w:val="nil"/>
              <w:left w:val="nil"/>
              <w:bottom w:val="single" w:sz="4" w:space="0" w:color="auto"/>
              <w:right w:val="single" w:sz="4" w:space="0" w:color="auto"/>
            </w:tcBorders>
            <w:shd w:val="clear" w:color="auto" w:fill="auto"/>
            <w:hideMark/>
          </w:tcPr>
          <w:p w:rsidR="002C669F" w:rsidRPr="002C669F" w:rsidRDefault="002C669F">
            <w:pPr>
              <w:jc w:val="center"/>
              <w:rPr>
                <w:color w:val="000000"/>
                <w:sz w:val="20"/>
                <w:szCs w:val="20"/>
              </w:rPr>
            </w:pPr>
            <w:r w:rsidRPr="002C669F">
              <w:rPr>
                <w:color w:val="000000"/>
                <w:sz w:val="20"/>
                <w:szCs w:val="20"/>
              </w:rPr>
              <w:t>10</w:t>
            </w:r>
          </w:p>
        </w:tc>
        <w:tc>
          <w:tcPr>
            <w:tcW w:w="359" w:type="pct"/>
            <w:tcBorders>
              <w:top w:val="nil"/>
              <w:left w:val="nil"/>
              <w:bottom w:val="single" w:sz="4" w:space="0" w:color="auto"/>
              <w:right w:val="single" w:sz="4" w:space="0" w:color="auto"/>
            </w:tcBorders>
            <w:shd w:val="clear" w:color="auto" w:fill="auto"/>
            <w:hideMark/>
          </w:tcPr>
          <w:p w:rsidR="002C669F" w:rsidRPr="002C669F" w:rsidRDefault="002C669F">
            <w:pPr>
              <w:jc w:val="center"/>
              <w:rPr>
                <w:color w:val="000000"/>
                <w:sz w:val="20"/>
                <w:szCs w:val="20"/>
              </w:rPr>
            </w:pPr>
            <w:r w:rsidRPr="002C669F">
              <w:rPr>
                <w:color w:val="000000"/>
                <w:sz w:val="20"/>
                <w:szCs w:val="20"/>
              </w:rPr>
              <w:t>01</w:t>
            </w:r>
          </w:p>
        </w:tc>
        <w:tc>
          <w:tcPr>
            <w:tcW w:w="588" w:type="pct"/>
            <w:gridSpan w:val="2"/>
            <w:tcBorders>
              <w:top w:val="nil"/>
              <w:left w:val="nil"/>
              <w:bottom w:val="single" w:sz="4" w:space="0" w:color="auto"/>
              <w:right w:val="single" w:sz="4" w:space="0" w:color="auto"/>
            </w:tcBorders>
            <w:shd w:val="clear" w:color="000000" w:fill="FFFFFF"/>
            <w:vAlign w:val="center"/>
            <w:hideMark/>
          </w:tcPr>
          <w:p w:rsidR="002C669F" w:rsidRPr="002C669F" w:rsidRDefault="002C669F">
            <w:pPr>
              <w:jc w:val="right"/>
              <w:rPr>
                <w:color w:val="000000"/>
                <w:sz w:val="20"/>
                <w:szCs w:val="20"/>
              </w:rPr>
            </w:pPr>
            <w:r w:rsidRPr="002C669F">
              <w:rPr>
                <w:color w:val="000000"/>
                <w:sz w:val="20"/>
                <w:szCs w:val="20"/>
              </w:rPr>
              <w:t>958,2</w:t>
            </w:r>
          </w:p>
        </w:tc>
      </w:tr>
      <w:tr w:rsidR="002C669F" w:rsidRPr="002C669F" w:rsidTr="002C669F">
        <w:trPr>
          <w:trHeight w:val="155"/>
        </w:trPr>
        <w:tc>
          <w:tcPr>
            <w:tcW w:w="3681" w:type="pct"/>
            <w:tcBorders>
              <w:top w:val="nil"/>
              <w:left w:val="single" w:sz="4" w:space="0" w:color="auto"/>
              <w:bottom w:val="single" w:sz="4" w:space="0" w:color="auto"/>
              <w:right w:val="single" w:sz="4" w:space="0" w:color="auto"/>
            </w:tcBorders>
            <w:shd w:val="clear" w:color="auto" w:fill="auto"/>
            <w:hideMark/>
          </w:tcPr>
          <w:p w:rsidR="002C669F" w:rsidRPr="002C669F" w:rsidRDefault="002C669F">
            <w:pPr>
              <w:rPr>
                <w:color w:val="000000"/>
                <w:sz w:val="20"/>
                <w:szCs w:val="20"/>
              </w:rPr>
            </w:pPr>
            <w:r w:rsidRPr="002C669F">
              <w:rPr>
                <w:color w:val="000000"/>
                <w:sz w:val="20"/>
                <w:szCs w:val="20"/>
              </w:rPr>
              <w:t>Социальное обеспечение населения</w:t>
            </w:r>
          </w:p>
        </w:tc>
        <w:tc>
          <w:tcPr>
            <w:tcW w:w="372" w:type="pct"/>
            <w:tcBorders>
              <w:top w:val="nil"/>
              <w:left w:val="nil"/>
              <w:bottom w:val="single" w:sz="4" w:space="0" w:color="auto"/>
              <w:right w:val="single" w:sz="4" w:space="0" w:color="auto"/>
            </w:tcBorders>
            <w:shd w:val="clear" w:color="auto" w:fill="auto"/>
            <w:hideMark/>
          </w:tcPr>
          <w:p w:rsidR="002C669F" w:rsidRPr="002C669F" w:rsidRDefault="002C669F">
            <w:pPr>
              <w:jc w:val="center"/>
              <w:rPr>
                <w:color w:val="000000"/>
                <w:sz w:val="20"/>
                <w:szCs w:val="20"/>
              </w:rPr>
            </w:pPr>
            <w:r w:rsidRPr="002C669F">
              <w:rPr>
                <w:color w:val="000000"/>
                <w:sz w:val="20"/>
                <w:szCs w:val="20"/>
              </w:rPr>
              <w:t>10</w:t>
            </w:r>
          </w:p>
        </w:tc>
        <w:tc>
          <w:tcPr>
            <w:tcW w:w="359" w:type="pct"/>
            <w:tcBorders>
              <w:top w:val="nil"/>
              <w:left w:val="nil"/>
              <w:bottom w:val="single" w:sz="4" w:space="0" w:color="auto"/>
              <w:right w:val="single" w:sz="4" w:space="0" w:color="auto"/>
            </w:tcBorders>
            <w:shd w:val="clear" w:color="auto" w:fill="auto"/>
            <w:hideMark/>
          </w:tcPr>
          <w:p w:rsidR="002C669F" w:rsidRPr="002C669F" w:rsidRDefault="002C669F">
            <w:pPr>
              <w:jc w:val="center"/>
              <w:rPr>
                <w:color w:val="000000"/>
                <w:sz w:val="20"/>
                <w:szCs w:val="20"/>
              </w:rPr>
            </w:pPr>
            <w:r w:rsidRPr="002C669F">
              <w:rPr>
                <w:color w:val="000000"/>
                <w:sz w:val="20"/>
                <w:szCs w:val="20"/>
              </w:rPr>
              <w:t>03</w:t>
            </w:r>
          </w:p>
        </w:tc>
        <w:tc>
          <w:tcPr>
            <w:tcW w:w="588" w:type="pct"/>
            <w:gridSpan w:val="2"/>
            <w:tcBorders>
              <w:top w:val="nil"/>
              <w:left w:val="nil"/>
              <w:bottom w:val="single" w:sz="4" w:space="0" w:color="auto"/>
              <w:right w:val="single" w:sz="4" w:space="0" w:color="auto"/>
            </w:tcBorders>
            <w:shd w:val="clear" w:color="000000" w:fill="FFFFFF"/>
            <w:vAlign w:val="center"/>
            <w:hideMark/>
          </w:tcPr>
          <w:p w:rsidR="002C669F" w:rsidRPr="002C669F" w:rsidRDefault="002C669F">
            <w:pPr>
              <w:jc w:val="right"/>
              <w:rPr>
                <w:color w:val="000000"/>
                <w:sz w:val="20"/>
                <w:szCs w:val="20"/>
              </w:rPr>
            </w:pPr>
            <w:r w:rsidRPr="002C669F">
              <w:rPr>
                <w:color w:val="000000"/>
                <w:sz w:val="20"/>
                <w:szCs w:val="20"/>
              </w:rPr>
              <w:t>3 852,1</w:t>
            </w:r>
          </w:p>
        </w:tc>
      </w:tr>
      <w:tr w:rsidR="002C669F" w:rsidRPr="002C669F" w:rsidTr="002C669F">
        <w:trPr>
          <w:trHeight w:val="70"/>
        </w:trPr>
        <w:tc>
          <w:tcPr>
            <w:tcW w:w="3681" w:type="pct"/>
            <w:tcBorders>
              <w:top w:val="nil"/>
              <w:left w:val="single" w:sz="4" w:space="0" w:color="auto"/>
              <w:bottom w:val="single" w:sz="4" w:space="0" w:color="auto"/>
              <w:right w:val="single" w:sz="4" w:space="0" w:color="auto"/>
            </w:tcBorders>
            <w:shd w:val="clear" w:color="auto" w:fill="auto"/>
            <w:hideMark/>
          </w:tcPr>
          <w:p w:rsidR="002C669F" w:rsidRPr="002C669F" w:rsidRDefault="002C669F">
            <w:pPr>
              <w:rPr>
                <w:color w:val="000000"/>
                <w:sz w:val="20"/>
                <w:szCs w:val="20"/>
              </w:rPr>
            </w:pPr>
            <w:r w:rsidRPr="002C669F">
              <w:rPr>
                <w:color w:val="000000"/>
                <w:sz w:val="20"/>
                <w:szCs w:val="20"/>
              </w:rPr>
              <w:t>Охрана семьи и детства</w:t>
            </w:r>
          </w:p>
        </w:tc>
        <w:tc>
          <w:tcPr>
            <w:tcW w:w="372" w:type="pct"/>
            <w:tcBorders>
              <w:top w:val="nil"/>
              <w:left w:val="nil"/>
              <w:bottom w:val="single" w:sz="4" w:space="0" w:color="auto"/>
              <w:right w:val="single" w:sz="4" w:space="0" w:color="auto"/>
            </w:tcBorders>
            <w:shd w:val="clear" w:color="auto" w:fill="auto"/>
            <w:hideMark/>
          </w:tcPr>
          <w:p w:rsidR="002C669F" w:rsidRPr="002C669F" w:rsidRDefault="002C669F">
            <w:pPr>
              <w:jc w:val="center"/>
              <w:rPr>
                <w:color w:val="000000"/>
                <w:sz w:val="20"/>
                <w:szCs w:val="20"/>
              </w:rPr>
            </w:pPr>
            <w:r w:rsidRPr="002C669F">
              <w:rPr>
                <w:color w:val="000000"/>
                <w:sz w:val="20"/>
                <w:szCs w:val="20"/>
              </w:rPr>
              <w:t>10</w:t>
            </w:r>
          </w:p>
        </w:tc>
        <w:tc>
          <w:tcPr>
            <w:tcW w:w="359" w:type="pct"/>
            <w:tcBorders>
              <w:top w:val="nil"/>
              <w:left w:val="nil"/>
              <w:bottom w:val="single" w:sz="4" w:space="0" w:color="auto"/>
              <w:right w:val="single" w:sz="4" w:space="0" w:color="auto"/>
            </w:tcBorders>
            <w:shd w:val="clear" w:color="auto" w:fill="auto"/>
            <w:hideMark/>
          </w:tcPr>
          <w:p w:rsidR="002C669F" w:rsidRPr="002C669F" w:rsidRDefault="002C669F">
            <w:pPr>
              <w:jc w:val="center"/>
              <w:rPr>
                <w:color w:val="000000"/>
                <w:sz w:val="20"/>
                <w:szCs w:val="20"/>
              </w:rPr>
            </w:pPr>
            <w:r w:rsidRPr="002C669F">
              <w:rPr>
                <w:color w:val="000000"/>
                <w:sz w:val="20"/>
                <w:szCs w:val="20"/>
              </w:rPr>
              <w:t>04</w:t>
            </w:r>
          </w:p>
        </w:tc>
        <w:tc>
          <w:tcPr>
            <w:tcW w:w="588" w:type="pct"/>
            <w:gridSpan w:val="2"/>
            <w:tcBorders>
              <w:top w:val="nil"/>
              <w:left w:val="nil"/>
              <w:bottom w:val="single" w:sz="4" w:space="0" w:color="auto"/>
              <w:right w:val="single" w:sz="4" w:space="0" w:color="auto"/>
            </w:tcBorders>
            <w:shd w:val="clear" w:color="000000" w:fill="FFFFFF"/>
            <w:vAlign w:val="center"/>
            <w:hideMark/>
          </w:tcPr>
          <w:p w:rsidR="002C669F" w:rsidRPr="002C669F" w:rsidRDefault="002C669F">
            <w:pPr>
              <w:jc w:val="right"/>
              <w:rPr>
                <w:color w:val="000000"/>
                <w:sz w:val="20"/>
                <w:szCs w:val="20"/>
              </w:rPr>
            </w:pPr>
            <w:r w:rsidRPr="002C669F">
              <w:rPr>
                <w:color w:val="000000"/>
                <w:sz w:val="20"/>
                <w:szCs w:val="20"/>
              </w:rPr>
              <w:t>5 452,3</w:t>
            </w:r>
          </w:p>
        </w:tc>
      </w:tr>
      <w:tr w:rsidR="002C669F" w:rsidRPr="002C669F" w:rsidTr="002C669F">
        <w:trPr>
          <w:trHeight w:val="70"/>
        </w:trPr>
        <w:tc>
          <w:tcPr>
            <w:tcW w:w="3681" w:type="pct"/>
            <w:tcBorders>
              <w:top w:val="nil"/>
              <w:left w:val="single" w:sz="4" w:space="0" w:color="auto"/>
              <w:bottom w:val="single" w:sz="4" w:space="0" w:color="auto"/>
              <w:right w:val="single" w:sz="4" w:space="0" w:color="auto"/>
            </w:tcBorders>
            <w:shd w:val="clear" w:color="auto" w:fill="auto"/>
            <w:hideMark/>
          </w:tcPr>
          <w:p w:rsidR="002C669F" w:rsidRPr="002C669F" w:rsidRDefault="002C669F">
            <w:pPr>
              <w:rPr>
                <w:b/>
                <w:bCs/>
                <w:color w:val="000000"/>
                <w:sz w:val="20"/>
                <w:szCs w:val="20"/>
              </w:rPr>
            </w:pPr>
            <w:r w:rsidRPr="002C669F">
              <w:rPr>
                <w:b/>
                <w:bCs/>
                <w:color w:val="000000"/>
                <w:sz w:val="20"/>
                <w:szCs w:val="20"/>
              </w:rPr>
              <w:t>Физическая культура и спорт</w:t>
            </w:r>
          </w:p>
        </w:tc>
        <w:tc>
          <w:tcPr>
            <w:tcW w:w="372" w:type="pct"/>
            <w:tcBorders>
              <w:top w:val="nil"/>
              <w:left w:val="nil"/>
              <w:bottom w:val="single" w:sz="4" w:space="0" w:color="auto"/>
              <w:right w:val="single" w:sz="4" w:space="0" w:color="auto"/>
            </w:tcBorders>
            <w:shd w:val="clear" w:color="auto" w:fill="auto"/>
            <w:hideMark/>
          </w:tcPr>
          <w:p w:rsidR="002C669F" w:rsidRPr="002C669F" w:rsidRDefault="002C669F">
            <w:pPr>
              <w:jc w:val="center"/>
              <w:rPr>
                <w:b/>
                <w:bCs/>
                <w:color w:val="000000"/>
                <w:sz w:val="20"/>
                <w:szCs w:val="20"/>
              </w:rPr>
            </w:pPr>
            <w:r w:rsidRPr="002C669F">
              <w:rPr>
                <w:b/>
                <w:bCs/>
                <w:color w:val="000000"/>
                <w:sz w:val="20"/>
                <w:szCs w:val="20"/>
              </w:rPr>
              <w:t>11</w:t>
            </w:r>
          </w:p>
        </w:tc>
        <w:tc>
          <w:tcPr>
            <w:tcW w:w="359" w:type="pct"/>
            <w:tcBorders>
              <w:top w:val="nil"/>
              <w:left w:val="nil"/>
              <w:bottom w:val="single" w:sz="4" w:space="0" w:color="auto"/>
              <w:right w:val="single" w:sz="4" w:space="0" w:color="auto"/>
            </w:tcBorders>
            <w:shd w:val="clear" w:color="auto" w:fill="auto"/>
            <w:hideMark/>
          </w:tcPr>
          <w:p w:rsidR="002C669F" w:rsidRPr="002C669F" w:rsidRDefault="002C669F">
            <w:pPr>
              <w:jc w:val="center"/>
              <w:rPr>
                <w:b/>
                <w:bCs/>
                <w:color w:val="000000"/>
                <w:sz w:val="20"/>
                <w:szCs w:val="20"/>
              </w:rPr>
            </w:pPr>
            <w:r w:rsidRPr="002C669F">
              <w:rPr>
                <w:b/>
                <w:bCs/>
                <w:color w:val="000000"/>
                <w:sz w:val="20"/>
                <w:szCs w:val="20"/>
              </w:rPr>
              <w:t>00</w:t>
            </w:r>
          </w:p>
        </w:tc>
        <w:tc>
          <w:tcPr>
            <w:tcW w:w="588" w:type="pct"/>
            <w:gridSpan w:val="2"/>
            <w:tcBorders>
              <w:top w:val="nil"/>
              <w:left w:val="nil"/>
              <w:bottom w:val="single" w:sz="4" w:space="0" w:color="auto"/>
              <w:right w:val="single" w:sz="4" w:space="0" w:color="auto"/>
            </w:tcBorders>
            <w:shd w:val="clear" w:color="000000" w:fill="FFFFFF"/>
            <w:vAlign w:val="center"/>
            <w:hideMark/>
          </w:tcPr>
          <w:p w:rsidR="002C669F" w:rsidRPr="002C669F" w:rsidRDefault="002C669F">
            <w:pPr>
              <w:jc w:val="right"/>
              <w:rPr>
                <w:b/>
                <w:bCs/>
                <w:color w:val="000000"/>
                <w:sz w:val="20"/>
                <w:szCs w:val="20"/>
              </w:rPr>
            </w:pPr>
            <w:r w:rsidRPr="002C669F">
              <w:rPr>
                <w:b/>
                <w:bCs/>
                <w:color w:val="000000"/>
                <w:sz w:val="20"/>
                <w:szCs w:val="20"/>
              </w:rPr>
              <w:t>35,7</w:t>
            </w:r>
          </w:p>
        </w:tc>
      </w:tr>
      <w:tr w:rsidR="002C669F" w:rsidRPr="002C669F" w:rsidTr="002C669F">
        <w:trPr>
          <w:trHeight w:val="129"/>
        </w:trPr>
        <w:tc>
          <w:tcPr>
            <w:tcW w:w="3681" w:type="pct"/>
            <w:tcBorders>
              <w:top w:val="nil"/>
              <w:left w:val="single" w:sz="4" w:space="0" w:color="auto"/>
              <w:bottom w:val="single" w:sz="4" w:space="0" w:color="auto"/>
              <w:right w:val="single" w:sz="4" w:space="0" w:color="auto"/>
            </w:tcBorders>
            <w:shd w:val="clear" w:color="auto" w:fill="auto"/>
            <w:hideMark/>
          </w:tcPr>
          <w:p w:rsidR="002C669F" w:rsidRPr="002C669F" w:rsidRDefault="002C669F">
            <w:pPr>
              <w:rPr>
                <w:color w:val="000000"/>
                <w:sz w:val="20"/>
                <w:szCs w:val="20"/>
              </w:rPr>
            </w:pPr>
            <w:r w:rsidRPr="002C669F">
              <w:rPr>
                <w:color w:val="000000"/>
                <w:sz w:val="20"/>
                <w:szCs w:val="20"/>
              </w:rPr>
              <w:t>Массовый спорт</w:t>
            </w:r>
          </w:p>
        </w:tc>
        <w:tc>
          <w:tcPr>
            <w:tcW w:w="372" w:type="pct"/>
            <w:tcBorders>
              <w:top w:val="nil"/>
              <w:left w:val="nil"/>
              <w:bottom w:val="single" w:sz="4" w:space="0" w:color="auto"/>
              <w:right w:val="single" w:sz="4" w:space="0" w:color="auto"/>
            </w:tcBorders>
            <w:shd w:val="clear" w:color="auto" w:fill="auto"/>
            <w:hideMark/>
          </w:tcPr>
          <w:p w:rsidR="002C669F" w:rsidRPr="002C669F" w:rsidRDefault="002C669F">
            <w:pPr>
              <w:jc w:val="center"/>
              <w:rPr>
                <w:color w:val="000000"/>
                <w:sz w:val="20"/>
                <w:szCs w:val="20"/>
              </w:rPr>
            </w:pPr>
            <w:r w:rsidRPr="002C669F">
              <w:rPr>
                <w:color w:val="000000"/>
                <w:sz w:val="20"/>
                <w:szCs w:val="20"/>
              </w:rPr>
              <w:t>11</w:t>
            </w:r>
          </w:p>
        </w:tc>
        <w:tc>
          <w:tcPr>
            <w:tcW w:w="359" w:type="pct"/>
            <w:tcBorders>
              <w:top w:val="nil"/>
              <w:left w:val="nil"/>
              <w:bottom w:val="single" w:sz="4" w:space="0" w:color="auto"/>
              <w:right w:val="single" w:sz="4" w:space="0" w:color="auto"/>
            </w:tcBorders>
            <w:shd w:val="clear" w:color="auto" w:fill="auto"/>
            <w:hideMark/>
          </w:tcPr>
          <w:p w:rsidR="002C669F" w:rsidRPr="002C669F" w:rsidRDefault="002C669F">
            <w:pPr>
              <w:jc w:val="center"/>
              <w:rPr>
                <w:color w:val="000000"/>
                <w:sz w:val="20"/>
                <w:szCs w:val="20"/>
              </w:rPr>
            </w:pPr>
            <w:r w:rsidRPr="002C669F">
              <w:rPr>
                <w:color w:val="000000"/>
                <w:sz w:val="20"/>
                <w:szCs w:val="20"/>
              </w:rPr>
              <w:t>02</w:t>
            </w:r>
          </w:p>
        </w:tc>
        <w:tc>
          <w:tcPr>
            <w:tcW w:w="588" w:type="pct"/>
            <w:gridSpan w:val="2"/>
            <w:tcBorders>
              <w:top w:val="nil"/>
              <w:left w:val="nil"/>
              <w:bottom w:val="single" w:sz="4" w:space="0" w:color="auto"/>
              <w:right w:val="single" w:sz="4" w:space="0" w:color="auto"/>
            </w:tcBorders>
            <w:shd w:val="clear" w:color="000000" w:fill="FFFFFF"/>
            <w:vAlign w:val="center"/>
            <w:hideMark/>
          </w:tcPr>
          <w:p w:rsidR="002C669F" w:rsidRPr="002C669F" w:rsidRDefault="002C669F">
            <w:pPr>
              <w:jc w:val="right"/>
              <w:rPr>
                <w:color w:val="000000"/>
                <w:sz w:val="20"/>
                <w:szCs w:val="20"/>
              </w:rPr>
            </w:pPr>
            <w:r w:rsidRPr="002C669F">
              <w:rPr>
                <w:color w:val="000000"/>
                <w:sz w:val="20"/>
                <w:szCs w:val="20"/>
              </w:rPr>
              <w:t>35,7</w:t>
            </w:r>
          </w:p>
        </w:tc>
      </w:tr>
      <w:tr w:rsidR="002C669F" w:rsidRPr="002C669F" w:rsidTr="002C669F">
        <w:trPr>
          <w:trHeight w:val="77"/>
        </w:trPr>
        <w:tc>
          <w:tcPr>
            <w:tcW w:w="3681" w:type="pct"/>
            <w:tcBorders>
              <w:top w:val="nil"/>
              <w:left w:val="single" w:sz="4" w:space="0" w:color="auto"/>
              <w:bottom w:val="single" w:sz="4" w:space="0" w:color="auto"/>
              <w:right w:val="single" w:sz="4" w:space="0" w:color="auto"/>
            </w:tcBorders>
            <w:shd w:val="clear" w:color="auto" w:fill="auto"/>
            <w:hideMark/>
          </w:tcPr>
          <w:p w:rsidR="002C669F" w:rsidRPr="002C669F" w:rsidRDefault="002C669F">
            <w:pPr>
              <w:rPr>
                <w:b/>
                <w:bCs/>
                <w:color w:val="000000"/>
                <w:sz w:val="20"/>
                <w:szCs w:val="20"/>
              </w:rPr>
            </w:pPr>
            <w:r w:rsidRPr="002C669F">
              <w:rPr>
                <w:b/>
                <w:bCs/>
                <w:color w:val="000000"/>
                <w:sz w:val="20"/>
                <w:szCs w:val="20"/>
              </w:rPr>
              <w:t>Обслуживание государственного и муниципального долга</w:t>
            </w:r>
          </w:p>
        </w:tc>
        <w:tc>
          <w:tcPr>
            <w:tcW w:w="372" w:type="pct"/>
            <w:tcBorders>
              <w:top w:val="nil"/>
              <w:left w:val="nil"/>
              <w:bottom w:val="single" w:sz="4" w:space="0" w:color="auto"/>
              <w:right w:val="single" w:sz="4" w:space="0" w:color="auto"/>
            </w:tcBorders>
            <w:shd w:val="clear" w:color="auto" w:fill="auto"/>
            <w:hideMark/>
          </w:tcPr>
          <w:p w:rsidR="002C669F" w:rsidRPr="002C669F" w:rsidRDefault="002C669F">
            <w:pPr>
              <w:jc w:val="center"/>
              <w:rPr>
                <w:b/>
                <w:bCs/>
                <w:color w:val="000000"/>
                <w:sz w:val="20"/>
                <w:szCs w:val="20"/>
              </w:rPr>
            </w:pPr>
            <w:r w:rsidRPr="002C669F">
              <w:rPr>
                <w:b/>
                <w:bCs/>
                <w:color w:val="000000"/>
                <w:sz w:val="20"/>
                <w:szCs w:val="20"/>
              </w:rPr>
              <w:t>13</w:t>
            </w:r>
          </w:p>
        </w:tc>
        <w:tc>
          <w:tcPr>
            <w:tcW w:w="359" w:type="pct"/>
            <w:tcBorders>
              <w:top w:val="nil"/>
              <w:left w:val="nil"/>
              <w:bottom w:val="single" w:sz="4" w:space="0" w:color="auto"/>
              <w:right w:val="single" w:sz="4" w:space="0" w:color="auto"/>
            </w:tcBorders>
            <w:shd w:val="clear" w:color="auto" w:fill="auto"/>
            <w:hideMark/>
          </w:tcPr>
          <w:p w:rsidR="002C669F" w:rsidRPr="002C669F" w:rsidRDefault="002C669F">
            <w:pPr>
              <w:jc w:val="center"/>
              <w:rPr>
                <w:b/>
                <w:bCs/>
                <w:color w:val="000000"/>
                <w:sz w:val="20"/>
                <w:szCs w:val="20"/>
              </w:rPr>
            </w:pPr>
            <w:r w:rsidRPr="002C669F">
              <w:rPr>
                <w:b/>
                <w:bCs/>
                <w:color w:val="000000"/>
                <w:sz w:val="20"/>
                <w:szCs w:val="20"/>
              </w:rPr>
              <w:t>00</w:t>
            </w:r>
          </w:p>
        </w:tc>
        <w:tc>
          <w:tcPr>
            <w:tcW w:w="588" w:type="pct"/>
            <w:gridSpan w:val="2"/>
            <w:tcBorders>
              <w:top w:val="nil"/>
              <w:left w:val="nil"/>
              <w:bottom w:val="single" w:sz="4" w:space="0" w:color="auto"/>
              <w:right w:val="single" w:sz="4" w:space="0" w:color="auto"/>
            </w:tcBorders>
            <w:shd w:val="clear" w:color="000000" w:fill="FFFFFF"/>
            <w:vAlign w:val="center"/>
            <w:hideMark/>
          </w:tcPr>
          <w:p w:rsidR="002C669F" w:rsidRPr="002C669F" w:rsidRDefault="002C669F">
            <w:pPr>
              <w:jc w:val="right"/>
              <w:rPr>
                <w:b/>
                <w:bCs/>
                <w:color w:val="000000"/>
                <w:sz w:val="20"/>
                <w:szCs w:val="20"/>
              </w:rPr>
            </w:pPr>
            <w:r w:rsidRPr="002C669F">
              <w:rPr>
                <w:b/>
                <w:bCs/>
                <w:color w:val="000000"/>
                <w:sz w:val="20"/>
                <w:szCs w:val="20"/>
              </w:rPr>
              <w:t>357,2</w:t>
            </w:r>
          </w:p>
        </w:tc>
      </w:tr>
      <w:tr w:rsidR="002C669F" w:rsidRPr="002C669F" w:rsidTr="002C669F">
        <w:trPr>
          <w:trHeight w:val="153"/>
        </w:trPr>
        <w:tc>
          <w:tcPr>
            <w:tcW w:w="3681" w:type="pct"/>
            <w:tcBorders>
              <w:top w:val="nil"/>
              <w:left w:val="single" w:sz="4" w:space="0" w:color="auto"/>
              <w:bottom w:val="single" w:sz="4" w:space="0" w:color="auto"/>
              <w:right w:val="single" w:sz="4" w:space="0" w:color="auto"/>
            </w:tcBorders>
            <w:shd w:val="clear" w:color="auto" w:fill="auto"/>
            <w:hideMark/>
          </w:tcPr>
          <w:p w:rsidR="002C669F" w:rsidRPr="002C669F" w:rsidRDefault="002C669F">
            <w:pPr>
              <w:rPr>
                <w:color w:val="000000"/>
                <w:sz w:val="20"/>
                <w:szCs w:val="20"/>
              </w:rPr>
            </w:pPr>
            <w:r w:rsidRPr="002C669F">
              <w:rPr>
                <w:color w:val="000000"/>
                <w:sz w:val="20"/>
                <w:szCs w:val="20"/>
              </w:rPr>
              <w:t>Обслуживание государственного внутреннего и муниципального долга</w:t>
            </w:r>
          </w:p>
        </w:tc>
        <w:tc>
          <w:tcPr>
            <w:tcW w:w="372" w:type="pct"/>
            <w:tcBorders>
              <w:top w:val="nil"/>
              <w:left w:val="nil"/>
              <w:bottom w:val="single" w:sz="4" w:space="0" w:color="auto"/>
              <w:right w:val="single" w:sz="4" w:space="0" w:color="auto"/>
            </w:tcBorders>
            <w:shd w:val="clear" w:color="auto" w:fill="auto"/>
            <w:hideMark/>
          </w:tcPr>
          <w:p w:rsidR="002C669F" w:rsidRPr="002C669F" w:rsidRDefault="002C669F">
            <w:pPr>
              <w:jc w:val="center"/>
              <w:rPr>
                <w:color w:val="000000"/>
                <w:sz w:val="20"/>
                <w:szCs w:val="20"/>
              </w:rPr>
            </w:pPr>
            <w:r w:rsidRPr="002C669F">
              <w:rPr>
                <w:color w:val="000000"/>
                <w:sz w:val="20"/>
                <w:szCs w:val="20"/>
              </w:rPr>
              <w:t>13</w:t>
            </w:r>
          </w:p>
        </w:tc>
        <w:tc>
          <w:tcPr>
            <w:tcW w:w="359" w:type="pct"/>
            <w:tcBorders>
              <w:top w:val="nil"/>
              <w:left w:val="nil"/>
              <w:bottom w:val="single" w:sz="4" w:space="0" w:color="auto"/>
              <w:right w:val="single" w:sz="4" w:space="0" w:color="auto"/>
            </w:tcBorders>
            <w:shd w:val="clear" w:color="auto" w:fill="auto"/>
            <w:hideMark/>
          </w:tcPr>
          <w:p w:rsidR="002C669F" w:rsidRPr="002C669F" w:rsidRDefault="002C669F">
            <w:pPr>
              <w:jc w:val="center"/>
              <w:rPr>
                <w:color w:val="000000"/>
                <w:sz w:val="20"/>
                <w:szCs w:val="20"/>
              </w:rPr>
            </w:pPr>
            <w:r w:rsidRPr="002C669F">
              <w:rPr>
                <w:color w:val="000000"/>
                <w:sz w:val="20"/>
                <w:szCs w:val="20"/>
              </w:rPr>
              <w:t>01</w:t>
            </w:r>
          </w:p>
        </w:tc>
        <w:tc>
          <w:tcPr>
            <w:tcW w:w="588" w:type="pct"/>
            <w:gridSpan w:val="2"/>
            <w:tcBorders>
              <w:top w:val="nil"/>
              <w:left w:val="nil"/>
              <w:bottom w:val="single" w:sz="4" w:space="0" w:color="auto"/>
              <w:right w:val="single" w:sz="4" w:space="0" w:color="auto"/>
            </w:tcBorders>
            <w:shd w:val="clear" w:color="000000" w:fill="FFFFFF"/>
            <w:vAlign w:val="center"/>
            <w:hideMark/>
          </w:tcPr>
          <w:p w:rsidR="002C669F" w:rsidRPr="002C669F" w:rsidRDefault="002C669F">
            <w:pPr>
              <w:jc w:val="right"/>
              <w:rPr>
                <w:color w:val="000000"/>
                <w:sz w:val="20"/>
                <w:szCs w:val="20"/>
              </w:rPr>
            </w:pPr>
            <w:r w:rsidRPr="002C669F">
              <w:rPr>
                <w:color w:val="000000"/>
                <w:sz w:val="20"/>
                <w:szCs w:val="20"/>
              </w:rPr>
              <w:t>357,2</w:t>
            </w:r>
          </w:p>
        </w:tc>
      </w:tr>
      <w:tr w:rsidR="002C669F" w:rsidRPr="002C669F" w:rsidTr="002C669F">
        <w:trPr>
          <w:trHeight w:val="215"/>
        </w:trPr>
        <w:tc>
          <w:tcPr>
            <w:tcW w:w="3681" w:type="pct"/>
            <w:tcBorders>
              <w:top w:val="nil"/>
              <w:left w:val="single" w:sz="4" w:space="0" w:color="auto"/>
              <w:bottom w:val="single" w:sz="4" w:space="0" w:color="auto"/>
              <w:right w:val="single" w:sz="4" w:space="0" w:color="auto"/>
            </w:tcBorders>
            <w:shd w:val="clear" w:color="auto" w:fill="auto"/>
            <w:hideMark/>
          </w:tcPr>
          <w:p w:rsidR="002C669F" w:rsidRPr="002C669F" w:rsidRDefault="002C669F">
            <w:pPr>
              <w:rPr>
                <w:b/>
                <w:bCs/>
                <w:color w:val="000000"/>
                <w:sz w:val="20"/>
                <w:szCs w:val="20"/>
              </w:rPr>
            </w:pPr>
            <w:r w:rsidRPr="002C669F">
              <w:rPr>
                <w:b/>
                <w:bCs/>
                <w:color w:val="000000"/>
                <w:sz w:val="20"/>
                <w:szCs w:val="20"/>
              </w:rPr>
              <w:t>Межбюджетные трансферты общего характера бюджетам субъектов Российской Федерации и муниципальных образований</w:t>
            </w:r>
          </w:p>
        </w:tc>
        <w:tc>
          <w:tcPr>
            <w:tcW w:w="372" w:type="pct"/>
            <w:tcBorders>
              <w:top w:val="nil"/>
              <w:left w:val="nil"/>
              <w:bottom w:val="single" w:sz="4" w:space="0" w:color="auto"/>
              <w:right w:val="single" w:sz="4" w:space="0" w:color="auto"/>
            </w:tcBorders>
            <w:shd w:val="clear" w:color="auto" w:fill="auto"/>
            <w:hideMark/>
          </w:tcPr>
          <w:p w:rsidR="002C669F" w:rsidRPr="002C669F" w:rsidRDefault="002C669F">
            <w:pPr>
              <w:jc w:val="center"/>
              <w:rPr>
                <w:b/>
                <w:bCs/>
                <w:color w:val="000000"/>
                <w:sz w:val="20"/>
                <w:szCs w:val="20"/>
              </w:rPr>
            </w:pPr>
            <w:r w:rsidRPr="002C669F">
              <w:rPr>
                <w:b/>
                <w:bCs/>
                <w:color w:val="000000"/>
                <w:sz w:val="20"/>
                <w:szCs w:val="20"/>
              </w:rPr>
              <w:t>14</w:t>
            </w:r>
          </w:p>
        </w:tc>
        <w:tc>
          <w:tcPr>
            <w:tcW w:w="359" w:type="pct"/>
            <w:tcBorders>
              <w:top w:val="nil"/>
              <w:left w:val="nil"/>
              <w:bottom w:val="single" w:sz="4" w:space="0" w:color="auto"/>
              <w:right w:val="single" w:sz="4" w:space="0" w:color="auto"/>
            </w:tcBorders>
            <w:shd w:val="clear" w:color="auto" w:fill="auto"/>
            <w:hideMark/>
          </w:tcPr>
          <w:p w:rsidR="002C669F" w:rsidRPr="002C669F" w:rsidRDefault="002C669F">
            <w:pPr>
              <w:jc w:val="center"/>
              <w:rPr>
                <w:b/>
                <w:bCs/>
                <w:color w:val="000000"/>
                <w:sz w:val="20"/>
                <w:szCs w:val="20"/>
              </w:rPr>
            </w:pPr>
            <w:r w:rsidRPr="002C669F">
              <w:rPr>
                <w:b/>
                <w:bCs/>
                <w:color w:val="000000"/>
                <w:sz w:val="20"/>
                <w:szCs w:val="20"/>
              </w:rPr>
              <w:t>00</w:t>
            </w:r>
          </w:p>
        </w:tc>
        <w:tc>
          <w:tcPr>
            <w:tcW w:w="588" w:type="pct"/>
            <w:gridSpan w:val="2"/>
            <w:tcBorders>
              <w:top w:val="nil"/>
              <w:left w:val="nil"/>
              <w:bottom w:val="single" w:sz="4" w:space="0" w:color="auto"/>
              <w:right w:val="single" w:sz="4" w:space="0" w:color="auto"/>
            </w:tcBorders>
            <w:shd w:val="clear" w:color="auto" w:fill="auto"/>
            <w:hideMark/>
          </w:tcPr>
          <w:p w:rsidR="002C669F" w:rsidRPr="002C669F" w:rsidRDefault="002C669F">
            <w:pPr>
              <w:jc w:val="right"/>
              <w:rPr>
                <w:b/>
                <w:bCs/>
                <w:color w:val="000000"/>
                <w:sz w:val="20"/>
                <w:szCs w:val="20"/>
              </w:rPr>
            </w:pPr>
            <w:r w:rsidRPr="002C669F">
              <w:rPr>
                <w:b/>
                <w:bCs/>
                <w:color w:val="000000"/>
                <w:sz w:val="20"/>
                <w:szCs w:val="20"/>
              </w:rPr>
              <w:t>7 635,2</w:t>
            </w:r>
          </w:p>
        </w:tc>
      </w:tr>
      <w:tr w:rsidR="002C669F" w:rsidRPr="002C669F" w:rsidTr="002C669F">
        <w:trPr>
          <w:trHeight w:val="247"/>
        </w:trPr>
        <w:tc>
          <w:tcPr>
            <w:tcW w:w="3681" w:type="pct"/>
            <w:tcBorders>
              <w:top w:val="nil"/>
              <w:left w:val="single" w:sz="4" w:space="0" w:color="auto"/>
              <w:bottom w:val="single" w:sz="4" w:space="0" w:color="auto"/>
              <w:right w:val="single" w:sz="4" w:space="0" w:color="auto"/>
            </w:tcBorders>
            <w:shd w:val="clear" w:color="auto" w:fill="auto"/>
            <w:hideMark/>
          </w:tcPr>
          <w:p w:rsidR="002C669F" w:rsidRPr="002C669F" w:rsidRDefault="002C669F">
            <w:pPr>
              <w:rPr>
                <w:color w:val="000000"/>
                <w:sz w:val="20"/>
                <w:szCs w:val="20"/>
              </w:rPr>
            </w:pPr>
            <w:r w:rsidRPr="002C669F">
              <w:rPr>
                <w:color w:val="000000"/>
                <w:sz w:val="20"/>
                <w:szCs w:val="20"/>
              </w:rPr>
              <w:t>Дотации на выравнивание бюджетной обеспеченности субъектов Российской Федерации и муниципальных образований</w:t>
            </w:r>
          </w:p>
        </w:tc>
        <w:tc>
          <w:tcPr>
            <w:tcW w:w="372" w:type="pct"/>
            <w:tcBorders>
              <w:top w:val="nil"/>
              <w:left w:val="nil"/>
              <w:bottom w:val="single" w:sz="4" w:space="0" w:color="auto"/>
              <w:right w:val="single" w:sz="4" w:space="0" w:color="auto"/>
            </w:tcBorders>
            <w:shd w:val="clear" w:color="auto" w:fill="auto"/>
            <w:hideMark/>
          </w:tcPr>
          <w:p w:rsidR="002C669F" w:rsidRPr="002C669F" w:rsidRDefault="002C669F">
            <w:pPr>
              <w:jc w:val="center"/>
              <w:rPr>
                <w:color w:val="000000"/>
                <w:sz w:val="20"/>
                <w:szCs w:val="20"/>
              </w:rPr>
            </w:pPr>
            <w:r w:rsidRPr="002C669F">
              <w:rPr>
                <w:color w:val="000000"/>
                <w:sz w:val="20"/>
                <w:szCs w:val="20"/>
              </w:rPr>
              <w:t>14</w:t>
            </w:r>
          </w:p>
        </w:tc>
        <w:tc>
          <w:tcPr>
            <w:tcW w:w="359" w:type="pct"/>
            <w:tcBorders>
              <w:top w:val="nil"/>
              <w:left w:val="nil"/>
              <w:bottom w:val="single" w:sz="4" w:space="0" w:color="auto"/>
              <w:right w:val="single" w:sz="4" w:space="0" w:color="auto"/>
            </w:tcBorders>
            <w:shd w:val="clear" w:color="auto" w:fill="auto"/>
            <w:hideMark/>
          </w:tcPr>
          <w:p w:rsidR="002C669F" w:rsidRPr="002C669F" w:rsidRDefault="002C669F">
            <w:pPr>
              <w:jc w:val="center"/>
              <w:rPr>
                <w:color w:val="000000"/>
                <w:sz w:val="20"/>
                <w:szCs w:val="20"/>
              </w:rPr>
            </w:pPr>
            <w:r w:rsidRPr="002C669F">
              <w:rPr>
                <w:color w:val="000000"/>
                <w:sz w:val="20"/>
                <w:szCs w:val="20"/>
              </w:rPr>
              <w:t>01</w:t>
            </w:r>
          </w:p>
        </w:tc>
        <w:tc>
          <w:tcPr>
            <w:tcW w:w="588" w:type="pct"/>
            <w:gridSpan w:val="2"/>
            <w:tcBorders>
              <w:top w:val="nil"/>
              <w:left w:val="nil"/>
              <w:bottom w:val="single" w:sz="4" w:space="0" w:color="auto"/>
              <w:right w:val="single" w:sz="4" w:space="0" w:color="auto"/>
            </w:tcBorders>
            <w:shd w:val="clear" w:color="auto" w:fill="auto"/>
            <w:hideMark/>
          </w:tcPr>
          <w:p w:rsidR="002C669F" w:rsidRPr="002C669F" w:rsidRDefault="002C669F">
            <w:pPr>
              <w:jc w:val="right"/>
              <w:rPr>
                <w:color w:val="000000"/>
                <w:sz w:val="20"/>
                <w:szCs w:val="20"/>
              </w:rPr>
            </w:pPr>
            <w:r w:rsidRPr="002C669F">
              <w:rPr>
                <w:color w:val="000000"/>
                <w:sz w:val="20"/>
                <w:szCs w:val="20"/>
              </w:rPr>
              <w:t>1 124,0</w:t>
            </w:r>
          </w:p>
        </w:tc>
      </w:tr>
      <w:tr w:rsidR="002C669F" w:rsidRPr="002C669F" w:rsidTr="002C669F">
        <w:trPr>
          <w:trHeight w:val="70"/>
        </w:trPr>
        <w:tc>
          <w:tcPr>
            <w:tcW w:w="368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C669F" w:rsidRPr="002C669F" w:rsidRDefault="002C669F">
            <w:pPr>
              <w:rPr>
                <w:color w:val="000000"/>
                <w:sz w:val="20"/>
                <w:szCs w:val="20"/>
              </w:rPr>
            </w:pPr>
            <w:r w:rsidRPr="002C669F">
              <w:rPr>
                <w:color w:val="000000"/>
                <w:sz w:val="20"/>
                <w:szCs w:val="20"/>
              </w:rPr>
              <w:t>Прочие межбюджетные трансферты общего характера</w:t>
            </w:r>
          </w:p>
        </w:tc>
        <w:tc>
          <w:tcPr>
            <w:tcW w:w="372" w:type="pct"/>
            <w:tcBorders>
              <w:top w:val="single" w:sz="4" w:space="0" w:color="auto"/>
              <w:left w:val="nil"/>
              <w:bottom w:val="single" w:sz="4" w:space="0" w:color="auto"/>
              <w:right w:val="single" w:sz="4" w:space="0" w:color="auto"/>
            </w:tcBorders>
            <w:shd w:val="clear" w:color="auto" w:fill="auto"/>
            <w:vAlign w:val="bottom"/>
            <w:hideMark/>
          </w:tcPr>
          <w:p w:rsidR="002C669F" w:rsidRPr="002C669F" w:rsidRDefault="002C669F">
            <w:pPr>
              <w:jc w:val="center"/>
              <w:rPr>
                <w:color w:val="000000"/>
                <w:sz w:val="20"/>
                <w:szCs w:val="20"/>
              </w:rPr>
            </w:pPr>
            <w:r w:rsidRPr="002C669F">
              <w:rPr>
                <w:color w:val="000000"/>
                <w:sz w:val="20"/>
                <w:szCs w:val="20"/>
              </w:rPr>
              <w:t>14</w:t>
            </w:r>
          </w:p>
        </w:tc>
        <w:tc>
          <w:tcPr>
            <w:tcW w:w="359" w:type="pct"/>
            <w:tcBorders>
              <w:top w:val="single" w:sz="4" w:space="0" w:color="auto"/>
              <w:left w:val="nil"/>
              <w:bottom w:val="single" w:sz="4" w:space="0" w:color="auto"/>
              <w:right w:val="single" w:sz="4" w:space="0" w:color="auto"/>
            </w:tcBorders>
            <w:shd w:val="clear" w:color="auto" w:fill="auto"/>
            <w:vAlign w:val="bottom"/>
            <w:hideMark/>
          </w:tcPr>
          <w:p w:rsidR="002C669F" w:rsidRPr="002C669F" w:rsidRDefault="002C669F">
            <w:pPr>
              <w:jc w:val="center"/>
              <w:rPr>
                <w:color w:val="000000"/>
                <w:sz w:val="20"/>
                <w:szCs w:val="20"/>
              </w:rPr>
            </w:pPr>
            <w:r w:rsidRPr="002C669F">
              <w:rPr>
                <w:color w:val="000000"/>
                <w:sz w:val="20"/>
                <w:szCs w:val="20"/>
              </w:rPr>
              <w:t>03</w:t>
            </w:r>
          </w:p>
        </w:tc>
        <w:tc>
          <w:tcPr>
            <w:tcW w:w="588" w:type="pct"/>
            <w:gridSpan w:val="2"/>
            <w:tcBorders>
              <w:top w:val="nil"/>
              <w:left w:val="nil"/>
              <w:bottom w:val="single" w:sz="4" w:space="0" w:color="auto"/>
              <w:right w:val="single" w:sz="4" w:space="0" w:color="auto"/>
            </w:tcBorders>
            <w:shd w:val="clear" w:color="auto" w:fill="auto"/>
            <w:vAlign w:val="center"/>
            <w:hideMark/>
          </w:tcPr>
          <w:p w:rsidR="002C669F" w:rsidRPr="002C669F" w:rsidRDefault="002C669F">
            <w:pPr>
              <w:jc w:val="right"/>
              <w:rPr>
                <w:color w:val="000000"/>
                <w:sz w:val="20"/>
                <w:szCs w:val="20"/>
              </w:rPr>
            </w:pPr>
            <w:r w:rsidRPr="002C669F">
              <w:rPr>
                <w:color w:val="000000"/>
                <w:sz w:val="20"/>
                <w:szCs w:val="20"/>
              </w:rPr>
              <w:t>6 511,2</w:t>
            </w:r>
          </w:p>
        </w:tc>
      </w:tr>
    </w:tbl>
    <w:p w:rsidR="007371AB" w:rsidRDefault="007371AB" w:rsidP="007371AB"/>
    <w:tbl>
      <w:tblPr>
        <w:tblW w:w="5000" w:type="pct"/>
        <w:tblLook w:val="04A0"/>
      </w:tblPr>
      <w:tblGrid>
        <w:gridCol w:w="9076"/>
        <w:gridCol w:w="494"/>
        <w:gridCol w:w="497"/>
        <w:gridCol w:w="497"/>
      </w:tblGrid>
      <w:tr w:rsidR="00A6196B" w:rsidRPr="00CD43BE" w:rsidTr="00A6196B">
        <w:trPr>
          <w:trHeight w:val="102"/>
        </w:trPr>
        <w:tc>
          <w:tcPr>
            <w:tcW w:w="5000" w:type="pct"/>
            <w:gridSpan w:val="4"/>
            <w:tcBorders>
              <w:top w:val="nil"/>
              <w:left w:val="nil"/>
              <w:bottom w:val="nil"/>
              <w:right w:val="nil"/>
            </w:tcBorders>
            <w:shd w:val="clear" w:color="auto" w:fill="auto"/>
            <w:noWrap/>
            <w:vAlign w:val="bottom"/>
            <w:hideMark/>
          </w:tcPr>
          <w:p w:rsidR="00A6196B" w:rsidRPr="00CD43BE" w:rsidRDefault="00A6196B">
            <w:pPr>
              <w:jc w:val="right"/>
              <w:rPr>
                <w:color w:val="000000"/>
                <w:sz w:val="20"/>
                <w:szCs w:val="20"/>
              </w:rPr>
            </w:pPr>
            <w:r w:rsidRPr="00CD43BE">
              <w:rPr>
                <w:color w:val="000000"/>
                <w:sz w:val="20"/>
                <w:szCs w:val="20"/>
              </w:rPr>
              <w:t>Приложение № 10</w:t>
            </w:r>
          </w:p>
        </w:tc>
      </w:tr>
      <w:tr w:rsidR="00A6196B" w:rsidRPr="00CD43BE" w:rsidTr="00A6196B">
        <w:trPr>
          <w:trHeight w:val="119"/>
        </w:trPr>
        <w:tc>
          <w:tcPr>
            <w:tcW w:w="5000" w:type="pct"/>
            <w:gridSpan w:val="4"/>
            <w:tcBorders>
              <w:top w:val="nil"/>
              <w:left w:val="nil"/>
              <w:bottom w:val="nil"/>
              <w:right w:val="nil"/>
            </w:tcBorders>
            <w:shd w:val="clear" w:color="auto" w:fill="auto"/>
            <w:noWrap/>
            <w:vAlign w:val="bottom"/>
            <w:hideMark/>
          </w:tcPr>
          <w:p w:rsidR="00A6196B" w:rsidRPr="00CD43BE" w:rsidRDefault="00A6196B">
            <w:pPr>
              <w:jc w:val="right"/>
              <w:rPr>
                <w:color w:val="000000"/>
                <w:sz w:val="20"/>
                <w:szCs w:val="20"/>
              </w:rPr>
            </w:pPr>
            <w:r w:rsidRPr="00CD43BE">
              <w:rPr>
                <w:color w:val="000000"/>
                <w:sz w:val="20"/>
                <w:szCs w:val="20"/>
              </w:rPr>
              <w:t>к Решению районной Думы</w:t>
            </w:r>
          </w:p>
        </w:tc>
      </w:tr>
      <w:tr w:rsidR="00A6196B" w:rsidRPr="00CD43BE" w:rsidTr="00A6196B">
        <w:trPr>
          <w:trHeight w:val="315"/>
        </w:trPr>
        <w:tc>
          <w:tcPr>
            <w:tcW w:w="5000" w:type="pct"/>
            <w:gridSpan w:val="4"/>
            <w:tcBorders>
              <w:top w:val="nil"/>
              <w:left w:val="nil"/>
              <w:bottom w:val="nil"/>
              <w:right w:val="nil"/>
            </w:tcBorders>
            <w:shd w:val="clear" w:color="auto" w:fill="auto"/>
            <w:noWrap/>
            <w:vAlign w:val="bottom"/>
            <w:hideMark/>
          </w:tcPr>
          <w:p w:rsidR="00A6196B" w:rsidRPr="00CD43BE" w:rsidRDefault="00A6196B">
            <w:pPr>
              <w:jc w:val="right"/>
              <w:rPr>
                <w:color w:val="000000"/>
                <w:sz w:val="20"/>
                <w:szCs w:val="20"/>
              </w:rPr>
            </w:pPr>
            <w:r w:rsidRPr="00CD43BE">
              <w:rPr>
                <w:color w:val="000000"/>
                <w:sz w:val="20"/>
                <w:szCs w:val="20"/>
              </w:rPr>
              <w:t>от  09.12.2013   №35/251</w:t>
            </w:r>
          </w:p>
        </w:tc>
      </w:tr>
      <w:tr w:rsidR="00A6196B" w:rsidRPr="00CD43BE" w:rsidTr="00A6196B">
        <w:trPr>
          <w:trHeight w:val="80"/>
        </w:trPr>
        <w:tc>
          <w:tcPr>
            <w:tcW w:w="4296" w:type="pct"/>
            <w:tcBorders>
              <w:top w:val="nil"/>
              <w:left w:val="nil"/>
              <w:bottom w:val="nil"/>
              <w:right w:val="nil"/>
            </w:tcBorders>
            <w:shd w:val="clear" w:color="auto" w:fill="auto"/>
            <w:vAlign w:val="bottom"/>
            <w:hideMark/>
          </w:tcPr>
          <w:p w:rsidR="00A6196B" w:rsidRPr="00CD43BE" w:rsidRDefault="00A6196B">
            <w:pPr>
              <w:rPr>
                <w:rFonts w:ascii="Calibri" w:hAnsi="Calibri"/>
                <w:color w:val="000000"/>
                <w:sz w:val="20"/>
                <w:szCs w:val="20"/>
              </w:rPr>
            </w:pPr>
          </w:p>
        </w:tc>
        <w:tc>
          <w:tcPr>
            <w:tcW w:w="234" w:type="pct"/>
            <w:tcBorders>
              <w:top w:val="nil"/>
              <w:left w:val="nil"/>
              <w:bottom w:val="nil"/>
              <w:right w:val="nil"/>
            </w:tcBorders>
            <w:shd w:val="clear" w:color="auto" w:fill="auto"/>
            <w:noWrap/>
            <w:vAlign w:val="bottom"/>
            <w:hideMark/>
          </w:tcPr>
          <w:p w:rsidR="00A6196B" w:rsidRPr="00CD43BE" w:rsidRDefault="00A6196B">
            <w:pPr>
              <w:rPr>
                <w:rFonts w:ascii="Calibri" w:hAnsi="Calibri"/>
                <w:color w:val="000000"/>
                <w:sz w:val="20"/>
                <w:szCs w:val="20"/>
              </w:rPr>
            </w:pPr>
          </w:p>
        </w:tc>
        <w:tc>
          <w:tcPr>
            <w:tcW w:w="235" w:type="pct"/>
            <w:tcBorders>
              <w:top w:val="nil"/>
              <w:left w:val="nil"/>
              <w:bottom w:val="nil"/>
              <w:right w:val="nil"/>
            </w:tcBorders>
            <w:shd w:val="clear" w:color="auto" w:fill="auto"/>
            <w:noWrap/>
            <w:vAlign w:val="bottom"/>
            <w:hideMark/>
          </w:tcPr>
          <w:p w:rsidR="00A6196B" w:rsidRPr="00CD43BE" w:rsidRDefault="00A6196B">
            <w:pPr>
              <w:rPr>
                <w:rFonts w:ascii="Calibri" w:hAnsi="Calibri"/>
                <w:color w:val="000000"/>
                <w:sz w:val="20"/>
                <w:szCs w:val="20"/>
              </w:rPr>
            </w:pPr>
          </w:p>
        </w:tc>
        <w:tc>
          <w:tcPr>
            <w:tcW w:w="235" w:type="pct"/>
            <w:tcBorders>
              <w:top w:val="nil"/>
              <w:left w:val="nil"/>
              <w:bottom w:val="nil"/>
              <w:right w:val="nil"/>
            </w:tcBorders>
            <w:shd w:val="clear" w:color="auto" w:fill="auto"/>
            <w:noWrap/>
            <w:vAlign w:val="bottom"/>
            <w:hideMark/>
          </w:tcPr>
          <w:p w:rsidR="00A6196B" w:rsidRPr="00CD43BE" w:rsidRDefault="00A6196B">
            <w:pPr>
              <w:rPr>
                <w:rFonts w:ascii="Calibri" w:hAnsi="Calibri"/>
                <w:color w:val="000000"/>
                <w:sz w:val="20"/>
                <w:szCs w:val="20"/>
              </w:rPr>
            </w:pPr>
          </w:p>
        </w:tc>
      </w:tr>
      <w:tr w:rsidR="00A6196B" w:rsidRPr="00CD43BE" w:rsidTr="00CD43BE">
        <w:trPr>
          <w:trHeight w:val="80"/>
        </w:trPr>
        <w:tc>
          <w:tcPr>
            <w:tcW w:w="5000" w:type="pct"/>
            <w:gridSpan w:val="4"/>
            <w:tcBorders>
              <w:top w:val="nil"/>
              <w:left w:val="nil"/>
              <w:bottom w:val="nil"/>
              <w:right w:val="nil"/>
            </w:tcBorders>
            <w:shd w:val="clear" w:color="auto" w:fill="auto"/>
            <w:noWrap/>
            <w:vAlign w:val="bottom"/>
            <w:hideMark/>
          </w:tcPr>
          <w:p w:rsidR="00A6196B" w:rsidRPr="00CD43BE" w:rsidRDefault="00A6196B">
            <w:pPr>
              <w:jc w:val="center"/>
              <w:rPr>
                <w:b/>
                <w:bCs/>
                <w:sz w:val="20"/>
                <w:szCs w:val="20"/>
              </w:rPr>
            </w:pPr>
            <w:r w:rsidRPr="00CD43BE">
              <w:rPr>
                <w:b/>
                <w:bCs/>
                <w:sz w:val="20"/>
                <w:szCs w:val="20"/>
              </w:rPr>
              <w:t>Распределение</w:t>
            </w:r>
          </w:p>
        </w:tc>
      </w:tr>
      <w:tr w:rsidR="00A6196B" w:rsidRPr="00CD43BE" w:rsidTr="00A6196B">
        <w:trPr>
          <w:trHeight w:val="80"/>
        </w:trPr>
        <w:tc>
          <w:tcPr>
            <w:tcW w:w="5000" w:type="pct"/>
            <w:gridSpan w:val="4"/>
            <w:tcBorders>
              <w:top w:val="nil"/>
              <w:left w:val="nil"/>
              <w:bottom w:val="nil"/>
              <w:right w:val="nil"/>
            </w:tcBorders>
            <w:shd w:val="clear" w:color="auto" w:fill="auto"/>
            <w:vAlign w:val="bottom"/>
            <w:hideMark/>
          </w:tcPr>
          <w:p w:rsidR="00A6196B" w:rsidRPr="00CD43BE" w:rsidRDefault="00A6196B">
            <w:pPr>
              <w:jc w:val="center"/>
              <w:rPr>
                <w:b/>
                <w:bCs/>
                <w:sz w:val="20"/>
                <w:szCs w:val="20"/>
              </w:rPr>
            </w:pPr>
            <w:r w:rsidRPr="00CD43BE">
              <w:rPr>
                <w:b/>
                <w:bCs/>
                <w:sz w:val="20"/>
                <w:szCs w:val="20"/>
              </w:rPr>
              <w:t>бюджетных ассигнований по целевым статьям (муниципальным программам Тужинского муниципального района и непрограммным направлениям деятельности), группам видов расходов классификации расходов бюджетов на 2014 год</w:t>
            </w:r>
          </w:p>
        </w:tc>
      </w:tr>
      <w:tr w:rsidR="00A6196B" w:rsidRPr="00CD43BE" w:rsidTr="00A6196B">
        <w:trPr>
          <w:trHeight w:val="80"/>
        </w:trPr>
        <w:tc>
          <w:tcPr>
            <w:tcW w:w="5000" w:type="pct"/>
            <w:gridSpan w:val="4"/>
            <w:tcBorders>
              <w:top w:val="nil"/>
              <w:left w:val="nil"/>
              <w:bottom w:val="nil"/>
              <w:right w:val="nil"/>
            </w:tcBorders>
            <w:shd w:val="clear" w:color="auto" w:fill="auto"/>
            <w:vAlign w:val="bottom"/>
            <w:hideMark/>
          </w:tcPr>
          <w:p w:rsidR="00A6196B" w:rsidRPr="00CD43BE" w:rsidRDefault="00CD43BE">
            <w:pPr>
              <w:jc w:val="center"/>
              <w:rPr>
                <w:sz w:val="20"/>
                <w:szCs w:val="20"/>
              </w:rPr>
            </w:pPr>
            <w:r w:rsidRPr="00CD43BE">
              <w:rPr>
                <w:sz w:val="20"/>
                <w:szCs w:val="20"/>
              </w:rPr>
              <w:t>(в ред. от  18.12.2014  №  50/33</w:t>
            </w:r>
            <w:r w:rsidR="00A6196B" w:rsidRPr="00CD43BE">
              <w:rPr>
                <w:sz w:val="20"/>
                <w:szCs w:val="20"/>
              </w:rPr>
              <w:t>7)</w:t>
            </w:r>
          </w:p>
        </w:tc>
      </w:tr>
    </w:tbl>
    <w:p w:rsidR="00A6196B" w:rsidRDefault="00A6196B" w:rsidP="007371AB"/>
    <w:tbl>
      <w:tblPr>
        <w:tblW w:w="5000" w:type="pct"/>
        <w:tblLook w:val="04A0"/>
      </w:tblPr>
      <w:tblGrid>
        <w:gridCol w:w="6958"/>
        <w:gridCol w:w="1181"/>
        <w:gridCol w:w="976"/>
        <w:gridCol w:w="1449"/>
      </w:tblGrid>
      <w:tr w:rsidR="00CD43BE" w:rsidRPr="00CD43BE" w:rsidTr="00CD43BE">
        <w:trPr>
          <w:trHeight w:val="142"/>
        </w:trPr>
        <w:tc>
          <w:tcPr>
            <w:tcW w:w="32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D43BE" w:rsidRPr="00CD43BE" w:rsidRDefault="00CD43BE" w:rsidP="00A6196B">
            <w:pPr>
              <w:jc w:val="center"/>
              <w:rPr>
                <w:color w:val="000000"/>
                <w:sz w:val="20"/>
                <w:szCs w:val="20"/>
              </w:rPr>
            </w:pPr>
            <w:r w:rsidRPr="00CD43BE">
              <w:rPr>
                <w:color w:val="000000"/>
                <w:sz w:val="20"/>
                <w:szCs w:val="20"/>
              </w:rPr>
              <w:t>Наименование расхода</w:t>
            </w:r>
          </w:p>
        </w:tc>
        <w:tc>
          <w:tcPr>
            <w:tcW w:w="559" w:type="pct"/>
            <w:tcBorders>
              <w:top w:val="single" w:sz="4" w:space="0" w:color="auto"/>
              <w:left w:val="nil"/>
              <w:bottom w:val="single" w:sz="4" w:space="0" w:color="auto"/>
              <w:right w:val="single" w:sz="4" w:space="0" w:color="auto"/>
            </w:tcBorders>
            <w:shd w:val="clear" w:color="auto" w:fill="auto"/>
            <w:vAlign w:val="center"/>
            <w:hideMark/>
          </w:tcPr>
          <w:p w:rsidR="00CD43BE" w:rsidRPr="00CD43BE" w:rsidRDefault="00CD43BE" w:rsidP="00A6196B">
            <w:pPr>
              <w:jc w:val="center"/>
              <w:rPr>
                <w:color w:val="000000"/>
                <w:sz w:val="20"/>
                <w:szCs w:val="20"/>
              </w:rPr>
            </w:pPr>
            <w:r w:rsidRPr="00CD43BE">
              <w:rPr>
                <w:color w:val="000000"/>
                <w:sz w:val="20"/>
                <w:szCs w:val="20"/>
              </w:rPr>
              <w:t>Целевая статья</w:t>
            </w:r>
          </w:p>
        </w:tc>
        <w:tc>
          <w:tcPr>
            <w:tcW w:w="462" w:type="pct"/>
            <w:tcBorders>
              <w:top w:val="single" w:sz="4" w:space="0" w:color="auto"/>
              <w:left w:val="nil"/>
              <w:bottom w:val="single" w:sz="4" w:space="0" w:color="auto"/>
              <w:right w:val="single" w:sz="4" w:space="0" w:color="auto"/>
            </w:tcBorders>
            <w:shd w:val="clear" w:color="auto" w:fill="auto"/>
            <w:vAlign w:val="center"/>
            <w:hideMark/>
          </w:tcPr>
          <w:p w:rsidR="00CD43BE" w:rsidRPr="00CD43BE" w:rsidRDefault="00CD43BE" w:rsidP="00A6196B">
            <w:pPr>
              <w:jc w:val="center"/>
              <w:rPr>
                <w:color w:val="000000"/>
                <w:sz w:val="20"/>
                <w:szCs w:val="20"/>
              </w:rPr>
            </w:pPr>
            <w:r w:rsidRPr="00CD43BE">
              <w:rPr>
                <w:color w:val="000000"/>
                <w:sz w:val="20"/>
                <w:szCs w:val="20"/>
              </w:rPr>
              <w:t xml:space="preserve"> Вид расхода</w:t>
            </w:r>
          </w:p>
        </w:tc>
        <w:tc>
          <w:tcPr>
            <w:tcW w:w="686" w:type="pct"/>
            <w:tcBorders>
              <w:top w:val="single" w:sz="4" w:space="0" w:color="auto"/>
              <w:left w:val="nil"/>
              <w:bottom w:val="single" w:sz="4" w:space="0" w:color="auto"/>
              <w:right w:val="single" w:sz="4" w:space="0" w:color="auto"/>
            </w:tcBorders>
            <w:shd w:val="clear" w:color="auto" w:fill="auto"/>
            <w:vAlign w:val="center"/>
            <w:hideMark/>
          </w:tcPr>
          <w:p w:rsidR="00CD43BE" w:rsidRPr="00CD43BE" w:rsidRDefault="00CD43BE" w:rsidP="00A6196B">
            <w:pPr>
              <w:jc w:val="center"/>
              <w:rPr>
                <w:color w:val="000000"/>
                <w:sz w:val="20"/>
                <w:szCs w:val="20"/>
              </w:rPr>
            </w:pPr>
            <w:r w:rsidRPr="00CD43BE">
              <w:rPr>
                <w:color w:val="000000"/>
                <w:sz w:val="20"/>
                <w:szCs w:val="20"/>
              </w:rPr>
              <w:t>Сумма  (тыс.рублей)</w:t>
            </w:r>
          </w:p>
        </w:tc>
      </w:tr>
      <w:tr w:rsidR="00CD43BE" w:rsidRPr="00CD43BE" w:rsidTr="00CD43BE">
        <w:trPr>
          <w:trHeight w:val="155"/>
        </w:trPr>
        <w:tc>
          <w:tcPr>
            <w:tcW w:w="3293" w:type="pct"/>
            <w:tcBorders>
              <w:top w:val="nil"/>
              <w:left w:val="single" w:sz="4" w:space="0" w:color="auto"/>
              <w:bottom w:val="single" w:sz="4" w:space="0" w:color="auto"/>
              <w:right w:val="single" w:sz="4" w:space="0" w:color="auto"/>
            </w:tcBorders>
            <w:shd w:val="clear" w:color="auto" w:fill="auto"/>
            <w:hideMark/>
          </w:tcPr>
          <w:p w:rsidR="00CD43BE" w:rsidRPr="00CD43BE" w:rsidRDefault="00CD43BE" w:rsidP="00A6196B">
            <w:pPr>
              <w:rPr>
                <w:b/>
                <w:bCs/>
                <w:color w:val="000000"/>
                <w:sz w:val="20"/>
                <w:szCs w:val="20"/>
              </w:rPr>
            </w:pPr>
            <w:r w:rsidRPr="00CD43BE">
              <w:rPr>
                <w:b/>
                <w:bCs/>
                <w:color w:val="000000"/>
                <w:sz w:val="20"/>
                <w:szCs w:val="20"/>
              </w:rPr>
              <w:t>Всего расходов</w:t>
            </w:r>
          </w:p>
        </w:tc>
        <w:tc>
          <w:tcPr>
            <w:tcW w:w="559"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b/>
                <w:bCs/>
                <w:color w:val="000000"/>
                <w:sz w:val="20"/>
                <w:szCs w:val="20"/>
              </w:rPr>
            </w:pPr>
            <w:r w:rsidRPr="00CD43BE">
              <w:rPr>
                <w:b/>
                <w:bCs/>
                <w:color w:val="000000"/>
                <w:sz w:val="20"/>
                <w:szCs w:val="20"/>
              </w:rPr>
              <w:t>0000000</w:t>
            </w:r>
          </w:p>
        </w:tc>
        <w:tc>
          <w:tcPr>
            <w:tcW w:w="462"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b/>
                <w:bCs/>
                <w:color w:val="000000"/>
                <w:sz w:val="20"/>
                <w:szCs w:val="20"/>
              </w:rPr>
            </w:pPr>
            <w:r w:rsidRPr="00CD43BE">
              <w:rPr>
                <w:b/>
                <w:bCs/>
                <w:color w:val="000000"/>
                <w:sz w:val="20"/>
                <w:szCs w:val="20"/>
              </w:rPr>
              <w:t>000</w:t>
            </w:r>
          </w:p>
        </w:tc>
        <w:tc>
          <w:tcPr>
            <w:tcW w:w="686"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right"/>
              <w:rPr>
                <w:b/>
                <w:bCs/>
                <w:color w:val="000000"/>
                <w:sz w:val="20"/>
                <w:szCs w:val="20"/>
              </w:rPr>
            </w:pPr>
            <w:r w:rsidRPr="00CD43BE">
              <w:rPr>
                <w:b/>
                <w:bCs/>
                <w:color w:val="000000"/>
                <w:sz w:val="20"/>
                <w:szCs w:val="20"/>
              </w:rPr>
              <w:t>149 351,9</w:t>
            </w:r>
          </w:p>
        </w:tc>
      </w:tr>
      <w:tr w:rsidR="00CD43BE" w:rsidRPr="00CD43BE" w:rsidTr="00CD43BE">
        <w:trPr>
          <w:trHeight w:val="201"/>
        </w:trPr>
        <w:tc>
          <w:tcPr>
            <w:tcW w:w="3293" w:type="pct"/>
            <w:tcBorders>
              <w:top w:val="nil"/>
              <w:left w:val="single" w:sz="4" w:space="0" w:color="auto"/>
              <w:bottom w:val="single" w:sz="4" w:space="0" w:color="auto"/>
              <w:right w:val="single" w:sz="4" w:space="0" w:color="auto"/>
            </w:tcBorders>
            <w:shd w:val="clear" w:color="auto" w:fill="auto"/>
            <w:hideMark/>
          </w:tcPr>
          <w:p w:rsidR="00CD43BE" w:rsidRPr="00CD43BE" w:rsidRDefault="00CD43BE" w:rsidP="00A6196B">
            <w:pPr>
              <w:rPr>
                <w:b/>
                <w:bCs/>
                <w:color w:val="000000"/>
                <w:sz w:val="20"/>
                <w:szCs w:val="20"/>
              </w:rPr>
            </w:pPr>
            <w:r w:rsidRPr="00CD43BE">
              <w:rPr>
                <w:b/>
                <w:bCs/>
                <w:color w:val="000000"/>
                <w:sz w:val="20"/>
                <w:szCs w:val="20"/>
              </w:rPr>
              <w:t>Муниципальная программа Тужинского муниципального района "Развитие образования"</w:t>
            </w:r>
          </w:p>
        </w:tc>
        <w:tc>
          <w:tcPr>
            <w:tcW w:w="559"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b/>
                <w:bCs/>
                <w:color w:val="000000"/>
                <w:sz w:val="20"/>
                <w:szCs w:val="20"/>
              </w:rPr>
            </w:pPr>
            <w:r w:rsidRPr="00CD43BE">
              <w:rPr>
                <w:b/>
                <w:bCs/>
                <w:color w:val="000000"/>
                <w:sz w:val="20"/>
                <w:szCs w:val="20"/>
              </w:rPr>
              <w:t>0100000</w:t>
            </w:r>
          </w:p>
        </w:tc>
        <w:tc>
          <w:tcPr>
            <w:tcW w:w="462"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b/>
                <w:bCs/>
                <w:color w:val="000000"/>
                <w:sz w:val="20"/>
                <w:szCs w:val="20"/>
              </w:rPr>
            </w:pPr>
            <w:r w:rsidRPr="00CD43BE">
              <w:rPr>
                <w:b/>
                <w:bCs/>
                <w:color w:val="000000"/>
                <w:sz w:val="20"/>
                <w:szCs w:val="20"/>
              </w:rPr>
              <w:t>000</w:t>
            </w:r>
          </w:p>
        </w:tc>
        <w:tc>
          <w:tcPr>
            <w:tcW w:w="686"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right"/>
              <w:rPr>
                <w:b/>
                <w:bCs/>
                <w:color w:val="000000"/>
                <w:sz w:val="20"/>
                <w:szCs w:val="20"/>
              </w:rPr>
            </w:pPr>
            <w:r w:rsidRPr="00CD43BE">
              <w:rPr>
                <w:b/>
                <w:bCs/>
                <w:color w:val="000000"/>
                <w:sz w:val="20"/>
                <w:szCs w:val="20"/>
              </w:rPr>
              <w:t>78 598,4</w:t>
            </w:r>
          </w:p>
        </w:tc>
      </w:tr>
      <w:tr w:rsidR="00CD43BE" w:rsidRPr="00CD43BE" w:rsidTr="00CD43BE">
        <w:trPr>
          <w:trHeight w:val="293"/>
        </w:trPr>
        <w:tc>
          <w:tcPr>
            <w:tcW w:w="3293" w:type="pct"/>
            <w:tcBorders>
              <w:top w:val="nil"/>
              <w:left w:val="single" w:sz="4" w:space="0" w:color="auto"/>
              <w:bottom w:val="single" w:sz="4" w:space="0" w:color="auto"/>
              <w:right w:val="single" w:sz="4" w:space="0" w:color="auto"/>
            </w:tcBorders>
            <w:shd w:val="clear" w:color="auto" w:fill="auto"/>
            <w:hideMark/>
          </w:tcPr>
          <w:p w:rsidR="00CD43BE" w:rsidRPr="00CD43BE" w:rsidRDefault="00CD43BE" w:rsidP="00A6196B">
            <w:pPr>
              <w:rPr>
                <w:color w:val="000000"/>
                <w:sz w:val="20"/>
                <w:szCs w:val="20"/>
              </w:rPr>
            </w:pPr>
            <w:r w:rsidRPr="00CD43BE">
              <w:rPr>
                <w:color w:val="000000"/>
                <w:sz w:val="20"/>
                <w:szCs w:val="20"/>
              </w:rPr>
              <w:t>Финансовое обеспечение деятельности государственных (муниципальных) учреждений</w:t>
            </w:r>
          </w:p>
        </w:tc>
        <w:tc>
          <w:tcPr>
            <w:tcW w:w="559"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0100200</w:t>
            </w:r>
          </w:p>
        </w:tc>
        <w:tc>
          <w:tcPr>
            <w:tcW w:w="462"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000</w:t>
            </w:r>
          </w:p>
        </w:tc>
        <w:tc>
          <w:tcPr>
            <w:tcW w:w="686"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right"/>
              <w:rPr>
                <w:color w:val="000000"/>
                <w:sz w:val="20"/>
                <w:szCs w:val="20"/>
              </w:rPr>
            </w:pPr>
            <w:r w:rsidRPr="00CD43BE">
              <w:rPr>
                <w:color w:val="000000"/>
                <w:sz w:val="20"/>
                <w:szCs w:val="20"/>
              </w:rPr>
              <w:t>19 723,5</w:t>
            </w:r>
          </w:p>
        </w:tc>
      </w:tr>
      <w:tr w:rsidR="00CD43BE" w:rsidRPr="00CD43BE" w:rsidTr="00CD43BE">
        <w:trPr>
          <w:trHeight w:val="300"/>
        </w:trPr>
        <w:tc>
          <w:tcPr>
            <w:tcW w:w="3293" w:type="pct"/>
            <w:tcBorders>
              <w:top w:val="nil"/>
              <w:left w:val="single" w:sz="4" w:space="0" w:color="auto"/>
              <w:bottom w:val="single" w:sz="4" w:space="0" w:color="auto"/>
              <w:right w:val="single" w:sz="4" w:space="0" w:color="auto"/>
            </w:tcBorders>
            <w:shd w:val="clear" w:color="auto" w:fill="auto"/>
            <w:hideMark/>
          </w:tcPr>
          <w:p w:rsidR="00CD43BE" w:rsidRPr="00CD43BE" w:rsidRDefault="00CD43BE" w:rsidP="00A6196B">
            <w:pPr>
              <w:rPr>
                <w:color w:val="000000"/>
                <w:sz w:val="20"/>
                <w:szCs w:val="20"/>
              </w:rPr>
            </w:pPr>
            <w:r w:rsidRPr="00CD43BE">
              <w:rPr>
                <w:color w:val="000000"/>
                <w:sz w:val="20"/>
                <w:szCs w:val="20"/>
              </w:rPr>
              <w:t>Детские дошкольные учреждения</w:t>
            </w:r>
          </w:p>
        </w:tc>
        <w:tc>
          <w:tcPr>
            <w:tcW w:w="559"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0100210</w:t>
            </w:r>
          </w:p>
        </w:tc>
        <w:tc>
          <w:tcPr>
            <w:tcW w:w="462"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000</w:t>
            </w:r>
          </w:p>
        </w:tc>
        <w:tc>
          <w:tcPr>
            <w:tcW w:w="686"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right"/>
              <w:rPr>
                <w:color w:val="000000"/>
                <w:sz w:val="20"/>
                <w:szCs w:val="20"/>
              </w:rPr>
            </w:pPr>
            <w:r w:rsidRPr="00CD43BE">
              <w:rPr>
                <w:color w:val="000000"/>
                <w:sz w:val="20"/>
                <w:szCs w:val="20"/>
              </w:rPr>
              <w:t>4 373,1</w:t>
            </w:r>
          </w:p>
        </w:tc>
      </w:tr>
      <w:tr w:rsidR="00CD43BE" w:rsidRPr="00CD43BE" w:rsidTr="00CD43BE">
        <w:trPr>
          <w:trHeight w:val="645"/>
        </w:trPr>
        <w:tc>
          <w:tcPr>
            <w:tcW w:w="3293" w:type="pct"/>
            <w:tcBorders>
              <w:top w:val="nil"/>
              <w:left w:val="single" w:sz="4" w:space="0" w:color="auto"/>
              <w:bottom w:val="single" w:sz="4" w:space="0" w:color="auto"/>
              <w:right w:val="single" w:sz="4" w:space="0" w:color="auto"/>
            </w:tcBorders>
            <w:shd w:val="clear" w:color="auto" w:fill="auto"/>
            <w:hideMark/>
          </w:tcPr>
          <w:p w:rsidR="00CD43BE" w:rsidRPr="00CD43BE" w:rsidRDefault="00CD43BE" w:rsidP="00A6196B">
            <w:pPr>
              <w:rPr>
                <w:color w:val="000000"/>
                <w:sz w:val="20"/>
                <w:szCs w:val="20"/>
              </w:rPr>
            </w:pPr>
            <w:r w:rsidRPr="00CD43BE">
              <w:rPr>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9"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0100210</w:t>
            </w:r>
          </w:p>
        </w:tc>
        <w:tc>
          <w:tcPr>
            <w:tcW w:w="462"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100</w:t>
            </w:r>
          </w:p>
        </w:tc>
        <w:tc>
          <w:tcPr>
            <w:tcW w:w="686"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right"/>
              <w:rPr>
                <w:color w:val="000000"/>
                <w:sz w:val="20"/>
                <w:szCs w:val="20"/>
              </w:rPr>
            </w:pPr>
            <w:r w:rsidRPr="00CD43BE">
              <w:rPr>
                <w:color w:val="000000"/>
                <w:sz w:val="20"/>
                <w:szCs w:val="20"/>
              </w:rPr>
              <w:t>1 869,1</w:t>
            </w:r>
          </w:p>
        </w:tc>
      </w:tr>
      <w:tr w:rsidR="00CD43BE" w:rsidRPr="00CD43BE" w:rsidTr="00CD43BE">
        <w:trPr>
          <w:trHeight w:val="300"/>
        </w:trPr>
        <w:tc>
          <w:tcPr>
            <w:tcW w:w="3293" w:type="pct"/>
            <w:tcBorders>
              <w:top w:val="nil"/>
              <w:left w:val="single" w:sz="4" w:space="0" w:color="auto"/>
              <w:bottom w:val="single" w:sz="4" w:space="0" w:color="auto"/>
              <w:right w:val="single" w:sz="4" w:space="0" w:color="auto"/>
            </w:tcBorders>
            <w:shd w:val="clear" w:color="auto" w:fill="auto"/>
            <w:hideMark/>
          </w:tcPr>
          <w:p w:rsidR="00CD43BE" w:rsidRPr="00CD43BE" w:rsidRDefault="00CD43BE" w:rsidP="00A6196B">
            <w:pPr>
              <w:rPr>
                <w:color w:val="000000"/>
                <w:sz w:val="20"/>
                <w:szCs w:val="20"/>
              </w:rPr>
            </w:pPr>
            <w:r w:rsidRPr="00CD43BE">
              <w:rPr>
                <w:color w:val="000000"/>
                <w:sz w:val="20"/>
                <w:szCs w:val="20"/>
              </w:rPr>
              <w:t>Закупка товаров, работ и услуг для государственных нужд</w:t>
            </w:r>
          </w:p>
        </w:tc>
        <w:tc>
          <w:tcPr>
            <w:tcW w:w="559"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0100210</w:t>
            </w:r>
          </w:p>
        </w:tc>
        <w:tc>
          <w:tcPr>
            <w:tcW w:w="462"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200</w:t>
            </w:r>
          </w:p>
        </w:tc>
        <w:tc>
          <w:tcPr>
            <w:tcW w:w="686"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right"/>
              <w:rPr>
                <w:color w:val="000000"/>
                <w:sz w:val="20"/>
                <w:szCs w:val="20"/>
              </w:rPr>
            </w:pPr>
            <w:r w:rsidRPr="00CD43BE">
              <w:rPr>
                <w:color w:val="000000"/>
                <w:sz w:val="20"/>
                <w:szCs w:val="20"/>
              </w:rPr>
              <w:t>2 165,6</w:t>
            </w:r>
          </w:p>
        </w:tc>
      </w:tr>
      <w:tr w:rsidR="00CD43BE" w:rsidRPr="00CD43BE" w:rsidTr="00CD43BE">
        <w:trPr>
          <w:trHeight w:val="276"/>
        </w:trPr>
        <w:tc>
          <w:tcPr>
            <w:tcW w:w="3293" w:type="pct"/>
            <w:tcBorders>
              <w:top w:val="nil"/>
              <w:left w:val="single" w:sz="4" w:space="0" w:color="auto"/>
              <w:bottom w:val="single" w:sz="4" w:space="0" w:color="auto"/>
              <w:right w:val="single" w:sz="4" w:space="0" w:color="auto"/>
            </w:tcBorders>
            <w:shd w:val="clear" w:color="auto" w:fill="auto"/>
            <w:hideMark/>
          </w:tcPr>
          <w:p w:rsidR="00CD43BE" w:rsidRPr="00CD43BE" w:rsidRDefault="00CD43BE" w:rsidP="00A6196B">
            <w:pPr>
              <w:rPr>
                <w:color w:val="000000"/>
                <w:sz w:val="20"/>
                <w:szCs w:val="20"/>
              </w:rPr>
            </w:pPr>
            <w:r w:rsidRPr="00CD43BE">
              <w:rPr>
                <w:color w:val="000000"/>
                <w:sz w:val="20"/>
                <w:szCs w:val="20"/>
              </w:rPr>
              <w:t>Капитальные вложения в объекты недвижимого имущества государственной (муниципальной) собственности</w:t>
            </w:r>
          </w:p>
        </w:tc>
        <w:tc>
          <w:tcPr>
            <w:tcW w:w="559"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0100210</w:t>
            </w:r>
          </w:p>
        </w:tc>
        <w:tc>
          <w:tcPr>
            <w:tcW w:w="462"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400</w:t>
            </w:r>
          </w:p>
        </w:tc>
        <w:tc>
          <w:tcPr>
            <w:tcW w:w="686"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right"/>
              <w:rPr>
                <w:color w:val="000000"/>
                <w:sz w:val="20"/>
                <w:szCs w:val="20"/>
              </w:rPr>
            </w:pPr>
            <w:r w:rsidRPr="00CD43BE">
              <w:rPr>
                <w:color w:val="000000"/>
                <w:sz w:val="20"/>
                <w:szCs w:val="20"/>
              </w:rPr>
              <w:t>50,0</w:t>
            </w:r>
          </w:p>
        </w:tc>
      </w:tr>
      <w:tr w:rsidR="00CD43BE" w:rsidRPr="00CD43BE" w:rsidTr="00CD43BE">
        <w:trPr>
          <w:trHeight w:val="70"/>
        </w:trPr>
        <w:tc>
          <w:tcPr>
            <w:tcW w:w="3293" w:type="pct"/>
            <w:tcBorders>
              <w:top w:val="nil"/>
              <w:left w:val="single" w:sz="4" w:space="0" w:color="auto"/>
              <w:bottom w:val="single" w:sz="4" w:space="0" w:color="auto"/>
              <w:right w:val="single" w:sz="4" w:space="0" w:color="auto"/>
            </w:tcBorders>
            <w:shd w:val="clear" w:color="auto" w:fill="auto"/>
            <w:hideMark/>
          </w:tcPr>
          <w:p w:rsidR="00CD43BE" w:rsidRPr="00CD43BE" w:rsidRDefault="00CD43BE" w:rsidP="00A6196B">
            <w:pPr>
              <w:rPr>
                <w:color w:val="000000"/>
                <w:sz w:val="20"/>
                <w:szCs w:val="20"/>
              </w:rPr>
            </w:pPr>
            <w:r w:rsidRPr="00CD43BE">
              <w:rPr>
                <w:color w:val="000000"/>
                <w:sz w:val="20"/>
                <w:szCs w:val="20"/>
              </w:rPr>
              <w:t>Иные бюджетные ассигнования</w:t>
            </w:r>
          </w:p>
        </w:tc>
        <w:tc>
          <w:tcPr>
            <w:tcW w:w="559"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0100210</w:t>
            </w:r>
          </w:p>
        </w:tc>
        <w:tc>
          <w:tcPr>
            <w:tcW w:w="462"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800</w:t>
            </w:r>
          </w:p>
        </w:tc>
        <w:tc>
          <w:tcPr>
            <w:tcW w:w="686"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right"/>
              <w:rPr>
                <w:color w:val="000000"/>
                <w:sz w:val="20"/>
                <w:szCs w:val="20"/>
              </w:rPr>
            </w:pPr>
            <w:r w:rsidRPr="00CD43BE">
              <w:rPr>
                <w:color w:val="000000"/>
                <w:sz w:val="20"/>
                <w:szCs w:val="20"/>
              </w:rPr>
              <w:t>288,4</w:t>
            </w:r>
          </w:p>
        </w:tc>
      </w:tr>
      <w:tr w:rsidR="00CD43BE" w:rsidRPr="00CD43BE" w:rsidTr="00CD43BE">
        <w:trPr>
          <w:trHeight w:val="184"/>
        </w:trPr>
        <w:tc>
          <w:tcPr>
            <w:tcW w:w="3293" w:type="pct"/>
            <w:tcBorders>
              <w:top w:val="nil"/>
              <w:left w:val="single" w:sz="4" w:space="0" w:color="auto"/>
              <w:bottom w:val="single" w:sz="4" w:space="0" w:color="auto"/>
              <w:right w:val="single" w:sz="4" w:space="0" w:color="auto"/>
            </w:tcBorders>
            <w:shd w:val="clear" w:color="auto" w:fill="auto"/>
            <w:hideMark/>
          </w:tcPr>
          <w:p w:rsidR="00CD43BE" w:rsidRPr="00CD43BE" w:rsidRDefault="00CD43BE" w:rsidP="00A6196B">
            <w:pPr>
              <w:rPr>
                <w:color w:val="000000"/>
                <w:sz w:val="20"/>
                <w:szCs w:val="20"/>
              </w:rPr>
            </w:pPr>
            <w:r w:rsidRPr="00CD43BE">
              <w:rPr>
                <w:color w:val="000000"/>
                <w:sz w:val="20"/>
                <w:szCs w:val="20"/>
              </w:rPr>
              <w:t>Школы-детские сады, школы начальные, неполные средние и средние</w:t>
            </w:r>
          </w:p>
        </w:tc>
        <w:tc>
          <w:tcPr>
            <w:tcW w:w="559"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0100215</w:t>
            </w:r>
          </w:p>
        </w:tc>
        <w:tc>
          <w:tcPr>
            <w:tcW w:w="462"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000</w:t>
            </w:r>
          </w:p>
        </w:tc>
        <w:tc>
          <w:tcPr>
            <w:tcW w:w="686"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right"/>
              <w:rPr>
                <w:color w:val="000000"/>
                <w:sz w:val="20"/>
                <w:szCs w:val="20"/>
              </w:rPr>
            </w:pPr>
            <w:r w:rsidRPr="00CD43BE">
              <w:rPr>
                <w:color w:val="000000"/>
                <w:sz w:val="20"/>
                <w:szCs w:val="20"/>
              </w:rPr>
              <w:t>10 640,7</w:t>
            </w:r>
          </w:p>
        </w:tc>
      </w:tr>
      <w:tr w:rsidR="00CD43BE" w:rsidRPr="00CD43BE" w:rsidTr="00CD43BE">
        <w:trPr>
          <w:trHeight w:val="655"/>
        </w:trPr>
        <w:tc>
          <w:tcPr>
            <w:tcW w:w="3293" w:type="pct"/>
            <w:tcBorders>
              <w:top w:val="nil"/>
              <w:left w:val="single" w:sz="4" w:space="0" w:color="auto"/>
              <w:bottom w:val="single" w:sz="4" w:space="0" w:color="auto"/>
              <w:right w:val="single" w:sz="4" w:space="0" w:color="auto"/>
            </w:tcBorders>
            <w:shd w:val="clear" w:color="auto" w:fill="auto"/>
            <w:hideMark/>
          </w:tcPr>
          <w:p w:rsidR="00CD43BE" w:rsidRPr="00CD43BE" w:rsidRDefault="00CD43BE" w:rsidP="00A6196B">
            <w:pPr>
              <w:rPr>
                <w:color w:val="000000"/>
                <w:sz w:val="20"/>
                <w:szCs w:val="20"/>
              </w:rPr>
            </w:pPr>
            <w:r w:rsidRPr="00CD43BE">
              <w:rPr>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9"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0100215</w:t>
            </w:r>
          </w:p>
        </w:tc>
        <w:tc>
          <w:tcPr>
            <w:tcW w:w="462"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100</w:t>
            </w:r>
          </w:p>
        </w:tc>
        <w:tc>
          <w:tcPr>
            <w:tcW w:w="686"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right"/>
              <w:rPr>
                <w:color w:val="000000"/>
                <w:sz w:val="20"/>
                <w:szCs w:val="20"/>
              </w:rPr>
            </w:pPr>
            <w:r w:rsidRPr="00CD43BE">
              <w:rPr>
                <w:color w:val="000000"/>
                <w:sz w:val="20"/>
                <w:szCs w:val="20"/>
              </w:rPr>
              <w:t>1 761,3</w:t>
            </w:r>
          </w:p>
        </w:tc>
      </w:tr>
      <w:tr w:rsidR="00CD43BE" w:rsidRPr="00CD43BE" w:rsidTr="00CD43BE">
        <w:trPr>
          <w:trHeight w:val="84"/>
        </w:trPr>
        <w:tc>
          <w:tcPr>
            <w:tcW w:w="3293" w:type="pct"/>
            <w:tcBorders>
              <w:top w:val="nil"/>
              <w:left w:val="single" w:sz="4" w:space="0" w:color="auto"/>
              <w:bottom w:val="single" w:sz="4" w:space="0" w:color="auto"/>
              <w:right w:val="single" w:sz="4" w:space="0" w:color="auto"/>
            </w:tcBorders>
            <w:shd w:val="clear" w:color="auto" w:fill="auto"/>
            <w:hideMark/>
          </w:tcPr>
          <w:p w:rsidR="00CD43BE" w:rsidRPr="00CD43BE" w:rsidRDefault="00CD43BE" w:rsidP="00A6196B">
            <w:pPr>
              <w:rPr>
                <w:color w:val="000000"/>
                <w:sz w:val="20"/>
                <w:szCs w:val="20"/>
              </w:rPr>
            </w:pPr>
            <w:r w:rsidRPr="00CD43BE">
              <w:rPr>
                <w:color w:val="000000"/>
                <w:sz w:val="20"/>
                <w:szCs w:val="20"/>
              </w:rPr>
              <w:t>Закупка товаров, работ и услуг для государственных нужд</w:t>
            </w:r>
          </w:p>
        </w:tc>
        <w:tc>
          <w:tcPr>
            <w:tcW w:w="559"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0100215</w:t>
            </w:r>
          </w:p>
        </w:tc>
        <w:tc>
          <w:tcPr>
            <w:tcW w:w="462"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200</w:t>
            </w:r>
          </w:p>
        </w:tc>
        <w:tc>
          <w:tcPr>
            <w:tcW w:w="686"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right"/>
              <w:rPr>
                <w:color w:val="000000"/>
                <w:sz w:val="20"/>
                <w:szCs w:val="20"/>
              </w:rPr>
            </w:pPr>
            <w:r w:rsidRPr="00CD43BE">
              <w:rPr>
                <w:color w:val="000000"/>
                <w:sz w:val="20"/>
                <w:szCs w:val="20"/>
              </w:rPr>
              <w:t>7 643,0</w:t>
            </w:r>
          </w:p>
        </w:tc>
      </w:tr>
      <w:tr w:rsidR="00CD43BE" w:rsidRPr="00CD43BE" w:rsidTr="00CD43BE">
        <w:trPr>
          <w:trHeight w:val="129"/>
        </w:trPr>
        <w:tc>
          <w:tcPr>
            <w:tcW w:w="3293" w:type="pct"/>
            <w:tcBorders>
              <w:top w:val="nil"/>
              <w:left w:val="single" w:sz="4" w:space="0" w:color="auto"/>
              <w:bottom w:val="single" w:sz="4" w:space="0" w:color="auto"/>
              <w:right w:val="single" w:sz="4" w:space="0" w:color="auto"/>
            </w:tcBorders>
            <w:shd w:val="clear" w:color="auto" w:fill="auto"/>
            <w:hideMark/>
          </w:tcPr>
          <w:p w:rsidR="00CD43BE" w:rsidRPr="00CD43BE" w:rsidRDefault="00CD43BE" w:rsidP="00A6196B">
            <w:pPr>
              <w:rPr>
                <w:color w:val="000000"/>
                <w:sz w:val="20"/>
                <w:szCs w:val="20"/>
              </w:rPr>
            </w:pPr>
            <w:r w:rsidRPr="00CD43BE">
              <w:rPr>
                <w:color w:val="000000"/>
                <w:sz w:val="20"/>
                <w:szCs w:val="20"/>
              </w:rPr>
              <w:t>Капитальные вложения в объекты недвижимого имущества государственной (муниципальной) собственности</w:t>
            </w:r>
          </w:p>
        </w:tc>
        <w:tc>
          <w:tcPr>
            <w:tcW w:w="559" w:type="pct"/>
            <w:tcBorders>
              <w:top w:val="nil"/>
              <w:left w:val="nil"/>
              <w:bottom w:val="single" w:sz="4" w:space="0" w:color="auto"/>
              <w:right w:val="single" w:sz="4" w:space="0" w:color="auto"/>
            </w:tcBorders>
            <w:shd w:val="clear" w:color="000000" w:fill="FFFF00"/>
            <w:hideMark/>
          </w:tcPr>
          <w:p w:rsidR="00CD43BE" w:rsidRPr="00CD43BE" w:rsidRDefault="00CD43BE" w:rsidP="00A6196B">
            <w:pPr>
              <w:jc w:val="center"/>
              <w:rPr>
                <w:color w:val="000000"/>
                <w:sz w:val="20"/>
                <w:szCs w:val="20"/>
              </w:rPr>
            </w:pPr>
            <w:r w:rsidRPr="00CD43BE">
              <w:rPr>
                <w:color w:val="000000"/>
                <w:sz w:val="20"/>
                <w:szCs w:val="20"/>
              </w:rPr>
              <w:t>0100215</w:t>
            </w:r>
          </w:p>
        </w:tc>
        <w:tc>
          <w:tcPr>
            <w:tcW w:w="462" w:type="pct"/>
            <w:tcBorders>
              <w:top w:val="nil"/>
              <w:left w:val="nil"/>
              <w:bottom w:val="single" w:sz="4" w:space="0" w:color="auto"/>
              <w:right w:val="single" w:sz="4" w:space="0" w:color="auto"/>
            </w:tcBorders>
            <w:shd w:val="clear" w:color="000000" w:fill="FFFF00"/>
            <w:hideMark/>
          </w:tcPr>
          <w:p w:rsidR="00CD43BE" w:rsidRPr="00CD43BE" w:rsidRDefault="00CD43BE" w:rsidP="00A6196B">
            <w:pPr>
              <w:jc w:val="center"/>
              <w:rPr>
                <w:color w:val="000000"/>
                <w:sz w:val="20"/>
                <w:szCs w:val="20"/>
              </w:rPr>
            </w:pPr>
            <w:r w:rsidRPr="00CD43BE">
              <w:rPr>
                <w:color w:val="000000"/>
                <w:sz w:val="20"/>
                <w:szCs w:val="20"/>
              </w:rPr>
              <w:t>400</w:t>
            </w:r>
          </w:p>
        </w:tc>
        <w:tc>
          <w:tcPr>
            <w:tcW w:w="686" w:type="pct"/>
            <w:tcBorders>
              <w:top w:val="nil"/>
              <w:left w:val="nil"/>
              <w:bottom w:val="single" w:sz="4" w:space="0" w:color="auto"/>
              <w:right w:val="single" w:sz="4" w:space="0" w:color="auto"/>
            </w:tcBorders>
            <w:shd w:val="clear" w:color="000000" w:fill="FFFF00"/>
            <w:hideMark/>
          </w:tcPr>
          <w:p w:rsidR="00CD43BE" w:rsidRPr="00CD43BE" w:rsidRDefault="00CD43BE" w:rsidP="00A6196B">
            <w:pPr>
              <w:jc w:val="right"/>
              <w:rPr>
                <w:color w:val="000000"/>
                <w:sz w:val="20"/>
                <w:szCs w:val="20"/>
              </w:rPr>
            </w:pPr>
            <w:r w:rsidRPr="00CD43BE">
              <w:rPr>
                <w:color w:val="000000"/>
                <w:sz w:val="20"/>
                <w:szCs w:val="20"/>
              </w:rPr>
              <w:t>258,5</w:t>
            </w:r>
          </w:p>
        </w:tc>
      </w:tr>
      <w:tr w:rsidR="00CD43BE" w:rsidRPr="00CD43BE" w:rsidTr="00CD43BE">
        <w:trPr>
          <w:trHeight w:val="93"/>
        </w:trPr>
        <w:tc>
          <w:tcPr>
            <w:tcW w:w="3293" w:type="pct"/>
            <w:tcBorders>
              <w:top w:val="nil"/>
              <w:left w:val="single" w:sz="4" w:space="0" w:color="auto"/>
              <w:bottom w:val="single" w:sz="4" w:space="0" w:color="auto"/>
              <w:right w:val="single" w:sz="4" w:space="0" w:color="auto"/>
            </w:tcBorders>
            <w:shd w:val="clear" w:color="auto" w:fill="auto"/>
            <w:hideMark/>
          </w:tcPr>
          <w:p w:rsidR="00CD43BE" w:rsidRPr="00CD43BE" w:rsidRDefault="00CD43BE" w:rsidP="00A6196B">
            <w:pPr>
              <w:rPr>
                <w:color w:val="000000"/>
                <w:sz w:val="20"/>
                <w:szCs w:val="20"/>
              </w:rPr>
            </w:pPr>
            <w:r w:rsidRPr="00CD43BE">
              <w:rPr>
                <w:color w:val="000000"/>
                <w:sz w:val="20"/>
                <w:szCs w:val="20"/>
              </w:rPr>
              <w:t>Иные бюджетные ассигнования</w:t>
            </w:r>
          </w:p>
        </w:tc>
        <w:tc>
          <w:tcPr>
            <w:tcW w:w="559"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0100215</w:t>
            </w:r>
          </w:p>
        </w:tc>
        <w:tc>
          <w:tcPr>
            <w:tcW w:w="462"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800</w:t>
            </w:r>
          </w:p>
        </w:tc>
        <w:tc>
          <w:tcPr>
            <w:tcW w:w="686"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right"/>
              <w:rPr>
                <w:color w:val="000000"/>
                <w:sz w:val="20"/>
                <w:szCs w:val="20"/>
              </w:rPr>
            </w:pPr>
            <w:r w:rsidRPr="00CD43BE">
              <w:rPr>
                <w:color w:val="000000"/>
                <w:sz w:val="20"/>
                <w:szCs w:val="20"/>
              </w:rPr>
              <w:t>977,9</w:t>
            </w:r>
          </w:p>
        </w:tc>
      </w:tr>
      <w:tr w:rsidR="00CD43BE" w:rsidRPr="00CD43BE" w:rsidTr="00CD43BE">
        <w:trPr>
          <w:trHeight w:val="139"/>
        </w:trPr>
        <w:tc>
          <w:tcPr>
            <w:tcW w:w="3293" w:type="pct"/>
            <w:tcBorders>
              <w:top w:val="nil"/>
              <w:left w:val="single" w:sz="4" w:space="0" w:color="auto"/>
              <w:bottom w:val="single" w:sz="4" w:space="0" w:color="auto"/>
              <w:right w:val="single" w:sz="4" w:space="0" w:color="auto"/>
            </w:tcBorders>
            <w:shd w:val="clear" w:color="auto" w:fill="auto"/>
            <w:hideMark/>
          </w:tcPr>
          <w:p w:rsidR="00CD43BE" w:rsidRPr="00CD43BE" w:rsidRDefault="00CD43BE" w:rsidP="00A6196B">
            <w:pPr>
              <w:rPr>
                <w:color w:val="000000"/>
                <w:sz w:val="20"/>
                <w:szCs w:val="20"/>
              </w:rPr>
            </w:pPr>
            <w:r w:rsidRPr="00CD43BE">
              <w:rPr>
                <w:color w:val="000000"/>
                <w:sz w:val="20"/>
                <w:szCs w:val="20"/>
              </w:rPr>
              <w:t>Организация дополнительного образования</w:t>
            </w:r>
          </w:p>
        </w:tc>
        <w:tc>
          <w:tcPr>
            <w:tcW w:w="559"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0100219</w:t>
            </w:r>
          </w:p>
        </w:tc>
        <w:tc>
          <w:tcPr>
            <w:tcW w:w="462"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000</w:t>
            </w:r>
          </w:p>
        </w:tc>
        <w:tc>
          <w:tcPr>
            <w:tcW w:w="686"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right"/>
              <w:rPr>
                <w:color w:val="000000"/>
                <w:sz w:val="20"/>
                <w:szCs w:val="20"/>
              </w:rPr>
            </w:pPr>
            <w:r w:rsidRPr="00CD43BE">
              <w:rPr>
                <w:color w:val="000000"/>
                <w:sz w:val="20"/>
                <w:szCs w:val="20"/>
              </w:rPr>
              <w:t>3 444,6</w:t>
            </w:r>
          </w:p>
        </w:tc>
      </w:tr>
      <w:tr w:rsidR="00CD43BE" w:rsidRPr="00CD43BE" w:rsidTr="00CD43BE">
        <w:trPr>
          <w:trHeight w:val="611"/>
        </w:trPr>
        <w:tc>
          <w:tcPr>
            <w:tcW w:w="3293" w:type="pct"/>
            <w:tcBorders>
              <w:top w:val="nil"/>
              <w:left w:val="single" w:sz="4" w:space="0" w:color="auto"/>
              <w:bottom w:val="single" w:sz="4" w:space="0" w:color="auto"/>
              <w:right w:val="single" w:sz="4" w:space="0" w:color="auto"/>
            </w:tcBorders>
            <w:shd w:val="clear" w:color="auto" w:fill="auto"/>
            <w:hideMark/>
          </w:tcPr>
          <w:p w:rsidR="00CD43BE" w:rsidRPr="00CD43BE" w:rsidRDefault="00CD43BE" w:rsidP="00A6196B">
            <w:pPr>
              <w:rPr>
                <w:color w:val="000000"/>
                <w:sz w:val="20"/>
                <w:szCs w:val="20"/>
              </w:rPr>
            </w:pPr>
            <w:r w:rsidRPr="00CD43BE">
              <w:rPr>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9"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0100219</w:t>
            </w:r>
          </w:p>
        </w:tc>
        <w:tc>
          <w:tcPr>
            <w:tcW w:w="462"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100</w:t>
            </w:r>
          </w:p>
        </w:tc>
        <w:tc>
          <w:tcPr>
            <w:tcW w:w="686"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right"/>
              <w:rPr>
                <w:color w:val="000000"/>
                <w:sz w:val="20"/>
                <w:szCs w:val="20"/>
              </w:rPr>
            </w:pPr>
            <w:r w:rsidRPr="00CD43BE">
              <w:rPr>
                <w:color w:val="000000"/>
                <w:sz w:val="20"/>
                <w:szCs w:val="20"/>
              </w:rPr>
              <w:t>1 318,2</w:t>
            </w:r>
          </w:p>
        </w:tc>
      </w:tr>
      <w:tr w:rsidR="00CD43BE" w:rsidRPr="00CD43BE" w:rsidTr="00CD43BE">
        <w:trPr>
          <w:trHeight w:val="300"/>
        </w:trPr>
        <w:tc>
          <w:tcPr>
            <w:tcW w:w="3293" w:type="pct"/>
            <w:tcBorders>
              <w:top w:val="nil"/>
              <w:left w:val="single" w:sz="4" w:space="0" w:color="auto"/>
              <w:bottom w:val="single" w:sz="4" w:space="0" w:color="auto"/>
              <w:right w:val="single" w:sz="4" w:space="0" w:color="auto"/>
            </w:tcBorders>
            <w:shd w:val="clear" w:color="auto" w:fill="auto"/>
            <w:hideMark/>
          </w:tcPr>
          <w:p w:rsidR="00CD43BE" w:rsidRPr="00CD43BE" w:rsidRDefault="00CD43BE" w:rsidP="00A6196B">
            <w:pPr>
              <w:rPr>
                <w:color w:val="000000"/>
                <w:sz w:val="20"/>
                <w:szCs w:val="20"/>
              </w:rPr>
            </w:pPr>
            <w:r w:rsidRPr="00CD43BE">
              <w:rPr>
                <w:color w:val="000000"/>
                <w:sz w:val="20"/>
                <w:szCs w:val="20"/>
              </w:rPr>
              <w:t>Закупка товаров, работ и услуг для государственных нужд</w:t>
            </w:r>
          </w:p>
        </w:tc>
        <w:tc>
          <w:tcPr>
            <w:tcW w:w="559"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0100219</w:t>
            </w:r>
          </w:p>
        </w:tc>
        <w:tc>
          <w:tcPr>
            <w:tcW w:w="462"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200</w:t>
            </w:r>
          </w:p>
        </w:tc>
        <w:tc>
          <w:tcPr>
            <w:tcW w:w="686"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right"/>
              <w:rPr>
                <w:color w:val="000000"/>
                <w:sz w:val="20"/>
                <w:szCs w:val="20"/>
              </w:rPr>
            </w:pPr>
            <w:r w:rsidRPr="00CD43BE">
              <w:rPr>
                <w:color w:val="000000"/>
                <w:sz w:val="20"/>
                <w:szCs w:val="20"/>
              </w:rPr>
              <w:t>909,5</w:t>
            </w:r>
          </w:p>
        </w:tc>
      </w:tr>
      <w:tr w:rsidR="00CD43BE" w:rsidRPr="00CD43BE" w:rsidTr="00CD43BE">
        <w:trPr>
          <w:trHeight w:val="171"/>
        </w:trPr>
        <w:tc>
          <w:tcPr>
            <w:tcW w:w="3293" w:type="pct"/>
            <w:tcBorders>
              <w:top w:val="nil"/>
              <w:left w:val="single" w:sz="4" w:space="0" w:color="auto"/>
              <w:bottom w:val="single" w:sz="4" w:space="0" w:color="auto"/>
              <w:right w:val="single" w:sz="4" w:space="0" w:color="auto"/>
            </w:tcBorders>
            <w:shd w:val="clear" w:color="auto" w:fill="auto"/>
            <w:hideMark/>
          </w:tcPr>
          <w:p w:rsidR="00CD43BE" w:rsidRPr="00CD43BE" w:rsidRDefault="00CD43BE" w:rsidP="00A6196B">
            <w:pPr>
              <w:rPr>
                <w:color w:val="000000"/>
                <w:sz w:val="20"/>
                <w:szCs w:val="20"/>
              </w:rPr>
            </w:pPr>
            <w:r w:rsidRPr="00CD43BE">
              <w:rPr>
                <w:color w:val="000000"/>
                <w:sz w:val="20"/>
                <w:szCs w:val="20"/>
              </w:rPr>
              <w:t>Иные бюджетные ассигнования</w:t>
            </w:r>
          </w:p>
        </w:tc>
        <w:tc>
          <w:tcPr>
            <w:tcW w:w="559"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0100219</w:t>
            </w:r>
          </w:p>
        </w:tc>
        <w:tc>
          <w:tcPr>
            <w:tcW w:w="462"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800</w:t>
            </w:r>
          </w:p>
        </w:tc>
        <w:tc>
          <w:tcPr>
            <w:tcW w:w="686"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right"/>
              <w:rPr>
                <w:color w:val="000000"/>
                <w:sz w:val="20"/>
                <w:szCs w:val="20"/>
              </w:rPr>
            </w:pPr>
            <w:r w:rsidRPr="00CD43BE">
              <w:rPr>
                <w:color w:val="000000"/>
                <w:sz w:val="20"/>
                <w:szCs w:val="20"/>
              </w:rPr>
              <w:t>1 216,9</w:t>
            </w:r>
          </w:p>
        </w:tc>
      </w:tr>
      <w:tr w:rsidR="00CD43BE" w:rsidRPr="00CD43BE" w:rsidTr="00CD43BE">
        <w:trPr>
          <w:trHeight w:val="217"/>
        </w:trPr>
        <w:tc>
          <w:tcPr>
            <w:tcW w:w="3293" w:type="pct"/>
            <w:tcBorders>
              <w:top w:val="nil"/>
              <w:left w:val="single" w:sz="4" w:space="0" w:color="auto"/>
              <w:bottom w:val="single" w:sz="4" w:space="0" w:color="auto"/>
              <w:right w:val="single" w:sz="4" w:space="0" w:color="auto"/>
            </w:tcBorders>
            <w:shd w:val="clear" w:color="auto" w:fill="auto"/>
            <w:hideMark/>
          </w:tcPr>
          <w:p w:rsidR="00CD43BE" w:rsidRPr="00CD43BE" w:rsidRDefault="00CD43BE" w:rsidP="00A6196B">
            <w:pPr>
              <w:rPr>
                <w:color w:val="000000"/>
                <w:sz w:val="20"/>
                <w:szCs w:val="20"/>
              </w:rPr>
            </w:pPr>
            <w:r w:rsidRPr="00CD43BE">
              <w:rPr>
                <w:color w:val="000000"/>
                <w:sz w:val="20"/>
                <w:szCs w:val="20"/>
              </w:rPr>
              <w:t>Обеспечение деятельности учреждений</w:t>
            </w:r>
          </w:p>
        </w:tc>
        <w:tc>
          <w:tcPr>
            <w:tcW w:w="559"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0100222</w:t>
            </w:r>
          </w:p>
        </w:tc>
        <w:tc>
          <w:tcPr>
            <w:tcW w:w="462"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000</w:t>
            </w:r>
          </w:p>
        </w:tc>
        <w:tc>
          <w:tcPr>
            <w:tcW w:w="686"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right"/>
              <w:rPr>
                <w:color w:val="000000"/>
                <w:sz w:val="20"/>
                <w:szCs w:val="20"/>
              </w:rPr>
            </w:pPr>
            <w:r w:rsidRPr="00CD43BE">
              <w:rPr>
                <w:color w:val="000000"/>
                <w:sz w:val="20"/>
                <w:szCs w:val="20"/>
              </w:rPr>
              <w:t>1 265,2</w:t>
            </w:r>
          </w:p>
        </w:tc>
      </w:tr>
      <w:tr w:rsidR="00CD43BE" w:rsidRPr="00CD43BE" w:rsidTr="00CD43BE">
        <w:trPr>
          <w:trHeight w:val="532"/>
        </w:trPr>
        <w:tc>
          <w:tcPr>
            <w:tcW w:w="3293" w:type="pct"/>
            <w:tcBorders>
              <w:top w:val="nil"/>
              <w:left w:val="single" w:sz="4" w:space="0" w:color="auto"/>
              <w:bottom w:val="single" w:sz="4" w:space="0" w:color="auto"/>
              <w:right w:val="single" w:sz="4" w:space="0" w:color="auto"/>
            </w:tcBorders>
            <w:shd w:val="clear" w:color="auto" w:fill="auto"/>
            <w:hideMark/>
          </w:tcPr>
          <w:p w:rsidR="00CD43BE" w:rsidRPr="00CD43BE" w:rsidRDefault="00CD43BE" w:rsidP="00A6196B">
            <w:pPr>
              <w:rPr>
                <w:color w:val="000000"/>
                <w:sz w:val="20"/>
                <w:szCs w:val="20"/>
              </w:rPr>
            </w:pPr>
            <w:r w:rsidRPr="00CD43BE">
              <w:rPr>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9"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0100222</w:t>
            </w:r>
          </w:p>
        </w:tc>
        <w:tc>
          <w:tcPr>
            <w:tcW w:w="462"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100</w:t>
            </w:r>
          </w:p>
        </w:tc>
        <w:tc>
          <w:tcPr>
            <w:tcW w:w="686"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right"/>
              <w:rPr>
                <w:color w:val="000000"/>
                <w:sz w:val="20"/>
                <w:szCs w:val="20"/>
              </w:rPr>
            </w:pPr>
            <w:r w:rsidRPr="00CD43BE">
              <w:rPr>
                <w:color w:val="000000"/>
                <w:sz w:val="20"/>
                <w:szCs w:val="20"/>
              </w:rPr>
              <w:t>1 078,5</w:t>
            </w:r>
          </w:p>
        </w:tc>
      </w:tr>
      <w:tr w:rsidR="00CD43BE" w:rsidRPr="00CD43BE" w:rsidTr="00CD43BE">
        <w:trPr>
          <w:trHeight w:val="118"/>
        </w:trPr>
        <w:tc>
          <w:tcPr>
            <w:tcW w:w="3293" w:type="pct"/>
            <w:tcBorders>
              <w:top w:val="nil"/>
              <w:left w:val="single" w:sz="4" w:space="0" w:color="auto"/>
              <w:bottom w:val="single" w:sz="4" w:space="0" w:color="auto"/>
              <w:right w:val="single" w:sz="4" w:space="0" w:color="auto"/>
            </w:tcBorders>
            <w:shd w:val="clear" w:color="auto" w:fill="auto"/>
            <w:hideMark/>
          </w:tcPr>
          <w:p w:rsidR="00CD43BE" w:rsidRPr="00CD43BE" w:rsidRDefault="00CD43BE" w:rsidP="00A6196B">
            <w:pPr>
              <w:rPr>
                <w:color w:val="000000"/>
                <w:sz w:val="20"/>
                <w:szCs w:val="20"/>
              </w:rPr>
            </w:pPr>
            <w:r w:rsidRPr="00CD43BE">
              <w:rPr>
                <w:color w:val="000000"/>
                <w:sz w:val="20"/>
                <w:szCs w:val="20"/>
              </w:rPr>
              <w:t>Закупка товаров, работ и услуг для государственных нужд</w:t>
            </w:r>
          </w:p>
        </w:tc>
        <w:tc>
          <w:tcPr>
            <w:tcW w:w="559"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0100222</w:t>
            </w:r>
          </w:p>
        </w:tc>
        <w:tc>
          <w:tcPr>
            <w:tcW w:w="462"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200</w:t>
            </w:r>
          </w:p>
        </w:tc>
        <w:tc>
          <w:tcPr>
            <w:tcW w:w="686"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right"/>
              <w:rPr>
                <w:color w:val="000000"/>
                <w:sz w:val="20"/>
                <w:szCs w:val="20"/>
              </w:rPr>
            </w:pPr>
            <w:r w:rsidRPr="00CD43BE">
              <w:rPr>
                <w:color w:val="000000"/>
                <w:sz w:val="20"/>
                <w:szCs w:val="20"/>
              </w:rPr>
              <w:t>182,2</w:t>
            </w:r>
          </w:p>
        </w:tc>
      </w:tr>
      <w:tr w:rsidR="00CD43BE" w:rsidRPr="00CD43BE" w:rsidTr="00CD43BE">
        <w:trPr>
          <w:trHeight w:val="79"/>
        </w:trPr>
        <w:tc>
          <w:tcPr>
            <w:tcW w:w="3293" w:type="pct"/>
            <w:tcBorders>
              <w:top w:val="nil"/>
              <w:left w:val="single" w:sz="4" w:space="0" w:color="auto"/>
              <w:bottom w:val="single" w:sz="4" w:space="0" w:color="auto"/>
              <w:right w:val="single" w:sz="4" w:space="0" w:color="auto"/>
            </w:tcBorders>
            <w:shd w:val="clear" w:color="auto" w:fill="auto"/>
            <w:hideMark/>
          </w:tcPr>
          <w:p w:rsidR="00CD43BE" w:rsidRPr="00CD43BE" w:rsidRDefault="00CD43BE" w:rsidP="00A6196B">
            <w:pPr>
              <w:rPr>
                <w:color w:val="000000"/>
                <w:sz w:val="20"/>
                <w:szCs w:val="20"/>
              </w:rPr>
            </w:pPr>
            <w:r w:rsidRPr="00CD43BE">
              <w:rPr>
                <w:color w:val="000000"/>
                <w:sz w:val="20"/>
                <w:szCs w:val="20"/>
              </w:rPr>
              <w:t>Иные бюджетные ассигнования</w:t>
            </w:r>
          </w:p>
        </w:tc>
        <w:tc>
          <w:tcPr>
            <w:tcW w:w="559"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0100222</w:t>
            </w:r>
          </w:p>
        </w:tc>
        <w:tc>
          <w:tcPr>
            <w:tcW w:w="462"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800</w:t>
            </w:r>
          </w:p>
        </w:tc>
        <w:tc>
          <w:tcPr>
            <w:tcW w:w="686"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right"/>
              <w:rPr>
                <w:color w:val="000000"/>
                <w:sz w:val="20"/>
                <w:szCs w:val="20"/>
              </w:rPr>
            </w:pPr>
            <w:r w:rsidRPr="00CD43BE">
              <w:rPr>
                <w:color w:val="000000"/>
                <w:sz w:val="20"/>
                <w:szCs w:val="20"/>
              </w:rPr>
              <w:t>4,5</w:t>
            </w:r>
          </w:p>
        </w:tc>
      </w:tr>
      <w:tr w:rsidR="00CD43BE" w:rsidRPr="00CD43BE" w:rsidTr="00CD43BE">
        <w:trPr>
          <w:trHeight w:val="126"/>
        </w:trPr>
        <w:tc>
          <w:tcPr>
            <w:tcW w:w="3293" w:type="pct"/>
            <w:tcBorders>
              <w:top w:val="nil"/>
              <w:left w:val="single" w:sz="4" w:space="0" w:color="auto"/>
              <w:bottom w:val="single" w:sz="4" w:space="0" w:color="auto"/>
              <w:right w:val="single" w:sz="4" w:space="0" w:color="auto"/>
            </w:tcBorders>
            <w:shd w:val="clear" w:color="auto" w:fill="auto"/>
            <w:hideMark/>
          </w:tcPr>
          <w:p w:rsidR="00CD43BE" w:rsidRPr="00CD43BE" w:rsidRDefault="00CD43BE" w:rsidP="00A6196B">
            <w:pPr>
              <w:rPr>
                <w:color w:val="000000"/>
                <w:sz w:val="20"/>
                <w:szCs w:val="20"/>
              </w:rPr>
            </w:pPr>
            <w:r w:rsidRPr="00CD43BE">
              <w:rPr>
                <w:color w:val="000000"/>
                <w:sz w:val="20"/>
                <w:szCs w:val="20"/>
              </w:rPr>
              <w:t>Расходы за счет доходов, полученных от платных услуг и иной приносящей доход деятельности</w:t>
            </w:r>
          </w:p>
        </w:tc>
        <w:tc>
          <w:tcPr>
            <w:tcW w:w="559"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0100300</w:t>
            </w:r>
          </w:p>
        </w:tc>
        <w:tc>
          <w:tcPr>
            <w:tcW w:w="462"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000</w:t>
            </w:r>
          </w:p>
        </w:tc>
        <w:tc>
          <w:tcPr>
            <w:tcW w:w="686"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right"/>
              <w:rPr>
                <w:color w:val="000000"/>
                <w:sz w:val="20"/>
                <w:szCs w:val="20"/>
              </w:rPr>
            </w:pPr>
            <w:r w:rsidRPr="00CD43BE">
              <w:rPr>
                <w:color w:val="000000"/>
                <w:sz w:val="20"/>
                <w:szCs w:val="20"/>
              </w:rPr>
              <w:t>5 388,4</w:t>
            </w:r>
          </w:p>
        </w:tc>
      </w:tr>
      <w:tr w:rsidR="00CD43BE" w:rsidRPr="00CD43BE" w:rsidTr="00CD43BE">
        <w:trPr>
          <w:trHeight w:val="584"/>
        </w:trPr>
        <w:tc>
          <w:tcPr>
            <w:tcW w:w="3293" w:type="pct"/>
            <w:tcBorders>
              <w:top w:val="nil"/>
              <w:left w:val="single" w:sz="4" w:space="0" w:color="auto"/>
              <w:bottom w:val="single" w:sz="4" w:space="0" w:color="auto"/>
              <w:right w:val="single" w:sz="4" w:space="0" w:color="auto"/>
            </w:tcBorders>
            <w:shd w:val="clear" w:color="auto" w:fill="auto"/>
            <w:hideMark/>
          </w:tcPr>
          <w:p w:rsidR="00CD43BE" w:rsidRPr="00CD43BE" w:rsidRDefault="00CD43BE" w:rsidP="00A6196B">
            <w:pPr>
              <w:rPr>
                <w:color w:val="000000"/>
                <w:sz w:val="20"/>
                <w:szCs w:val="20"/>
              </w:rPr>
            </w:pPr>
            <w:r w:rsidRPr="00CD43BE">
              <w:rPr>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9"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0100300</w:t>
            </w:r>
          </w:p>
        </w:tc>
        <w:tc>
          <w:tcPr>
            <w:tcW w:w="462"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100</w:t>
            </w:r>
          </w:p>
        </w:tc>
        <w:tc>
          <w:tcPr>
            <w:tcW w:w="686"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right"/>
              <w:rPr>
                <w:color w:val="000000"/>
                <w:sz w:val="20"/>
                <w:szCs w:val="20"/>
              </w:rPr>
            </w:pPr>
            <w:r w:rsidRPr="00CD43BE">
              <w:rPr>
                <w:color w:val="000000"/>
                <w:sz w:val="20"/>
                <w:szCs w:val="20"/>
              </w:rPr>
              <w:t>400,0</w:t>
            </w:r>
          </w:p>
        </w:tc>
      </w:tr>
      <w:tr w:rsidR="00CD43BE" w:rsidRPr="00CD43BE" w:rsidTr="00CD43BE">
        <w:trPr>
          <w:trHeight w:val="300"/>
        </w:trPr>
        <w:tc>
          <w:tcPr>
            <w:tcW w:w="3293" w:type="pct"/>
            <w:tcBorders>
              <w:top w:val="nil"/>
              <w:left w:val="single" w:sz="4" w:space="0" w:color="auto"/>
              <w:bottom w:val="single" w:sz="4" w:space="0" w:color="auto"/>
              <w:right w:val="single" w:sz="4" w:space="0" w:color="auto"/>
            </w:tcBorders>
            <w:shd w:val="clear" w:color="auto" w:fill="auto"/>
            <w:hideMark/>
          </w:tcPr>
          <w:p w:rsidR="00CD43BE" w:rsidRPr="00CD43BE" w:rsidRDefault="00CD43BE" w:rsidP="00A6196B">
            <w:pPr>
              <w:rPr>
                <w:color w:val="000000"/>
                <w:sz w:val="20"/>
                <w:szCs w:val="20"/>
              </w:rPr>
            </w:pPr>
            <w:r w:rsidRPr="00CD43BE">
              <w:rPr>
                <w:color w:val="000000"/>
                <w:sz w:val="20"/>
                <w:szCs w:val="20"/>
              </w:rPr>
              <w:t>Закупка товаров, работ и услуг для государственных нужд</w:t>
            </w:r>
          </w:p>
        </w:tc>
        <w:tc>
          <w:tcPr>
            <w:tcW w:w="559"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0100300</w:t>
            </w:r>
          </w:p>
        </w:tc>
        <w:tc>
          <w:tcPr>
            <w:tcW w:w="462"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200</w:t>
            </w:r>
          </w:p>
        </w:tc>
        <w:tc>
          <w:tcPr>
            <w:tcW w:w="686"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right"/>
              <w:rPr>
                <w:color w:val="000000"/>
                <w:sz w:val="20"/>
                <w:szCs w:val="20"/>
              </w:rPr>
            </w:pPr>
            <w:r w:rsidRPr="00CD43BE">
              <w:rPr>
                <w:color w:val="000000"/>
                <w:sz w:val="20"/>
                <w:szCs w:val="20"/>
              </w:rPr>
              <w:t>4 983,4</w:t>
            </w:r>
          </w:p>
        </w:tc>
      </w:tr>
      <w:tr w:rsidR="00CD43BE" w:rsidRPr="00CD43BE" w:rsidTr="00CD43BE">
        <w:trPr>
          <w:trHeight w:val="300"/>
        </w:trPr>
        <w:tc>
          <w:tcPr>
            <w:tcW w:w="3293" w:type="pct"/>
            <w:tcBorders>
              <w:top w:val="nil"/>
              <w:left w:val="single" w:sz="4" w:space="0" w:color="auto"/>
              <w:bottom w:val="single" w:sz="4" w:space="0" w:color="auto"/>
              <w:right w:val="single" w:sz="4" w:space="0" w:color="auto"/>
            </w:tcBorders>
            <w:shd w:val="clear" w:color="auto" w:fill="auto"/>
            <w:hideMark/>
          </w:tcPr>
          <w:p w:rsidR="00CD43BE" w:rsidRPr="00CD43BE" w:rsidRDefault="00CD43BE" w:rsidP="00A6196B">
            <w:pPr>
              <w:rPr>
                <w:color w:val="000000"/>
                <w:sz w:val="20"/>
                <w:szCs w:val="20"/>
              </w:rPr>
            </w:pPr>
            <w:r w:rsidRPr="00CD43BE">
              <w:rPr>
                <w:color w:val="000000"/>
                <w:sz w:val="20"/>
                <w:szCs w:val="20"/>
              </w:rPr>
              <w:t>Иные бюджетные ассигнования</w:t>
            </w:r>
          </w:p>
        </w:tc>
        <w:tc>
          <w:tcPr>
            <w:tcW w:w="559"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0100300</w:t>
            </w:r>
          </w:p>
        </w:tc>
        <w:tc>
          <w:tcPr>
            <w:tcW w:w="462"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800</w:t>
            </w:r>
          </w:p>
        </w:tc>
        <w:tc>
          <w:tcPr>
            <w:tcW w:w="686"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right"/>
              <w:rPr>
                <w:color w:val="000000"/>
                <w:sz w:val="20"/>
                <w:szCs w:val="20"/>
              </w:rPr>
            </w:pPr>
            <w:r w:rsidRPr="00CD43BE">
              <w:rPr>
                <w:color w:val="000000"/>
                <w:sz w:val="20"/>
                <w:szCs w:val="20"/>
              </w:rPr>
              <w:t>5,0</w:t>
            </w:r>
          </w:p>
        </w:tc>
      </w:tr>
      <w:tr w:rsidR="00CD43BE" w:rsidRPr="00CD43BE" w:rsidTr="00CD43BE">
        <w:trPr>
          <w:trHeight w:val="300"/>
        </w:trPr>
        <w:tc>
          <w:tcPr>
            <w:tcW w:w="3293" w:type="pct"/>
            <w:tcBorders>
              <w:top w:val="nil"/>
              <w:left w:val="single" w:sz="4" w:space="0" w:color="auto"/>
              <w:bottom w:val="single" w:sz="4" w:space="0" w:color="auto"/>
              <w:right w:val="single" w:sz="4" w:space="0" w:color="auto"/>
            </w:tcBorders>
            <w:shd w:val="clear" w:color="auto" w:fill="auto"/>
            <w:hideMark/>
          </w:tcPr>
          <w:p w:rsidR="00CD43BE" w:rsidRPr="00CD43BE" w:rsidRDefault="00CD43BE" w:rsidP="00A6196B">
            <w:pPr>
              <w:rPr>
                <w:color w:val="000000"/>
                <w:sz w:val="20"/>
                <w:szCs w:val="20"/>
              </w:rPr>
            </w:pPr>
            <w:r w:rsidRPr="00CD43BE">
              <w:rPr>
                <w:color w:val="000000"/>
                <w:sz w:val="20"/>
                <w:szCs w:val="20"/>
              </w:rPr>
              <w:t>Резервные фонды</w:t>
            </w:r>
          </w:p>
        </w:tc>
        <w:tc>
          <w:tcPr>
            <w:tcW w:w="559"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0100700</w:t>
            </w:r>
          </w:p>
        </w:tc>
        <w:tc>
          <w:tcPr>
            <w:tcW w:w="462"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000</w:t>
            </w:r>
          </w:p>
        </w:tc>
        <w:tc>
          <w:tcPr>
            <w:tcW w:w="686"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right"/>
              <w:rPr>
                <w:color w:val="000000"/>
                <w:sz w:val="20"/>
                <w:szCs w:val="20"/>
              </w:rPr>
            </w:pPr>
            <w:r w:rsidRPr="00CD43BE">
              <w:rPr>
                <w:color w:val="000000"/>
                <w:sz w:val="20"/>
                <w:szCs w:val="20"/>
              </w:rPr>
              <w:t>1 726,2</w:t>
            </w:r>
          </w:p>
        </w:tc>
      </w:tr>
      <w:tr w:rsidR="00CD43BE" w:rsidRPr="00CD43BE" w:rsidTr="00CD43BE">
        <w:trPr>
          <w:trHeight w:val="300"/>
        </w:trPr>
        <w:tc>
          <w:tcPr>
            <w:tcW w:w="3293" w:type="pct"/>
            <w:tcBorders>
              <w:top w:val="nil"/>
              <w:left w:val="single" w:sz="4" w:space="0" w:color="auto"/>
              <w:bottom w:val="single" w:sz="4" w:space="0" w:color="auto"/>
              <w:right w:val="single" w:sz="4" w:space="0" w:color="auto"/>
            </w:tcBorders>
            <w:shd w:val="clear" w:color="auto" w:fill="auto"/>
            <w:hideMark/>
          </w:tcPr>
          <w:p w:rsidR="00CD43BE" w:rsidRPr="00CD43BE" w:rsidRDefault="00CD43BE" w:rsidP="00A6196B">
            <w:pPr>
              <w:rPr>
                <w:color w:val="000000"/>
                <w:sz w:val="20"/>
                <w:szCs w:val="20"/>
              </w:rPr>
            </w:pPr>
            <w:r w:rsidRPr="00CD43BE">
              <w:rPr>
                <w:color w:val="000000"/>
                <w:sz w:val="20"/>
                <w:szCs w:val="20"/>
              </w:rPr>
              <w:t>Резервный фонд  Правительства Кировской области</w:t>
            </w:r>
          </w:p>
        </w:tc>
        <w:tc>
          <w:tcPr>
            <w:tcW w:w="559"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0100702</w:t>
            </w:r>
          </w:p>
        </w:tc>
        <w:tc>
          <w:tcPr>
            <w:tcW w:w="462"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000</w:t>
            </w:r>
          </w:p>
        </w:tc>
        <w:tc>
          <w:tcPr>
            <w:tcW w:w="686"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right"/>
              <w:rPr>
                <w:color w:val="000000"/>
                <w:sz w:val="20"/>
                <w:szCs w:val="20"/>
              </w:rPr>
            </w:pPr>
            <w:r w:rsidRPr="00CD43BE">
              <w:rPr>
                <w:color w:val="000000"/>
                <w:sz w:val="20"/>
                <w:szCs w:val="20"/>
              </w:rPr>
              <w:t>1 646,2</w:t>
            </w:r>
          </w:p>
        </w:tc>
      </w:tr>
      <w:tr w:rsidR="00CD43BE" w:rsidRPr="00CD43BE" w:rsidTr="00CD43BE">
        <w:trPr>
          <w:trHeight w:val="300"/>
        </w:trPr>
        <w:tc>
          <w:tcPr>
            <w:tcW w:w="3293" w:type="pct"/>
            <w:tcBorders>
              <w:top w:val="nil"/>
              <w:left w:val="single" w:sz="4" w:space="0" w:color="auto"/>
              <w:bottom w:val="single" w:sz="4" w:space="0" w:color="auto"/>
              <w:right w:val="single" w:sz="4" w:space="0" w:color="auto"/>
            </w:tcBorders>
            <w:shd w:val="clear" w:color="auto" w:fill="auto"/>
            <w:hideMark/>
          </w:tcPr>
          <w:p w:rsidR="00CD43BE" w:rsidRPr="00CD43BE" w:rsidRDefault="00CD43BE" w:rsidP="00A6196B">
            <w:pPr>
              <w:rPr>
                <w:color w:val="000000"/>
                <w:sz w:val="20"/>
                <w:szCs w:val="20"/>
              </w:rPr>
            </w:pPr>
            <w:r w:rsidRPr="00CD43BE">
              <w:rPr>
                <w:color w:val="000000"/>
                <w:sz w:val="20"/>
                <w:szCs w:val="20"/>
              </w:rPr>
              <w:t>Закупка товаров, работ и услуг для государственных нужд</w:t>
            </w:r>
          </w:p>
        </w:tc>
        <w:tc>
          <w:tcPr>
            <w:tcW w:w="559"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0100702</w:t>
            </w:r>
          </w:p>
        </w:tc>
        <w:tc>
          <w:tcPr>
            <w:tcW w:w="462"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200</w:t>
            </w:r>
          </w:p>
        </w:tc>
        <w:tc>
          <w:tcPr>
            <w:tcW w:w="686"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right"/>
              <w:rPr>
                <w:color w:val="000000"/>
                <w:sz w:val="20"/>
                <w:szCs w:val="20"/>
              </w:rPr>
            </w:pPr>
            <w:r w:rsidRPr="00CD43BE">
              <w:rPr>
                <w:color w:val="000000"/>
                <w:sz w:val="20"/>
                <w:szCs w:val="20"/>
              </w:rPr>
              <w:t>1 646,2</w:t>
            </w:r>
          </w:p>
        </w:tc>
      </w:tr>
      <w:tr w:rsidR="00CD43BE" w:rsidRPr="00CD43BE" w:rsidTr="00CD43BE">
        <w:trPr>
          <w:trHeight w:val="300"/>
        </w:trPr>
        <w:tc>
          <w:tcPr>
            <w:tcW w:w="3293" w:type="pct"/>
            <w:tcBorders>
              <w:top w:val="nil"/>
              <w:left w:val="single" w:sz="4" w:space="0" w:color="auto"/>
              <w:bottom w:val="single" w:sz="4" w:space="0" w:color="auto"/>
              <w:right w:val="single" w:sz="4" w:space="0" w:color="auto"/>
            </w:tcBorders>
            <w:shd w:val="clear" w:color="auto" w:fill="auto"/>
            <w:hideMark/>
          </w:tcPr>
          <w:p w:rsidR="00CD43BE" w:rsidRPr="00CD43BE" w:rsidRDefault="00CD43BE" w:rsidP="00A6196B">
            <w:pPr>
              <w:rPr>
                <w:color w:val="000000"/>
                <w:sz w:val="20"/>
                <w:szCs w:val="20"/>
              </w:rPr>
            </w:pPr>
            <w:r w:rsidRPr="00CD43BE">
              <w:rPr>
                <w:color w:val="000000"/>
                <w:sz w:val="20"/>
                <w:szCs w:val="20"/>
              </w:rPr>
              <w:t>Резервные фонды местных администраций</w:t>
            </w:r>
          </w:p>
        </w:tc>
        <w:tc>
          <w:tcPr>
            <w:tcW w:w="559"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0100703</w:t>
            </w:r>
          </w:p>
        </w:tc>
        <w:tc>
          <w:tcPr>
            <w:tcW w:w="462"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000</w:t>
            </w:r>
          </w:p>
        </w:tc>
        <w:tc>
          <w:tcPr>
            <w:tcW w:w="686"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right"/>
              <w:rPr>
                <w:color w:val="000000"/>
                <w:sz w:val="20"/>
                <w:szCs w:val="20"/>
              </w:rPr>
            </w:pPr>
            <w:r w:rsidRPr="00CD43BE">
              <w:rPr>
                <w:color w:val="000000"/>
                <w:sz w:val="20"/>
                <w:szCs w:val="20"/>
              </w:rPr>
              <w:t>80,0</w:t>
            </w:r>
          </w:p>
        </w:tc>
      </w:tr>
      <w:tr w:rsidR="00CD43BE" w:rsidRPr="00CD43BE" w:rsidTr="00CD43BE">
        <w:trPr>
          <w:trHeight w:val="300"/>
        </w:trPr>
        <w:tc>
          <w:tcPr>
            <w:tcW w:w="3293" w:type="pct"/>
            <w:tcBorders>
              <w:top w:val="nil"/>
              <w:left w:val="single" w:sz="4" w:space="0" w:color="auto"/>
              <w:bottom w:val="single" w:sz="4" w:space="0" w:color="auto"/>
              <w:right w:val="single" w:sz="4" w:space="0" w:color="auto"/>
            </w:tcBorders>
            <w:shd w:val="clear" w:color="auto" w:fill="auto"/>
            <w:hideMark/>
          </w:tcPr>
          <w:p w:rsidR="00CD43BE" w:rsidRPr="00CD43BE" w:rsidRDefault="00CD43BE" w:rsidP="00A6196B">
            <w:pPr>
              <w:rPr>
                <w:color w:val="000000"/>
                <w:sz w:val="20"/>
                <w:szCs w:val="20"/>
              </w:rPr>
            </w:pPr>
            <w:r w:rsidRPr="00CD43BE">
              <w:rPr>
                <w:color w:val="000000"/>
                <w:sz w:val="20"/>
                <w:szCs w:val="20"/>
              </w:rPr>
              <w:t>Закупка товаров, работ и услуг для государственных нужд</w:t>
            </w:r>
          </w:p>
        </w:tc>
        <w:tc>
          <w:tcPr>
            <w:tcW w:w="559"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0100703</w:t>
            </w:r>
          </w:p>
        </w:tc>
        <w:tc>
          <w:tcPr>
            <w:tcW w:w="462"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200</w:t>
            </w:r>
          </w:p>
        </w:tc>
        <w:tc>
          <w:tcPr>
            <w:tcW w:w="686"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right"/>
              <w:rPr>
                <w:color w:val="000000"/>
                <w:sz w:val="20"/>
                <w:szCs w:val="20"/>
              </w:rPr>
            </w:pPr>
            <w:r w:rsidRPr="00CD43BE">
              <w:rPr>
                <w:color w:val="000000"/>
                <w:sz w:val="20"/>
                <w:szCs w:val="20"/>
              </w:rPr>
              <w:t>80,0</w:t>
            </w:r>
          </w:p>
        </w:tc>
      </w:tr>
      <w:tr w:rsidR="00CD43BE" w:rsidRPr="00CD43BE" w:rsidTr="00CD43BE">
        <w:trPr>
          <w:trHeight w:val="300"/>
        </w:trPr>
        <w:tc>
          <w:tcPr>
            <w:tcW w:w="3293" w:type="pct"/>
            <w:tcBorders>
              <w:top w:val="nil"/>
              <w:left w:val="single" w:sz="4" w:space="0" w:color="auto"/>
              <w:bottom w:val="single" w:sz="4" w:space="0" w:color="auto"/>
              <w:right w:val="single" w:sz="4" w:space="0" w:color="auto"/>
            </w:tcBorders>
            <w:shd w:val="clear" w:color="auto" w:fill="auto"/>
            <w:hideMark/>
          </w:tcPr>
          <w:p w:rsidR="00CD43BE" w:rsidRPr="00CD43BE" w:rsidRDefault="00CD43BE" w:rsidP="00A6196B">
            <w:pPr>
              <w:rPr>
                <w:color w:val="000000"/>
                <w:sz w:val="20"/>
                <w:szCs w:val="20"/>
              </w:rPr>
            </w:pPr>
            <w:r w:rsidRPr="00CD43BE">
              <w:rPr>
                <w:color w:val="000000"/>
                <w:sz w:val="20"/>
                <w:szCs w:val="20"/>
              </w:rPr>
              <w:t>Оздоровление детей</w:t>
            </w:r>
          </w:p>
        </w:tc>
        <w:tc>
          <w:tcPr>
            <w:tcW w:w="559"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0100413</w:t>
            </w:r>
          </w:p>
        </w:tc>
        <w:tc>
          <w:tcPr>
            <w:tcW w:w="462"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000</w:t>
            </w:r>
          </w:p>
        </w:tc>
        <w:tc>
          <w:tcPr>
            <w:tcW w:w="686"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right"/>
              <w:rPr>
                <w:color w:val="000000"/>
                <w:sz w:val="20"/>
                <w:szCs w:val="20"/>
              </w:rPr>
            </w:pPr>
            <w:r w:rsidRPr="00CD43BE">
              <w:rPr>
                <w:color w:val="000000"/>
                <w:sz w:val="20"/>
                <w:szCs w:val="20"/>
              </w:rPr>
              <w:t>25,0</w:t>
            </w:r>
          </w:p>
        </w:tc>
      </w:tr>
      <w:tr w:rsidR="00CD43BE" w:rsidRPr="00CD43BE" w:rsidTr="00CD43BE">
        <w:trPr>
          <w:trHeight w:val="300"/>
        </w:trPr>
        <w:tc>
          <w:tcPr>
            <w:tcW w:w="3293" w:type="pct"/>
            <w:tcBorders>
              <w:top w:val="nil"/>
              <w:left w:val="single" w:sz="4" w:space="0" w:color="auto"/>
              <w:bottom w:val="single" w:sz="4" w:space="0" w:color="auto"/>
              <w:right w:val="single" w:sz="4" w:space="0" w:color="auto"/>
            </w:tcBorders>
            <w:shd w:val="clear" w:color="auto" w:fill="auto"/>
            <w:hideMark/>
          </w:tcPr>
          <w:p w:rsidR="00CD43BE" w:rsidRPr="00CD43BE" w:rsidRDefault="00CD43BE" w:rsidP="00A6196B">
            <w:pPr>
              <w:rPr>
                <w:color w:val="000000"/>
                <w:sz w:val="20"/>
                <w:szCs w:val="20"/>
              </w:rPr>
            </w:pPr>
            <w:r w:rsidRPr="00CD43BE">
              <w:rPr>
                <w:color w:val="000000"/>
                <w:sz w:val="20"/>
                <w:szCs w:val="20"/>
              </w:rPr>
              <w:t>Закупка товаров, работ и услуг для государственных нужд</w:t>
            </w:r>
          </w:p>
        </w:tc>
        <w:tc>
          <w:tcPr>
            <w:tcW w:w="559"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0100413</w:t>
            </w:r>
          </w:p>
        </w:tc>
        <w:tc>
          <w:tcPr>
            <w:tcW w:w="462"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200</w:t>
            </w:r>
          </w:p>
        </w:tc>
        <w:tc>
          <w:tcPr>
            <w:tcW w:w="686"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right"/>
              <w:rPr>
                <w:color w:val="000000"/>
                <w:sz w:val="20"/>
                <w:szCs w:val="20"/>
              </w:rPr>
            </w:pPr>
            <w:r w:rsidRPr="00CD43BE">
              <w:rPr>
                <w:color w:val="000000"/>
                <w:sz w:val="20"/>
                <w:szCs w:val="20"/>
              </w:rPr>
              <w:t>25,0</w:t>
            </w:r>
          </w:p>
        </w:tc>
      </w:tr>
      <w:tr w:rsidR="00CD43BE" w:rsidRPr="00CD43BE" w:rsidTr="00CD43BE">
        <w:trPr>
          <w:trHeight w:val="300"/>
        </w:trPr>
        <w:tc>
          <w:tcPr>
            <w:tcW w:w="3293" w:type="pct"/>
            <w:tcBorders>
              <w:top w:val="nil"/>
              <w:left w:val="single" w:sz="4" w:space="0" w:color="auto"/>
              <w:bottom w:val="single" w:sz="4" w:space="0" w:color="auto"/>
              <w:right w:val="single" w:sz="4" w:space="0" w:color="auto"/>
            </w:tcBorders>
            <w:shd w:val="clear" w:color="auto" w:fill="auto"/>
            <w:hideMark/>
          </w:tcPr>
          <w:p w:rsidR="00CD43BE" w:rsidRPr="00CD43BE" w:rsidRDefault="00CD43BE" w:rsidP="00A6196B">
            <w:pPr>
              <w:rPr>
                <w:color w:val="000000"/>
                <w:sz w:val="20"/>
                <w:szCs w:val="20"/>
              </w:rPr>
            </w:pPr>
            <w:r w:rsidRPr="00CD43BE">
              <w:rPr>
                <w:color w:val="000000"/>
                <w:sz w:val="20"/>
                <w:szCs w:val="20"/>
              </w:rPr>
              <w:lastRenderedPageBreak/>
              <w:t>Выравнивание бюджетной обеспеченности</w:t>
            </w:r>
          </w:p>
        </w:tc>
        <w:tc>
          <w:tcPr>
            <w:tcW w:w="559"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0101400</w:t>
            </w:r>
          </w:p>
        </w:tc>
        <w:tc>
          <w:tcPr>
            <w:tcW w:w="462"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000</w:t>
            </w:r>
          </w:p>
        </w:tc>
        <w:tc>
          <w:tcPr>
            <w:tcW w:w="686"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right"/>
              <w:rPr>
                <w:color w:val="000000"/>
                <w:sz w:val="20"/>
                <w:szCs w:val="20"/>
              </w:rPr>
            </w:pPr>
            <w:r w:rsidRPr="00CD43BE">
              <w:rPr>
                <w:color w:val="000000"/>
                <w:sz w:val="20"/>
                <w:szCs w:val="20"/>
              </w:rPr>
              <w:t>6 094,1</w:t>
            </w:r>
          </w:p>
        </w:tc>
      </w:tr>
      <w:tr w:rsidR="00CD43BE" w:rsidRPr="00CD43BE" w:rsidTr="00CD43BE">
        <w:trPr>
          <w:trHeight w:val="327"/>
        </w:trPr>
        <w:tc>
          <w:tcPr>
            <w:tcW w:w="3293" w:type="pct"/>
            <w:tcBorders>
              <w:top w:val="nil"/>
              <w:left w:val="single" w:sz="4" w:space="0" w:color="auto"/>
              <w:bottom w:val="single" w:sz="4" w:space="0" w:color="auto"/>
              <w:right w:val="single" w:sz="4" w:space="0" w:color="auto"/>
            </w:tcBorders>
            <w:shd w:val="clear" w:color="auto" w:fill="auto"/>
            <w:hideMark/>
          </w:tcPr>
          <w:p w:rsidR="00CD43BE" w:rsidRPr="00CD43BE" w:rsidRDefault="00CD43BE" w:rsidP="00A6196B">
            <w:pPr>
              <w:rPr>
                <w:color w:val="000000"/>
                <w:sz w:val="20"/>
                <w:szCs w:val="20"/>
              </w:rPr>
            </w:pPr>
            <w:r w:rsidRPr="00CD43BE">
              <w:rPr>
                <w:color w:val="000000"/>
                <w:sz w:val="20"/>
                <w:szCs w:val="20"/>
              </w:rPr>
              <w:t>Выравнивание обеспеченности муниципальных образований по реализации ими их отдельных расходных обязательств</w:t>
            </w:r>
          </w:p>
        </w:tc>
        <w:tc>
          <w:tcPr>
            <w:tcW w:w="559"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0101403</w:t>
            </w:r>
          </w:p>
        </w:tc>
        <w:tc>
          <w:tcPr>
            <w:tcW w:w="462"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000</w:t>
            </w:r>
          </w:p>
        </w:tc>
        <w:tc>
          <w:tcPr>
            <w:tcW w:w="686"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right"/>
              <w:rPr>
                <w:color w:val="000000"/>
                <w:sz w:val="20"/>
                <w:szCs w:val="20"/>
              </w:rPr>
            </w:pPr>
            <w:r w:rsidRPr="00CD43BE">
              <w:rPr>
                <w:color w:val="000000"/>
                <w:sz w:val="20"/>
                <w:szCs w:val="20"/>
              </w:rPr>
              <w:t>6 094,1</w:t>
            </w:r>
          </w:p>
        </w:tc>
      </w:tr>
      <w:tr w:rsidR="00CD43BE" w:rsidRPr="00CD43BE" w:rsidTr="00CD43BE">
        <w:trPr>
          <w:trHeight w:val="561"/>
        </w:trPr>
        <w:tc>
          <w:tcPr>
            <w:tcW w:w="3293" w:type="pct"/>
            <w:tcBorders>
              <w:top w:val="nil"/>
              <w:left w:val="single" w:sz="4" w:space="0" w:color="auto"/>
              <w:bottom w:val="single" w:sz="4" w:space="0" w:color="auto"/>
              <w:right w:val="single" w:sz="4" w:space="0" w:color="auto"/>
            </w:tcBorders>
            <w:shd w:val="clear" w:color="auto" w:fill="auto"/>
            <w:hideMark/>
          </w:tcPr>
          <w:p w:rsidR="00CD43BE" w:rsidRPr="00CD43BE" w:rsidRDefault="00CD43BE" w:rsidP="00A6196B">
            <w:pPr>
              <w:rPr>
                <w:color w:val="000000"/>
                <w:sz w:val="20"/>
                <w:szCs w:val="20"/>
              </w:rPr>
            </w:pPr>
            <w:r w:rsidRPr="00CD43BE">
              <w:rPr>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9"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0101403</w:t>
            </w:r>
          </w:p>
        </w:tc>
        <w:tc>
          <w:tcPr>
            <w:tcW w:w="462"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100</w:t>
            </w:r>
          </w:p>
        </w:tc>
        <w:tc>
          <w:tcPr>
            <w:tcW w:w="686"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right"/>
              <w:rPr>
                <w:color w:val="000000"/>
                <w:sz w:val="20"/>
                <w:szCs w:val="20"/>
              </w:rPr>
            </w:pPr>
            <w:r w:rsidRPr="00CD43BE">
              <w:rPr>
                <w:color w:val="000000"/>
                <w:sz w:val="20"/>
                <w:szCs w:val="20"/>
              </w:rPr>
              <w:t>6 021,0</w:t>
            </w:r>
          </w:p>
        </w:tc>
      </w:tr>
      <w:tr w:rsidR="00CD43BE" w:rsidRPr="00CD43BE" w:rsidTr="00CD43BE">
        <w:trPr>
          <w:trHeight w:val="300"/>
        </w:trPr>
        <w:tc>
          <w:tcPr>
            <w:tcW w:w="3293" w:type="pct"/>
            <w:tcBorders>
              <w:top w:val="nil"/>
              <w:left w:val="single" w:sz="4" w:space="0" w:color="auto"/>
              <w:bottom w:val="single" w:sz="4" w:space="0" w:color="auto"/>
              <w:right w:val="single" w:sz="4" w:space="0" w:color="auto"/>
            </w:tcBorders>
            <w:shd w:val="clear" w:color="auto" w:fill="auto"/>
            <w:hideMark/>
          </w:tcPr>
          <w:p w:rsidR="00CD43BE" w:rsidRPr="00CD43BE" w:rsidRDefault="00CD43BE" w:rsidP="00A6196B">
            <w:pPr>
              <w:rPr>
                <w:color w:val="000000"/>
                <w:sz w:val="20"/>
                <w:szCs w:val="20"/>
              </w:rPr>
            </w:pPr>
            <w:r w:rsidRPr="00CD43BE">
              <w:rPr>
                <w:color w:val="000000"/>
                <w:sz w:val="20"/>
                <w:szCs w:val="20"/>
              </w:rPr>
              <w:t>Закупка товаров, работ и услуг для государственных нужд</w:t>
            </w:r>
          </w:p>
        </w:tc>
        <w:tc>
          <w:tcPr>
            <w:tcW w:w="559"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0101403</w:t>
            </w:r>
          </w:p>
        </w:tc>
        <w:tc>
          <w:tcPr>
            <w:tcW w:w="462"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200</w:t>
            </w:r>
          </w:p>
        </w:tc>
        <w:tc>
          <w:tcPr>
            <w:tcW w:w="686"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right"/>
              <w:rPr>
                <w:color w:val="000000"/>
                <w:sz w:val="20"/>
                <w:szCs w:val="20"/>
              </w:rPr>
            </w:pPr>
            <w:r w:rsidRPr="00CD43BE">
              <w:rPr>
                <w:color w:val="000000"/>
                <w:sz w:val="20"/>
                <w:szCs w:val="20"/>
              </w:rPr>
              <w:t>73,1</w:t>
            </w:r>
          </w:p>
        </w:tc>
      </w:tr>
      <w:tr w:rsidR="00CD43BE" w:rsidRPr="00CD43BE" w:rsidTr="00CD43BE">
        <w:trPr>
          <w:trHeight w:val="419"/>
        </w:trPr>
        <w:tc>
          <w:tcPr>
            <w:tcW w:w="3293" w:type="pct"/>
            <w:tcBorders>
              <w:top w:val="nil"/>
              <w:left w:val="single" w:sz="4" w:space="0" w:color="auto"/>
              <w:bottom w:val="single" w:sz="4" w:space="0" w:color="auto"/>
              <w:right w:val="single" w:sz="4" w:space="0" w:color="auto"/>
            </w:tcBorders>
            <w:shd w:val="clear" w:color="auto" w:fill="auto"/>
            <w:hideMark/>
          </w:tcPr>
          <w:p w:rsidR="00CD43BE" w:rsidRPr="00CD43BE" w:rsidRDefault="00CD43BE" w:rsidP="00A6196B">
            <w:pPr>
              <w:rPr>
                <w:color w:val="000000"/>
                <w:sz w:val="20"/>
                <w:szCs w:val="20"/>
              </w:rPr>
            </w:pPr>
            <w:r w:rsidRPr="00CD43BE">
              <w:rPr>
                <w:color w:val="000000"/>
                <w:sz w:val="20"/>
                <w:szCs w:val="20"/>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559"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0101500</w:t>
            </w:r>
          </w:p>
        </w:tc>
        <w:tc>
          <w:tcPr>
            <w:tcW w:w="462"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000</w:t>
            </w:r>
          </w:p>
        </w:tc>
        <w:tc>
          <w:tcPr>
            <w:tcW w:w="686"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right"/>
              <w:rPr>
                <w:color w:val="000000"/>
                <w:sz w:val="20"/>
                <w:szCs w:val="20"/>
              </w:rPr>
            </w:pPr>
            <w:r w:rsidRPr="00CD43BE">
              <w:rPr>
                <w:color w:val="000000"/>
                <w:sz w:val="20"/>
                <w:szCs w:val="20"/>
              </w:rPr>
              <w:t>464,4</w:t>
            </w:r>
          </w:p>
        </w:tc>
      </w:tr>
      <w:tr w:rsidR="00CD43BE" w:rsidRPr="00CD43BE" w:rsidTr="00CD43BE">
        <w:trPr>
          <w:trHeight w:val="273"/>
        </w:trPr>
        <w:tc>
          <w:tcPr>
            <w:tcW w:w="3293" w:type="pct"/>
            <w:tcBorders>
              <w:top w:val="nil"/>
              <w:left w:val="single" w:sz="4" w:space="0" w:color="auto"/>
              <w:bottom w:val="single" w:sz="4" w:space="0" w:color="auto"/>
              <w:right w:val="single" w:sz="4" w:space="0" w:color="auto"/>
            </w:tcBorders>
            <w:shd w:val="clear" w:color="auto" w:fill="auto"/>
            <w:hideMark/>
          </w:tcPr>
          <w:p w:rsidR="00CD43BE" w:rsidRPr="00CD43BE" w:rsidRDefault="00CD43BE" w:rsidP="00A6196B">
            <w:pPr>
              <w:rPr>
                <w:color w:val="000000"/>
                <w:sz w:val="20"/>
                <w:szCs w:val="20"/>
              </w:rPr>
            </w:pPr>
            <w:r w:rsidRPr="00CD43BE">
              <w:rPr>
                <w:color w:val="000000"/>
                <w:sz w:val="20"/>
                <w:szCs w:val="20"/>
              </w:rPr>
              <w:t>Оплата стоимости питания детей в оздоровительных учреждениях с дневным пребыванием детей</w:t>
            </w:r>
          </w:p>
        </w:tc>
        <w:tc>
          <w:tcPr>
            <w:tcW w:w="559"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0101506</w:t>
            </w:r>
          </w:p>
        </w:tc>
        <w:tc>
          <w:tcPr>
            <w:tcW w:w="462"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000</w:t>
            </w:r>
          </w:p>
        </w:tc>
        <w:tc>
          <w:tcPr>
            <w:tcW w:w="686"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right"/>
              <w:rPr>
                <w:color w:val="000000"/>
                <w:sz w:val="20"/>
                <w:szCs w:val="20"/>
              </w:rPr>
            </w:pPr>
            <w:r w:rsidRPr="00CD43BE">
              <w:rPr>
                <w:color w:val="000000"/>
                <w:sz w:val="20"/>
                <w:szCs w:val="20"/>
              </w:rPr>
              <w:t>464,4</w:t>
            </w:r>
          </w:p>
        </w:tc>
      </w:tr>
      <w:tr w:rsidR="00CD43BE" w:rsidRPr="00CD43BE" w:rsidTr="00CD43BE">
        <w:trPr>
          <w:trHeight w:val="238"/>
        </w:trPr>
        <w:tc>
          <w:tcPr>
            <w:tcW w:w="3293" w:type="pct"/>
            <w:tcBorders>
              <w:top w:val="nil"/>
              <w:left w:val="single" w:sz="4" w:space="0" w:color="auto"/>
              <w:bottom w:val="single" w:sz="4" w:space="0" w:color="auto"/>
              <w:right w:val="single" w:sz="4" w:space="0" w:color="auto"/>
            </w:tcBorders>
            <w:shd w:val="clear" w:color="auto" w:fill="auto"/>
            <w:hideMark/>
          </w:tcPr>
          <w:p w:rsidR="00CD43BE" w:rsidRPr="00CD43BE" w:rsidRDefault="00CD43BE" w:rsidP="00A6196B">
            <w:pPr>
              <w:rPr>
                <w:color w:val="000000"/>
                <w:sz w:val="20"/>
                <w:szCs w:val="20"/>
              </w:rPr>
            </w:pPr>
            <w:r w:rsidRPr="00CD43BE">
              <w:rPr>
                <w:color w:val="000000"/>
                <w:sz w:val="20"/>
                <w:szCs w:val="20"/>
              </w:rPr>
              <w:t>Закупка товаров, работ и услуг для государственных нужд</w:t>
            </w:r>
          </w:p>
        </w:tc>
        <w:tc>
          <w:tcPr>
            <w:tcW w:w="559"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0101506</w:t>
            </w:r>
          </w:p>
        </w:tc>
        <w:tc>
          <w:tcPr>
            <w:tcW w:w="462"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200</w:t>
            </w:r>
          </w:p>
        </w:tc>
        <w:tc>
          <w:tcPr>
            <w:tcW w:w="686"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right"/>
              <w:rPr>
                <w:color w:val="000000"/>
                <w:sz w:val="20"/>
                <w:szCs w:val="20"/>
              </w:rPr>
            </w:pPr>
            <w:r w:rsidRPr="00CD43BE">
              <w:rPr>
                <w:color w:val="000000"/>
                <w:sz w:val="20"/>
                <w:szCs w:val="20"/>
              </w:rPr>
              <w:t>464,4</w:t>
            </w:r>
          </w:p>
        </w:tc>
      </w:tr>
      <w:tr w:rsidR="00CD43BE" w:rsidRPr="00CD43BE" w:rsidTr="00CD43BE">
        <w:trPr>
          <w:trHeight w:val="552"/>
        </w:trPr>
        <w:tc>
          <w:tcPr>
            <w:tcW w:w="3293" w:type="pct"/>
            <w:tcBorders>
              <w:top w:val="nil"/>
              <w:left w:val="single" w:sz="4" w:space="0" w:color="auto"/>
              <w:bottom w:val="single" w:sz="4" w:space="0" w:color="auto"/>
              <w:right w:val="single" w:sz="4" w:space="0" w:color="auto"/>
            </w:tcBorders>
            <w:shd w:val="clear" w:color="auto" w:fill="auto"/>
            <w:hideMark/>
          </w:tcPr>
          <w:p w:rsidR="00CD43BE" w:rsidRPr="00CD43BE" w:rsidRDefault="00CD43BE" w:rsidP="00A6196B">
            <w:pPr>
              <w:rPr>
                <w:color w:val="000000"/>
                <w:sz w:val="20"/>
                <w:szCs w:val="20"/>
              </w:rPr>
            </w:pPr>
            <w:r w:rsidRPr="00CD43BE">
              <w:rPr>
                <w:color w:val="000000"/>
                <w:sz w:val="20"/>
                <w:szCs w:val="20"/>
              </w:rPr>
              <w:t>Финансовое обеспечение расходных обязательств муниципальных образований, возникающих при выполне</w:t>
            </w:r>
            <w:r>
              <w:rPr>
                <w:color w:val="000000"/>
                <w:sz w:val="20"/>
                <w:szCs w:val="20"/>
              </w:rPr>
              <w:t>н</w:t>
            </w:r>
            <w:r w:rsidRPr="00CD43BE">
              <w:rPr>
                <w:color w:val="000000"/>
                <w:sz w:val="20"/>
                <w:szCs w:val="20"/>
              </w:rPr>
              <w:t>ии государственных полномочий Кировской области</w:t>
            </w:r>
          </w:p>
        </w:tc>
        <w:tc>
          <w:tcPr>
            <w:tcW w:w="559"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0101600</w:t>
            </w:r>
          </w:p>
        </w:tc>
        <w:tc>
          <w:tcPr>
            <w:tcW w:w="462"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000</w:t>
            </w:r>
          </w:p>
        </w:tc>
        <w:tc>
          <w:tcPr>
            <w:tcW w:w="686"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right"/>
              <w:rPr>
                <w:color w:val="000000"/>
                <w:sz w:val="20"/>
                <w:szCs w:val="20"/>
              </w:rPr>
            </w:pPr>
            <w:r w:rsidRPr="00CD43BE">
              <w:rPr>
                <w:color w:val="000000"/>
                <w:sz w:val="20"/>
                <w:szCs w:val="20"/>
              </w:rPr>
              <w:t>7 937,3</w:t>
            </w:r>
          </w:p>
        </w:tc>
      </w:tr>
      <w:tr w:rsidR="00CD43BE" w:rsidRPr="00CD43BE" w:rsidTr="00CD43BE">
        <w:trPr>
          <w:trHeight w:val="832"/>
        </w:trPr>
        <w:tc>
          <w:tcPr>
            <w:tcW w:w="3293" w:type="pct"/>
            <w:tcBorders>
              <w:top w:val="nil"/>
              <w:left w:val="single" w:sz="4" w:space="0" w:color="auto"/>
              <w:bottom w:val="single" w:sz="4" w:space="0" w:color="auto"/>
              <w:right w:val="single" w:sz="4" w:space="0" w:color="auto"/>
            </w:tcBorders>
            <w:shd w:val="clear" w:color="auto" w:fill="auto"/>
            <w:hideMark/>
          </w:tcPr>
          <w:p w:rsidR="00CD43BE" w:rsidRPr="00CD43BE" w:rsidRDefault="00CD43BE" w:rsidP="00A6196B">
            <w:pPr>
              <w:rPr>
                <w:sz w:val="20"/>
                <w:szCs w:val="20"/>
              </w:rPr>
            </w:pPr>
            <w:r w:rsidRPr="00CD43BE">
              <w:rPr>
                <w:sz w:val="20"/>
                <w:szCs w:val="20"/>
              </w:rPr>
              <w:t>Назначение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начисление и выплата ежемесячного вознаграждения, причитающегося приемным родителям</w:t>
            </w:r>
          </w:p>
        </w:tc>
        <w:tc>
          <w:tcPr>
            <w:tcW w:w="559"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0101608</w:t>
            </w:r>
          </w:p>
        </w:tc>
        <w:tc>
          <w:tcPr>
            <w:tcW w:w="462"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000</w:t>
            </w:r>
          </w:p>
        </w:tc>
        <w:tc>
          <w:tcPr>
            <w:tcW w:w="686"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right"/>
              <w:rPr>
                <w:color w:val="000000"/>
                <w:sz w:val="20"/>
                <w:szCs w:val="20"/>
              </w:rPr>
            </w:pPr>
            <w:r w:rsidRPr="00CD43BE">
              <w:rPr>
                <w:color w:val="000000"/>
                <w:sz w:val="20"/>
                <w:szCs w:val="20"/>
              </w:rPr>
              <w:t>2 086,0</w:t>
            </w:r>
          </w:p>
        </w:tc>
      </w:tr>
      <w:tr w:rsidR="00CD43BE" w:rsidRPr="00CD43BE" w:rsidTr="00CD43BE">
        <w:trPr>
          <w:trHeight w:val="300"/>
        </w:trPr>
        <w:tc>
          <w:tcPr>
            <w:tcW w:w="3293" w:type="pct"/>
            <w:tcBorders>
              <w:top w:val="nil"/>
              <w:left w:val="single" w:sz="4" w:space="0" w:color="auto"/>
              <w:bottom w:val="single" w:sz="4" w:space="0" w:color="auto"/>
              <w:right w:val="single" w:sz="4" w:space="0" w:color="auto"/>
            </w:tcBorders>
            <w:shd w:val="clear" w:color="auto" w:fill="auto"/>
            <w:hideMark/>
          </w:tcPr>
          <w:p w:rsidR="00CD43BE" w:rsidRPr="00CD43BE" w:rsidRDefault="00CD43BE" w:rsidP="00A6196B">
            <w:pPr>
              <w:rPr>
                <w:sz w:val="20"/>
                <w:szCs w:val="20"/>
              </w:rPr>
            </w:pPr>
            <w:r w:rsidRPr="00CD43BE">
              <w:rPr>
                <w:sz w:val="20"/>
                <w:szCs w:val="20"/>
              </w:rPr>
              <w:t>Социальное обеспечение и иные выплаты населен</w:t>
            </w:r>
            <w:r>
              <w:rPr>
                <w:sz w:val="20"/>
                <w:szCs w:val="20"/>
              </w:rPr>
              <w:t>и</w:t>
            </w:r>
            <w:r w:rsidRPr="00CD43BE">
              <w:rPr>
                <w:sz w:val="20"/>
                <w:szCs w:val="20"/>
              </w:rPr>
              <w:t>и</w:t>
            </w:r>
          </w:p>
        </w:tc>
        <w:tc>
          <w:tcPr>
            <w:tcW w:w="559"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0101608</w:t>
            </w:r>
          </w:p>
        </w:tc>
        <w:tc>
          <w:tcPr>
            <w:tcW w:w="462"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300</w:t>
            </w:r>
          </w:p>
        </w:tc>
        <w:tc>
          <w:tcPr>
            <w:tcW w:w="686"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right"/>
              <w:rPr>
                <w:color w:val="000000"/>
                <w:sz w:val="20"/>
                <w:szCs w:val="20"/>
              </w:rPr>
            </w:pPr>
            <w:r w:rsidRPr="00CD43BE">
              <w:rPr>
                <w:color w:val="000000"/>
                <w:sz w:val="20"/>
                <w:szCs w:val="20"/>
              </w:rPr>
              <w:t>2 086,0</w:t>
            </w:r>
          </w:p>
        </w:tc>
      </w:tr>
      <w:tr w:rsidR="00CD43BE" w:rsidRPr="00CD43BE" w:rsidTr="00CD43BE">
        <w:trPr>
          <w:trHeight w:val="1268"/>
        </w:trPr>
        <w:tc>
          <w:tcPr>
            <w:tcW w:w="3293" w:type="pct"/>
            <w:tcBorders>
              <w:top w:val="nil"/>
              <w:left w:val="single" w:sz="4" w:space="0" w:color="auto"/>
              <w:bottom w:val="single" w:sz="4" w:space="0" w:color="auto"/>
              <w:right w:val="single" w:sz="4" w:space="0" w:color="auto"/>
            </w:tcBorders>
            <w:shd w:val="clear" w:color="auto" w:fill="auto"/>
            <w:hideMark/>
          </w:tcPr>
          <w:p w:rsidR="00CD43BE" w:rsidRPr="00CD43BE" w:rsidRDefault="00CD43BE" w:rsidP="00A6196B">
            <w:pPr>
              <w:rPr>
                <w:sz w:val="20"/>
                <w:szCs w:val="20"/>
              </w:rPr>
            </w:pPr>
            <w:r w:rsidRPr="00CD43BE">
              <w:rPr>
                <w:sz w:val="20"/>
                <w:szCs w:val="20"/>
              </w:rPr>
              <w:t>Обеспечение прав детей-сирот и детей, оставшихся без попечени</w:t>
            </w:r>
            <w:r>
              <w:rPr>
                <w:sz w:val="20"/>
                <w:szCs w:val="20"/>
              </w:rPr>
              <w:t>я</w:t>
            </w:r>
            <w:r w:rsidRPr="00CD43BE">
              <w:rPr>
                <w:sz w:val="20"/>
                <w:szCs w:val="20"/>
              </w:rPr>
              <w:t xml:space="preserve">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попавшихся в сложную жизненную ситуацию"</w:t>
            </w:r>
          </w:p>
        </w:tc>
        <w:tc>
          <w:tcPr>
            <w:tcW w:w="559"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0101609</w:t>
            </w:r>
          </w:p>
        </w:tc>
        <w:tc>
          <w:tcPr>
            <w:tcW w:w="462"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000</w:t>
            </w:r>
          </w:p>
        </w:tc>
        <w:tc>
          <w:tcPr>
            <w:tcW w:w="686"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right"/>
              <w:rPr>
                <w:color w:val="000000"/>
                <w:sz w:val="20"/>
                <w:szCs w:val="20"/>
              </w:rPr>
            </w:pPr>
            <w:r w:rsidRPr="00CD43BE">
              <w:rPr>
                <w:color w:val="000000"/>
                <w:sz w:val="20"/>
                <w:szCs w:val="20"/>
              </w:rPr>
              <w:t>2 689,3</w:t>
            </w:r>
          </w:p>
        </w:tc>
      </w:tr>
      <w:tr w:rsidR="00CD43BE" w:rsidRPr="00CD43BE" w:rsidTr="00CD43BE">
        <w:trPr>
          <w:trHeight w:val="167"/>
        </w:trPr>
        <w:tc>
          <w:tcPr>
            <w:tcW w:w="3293" w:type="pct"/>
            <w:tcBorders>
              <w:top w:val="nil"/>
              <w:left w:val="single" w:sz="4" w:space="0" w:color="auto"/>
              <w:bottom w:val="single" w:sz="4" w:space="0" w:color="auto"/>
              <w:right w:val="single" w:sz="4" w:space="0" w:color="auto"/>
            </w:tcBorders>
            <w:shd w:val="clear" w:color="auto" w:fill="auto"/>
            <w:hideMark/>
          </w:tcPr>
          <w:p w:rsidR="00CD43BE" w:rsidRPr="00CD43BE" w:rsidRDefault="00CD43BE" w:rsidP="00A6196B">
            <w:pPr>
              <w:rPr>
                <w:color w:val="000000"/>
                <w:sz w:val="20"/>
                <w:szCs w:val="20"/>
              </w:rPr>
            </w:pPr>
            <w:r w:rsidRPr="00CD43BE">
              <w:rPr>
                <w:color w:val="000000"/>
                <w:sz w:val="20"/>
                <w:szCs w:val="20"/>
              </w:rPr>
              <w:t>Капитальные вложения в объекты недвижимого имущества государственной (муниципальной) собственности</w:t>
            </w:r>
          </w:p>
        </w:tc>
        <w:tc>
          <w:tcPr>
            <w:tcW w:w="559" w:type="pct"/>
            <w:tcBorders>
              <w:top w:val="nil"/>
              <w:left w:val="nil"/>
              <w:bottom w:val="single" w:sz="4" w:space="0" w:color="auto"/>
              <w:right w:val="single" w:sz="4" w:space="0" w:color="auto"/>
            </w:tcBorders>
            <w:shd w:val="clear" w:color="auto" w:fill="auto"/>
            <w:vAlign w:val="center"/>
            <w:hideMark/>
          </w:tcPr>
          <w:p w:rsidR="00CD43BE" w:rsidRPr="00CD43BE" w:rsidRDefault="00CD43BE" w:rsidP="00A6196B">
            <w:pPr>
              <w:jc w:val="center"/>
              <w:rPr>
                <w:color w:val="000000"/>
                <w:sz w:val="20"/>
                <w:szCs w:val="20"/>
              </w:rPr>
            </w:pPr>
            <w:r w:rsidRPr="00CD43BE">
              <w:rPr>
                <w:color w:val="000000"/>
                <w:sz w:val="20"/>
                <w:szCs w:val="20"/>
              </w:rPr>
              <w:t>0101609</w:t>
            </w:r>
          </w:p>
        </w:tc>
        <w:tc>
          <w:tcPr>
            <w:tcW w:w="462" w:type="pct"/>
            <w:tcBorders>
              <w:top w:val="nil"/>
              <w:left w:val="nil"/>
              <w:bottom w:val="single" w:sz="4" w:space="0" w:color="auto"/>
              <w:right w:val="single" w:sz="4" w:space="0" w:color="auto"/>
            </w:tcBorders>
            <w:shd w:val="clear" w:color="auto" w:fill="auto"/>
            <w:vAlign w:val="center"/>
            <w:hideMark/>
          </w:tcPr>
          <w:p w:rsidR="00CD43BE" w:rsidRPr="00CD43BE" w:rsidRDefault="00CD43BE" w:rsidP="00A6196B">
            <w:pPr>
              <w:jc w:val="center"/>
              <w:rPr>
                <w:color w:val="000000"/>
                <w:sz w:val="20"/>
                <w:szCs w:val="20"/>
              </w:rPr>
            </w:pPr>
            <w:r w:rsidRPr="00CD43BE">
              <w:rPr>
                <w:color w:val="000000"/>
                <w:sz w:val="20"/>
                <w:szCs w:val="20"/>
              </w:rPr>
              <w:t>400</w:t>
            </w:r>
          </w:p>
        </w:tc>
        <w:tc>
          <w:tcPr>
            <w:tcW w:w="686"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right"/>
              <w:rPr>
                <w:color w:val="000000"/>
                <w:sz w:val="20"/>
                <w:szCs w:val="20"/>
              </w:rPr>
            </w:pPr>
            <w:r w:rsidRPr="00CD43BE">
              <w:rPr>
                <w:color w:val="000000"/>
                <w:sz w:val="20"/>
                <w:szCs w:val="20"/>
              </w:rPr>
              <w:t>2 689,3</w:t>
            </w:r>
          </w:p>
        </w:tc>
      </w:tr>
      <w:tr w:rsidR="00CD43BE" w:rsidRPr="00CD43BE" w:rsidTr="00CD43BE">
        <w:trPr>
          <w:trHeight w:val="698"/>
        </w:trPr>
        <w:tc>
          <w:tcPr>
            <w:tcW w:w="3293" w:type="pct"/>
            <w:tcBorders>
              <w:top w:val="nil"/>
              <w:left w:val="single" w:sz="4" w:space="0" w:color="auto"/>
              <w:bottom w:val="single" w:sz="4" w:space="0" w:color="auto"/>
              <w:right w:val="single" w:sz="4" w:space="0" w:color="auto"/>
            </w:tcBorders>
            <w:shd w:val="clear" w:color="auto" w:fill="auto"/>
            <w:hideMark/>
          </w:tcPr>
          <w:p w:rsidR="00CD43BE" w:rsidRPr="00CD43BE" w:rsidRDefault="00CD43BE" w:rsidP="00A6196B">
            <w:pPr>
              <w:rPr>
                <w:color w:val="000000"/>
                <w:sz w:val="20"/>
                <w:szCs w:val="20"/>
              </w:rPr>
            </w:pPr>
            <w:r w:rsidRPr="00CD43BE">
              <w:rPr>
                <w:color w:val="000000"/>
                <w:sz w:val="20"/>
                <w:szCs w:val="20"/>
              </w:rPr>
              <w:t>Начисление и выплаты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559"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0101613</w:t>
            </w:r>
          </w:p>
        </w:tc>
        <w:tc>
          <w:tcPr>
            <w:tcW w:w="462"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000</w:t>
            </w:r>
          </w:p>
        </w:tc>
        <w:tc>
          <w:tcPr>
            <w:tcW w:w="686"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right"/>
              <w:rPr>
                <w:color w:val="000000"/>
                <w:sz w:val="20"/>
                <w:szCs w:val="20"/>
              </w:rPr>
            </w:pPr>
            <w:r w:rsidRPr="00CD43BE">
              <w:rPr>
                <w:color w:val="000000"/>
                <w:sz w:val="20"/>
                <w:szCs w:val="20"/>
              </w:rPr>
              <w:t>677,0</w:t>
            </w:r>
          </w:p>
        </w:tc>
      </w:tr>
      <w:tr w:rsidR="00CD43BE" w:rsidRPr="00CD43BE" w:rsidTr="00CD43BE">
        <w:trPr>
          <w:trHeight w:val="70"/>
        </w:trPr>
        <w:tc>
          <w:tcPr>
            <w:tcW w:w="3293" w:type="pct"/>
            <w:tcBorders>
              <w:top w:val="nil"/>
              <w:left w:val="single" w:sz="4" w:space="0" w:color="auto"/>
              <w:bottom w:val="single" w:sz="4" w:space="0" w:color="auto"/>
              <w:right w:val="single" w:sz="4" w:space="0" w:color="auto"/>
            </w:tcBorders>
            <w:shd w:val="clear" w:color="auto" w:fill="auto"/>
            <w:hideMark/>
          </w:tcPr>
          <w:p w:rsidR="00CD43BE" w:rsidRPr="00CD43BE" w:rsidRDefault="00CD43BE" w:rsidP="00A6196B">
            <w:pPr>
              <w:rPr>
                <w:color w:val="000000"/>
                <w:sz w:val="20"/>
                <w:szCs w:val="20"/>
              </w:rPr>
            </w:pPr>
            <w:r w:rsidRPr="00CD43BE">
              <w:rPr>
                <w:color w:val="000000"/>
                <w:sz w:val="20"/>
                <w:szCs w:val="20"/>
              </w:rPr>
              <w:t>Социальное обеспечение и иные выплаты населени</w:t>
            </w:r>
            <w:r>
              <w:rPr>
                <w:color w:val="000000"/>
                <w:sz w:val="20"/>
                <w:szCs w:val="20"/>
              </w:rPr>
              <w:t>ю</w:t>
            </w:r>
          </w:p>
        </w:tc>
        <w:tc>
          <w:tcPr>
            <w:tcW w:w="559"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0101613</w:t>
            </w:r>
          </w:p>
        </w:tc>
        <w:tc>
          <w:tcPr>
            <w:tcW w:w="462"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300</w:t>
            </w:r>
          </w:p>
        </w:tc>
        <w:tc>
          <w:tcPr>
            <w:tcW w:w="686"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right"/>
              <w:rPr>
                <w:color w:val="000000"/>
                <w:sz w:val="20"/>
                <w:szCs w:val="20"/>
              </w:rPr>
            </w:pPr>
            <w:r w:rsidRPr="00CD43BE">
              <w:rPr>
                <w:color w:val="000000"/>
                <w:sz w:val="20"/>
                <w:szCs w:val="20"/>
              </w:rPr>
              <w:t>677,0</w:t>
            </w:r>
          </w:p>
        </w:tc>
      </w:tr>
      <w:tr w:rsidR="00CD43BE" w:rsidRPr="00CD43BE" w:rsidTr="00CD43BE">
        <w:trPr>
          <w:trHeight w:val="1509"/>
        </w:trPr>
        <w:tc>
          <w:tcPr>
            <w:tcW w:w="3293" w:type="pct"/>
            <w:tcBorders>
              <w:top w:val="nil"/>
              <w:left w:val="single" w:sz="4" w:space="0" w:color="auto"/>
              <w:bottom w:val="single" w:sz="4" w:space="0" w:color="auto"/>
              <w:right w:val="single" w:sz="4" w:space="0" w:color="auto"/>
            </w:tcBorders>
            <w:shd w:val="clear" w:color="auto" w:fill="auto"/>
            <w:hideMark/>
          </w:tcPr>
          <w:p w:rsidR="00CD43BE" w:rsidRPr="00CD43BE" w:rsidRDefault="00CD43BE" w:rsidP="00A6196B">
            <w:pPr>
              <w:rPr>
                <w:color w:val="000000"/>
                <w:sz w:val="20"/>
                <w:szCs w:val="20"/>
              </w:rPr>
            </w:pPr>
            <w:r w:rsidRPr="00CD43BE">
              <w:rPr>
                <w:color w:val="000000"/>
                <w:sz w:val="20"/>
                <w:szCs w:val="20"/>
              </w:rPr>
              <w:t>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организаций для детей-сирот и детей, оставшихся без попечения родителей, работающим и проживающим в сельских населенных пунктах, поселках городского типа, меры социальной поддержки, установленной абзацем первым части  1 статьи 15 Закона Кировской области "Об образовании в Кировской области"</w:t>
            </w:r>
          </w:p>
        </w:tc>
        <w:tc>
          <w:tcPr>
            <w:tcW w:w="559"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0101614</w:t>
            </w:r>
          </w:p>
        </w:tc>
        <w:tc>
          <w:tcPr>
            <w:tcW w:w="462"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000</w:t>
            </w:r>
          </w:p>
        </w:tc>
        <w:tc>
          <w:tcPr>
            <w:tcW w:w="686"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right"/>
              <w:rPr>
                <w:color w:val="000000"/>
                <w:sz w:val="20"/>
                <w:szCs w:val="20"/>
              </w:rPr>
            </w:pPr>
            <w:r w:rsidRPr="00CD43BE">
              <w:rPr>
                <w:color w:val="000000"/>
                <w:sz w:val="20"/>
                <w:szCs w:val="20"/>
              </w:rPr>
              <w:t>2 485,0</w:t>
            </w:r>
          </w:p>
        </w:tc>
      </w:tr>
      <w:tr w:rsidR="00CD43BE" w:rsidRPr="00CD43BE" w:rsidTr="00CD43BE">
        <w:trPr>
          <w:trHeight w:val="596"/>
        </w:trPr>
        <w:tc>
          <w:tcPr>
            <w:tcW w:w="3293" w:type="pct"/>
            <w:tcBorders>
              <w:top w:val="nil"/>
              <w:left w:val="single" w:sz="4" w:space="0" w:color="auto"/>
              <w:bottom w:val="single" w:sz="4" w:space="0" w:color="auto"/>
              <w:right w:val="single" w:sz="4" w:space="0" w:color="auto"/>
            </w:tcBorders>
            <w:shd w:val="clear" w:color="auto" w:fill="auto"/>
            <w:hideMark/>
          </w:tcPr>
          <w:p w:rsidR="00CD43BE" w:rsidRPr="00CD43BE" w:rsidRDefault="00CD43BE" w:rsidP="00A6196B">
            <w:pPr>
              <w:rPr>
                <w:color w:val="000000"/>
                <w:sz w:val="20"/>
                <w:szCs w:val="20"/>
              </w:rPr>
            </w:pPr>
            <w:r w:rsidRPr="00CD43BE">
              <w:rPr>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9"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0101614</w:t>
            </w:r>
          </w:p>
        </w:tc>
        <w:tc>
          <w:tcPr>
            <w:tcW w:w="462"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100</w:t>
            </w:r>
          </w:p>
        </w:tc>
        <w:tc>
          <w:tcPr>
            <w:tcW w:w="686"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right"/>
              <w:rPr>
                <w:color w:val="000000"/>
                <w:sz w:val="20"/>
                <w:szCs w:val="20"/>
              </w:rPr>
            </w:pPr>
            <w:r w:rsidRPr="00CD43BE">
              <w:rPr>
                <w:color w:val="000000"/>
                <w:sz w:val="20"/>
                <w:szCs w:val="20"/>
              </w:rPr>
              <w:t>2 475,3</w:t>
            </w:r>
          </w:p>
        </w:tc>
      </w:tr>
      <w:tr w:rsidR="00CD43BE" w:rsidRPr="00CD43BE" w:rsidTr="00CD43BE">
        <w:trPr>
          <w:trHeight w:val="300"/>
        </w:trPr>
        <w:tc>
          <w:tcPr>
            <w:tcW w:w="3293" w:type="pct"/>
            <w:tcBorders>
              <w:top w:val="nil"/>
              <w:left w:val="single" w:sz="4" w:space="0" w:color="auto"/>
              <w:bottom w:val="single" w:sz="4" w:space="0" w:color="auto"/>
              <w:right w:val="single" w:sz="4" w:space="0" w:color="auto"/>
            </w:tcBorders>
            <w:shd w:val="clear" w:color="auto" w:fill="auto"/>
            <w:hideMark/>
          </w:tcPr>
          <w:p w:rsidR="00CD43BE" w:rsidRPr="00CD43BE" w:rsidRDefault="00CD43BE" w:rsidP="00A6196B">
            <w:pPr>
              <w:rPr>
                <w:color w:val="000000"/>
                <w:sz w:val="20"/>
                <w:szCs w:val="20"/>
              </w:rPr>
            </w:pPr>
            <w:r w:rsidRPr="00CD43BE">
              <w:rPr>
                <w:color w:val="000000"/>
                <w:sz w:val="20"/>
                <w:szCs w:val="20"/>
              </w:rPr>
              <w:t>Закупка товаров, работ и услуг для государственных нужд</w:t>
            </w:r>
          </w:p>
        </w:tc>
        <w:tc>
          <w:tcPr>
            <w:tcW w:w="559"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0101614</w:t>
            </w:r>
          </w:p>
        </w:tc>
        <w:tc>
          <w:tcPr>
            <w:tcW w:w="462"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200</w:t>
            </w:r>
          </w:p>
        </w:tc>
        <w:tc>
          <w:tcPr>
            <w:tcW w:w="686"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right"/>
              <w:rPr>
                <w:color w:val="000000"/>
                <w:sz w:val="20"/>
                <w:szCs w:val="20"/>
              </w:rPr>
            </w:pPr>
            <w:r w:rsidRPr="00CD43BE">
              <w:rPr>
                <w:color w:val="000000"/>
                <w:sz w:val="20"/>
                <w:szCs w:val="20"/>
              </w:rPr>
              <w:t>9,7</w:t>
            </w:r>
          </w:p>
        </w:tc>
      </w:tr>
      <w:tr w:rsidR="00CD43BE" w:rsidRPr="00CD43BE" w:rsidTr="00CD43BE">
        <w:trPr>
          <w:trHeight w:val="300"/>
        </w:trPr>
        <w:tc>
          <w:tcPr>
            <w:tcW w:w="3293" w:type="pct"/>
            <w:tcBorders>
              <w:top w:val="nil"/>
              <w:left w:val="single" w:sz="4" w:space="0" w:color="auto"/>
              <w:bottom w:val="single" w:sz="4" w:space="0" w:color="auto"/>
              <w:right w:val="single" w:sz="4" w:space="0" w:color="auto"/>
            </w:tcBorders>
            <w:shd w:val="clear" w:color="auto" w:fill="auto"/>
            <w:hideMark/>
          </w:tcPr>
          <w:p w:rsidR="00CD43BE" w:rsidRPr="00CD43BE" w:rsidRDefault="00CD43BE" w:rsidP="00A6196B">
            <w:pPr>
              <w:rPr>
                <w:color w:val="000000"/>
                <w:sz w:val="20"/>
                <w:szCs w:val="20"/>
              </w:rPr>
            </w:pPr>
            <w:r w:rsidRPr="00CD43BE">
              <w:rPr>
                <w:color w:val="000000"/>
                <w:sz w:val="20"/>
                <w:szCs w:val="20"/>
              </w:rPr>
              <w:t>Иные межбюджетные трансферты из областного бюджета</w:t>
            </w:r>
          </w:p>
        </w:tc>
        <w:tc>
          <w:tcPr>
            <w:tcW w:w="559"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0101700</w:t>
            </w:r>
          </w:p>
        </w:tc>
        <w:tc>
          <w:tcPr>
            <w:tcW w:w="462"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000</w:t>
            </w:r>
          </w:p>
        </w:tc>
        <w:tc>
          <w:tcPr>
            <w:tcW w:w="686"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right"/>
              <w:rPr>
                <w:color w:val="000000"/>
                <w:sz w:val="20"/>
                <w:szCs w:val="20"/>
              </w:rPr>
            </w:pPr>
            <w:r w:rsidRPr="00CD43BE">
              <w:rPr>
                <w:color w:val="000000"/>
                <w:sz w:val="20"/>
                <w:szCs w:val="20"/>
              </w:rPr>
              <w:t>32 430,5</w:t>
            </w:r>
          </w:p>
        </w:tc>
      </w:tr>
      <w:tr w:rsidR="00CD43BE" w:rsidRPr="00CD43BE" w:rsidTr="00CD43BE">
        <w:trPr>
          <w:trHeight w:val="545"/>
        </w:trPr>
        <w:tc>
          <w:tcPr>
            <w:tcW w:w="3293" w:type="pct"/>
            <w:tcBorders>
              <w:top w:val="nil"/>
              <w:left w:val="single" w:sz="4" w:space="0" w:color="auto"/>
              <w:bottom w:val="single" w:sz="4" w:space="0" w:color="auto"/>
              <w:right w:val="single" w:sz="4" w:space="0" w:color="auto"/>
            </w:tcBorders>
            <w:shd w:val="clear" w:color="auto" w:fill="auto"/>
            <w:hideMark/>
          </w:tcPr>
          <w:p w:rsidR="00CD43BE" w:rsidRPr="00CD43BE" w:rsidRDefault="00CD43BE" w:rsidP="00A6196B">
            <w:pPr>
              <w:rPr>
                <w:sz w:val="20"/>
                <w:szCs w:val="20"/>
              </w:rPr>
            </w:pPr>
            <w:r w:rsidRPr="00CD43BE">
              <w:rPr>
                <w:sz w:val="20"/>
                <w:szCs w:val="20"/>
              </w:rPr>
              <w:t>Реализация прав на получение общедоступного и бесплатного дошкольного, начального общего, основного общего, среднего общего и дополнительного образования детей в муниципальных общеобразовательных организациях</w:t>
            </w:r>
          </w:p>
        </w:tc>
        <w:tc>
          <w:tcPr>
            <w:tcW w:w="559"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0101701</w:t>
            </w:r>
          </w:p>
        </w:tc>
        <w:tc>
          <w:tcPr>
            <w:tcW w:w="462"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000</w:t>
            </w:r>
          </w:p>
        </w:tc>
        <w:tc>
          <w:tcPr>
            <w:tcW w:w="686"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right"/>
              <w:rPr>
                <w:color w:val="000000"/>
                <w:sz w:val="20"/>
                <w:szCs w:val="20"/>
              </w:rPr>
            </w:pPr>
            <w:r w:rsidRPr="00CD43BE">
              <w:rPr>
                <w:color w:val="000000"/>
                <w:sz w:val="20"/>
                <w:szCs w:val="20"/>
              </w:rPr>
              <w:t>27 988,6</w:t>
            </w:r>
          </w:p>
        </w:tc>
      </w:tr>
      <w:tr w:rsidR="00CD43BE" w:rsidRPr="00CD43BE" w:rsidTr="00CD43BE">
        <w:trPr>
          <w:trHeight w:val="555"/>
        </w:trPr>
        <w:tc>
          <w:tcPr>
            <w:tcW w:w="3293" w:type="pct"/>
            <w:tcBorders>
              <w:top w:val="nil"/>
              <w:left w:val="single" w:sz="4" w:space="0" w:color="auto"/>
              <w:bottom w:val="single" w:sz="4" w:space="0" w:color="auto"/>
              <w:right w:val="single" w:sz="4" w:space="0" w:color="auto"/>
            </w:tcBorders>
            <w:shd w:val="clear" w:color="auto" w:fill="auto"/>
            <w:hideMark/>
          </w:tcPr>
          <w:p w:rsidR="00CD43BE" w:rsidRPr="00CD43BE" w:rsidRDefault="00CD43BE" w:rsidP="00A6196B">
            <w:pPr>
              <w:rPr>
                <w:sz w:val="20"/>
                <w:szCs w:val="20"/>
              </w:rPr>
            </w:pPr>
            <w:r w:rsidRPr="00CD43BE">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9"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0101701</w:t>
            </w:r>
          </w:p>
        </w:tc>
        <w:tc>
          <w:tcPr>
            <w:tcW w:w="462"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100</w:t>
            </w:r>
          </w:p>
        </w:tc>
        <w:tc>
          <w:tcPr>
            <w:tcW w:w="686"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right"/>
              <w:rPr>
                <w:color w:val="000000"/>
                <w:sz w:val="20"/>
                <w:szCs w:val="20"/>
              </w:rPr>
            </w:pPr>
            <w:r w:rsidRPr="00CD43BE">
              <w:rPr>
                <w:color w:val="000000"/>
                <w:sz w:val="20"/>
                <w:szCs w:val="20"/>
              </w:rPr>
              <w:t>27 638,9</w:t>
            </w:r>
          </w:p>
        </w:tc>
      </w:tr>
      <w:tr w:rsidR="00CD43BE" w:rsidRPr="00CD43BE" w:rsidTr="00CD43BE">
        <w:trPr>
          <w:trHeight w:val="300"/>
        </w:trPr>
        <w:tc>
          <w:tcPr>
            <w:tcW w:w="3293" w:type="pct"/>
            <w:tcBorders>
              <w:top w:val="nil"/>
              <w:left w:val="single" w:sz="4" w:space="0" w:color="auto"/>
              <w:bottom w:val="single" w:sz="4" w:space="0" w:color="auto"/>
              <w:right w:val="single" w:sz="4" w:space="0" w:color="auto"/>
            </w:tcBorders>
            <w:shd w:val="clear" w:color="auto" w:fill="auto"/>
            <w:hideMark/>
          </w:tcPr>
          <w:p w:rsidR="00CD43BE" w:rsidRPr="00CD43BE" w:rsidRDefault="00CD43BE" w:rsidP="00A6196B">
            <w:pPr>
              <w:rPr>
                <w:sz w:val="20"/>
                <w:szCs w:val="20"/>
              </w:rPr>
            </w:pPr>
            <w:r w:rsidRPr="00CD43BE">
              <w:rPr>
                <w:sz w:val="20"/>
                <w:szCs w:val="20"/>
              </w:rPr>
              <w:t>Закупка товаров, работ и услуг для государственных нужд</w:t>
            </w:r>
          </w:p>
        </w:tc>
        <w:tc>
          <w:tcPr>
            <w:tcW w:w="559"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0101701</w:t>
            </w:r>
          </w:p>
        </w:tc>
        <w:tc>
          <w:tcPr>
            <w:tcW w:w="462"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200</w:t>
            </w:r>
          </w:p>
        </w:tc>
        <w:tc>
          <w:tcPr>
            <w:tcW w:w="686"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right"/>
              <w:rPr>
                <w:color w:val="000000"/>
                <w:sz w:val="20"/>
                <w:szCs w:val="20"/>
              </w:rPr>
            </w:pPr>
            <w:r w:rsidRPr="00CD43BE">
              <w:rPr>
                <w:color w:val="000000"/>
                <w:sz w:val="20"/>
                <w:szCs w:val="20"/>
              </w:rPr>
              <w:t>349,7</w:t>
            </w:r>
          </w:p>
        </w:tc>
      </w:tr>
      <w:tr w:rsidR="00CD43BE" w:rsidRPr="00CD43BE" w:rsidTr="00CD43BE">
        <w:trPr>
          <w:trHeight w:val="399"/>
        </w:trPr>
        <w:tc>
          <w:tcPr>
            <w:tcW w:w="3293" w:type="pct"/>
            <w:tcBorders>
              <w:top w:val="nil"/>
              <w:left w:val="single" w:sz="4" w:space="0" w:color="auto"/>
              <w:bottom w:val="single" w:sz="4" w:space="0" w:color="auto"/>
              <w:right w:val="single" w:sz="4" w:space="0" w:color="auto"/>
            </w:tcBorders>
            <w:shd w:val="clear" w:color="auto" w:fill="auto"/>
            <w:hideMark/>
          </w:tcPr>
          <w:p w:rsidR="00CD43BE" w:rsidRPr="00CD43BE" w:rsidRDefault="00CD43BE" w:rsidP="00A6196B">
            <w:pPr>
              <w:rPr>
                <w:sz w:val="20"/>
                <w:szCs w:val="20"/>
              </w:rPr>
            </w:pPr>
            <w:r w:rsidRPr="00CD43BE">
              <w:rPr>
                <w:sz w:val="20"/>
                <w:szCs w:val="20"/>
              </w:rPr>
              <w:t>Реализация прав на получение общедоступного и бесплатного дошкольного образования в муниципальных дошкольных образовательных организациях</w:t>
            </w:r>
          </w:p>
        </w:tc>
        <w:tc>
          <w:tcPr>
            <w:tcW w:w="559"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0101714</w:t>
            </w:r>
          </w:p>
        </w:tc>
        <w:tc>
          <w:tcPr>
            <w:tcW w:w="462"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000</w:t>
            </w:r>
          </w:p>
        </w:tc>
        <w:tc>
          <w:tcPr>
            <w:tcW w:w="686"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right"/>
              <w:rPr>
                <w:color w:val="000000"/>
                <w:sz w:val="20"/>
                <w:szCs w:val="20"/>
              </w:rPr>
            </w:pPr>
            <w:r w:rsidRPr="00CD43BE">
              <w:rPr>
                <w:color w:val="000000"/>
                <w:sz w:val="20"/>
                <w:szCs w:val="20"/>
              </w:rPr>
              <w:t>4 441,9</w:t>
            </w:r>
          </w:p>
        </w:tc>
      </w:tr>
      <w:tr w:rsidR="00CD43BE" w:rsidRPr="00CD43BE" w:rsidTr="00CD43BE">
        <w:trPr>
          <w:trHeight w:val="646"/>
        </w:trPr>
        <w:tc>
          <w:tcPr>
            <w:tcW w:w="3293" w:type="pct"/>
            <w:tcBorders>
              <w:top w:val="nil"/>
              <w:left w:val="single" w:sz="4" w:space="0" w:color="auto"/>
              <w:bottom w:val="single" w:sz="4" w:space="0" w:color="auto"/>
              <w:right w:val="single" w:sz="4" w:space="0" w:color="auto"/>
            </w:tcBorders>
            <w:shd w:val="clear" w:color="auto" w:fill="auto"/>
            <w:hideMark/>
          </w:tcPr>
          <w:p w:rsidR="00CD43BE" w:rsidRPr="00CD43BE" w:rsidRDefault="00CD43BE" w:rsidP="00A6196B">
            <w:pPr>
              <w:rPr>
                <w:color w:val="000000"/>
                <w:sz w:val="20"/>
                <w:szCs w:val="20"/>
              </w:rPr>
            </w:pPr>
            <w:r w:rsidRPr="00CD43BE">
              <w:rPr>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9"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0101714</w:t>
            </w:r>
          </w:p>
        </w:tc>
        <w:tc>
          <w:tcPr>
            <w:tcW w:w="462"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100</w:t>
            </w:r>
          </w:p>
        </w:tc>
        <w:tc>
          <w:tcPr>
            <w:tcW w:w="686"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right"/>
              <w:rPr>
                <w:color w:val="000000"/>
                <w:sz w:val="20"/>
                <w:szCs w:val="20"/>
              </w:rPr>
            </w:pPr>
            <w:r w:rsidRPr="00CD43BE">
              <w:rPr>
                <w:color w:val="000000"/>
                <w:sz w:val="20"/>
                <w:szCs w:val="20"/>
              </w:rPr>
              <w:t>4 298,0</w:t>
            </w:r>
          </w:p>
        </w:tc>
      </w:tr>
      <w:tr w:rsidR="00CD43BE" w:rsidRPr="00CD43BE" w:rsidTr="00CD43BE">
        <w:trPr>
          <w:trHeight w:val="300"/>
        </w:trPr>
        <w:tc>
          <w:tcPr>
            <w:tcW w:w="3293" w:type="pct"/>
            <w:tcBorders>
              <w:top w:val="nil"/>
              <w:left w:val="single" w:sz="4" w:space="0" w:color="auto"/>
              <w:bottom w:val="single" w:sz="4" w:space="0" w:color="auto"/>
              <w:right w:val="single" w:sz="4" w:space="0" w:color="auto"/>
            </w:tcBorders>
            <w:shd w:val="clear" w:color="auto" w:fill="auto"/>
            <w:hideMark/>
          </w:tcPr>
          <w:p w:rsidR="00CD43BE" w:rsidRPr="00CD43BE" w:rsidRDefault="00CD43BE" w:rsidP="00A6196B">
            <w:pPr>
              <w:rPr>
                <w:color w:val="000000"/>
                <w:sz w:val="20"/>
                <w:szCs w:val="20"/>
              </w:rPr>
            </w:pPr>
            <w:r w:rsidRPr="00CD43BE">
              <w:rPr>
                <w:color w:val="000000"/>
                <w:sz w:val="20"/>
                <w:szCs w:val="20"/>
              </w:rPr>
              <w:t>Закупка товаров, работ и услуг для государственных нужд</w:t>
            </w:r>
          </w:p>
        </w:tc>
        <w:tc>
          <w:tcPr>
            <w:tcW w:w="559"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0101714</w:t>
            </w:r>
          </w:p>
        </w:tc>
        <w:tc>
          <w:tcPr>
            <w:tcW w:w="462"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200</w:t>
            </w:r>
          </w:p>
        </w:tc>
        <w:tc>
          <w:tcPr>
            <w:tcW w:w="686"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right"/>
              <w:rPr>
                <w:color w:val="000000"/>
                <w:sz w:val="20"/>
                <w:szCs w:val="20"/>
              </w:rPr>
            </w:pPr>
            <w:r w:rsidRPr="00CD43BE">
              <w:rPr>
                <w:color w:val="000000"/>
                <w:sz w:val="20"/>
                <w:szCs w:val="20"/>
              </w:rPr>
              <w:t>143,9</w:t>
            </w:r>
          </w:p>
        </w:tc>
      </w:tr>
      <w:tr w:rsidR="00CD43BE" w:rsidRPr="00CD43BE" w:rsidTr="00CD43BE">
        <w:trPr>
          <w:trHeight w:val="300"/>
        </w:trPr>
        <w:tc>
          <w:tcPr>
            <w:tcW w:w="3293" w:type="pct"/>
            <w:tcBorders>
              <w:top w:val="nil"/>
              <w:left w:val="single" w:sz="4" w:space="0" w:color="auto"/>
              <w:bottom w:val="single" w:sz="4" w:space="0" w:color="auto"/>
              <w:right w:val="single" w:sz="4" w:space="0" w:color="auto"/>
            </w:tcBorders>
            <w:shd w:val="clear" w:color="auto" w:fill="auto"/>
            <w:hideMark/>
          </w:tcPr>
          <w:p w:rsidR="00CD43BE" w:rsidRPr="00CD43BE" w:rsidRDefault="00CD43BE" w:rsidP="00A6196B">
            <w:pPr>
              <w:rPr>
                <w:color w:val="000000"/>
                <w:sz w:val="20"/>
                <w:szCs w:val="20"/>
              </w:rPr>
            </w:pPr>
            <w:r w:rsidRPr="00CD43BE">
              <w:rPr>
                <w:color w:val="000000"/>
                <w:sz w:val="20"/>
                <w:szCs w:val="20"/>
              </w:rPr>
              <w:t>Модернизация региональных систем дошкольного образования</w:t>
            </w:r>
          </w:p>
        </w:tc>
        <w:tc>
          <w:tcPr>
            <w:tcW w:w="559"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0105059</w:t>
            </w:r>
          </w:p>
        </w:tc>
        <w:tc>
          <w:tcPr>
            <w:tcW w:w="462"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000</w:t>
            </w:r>
          </w:p>
        </w:tc>
        <w:tc>
          <w:tcPr>
            <w:tcW w:w="686"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right"/>
              <w:rPr>
                <w:color w:val="000000"/>
                <w:sz w:val="20"/>
                <w:szCs w:val="20"/>
              </w:rPr>
            </w:pPr>
            <w:r w:rsidRPr="00CD43BE">
              <w:rPr>
                <w:color w:val="000000"/>
                <w:sz w:val="20"/>
                <w:szCs w:val="20"/>
              </w:rPr>
              <w:t>4 808,9</w:t>
            </w:r>
          </w:p>
        </w:tc>
      </w:tr>
      <w:tr w:rsidR="00CD43BE" w:rsidRPr="00CD43BE" w:rsidTr="00CD43BE">
        <w:trPr>
          <w:trHeight w:val="311"/>
        </w:trPr>
        <w:tc>
          <w:tcPr>
            <w:tcW w:w="3293" w:type="pct"/>
            <w:tcBorders>
              <w:top w:val="nil"/>
              <w:left w:val="single" w:sz="4" w:space="0" w:color="auto"/>
              <w:bottom w:val="single" w:sz="4" w:space="0" w:color="auto"/>
              <w:right w:val="single" w:sz="4" w:space="0" w:color="auto"/>
            </w:tcBorders>
            <w:shd w:val="clear" w:color="auto" w:fill="auto"/>
            <w:hideMark/>
          </w:tcPr>
          <w:p w:rsidR="00CD43BE" w:rsidRPr="00CD43BE" w:rsidRDefault="00CD43BE" w:rsidP="00A6196B">
            <w:pPr>
              <w:rPr>
                <w:color w:val="000000"/>
                <w:sz w:val="20"/>
                <w:szCs w:val="20"/>
              </w:rPr>
            </w:pPr>
            <w:r w:rsidRPr="00CD43BE">
              <w:rPr>
                <w:color w:val="000000"/>
                <w:sz w:val="20"/>
                <w:szCs w:val="20"/>
              </w:rPr>
              <w:t>Капитальные вложения в объекты недвижимого имущества государственной (муниципальной) собственности</w:t>
            </w:r>
          </w:p>
        </w:tc>
        <w:tc>
          <w:tcPr>
            <w:tcW w:w="559"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0105059</w:t>
            </w:r>
          </w:p>
        </w:tc>
        <w:tc>
          <w:tcPr>
            <w:tcW w:w="462"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400</w:t>
            </w:r>
          </w:p>
        </w:tc>
        <w:tc>
          <w:tcPr>
            <w:tcW w:w="686"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right"/>
              <w:rPr>
                <w:color w:val="000000"/>
                <w:sz w:val="20"/>
                <w:szCs w:val="20"/>
              </w:rPr>
            </w:pPr>
            <w:r w:rsidRPr="00CD43BE">
              <w:rPr>
                <w:color w:val="000000"/>
                <w:sz w:val="20"/>
                <w:szCs w:val="20"/>
              </w:rPr>
              <w:t>4 808,9</w:t>
            </w:r>
          </w:p>
        </w:tc>
      </w:tr>
      <w:tr w:rsidR="00CD43BE" w:rsidRPr="00CD43BE" w:rsidTr="00CD43BE">
        <w:trPr>
          <w:trHeight w:val="262"/>
        </w:trPr>
        <w:tc>
          <w:tcPr>
            <w:tcW w:w="3293" w:type="pct"/>
            <w:tcBorders>
              <w:top w:val="nil"/>
              <w:left w:val="single" w:sz="4" w:space="0" w:color="auto"/>
              <w:bottom w:val="single" w:sz="4" w:space="0" w:color="auto"/>
              <w:right w:val="single" w:sz="4" w:space="0" w:color="auto"/>
            </w:tcBorders>
            <w:shd w:val="clear" w:color="auto" w:fill="auto"/>
            <w:hideMark/>
          </w:tcPr>
          <w:p w:rsidR="00CD43BE" w:rsidRPr="00CD43BE" w:rsidRDefault="00CD43BE" w:rsidP="00A6196B">
            <w:pPr>
              <w:rPr>
                <w:b/>
                <w:bCs/>
                <w:color w:val="000000"/>
                <w:sz w:val="20"/>
                <w:szCs w:val="20"/>
              </w:rPr>
            </w:pPr>
            <w:r w:rsidRPr="00CD43BE">
              <w:rPr>
                <w:b/>
                <w:bCs/>
                <w:color w:val="000000"/>
                <w:sz w:val="20"/>
                <w:szCs w:val="20"/>
              </w:rPr>
              <w:lastRenderedPageBreak/>
              <w:t>Муниципальная программа Тужинского муниципального района "Развитие местного самоуправления"</w:t>
            </w:r>
          </w:p>
        </w:tc>
        <w:tc>
          <w:tcPr>
            <w:tcW w:w="559"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b/>
                <w:bCs/>
                <w:color w:val="000000"/>
                <w:sz w:val="20"/>
                <w:szCs w:val="20"/>
              </w:rPr>
            </w:pPr>
            <w:r w:rsidRPr="00CD43BE">
              <w:rPr>
                <w:b/>
                <w:bCs/>
                <w:color w:val="000000"/>
                <w:sz w:val="20"/>
                <w:szCs w:val="20"/>
              </w:rPr>
              <w:t>0200000</w:t>
            </w:r>
          </w:p>
        </w:tc>
        <w:tc>
          <w:tcPr>
            <w:tcW w:w="462"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b/>
                <w:bCs/>
                <w:color w:val="000000"/>
                <w:sz w:val="20"/>
                <w:szCs w:val="20"/>
              </w:rPr>
            </w:pPr>
            <w:r w:rsidRPr="00CD43BE">
              <w:rPr>
                <w:b/>
                <w:bCs/>
                <w:color w:val="000000"/>
                <w:sz w:val="20"/>
                <w:szCs w:val="20"/>
              </w:rPr>
              <w:t>000</w:t>
            </w:r>
          </w:p>
        </w:tc>
        <w:tc>
          <w:tcPr>
            <w:tcW w:w="686"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right"/>
              <w:rPr>
                <w:b/>
                <w:bCs/>
                <w:color w:val="000000"/>
                <w:sz w:val="20"/>
                <w:szCs w:val="20"/>
              </w:rPr>
            </w:pPr>
            <w:r w:rsidRPr="00CD43BE">
              <w:rPr>
                <w:b/>
                <w:bCs/>
                <w:color w:val="000000"/>
                <w:sz w:val="20"/>
                <w:szCs w:val="20"/>
              </w:rPr>
              <w:t>17 642,8</w:t>
            </w:r>
          </w:p>
        </w:tc>
      </w:tr>
      <w:tr w:rsidR="00CD43BE" w:rsidRPr="00CD43BE" w:rsidTr="00CD43BE">
        <w:trPr>
          <w:trHeight w:val="367"/>
        </w:trPr>
        <w:tc>
          <w:tcPr>
            <w:tcW w:w="3293" w:type="pct"/>
            <w:tcBorders>
              <w:top w:val="nil"/>
              <w:left w:val="single" w:sz="4" w:space="0" w:color="auto"/>
              <w:bottom w:val="single" w:sz="4" w:space="0" w:color="auto"/>
              <w:right w:val="single" w:sz="4" w:space="0" w:color="auto"/>
            </w:tcBorders>
            <w:shd w:val="clear" w:color="auto" w:fill="auto"/>
            <w:hideMark/>
          </w:tcPr>
          <w:p w:rsidR="00CD43BE" w:rsidRPr="00CD43BE" w:rsidRDefault="00CD43BE" w:rsidP="00A6196B">
            <w:pPr>
              <w:rPr>
                <w:color w:val="000000"/>
                <w:sz w:val="20"/>
                <w:szCs w:val="20"/>
              </w:rPr>
            </w:pPr>
            <w:r w:rsidRPr="00CD43BE">
              <w:rPr>
                <w:color w:val="000000"/>
                <w:sz w:val="20"/>
                <w:szCs w:val="20"/>
              </w:rPr>
              <w:t>Руководство и управление в сфере установленных функций органов местного самоуправления</w:t>
            </w:r>
          </w:p>
        </w:tc>
        <w:tc>
          <w:tcPr>
            <w:tcW w:w="559"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0200100</w:t>
            </w:r>
          </w:p>
        </w:tc>
        <w:tc>
          <w:tcPr>
            <w:tcW w:w="462"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000</w:t>
            </w:r>
          </w:p>
        </w:tc>
        <w:tc>
          <w:tcPr>
            <w:tcW w:w="686"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right"/>
              <w:rPr>
                <w:color w:val="000000"/>
                <w:sz w:val="20"/>
                <w:szCs w:val="20"/>
              </w:rPr>
            </w:pPr>
            <w:r w:rsidRPr="00CD43BE">
              <w:rPr>
                <w:color w:val="000000"/>
                <w:sz w:val="20"/>
                <w:szCs w:val="20"/>
              </w:rPr>
              <w:t>8 460,7</w:t>
            </w:r>
          </w:p>
        </w:tc>
      </w:tr>
      <w:tr w:rsidR="00CD43BE" w:rsidRPr="00CD43BE" w:rsidTr="00CD43BE">
        <w:trPr>
          <w:trHeight w:val="70"/>
        </w:trPr>
        <w:tc>
          <w:tcPr>
            <w:tcW w:w="3293" w:type="pct"/>
            <w:tcBorders>
              <w:top w:val="nil"/>
              <w:left w:val="single" w:sz="4" w:space="0" w:color="auto"/>
              <w:bottom w:val="single" w:sz="4" w:space="0" w:color="auto"/>
              <w:right w:val="single" w:sz="4" w:space="0" w:color="auto"/>
            </w:tcBorders>
            <w:shd w:val="clear" w:color="auto" w:fill="auto"/>
            <w:hideMark/>
          </w:tcPr>
          <w:p w:rsidR="00CD43BE" w:rsidRPr="00CD43BE" w:rsidRDefault="00CD43BE" w:rsidP="00A6196B">
            <w:pPr>
              <w:rPr>
                <w:color w:val="000000"/>
                <w:sz w:val="20"/>
                <w:szCs w:val="20"/>
              </w:rPr>
            </w:pPr>
            <w:r w:rsidRPr="00CD43BE">
              <w:rPr>
                <w:color w:val="000000"/>
                <w:sz w:val="20"/>
                <w:szCs w:val="20"/>
              </w:rPr>
              <w:t>Центральный аппарат</w:t>
            </w:r>
          </w:p>
        </w:tc>
        <w:tc>
          <w:tcPr>
            <w:tcW w:w="559"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0200103</w:t>
            </w:r>
          </w:p>
        </w:tc>
        <w:tc>
          <w:tcPr>
            <w:tcW w:w="462"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000</w:t>
            </w:r>
          </w:p>
        </w:tc>
        <w:tc>
          <w:tcPr>
            <w:tcW w:w="686"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right"/>
              <w:rPr>
                <w:color w:val="000000"/>
                <w:sz w:val="20"/>
                <w:szCs w:val="20"/>
              </w:rPr>
            </w:pPr>
            <w:r w:rsidRPr="00CD43BE">
              <w:rPr>
                <w:color w:val="000000"/>
                <w:sz w:val="20"/>
                <w:szCs w:val="20"/>
              </w:rPr>
              <w:t>7 767,6</w:t>
            </w:r>
          </w:p>
        </w:tc>
      </w:tr>
      <w:tr w:rsidR="00CD43BE" w:rsidRPr="00CD43BE" w:rsidTr="00CD43BE">
        <w:trPr>
          <w:trHeight w:val="505"/>
        </w:trPr>
        <w:tc>
          <w:tcPr>
            <w:tcW w:w="3293" w:type="pct"/>
            <w:tcBorders>
              <w:top w:val="nil"/>
              <w:left w:val="single" w:sz="4" w:space="0" w:color="auto"/>
              <w:bottom w:val="single" w:sz="4" w:space="0" w:color="auto"/>
              <w:right w:val="single" w:sz="4" w:space="0" w:color="auto"/>
            </w:tcBorders>
            <w:shd w:val="clear" w:color="auto" w:fill="auto"/>
            <w:hideMark/>
          </w:tcPr>
          <w:p w:rsidR="00CD43BE" w:rsidRPr="00CD43BE" w:rsidRDefault="00CD43BE" w:rsidP="00A6196B">
            <w:pPr>
              <w:rPr>
                <w:color w:val="000000"/>
                <w:sz w:val="20"/>
                <w:szCs w:val="20"/>
              </w:rPr>
            </w:pPr>
            <w:r w:rsidRPr="00CD43BE">
              <w:rPr>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9"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0200103</w:t>
            </w:r>
          </w:p>
        </w:tc>
        <w:tc>
          <w:tcPr>
            <w:tcW w:w="462"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100</w:t>
            </w:r>
          </w:p>
        </w:tc>
        <w:tc>
          <w:tcPr>
            <w:tcW w:w="686"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right"/>
              <w:rPr>
                <w:color w:val="000000"/>
                <w:sz w:val="20"/>
                <w:szCs w:val="20"/>
              </w:rPr>
            </w:pPr>
            <w:r w:rsidRPr="00CD43BE">
              <w:rPr>
                <w:color w:val="000000"/>
                <w:sz w:val="20"/>
                <w:szCs w:val="20"/>
              </w:rPr>
              <w:t>5 202,2</w:t>
            </w:r>
          </w:p>
        </w:tc>
      </w:tr>
      <w:tr w:rsidR="00CD43BE" w:rsidRPr="00CD43BE" w:rsidTr="00CD43BE">
        <w:trPr>
          <w:trHeight w:val="300"/>
        </w:trPr>
        <w:tc>
          <w:tcPr>
            <w:tcW w:w="3293" w:type="pct"/>
            <w:tcBorders>
              <w:top w:val="nil"/>
              <w:left w:val="single" w:sz="4" w:space="0" w:color="auto"/>
              <w:bottom w:val="single" w:sz="4" w:space="0" w:color="auto"/>
              <w:right w:val="single" w:sz="4" w:space="0" w:color="auto"/>
            </w:tcBorders>
            <w:shd w:val="clear" w:color="auto" w:fill="auto"/>
            <w:hideMark/>
          </w:tcPr>
          <w:p w:rsidR="00CD43BE" w:rsidRPr="00CD43BE" w:rsidRDefault="00CD43BE" w:rsidP="00A6196B">
            <w:pPr>
              <w:rPr>
                <w:color w:val="000000"/>
                <w:sz w:val="20"/>
                <w:szCs w:val="20"/>
              </w:rPr>
            </w:pPr>
            <w:r w:rsidRPr="00CD43BE">
              <w:rPr>
                <w:color w:val="000000"/>
                <w:sz w:val="20"/>
                <w:szCs w:val="20"/>
              </w:rPr>
              <w:t>Закупка товаров, работ и услуг для государственных нужд</w:t>
            </w:r>
          </w:p>
        </w:tc>
        <w:tc>
          <w:tcPr>
            <w:tcW w:w="559"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0200103</w:t>
            </w:r>
          </w:p>
        </w:tc>
        <w:tc>
          <w:tcPr>
            <w:tcW w:w="462"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200</w:t>
            </w:r>
          </w:p>
        </w:tc>
        <w:tc>
          <w:tcPr>
            <w:tcW w:w="686"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right"/>
              <w:rPr>
                <w:color w:val="000000"/>
                <w:sz w:val="20"/>
                <w:szCs w:val="20"/>
              </w:rPr>
            </w:pPr>
            <w:r w:rsidRPr="00CD43BE">
              <w:rPr>
                <w:color w:val="000000"/>
                <w:sz w:val="20"/>
                <w:szCs w:val="20"/>
              </w:rPr>
              <w:t>2 515,9</w:t>
            </w:r>
          </w:p>
        </w:tc>
      </w:tr>
      <w:tr w:rsidR="00CD43BE" w:rsidRPr="00CD43BE" w:rsidTr="00CD43BE">
        <w:trPr>
          <w:trHeight w:val="70"/>
        </w:trPr>
        <w:tc>
          <w:tcPr>
            <w:tcW w:w="3293" w:type="pct"/>
            <w:tcBorders>
              <w:top w:val="nil"/>
              <w:left w:val="single" w:sz="4" w:space="0" w:color="auto"/>
              <w:bottom w:val="single" w:sz="4" w:space="0" w:color="auto"/>
              <w:right w:val="single" w:sz="4" w:space="0" w:color="auto"/>
            </w:tcBorders>
            <w:shd w:val="clear" w:color="auto" w:fill="auto"/>
            <w:hideMark/>
          </w:tcPr>
          <w:p w:rsidR="00CD43BE" w:rsidRPr="00CD43BE" w:rsidRDefault="00CD43BE" w:rsidP="00A6196B">
            <w:pPr>
              <w:rPr>
                <w:color w:val="000000"/>
                <w:sz w:val="20"/>
                <w:szCs w:val="20"/>
              </w:rPr>
            </w:pPr>
            <w:r w:rsidRPr="00CD43BE">
              <w:rPr>
                <w:color w:val="000000"/>
                <w:sz w:val="20"/>
                <w:szCs w:val="20"/>
              </w:rPr>
              <w:t>Иные бюджетные ассигнования</w:t>
            </w:r>
          </w:p>
        </w:tc>
        <w:tc>
          <w:tcPr>
            <w:tcW w:w="559"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0200103</w:t>
            </w:r>
          </w:p>
        </w:tc>
        <w:tc>
          <w:tcPr>
            <w:tcW w:w="462"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800</w:t>
            </w:r>
          </w:p>
        </w:tc>
        <w:tc>
          <w:tcPr>
            <w:tcW w:w="686"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right"/>
              <w:rPr>
                <w:color w:val="000000"/>
                <w:sz w:val="20"/>
                <w:szCs w:val="20"/>
              </w:rPr>
            </w:pPr>
            <w:r w:rsidRPr="00CD43BE">
              <w:rPr>
                <w:color w:val="000000"/>
                <w:sz w:val="20"/>
                <w:szCs w:val="20"/>
              </w:rPr>
              <w:t>49,5</w:t>
            </w:r>
          </w:p>
        </w:tc>
      </w:tr>
      <w:tr w:rsidR="00CD43BE" w:rsidRPr="00CD43BE" w:rsidTr="00CD43BE">
        <w:trPr>
          <w:trHeight w:val="183"/>
        </w:trPr>
        <w:tc>
          <w:tcPr>
            <w:tcW w:w="3293" w:type="pct"/>
            <w:tcBorders>
              <w:top w:val="nil"/>
              <w:left w:val="single" w:sz="4" w:space="0" w:color="auto"/>
              <w:bottom w:val="single" w:sz="4" w:space="0" w:color="auto"/>
              <w:right w:val="single" w:sz="4" w:space="0" w:color="auto"/>
            </w:tcBorders>
            <w:shd w:val="clear" w:color="auto" w:fill="auto"/>
            <w:hideMark/>
          </w:tcPr>
          <w:p w:rsidR="00CD43BE" w:rsidRPr="00CD43BE" w:rsidRDefault="00CD43BE" w:rsidP="00A6196B">
            <w:pPr>
              <w:rPr>
                <w:color w:val="000000"/>
                <w:sz w:val="20"/>
                <w:szCs w:val="20"/>
              </w:rPr>
            </w:pPr>
            <w:r w:rsidRPr="00CD43BE">
              <w:rPr>
                <w:color w:val="000000"/>
                <w:sz w:val="20"/>
                <w:szCs w:val="20"/>
              </w:rPr>
              <w:t>Глава местной администрации (исполнительно-распорядительного органа муниципального образования)</w:t>
            </w:r>
          </w:p>
        </w:tc>
        <w:tc>
          <w:tcPr>
            <w:tcW w:w="559"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0200108</w:t>
            </w:r>
          </w:p>
        </w:tc>
        <w:tc>
          <w:tcPr>
            <w:tcW w:w="462"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000</w:t>
            </w:r>
          </w:p>
        </w:tc>
        <w:tc>
          <w:tcPr>
            <w:tcW w:w="686"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right"/>
              <w:rPr>
                <w:color w:val="000000"/>
                <w:sz w:val="20"/>
                <w:szCs w:val="20"/>
              </w:rPr>
            </w:pPr>
            <w:r w:rsidRPr="00CD43BE">
              <w:rPr>
                <w:color w:val="000000"/>
                <w:sz w:val="20"/>
                <w:szCs w:val="20"/>
              </w:rPr>
              <w:t>693,1</w:t>
            </w:r>
          </w:p>
        </w:tc>
      </w:tr>
      <w:tr w:rsidR="00CD43BE" w:rsidRPr="00CD43BE" w:rsidTr="00CD43BE">
        <w:trPr>
          <w:trHeight w:val="487"/>
        </w:trPr>
        <w:tc>
          <w:tcPr>
            <w:tcW w:w="3293" w:type="pct"/>
            <w:tcBorders>
              <w:top w:val="nil"/>
              <w:left w:val="single" w:sz="4" w:space="0" w:color="auto"/>
              <w:bottom w:val="single" w:sz="4" w:space="0" w:color="auto"/>
              <w:right w:val="single" w:sz="4" w:space="0" w:color="auto"/>
            </w:tcBorders>
            <w:shd w:val="clear" w:color="auto" w:fill="auto"/>
            <w:hideMark/>
          </w:tcPr>
          <w:p w:rsidR="00CD43BE" w:rsidRPr="00CD43BE" w:rsidRDefault="00CD43BE" w:rsidP="00A6196B">
            <w:pPr>
              <w:rPr>
                <w:color w:val="000000"/>
                <w:sz w:val="20"/>
                <w:szCs w:val="20"/>
              </w:rPr>
            </w:pPr>
            <w:r w:rsidRPr="00CD43BE">
              <w:rPr>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9"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0200108</w:t>
            </w:r>
          </w:p>
        </w:tc>
        <w:tc>
          <w:tcPr>
            <w:tcW w:w="462"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100</w:t>
            </w:r>
          </w:p>
        </w:tc>
        <w:tc>
          <w:tcPr>
            <w:tcW w:w="686"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right"/>
              <w:rPr>
                <w:color w:val="000000"/>
                <w:sz w:val="20"/>
                <w:szCs w:val="20"/>
              </w:rPr>
            </w:pPr>
            <w:r w:rsidRPr="00CD43BE">
              <w:rPr>
                <w:color w:val="000000"/>
                <w:sz w:val="20"/>
                <w:szCs w:val="20"/>
              </w:rPr>
              <w:t>693,1</w:t>
            </w:r>
          </w:p>
        </w:tc>
      </w:tr>
      <w:tr w:rsidR="00CD43BE" w:rsidRPr="00CD43BE" w:rsidTr="00CD43BE">
        <w:trPr>
          <w:trHeight w:val="199"/>
        </w:trPr>
        <w:tc>
          <w:tcPr>
            <w:tcW w:w="3293" w:type="pct"/>
            <w:tcBorders>
              <w:top w:val="nil"/>
              <w:left w:val="single" w:sz="4" w:space="0" w:color="auto"/>
              <w:bottom w:val="single" w:sz="4" w:space="0" w:color="auto"/>
              <w:right w:val="single" w:sz="4" w:space="0" w:color="auto"/>
            </w:tcBorders>
            <w:shd w:val="clear" w:color="auto" w:fill="auto"/>
            <w:hideMark/>
          </w:tcPr>
          <w:p w:rsidR="00CD43BE" w:rsidRPr="00CD43BE" w:rsidRDefault="00CD43BE" w:rsidP="00A6196B">
            <w:pPr>
              <w:rPr>
                <w:color w:val="000000"/>
                <w:sz w:val="20"/>
                <w:szCs w:val="20"/>
              </w:rPr>
            </w:pPr>
            <w:r w:rsidRPr="00CD43BE">
              <w:rPr>
                <w:color w:val="000000"/>
                <w:sz w:val="20"/>
                <w:szCs w:val="20"/>
              </w:rPr>
              <w:t>Финансовое обеспечение деятельности государственных (муниципальных) учреждений</w:t>
            </w:r>
          </w:p>
        </w:tc>
        <w:tc>
          <w:tcPr>
            <w:tcW w:w="559"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0200200</w:t>
            </w:r>
          </w:p>
        </w:tc>
        <w:tc>
          <w:tcPr>
            <w:tcW w:w="462"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000</w:t>
            </w:r>
          </w:p>
        </w:tc>
        <w:tc>
          <w:tcPr>
            <w:tcW w:w="686"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right"/>
              <w:rPr>
                <w:color w:val="000000"/>
                <w:sz w:val="20"/>
                <w:szCs w:val="20"/>
              </w:rPr>
            </w:pPr>
            <w:r w:rsidRPr="00CD43BE">
              <w:rPr>
                <w:color w:val="000000"/>
                <w:sz w:val="20"/>
                <w:szCs w:val="20"/>
              </w:rPr>
              <w:t>225,0</w:t>
            </w:r>
          </w:p>
        </w:tc>
      </w:tr>
      <w:tr w:rsidR="00CD43BE" w:rsidRPr="00CD43BE" w:rsidTr="00CD43BE">
        <w:trPr>
          <w:trHeight w:val="300"/>
        </w:trPr>
        <w:tc>
          <w:tcPr>
            <w:tcW w:w="3293" w:type="pct"/>
            <w:tcBorders>
              <w:top w:val="nil"/>
              <w:left w:val="single" w:sz="4" w:space="0" w:color="auto"/>
              <w:bottom w:val="single" w:sz="4" w:space="0" w:color="auto"/>
              <w:right w:val="single" w:sz="4" w:space="0" w:color="auto"/>
            </w:tcBorders>
            <w:shd w:val="clear" w:color="auto" w:fill="auto"/>
            <w:hideMark/>
          </w:tcPr>
          <w:p w:rsidR="00CD43BE" w:rsidRPr="00CD43BE" w:rsidRDefault="00CD43BE" w:rsidP="00A6196B">
            <w:pPr>
              <w:rPr>
                <w:color w:val="000000"/>
                <w:sz w:val="20"/>
                <w:szCs w:val="20"/>
              </w:rPr>
            </w:pPr>
            <w:r w:rsidRPr="00CD43BE">
              <w:rPr>
                <w:color w:val="000000"/>
                <w:sz w:val="20"/>
                <w:szCs w:val="20"/>
              </w:rPr>
              <w:t>Обеспечение деятельности учреждений</w:t>
            </w:r>
          </w:p>
        </w:tc>
        <w:tc>
          <w:tcPr>
            <w:tcW w:w="559"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0200222</w:t>
            </w:r>
          </w:p>
        </w:tc>
        <w:tc>
          <w:tcPr>
            <w:tcW w:w="462"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000</w:t>
            </w:r>
          </w:p>
        </w:tc>
        <w:tc>
          <w:tcPr>
            <w:tcW w:w="686"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right"/>
              <w:rPr>
                <w:color w:val="000000"/>
                <w:sz w:val="20"/>
                <w:szCs w:val="20"/>
              </w:rPr>
            </w:pPr>
            <w:r w:rsidRPr="00CD43BE">
              <w:rPr>
                <w:color w:val="000000"/>
                <w:sz w:val="20"/>
                <w:szCs w:val="20"/>
              </w:rPr>
              <w:t>225,0</w:t>
            </w:r>
          </w:p>
        </w:tc>
      </w:tr>
      <w:tr w:rsidR="00CD43BE" w:rsidRPr="00CD43BE" w:rsidTr="00CD43BE">
        <w:trPr>
          <w:trHeight w:val="560"/>
        </w:trPr>
        <w:tc>
          <w:tcPr>
            <w:tcW w:w="3293" w:type="pct"/>
            <w:tcBorders>
              <w:top w:val="nil"/>
              <w:left w:val="single" w:sz="4" w:space="0" w:color="auto"/>
              <w:bottom w:val="single" w:sz="4" w:space="0" w:color="auto"/>
              <w:right w:val="single" w:sz="4" w:space="0" w:color="auto"/>
            </w:tcBorders>
            <w:shd w:val="clear" w:color="auto" w:fill="auto"/>
            <w:hideMark/>
          </w:tcPr>
          <w:p w:rsidR="00CD43BE" w:rsidRPr="00CD43BE" w:rsidRDefault="00CD43BE" w:rsidP="00A6196B">
            <w:pPr>
              <w:rPr>
                <w:color w:val="000000"/>
                <w:sz w:val="20"/>
                <w:szCs w:val="20"/>
              </w:rPr>
            </w:pPr>
            <w:r w:rsidRPr="00CD43BE">
              <w:rPr>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9"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0200222</w:t>
            </w:r>
          </w:p>
        </w:tc>
        <w:tc>
          <w:tcPr>
            <w:tcW w:w="462"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100</w:t>
            </w:r>
          </w:p>
        </w:tc>
        <w:tc>
          <w:tcPr>
            <w:tcW w:w="686"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right"/>
              <w:rPr>
                <w:color w:val="000000"/>
                <w:sz w:val="20"/>
                <w:szCs w:val="20"/>
              </w:rPr>
            </w:pPr>
            <w:r w:rsidRPr="00CD43BE">
              <w:rPr>
                <w:color w:val="000000"/>
                <w:sz w:val="20"/>
                <w:szCs w:val="20"/>
              </w:rPr>
              <w:t>225,0</w:t>
            </w:r>
          </w:p>
        </w:tc>
      </w:tr>
      <w:tr w:rsidR="00CD43BE" w:rsidRPr="00CD43BE" w:rsidTr="00CD43BE">
        <w:trPr>
          <w:trHeight w:val="300"/>
        </w:trPr>
        <w:tc>
          <w:tcPr>
            <w:tcW w:w="3293" w:type="pct"/>
            <w:tcBorders>
              <w:top w:val="nil"/>
              <w:left w:val="single" w:sz="4" w:space="0" w:color="auto"/>
              <w:bottom w:val="single" w:sz="4" w:space="0" w:color="auto"/>
              <w:right w:val="single" w:sz="4" w:space="0" w:color="auto"/>
            </w:tcBorders>
            <w:shd w:val="clear" w:color="auto" w:fill="auto"/>
            <w:hideMark/>
          </w:tcPr>
          <w:p w:rsidR="00CD43BE" w:rsidRPr="00CD43BE" w:rsidRDefault="00CD43BE" w:rsidP="00A6196B">
            <w:pPr>
              <w:rPr>
                <w:color w:val="000000"/>
                <w:sz w:val="20"/>
                <w:szCs w:val="20"/>
              </w:rPr>
            </w:pPr>
            <w:r w:rsidRPr="00CD43BE">
              <w:rPr>
                <w:color w:val="000000"/>
                <w:sz w:val="20"/>
                <w:szCs w:val="20"/>
              </w:rPr>
              <w:t>Доплаты к пенсиям, дополнительное пенсионное обеспечение</w:t>
            </w:r>
          </w:p>
        </w:tc>
        <w:tc>
          <w:tcPr>
            <w:tcW w:w="559"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0200800</w:t>
            </w:r>
          </w:p>
        </w:tc>
        <w:tc>
          <w:tcPr>
            <w:tcW w:w="462"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000</w:t>
            </w:r>
          </w:p>
        </w:tc>
        <w:tc>
          <w:tcPr>
            <w:tcW w:w="686"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right"/>
              <w:rPr>
                <w:color w:val="000000"/>
                <w:sz w:val="20"/>
                <w:szCs w:val="20"/>
              </w:rPr>
            </w:pPr>
            <w:r w:rsidRPr="00CD43BE">
              <w:rPr>
                <w:color w:val="000000"/>
                <w:sz w:val="20"/>
                <w:szCs w:val="20"/>
              </w:rPr>
              <w:t>958,2</w:t>
            </w:r>
          </w:p>
        </w:tc>
      </w:tr>
      <w:tr w:rsidR="00CD43BE" w:rsidRPr="00CD43BE" w:rsidTr="00CD43BE">
        <w:trPr>
          <w:trHeight w:val="253"/>
        </w:trPr>
        <w:tc>
          <w:tcPr>
            <w:tcW w:w="3293" w:type="pct"/>
            <w:tcBorders>
              <w:top w:val="nil"/>
              <w:left w:val="single" w:sz="4" w:space="0" w:color="auto"/>
              <w:bottom w:val="single" w:sz="4" w:space="0" w:color="auto"/>
              <w:right w:val="single" w:sz="4" w:space="0" w:color="auto"/>
            </w:tcBorders>
            <w:shd w:val="clear" w:color="auto" w:fill="auto"/>
            <w:hideMark/>
          </w:tcPr>
          <w:p w:rsidR="00CD43BE" w:rsidRPr="00CD43BE" w:rsidRDefault="00CD43BE" w:rsidP="00A6196B">
            <w:pPr>
              <w:rPr>
                <w:color w:val="000000"/>
                <w:sz w:val="20"/>
                <w:szCs w:val="20"/>
              </w:rPr>
            </w:pPr>
            <w:r w:rsidRPr="00CD43BE">
              <w:rPr>
                <w:color w:val="000000"/>
                <w:sz w:val="20"/>
                <w:szCs w:val="20"/>
              </w:rPr>
              <w:t>Пенсия за выслугу лет государствен</w:t>
            </w:r>
            <w:r>
              <w:rPr>
                <w:color w:val="000000"/>
                <w:sz w:val="20"/>
                <w:szCs w:val="20"/>
              </w:rPr>
              <w:t>н</w:t>
            </w:r>
            <w:r w:rsidRPr="00CD43BE">
              <w:rPr>
                <w:color w:val="000000"/>
                <w:sz w:val="20"/>
                <w:szCs w:val="20"/>
              </w:rPr>
              <w:t>ым и муниципальным гражданским служащим</w:t>
            </w:r>
          </w:p>
        </w:tc>
        <w:tc>
          <w:tcPr>
            <w:tcW w:w="559"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0200804</w:t>
            </w:r>
          </w:p>
        </w:tc>
        <w:tc>
          <w:tcPr>
            <w:tcW w:w="462"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000</w:t>
            </w:r>
          </w:p>
        </w:tc>
        <w:tc>
          <w:tcPr>
            <w:tcW w:w="686"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right"/>
              <w:rPr>
                <w:color w:val="000000"/>
                <w:sz w:val="20"/>
                <w:szCs w:val="20"/>
              </w:rPr>
            </w:pPr>
            <w:r w:rsidRPr="00CD43BE">
              <w:rPr>
                <w:color w:val="000000"/>
                <w:sz w:val="20"/>
                <w:szCs w:val="20"/>
              </w:rPr>
              <w:t>958,2</w:t>
            </w:r>
          </w:p>
        </w:tc>
      </w:tr>
      <w:tr w:rsidR="00CD43BE" w:rsidRPr="00CD43BE" w:rsidTr="00CD43BE">
        <w:trPr>
          <w:trHeight w:val="300"/>
        </w:trPr>
        <w:tc>
          <w:tcPr>
            <w:tcW w:w="3293" w:type="pct"/>
            <w:tcBorders>
              <w:top w:val="nil"/>
              <w:left w:val="single" w:sz="4" w:space="0" w:color="auto"/>
              <w:bottom w:val="single" w:sz="4" w:space="0" w:color="auto"/>
              <w:right w:val="single" w:sz="4" w:space="0" w:color="auto"/>
            </w:tcBorders>
            <w:shd w:val="clear" w:color="auto" w:fill="auto"/>
            <w:hideMark/>
          </w:tcPr>
          <w:p w:rsidR="00CD43BE" w:rsidRPr="00CD43BE" w:rsidRDefault="00CD43BE" w:rsidP="00A6196B">
            <w:pPr>
              <w:rPr>
                <w:color w:val="000000"/>
                <w:sz w:val="20"/>
                <w:szCs w:val="20"/>
              </w:rPr>
            </w:pPr>
            <w:r w:rsidRPr="00CD43BE">
              <w:rPr>
                <w:color w:val="000000"/>
                <w:sz w:val="20"/>
                <w:szCs w:val="20"/>
              </w:rPr>
              <w:t>Социальное обеспечение и иные выплаты населени</w:t>
            </w:r>
            <w:r>
              <w:rPr>
                <w:color w:val="000000"/>
                <w:sz w:val="20"/>
                <w:szCs w:val="20"/>
              </w:rPr>
              <w:t>ю</w:t>
            </w:r>
          </w:p>
        </w:tc>
        <w:tc>
          <w:tcPr>
            <w:tcW w:w="559"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0200804</w:t>
            </w:r>
          </w:p>
        </w:tc>
        <w:tc>
          <w:tcPr>
            <w:tcW w:w="462"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300</w:t>
            </w:r>
          </w:p>
        </w:tc>
        <w:tc>
          <w:tcPr>
            <w:tcW w:w="686"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right"/>
              <w:rPr>
                <w:color w:val="000000"/>
                <w:sz w:val="20"/>
                <w:szCs w:val="20"/>
              </w:rPr>
            </w:pPr>
            <w:r w:rsidRPr="00CD43BE">
              <w:rPr>
                <w:color w:val="000000"/>
                <w:sz w:val="20"/>
                <w:szCs w:val="20"/>
              </w:rPr>
              <w:t>958,2</w:t>
            </w:r>
          </w:p>
        </w:tc>
      </w:tr>
      <w:tr w:rsidR="00CD43BE" w:rsidRPr="00CD43BE" w:rsidTr="00CD43BE">
        <w:trPr>
          <w:trHeight w:val="300"/>
        </w:trPr>
        <w:tc>
          <w:tcPr>
            <w:tcW w:w="3293" w:type="pct"/>
            <w:tcBorders>
              <w:top w:val="nil"/>
              <w:left w:val="single" w:sz="4" w:space="0" w:color="auto"/>
              <w:bottom w:val="single" w:sz="4" w:space="0" w:color="auto"/>
              <w:right w:val="single" w:sz="4" w:space="0" w:color="auto"/>
            </w:tcBorders>
            <w:shd w:val="clear" w:color="auto" w:fill="auto"/>
            <w:hideMark/>
          </w:tcPr>
          <w:p w:rsidR="00CD43BE" w:rsidRPr="00CD43BE" w:rsidRDefault="00CD43BE" w:rsidP="00A6196B">
            <w:pPr>
              <w:rPr>
                <w:color w:val="000000"/>
                <w:sz w:val="20"/>
                <w:szCs w:val="20"/>
              </w:rPr>
            </w:pPr>
            <w:r w:rsidRPr="00CD43BE">
              <w:rPr>
                <w:color w:val="000000"/>
                <w:sz w:val="20"/>
                <w:szCs w:val="20"/>
              </w:rPr>
              <w:t>Выравнивание бюджетной обеспеченности</w:t>
            </w:r>
          </w:p>
        </w:tc>
        <w:tc>
          <w:tcPr>
            <w:tcW w:w="559"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0201400</w:t>
            </w:r>
          </w:p>
        </w:tc>
        <w:tc>
          <w:tcPr>
            <w:tcW w:w="462"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000</w:t>
            </w:r>
          </w:p>
        </w:tc>
        <w:tc>
          <w:tcPr>
            <w:tcW w:w="686"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right"/>
              <w:rPr>
                <w:color w:val="000000"/>
                <w:sz w:val="20"/>
                <w:szCs w:val="20"/>
              </w:rPr>
            </w:pPr>
            <w:r w:rsidRPr="00CD43BE">
              <w:rPr>
                <w:color w:val="000000"/>
                <w:sz w:val="20"/>
                <w:szCs w:val="20"/>
              </w:rPr>
              <w:t>6 732,0</w:t>
            </w:r>
          </w:p>
        </w:tc>
      </w:tr>
      <w:tr w:rsidR="00CD43BE" w:rsidRPr="00CD43BE" w:rsidTr="00CD43BE">
        <w:trPr>
          <w:trHeight w:val="167"/>
        </w:trPr>
        <w:tc>
          <w:tcPr>
            <w:tcW w:w="3293" w:type="pct"/>
            <w:tcBorders>
              <w:top w:val="nil"/>
              <w:left w:val="single" w:sz="4" w:space="0" w:color="auto"/>
              <w:bottom w:val="single" w:sz="4" w:space="0" w:color="auto"/>
              <w:right w:val="single" w:sz="4" w:space="0" w:color="auto"/>
            </w:tcBorders>
            <w:shd w:val="clear" w:color="auto" w:fill="auto"/>
            <w:hideMark/>
          </w:tcPr>
          <w:p w:rsidR="00CD43BE" w:rsidRPr="00CD43BE" w:rsidRDefault="00CD43BE" w:rsidP="00A6196B">
            <w:pPr>
              <w:rPr>
                <w:color w:val="000000"/>
                <w:sz w:val="20"/>
                <w:szCs w:val="20"/>
              </w:rPr>
            </w:pPr>
            <w:r w:rsidRPr="00CD43BE">
              <w:rPr>
                <w:color w:val="000000"/>
                <w:sz w:val="20"/>
                <w:szCs w:val="20"/>
              </w:rPr>
              <w:t>Выравнивание обеспеченности муниципальных образований по реализации ими их отдельных расходных обязательств</w:t>
            </w:r>
          </w:p>
        </w:tc>
        <w:tc>
          <w:tcPr>
            <w:tcW w:w="559"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0201403</w:t>
            </w:r>
          </w:p>
        </w:tc>
        <w:tc>
          <w:tcPr>
            <w:tcW w:w="462"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000</w:t>
            </w:r>
          </w:p>
        </w:tc>
        <w:tc>
          <w:tcPr>
            <w:tcW w:w="686"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right"/>
              <w:rPr>
                <w:color w:val="000000"/>
                <w:sz w:val="20"/>
                <w:szCs w:val="20"/>
              </w:rPr>
            </w:pPr>
            <w:r w:rsidRPr="00CD43BE">
              <w:rPr>
                <w:color w:val="000000"/>
                <w:sz w:val="20"/>
                <w:szCs w:val="20"/>
              </w:rPr>
              <w:t>6 732,0</w:t>
            </w:r>
          </w:p>
        </w:tc>
      </w:tr>
      <w:tr w:rsidR="00CD43BE" w:rsidRPr="00CD43BE" w:rsidTr="00CD43BE">
        <w:trPr>
          <w:trHeight w:val="542"/>
        </w:trPr>
        <w:tc>
          <w:tcPr>
            <w:tcW w:w="3293" w:type="pct"/>
            <w:tcBorders>
              <w:top w:val="nil"/>
              <w:left w:val="single" w:sz="4" w:space="0" w:color="auto"/>
              <w:bottom w:val="single" w:sz="4" w:space="0" w:color="auto"/>
              <w:right w:val="single" w:sz="4" w:space="0" w:color="auto"/>
            </w:tcBorders>
            <w:shd w:val="clear" w:color="auto" w:fill="auto"/>
            <w:hideMark/>
          </w:tcPr>
          <w:p w:rsidR="00CD43BE" w:rsidRPr="00CD43BE" w:rsidRDefault="00CD43BE" w:rsidP="00A6196B">
            <w:pPr>
              <w:rPr>
                <w:color w:val="000000"/>
                <w:sz w:val="20"/>
                <w:szCs w:val="20"/>
              </w:rPr>
            </w:pPr>
            <w:r w:rsidRPr="00CD43BE">
              <w:rPr>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9"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0201403</w:t>
            </w:r>
          </w:p>
        </w:tc>
        <w:tc>
          <w:tcPr>
            <w:tcW w:w="462"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100</w:t>
            </w:r>
          </w:p>
        </w:tc>
        <w:tc>
          <w:tcPr>
            <w:tcW w:w="686"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right"/>
              <w:rPr>
                <w:color w:val="000000"/>
                <w:sz w:val="20"/>
                <w:szCs w:val="20"/>
              </w:rPr>
            </w:pPr>
            <w:r w:rsidRPr="00CD43BE">
              <w:rPr>
                <w:color w:val="000000"/>
                <w:sz w:val="20"/>
                <w:szCs w:val="20"/>
              </w:rPr>
              <w:t>6 732,0</w:t>
            </w:r>
          </w:p>
        </w:tc>
      </w:tr>
      <w:tr w:rsidR="00CD43BE" w:rsidRPr="00CD43BE" w:rsidTr="00CD43BE">
        <w:trPr>
          <w:trHeight w:val="411"/>
        </w:trPr>
        <w:tc>
          <w:tcPr>
            <w:tcW w:w="3293" w:type="pct"/>
            <w:tcBorders>
              <w:top w:val="nil"/>
              <w:left w:val="single" w:sz="4" w:space="0" w:color="auto"/>
              <w:bottom w:val="single" w:sz="4" w:space="0" w:color="auto"/>
              <w:right w:val="single" w:sz="4" w:space="0" w:color="auto"/>
            </w:tcBorders>
            <w:shd w:val="clear" w:color="auto" w:fill="auto"/>
            <w:hideMark/>
          </w:tcPr>
          <w:p w:rsidR="00CD43BE" w:rsidRPr="00CD43BE" w:rsidRDefault="00CD43BE" w:rsidP="00A6196B">
            <w:pPr>
              <w:rPr>
                <w:color w:val="000000"/>
                <w:sz w:val="20"/>
                <w:szCs w:val="20"/>
              </w:rPr>
            </w:pPr>
            <w:r w:rsidRPr="00CD43BE">
              <w:rPr>
                <w:color w:val="000000"/>
                <w:sz w:val="20"/>
                <w:szCs w:val="20"/>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559"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0201500</w:t>
            </w:r>
          </w:p>
        </w:tc>
        <w:tc>
          <w:tcPr>
            <w:tcW w:w="462"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000</w:t>
            </w:r>
          </w:p>
        </w:tc>
        <w:tc>
          <w:tcPr>
            <w:tcW w:w="686"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right"/>
              <w:rPr>
                <w:color w:val="000000"/>
                <w:sz w:val="20"/>
                <w:szCs w:val="20"/>
              </w:rPr>
            </w:pPr>
            <w:r w:rsidRPr="00CD43BE">
              <w:rPr>
                <w:color w:val="000000"/>
                <w:sz w:val="20"/>
                <w:szCs w:val="20"/>
              </w:rPr>
              <w:t>67,5</w:t>
            </w:r>
          </w:p>
        </w:tc>
      </w:tr>
      <w:tr w:rsidR="00CD43BE" w:rsidRPr="00CD43BE" w:rsidTr="00CD43BE">
        <w:trPr>
          <w:trHeight w:val="563"/>
        </w:trPr>
        <w:tc>
          <w:tcPr>
            <w:tcW w:w="3293" w:type="pct"/>
            <w:tcBorders>
              <w:top w:val="nil"/>
              <w:left w:val="single" w:sz="4" w:space="0" w:color="auto"/>
              <w:bottom w:val="single" w:sz="4" w:space="0" w:color="auto"/>
              <w:right w:val="single" w:sz="4" w:space="0" w:color="auto"/>
            </w:tcBorders>
            <w:shd w:val="clear" w:color="auto" w:fill="auto"/>
            <w:hideMark/>
          </w:tcPr>
          <w:p w:rsidR="00CD43BE" w:rsidRPr="00CD43BE" w:rsidRDefault="00CD43BE" w:rsidP="00A6196B">
            <w:pPr>
              <w:rPr>
                <w:color w:val="000000"/>
                <w:sz w:val="20"/>
                <w:szCs w:val="20"/>
              </w:rPr>
            </w:pPr>
            <w:r w:rsidRPr="00CD43BE">
              <w:rPr>
                <w:color w:val="000000"/>
                <w:sz w:val="20"/>
                <w:szCs w:val="20"/>
              </w:rPr>
              <w:t>Повышение уровня подготовки лиц, замещающих муниципальные должности, и муниципальных служащих по основным вопросам деятельности органов местного самоуправления</w:t>
            </w:r>
          </w:p>
        </w:tc>
        <w:tc>
          <w:tcPr>
            <w:tcW w:w="559"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0201514</w:t>
            </w:r>
          </w:p>
        </w:tc>
        <w:tc>
          <w:tcPr>
            <w:tcW w:w="462"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000</w:t>
            </w:r>
          </w:p>
        </w:tc>
        <w:tc>
          <w:tcPr>
            <w:tcW w:w="686"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right"/>
              <w:rPr>
                <w:color w:val="000000"/>
                <w:sz w:val="20"/>
                <w:szCs w:val="20"/>
              </w:rPr>
            </w:pPr>
            <w:r w:rsidRPr="00CD43BE">
              <w:rPr>
                <w:color w:val="000000"/>
                <w:sz w:val="20"/>
                <w:szCs w:val="20"/>
              </w:rPr>
              <w:t>54,5</w:t>
            </w:r>
          </w:p>
        </w:tc>
      </w:tr>
      <w:tr w:rsidR="00CD43BE" w:rsidRPr="00CD43BE" w:rsidTr="00CD43BE">
        <w:trPr>
          <w:trHeight w:val="300"/>
        </w:trPr>
        <w:tc>
          <w:tcPr>
            <w:tcW w:w="3293" w:type="pct"/>
            <w:tcBorders>
              <w:top w:val="nil"/>
              <w:left w:val="single" w:sz="4" w:space="0" w:color="auto"/>
              <w:bottom w:val="single" w:sz="4" w:space="0" w:color="auto"/>
              <w:right w:val="single" w:sz="4" w:space="0" w:color="auto"/>
            </w:tcBorders>
            <w:shd w:val="clear" w:color="auto" w:fill="auto"/>
            <w:hideMark/>
          </w:tcPr>
          <w:p w:rsidR="00CD43BE" w:rsidRPr="00CD43BE" w:rsidRDefault="00CD43BE" w:rsidP="00A6196B">
            <w:pPr>
              <w:rPr>
                <w:color w:val="000000"/>
                <w:sz w:val="20"/>
                <w:szCs w:val="20"/>
              </w:rPr>
            </w:pPr>
            <w:r w:rsidRPr="00CD43BE">
              <w:rPr>
                <w:color w:val="000000"/>
                <w:sz w:val="20"/>
                <w:szCs w:val="20"/>
              </w:rPr>
              <w:t>Закупка товаров, работ и услуг для государственных нужд</w:t>
            </w:r>
          </w:p>
        </w:tc>
        <w:tc>
          <w:tcPr>
            <w:tcW w:w="559"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0201514</w:t>
            </w:r>
          </w:p>
        </w:tc>
        <w:tc>
          <w:tcPr>
            <w:tcW w:w="462"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200</w:t>
            </w:r>
          </w:p>
        </w:tc>
        <w:tc>
          <w:tcPr>
            <w:tcW w:w="686"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right"/>
              <w:rPr>
                <w:color w:val="000000"/>
                <w:sz w:val="20"/>
                <w:szCs w:val="20"/>
              </w:rPr>
            </w:pPr>
            <w:r w:rsidRPr="00CD43BE">
              <w:rPr>
                <w:color w:val="000000"/>
                <w:sz w:val="20"/>
                <w:szCs w:val="20"/>
              </w:rPr>
              <w:t>45,5</w:t>
            </w:r>
          </w:p>
        </w:tc>
      </w:tr>
      <w:tr w:rsidR="00CD43BE" w:rsidRPr="00CD43BE" w:rsidTr="00CD43BE">
        <w:trPr>
          <w:trHeight w:val="300"/>
        </w:trPr>
        <w:tc>
          <w:tcPr>
            <w:tcW w:w="3293" w:type="pct"/>
            <w:tcBorders>
              <w:top w:val="nil"/>
              <w:left w:val="single" w:sz="4" w:space="0" w:color="auto"/>
              <w:bottom w:val="single" w:sz="4" w:space="0" w:color="auto"/>
              <w:right w:val="single" w:sz="4" w:space="0" w:color="auto"/>
            </w:tcBorders>
            <w:shd w:val="clear" w:color="auto" w:fill="auto"/>
            <w:hideMark/>
          </w:tcPr>
          <w:p w:rsidR="00CD43BE" w:rsidRPr="00CD43BE" w:rsidRDefault="00CD43BE" w:rsidP="00A6196B">
            <w:pPr>
              <w:rPr>
                <w:color w:val="000000"/>
                <w:sz w:val="20"/>
                <w:szCs w:val="20"/>
              </w:rPr>
            </w:pPr>
            <w:r w:rsidRPr="00CD43BE">
              <w:rPr>
                <w:color w:val="000000"/>
                <w:sz w:val="20"/>
                <w:szCs w:val="20"/>
              </w:rPr>
              <w:t>Межбюджетные трансферты</w:t>
            </w:r>
          </w:p>
        </w:tc>
        <w:tc>
          <w:tcPr>
            <w:tcW w:w="559"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0201514</w:t>
            </w:r>
          </w:p>
        </w:tc>
        <w:tc>
          <w:tcPr>
            <w:tcW w:w="462"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500</w:t>
            </w:r>
          </w:p>
        </w:tc>
        <w:tc>
          <w:tcPr>
            <w:tcW w:w="686"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right"/>
              <w:rPr>
                <w:color w:val="000000"/>
                <w:sz w:val="20"/>
                <w:szCs w:val="20"/>
              </w:rPr>
            </w:pPr>
            <w:r w:rsidRPr="00CD43BE">
              <w:rPr>
                <w:color w:val="000000"/>
                <w:sz w:val="20"/>
                <w:szCs w:val="20"/>
              </w:rPr>
              <w:t>9,0</w:t>
            </w:r>
          </w:p>
        </w:tc>
      </w:tr>
      <w:tr w:rsidR="00CD43BE" w:rsidRPr="00CD43BE" w:rsidTr="00CD43BE">
        <w:trPr>
          <w:trHeight w:val="227"/>
        </w:trPr>
        <w:tc>
          <w:tcPr>
            <w:tcW w:w="3293" w:type="pct"/>
            <w:tcBorders>
              <w:top w:val="nil"/>
              <w:left w:val="single" w:sz="4" w:space="0" w:color="auto"/>
              <w:bottom w:val="single" w:sz="4" w:space="0" w:color="auto"/>
              <w:right w:val="single" w:sz="4" w:space="0" w:color="auto"/>
            </w:tcBorders>
            <w:shd w:val="clear" w:color="auto" w:fill="auto"/>
            <w:hideMark/>
          </w:tcPr>
          <w:p w:rsidR="00CD43BE" w:rsidRPr="00CD43BE" w:rsidRDefault="00CD43BE" w:rsidP="00A6196B">
            <w:pPr>
              <w:rPr>
                <w:sz w:val="20"/>
                <w:szCs w:val="20"/>
              </w:rPr>
            </w:pPr>
            <w:r w:rsidRPr="00CD43BE">
              <w:rPr>
                <w:sz w:val="20"/>
                <w:szCs w:val="20"/>
              </w:rPr>
              <w:t>Повышение квалификации лиц, замещающих муниципальные должности, и муниципальных служащих органов местного самоуправления в сфере закупок</w:t>
            </w:r>
          </w:p>
        </w:tc>
        <w:tc>
          <w:tcPr>
            <w:tcW w:w="559"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0201516</w:t>
            </w:r>
          </w:p>
        </w:tc>
        <w:tc>
          <w:tcPr>
            <w:tcW w:w="462"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000</w:t>
            </w:r>
          </w:p>
        </w:tc>
        <w:tc>
          <w:tcPr>
            <w:tcW w:w="686"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right"/>
              <w:rPr>
                <w:color w:val="000000"/>
                <w:sz w:val="20"/>
                <w:szCs w:val="20"/>
              </w:rPr>
            </w:pPr>
            <w:r w:rsidRPr="00CD43BE">
              <w:rPr>
                <w:color w:val="000000"/>
                <w:sz w:val="20"/>
                <w:szCs w:val="20"/>
              </w:rPr>
              <w:t>13,0</w:t>
            </w:r>
          </w:p>
        </w:tc>
      </w:tr>
      <w:tr w:rsidR="00CD43BE" w:rsidRPr="00CD43BE" w:rsidTr="00CD43BE">
        <w:trPr>
          <w:trHeight w:val="300"/>
        </w:trPr>
        <w:tc>
          <w:tcPr>
            <w:tcW w:w="3293" w:type="pct"/>
            <w:tcBorders>
              <w:top w:val="nil"/>
              <w:left w:val="single" w:sz="4" w:space="0" w:color="auto"/>
              <w:bottom w:val="single" w:sz="4" w:space="0" w:color="auto"/>
              <w:right w:val="single" w:sz="4" w:space="0" w:color="auto"/>
            </w:tcBorders>
            <w:shd w:val="clear" w:color="auto" w:fill="auto"/>
            <w:hideMark/>
          </w:tcPr>
          <w:p w:rsidR="00CD43BE" w:rsidRPr="00CD43BE" w:rsidRDefault="00CD43BE" w:rsidP="00A6196B">
            <w:pPr>
              <w:rPr>
                <w:color w:val="000000"/>
                <w:sz w:val="20"/>
                <w:szCs w:val="20"/>
              </w:rPr>
            </w:pPr>
            <w:r w:rsidRPr="00CD43BE">
              <w:rPr>
                <w:color w:val="000000"/>
                <w:sz w:val="20"/>
                <w:szCs w:val="20"/>
              </w:rPr>
              <w:t>Закупка товаров, работ и услуг для государственных нужд</w:t>
            </w:r>
          </w:p>
        </w:tc>
        <w:tc>
          <w:tcPr>
            <w:tcW w:w="559"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0201516</w:t>
            </w:r>
          </w:p>
        </w:tc>
        <w:tc>
          <w:tcPr>
            <w:tcW w:w="462"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200</w:t>
            </w:r>
          </w:p>
        </w:tc>
        <w:tc>
          <w:tcPr>
            <w:tcW w:w="686"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right"/>
              <w:rPr>
                <w:color w:val="000000"/>
                <w:sz w:val="20"/>
                <w:szCs w:val="20"/>
              </w:rPr>
            </w:pPr>
            <w:r w:rsidRPr="00CD43BE">
              <w:rPr>
                <w:color w:val="000000"/>
                <w:sz w:val="20"/>
                <w:szCs w:val="20"/>
              </w:rPr>
              <w:t>13,0</w:t>
            </w:r>
          </w:p>
        </w:tc>
      </w:tr>
      <w:tr w:rsidR="00CD43BE" w:rsidRPr="00CD43BE" w:rsidTr="00CD43BE">
        <w:trPr>
          <w:trHeight w:val="436"/>
        </w:trPr>
        <w:tc>
          <w:tcPr>
            <w:tcW w:w="3293" w:type="pct"/>
            <w:tcBorders>
              <w:top w:val="nil"/>
              <w:left w:val="single" w:sz="4" w:space="0" w:color="auto"/>
              <w:bottom w:val="single" w:sz="4" w:space="0" w:color="auto"/>
              <w:right w:val="single" w:sz="4" w:space="0" w:color="auto"/>
            </w:tcBorders>
            <w:shd w:val="clear" w:color="auto" w:fill="auto"/>
            <w:hideMark/>
          </w:tcPr>
          <w:p w:rsidR="00CD43BE" w:rsidRPr="00CD43BE" w:rsidRDefault="00CD43BE" w:rsidP="00A6196B">
            <w:pPr>
              <w:rPr>
                <w:color w:val="000000"/>
                <w:sz w:val="20"/>
                <w:szCs w:val="20"/>
              </w:rPr>
            </w:pPr>
            <w:r w:rsidRPr="00CD43BE">
              <w:rPr>
                <w:color w:val="000000"/>
                <w:sz w:val="20"/>
                <w:szCs w:val="20"/>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559"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sz w:val="20"/>
                <w:szCs w:val="20"/>
              </w:rPr>
            </w:pPr>
            <w:r w:rsidRPr="00CD43BE">
              <w:rPr>
                <w:sz w:val="20"/>
                <w:szCs w:val="20"/>
              </w:rPr>
              <w:t>0201600</w:t>
            </w:r>
          </w:p>
        </w:tc>
        <w:tc>
          <w:tcPr>
            <w:tcW w:w="462"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sz w:val="20"/>
                <w:szCs w:val="20"/>
              </w:rPr>
            </w:pPr>
            <w:r w:rsidRPr="00CD43BE">
              <w:rPr>
                <w:sz w:val="20"/>
                <w:szCs w:val="20"/>
              </w:rPr>
              <w:t>000</w:t>
            </w:r>
          </w:p>
        </w:tc>
        <w:tc>
          <w:tcPr>
            <w:tcW w:w="686"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right"/>
              <w:rPr>
                <w:color w:val="000000"/>
                <w:sz w:val="20"/>
                <w:szCs w:val="20"/>
              </w:rPr>
            </w:pPr>
            <w:r w:rsidRPr="00CD43BE">
              <w:rPr>
                <w:color w:val="000000"/>
                <w:sz w:val="20"/>
                <w:szCs w:val="20"/>
              </w:rPr>
              <w:t>1 199,4</w:t>
            </w:r>
          </w:p>
        </w:tc>
      </w:tr>
      <w:tr w:rsidR="00CD43BE" w:rsidRPr="00CD43BE" w:rsidTr="00CD43BE">
        <w:trPr>
          <w:trHeight w:val="300"/>
        </w:trPr>
        <w:tc>
          <w:tcPr>
            <w:tcW w:w="3293" w:type="pct"/>
            <w:tcBorders>
              <w:top w:val="nil"/>
              <w:left w:val="single" w:sz="4" w:space="0" w:color="auto"/>
              <w:bottom w:val="single" w:sz="4" w:space="0" w:color="auto"/>
              <w:right w:val="single" w:sz="4" w:space="0" w:color="auto"/>
            </w:tcBorders>
            <w:shd w:val="clear" w:color="auto" w:fill="auto"/>
            <w:hideMark/>
          </w:tcPr>
          <w:p w:rsidR="00CD43BE" w:rsidRPr="00CD43BE" w:rsidRDefault="00CD43BE" w:rsidP="00A6196B">
            <w:pPr>
              <w:rPr>
                <w:color w:val="000000"/>
                <w:sz w:val="20"/>
                <w:szCs w:val="20"/>
              </w:rPr>
            </w:pPr>
            <w:r w:rsidRPr="00CD43BE">
              <w:rPr>
                <w:color w:val="000000"/>
                <w:sz w:val="20"/>
                <w:szCs w:val="20"/>
              </w:rPr>
              <w:t>Осуществление деятельности по опеке и попечительству</w:t>
            </w:r>
          </w:p>
        </w:tc>
        <w:tc>
          <w:tcPr>
            <w:tcW w:w="559"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sz w:val="20"/>
                <w:szCs w:val="20"/>
              </w:rPr>
            </w:pPr>
            <w:r w:rsidRPr="00CD43BE">
              <w:rPr>
                <w:sz w:val="20"/>
                <w:szCs w:val="20"/>
              </w:rPr>
              <w:t>0201604</w:t>
            </w:r>
          </w:p>
        </w:tc>
        <w:tc>
          <w:tcPr>
            <w:tcW w:w="462"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sz w:val="20"/>
                <w:szCs w:val="20"/>
              </w:rPr>
            </w:pPr>
            <w:r w:rsidRPr="00CD43BE">
              <w:rPr>
                <w:sz w:val="20"/>
                <w:szCs w:val="20"/>
              </w:rPr>
              <w:t>000</w:t>
            </w:r>
          </w:p>
        </w:tc>
        <w:tc>
          <w:tcPr>
            <w:tcW w:w="686"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right"/>
              <w:rPr>
                <w:color w:val="000000"/>
                <w:sz w:val="20"/>
                <w:szCs w:val="20"/>
              </w:rPr>
            </w:pPr>
            <w:r w:rsidRPr="00CD43BE">
              <w:rPr>
                <w:color w:val="000000"/>
                <w:sz w:val="20"/>
                <w:szCs w:val="20"/>
              </w:rPr>
              <w:t>580,3</w:t>
            </w:r>
          </w:p>
        </w:tc>
      </w:tr>
      <w:tr w:rsidR="00CD43BE" w:rsidRPr="00CD43BE" w:rsidTr="00CD43BE">
        <w:trPr>
          <w:trHeight w:val="578"/>
        </w:trPr>
        <w:tc>
          <w:tcPr>
            <w:tcW w:w="3293" w:type="pct"/>
            <w:tcBorders>
              <w:top w:val="nil"/>
              <w:left w:val="single" w:sz="4" w:space="0" w:color="auto"/>
              <w:bottom w:val="single" w:sz="4" w:space="0" w:color="auto"/>
              <w:right w:val="single" w:sz="4" w:space="0" w:color="auto"/>
            </w:tcBorders>
            <w:shd w:val="clear" w:color="auto" w:fill="auto"/>
            <w:hideMark/>
          </w:tcPr>
          <w:p w:rsidR="00CD43BE" w:rsidRPr="00CD43BE" w:rsidRDefault="00CD43BE" w:rsidP="00A6196B">
            <w:pPr>
              <w:rPr>
                <w:color w:val="000000"/>
                <w:sz w:val="20"/>
                <w:szCs w:val="20"/>
              </w:rPr>
            </w:pPr>
            <w:r w:rsidRPr="00CD43BE">
              <w:rPr>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9"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sz w:val="20"/>
                <w:szCs w:val="20"/>
              </w:rPr>
            </w:pPr>
            <w:r w:rsidRPr="00CD43BE">
              <w:rPr>
                <w:sz w:val="20"/>
                <w:szCs w:val="20"/>
              </w:rPr>
              <w:t>0201604</w:t>
            </w:r>
          </w:p>
        </w:tc>
        <w:tc>
          <w:tcPr>
            <w:tcW w:w="462"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sz w:val="20"/>
                <w:szCs w:val="20"/>
              </w:rPr>
            </w:pPr>
            <w:r w:rsidRPr="00CD43BE">
              <w:rPr>
                <w:sz w:val="20"/>
                <w:szCs w:val="20"/>
              </w:rPr>
              <w:t>100</w:t>
            </w:r>
          </w:p>
        </w:tc>
        <w:tc>
          <w:tcPr>
            <w:tcW w:w="686"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right"/>
              <w:rPr>
                <w:color w:val="000000"/>
                <w:sz w:val="20"/>
                <w:szCs w:val="20"/>
              </w:rPr>
            </w:pPr>
            <w:r w:rsidRPr="00CD43BE">
              <w:rPr>
                <w:color w:val="000000"/>
                <w:sz w:val="20"/>
                <w:szCs w:val="20"/>
              </w:rPr>
              <w:t>567,8</w:t>
            </w:r>
          </w:p>
        </w:tc>
      </w:tr>
      <w:tr w:rsidR="00CD43BE" w:rsidRPr="00CD43BE" w:rsidTr="00CD43BE">
        <w:trPr>
          <w:trHeight w:val="300"/>
        </w:trPr>
        <w:tc>
          <w:tcPr>
            <w:tcW w:w="3293" w:type="pct"/>
            <w:tcBorders>
              <w:top w:val="nil"/>
              <w:left w:val="single" w:sz="4" w:space="0" w:color="auto"/>
              <w:bottom w:val="single" w:sz="4" w:space="0" w:color="auto"/>
              <w:right w:val="single" w:sz="4" w:space="0" w:color="auto"/>
            </w:tcBorders>
            <w:shd w:val="clear" w:color="auto" w:fill="auto"/>
            <w:hideMark/>
          </w:tcPr>
          <w:p w:rsidR="00CD43BE" w:rsidRPr="00CD43BE" w:rsidRDefault="00CD43BE" w:rsidP="00A6196B">
            <w:pPr>
              <w:rPr>
                <w:color w:val="000000"/>
                <w:sz w:val="20"/>
                <w:szCs w:val="20"/>
              </w:rPr>
            </w:pPr>
            <w:r w:rsidRPr="00CD43BE">
              <w:rPr>
                <w:color w:val="000000"/>
                <w:sz w:val="20"/>
                <w:szCs w:val="20"/>
              </w:rPr>
              <w:t>Закупка товаров, работ и услуг для государственных нужд</w:t>
            </w:r>
          </w:p>
        </w:tc>
        <w:tc>
          <w:tcPr>
            <w:tcW w:w="559"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sz w:val="20"/>
                <w:szCs w:val="20"/>
              </w:rPr>
            </w:pPr>
            <w:r w:rsidRPr="00CD43BE">
              <w:rPr>
                <w:sz w:val="20"/>
                <w:szCs w:val="20"/>
              </w:rPr>
              <w:t>0201604</w:t>
            </w:r>
          </w:p>
        </w:tc>
        <w:tc>
          <w:tcPr>
            <w:tcW w:w="462"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sz w:val="20"/>
                <w:szCs w:val="20"/>
              </w:rPr>
            </w:pPr>
            <w:r w:rsidRPr="00CD43BE">
              <w:rPr>
                <w:sz w:val="20"/>
                <w:szCs w:val="20"/>
              </w:rPr>
              <w:t>200</w:t>
            </w:r>
          </w:p>
        </w:tc>
        <w:tc>
          <w:tcPr>
            <w:tcW w:w="686"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right"/>
              <w:rPr>
                <w:color w:val="000000"/>
                <w:sz w:val="20"/>
                <w:szCs w:val="20"/>
              </w:rPr>
            </w:pPr>
            <w:r w:rsidRPr="00CD43BE">
              <w:rPr>
                <w:color w:val="000000"/>
                <w:sz w:val="20"/>
                <w:szCs w:val="20"/>
              </w:rPr>
              <w:t>12,5</w:t>
            </w:r>
          </w:p>
        </w:tc>
      </w:tr>
      <w:tr w:rsidR="00CD43BE" w:rsidRPr="00CD43BE" w:rsidTr="00CD43BE">
        <w:trPr>
          <w:trHeight w:val="409"/>
        </w:trPr>
        <w:tc>
          <w:tcPr>
            <w:tcW w:w="3293" w:type="pct"/>
            <w:tcBorders>
              <w:top w:val="nil"/>
              <w:left w:val="single" w:sz="4" w:space="0" w:color="auto"/>
              <w:bottom w:val="single" w:sz="4" w:space="0" w:color="auto"/>
              <w:right w:val="single" w:sz="4" w:space="0" w:color="auto"/>
            </w:tcBorders>
            <w:shd w:val="clear" w:color="auto" w:fill="auto"/>
            <w:hideMark/>
          </w:tcPr>
          <w:p w:rsidR="00CD43BE" w:rsidRPr="00CD43BE" w:rsidRDefault="00CD43BE" w:rsidP="00A6196B">
            <w:pPr>
              <w:rPr>
                <w:color w:val="000000"/>
                <w:sz w:val="20"/>
                <w:szCs w:val="20"/>
              </w:rPr>
            </w:pPr>
            <w:r w:rsidRPr="00CD43BE">
              <w:rPr>
                <w:color w:val="000000"/>
                <w:sz w:val="20"/>
                <w:szCs w:val="20"/>
              </w:rPr>
              <w:t>Создание и деятельность в муниципальных образованиях административной (ых) комиссии (ий)</w:t>
            </w:r>
          </w:p>
        </w:tc>
        <w:tc>
          <w:tcPr>
            <w:tcW w:w="559"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sz w:val="20"/>
                <w:szCs w:val="20"/>
              </w:rPr>
            </w:pPr>
            <w:r w:rsidRPr="00CD43BE">
              <w:rPr>
                <w:sz w:val="20"/>
                <w:szCs w:val="20"/>
              </w:rPr>
              <w:t>0201605</w:t>
            </w:r>
          </w:p>
        </w:tc>
        <w:tc>
          <w:tcPr>
            <w:tcW w:w="462"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sz w:val="20"/>
                <w:szCs w:val="20"/>
              </w:rPr>
            </w:pPr>
            <w:r w:rsidRPr="00CD43BE">
              <w:rPr>
                <w:sz w:val="20"/>
                <w:szCs w:val="20"/>
              </w:rPr>
              <w:t>000</w:t>
            </w:r>
          </w:p>
        </w:tc>
        <w:tc>
          <w:tcPr>
            <w:tcW w:w="686"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right"/>
              <w:rPr>
                <w:color w:val="000000"/>
                <w:sz w:val="20"/>
                <w:szCs w:val="20"/>
              </w:rPr>
            </w:pPr>
            <w:r w:rsidRPr="00CD43BE">
              <w:rPr>
                <w:color w:val="000000"/>
                <w:sz w:val="20"/>
                <w:szCs w:val="20"/>
              </w:rPr>
              <w:t>1,9</w:t>
            </w:r>
          </w:p>
        </w:tc>
      </w:tr>
      <w:tr w:rsidR="00CD43BE" w:rsidRPr="00CD43BE" w:rsidTr="00CD43BE">
        <w:trPr>
          <w:trHeight w:val="75"/>
        </w:trPr>
        <w:tc>
          <w:tcPr>
            <w:tcW w:w="3293" w:type="pct"/>
            <w:tcBorders>
              <w:top w:val="nil"/>
              <w:left w:val="single" w:sz="4" w:space="0" w:color="auto"/>
              <w:bottom w:val="single" w:sz="4" w:space="0" w:color="auto"/>
              <w:right w:val="single" w:sz="4" w:space="0" w:color="auto"/>
            </w:tcBorders>
            <w:shd w:val="clear" w:color="auto" w:fill="auto"/>
            <w:hideMark/>
          </w:tcPr>
          <w:p w:rsidR="00CD43BE" w:rsidRPr="00CD43BE" w:rsidRDefault="00CD43BE" w:rsidP="00A6196B">
            <w:pPr>
              <w:rPr>
                <w:color w:val="000000"/>
                <w:sz w:val="20"/>
                <w:szCs w:val="20"/>
              </w:rPr>
            </w:pPr>
            <w:r w:rsidRPr="00CD43BE">
              <w:rPr>
                <w:color w:val="000000"/>
                <w:sz w:val="20"/>
                <w:szCs w:val="20"/>
              </w:rPr>
              <w:t>Закупка товаров, работ и услуг для государственных нужд</w:t>
            </w:r>
          </w:p>
        </w:tc>
        <w:tc>
          <w:tcPr>
            <w:tcW w:w="559"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sz w:val="20"/>
                <w:szCs w:val="20"/>
              </w:rPr>
            </w:pPr>
            <w:r w:rsidRPr="00CD43BE">
              <w:rPr>
                <w:sz w:val="20"/>
                <w:szCs w:val="20"/>
              </w:rPr>
              <w:t>0201605</w:t>
            </w:r>
          </w:p>
        </w:tc>
        <w:tc>
          <w:tcPr>
            <w:tcW w:w="462"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sz w:val="20"/>
                <w:szCs w:val="20"/>
              </w:rPr>
            </w:pPr>
            <w:r w:rsidRPr="00CD43BE">
              <w:rPr>
                <w:sz w:val="20"/>
                <w:szCs w:val="20"/>
              </w:rPr>
              <w:t>200</w:t>
            </w:r>
          </w:p>
        </w:tc>
        <w:tc>
          <w:tcPr>
            <w:tcW w:w="686"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right"/>
              <w:rPr>
                <w:color w:val="000000"/>
                <w:sz w:val="20"/>
                <w:szCs w:val="20"/>
              </w:rPr>
            </w:pPr>
            <w:r w:rsidRPr="00CD43BE">
              <w:rPr>
                <w:color w:val="000000"/>
                <w:sz w:val="20"/>
                <w:szCs w:val="20"/>
              </w:rPr>
              <w:t>1,9</w:t>
            </w:r>
          </w:p>
        </w:tc>
      </w:tr>
      <w:tr w:rsidR="00CD43BE" w:rsidRPr="00CD43BE" w:rsidTr="00CD43BE">
        <w:trPr>
          <w:trHeight w:val="618"/>
        </w:trPr>
        <w:tc>
          <w:tcPr>
            <w:tcW w:w="3293" w:type="pct"/>
            <w:tcBorders>
              <w:top w:val="nil"/>
              <w:left w:val="single" w:sz="4" w:space="0" w:color="auto"/>
              <w:bottom w:val="single" w:sz="4" w:space="0" w:color="auto"/>
              <w:right w:val="single" w:sz="4" w:space="0" w:color="auto"/>
            </w:tcBorders>
            <w:shd w:val="clear" w:color="auto" w:fill="auto"/>
            <w:hideMark/>
          </w:tcPr>
          <w:p w:rsidR="00CD43BE" w:rsidRPr="00CD43BE" w:rsidRDefault="00CD43BE" w:rsidP="00A6196B">
            <w:pPr>
              <w:rPr>
                <w:color w:val="000000"/>
                <w:sz w:val="20"/>
                <w:szCs w:val="20"/>
              </w:rPr>
            </w:pPr>
            <w:r w:rsidRPr="00CD43BE">
              <w:rPr>
                <w:color w:val="000000"/>
                <w:sz w:val="20"/>
                <w:szCs w:val="20"/>
              </w:rPr>
              <w:t>Создание в муниципальных районах,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 включая административную юрисдикцию</w:t>
            </w:r>
          </w:p>
        </w:tc>
        <w:tc>
          <w:tcPr>
            <w:tcW w:w="559"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sz w:val="20"/>
                <w:szCs w:val="20"/>
              </w:rPr>
            </w:pPr>
            <w:r w:rsidRPr="00CD43BE">
              <w:rPr>
                <w:sz w:val="20"/>
                <w:szCs w:val="20"/>
              </w:rPr>
              <w:t>0201606</w:t>
            </w:r>
          </w:p>
        </w:tc>
        <w:tc>
          <w:tcPr>
            <w:tcW w:w="462"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sz w:val="20"/>
                <w:szCs w:val="20"/>
              </w:rPr>
            </w:pPr>
            <w:r w:rsidRPr="00CD43BE">
              <w:rPr>
                <w:sz w:val="20"/>
                <w:szCs w:val="20"/>
              </w:rPr>
              <w:t>000</w:t>
            </w:r>
          </w:p>
        </w:tc>
        <w:tc>
          <w:tcPr>
            <w:tcW w:w="686"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right"/>
              <w:rPr>
                <w:color w:val="000000"/>
                <w:sz w:val="20"/>
                <w:szCs w:val="20"/>
              </w:rPr>
            </w:pPr>
            <w:r w:rsidRPr="00CD43BE">
              <w:rPr>
                <w:color w:val="000000"/>
                <w:sz w:val="20"/>
                <w:szCs w:val="20"/>
              </w:rPr>
              <w:t>290,0</w:t>
            </w:r>
          </w:p>
        </w:tc>
      </w:tr>
      <w:tr w:rsidR="00CD43BE" w:rsidRPr="00CD43BE" w:rsidTr="00CD43BE">
        <w:trPr>
          <w:trHeight w:val="533"/>
        </w:trPr>
        <w:tc>
          <w:tcPr>
            <w:tcW w:w="3293" w:type="pct"/>
            <w:tcBorders>
              <w:top w:val="nil"/>
              <w:left w:val="single" w:sz="4" w:space="0" w:color="auto"/>
              <w:bottom w:val="single" w:sz="4" w:space="0" w:color="auto"/>
              <w:right w:val="single" w:sz="4" w:space="0" w:color="auto"/>
            </w:tcBorders>
            <w:shd w:val="clear" w:color="auto" w:fill="auto"/>
            <w:hideMark/>
          </w:tcPr>
          <w:p w:rsidR="00CD43BE" w:rsidRPr="00CD43BE" w:rsidRDefault="00CD43BE" w:rsidP="00A6196B">
            <w:pPr>
              <w:rPr>
                <w:color w:val="000000"/>
                <w:sz w:val="20"/>
                <w:szCs w:val="20"/>
              </w:rPr>
            </w:pPr>
            <w:r w:rsidRPr="00CD43BE">
              <w:rPr>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9"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sz w:val="20"/>
                <w:szCs w:val="20"/>
              </w:rPr>
            </w:pPr>
            <w:r w:rsidRPr="00CD43BE">
              <w:rPr>
                <w:sz w:val="20"/>
                <w:szCs w:val="20"/>
              </w:rPr>
              <w:t>0201606</w:t>
            </w:r>
          </w:p>
        </w:tc>
        <w:tc>
          <w:tcPr>
            <w:tcW w:w="462"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sz w:val="20"/>
                <w:szCs w:val="20"/>
              </w:rPr>
            </w:pPr>
            <w:r w:rsidRPr="00CD43BE">
              <w:rPr>
                <w:sz w:val="20"/>
                <w:szCs w:val="20"/>
              </w:rPr>
              <w:t>100</w:t>
            </w:r>
          </w:p>
        </w:tc>
        <w:tc>
          <w:tcPr>
            <w:tcW w:w="686"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right"/>
              <w:rPr>
                <w:color w:val="000000"/>
                <w:sz w:val="20"/>
                <w:szCs w:val="20"/>
              </w:rPr>
            </w:pPr>
            <w:r w:rsidRPr="00CD43BE">
              <w:rPr>
                <w:color w:val="000000"/>
                <w:sz w:val="20"/>
                <w:szCs w:val="20"/>
              </w:rPr>
              <w:t>262,6</w:t>
            </w:r>
          </w:p>
        </w:tc>
      </w:tr>
      <w:tr w:rsidR="00CD43BE" w:rsidRPr="00CD43BE" w:rsidTr="00CD43BE">
        <w:trPr>
          <w:trHeight w:val="300"/>
        </w:trPr>
        <w:tc>
          <w:tcPr>
            <w:tcW w:w="3293" w:type="pct"/>
            <w:tcBorders>
              <w:top w:val="nil"/>
              <w:left w:val="single" w:sz="4" w:space="0" w:color="auto"/>
              <w:bottom w:val="single" w:sz="4" w:space="0" w:color="auto"/>
              <w:right w:val="single" w:sz="4" w:space="0" w:color="auto"/>
            </w:tcBorders>
            <w:shd w:val="clear" w:color="auto" w:fill="auto"/>
            <w:hideMark/>
          </w:tcPr>
          <w:p w:rsidR="00CD43BE" w:rsidRPr="00CD43BE" w:rsidRDefault="00CD43BE" w:rsidP="00A6196B">
            <w:pPr>
              <w:rPr>
                <w:color w:val="000000"/>
                <w:sz w:val="20"/>
                <w:szCs w:val="20"/>
              </w:rPr>
            </w:pPr>
            <w:r w:rsidRPr="00CD43BE">
              <w:rPr>
                <w:color w:val="000000"/>
                <w:sz w:val="20"/>
                <w:szCs w:val="20"/>
              </w:rPr>
              <w:t>Закупка товаров, работ и услуг для государственных нужд</w:t>
            </w:r>
          </w:p>
        </w:tc>
        <w:tc>
          <w:tcPr>
            <w:tcW w:w="559"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sz w:val="20"/>
                <w:szCs w:val="20"/>
              </w:rPr>
            </w:pPr>
            <w:r w:rsidRPr="00CD43BE">
              <w:rPr>
                <w:sz w:val="20"/>
                <w:szCs w:val="20"/>
              </w:rPr>
              <w:t>0201606</w:t>
            </w:r>
          </w:p>
        </w:tc>
        <w:tc>
          <w:tcPr>
            <w:tcW w:w="462"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sz w:val="20"/>
                <w:szCs w:val="20"/>
              </w:rPr>
            </w:pPr>
            <w:r w:rsidRPr="00CD43BE">
              <w:rPr>
                <w:sz w:val="20"/>
                <w:szCs w:val="20"/>
              </w:rPr>
              <w:t>200</w:t>
            </w:r>
          </w:p>
        </w:tc>
        <w:tc>
          <w:tcPr>
            <w:tcW w:w="686"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right"/>
              <w:rPr>
                <w:color w:val="000000"/>
                <w:sz w:val="20"/>
                <w:szCs w:val="20"/>
              </w:rPr>
            </w:pPr>
            <w:r w:rsidRPr="00CD43BE">
              <w:rPr>
                <w:color w:val="000000"/>
                <w:sz w:val="20"/>
                <w:szCs w:val="20"/>
              </w:rPr>
              <w:t>27,4</w:t>
            </w:r>
          </w:p>
        </w:tc>
      </w:tr>
      <w:tr w:rsidR="00CD43BE" w:rsidRPr="00CD43BE" w:rsidTr="00CD43BE">
        <w:trPr>
          <w:trHeight w:val="235"/>
        </w:trPr>
        <w:tc>
          <w:tcPr>
            <w:tcW w:w="3293" w:type="pct"/>
            <w:tcBorders>
              <w:top w:val="nil"/>
              <w:left w:val="single" w:sz="4" w:space="0" w:color="auto"/>
              <w:bottom w:val="single" w:sz="4" w:space="0" w:color="auto"/>
              <w:right w:val="single" w:sz="4" w:space="0" w:color="auto"/>
            </w:tcBorders>
            <w:shd w:val="clear" w:color="auto" w:fill="auto"/>
            <w:hideMark/>
          </w:tcPr>
          <w:p w:rsidR="00CD43BE" w:rsidRPr="00CD43BE" w:rsidRDefault="00CD43BE" w:rsidP="00A6196B">
            <w:pPr>
              <w:rPr>
                <w:color w:val="000000"/>
                <w:sz w:val="20"/>
                <w:szCs w:val="20"/>
              </w:rPr>
            </w:pPr>
            <w:r w:rsidRPr="00CD43BE">
              <w:rPr>
                <w:color w:val="000000"/>
                <w:sz w:val="20"/>
                <w:szCs w:val="20"/>
              </w:rPr>
              <w:lastRenderedPageBreak/>
              <w:t>Организация предоставления гражданам субсидий на оплату жилых помещений и коммунальных услуг</w:t>
            </w:r>
          </w:p>
        </w:tc>
        <w:tc>
          <w:tcPr>
            <w:tcW w:w="559"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sz w:val="20"/>
                <w:szCs w:val="20"/>
              </w:rPr>
            </w:pPr>
            <w:r w:rsidRPr="00CD43BE">
              <w:rPr>
                <w:sz w:val="20"/>
                <w:szCs w:val="20"/>
              </w:rPr>
              <w:t>0201611</w:t>
            </w:r>
          </w:p>
        </w:tc>
        <w:tc>
          <w:tcPr>
            <w:tcW w:w="462"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sz w:val="20"/>
                <w:szCs w:val="20"/>
              </w:rPr>
            </w:pPr>
            <w:r w:rsidRPr="00CD43BE">
              <w:rPr>
                <w:sz w:val="20"/>
                <w:szCs w:val="20"/>
              </w:rPr>
              <w:t>000</w:t>
            </w:r>
          </w:p>
        </w:tc>
        <w:tc>
          <w:tcPr>
            <w:tcW w:w="686"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right"/>
              <w:rPr>
                <w:color w:val="000000"/>
                <w:sz w:val="20"/>
                <w:szCs w:val="20"/>
              </w:rPr>
            </w:pPr>
            <w:r w:rsidRPr="00CD43BE">
              <w:rPr>
                <w:color w:val="000000"/>
                <w:sz w:val="20"/>
                <w:szCs w:val="20"/>
              </w:rPr>
              <w:t>327,2</w:t>
            </w:r>
          </w:p>
        </w:tc>
      </w:tr>
      <w:tr w:rsidR="00CD43BE" w:rsidRPr="00CD43BE" w:rsidTr="00CD43BE">
        <w:trPr>
          <w:trHeight w:val="300"/>
        </w:trPr>
        <w:tc>
          <w:tcPr>
            <w:tcW w:w="3293" w:type="pct"/>
            <w:tcBorders>
              <w:top w:val="nil"/>
              <w:left w:val="single" w:sz="4" w:space="0" w:color="auto"/>
              <w:bottom w:val="single" w:sz="4" w:space="0" w:color="auto"/>
              <w:right w:val="single" w:sz="4" w:space="0" w:color="auto"/>
            </w:tcBorders>
            <w:shd w:val="clear" w:color="auto" w:fill="auto"/>
            <w:hideMark/>
          </w:tcPr>
          <w:p w:rsidR="00CD43BE" w:rsidRPr="00CD43BE" w:rsidRDefault="00CD43BE" w:rsidP="00A6196B">
            <w:pPr>
              <w:rPr>
                <w:color w:val="000000"/>
                <w:sz w:val="20"/>
                <w:szCs w:val="20"/>
              </w:rPr>
            </w:pPr>
            <w:r w:rsidRPr="00CD43BE">
              <w:rPr>
                <w:color w:val="000000"/>
                <w:sz w:val="20"/>
                <w:szCs w:val="20"/>
              </w:rPr>
              <w:t>Закупка товаров, работ и услуг для государственных нужд</w:t>
            </w:r>
          </w:p>
        </w:tc>
        <w:tc>
          <w:tcPr>
            <w:tcW w:w="559"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0201611</w:t>
            </w:r>
          </w:p>
        </w:tc>
        <w:tc>
          <w:tcPr>
            <w:tcW w:w="462"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200</w:t>
            </w:r>
          </w:p>
        </w:tc>
        <w:tc>
          <w:tcPr>
            <w:tcW w:w="686"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right"/>
              <w:rPr>
                <w:color w:val="000000"/>
                <w:sz w:val="20"/>
                <w:szCs w:val="20"/>
              </w:rPr>
            </w:pPr>
            <w:r w:rsidRPr="00CD43BE">
              <w:rPr>
                <w:color w:val="000000"/>
                <w:sz w:val="20"/>
                <w:szCs w:val="20"/>
              </w:rPr>
              <w:t>22,3</w:t>
            </w:r>
          </w:p>
        </w:tc>
      </w:tr>
      <w:tr w:rsidR="00CD43BE" w:rsidRPr="00CD43BE" w:rsidTr="00CD43BE">
        <w:trPr>
          <w:trHeight w:val="300"/>
        </w:trPr>
        <w:tc>
          <w:tcPr>
            <w:tcW w:w="3293" w:type="pct"/>
            <w:tcBorders>
              <w:top w:val="nil"/>
              <w:left w:val="single" w:sz="4" w:space="0" w:color="auto"/>
              <w:bottom w:val="single" w:sz="4" w:space="0" w:color="auto"/>
              <w:right w:val="single" w:sz="4" w:space="0" w:color="auto"/>
            </w:tcBorders>
            <w:shd w:val="clear" w:color="auto" w:fill="auto"/>
            <w:hideMark/>
          </w:tcPr>
          <w:p w:rsidR="00CD43BE" w:rsidRPr="00CD43BE" w:rsidRDefault="00CD43BE" w:rsidP="00A6196B">
            <w:pPr>
              <w:rPr>
                <w:color w:val="000000"/>
                <w:sz w:val="20"/>
                <w:szCs w:val="20"/>
              </w:rPr>
            </w:pPr>
            <w:r w:rsidRPr="00CD43BE">
              <w:rPr>
                <w:color w:val="000000"/>
                <w:sz w:val="20"/>
                <w:szCs w:val="20"/>
              </w:rPr>
              <w:t>Социальное обеспечение и иные выплаты населени</w:t>
            </w:r>
            <w:r>
              <w:rPr>
                <w:color w:val="000000"/>
                <w:sz w:val="20"/>
                <w:szCs w:val="20"/>
              </w:rPr>
              <w:t>ю</w:t>
            </w:r>
          </w:p>
        </w:tc>
        <w:tc>
          <w:tcPr>
            <w:tcW w:w="559"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0201611</w:t>
            </w:r>
          </w:p>
        </w:tc>
        <w:tc>
          <w:tcPr>
            <w:tcW w:w="462"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300</w:t>
            </w:r>
          </w:p>
        </w:tc>
        <w:tc>
          <w:tcPr>
            <w:tcW w:w="686"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right"/>
              <w:rPr>
                <w:color w:val="000000"/>
                <w:sz w:val="20"/>
                <w:szCs w:val="20"/>
              </w:rPr>
            </w:pPr>
            <w:r w:rsidRPr="00CD43BE">
              <w:rPr>
                <w:color w:val="000000"/>
                <w:sz w:val="20"/>
                <w:szCs w:val="20"/>
              </w:rPr>
              <w:t>304,9</w:t>
            </w:r>
          </w:p>
        </w:tc>
      </w:tr>
      <w:tr w:rsidR="00CD43BE" w:rsidRPr="00CD43BE" w:rsidTr="00CD43BE">
        <w:trPr>
          <w:trHeight w:val="207"/>
        </w:trPr>
        <w:tc>
          <w:tcPr>
            <w:tcW w:w="3293" w:type="pct"/>
            <w:tcBorders>
              <w:top w:val="nil"/>
              <w:left w:val="single" w:sz="4" w:space="0" w:color="auto"/>
              <w:bottom w:val="single" w:sz="4" w:space="0" w:color="auto"/>
              <w:right w:val="single" w:sz="4" w:space="0" w:color="auto"/>
            </w:tcBorders>
            <w:shd w:val="clear" w:color="auto" w:fill="auto"/>
            <w:hideMark/>
          </w:tcPr>
          <w:p w:rsidR="00CD43BE" w:rsidRPr="00CD43BE" w:rsidRDefault="00CD43BE" w:rsidP="00A6196B">
            <w:pPr>
              <w:rPr>
                <w:b/>
                <w:bCs/>
                <w:color w:val="000000"/>
                <w:sz w:val="20"/>
                <w:szCs w:val="20"/>
              </w:rPr>
            </w:pPr>
            <w:r w:rsidRPr="00CD43BE">
              <w:rPr>
                <w:b/>
                <w:bCs/>
                <w:color w:val="000000"/>
                <w:sz w:val="20"/>
                <w:szCs w:val="20"/>
              </w:rPr>
              <w:t>Муниципальная программа Тужинского муниципального района "Развитие культуры"</w:t>
            </w:r>
          </w:p>
        </w:tc>
        <w:tc>
          <w:tcPr>
            <w:tcW w:w="559"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b/>
                <w:bCs/>
                <w:color w:val="000000"/>
                <w:sz w:val="20"/>
                <w:szCs w:val="20"/>
              </w:rPr>
            </w:pPr>
            <w:r w:rsidRPr="00CD43BE">
              <w:rPr>
                <w:b/>
                <w:bCs/>
                <w:color w:val="000000"/>
                <w:sz w:val="20"/>
                <w:szCs w:val="20"/>
              </w:rPr>
              <w:t>0300000</w:t>
            </w:r>
          </w:p>
        </w:tc>
        <w:tc>
          <w:tcPr>
            <w:tcW w:w="462"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b/>
                <w:bCs/>
                <w:color w:val="000000"/>
                <w:sz w:val="20"/>
                <w:szCs w:val="20"/>
              </w:rPr>
            </w:pPr>
            <w:r w:rsidRPr="00CD43BE">
              <w:rPr>
                <w:b/>
                <w:bCs/>
                <w:color w:val="000000"/>
                <w:sz w:val="20"/>
                <w:szCs w:val="20"/>
              </w:rPr>
              <w:t>000</w:t>
            </w:r>
          </w:p>
        </w:tc>
        <w:tc>
          <w:tcPr>
            <w:tcW w:w="686"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right"/>
              <w:rPr>
                <w:b/>
                <w:bCs/>
                <w:color w:val="000000"/>
                <w:sz w:val="20"/>
                <w:szCs w:val="20"/>
              </w:rPr>
            </w:pPr>
            <w:r w:rsidRPr="00CD43BE">
              <w:rPr>
                <w:b/>
                <w:bCs/>
                <w:color w:val="000000"/>
                <w:sz w:val="20"/>
                <w:szCs w:val="20"/>
              </w:rPr>
              <w:t>16 239,3</w:t>
            </w:r>
          </w:p>
        </w:tc>
      </w:tr>
      <w:tr w:rsidR="00CD43BE" w:rsidRPr="00CD43BE" w:rsidTr="00CD43BE">
        <w:trPr>
          <w:trHeight w:val="312"/>
        </w:trPr>
        <w:tc>
          <w:tcPr>
            <w:tcW w:w="3293" w:type="pct"/>
            <w:tcBorders>
              <w:top w:val="nil"/>
              <w:left w:val="single" w:sz="4" w:space="0" w:color="auto"/>
              <w:bottom w:val="single" w:sz="4" w:space="0" w:color="auto"/>
              <w:right w:val="single" w:sz="4" w:space="0" w:color="auto"/>
            </w:tcBorders>
            <w:shd w:val="clear" w:color="auto" w:fill="auto"/>
            <w:hideMark/>
          </w:tcPr>
          <w:p w:rsidR="00CD43BE" w:rsidRPr="00CD43BE" w:rsidRDefault="00CD43BE" w:rsidP="00A6196B">
            <w:pPr>
              <w:rPr>
                <w:color w:val="000000"/>
                <w:sz w:val="20"/>
                <w:szCs w:val="20"/>
              </w:rPr>
            </w:pPr>
            <w:r w:rsidRPr="00CD43BE">
              <w:rPr>
                <w:color w:val="000000"/>
                <w:sz w:val="20"/>
                <w:szCs w:val="20"/>
              </w:rPr>
              <w:t>Финансовое обеспечение деятельности государственных (муниципальных) учреждений</w:t>
            </w:r>
          </w:p>
        </w:tc>
        <w:tc>
          <w:tcPr>
            <w:tcW w:w="559"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0300200</w:t>
            </w:r>
          </w:p>
        </w:tc>
        <w:tc>
          <w:tcPr>
            <w:tcW w:w="462"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000</w:t>
            </w:r>
          </w:p>
        </w:tc>
        <w:tc>
          <w:tcPr>
            <w:tcW w:w="686"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right"/>
              <w:rPr>
                <w:color w:val="000000"/>
                <w:sz w:val="20"/>
                <w:szCs w:val="20"/>
              </w:rPr>
            </w:pPr>
            <w:r w:rsidRPr="00CD43BE">
              <w:rPr>
                <w:color w:val="000000"/>
                <w:sz w:val="20"/>
                <w:szCs w:val="20"/>
              </w:rPr>
              <w:t>7 971,9</w:t>
            </w:r>
          </w:p>
        </w:tc>
      </w:tr>
      <w:tr w:rsidR="00CD43BE" w:rsidRPr="00CD43BE" w:rsidTr="00CD43BE">
        <w:trPr>
          <w:trHeight w:val="121"/>
        </w:trPr>
        <w:tc>
          <w:tcPr>
            <w:tcW w:w="3293" w:type="pct"/>
            <w:tcBorders>
              <w:top w:val="nil"/>
              <w:left w:val="single" w:sz="4" w:space="0" w:color="auto"/>
              <w:bottom w:val="single" w:sz="4" w:space="0" w:color="auto"/>
              <w:right w:val="single" w:sz="4" w:space="0" w:color="auto"/>
            </w:tcBorders>
            <w:shd w:val="clear" w:color="auto" w:fill="auto"/>
            <w:hideMark/>
          </w:tcPr>
          <w:p w:rsidR="00CD43BE" w:rsidRPr="00CD43BE" w:rsidRDefault="00CD43BE" w:rsidP="00A6196B">
            <w:pPr>
              <w:rPr>
                <w:color w:val="000000"/>
                <w:sz w:val="20"/>
                <w:szCs w:val="20"/>
              </w:rPr>
            </w:pPr>
            <w:r w:rsidRPr="00CD43BE">
              <w:rPr>
                <w:color w:val="000000"/>
                <w:sz w:val="20"/>
                <w:szCs w:val="20"/>
              </w:rPr>
              <w:t>Организация дополнительного образования</w:t>
            </w:r>
          </w:p>
        </w:tc>
        <w:tc>
          <w:tcPr>
            <w:tcW w:w="559"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0300219</w:t>
            </w:r>
          </w:p>
        </w:tc>
        <w:tc>
          <w:tcPr>
            <w:tcW w:w="462"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000</w:t>
            </w:r>
          </w:p>
        </w:tc>
        <w:tc>
          <w:tcPr>
            <w:tcW w:w="686"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right"/>
              <w:rPr>
                <w:color w:val="000000"/>
                <w:sz w:val="20"/>
                <w:szCs w:val="20"/>
              </w:rPr>
            </w:pPr>
            <w:r w:rsidRPr="00CD43BE">
              <w:rPr>
                <w:color w:val="000000"/>
                <w:sz w:val="20"/>
                <w:szCs w:val="20"/>
              </w:rPr>
              <w:t>1 204,7</w:t>
            </w:r>
          </w:p>
        </w:tc>
      </w:tr>
      <w:tr w:rsidR="00CD43BE" w:rsidRPr="00CD43BE" w:rsidTr="00CD43BE">
        <w:trPr>
          <w:trHeight w:val="579"/>
        </w:trPr>
        <w:tc>
          <w:tcPr>
            <w:tcW w:w="3293" w:type="pct"/>
            <w:tcBorders>
              <w:top w:val="nil"/>
              <w:left w:val="single" w:sz="4" w:space="0" w:color="auto"/>
              <w:bottom w:val="single" w:sz="4" w:space="0" w:color="auto"/>
              <w:right w:val="single" w:sz="4" w:space="0" w:color="auto"/>
            </w:tcBorders>
            <w:shd w:val="clear" w:color="auto" w:fill="auto"/>
            <w:hideMark/>
          </w:tcPr>
          <w:p w:rsidR="00CD43BE" w:rsidRPr="00CD43BE" w:rsidRDefault="00CD43BE" w:rsidP="00A6196B">
            <w:pPr>
              <w:rPr>
                <w:color w:val="000000"/>
                <w:sz w:val="20"/>
                <w:szCs w:val="20"/>
              </w:rPr>
            </w:pPr>
            <w:r w:rsidRPr="00CD43BE">
              <w:rPr>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9"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0300219</w:t>
            </w:r>
          </w:p>
        </w:tc>
        <w:tc>
          <w:tcPr>
            <w:tcW w:w="462"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100</w:t>
            </w:r>
          </w:p>
        </w:tc>
        <w:tc>
          <w:tcPr>
            <w:tcW w:w="686"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right"/>
              <w:rPr>
                <w:color w:val="000000"/>
                <w:sz w:val="20"/>
                <w:szCs w:val="20"/>
              </w:rPr>
            </w:pPr>
            <w:r w:rsidRPr="00CD43BE">
              <w:rPr>
                <w:color w:val="000000"/>
                <w:sz w:val="20"/>
                <w:szCs w:val="20"/>
              </w:rPr>
              <w:t>1 019,7</w:t>
            </w:r>
          </w:p>
        </w:tc>
      </w:tr>
      <w:tr w:rsidR="00CD43BE" w:rsidRPr="00CD43BE" w:rsidTr="00CD43BE">
        <w:trPr>
          <w:trHeight w:val="300"/>
        </w:trPr>
        <w:tc>
          <w:tcPr>
            <w:tcW w:w="3293" w:type="pct"/>
            <w:tcBorders>
              <w:top w:val="nil"/>
              <w:left w:val="single" w:sz="4" w:space="0" w:color="auto"/>
              <w:bottom w:val="single" w:sz="4" w:space="0" w:color="auto"/>
              <w:right w:val="single" w:sz="4" w:space="0" w:color="auto"/>
            </w:tcBorders>
            <w:shd w:val="clear" w:color="auto" w:fill="auto"/>
            <w:hideMark/>
          </w:tcPr>
          <w:p w:rsidR="00CD43BE" w:rsidRPr="00CD43BE" w:rsidRDefault="00CD43BE" w:rsidP="00A6196B">
            <w:pPr>
              <w:rPr>
                <w:color w:val="000000"/>
                <w:sz w:val="20"/>
                <w:szCs w:val="20"/>
              </w:rPr>
            </w:pPr>
            <w:r w:rsidRPr="00CD43BE">
              <w:rPr>
                <w:color w:val="000000"/>
                <w:sz w:val="20"/>
                <w:szCs w:val="20"/>
              </w:rPr>
              <w:t>Закупка товаров, работ и услуг для государственных нужд</w:t>
            </w:r>
          </w:p>
        </w:tc>
        <w:tc>
          <w:tcPr>
            <w:tcW w:w="559"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0300219</w:t>
            </w:r>
          </w:p>
        </w:tc>
        <w:tc>
          <w:tcPr>
            <w:tcW w:w="462"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200</w:t>
            </w:r>
          </w:p>
        </w:tc>
        <w:tc>
          <w:tcPr>
            <w:tcW w:w="686"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right"/>
              <w:rPr>
                <w:color w:val="000000"/>
                <w:sz w:val="20"/>
                <w:szCs w:val="20"/>
              </w:rPr>
            </w:pPr>
            <w:r w:rsidRPr="00CD43BE">
              <w:rPr>
                <w:color w:val="000000"/>
                <w:sz w:val="20"/>
                <w:szCs w:val="20"/>
              </w:rPr>
              <w:t>183,5</w:t>
            </w:r>
          </w:p>
        </w:tc>
      </w:tr>
      <w:tr w:rsidR="00CD43BE" w:rsidRPr="00CD43BE" w:rsidTr="00CD43BE">
        <w:trPr>
          <w:trHeight w:val="300"/>
        </w:trPr>
        <w:tc>
          <w:tcPr>
            <w:tcW w:w="3293" w:type="pct"/>
            <w:tcBorders>
              <w:top w:val="nil"/>
              <w:left w:val="single" w:sz="4" w:space="0" w:color="auto"/>
              <w:bottom w:val="single" w:sz="4" w:space="0" w:color="auto"/>
              <w:right w:val="single" w:sz="4" w:space="0" w:color="auto"/>
            </w:tcBorders>
            <w:shd w:val="clear" w:color="auto" w:fill="auto"/>
            <w:hideMark/>
          </w:tcPr>
          <w:p w:rsidR="00CD43BE" w:rsidRPr="00CD43BE" w:rsidRDefault="00CD43BE" w:rsidP="00A6196B">
            <w:pPr>
              <w:rPr>
                <w:color w:val="000000"/>
                <w:sz w:val="20"/>
                <w:szCs w:val="20"/>
              </w:rPr>
            </w:pPr>
            <w:r w:rsidRPr="00CD43BE">
              <w:rPr>
                <w:color w:val="000000"/>
                <w:sz w:val="20"/>
                <w:szCs w:val="20"/>
              </w:rPr>
              <w:t>Иные бюджетные ассигнования</w:t>
            </w:r>
          </w:p>
        </w:tc>
        <w:tc>
          <w:tcPr>
            <w:tcW w:w="559"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0300219</w:t>
            </w:r>
          </w:p>
        </w:tc>
        <w:tc>
          <w:tcPr>
            <w:tcW w:w="462"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800</w:t>
            </w:r>
          </w:p>
        </w:tc>
        <w:tc>
          <w:tcPr>
            <w:tcW w:w="686"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right"/>
              <w:rPr>
                <w:color w:val="000000"/>
                <w:sz w:val="20"/>
                <w:szCs w:val="20"/>
              </w:rPr>
            </w:pPr>
            <w:r w:rsidRPr="00CD43BE">
              <w:rPr>
                <w:color w:val="000000"/>
                <w:sz w:val="20"/>
                <w:szCs w:val="20"/>
              </w:rPr>
              <w:t>1,5</w:t>
            </w:r>
          </w:p>
        </w:tc>
      </w:tr>
      <w:tr w:rsidR="00CD43BE" w:rsidRPr="00CD43BE" w:rsidTr="00CD43BE">
        <w:trPr>
          <w:trHeight w:val="300"/>
        </w:trPr>
        <w:tc>
          <w:tcPr>
            <w:tcW w:w="3293" w:type="pct"/>
            <w:tcBorders>
              <w:top w:val="nil"/>
              <w:left w:val="single" w:sz="4" w:space="0" w:color="auto"/>
              <w:bottom w:val="single" w:sz="4" w:space="0" w:color="auto"/>
              <w:right w:val="single" w:sz="4" w:space="0" w:color="auto"/>
            </w:tcBorders>
            <w:shd w:val="clear" w:color="auto" w:fill="auto"/>
            <w:hideMark/>
          </w:tcPr>
          <w:p w:rsidR="00CD43BE" w:rsidRPr="00CD43BE" w:rsidRDefault="00CD43BE" w:rsidP="00A6196B">
            <w:pPr>
              <w:rPr>
                <w:color w:val="000000"/>
                <w:sz w:val="20"/>
                <w:szCs w:val="20"/>
              </w:rPr>
            </w:pPr>
            <w:r w:rsidRPr="00CD43BE">
              <w:rPr>
                <w:color w:val="000000"/>
                <w:sz w:val="20"/>
                <w:szCs w:val="20"/>
              </w:rPr>
              <w:t>Обеспечение деятельности учреждений</w:t>
            </w:r>
          </w:p>
        </w:tc>
        <w:tc>
          <w:tcPr>
            <w:tcW w:w="559"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0300222</w:t>
            </w:r>
          </w:p>
        </w:tc>
        <w:tc>
          <w:tcPr>
            <w:tcW w:w="462"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000</w:t>
            </w:r>
          </w:p>
        </w:tc>
        <w:tc>
          <w:tcPr>
            <w:tcW w:w="686"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right"/>
              <w:rPr>
                <w:color w:val="000000"/>
                <w:sz w:val="20"/>
                <w:szCs w:val="20"/>
              </w:rPr>
            </w:pPr>
            <w:r w:rsidRPr="00CD43BE">
              <w:rPr>
                <w:color w:val="000000"/>
                <w:sz w:val="20"/>
                <w:szCs w:val="20"/>
              </w:rPr>
              <w:t>1 107,2</w:t>
            </w:r>
          </w:p>
        </w:tc>
      </w:tr>
      <w:tr w:rsidR="00CD43BE" w:rsidRPr="00CD43BE" w:rsidTr="00CD43BE">
        <w:trPr>
          <w:trHeight w:val="673"/>
        </w:trPr>
        <w:tc>
          <w:tcPr>
            <w:tcW w:w="3293" w:type="pct"/>
            <w:tcBorders>
              <w:top w:val="nil"/>
              <w:left w:val="single" w:sz="4" w:space="0" w:color="auto"/>
              <w:bottom w:val="single" w:sz="4" w:space="0" w:color="auto"/>
              <w:right w:val="single" w:sz="4" w:space="0" w:color="auto"/>
            </w:tcBorders>
            <w:shd w:val="clear" w:color="auto" w:fill="auto"/>
            <w:hideMark/>
          </w:tcPr>
          <w:p w:rsidR="00CD43BE" w:rsidRPr="00CD43BE" w:rsidRDefault="00CD43BE" w:rsidP="00A6196B">
            <w:pPr>
              <w:rPr>
                <w:color w:val="000000"/>
                <w:sz w:val="20"/>
                <w:szCs w:val="20"/>
              </w:rPr>
            </w:pPr>
            <w:r w:rsidRPr="00CD43BE">
              <w:rPr>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9"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0300222</w:t>
            </w:r>
          </w:p>
        </w:tc>
        <w:tc>
          <w:tcPr>
            <w:tcW w:w="462"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100</w:t>
            </w:r>
          </w:p>
        </w:tc>
        <w:tc>
          <w:tcPr>
            <w:tcW w:w="686"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right"/>
              <w:rPr>
                <w:color w:val="000000"/>
                <w:sz w:val="20"/>
                <w:szCs w:val="20"/>
              </w:rPr>
            </w:pPr>
            <w:r w:rsidRPr="00CD43BE">
              <w:rPr>
                <w:color w:val="000000"/>
                <w:sz w:val="20"/>
                <w:szCs w:val="20"/>
              </w:rPr>
              <w:t>1 077,8</w:t>
            </w:r>
          </w:p>
        </w:tc>
      </w:tr>
      <w:tr w:rsidR="00CD43BE" w:rsidRPr="00CD43BE" w:rsidTr="00CD43BE">
        <w:trPr>
          <w:trHeight w:val="300"/>
        </w:trPr>
        <w:tc>
          <w:tcPr>
            <w:tcW w:w="3293" w:type="pct"/>
            <w:tcBorders>
              <w:top w:val="nil"/>
              <w:left w:val="single" w:sz="4" w:space="0" w:color="auto"/>
              <w:bottom w:val="single" w:sz="4" w:space="0" w:color="auto"/>
              <w:right w:val="single" w:sz="4" w:space="0" w:color="auto"/>
            </w:tcBorders>
            <w:shd w:val="clear" w:color="auto" w:fill="auto"/>
            <w:hideMark/>
          </w:tcPr>
          <w:p w:rsidR="00CD43BE" w:rsidRPr="00CD43BE" w:rsidRDefault="00CD43BE" w:rsidP="00A6196B">
            <w:pPr>
              <w:rPr>
                <w:color w:val="000000"/>
                <w:sz w:val="20"/>
                <w:szCs w:val="20"/>
              </w:rPr>
            </w:pPr>
            <w:r w:rsidRPr="00CD43BE">
              <w:rPr>
                <w:color w:val="000000"/>
                <w:sz w:val="20"/>
                <w:szCs w:val="20"/>
              </w:rPr>
              <w:t>Закупка товаров, работ и услуг для государственных нужд</w:t>
            </w:r>
          </w:p>
        </w:tc>
        <w:tc>
          <w:tcPr>
            <w:tcW w:w="559"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0300222</w:t>
            </w:r>
          </w:p>
        </w:tc>
        <w:tc>
          <w:tcPr>
            <w:tcW w:w="462"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200</w:t>
            </w:r>
          </w:p>
        </w:tc>
        <w:tc>
          <w:tcPr>
            <w:tcW w:w="686"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right"/>
              <w:rPr>
                <w:color w:val="000000"/>
                <w:sz w:val="20"/>
                <w:szCs w:val="20"/>
              </w:rPr>
            </w:pPr>
            <w:r w:rsidRPr="00CD43BE">
              <w:rPr>
                <w:color w:val="000000"/>
                <w:sz w:val="20"/>
                <w:szCs w:val="20"/>
              </w:rPr>
              <w:t>29,4</w:t>
            </w:r>
          </w:p>
        </w:tc>
      </w:tr>
      <w:tr w:rsidR="00CD43BE" w:rsidRPr="00CD43BE" w:rsidTr="00CD43BE">
        <w:trPr>
          <w:trHeight w:val="300"/>
        </w:trPr>
        <w:tc>
          <w:tcPr>
            <w:tcW w:w="3293" w:type="pct"/>
            <w:tcBorders>
              <w:top w:val="nil"/>
              <w:left w:val="single" w:sz="4" w:space="0" w:color="auto"/>
              <w:bottom w:val="single" w:sz="4" w:space="0" w:color="auto"/>
              <w:right w:val="single" w:sz="4" w:space="0" w:color="auto"/>
            </w:tcBorders>
            <w:shd w:val="clear" w:color="auto" w:fill="auto"/>
            <w:hideMark/>
          </w:tcPr>
          <w:p w:rsidR="00CD43BE" w:rsidRPr="00CD43BE" w:rsidRDefault="00CD43BE" w:rsidP="00A6196B">
            <w:pPr>
              <w:rPr>
                <w:color w:val="000000"/>
                <w:sz w:val="20"/>
                <w:szCs w:val="20"/>
              </w:rPr>
            </w:pPr>
            <w:r w:rsidRPr="00CD43BE">
              <w:rPr>
                <w:color w:val="000000"/>
                <w:sz w:val="20"/>
                <w:szCs w:val="20"/>
              </w:rPr>
              <w:t>Дворцы, дома и другие учреждения культуры</w:t>
            </w:r>
          </w:p>
        </w:tc>
        <w:tc>
          <w:tcPr>
            <w:tcW w:w="559"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0300224</w:t>
            </w:r>
          </w:p>
        </w:tc>
        <w:tc>
          <w:tcPr>
            <w:tcW w:w="462"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000</w:t>
            </w:r>
          </w:p>
        </w:tc>
        <w:tc>
          <w:tcPr>
            <w:tcW w:w="686"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right"/>
              <w:rPr>
                <w:color w:val="000000"/>
                <w:sz w:val="20"/>
                <w:szCs w:val="20"/>
              </w:rPr>
            </w:pPr>
            <w:r w:rsidRPr="00CD43BE">
              <w:rPr>
                <w:color w:val="000000"/>
                <w:sz w:val="20"/>
                <w:szCs w:val="20"/>
              </w:rPr>
              <w:t>3 125,2</w:t>
            </w:r>
          </w:p>
        </w:tc>
      </w:tr>
      <w:tr w:rsidR="00CD43BE" w:rsidRPr="00CD43BE" w:rsidTr="00CD43BE">
        <w:trPr>
          <w:trHeight w:val="559"/>
        </w:trPr>
        <w:tc>
          <w:tcPr>
            <w:tcW w:w="3293" w:type="pct"/>
            <w:tcBorders>
              <w:top w:val="nil"/>
              <w:left w:val="single" w:sz="4" w:space="0" w:color="auto"/>
              <w:bottom w:val="single" w:sz="4" w:space="0" w:color="auto"/>
              <w:right w:val="single" w:sz="4" w:space="0" w:color="auto"/>
            </w:tcBorders>
            <w:shd w:val="clear" w:color="auto" w:fill="auto"/>
            <w:hideMark/>
          </w:tcPr>
          <w:p w:rsidR="00CD43BE" w:rsidRPr="00CD43BE" w:rsidRDefault="00CD43BE" w:rsidP="00A6196B">
            <w:pPr>
              <w:rPr>
                <w:color w:val="000000"/>
                <w:sz w:val="20"/>
                <w:szCs w:val="20"/>
              </w:rPr>
            </w:pPr>
            <w:r w:rsidRPr="00CD43BE">
              <w:rPr>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9"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0300224</w:t>
            </w:r>
          </w:p>
        </w:tc>
        <w:tc>
          <w:tcPr>
            <w:tcW w:w="462"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100</w:t>
            </w:r>
          </w:p>
        </w:tc>
        <w:tc>
          <w:tcPr>
            <w:tcW w:w="686"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right"/>
              <w:rPr>
                <w:color w:val="000000"/>
                <w:sz w:val="20"/>
                <w:szCs w:val="20"/>
              </w:rPr>
            </w:pPr>
            <w:r w:rsidRPr="00CD43BE">
              <w:rPr>
                <w:color w:val="000000"/>
                <w:sz w:val="20"/>
                <w:szCs w:val="20"/>
              </w:rPr>
              <w:t>1 797,2</w:t>
            </w:r>
          </w:p>
        </w:tc>
      </w:tr>
      <w:tr w:rsidR="00CD43BE" w:rsidRPr="00CD43BE" w:rsidTr="00CD43BE">
        <w:trPr>
          <w:trHeight w:val="300"/>
        </w:trPr>
        <w:tc>
          <w:tcPr>
            <w:tcW w:w="3293" w:type="pct"/>
            <w:tcBorders>
              <w:top w:val="nil"/>
              <w:left w:val="single" w:sz="4" w:space="0" w:color="auto"/>
              <w:bottom w:val="single" w:sz="4" w:space="0" w:color="auto"/>
              <w:right w:val="single" w:sz="4" w:space="0" w:color="auto"/>
            </w:tcBorders>
            <w:shd w:val="clear" w:color="auto" w:fill="auto"/>
            <w:hideMark/>
          </w:tcPr>
          <w:p w:rsidR="00CD43BE" w:rsidRPr="00CD43BE" w:rsidRDefault="00CD43BE" w:rsidP="00A6196B">
            <w:pPr>
              <w:rPr>
                <w:color w:val="000000"/>
                <w:sz w:val="20"/>
                <w:szCs w:val="20"/>
              </w:rPr>
            </w:pPr>
            <w:r w:rsidRPr="00CD43BE">
              <w:rPr>
                <w:color w:val="000000"/>
                <w:sz w:val="20"/>
                <w:szCs w:val="20"/>
              </w:rPr>
              <w:t>Закупка товаров, работ и услуг для государственных нужд</w:t>
            </w:r>
          </w:p>
        </w:tc>
        <w:tc>
          <w:tcPr>
            <w:tcW w:w="559"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0300224</w:t>
            </w:r>
          </w:p>
        </w:tc>
        <w:tc>
          <w:tcPr>
            <w:tcW w:w="462"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200</w:t>
            </w:r>
          </w:p>
        </w:tc>
        <w:tc>
          <w:tcPr>
            <w:tcW w:w="686"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right"/>
              <w:rPr>
                <w:color w:val="000000"/>
                <w:sz w:val="20"/>
                <w:szCs w:val="20"/>
              </w:rPr>
            </w:pPr>
            <w:r w:rsidRPr="00CD43BE">
              <w:rPr>
                <w:color w:val="000000"/>
                <w:sz w:val="20"/>
                <w:szCs w:val="20"/>
              </w:rPr>
              <w:t>1 216,3</w:t>
            </w:r>
          </w:p>
        </w:tc>
      </w:tr>
      <w:tr w:rsidR="00CD43BE" w:rsidRPr="00CD43BE" w:rsidTr="00CD43BE">
        <w:trPr>
          <w:trHeight w:val="300"/>
        </w:trPr>
        <w:tc>
          <w:tcPr>
            <w:tcW w:w="3293" w:type="pct"/>
            <w:tcBorders>
              <w:top w:val="nil"/>
              <w:left w:val="single" w:sz="4" w:space="0" w:color="auto"/>
              <w:bottom w:val="single" w:sz="4" w:space="0" w:color="auto"/>
              <w:right w:val="single" w:sz="4" w:space="0" w:color="auto"/>
            </w:tcBorders>
            <w:shd w:val="clear" w:color="auto" w:fill="auto"/>
            <w:hideMark/>
          </w:tcPr>
          <w:p w:rsidR="00CD43BE" w:rsidRPr="00CD43BE" w:rsidRDefault="00CD43BE" w:rsidP="00A6196B">
            <w:pPr>
              <w:rPr>
                <w:color w:val="000000"/>
                <w:sz w:val="20"/>
                <w:szCs w:val="20"/>
              </w:rPr>
            </w:pPr>
            <w:r w:rsidRPr="00CD43BE">
              <w:rPr>
                <w:color w:val="000000"/>
                <w:sz w:val="20"/>
                <w:szCs w:val="20"/>
              </w:rPr>
              <w:t>Иные бюджетные ассигнования</w:t>
            </w:r>
          </w:p>
        </w:tc>
        <w:tc>
          <w:tcPr>
            <w:tcW w:w="559"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0300224</w:t>
            </w:r>
          </w:p>
        </w:tc>
        <w:tc>
          <w:tcPr>
            <w:tcW w:w="462"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800</w:t>
            </w:r>
          </w:p>
        </w:tc>
        <w:tc>
          <w:tcPr>
            <w:tcW w:w="686"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right"/>
              <w:rPr>
                <w:color w:val="000000"/>
                <w:sz w:val="20"/>
                <w:szCs w:val="20"/>
              </w:rPr>
            </w:pPr>
            <w:r w:rsidRPr="00CD43BE">
              <w:rPr>
                <w:color w:val="000000"/>
                <w:sz w:val="20"/>
                <w:szCs w:val="20"/>
              </w:rPr>
              <w:t>111,7</w:t>
            </w:r>
          </w:p>
        </w:tc>
      </w:tr>
      <w:tr w:rsidR="00CD43BE" w:rsidRPr="00CD43BE" w:rsidTr="00CD43BE">
        <w:trPr>
          <w:trHeight w:val="300"/>
        </w:trPr>
        <w:tc>
          <w:tcPr>
            <w:tcW w:w="3293" w:type="pct"/>
            <w:tcBorders>
              <w:top w:val="nil"/>
              <w:left w:val="single" w:sz="4" w:space="0" w:color="auto"/>
              <w:bottom w:val="single" w:sz="4" w:space="0" w:color="auto"/>
              <w:right w:val="single" w:sz="4" w:space="0" w:color="auto"/>
            </w:tcBorders>
            <w:shd w:val="clear" w:color="auto" w:fill="auto"/>
            <w:hideMark/>
          </w:tcPr>
          <w:p w:rsidR="00CD43BE" w:rsidRPr="00CD43BE" w:rsidRDefault="00CD43BE" w:rsidP="00A6196B">
            <w:pPr>
              <w:rPr>
                <w:color w:val="000000"/>
                <w:sz w:val="20"/>
                <w:szCs w:val="20"/>
              </w:rPr>
            </w:pPr>
            <w:r w:rsidRPr="00CD43BE">
              <w:rPr>
                <w:color w:val="000000"/>
                <w:sz w:val="20"/>
                <w:szCs w:val="20"/>
              </w:rPr>
              <w:t>Музеи</w:t>
            </w:r>
          </w:p>
        </w:tc>
        <w:tc>
          <w:tcPr>
            <w:tcW w:w="559"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0300225</w:t>
            </w:r>
          </w:p>
        </w:tc>
        <w:tc>
          <w:tcPr>
            <w:tcW w:w="462"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000</w:t>
            </w:r>
          </w:p>
        </w:tc>
        <w:tc>
          <w:tcPr>
            <w:tcW w:w="686"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right"/>
              <w:rPr>
                <w:color w:val="000000"/>
                <w:sz w:val="20"/>
                <w:szCs w:val="20"/>
              </w:rPr>
            </w:pPr>
            <w:r w:rsidRPr="00CD43BE">
              <w:rPr>
                <w:color w:val="000000"/>
                <w:sz w:val="20"/>
                <w:szCs w:val="20"/>
              </w:rPr>
              <w:t>643,2</w:t>
            </w:r>
          </w:p>
        </w:tc>
      </w:tr>
      <w:tr w:rsidR="00CD43BE" w:rsidRPr="00CD43BE" w:rsidTr="00CD43BE">
        <w:trPr>
          <w:trHeight w:val="497"/>
        </w:trPr>
        <w:tc>
          <w:tcPr>
            <w:tcW w:w="3293" w:type="pct"/>
            <w:tcBorders>
              <w:top w:val="nil"/>
              <w:left w:val="single" w:sz="4" w:space="0" w:color="auto"/>
              <w:bottom w:val="single" w:sz="4" w:space="0" w:color="auto"/>
              <w:right w:val="single" w:sz="4" w:space="0" w:color="auto"/>
            </w:tcBorders>
            <w:shd w:val="clear" w:color="auto" w:fill="auto"/>
            <w:hideMark/>
          </w:tcPr>
          <w:p w:rsidR="00CD43BE" w:rsidRPr="00CD43BE" w:rsidRDefault="00CD43BE" w:rsidP="00A6196B">
            <w:pPr>
              <w:rPr>
                <w:color w:val="000000"/>
                <w:sz w:val="20"/>
                <w:szCs w:val="20"/>
              </w:rPr>
            </w:pPr>
            <w:r w:rsidRPr="00CD43BE">
              <w:rPr>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9"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0300225</w:t>
            </w:r>
          </w:p>
        </w:tc>
        <w:tc>
          <w:tcPr>
            <w:tcW w:w="462"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100</w:t>
            </w:r>
          </w:p>
        </w:tc>
        <w:tc>
          <w:tcPr>
            <w:tcW w:w="686"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right"/>
              <w:rPr>
                <w:color w:val="000000"/>
                <w:sz w:val="20"/>
                <w:szCs w:val="20"/>
              </w:rPr>
            </w:pPr>
            <w:r w:rsidRPr="00CD43BE">
              <w:rPr>
                <w:color w:val="000000"/>
                <w:sz w:val="20"/>
                <w:szCs w:val="20"/>
              </w:rPr>
              <w:t>391,7</w:t>
            </w:r>
          </w:p>
        </w:tc>
      </w:tr>
      <w:tr w:rsidR="00CD43BE" w:rsidRPr="00CD43BE" w:rsidTr="00CD43BE">
        <w:trPr>
          <w:trHeight w:val="300"/>
        </w:trPr>
        <w:tc>
          <w:tcPr>
            <w:tcW w:w="3293" w:type="pct"/>
            <w:tcBorders>
              <w:top w:val="nil"/>
              <w:left w:val="single" w:sz="4" w:space="0" w:color="auto"/>
              <w:bottom w:val="single" w:sz="4" w:space="0" w:color="auto"/>
              <w:right w:val="single" w:sz="4" w:space="0" w:color="auto"/>
            </w:tcBorders>
            <w:shd w:val="clear" w:color="auto" w:fill="auto"/>
            <w:hideMark/>
          </w:tcPr>
          <w:p w:rsidR="00CD43BE" w:rsidRPr="00CD43BE" w:rsidRDefault="00CD43BE" w:rsidP="00A6196B">
            <w:pPr>
              <w:rPr>
                <w:color w:val="000000"/>
                <w:sz w:val="20"/>
                <w:szCs w:val="20"/>
              </w:rPr>
            </w:pPr>
            <w:r w:rsidRPr="00CD43BE">
              <w:rPr>
                <w:color w:val="000000"/>
                <w:sz w:val="20"/>
                <w:szCs w:val="20"/>
              </w:rPr>
              <w:t>Закупка товаров, работ и услуг для государственных нужд</w:t>
            </w:r>
          </w:p>
        </w:tc>
        <w:tc>
          <w:tcPr>
            <w:tcW w:w="559"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0300225</w:t>
            </w:r>
          </w:p>
        </w:tc>
        <w:tc>
          <w:tcPr>
            <w:tcW w:w="462"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200</w:t>
            </w:r>
          </w:p>
        </w:tc>
        <w:tc>
          <w:tcPr>
            <w:tcW w:w="686"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right"/>
              <w:rPr>
                <w:color w:val="000000"/>
                <w:sz w:val="20"/>
                <w:szCs w:val="20"/>
              </w:rPr>
            </w:pPr>
            <w:r w:rsidRPr="00CD43BE">
              <w:rPr>
                <w:color w:val="000000"/>
                <w:sz w:val="20"/>
                <w:szCs w:val="20"/>
              </w:rPr>
              <w:t>237,1</w:t>
            </w:r>
          </w:p>
        </w:tc>
      </w:tr>
      <w:tr w:rsidR="00CD43BE" w:rsidRPr="00CD43BE" w:rsidTr="00CD43BE">
        <w:trPr>
          <w:trHeight w:val="300"/>
        </w:trPr>
        <w:tc>
          <w:tcPr>
            <w:tcW w:w="3293" w:type="pct"/>
            <w:tcBorders>
              <w:top w:val="nil"/>
              <w:left w:val="single" w:sz="4" w:space="0" w:color="auto"/>
              <w:bottom w:val="single" w:sz="4" w:space="0" w:color="auto"/>
              <w:right w:val="single" w:sz="4" w:space="0" w:color="auto"/>
            </w:tcBorders>
            <w:shd w:val="clear" w:color="auto" w:fill="auto"/>
            <w:hideMark/>
          </w:tcPr>
          <w:p w:rsidR="00CD43BE" w:rsidRPr="00CD43BE" w:rsidRDefault="00CD43BE" w:rsidP="00A6196B">
            <w:pPr>
              <w:rPr>
                <w:color w:val="000000"/>
                <w:sz w:val="20"/>
                <w:szCs w:val="20"/>
              </w:rPr>
            </w:pPr>
            <w:r w:rsidRPr="00CD43BE">
              <w:rPr>
                <w:color w:val="000000"/>
                <w:sz w:val="20"/>
                <w:szCs w:val="20"/>
              </w:rPr>
              <w:t>Иные бюджетные ассигнования</w:t>
            </w:r>
          </w:p>
        </w:tc>
        <w:tc>
          <w:tcPr>
            <w:tcW w:w="559"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0300225</w:t>
            </w:r>
          </w:p>
        </w:tc>
        <w:tc>
          <w:tcPr>
            <w:tcW w:w="462"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800</w:t>
            </w:r>
          </w:p>
        </w:tc>
        <w:tc>
          <w:tcPr>
            <w:tcW w:w="686"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right"/>
              <w:rPr>
                <w:color w:val="000000"/>
                <w:sz w:val="20"/>
                <w:szCs w:val="20"/>
              </w:rPr>
            </w:pPr>
            <w:r w:rsidRPr="00CD43BE">
              <w:rPr>
                <w:color w:val="000000"/>
                <w:sz w:val="20"/>
                <w:szCs w:val="20"/>
              </w:rPr>
              <w:t>14,4</w:t>
            </w:r>
          </w:p>
        </w:tc>
      </w:tr>
      <w:tr w:rsidR="00CD43BE" w:rsidRPr="00CD43BE" w:rsidTr="00CD43BE">
        <w:trPr>
          <w:trHeight w:val="300"/>
        </w:trPr>
        <w:tc>
          <w:tcPr>
            <w:tcW w:w="3293" w:type="pct"/>
            <w:tcBorders>
              <w:top w:val="nil"/>
              <w:left w:val="single" w:sz="4" w:space="0" w:color="auto"/>
              <w:bottom w:val="single" w:sz="4" w:space="0" w:color="auto"/>
              <w:right w:val="single" w:sz="4" w:space="0" w:color="auto"/>
            </w:tcBorders>
            <w:shd w:val="clear" w:color="auto" w:fill="auto"/>
            <w:hideMark/>
          </w:tcPr>
          <w:p w:rsidR="00CD43BE" w:rsidRPr="00CD43BE" w:rsidRDefault="00CD43BE" w:rsidP="00A6196B">
            <w:pPr>
              <w:rPr>
                <w:color w:val="000000"/>
                <w:sz w:val="20"/>
                <w:szCs w:val="20"/>
              </w:rPr>
            </w:pPr>
            <w:r w:rsidRPr="00CD43BE">
              <w:rPr>
                <w:color w:val="000000"/>
                <w:sz w:val="20"/>
                <w:szCs w:val="20"/>
              </w:rPr>
              <w:t>Библиотеки</w:t>
            </w:r>
          </w:p>
        </w:tc>
        <w:tc>
          <w:tcPr>
            <w:tcW w:w="559"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0300226</w:t>
            </w:r>
          </w:p>
        </w:tc>
        <w:tc>
          <w:tcPr>
            <w:tcW w:w="462"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000</w:t>
            </w:r>
          </w:p>
        </w:tc>
        <w:tc>
          <w:tcPr>
            <w:tcW w:w="686"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right"/>
              <w:rPr>
                <w:color w:val="000000"/>
                <w:sz w:val="20"/>
                <w:szCs w:val="20"/>
              </w:rPr>
            </w:pPr>
            <w:r w:rsidRPr="00CD43BE">
              <w:rPr>
                <w:color w:val="000000"/>
                <w:sz w:val="20"/>
                <w:szCs w:val="20"/>
              </w:rPr>
              <w:t>1 891,6</w:t>
            </w:r>
          </w:p>
        </w:tc>
      </w:tr>
      <w:tr w:rsidR="00CD43BE" w:rsidRPr="00CD43BE" w:rsidTr="00CD43BE">
        <w:trPr>
          <w:trHeight w:val="577"/>
        </w:trPr>
        <w:tc>
          <w:tcPr>
            <w:tcW w:w="3293" w:type="pct"/>
            <w:tcBorders>
              <w:top w:val="nil"/>
              <w:left w:val="single" w:sz="4" w:space="0" w:color="auto"/>
              <w:bottom w:val="single" w:sz="4" w:space="0" w:color="auto"/>
              <w:right w:val="single" w:sz="4" w:space="0" w:color="auto"/>
            </w:tcBorders>
            <w:shd w:val="clear" w:color="auto" w:fill="auto"/>
            <w:hideMark/>
          </w:tcPr>
          <w:p w:rsidR="00CD43BE" w:rsidRPr="00CD43BE" w:rsidRDefault="00CD43BE" w:rsidP="00A6196B">
            <w:pPr>
              <w:rPr>
                <w:color w:val="000000"/>
                <w:sz w:val="20"/>
                <w:szCs w:val="20"/>
              </w:rPr>
            </w:pPr>
            <w:r w:rsidRPr="00CD43BE">
              <w:rPr>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9"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0300226</w:t>
            </w:r>
          </w:p>
        </w:tc>
        <w:tc>
          <w:tcPr>
            <w:tcW w:w="462"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100</w:t>
            </w:r>
          </w:p>
        </w:tc>
        <w:tc>
          <w:tcPr>
            <w:tcW w:w="686"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right"/>
              <w:rPr>
                <w:color w:val="000000"/>
                <w:sz w:val="20"/>
                <w:szCs w:val="20"/>
              </w:rPr>
            </w:pPr>
            <w:r w:rsidRPr="00CD43BE">
              <w:rPr>
                <w:color w:val="000000"/>
                <w:sz w:val="20"/>
                <w:szCs w:val="20"/>
              </w:rPr>
              <w:t>1 483,9</w:t>
            </w:r>
          </w:p>
        </w:tc>
      </w:tr>
      <w:tr w:rsidR="00CD43BE" w:rsidRPr="00CD43BE" w:rsidTr="00CD43BE">
        <w:trPr>
          <w:trHeight w:val="300"/>
        </w:trPr>
        <w:tc>
          <w:tcPr>
            <w:tcW w:w="3293" w:type="pct"/>
            <w:tcBorders>
              <w:top w:val="nil"/>
              <w:left w:val="single" w:sz="4" w:space="0" w:color="auto"/>
              <w:bottom w:val="single" w:sz="4" w:space="0" w:color="auto"/>
              <w:right w:val="single" w:sz="4" w:space="0" w:color="auto"/>
            </w:tcBorders>
            <w:shd w:val="clear" w:color="auto" w:fill="auto"/>
            <w:hideMark/>
          </w:tcPr>
          <w:p w:rsidR="00CD43BE" w:rsidRPr="00CD43BE" w:rsidRDefault="00CD43BE" w:rsidP="00A6196B">
            <w:pPr>
              <w:rPr>
                <w:color w:val="000000"/>
                <w:sz w:val="20"/>
                <w:szCs w:val="20"/>
              </w:rPr>
            </w:pPr>
            <w:r w:rsidRPr="00CD43BE">
              <w:rPr>
                <w:color w:val="000000"/>
                <w:sz w:val="20"/>
                <w:szCs w:val="20"/>
              </w:rPr>
              <w:t>Закупка товаров, работ и услуг для государственных нужд</w:t>
            </w:r>
          </w:p>
        </w:tc>
        <w:tc>
          <w:tcPr>
            <w:tcW w:w="559"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0300226</w:t>
            </w:r>
          </w:p>
        </w:tc>
        <w:tc>
          <w:tcPr>
            <w:tcW w:w="462"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200</w:t>
            </w:r>
          </w:p>
        </w:tc>
        <w:tc>
          <w:tcPr>
            <w:tcW w:w="686"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right"/>
              <w:rPr>
                <w:color w:val="000000"/>
                <w:sz w:val="20"/>
                <w:szCs w:val="20"/>
              </w:rPr>
            </w:pPr>
            <w:r w:rsidRPr="00CD43BE">
              <w:rPr>
                <w:color w:val="000000"/>
                <w:sz w:val="20"/>
                <w:szCs w:val="20"/>
              </w:rPr>
              <w:t>407,7</w:t>
            </w:r>
          </w:p>
        </w:tc>
      </w:tr>
      <w:tr w:rsidR="00CD43BE" w:rsidRPr="00CD43BE" w:rsidTr="00CD43BE">
        <w:trPr>
          <w:trHeight w:val="300"/>
        </w:trPr>
        <w:tc>
          <w:tcPr>
            <w:tcW w:w="3293" w:type="pct"/>
            <w:tcBorders>
              <w:top w:val="nil"/>
              <w:left w:val="single" w:sz="4" w:space="0" w:color="auto"/>
              <w:bottom w:val="single" w:sz="4" w:space="0" w:color="auto"/>
              <w:right w:val="single" w:sz="4" w:space="0" w:color="auto"/>
            </w:tcBorders>
            <w:shd w:val="clear" w:color="auto" w:fill="auto"/>
            <w:hideMark/>
          </w:tcPr>
          <w:p w:rsidR="00CD43BE" w:rsidRPr="00CD43BE" w:rsidRDefault="00CD43BE" w:rsidP="00A6196B">
            <w:pPr>
              <w:rPr>
                <w:color w:val="000000"/>
                <w:sz w:val="20"/>
                <w:szCs w:val="20"/>
              </w:rPr>
            </w:pPr>
            <w:r w:rsidRPr="00CD43BE">
              <w:rPr>
                <w:color w:val="000000"/>
                <w:sz w:val="20"/>
                <w:szCs w:val="20"/>
              </w:rPr>
              <w:t>Иные бюджетные ассигнования</w:t>
            </w:r>
          </w:p>
        </w:tc>
        <w:tc>
          <w:tcPr>
            <w:tcW w:w="559"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0300226</w:t>
            </w:r>
          </w:p>
        </w:tc>
        <w:tc>
          <w:tcPr>
            <w:tcW w:w="462"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800</w:t>
            </w:r>
          </w:p>
        </w:tc>
        <w:tc>
          <w:tcPr>
            <w:tcW w:w="686"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right"/>
              <w:rPr>
                <w:color w:val="000000"/>
                <w:sz w:val="20"/>
                <w:szCs w:val="20"/>
              </w:rPr>
            </w:pPr>
            <w:r w:rsidRPr="00CD43BE">
              <w:rPr>
                <w:color w:val="000000"/>
                <w:sz w:val="20"/>
                <w:szCs w:val="20"/>
              </w:rPr>
              <w:t>0,0</w:t>
            </w:r>
          </w:p>
        </w:tc>
      </w:tr>
      <w:tr w:rsidR="00CD43BE" w:rsidRPr="00CD43BE" w:rsidTr="00CD43BE">
        <w:trPr>
          <w:trHeight w:val="99"/>
        </w:trPr>
        <w:tc>
          <w:tcPr>
            <w:tcW w:w="3293" w:type="pct"/>
            <w:tcBorders>
              <w:top w:val="nil"/>
              <w:left w:val="single" w:sz="4" w:space="0" w:color="auto"/>
              <w:bottom w:val="single" w:sz="4" w:space="0" w:color="auto"/>
              <w:right w:val="single" w:sz="4" w:space="0" w:color="auto"/>
            </w:tcBorders>
            <w:shd w:val="clear" w:color="auto" w:fill="auto"/>
            <w:hideMark/>
          </w:tcPr>
          <w:p w:rsidR="00CD43BE" w:rsidRPr="00CD43BE" w:rsidRDefault="00CD43BE" w:rsidP="00A6196B">
            <w:pPr>
              <w:rPr>
                <w:color w:val="000000"/>
                <w:sz w:val="20"/>
                <w:szCs w:val="20"/>
              </w:rPr>
            </w:pPr>
            <w:r w:rsidRPr="00CD43BE">
              <w:rPr>
                <w:color w:val="000000"/>
                <w:sz w:val="20"/>
                <w:szCs w:val="20"/>
              </w:rPr>
              <w:t>Расходы за счет доходов, полученных от платных услуг и иной принос</w:t>
            </w:r>
            <w:r>
              <w:rPr>
                <w:color w:val="000000"/>
                <w:sz w:val="20"/>
                <w:szCs w:val="20"/>
              </w:rPr>
              <w:t>я</w:t>
            </w:r>
            <w:r w:rsidRPr="00CD43BE">
              <w:rPr>
                <w:color w:val="000000"/>
                <w:sz w:val="20"/>
                <w:szCs w:val="20"/>
              </w:rPr>
              <w:t>щей доход деятельности</w:t>
            </w:r>
          </w:p>
        </w:tc>
        <w:tc>
          <w:tcPr>
            <w:tcW w:w="559"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0300300</w:t>
            </w:r>
          </w:p>
        </w:tc>
        <w:tc>
          <w:tcPr>
            <w:tcW w:w="462"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000</w:t>
            </w:r>
          </w:p>
        </w:tc>
        <w:tc>
          <w:tcPr>
            <w:tcW w:w="686"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right"/>
              <w:rPr>
                <w:color w:val="000000"/>
                <w:sz w:val="20"/>
                <w:szCs w:val="20"/>
              </w:rPr>
            </w:pPr>
            <w:r w:rsidRPr="00CD43BE">
              <w:rPr>
                <w:color w:val="000000"/>
                <w:sz w:val="20"/>
                <w:szCs w:val="20"/>
              </w:rPr>
              <w:t>597,5</w:t>
            </w:r>
          </w:p>
        </w:tc>
      </w:tr>
      <w:tr w:rsidR="00CD43BE" w:rsidRPr="00CD43BE" w:rsidTr="00CD43BE">
        <w:trPr>
          <w:trHeight w:val="758"/>
        </w:trPr>
        <w:tc>
          <w:tcPr>
            <w:tcW w:w="3293" w:type="pct"/>
            <w:tcBorders>
              <w:top w:val="nil"/>
              <w:left w:val="single" w:sz="4" w:space="0" w:color="auto"/>
              <w:bottom w:val="single" w:sz="4" w:space="0" w:color="auto"/>
              <w:right w:val="single" w:sz="4" w:space="0" w:color="auto"/>
            </w:tcBorders>
            <w:shd w:val="clear" w:color="auto" w:fill="auto"/>
            <w:hideMark/>
          </w:tcPr>
          <w:p w:rsidR="00CD43BE" w:rsidRPr="00CD43BE" w:rsidRDefault="00CD43BE" w:rsidP="00A6196B">
            <w:pPr>
              <w:rPr>
                <w:color w:val="000000"/>
                <w:sz w:val="20"/>
                <w:szCs w:val="20"/>
              </w:rPr>
            </w:pPr>
            <w:r w:rsidRPr="00CD43BE">
              <w:rPr>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9"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0300300</w:t>
            </w:r>
          </w:p>
        </w:tc>
        <w:tc>
          <w:tcPr>
            <w:tcW w:w="462"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100</w:t>
            </w:r>
          </w:p>
        </w:tc>
        <w:tc>
          <w:tcPr>
            <w:tcW w:w="686"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right"/>
              <w:rPr>
                <w:color w:val="000000"/>
                <w:sz w:val="20"/>
                <w:szCs w:val="20"/>
              </w:rPr>
            </w:pPr>
            <w:r w:rsidRPr="00CD43BE">
              <w:rPr>
                <w:color w:val="000000"/>
                <w:sz w:val="20"/>
                <w:szCs w:val="20"/>
              </w:rPr>
              <w:t>2,1</w:t>
            </w:r>
          </w:p>
        </w:tc>
      </w:tr>
      <w:tr w:rsidR="00CD43BE" w:rsidRPr="00CD43BE" w:rsidTr="00CD43BE">
        <w:trPr>
          <w:trHeight w:val="300"/>
        </w:trPr>
        <w:tc>
          <w:tcPr>
            <w:tcW w:w="3293" w:type="pct"/>
            <w:tcBorders>
              <w:top w:val="nil"/>
              <w:left w:val="single" w:sz="4" w:space="0" w:color="auto"/>
              <w:bottom w:val="single" w:sz="4" w:space="0" w:color="auto"/>
              <w:right w:val="single" w:sz="4" w:space="0" w:color="auto"/>
            </w:tcBorders>
            <w:shd w:val="clear" w:color="auto" w:fill="auto"/>
            <w:hideMark/>
          </w:tcPr>
          <w:p w:rsidR="00CD43BE" w:rsidRPr="00CD43BE" w:rsidRDefault="00CD43BE" w:rsidP="00A6196B">
            <w:pPr>
              <w:rPr>
                <w:color w:val="000000"/>
                <w:sz w:val="20"/>
                <w:szCs w:val="20"/>
              </w:rPr>
            </w:pPr>
            <w:r w:rsidRPr="00CD43BE">
              <w:rPr>
                <w:color w:val="000000"/>
                <w:sz w:val="20"/>
                <w:szCs w:val="20"/>
              </w:rPr>
              <w:t>Закупка товаров, работ и услуг для государственных нужд</w:t>
            </w:r>
          </w:p>
        </w:tc>
        <w:tc>
          <w:tcPr>
            <w:tcW w:w="559"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0300300</w:t>
            </w:r>
          </w:p>
        </w:tc>
        <w:tc>
          <w:tcPr>
            <w:tcW w:w="462"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200</w:t>
            </w:r>
          </w:p>
        </w:tc>
        <w:tc>
          <w:tcPr>
            <w:tcW w:w="686"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right"/>
              <w:rPr>
                <w:color w:val="000000"/>
                <w:sz w:val="20"/>
                <w:szCs w:val="20"/>
              </w:rPr>
            </w:pPr>
            <w:r w:rsidRPr="00CD43BE">
              <w:rPr>
                <w:color w:val="000000"/>
                <w:sz w:val="20"/>
                <w:szCs w:val="20"/>
              </w:rPr>
              <w:t>595,4</w:t>
            </w:r>
          </w:p>
        </w:tc>
      </w:tr>
      <w:tr w:rsidR="00CD43BE" w:rsidRPr="00CD43BE" w:rsidTr="00CD43BE">
        <w:trPr>
          <w:trHeight w:val="300"/>
        </w:trPr>
        <w:tc>
          <w:tcPr>
            <w:tcW w:w="3293" w:type="pct"/>
            <w:tcBorders>
              <w:top w:val="nil"/>
              <w:left w:val="single" w:sz="4" w:space="0" w:color="auto"/>
              <w:bottom w:val="single" w:sz="4" w:space="0" w:color="auto"/>
              <w:right w:val="single" w:sz="4" w:space="0" w:color="auto"/>
            </w:tcBorders>
            <w:shd w:val="clear" w:color="auto" w:fill="auto"/>
            <w:hideMark/>
          </w:tcPr>
          <w:p w:rsidR="00CD43BE" w:rsidRPr="00CD43BE" w:rsidRDefault="00CD43BE" w:rsidP="00A6196B">
            <w:pPr>
              <w:rPr>
                <w:color w:val="000000"/>
                <w:sz w:val="20"/>
                <w:szCs w:val="20"/>
              </w:rPr>
            </w:pPr>
            <w:r w:rsidRPr="00CD43BE">
              <w:rPr>
                <w:color w:val="000000"/>
                <w:sz w:val="20"/>
                <w:szCs w:val="20"/>
              </w:rPr>
              <w:t>Выравнивание бюджетной обеспеченности</w:t>
            </w:r>
          </w:p>
        </w:tc>
        <w:tc>
          <w:tcPr>
            <w:tcW w:w="559"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0301400</w:t>
            </w:r>
          </w:p>
        </w:tc>
        <w:tc>
          <w:tcPr>
            <w:tcW w:w="462"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000</w:t>
            </w:r>
          </w:p>
        </w:tc>
        <w:tc>
          <w:tcPr>
            <w:tcW w:w="686"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right"/>
              <w:rPr>
                <w:color w:val="000000"/>
                <w:sz w:val="20"/>
                <w:szCs w:val="20"/>
              </w:rPr>
            </w:pPr>
            <w:r w:rsidRPr="00CD43BE">
              <w:rPr>
                <w:color w:val="000000"/>
                <w:sz w:val="20"/>
                <w:szCs w:val="20"/>
              </w:rPr>
              <w:t>6 842,0</w:t>
            </w:r>
          </w:p>
        </w:tc>
      </w:tr>
      <w:tr w:rsidR="00CD43BE" w:rsidRPr="00CD43BE" w:rsidTr="00CD43BE">
        <w:trPr>
          <w:trHeight w:val="600"/>
        </w:trPr>
        <w:tc>
          <w:tcPr>
            <w:tcW w:w="3293" w:type="pct"/>
            <w:tcBorders>
              <w:top w:val="nil"/>
              <w:left w:val="single" w:sz="4" w:space="0" w:color="auto"/>
              <w:bottom w:val="single" w:sz="4" w:space="0" w:color="auto"/>
              <w:right w:val="single" w:sz="4" w:space="0" w:color="auto"/>
            </w:tcBorders>
            <w:shd w:val="clear" w:color="auto" w:fill="auto"/>
            <w:hideMark/>
          </w:tcPr>
          <w:p w:rsidR="00CD43BE" w:rsidRPr="00CD43BE" w:rsidRDefault="00CD43BE" w:rsidP="00A6196B">
            <w:pPr>
              <w:rPr>
                <w:color w:val="000000"/>
                <w:sz w:val="20"/>
                <w:szCs w:val="20"/>
              </w:rPr>
            </w:pPr>
            <w:r w:rsidRPr="00CD43BE">
              <w:rPr>
                <w:color w:val="000000"/>
                <w:sz w:val="20"/>
                <w:szCs w:val="20"/>
              </w:rPr>
              <w:t>Выравнивание обеспеченности муниципальных образований по реализации ими их отдельных расходных обязательств</w:t>
            </w:r>
          </w:p>
        </w:tc>
        <w:tc>
          <w:tcPr>
            <w:tcW w:w="559"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0301403</w:t>
            </w:r>
          </w:p>
        </w:tc>
        <w:tc>
          <w:tcPr>
            <w:tcW w:w="462"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000</w:t>
            </w:r>
          </w:p>
        </w:tc>
        <w:tc>
          <w:tcPr>
            <w:tcW w:w="686"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right"/>
              <w:rPr>
                <w:color w:val="000000"/>
                <w:sz w:val="20"/>
                <w:szCs w:val="20"/>
              </w:rPr>
            </w:pPr>
            <w:r w:rsidRPr="00CD43BE">
              <w:rPr>
                <w:color w:val="000000"/>
                <w:sz w:val="20"/>
                <w:szCs w:val="20"/>
              </w:rPr>
              <w:t>6 842,0</w:t>
            </w:r>
          </w:p>
        </w:tc>
      </w:tr>
      <w:tr w:rsidR="00CD43BE" w:rsidRPr="00CD43BE" w:rsidTr="00CD43BE">
        <w:trPr>
          <w:trHeight w:val="460"/>
        </w:trPr>
        <w:tc>
          <w:tcPr>
            <w:tcW w:w="3293" w:type="pct"/>
            <w:tcBorders>
              <w:top w:val="nil"/>
              <w:left w:val="single" w:sz="4" w:space="0" w:color="auto"/>
              <w:bottom w:val="single" w:sz="4" w:space="0" w:color="auto"/>
              <w:right w:val="single" w:sz="4" w:space="0" w:color="auto"/>
            </w:tcBorders>
            <w:shd w:val="clear" w:color="auto" w:fill="auto"/>
            <w:hideMark/>
          </w:tcPr>
          <w:p w:rsidR="00CD43BE" w:rsidRPr="00CD43BE" w:rsidRDefault="00CD43BE" w:rsidP="00A6196B">
            <w:pPr>
              <w:rPr>
                <w:color w:val="000000"/>
                <w:sz w:val="20"/>
                <w:szCs w:val="20"/>
              </w:rPr>
            </w:pPr>
            <w:r w:rsidRPr="00CD43BE">
              <w:rPr>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9"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0301403</w:t>
            </w:r>
          </w:p>
        </w:tc>
        <w:tc>
          <w:tcPr>
            <w:tcW w:w="462"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100</w:t>
            </w:r>
          </w:p>
        </w:tc>
        <w:tc>
          <w:tcPr>
            <w:tcW w:w="686"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right"/>
              <w:rPr>
                <w:color w:val="000000"/>
                <w:sz w:val="20"/>
                <w:szCs w:val="20"/>
              </w:rPr>
            </w:pPr>
            <w:r w:rsidRPr="00CD43BE">
              <w:rPr>
                <w:color w:val="000000"/>
                <w:sz w:val="20"/>
                <w:szCs w:val="20"/>
              </w:rPr>
              <w:t>6 842,0</w:t>
            </w:r>
          </w:p>
        </w:tc>
      </w:tr>
      <w:tr w:rsidR="00CD43BE" w:rsidRPr="00CD43BE" w:rsidTr="00CD43BE">
        <w:trPr>
          <w:trHeight w:val="329"/>
        </w:trPr>
        <w:tc>
          <w:tcPr>
            <w:tcW w:w="3293" w:type="pct"/>
            <w:tcBorders>
              <w:top w:val="nil"/>
              <w:left w:val="single" w:sz="4" w:space="0" w:color="auto"/>
              <w:bottom w:val="single" w:sz="4" w:space="0" w:color="auto"/>
              <w:right w:val="single" w:sz="4" w:space="0" w:color="auto"/>
            </w:tcBorders>
            <w:shd w:val="clear" w:color="auto" w:fill="auto"/>
            <w:hideMark/>
          </w:tcPr>
          <w:p w:rsidR="00CD43BE" w:rsidRPr="00CD43BE" w:rsidRDefault="00CD43BE" w:rsidP="00A6196B">
            <w:pPr>
              <w:rPr>
                <w:color w:val="000000"/>
                <w:sz w:val="20"/>
                <w:szCs w:val="20"/>
              </w:rPr>
            </w:pPr>
            <w:r w:rsidRPr="00CD43BE">
              <w:rPr>
                <w:color w:val="000000"/>
                <w:sz w:val="20"/>
                <w:szCs w:val="20"/>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559"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0301600</w:t>
            </w:r>
          </w:p>
        </w:tc>
        <w:tc>
          <w:tcPr>
            <w:tcW w:w="462"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000</w:t>
            </w:r>
          </w:p>
        </w:tc>
        <w:tc>
          <w:tcPr>
            <w:tcW w:w="686"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right"/>
              <w:rPr>
                <w:color w:val="000000"/>
                <w:sz w:val="20"/>
                <w:szCs w:val="20"/>
              </w:rPr>
            </w:pPr>
            <w:r w:rsidRPr="00CD43BE">
              <w:rPr>
                <w:color w:val="000000"/>
                <w:sz w:val="20"/>
                <w:szCs w:val="20"/>
              </w:rPr>
              <w:t>271,0</w:t>
            </w:r>
          </w:p>
        </w:tc>
      </w:tr>
      <w:tr w:rsidR="00CD43BE" w:rsidRPr="00CD43BE" w:rsidTr="00CD43BE">
        <w:trPr>
          <w:trHeight w:val="1190"/>
        </w:trPr>
        <w:tc>
          <w:tcPr>
            <w:tcW w:w="3293" w:type="pct"/>
            <w:tcBorders>
              <w:top w:val="nil"/>
              <w:left w:val="single" w:sz="4" w:space="0" w:color="auto"/>
              <w:bottom w:val="single" w:sz="4" w:space="0" w:color="auto"/>
              <w:right w:val="single" w:sz="4" w:space="0" w:color="auto"/>
            </w:tcBorders>
            <w:shd w:val="clear" w:color="auto" w:fill="auto"/>
            <w:hideMark/>
          </w:tcPr>
          <w:p w:rsidR="00CD43BE" w:rsidRPr="00CD43BE" w:rsidRDefault="00CD43BE" w:rsidP="00A6196B">
            <w:pPr>
              <w:rPr>
                <w:sz w:val="20"/>
                <w:szCs w:val="20"/>
              </w:rPr>
            </w:pPr>
            <w:r w:rsidRPr="00CD43BE">
              <w:rPr>
                <w:sz w:val="20"/>
                <w:szCs w:val="20"/>
              </w:rPr>
              <w:t>Выплата  отдельным категориям специалистов, работающих в муниципальных учреждениях и проживающих в сельских населенных пунктах или поселках городского типа области, частичной компенсации расходов на оплату жилого помещения и коммунальных услуг в виде ежемесячной денежной выплаты</w:t>
            </w:r>
          </w:p>
        </w:tc>
        <w:tc>
          <w:tcPr>
            <w:tcW w:w="559"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0301612</w:t>
            </w:r>
          </w:p>
        </w:tc>
        <w:tc>
          <w:tcPr>
            <w:tcW w:w="462"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000</w:t>
            </w:r>
          </w:p>
        </w:tc>
        <w:tc>
          <w:tcPr>
            <w:tcW w:w="686"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right"/>
              <w:rPr>
                <w:color w:val="000000"/>
                <w:sz w:val="20"/>
                <w:szCs w:val="20"/>
              </w:rPr>
            </w:pPr>
            <w:r w:rsidRPr="00CD43BE">
              <w:rPr>
                <w:color w:val="000000"/>
                <w:sz w:val="20"/>
                <w:szCs w:val="20"/>
              </w:rPr>
              <w:t>271,0</w:t>
            </w:r>
          </w:p>
        </w:tc>
      </w:tr>
      <w:tr w:rsidR="00CD43BE" w:rsidRPr="00CD43BE" w:rsidTr="00CD43BE">
        <w:trPr>
          <w:trHeight w:val="568"/>
        </w:trPr>
        <w:tc>
          <w:tcPr>
            <w:tcW w:w="3293" w:type="pct"/>
            <w:tcBorders>
              <w:top w:val="nil"/>
              <w:left w:val="single" w:sz="4" w:space="0" w:color="auto"/>
              <w:bottom w:val="single" w:sz="4" w:space="0" w:color="auto"/>
              <w:right w:val="single" w:sz="4" w:space="0" w:color="auto"/>
            </w:tcBorders>
            <w:shd w:val="clear" w:color="auto" w:fill="auto"/>
            <w:hideMark/>
          </w:tcPr>
          <w:p w:rsidR="00CD43BE" w:rsidRPr="00CD43BE" w:rsidRDefault="00CD43BE" w:rsidP="00A6196B">
            <w:pPr>
              <w:rPr>
                <w:color w:val="000000"/>
                <w:sz w:val="20"/>
                <w:szCs w:val="20"/>
              </w:rPr>
            </w:pPr>
            <w:r w:rsidRPr="00CD43BE">
              <w:rPr>
                <w:color w:val="000000"/>
                <w:sz w:val="20"/>
                <w:szCs w:val="20"/>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9"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0301612</w:t>
            </w:r>
          </w:p>
        </w:tc>
        <w:tc>
          <w:tcPr>
            <w:tcW w:w="462"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100</w:t>
            </w:r>
          </w:p>
        </w:tc>
        <w:tc>
          <w:tcPr>
            <w:tcW w:w="686"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right"/>
              <w:rPr>
                <w:color w:val="000000"/>
                <w:sz w:val="20"/>
                <w:szCs w:val="20"/>
              </w:rPr>
            </w:pPr>
            <w:r w:rsidRPr="00CD43BE">
              <w:rPr>
                <w:color w:val="000000"/>
                <w:sz w:val="20"/>
                <w:szCs w:val="20"/>
              </w:rPr>
              <w:t>271,0</w:t>
            </w:r>
          </w:p>
        </w:tc>
      </w:tr>
      <w:tr w:rsidR="00CD43BE" w:rsidRPr="00CD43BE" w:rsidTr="00CD43BE">
        <w:trPr>
          <w:trHeight w:val="564"/>
        </w:trPr>
        <w:tc>
          <w:tcPr>
            <w:tcW w:w="3293" w:type="pct"/>
            <w:tcBorders>
              <w:top w:val="nil"/>
              <w:left w:val="single" w:sz="4" w:space="0" w:color="auto"/>
              <w:bottom w:val="single" w:sz="4" w:space="0" w:color="auto"/>
              <w:right w:val="single" w:sz="4" w:space="0" w:color="auto"/>
            </w:tcBorders>
            <w:shd w:val="clear" w:color="auto" w:fill="auto"/>
            <w:hideMark/>
          </w:tcPr>
          <w:p w:rsidR="00CD43BE" w:rsidRPr="00CD43BE" w:rsidRDefault="00CD43BE" w:rsidP="00A6196B">
            <w:pPr>
              <w:rPr>
                <w:color w:val="000000"/>
                <w:sz w:val="20"/>
                <w:szCs w:val="20"/>
              </w:rPr>
            </w:pPr>
            <w:r w:rsidRPr="00CD43BE">
              <w:rPr>
                <w:color w:val="000000"/>
                <w:sz w:val="20"/>
                <w:szCs w:val="20"/>
              </w:rPr>
              <w:t>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c>
          <w:tcPr>
            <w:tcW w:w="559"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0305146</w:t>
            </w:r>
          </w:p>
        </w:tc>
        <w:tc>
          <w:tcPr>
            <w:tcW w:w="462"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000</w:t>
            </w:r>
          </w:p>
        </w:tc>
        <w:tc>
          <w:tcPr>
            <w:tcW w:w="686"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right"/>
              <w:rPr>
                <w:color w:val="000000"/>
                <w:sz w:val="20"/>
                <w:szCs w:val="20"/>
              </w:rPr>
            </w:pPr>
            <w:r w:rsidRPr="00CD43BE">
              <w:rPr>
                <w:color w:val="000000"/>
                <w:sz w:val="20"/>
                <w:szCs w:val="20"/>
              </w:rPr>
              <w:t>86,9</w:t>
            </w:r>
          </w:p>
        </w:tc>
      </w:tr>
      <w:tr w:rsidR="00CD43BE" w:rsidRPr="00CD43BE" w:rsidTr="00CD43BE">
        <w:trPr>
          <w:trHeight w:val="300"/>
        </w:trPr>
        <w:tc>
          <w:tcPr>
            <w:tcW w:w="3293" w:type="pct"/>
            <w:tcBorders>
              <w:top w:val="nil"/>
              <w:left w:val="single" w:sz="4" w:space="0" w:color="auto"/>
              <w:bottom w:val="single" w:sz="4" w:space="0" w:color="auto"/>
              <w:right w:val="single" w:sz="4" w:space="0" w:color="auto"/>
            </w:tcBorders>
            <w:shd w:val="clear" w:color="auto" w:fill="auto"/>
            <w:hideMark/>
          </w:tcPr>
          <w:p w:rsidR="00CD43BE" w:rsidRPr="00CD43BE" w:rsidRDefault="00CD43BE" w:rsidP="00A6196B">
            <w:pPr>
              <w:rPr>
                <w:color w:val="000000"/>
                <w:sz w:val="20"/>
                <w:szCs w:val="20"/>
              </w:rPr>
            </w:pPr>
            <w:r w:rsidRPr="00CD43BE">
              <w:rPr>
                <w:color w:val="000000"/>
                <w:sz w:val="20"/>
                <w:szCs w:val="20"/>
              </w:rPr>
              <w:t>Закупка товаров, работ и услуг для государственных нужд</w:t>
            </w:r>
          </w:p>
        </w:tc>
        <w:tc>
          <w:tcPr>
            <w:tcW w:w="559"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0305146</w:t>
            </w:r>
          </w:p>
        </w:tc>
        <w:tc>
          <w:tcPr>
            <w:tcW w:w="462"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200</w:t>
            </w:r>
          </w:p>
        </w:tc>
        <w:tc>
          <w:tcPr>
            <w:tcW w:w="686"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right"/>
              <w:rPr>
                <w:color w:val="000000"/>
                <w:sz w:val="20"/>
                <w:szCs w:val="20"/>
              </w:rPr>
            </w:pPr>
            <w:r w:rsidRPr="00CD43BE">
              <w:rPr>
                <w:color w:val="000000"/>
                <w:sz w:val="20"/>
                <w:szCs w:val="20"/>
              </w:rPr>
              <w:t>86,9</w:t>
            </w:r>
          </w:p>
        </w:tc>
      </w:tr>
      <w:tr w:rsidR="00CD43BE" w:rsidRPr="00CD43BE" w:rsidTr="00CD43BE">
        <w:trPr>
          <w:trHeight w:val="267"/>
        </w:trPr>
        <w:tc>
          <w:tcPr>
            <w:tcW w:w="3293" w:type="pct"/>
            <w:tcBorders>
              <w:top w:val="nil"/>
              <w:left w:val="single" w:sz="4" w:space="0" w:color="auto"/>
              <w:bottom w:val="single" w:sz="4" w:space="0" w:color="auto"/>
              <w:right w:val="single" w:sz="4" w:space="0" w:color="auto"/>
            </w:tcBorders>
            <w:shd w:val="clear" w:color="auto" w:fill="auto"/>
            <w:hideMark/>
          </w:tcPr>
          <w:p w:rsidR="00CD43BE" w:rsidRPr="00CD43BE" w:rsidRDefault="00CD43BE" w:rsidP="00A6196B">
            <w:pPr>
              <w:rPr>
                <w:color w:val="000000"/>
                <w:sz w:val="20"/>
                <w:szCs w:val="20"/>
              </w:rPr>
            </w:pPr>
            <w:r w:rsidRPr="00CD43BE">
              <w:rPr>
                <w:color w:val="000000"/>
                <w:sz w:val="20"/>
                <w:szCs w:val="20"/>
              </w:rPr>
              <w:t>Государственная поддержка (грант) комплексного развития региональных и муниципальных учреждений культуры</w:t>
            </w:r>
          </w:p>
        </w:tc>
        <w:tc>
          <w:tcPr>
            <w:tcW w:w="559"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0305190</w:t>
            </w:r>
          </w:p>
        </w:tc>
        <w:tc>
          <w:tcPr>
            <w:tcW w:w="462"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000</w:t>
            </w:r>
          </w:p>
        </w:tc>
        <w:tc>
          <w:tcPr>
            <w:tcW w:w="686"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right"/>
              <w:rPr>
                <w:color w:val="000000"/>
                <w:sz w:val="20"/>
                <w:szCs w:val="20"/>
              </w:rPr>
            </w:pPr>
            <w:r w:rsidRPr="00CD43BE">
              <w:rPr>
                <w:color w:val="000000"/>
                <w:sz w:val="20"/>
                <w:szCs w:val="20"/>
              </w:rPr>
              <w:t>470,0</w:t>
            </w:r>
          </w:p>
        </w:tc>
      </w:tr>
      <w:tr w:rsidR="00CD43BE" w:rsidRPr="00CD43BE" w:rsidTr="00CD43BE">
        <w:trPr>
          <w:trHeight w:val="300"/>
        </w:trPr>
        <w:tc>
          <w:tcPr>
            <w:tcW w:w="3293" w:type="pct"/>
            <w:tcBorders>
              <w:top w:val="nil"/>
              <w:left w:val="single" w:sz="4" w:space="0" w:color="auto"/>
              <w:bottom w:val="single" w:sz="4" w:space="0" w:color="auto"/>
              <w:right w:val="single" w:sz="4" w:space="0" w:color="auto"/>
            </w:tcBorders>
            <w:shd w:val="clear" w:color="auto" w:fill="auto"/>
            <w:hideMark/>
          </w:tcPr>
          <w:p w:rsidR="00CD43BE" w:rsidRPr="00CD43BE" w:rsidRDefault="00CD43BE" w:rsidP="00A6196B">
            <w:pPr>
              <w:rPr>
                <w:color w:val="000000"/>
                <w:sz w:val="20"/>
                <w:szCs w:val="20"/>
              </w:rPr>
            </w:pPr>
            <w:r w:rsidRPr="00CD43BE">
              <w:rPr>
                <w:color w:val="000000"/>
                <w:sz w:val="20"/>
                <w:szCs w:val="20"/>
              </w:rPr>
              <w:t>Закупка товаров, работ и услуг для государственных нужд</w:t>
            </w:r>
          </w:p>
        </w:tc>
        <w:tc>
          <w:tcPr>
            <w:tcW w:w="559"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0305190</w:t>
            </w:r>
          </w:p>
        </w:tc>
        <w:tc>
          <w:tcPr>
            <w:tcW w:w="462"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200</w:t>
            </w:r>
          </w:p>
        </w:tc>
        <w:tc>
          <w:tcPr>
            <w:tcW w:w="686"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right"/>
              <w:rPr>
                <w:color w:val="000000"/>
                <w:sz w:val="20"/>
                <w:szCs w:val="20"/>
              </w:rPr>
            </w:pPr>
            <w:r w:rsidRPr="00CD43BE">
              <w:rPr>
                <w:color w:val="000000"/>
                <w:sz w:val="20"/>
                <w:szCs w:val="20"/>
              </w:rPr>
              <w:t>470,0</w:t>
            </w:r>
          </w:p>
        </w:tc>
      </w:tr>
      <w:tr w:rsidR="00CD43BE" w:rsidRPr="00CD43BE" w:rsidTr="00CD43BE">
        <w:trPr>
          <w:trHeight w:val="334"/>
        </w:trPr>
        <w:tc>
          <w:tcPr>
            <w:tcW w:w="3293" w:type="pct"/>
            <w:tcBorders>
              <w:top w:val="nil"/>
              <w:left w:val="single" w:sz="4" w:space="0" w:color="auto"/>
              <w:bottom w:val="single" w:sz="4" w:space="0" w:color="auto"/>
              <w:right w:val="single" w:sz="4" w:space="0" w:color="auto"/>
            </w:tcBorders>
            <w:shd w:val="clear" w:color="auto" w:fill="auto"/>
            <w:hideMark/>
          </w:tcPr>
          <w:p w:rsidR="00CD43BE" w:rsidRPr="00CD43BE" w:rsidRDefault="00CD43BE" w:rsidP="00A6196B">
            <w:pPr>
              <w:rPr>
                <w:b/>
                <w:bCs/>
                <w:color w:val="000000"/>
                <w:sz w:val="20"/>
                <w:szCs w:val="20"/>
              </w:rPr>
            </w:pPr>
            <w:r w:rsidRPr="00CD43BE">
              <w:rPr>
                <w:b/>
                <w:bCs/>
                <w:color w:val="000000"/>
                <w:sz w:val="20"/>
                <w:szCs w:val="20"/>
              </w:rPr>
              <w:t>Муниципальная программа Тужинского муниципального района "Обеспечение безопасности и жизнедеятельности населения"</w:t>
            </w:r>
          </w:p>
        </w:tc>
        <w:tc>
          <w:tcPr>
            <w:tcW w:w="559"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b/>
                <w:bCs/>
                <w:color w:val="000000"/>
                <w:sz w:val="20"/>
                <w:szCs w:val="20"/>
              </w:rPr>
            </w:pPr>
            <w:r w:rsidRPr="00CD43BE">
              <w:rPr>
                <w:b/>
                <w:bCs/>
                <w:color w:val="000000"/>
                <w:sz w:val="20"/>
                <w:szCs w:val="20"/>
              </w:rPr>
              <w:t>0400000</w:t>
            </w:r>
          </w:p>
        </w:tc>
        <w:tc>
          <w:tcPr>
            <w:tcW w:w="462"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b/>
                <w:bCs/>
                <w:color w:val="000000"/>
                <w:sz w:val="20"/>
                <w:szCs w:val="20"/>
              </w:rPr>
            </w:pPr>
            <w:r w:rsidRPr="00CD43BE">
              <w:rPr>
                <w:b/>
                <w:bCs/>
                <w:color w:val="000000"/>
                <w:sz w:val="20"/>
                <w:szCs w:val="20"/>
              </w:rPr>
              <w:t>000</w:t>
            </w:r>
          </w:p>
        </w:tc>
        <w:tc>
          <w:tcPr>
            <w:tcW w:w="686"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right"/>
              <w:rPr>
                <w:b/>
                <w:bCs/>
                <w:color w:val="000000"/>
                <w:sz w:val="20"/>
                <w:szCs w:val="20"/>
              </w:rPr>
            </w:pPr>
            <w:r w:rsidRPr="00CD43BE">
              <w:rPr>
                <w:b/>
                <w:bCs/>
                <w:color w:val="000000"/>
                <w:sz w:val="20"/>
                <w:szCs w:val="20"/>
              </w:rPr>
              <w:t>795,5</w:t>
            </w:r>
          </w:p>
        </w:tc>
      </w:tr>
      <w:tr w:rsidR="00CD43BE" w:rsidRPr="00CD43BE" w:rsidTr="00CD43BE">
        <w:trPr>
          <w:trHeight w:val="300"/>
        </w:trPr>
        <w:tc>
          <w:tcPr>
            <w:tcW w:w="3293" w:type="pct"/>
            <w:tcBorders>
              <w:top w:val="nil"/>
              <w:left w:val="single" w:sz="4" w:space="0" w:color="auto"/>
              <w:bottom w:val="single" w:sz="4" w:space="0" w:color="auto"/>
              <w:right w:val="single" w:sz="4" w:space="0" w:color="auto"/>
            </w:tcBorders>
            <w:shd w:val="clear" w:color="auto" w:fill="auto"/>
            <w:hideMark/>
          </w:tcPr>
          <w:p w:rsidR="00CD43BE" w:rsidRPr="00CD43BE" w:rsidRDefault="00CD43BE" w:rsidP="00A6196B">
            <w:pPr>
              <w:rPr>
                <w:color w:val="000000"/>
                <w:sz w:val="20"/>
                <w:szCs w:val="20"/>
              </w:rPr>
            </w:pPr>
            <w:r w:rsidRPr="00CD43BE">
              <w:rPr>
                <w:color w:val="000000"/>
                <w:sz w:val="20"/>
                <w:szCs w:val="20"/>
              </w:rPr>
              <w:t>Мероприятия в установленной сфере деятельности</w:t>
            </w:r>
          </w:p>
        </w:tc>
        <w:tc>
          <w:tcPr>
            <w:tcW w:w="559"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0400400</w:t>
            </w:r>
          </w:p>
        </w:tc>
        <w:tc>
          <w:tcPr>
            <w:tcW w:w="462"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000</w:t>
            </w:r>
          </w:p>
        </w:tc>
        <w:tc>
          <w:tcPr>
            <w:tcW w:w="686"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right"/>
              <w:rPr>
                <w:color w:val="000000"/>
                <w:sz w:val="20"/>
                <w:szCs w:val="20"/>
              </w:rPr>
            </w:pPr>
            <w:r w:rsidRPr="00CD43BE">
              <w:rPr>
                <w:color w:val="000000"/>
                <w:sz w:val="20"/>
                <w:szCs w:val="20"/>
              </w:rPr>
              <w:t>431,6</w:t>
            </w:r>
          </w:p>
        </w:tc>
      </w:tr>
      <w:tr w:rsidR="00CD43BE" w:rsidRPr="00CD43BE" w:rsidTr="00CD43BE">
        <w:trPr>
          <w:trHeight w:val="275"/>
        </w:trPr>
        <w:tc>
          <w:tcPr>
            <w:tcW w:w="3293" w:type="pct"/>
            <w:tcBorders>
              <w:top w:val="nil"/>
              <w:left w:val="single" w:sz="4" w:space="0" w:color="auto"/>
              <w:bottom w:val="single" w:sz="4" w:space="0" w:color="auto"/>
              <w:right w:val="single" w:sz="4" w:space="0" w:color="auto"/>
            </w:tcBorders>
            <w:shd w:val="clear" w:color="auto" w:fill="auto"/>
            <w:hideMark/>
          </w:tcPr>
          <w:p w:rsidR="00CD43BE" w:rsidRPr="00CD43BE" w:rsidRDefault="00CD43BE" w:rsidP="00A6196B">
            <w:pPr>
              <w:rPr>
                <w:color w:val="000000"/>
                <w:sz w:val="20"/>
                <w:szCs w:val="20"/>
              </w:rPr>
            </w:pPr>
            <w:r w:rsidRPr="00CD43BE">
              <w:rPr>
                <w:color w:val="000000"/>
                <w:sz w:val="20"/>
                <w:szCs w:val="20"/>
              </w:rPr>
              <w:t>Мероприятия в области национальной безопасности и правоохранительной деятельности</w:t>
            </w:r>
          </w:p>
        </w:tc>
        <w:tc>
          <w:tcPr>
            <w:tcW w:w="559"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0400403</w:t>
            </w:r>
          </w:p>
        </w:tc>
        <w:tc>
          <w:tcPr>
            <w:tcW w:w="462"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000</w:t>
            </w:r>
          </w:p>
        </w:tc>
        <w:tc>
          <w:tcPr>
            <w:tcW w:w="686"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right"/>
              <w:rPr>
                <w:color w:val="000000"/>
                <w:sz w:val="20"/>
                <w:szCs w:val="20"/>
              </w:rPr>
            </w:pPr>
            <w:r w:rsidRPr="00CD43BE">
              <w:rPr>
                <w:color w:val="000000"/>
                <w:sz w:val="20"/>
                <w:szCs w:val="20"/>
              </w:rPr>
              <w:t>401,8</w:t>
            </w:r>
          </w:p>
        </w:tc>
      </w:tr>
      <w:tr w:rsidR="00CD43BE" w:rsidRPr="00CD43BE" w:rsidTr="00CD43BE">
        <w:trPr>
          <w:trHeight w:val="637"/>
        </w:trPr>
        <w:tc>
          <w:tcPr>
            <w:tcW w:w="3293" w:type="pct"/>
            <w:tcBorders>
              <w:top w:val="nil"/>
              <w:left w:val="single" w:sz="4" w:space="0" w:color="auto"/>
              <w:bottom w:val="single" w:sz="4" w:space="0" w:color="auto"/>
              <w:right w:val="single" w:sz="4" w:space="0" w:color="auto"/>
            </w:tcBorders>
            <w:shd w:val="clear" w:color="auto" w:fill="auto"/>
            <w:hideMark/>
          </w:tcPr>
          <w:p w:rsidR="00CD43BE" w:rsidRPr="00CD43BE" w:rsidRDefault="00CD43BE" w:rsidP="00A6196B">
            <w:pPr>
              <w:rPr>
                <w:color w:val="000000"/>
                <w:sz w:val="20"/>
                <w:szCs w:val="20"/>
              </w:rPr>
            </w:pPr>
            <w:r w:rsidRPr="00CD43BE">
              <w:rPr>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9"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0400403</w:t>
            </w:r>
          </w:p>
        </w:tc>
        <w:tc>
          <w:tcPr>
            <w:tcW w:w="462"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100</w:t>
            </w:r>
          </w:p>
        </w:tc>
        <w:tc>
          <w:tcPr>
            <w:tcW w:w="686"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right"/>
              <w:rPr>
                <w:color w:val="000000"/>
                <w:sz w:val="20"/>
                <w:szCs w:val="20"/>
              </w:rPr>
            </w:pPr>
            <w:r w:rsidRPr="00CD43BE">
              <w:rPr>
                <w:color w:val="000000"/>
                <w:sz w:val="20"/>
                <w:szCs w:val="20"/>
              </w:rPr>
              <w:t>323,0</w:t>
            </w:r>
          </w:p>
        </w:tc>
      </w:tr>
      <w:tr w:rsidR="00CD43BE" w:rsidRPr="00CD43BE" w:rsidTr="00CD43BE">
        <w:trPr>
          <w:trHeight w:val="300"/>
        </w:trPr>
        <w:tc>
          <w:tcPr>
            <w:tcW w:w="3293" w:type="pct"/>
            <w:tcBorders>
              <w:top w:val="nil"/>
              <w:left w:val="single" w:sz="4" w:space="0" w:color="auto"/>
              <w:bottom w:val="single" w:sz="4" w:space="0" w:color="auto"/>
              <w:right w:val="single" w:sz="4" w:space="0" w:color="auto"/>
            </w:tcBorders>
            <w:shd w:val="clear" w:color="auto" w:fill="auto"/>
            <w:hideMark/>
          </w:tcPr>
          <w:p w:rsidR="00CD43BE" w:rsidRPr="00CD43BE" w:rsidRDefault="00CD43BE" w:rsidP="00A6196B">
            <w:pPr>
              <w:rPr>
                <w:color w:val="000000"/>
                <w:sz w:val="20"/>
                <w:szCs w:val="20"/>
              </w:rPr>
            </w:pPr>
            <w:r w:rsidRPr="00CD43BE">
              <w:rPr>
                <w:color w:val="000000"/>
                <w:sz w:val="20"/>
                <w:szCs w:val="20"/>
              </w:rPr>
              <w:t>Закупка товаров, работ и услуг для государственных нужд</w:t>
            </w:r>
          </w:p>
        </w:tc>
        <w:tc>
          <w:tcPr>
            <w:tcW w:w="559"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0400403</w:t>
            </w:r>
          </w:p>
        </w:tc>
        <w:tc>
          <w:tcPr>
            <w:tcW w:w="462"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200</w:t>
            </w:r>
          </w:p>
        </w:tc>
        <w:tc>
          <w:tcPr>
            <w:tcW w:w="686"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right"/>
              <w:rPr>
                <w:color w:val="000000"/>
                <w:sz w:val="20"/>
                <w:szCs w:val="20"/>
              </w:rPr>
            </w:pPr>
            <w:r w:rsidRPr="00CD43BE">
              <w:rPr>
                <w:color w:val="000000"/>
                <w:sz w:val="20"/>
                <w:szCs w:val="20"/>
              </w:rPr>
              <w:t>78,8</w:t>
            </w:r>
          </w:p>
        </w:tc>
      </w:tr>
      <w:tr w:rsidR="00CD43BE" w:rsidRPr="00CD43BE" w:rsidTr="00CD43BE">
        <w:trPr>
          <w:trHeight w:val="300"/>
        </w:trPr>
        <w:tc>
          <w:tcPr>
            <w:tcW w:w="3293" w:type="pct"/>
            <w:tcBorders>
              <w:top w:val="nil"/>
              <w:left w:val="single" w:sz="4" w:space="0" w:color="auto"/>
              <w:bottom w:val="single" w:sz="4" w:space="0" w:color="auto"/>
              <w:right w:val="single" w:sz="4" w:space="0" w:color="auto"/>
            </w:tcBorders>
            <w:shd w:val="clear" w:color="auto" w:fill="auto"/>
            <w:hideMark/>
          </w:tcPr>
          <w:p w:rsidR="00CD43BE" w:rsidRPr="00CD43BE" w:rsidRDefault="00CD43BE" w:rsidP="00A6196B">
            <w:pPr>
              <w:rPr>
                <w:color w:val="000000"/>
                <w:sz w:val="20"/>
                <w:szCs w:val="20"/>
              </w:rPr>
            </w:pPr>
            <w:r w:rsidRPr="00CD43BE">
              <w:rPr>
                <w:color w:val="000000"/>
                <w:sz w:val="20"/>
                <w:szCs w:val="20"/>
              </w:rPr>
              <w:t>Повышение безопасности дорожного движения</w:t>
            </w:r>
          </w:p>
        </w:tc>
        <w:tc>
          <w:tcPr>
            <w:tcW w:w="559"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0400404</w:t>
            </w:r>
          </w:p>
        </w:tc>
        <w:tc>
          <w:tcPr>
            <w:tcW w:w="462"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000</w:t>
            </w:r>
          </w:p>
        </w:tc>
        <w:tc>
          <w:tcPr>
            <w:tcW w:w="686"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right"/>
              <w:rPr>
                <w:color w:val="000000"/>
                <w:sz w:val="20"/>
                <w:szCs w:val="20"/>
              </w:rPr>
            </w:pPr>
            <w:r w:rsidRPr="00CD43BE">
              <w:rPr>
                <w:color w:val="000000"/>
                <w:sz w:val="20"/>
                <w:szCs w:val="20"/>
              </w:rPr>
              <w:t>10,0</w:t>
            </w:r>
          </w:p>
        </w:tc>
      </w:tr>
      <w:tr w:rsidR="00CD43BE" w:rsidRPr="00CD43BE" w:rsidTr="00CD43BE">
        <w:trPr>
          <w:trHeight w:val="300"/>
        </w:trPr>
        <w:tc>
          <w:tcPr>
            <w:tcW w:w="3293" w:type="pct"/>
            <w:tcBorders>
              <w:top w:val="nil"/>
              <w:left w:val="single" w:sz="4" w:space="0" w:color="auto"/>
              <w:bottom w:val="single" w:sz="4" w:space="0" w:color="auto"/>
              <w:right w:val="single" w:sz="4" w:space="0" w:color="auto"/>
            </w:tcBorders>
            <w:shd w:val="clear" w:color="auto" w:fill="auto"/>
            <w:hideMark/>
          </w:tcPr>
          <w:p w:rsidR="00CD43BE" w:rsidRPr="00CD43BE" w:rsidRDefault="00CD43BE" w:rsidP="00A6196B">
            <w:pPr>
              <w:rPr>
                <w:color w:val="000000"/>
                <w:sz w:val="20"/>
                <w:szCs w:val="20"/>
              </w:rPr>
            </w:pPr>
            <w:r w:rsidRPr="00CD43BE">
              <w:rPr>
                <w:color w:val="000000"/>
                <w:sz w:val="20"/>
                <w:szCs w:val="20"/>
              </w:rPr>
              <w:t>Закупка товаров, работ и услуг для государственных нужд</w:t>
            </w:r>
          </w:p>
        </w:tc>
        <w:tc>
          <w:tcPr>
            <w:tcW w:w="559"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0400404</w:t>
            </w:r>
          </w:p>
        </w:tc>
        <w:tc>
          <w:tcPr>
            <w:tcW w:w="462"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200</w:t>
            </w:r>
          </w:p>
        </w:tc>
        <w:tc>
          <w:tcPr>
            <w:tcW w:w="686"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right"/>
              <w:rPr>
                <w:color w:val="000000"/>
                <w:sz w:val="20"/>
                <w:szCs w:val="20"/>
              </w:rPr>
            </w:pPr>
            <w:r w:rsidRPr="00CD43BE">
              <w:rPr>
                <w:color w:val="000000"/>
                <w:sz w:val="20"/>
                <w:szCs w:val="20"/>
              </w:rPr>
              <w:t>10,0</w:t>
            </w:r>
          </w:p>
        </w:tc>
      </w:tr>
      <w:tr w:rsidR="00CD43BE" w:rsidRPr="00CD43BE" w:rsidTr="00CD43BE">
        <w:trPr>
          <w:trHeight w:val="300"/>
        </w:trPr>
        <w:tc>
          <w:tcPr>
            <w:tcW w:w="3293" w:type="pct"/>
            <w:tcBorders>
              <w:top w:val="nil"/>
              <w:left w:val="single" w:sz="4" w:space="0" w:color="auto"/>
              <w:bottom w:val="single" w:sz="4" w:space="0" w:color="auto"/>
              <w:right w:val="single" w:sz="4" w:space="0" w:color="auto"/>
            </w:tcBorders>
            <w:shd w:val="clear" w:color="auto" w:fill="auto"/>
            <w:hideMark/>
          </w:tcPr>
          <w:p w:rsidR="00CD43BE" w:rsidRPr="00CD43BE" w:rsidRDefault="00CD43BE" w:rsidP="00A6196B">
            <w:pPr>
              <w:rPr>
                <w:color w:val="000000"/>
                <w:sz w:val="20"/>
                <w:szCs w:val="20"/>
              </w:rPr>
            </w:pPr>
            <w:r w:rsidRPr="00CD43BE">
              <w:rPr>
                <w:color w:val="000000"/>
                <w:sz w:val="20"/>
                <w:szCs w:val="20"/>
              </w:rPr>
              <w:t>Профилактика правонарушений</w:t>
            </w:r>
          </w:p>
        </w:tc>
        <w:tc>
          <w:tcPr>
            <w:tcW w:w="559"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0400406</w:t>
            </w:r>
          </w:p>
        </w:tc>
        <w:tc>
          <w:tcPr>
            <w:tcW w:w="462"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000</w:t>
            </w:r>
          </w:p>
        </w:tc>
        <w:tc>
          <w:tcPr>
            <w:tcW w:w="686"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right"/>
              <w:rPr>
                <w:color w:val="000000"/>
                <w:sz w:val="20"/>
                <w:szCs w:val="20"/>
              </w:rPr>
            </w:pPr>
            <w:r w:rsidRPr="00CD43BE">
              <w:rPr>
                <w:color w:val="000000"/>
                <w:sz w:val="20"/>
                <w:szCs w:val="20"/>
              </w:rPr>
              <w:t>19,8</w:t>
            </w:r>
          </w:p>
        </w:tc>
      </w:tr>
      <w:tr w:rsidR="00CD43BE" w:rsidRPr="00CD43BE" w:rsidTr="00CD43BE">
        <w:trPr>
          <w:trHeight w:val="300"/>
        </w:trPr>
        <w:tc>
          <w:tcPr>
            <w:tcW w:w="3293" w:type="pct"/>
            <w:tcBorders>
              <w:top w:val="nil"/>
              <w:left w:val="single" w:sz="4" w:space="0" w:color="auto"/>
              <w:bottom w:val="single" w:sz="4" w:space="0" w:color="auto"/>
              <w:right w:val="single" w:sz="4" w:space="0" w:color="auto"/>
            </w:tcBorders>
            <w:shd w:val="clear" w:color="auto" w:fill="auto"/>
            <w:hideMark/>
          </w:tcPr>
          <w:p w:rsidR="00CD43BE" w:rsidRPr="00CD43BE" w:rsidRDefault="00CD43BE" w:rsidP="00A6196B">
            <w:pPr>
              <w:rPr>
                <w:color w:val="000000"/>
                <w:sz w:val="20"/>
                <w:szCs w:val="20"/>
              </w:rPr>
            </w:pPr>
            <w:r w:rsidRPr="00CD43BE">
              <w:rPr>
                <w:color w:val="000000"/>
                <w:sz w:val="20"/>
                <w:szCs w:val="20"/>
              </w:rPr>
              <w:t>Закупка товаров, работ и услуг для государственных нужд</w:t>
            </w:r>
          </w:p>
        </w:tc>
        <w:tc>
          <w:tcPr>
            <w:tcW w:w="559"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0400406</w:t>
            </w:r>
          </w:p>
        </w:tc>
        <w:tc>
          <w:tcPr>
            <w:tcW w:w="462"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200</w:t>
            </w:r>
          </w:p>
        </w:tc>
        <w:tc>
          <w:tcPr>
            <w:tcW w:w="686"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right"/>
              <w:rPr>
                <w:color w:val="000000"/>
                <w:sz w:val="20"/>
                <w:szCs w:val="20"/>
              </w:rPr>
            </w:pPr>
            <w:r w:rsidRPr="00CD43BE">
              <w:rPr>
                <w:color w:val="000000"/>
                <w:sz w:val="20"/>
                <w:szCs w:val="20"/>
              </w:rPr>
              <w:t>19,8</w:t>
            </w:r>
          </w:p>
        </w:tc>
      </w:tr>
      <w:tr w:rsidR="00CD43BE" w:rsidRPr="00CD43BE" w:rsidTr="00CD43BE">
        <w:trPr>
          <w:trHeight w:val="300"/>
        </w:trPr>
        <w:tc>
          <w:tcPr>
            <w:tcW w:w="3293" w:type="pct"/>
            <w:tcBorders>
              <w:top w:val="nil"/>
              <w:left w:val="single" w:sz="4" w:space="0" w:color="auto"/>
              <w:bottom w:val="single" w:sz="4" w:space="0" w:color="auto"/>
              <w:right w:val="single" w:sz="4" w:space="0" w:color="auto"/>
            </w:tcBorders>
            <w:shd w:val="clear" w:color="auto" w:fill="auto"/>
            <w:hideMark/>
          </w:tcPr>
          <w:p w:rsidR="00CD43BE" w:rsidRPr="00CD43BE" w:rsidRDefault="00CD43BE" w:rsidP="00A6196B">
            <w:pPr>
              <w:rPr>
                <w:color w:val="000000"/>
                <w:sz w:val="20"/>
                <w:szCs w:val="20"/>
              </w:rPr>
            </w:pPr>
            <w:r w:rsidRPr="00CD43BE">
              <w:rPr>
                <w:color w:val="000000"/>
                <w:sz w:val="20"/>
                <w:szCs w:val="20"/>
              </w:rPr>
              <w:t>Выравнивание бюджетной обеспеченности</w:t>
            </w:r>
          </w:p>
        </w:tc>
        <w:tc>
          <w:tcPr>
            <w:tcW w:w="559"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0401400</w:t>
            </w:r>
          </w:p>
        </w:tc>
        <w:tc>
          <w:tcPr>
            <w:tcW w:w="462"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000</w:t>
            </w:r>
          </w:p>
        </w:tc>
        <w:tc>
          <w:tcPr>
            <w:tcW w:w="686"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right"/>
              <w:rPr>
                <w:color w:val="000000"/>
                <w:sz w:val="20"/>
                <w:szCs w:val="20"/>
              </w:rPr>
            </w:pPr>
            <w:r w:rsidRPr="00CD43BE">
              <w:rPr>
                <w:color w:val="000000"/>
                <w:sz w:val="20"/>
                <w:szCs w:val="20"/>
              </w:rPr>
              <w:t>363,9</w:t>
            </w:r>
          </w:p>
        </w:tc>
      </w:tr>
      <w:tr w:rsidR="00CD43BE" w:rsidRPr="00CD43BE" w:rsidTr="00CD43BE">
        <w:trPr>
          <w:trHeight w:val="345"/>
        </w:trPr>
        <w:tc>
          <w:tcPr>
            <w:tcW w:w="3293" w:type="pct"/>
            <w:tcBorders>
              <w:top w:val="nil"/>
              <w:left w:val="single" w:sz="4" w:space="0" w:color="auto"/>
              <w:bottom w:val="single" w:sz="4" w:space="0" w:color="auto"/>
              <w:right w:val="single" w:sz="4" w:space="0" w:color="auto"/>
            </w:tcBorders>
            <w:shd w:val="clear" w:color="auto" w:fill="auto"/>
            <w:hideMark/>
          </w:tcPr>
          <w:p w:rsidR="00CD43BE" w:rsidRPr="00CD43BE" w:rsidRDefault="00CD43BE" w:rsidP="00A6196B">
            <w:pPr>
              <w:rPr>
                <w:color w:val="000000"/>
                <w:sz w:val="20"/>
                <w:szCs w:val="20"/>
              </w:rPr>
            </w:pPr>
            <w:r w:rsidRPr="00CD43BE">
              <w:rPr>
                <w:color w:val="000000"/>
                <w:sz w:val="20"/>
                <w:szCs w:val="20"/>
              </w:rPr>
              <w:t>Выравнивание обеспеченности муниципальных образований по реализации ими их отдельных расходных обязательств</w:t>
            </w:r>
          </w:p>
        </w:tc>
        <w:tc>
          <w:tcPr>
            <w:tcW w:w="559"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0401403</w:t>
            </w:r>
          </w:p>
        </w:tc>
        <w:tc>
          <w:tcPr>
            <w:tcW w:w="462"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000</w:t>
            </w:r>
          </w:p>
        </w:tc>
        <w:tc>
          <w:tcPr>
            <w:tcW w:w="686"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right"/>
              <w:rPr>
                <w:color w:val="000000"/>
                <w:sz w:val="20"/>
                <w:szCs w:val="20"/>
              </w:rPr>
            </w:pPr>
            <w:r w:rsidRPr="00CD43BE">
              <w:rPr>
                <w:color w:val="000000"/>
                <w:sz w:val="20"/>
                <w:szCs w:val="20"/>
              </w:rPr>
              <w:t>363,9</w:t>
            </w:r>
          </w:p>
        </w:tc>
      </w:tr>
      <w:tr w:rsidR="00CD43BE" w:rsidRPr="00CD43BE" w:rsidTr="00CD43BE">
        <w:trPr>
          <w:trHeight w:val="592"/>
        </w:trPr>
        <w:tc>
          <w:tcPr>
            <w:tcW w:w="3293" w:type="pct"/>
            <w:tcBorders>
              <w:top w:val="nil"/>
              <w:left w:val="single" w:sz="4" w:space="0" w:color="auto"/>
              <w:bottom w:val="single" w:sz="4" w:space="0" w:color="auto"/>
              <w:right w:val="single" w:sz="4" w:space="0" w:color="auto"/>
            </w:tcBorders>
            <w:shd w:val="clear" w:color="auto" w:fill="auto"/>
            <w:hideMark/>
          </w:tcPr>
          <w:p w:rsidR="00CD43BE" w:rsidRPr="00CD43BE" w:rsidRDefault="00CD43BE" w:rsidP="00A6196B">
            <w:pPr>
              <w:rPr>
                <w:color w:val="000000"/>
                <w:sz w:val="20"/>
                <w:szCs w:val="20"/>
              </w:rPr>
            </w:pPr>
            <w:r w:rsidRPr="00CD43BE">
              <w:rPr>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9"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0401403</w:t>
            </w:r>
          </w:p>
        </w:tc>
        <w:tc>
          <w:tcPr>
            <w:tcW w:w="462"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100</w:t>
            </w:r>
          </w:p>
        </w:tc>
        <w:tc>
          <w:tcPr>
            <w:tcW w:w="686"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right"/>
              <w:rPr>
                <w:color w:val="000000"/>
                <w:sz w:val="20"/>
                <w:szCs w:val="20"/>
              </w:rPr>
            </w:pPr>
            <w:r w:rsidRPr="00CD43BE">
              <w:rPr>
                <w:color w:val="000000"/>
                <w:sz w:val="20"/>
                <w:szCs w:val="20"/>
              </w:rPr>
              <w:t>363,9</w:t>
            </w:r>
          </w:p>
        </w:tc>
      </w:tr>
      <w:tr w:rsidR="00CD43BE" w:rsidRPr="00CD43BE" w:rsidTr="00CD43BE">
        <w:trPr>
          <w:trHeight w:val="447"/>
        </w:trPr>
        <w:tc>
          <w:tcPr>
            <w:tcW w:w="3293" w:type="pct"/>
            <w:tcBorders>
              <w:top w:val="nil"/>
              <w:left w:val="single" w:sz="4" w:space="0" w:color="auto"/>
              <w:bottom w:val="single" w:sz="4" w:space="0" w:color="auto"/>
              <w:right w:val="single" w:sz="4" w:space="0" w:color="auto"/>
            </w:tcBorders>
            <w:shd w:val="clear" w:color="auto" w:fill="auto"/>
            <w:hideMark/>
          </w:tcPr>
          <w:p w:rsidR="00CD43BE" w:rsidRPr="00CD43BE" w:rsidRDefault="00CD43BE" w:rsidP="00A6196B">
            <w:pPr>
              <w:rPr>
                <w:b/>
                <w:bCs/>
                <w:color w:val="000000"/>
                <w:sz w:val="20"/>
                <w:szCs w:val="20"/>
              </w:rPr>
            </w:pPr>
            <w:r w:rsidRPr="00CD43BE">
              <w:rPr>
                <w:b/>
                <w:bCs/>
                <w:color w:val="000000"/>
                <w:sz w:val="20"/>
                <w:szCs w:val="20"/>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559"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b/>
                <w:bCs/>
                <w:color w:val="000000"/>
                <w:sz w:val="20"/>
                <w:szCs w:val="20"/>
              </w:rPr>
            </w:pPr>
            <w:r w:rsidRPr="00CD43BE">
              <w:rPr>
                <w:b/>
                <w:bCs/>
                <w:color w:val="000000"/>
                <w:sz w:val="20"/>
                <w:szCs w:val="20"/>
              </w:rPr>
              <w:t>0500000</w:t>
            </w:r>
          </w:p>
        </w:tc>
        <w:tc>
          <w:tcPr>
            <w:tcW w:w="462"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b/>
                <w:bCs/>
                <w:color w:val="000000"/>
                <w:sz w:val="20"/>
                <w:szCs w:val="20"/>
              </w:rPr>
            </w:pPr>
            <w:r w:rsidRPr="00CD43BE">
              <w:rPr>
                <w:b/>
                <w:bCs/>
                <w:color w:val="000000"/>
                <w:sz w:val="20"/>
                <w:szCs w:val="20"/>
              </w:rPr>
              <w:t>000</w:t>
            </w:r>
          </w:p>
        </w:tc>
        <w:tc>
          <w:tcPr>
            <w:tcW w:w="686"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right"/>
              <w:rPr>
                <w:b/>
                <w:bCs/>
                <w:color w:val="000000"/>
                <w:sz w:val="20"/>
                <w:szCs w:val="20"/>
              </w:rPr>
            </w:pPr>
            <w:r w:rsidRPr="00CD43BE">
              <w:rPr>
                <w:b/>
                <w:bCs/>
                <w:color w:val="000000"/>
                <w:sz w:val="20"/>
                <w:szCs w:val="20"/>
              </w:rPr>
              <w:t>8 320,3</w:t>
            </w:r>
          </w:p>
        </w:tc>
      </w:tr>
      <w:tr w:rsidR="00CD43BE" w:rsidRPr="00CD43BE" w:rsidTr="00CD43BE">
        <w:trPr>
          <w:trHeight w:val="300"/>
        </w:trPr>
        <w:tc>
          <w:tcPr>
            <w:tcW w:w="3293" w:type="pct"/>
            <w:tcBorders>
              <w:top w:val="nil"/>
              <w:left w:val="single" w:sz="4" w:space="0" w:color="auto"/>
              <w:bottom w:val="single" w:sz="4" w:space="0" w:color="auto"/>
              <w:right w:val="single" w:sz="4" w:space="0" w:color="auto"/>
            </w:tcBorders>
            <w:shd w:val="clear" w:color="auto" w:fill="auto"/>
            <w:hideMark/>
          </w:tcPr>
          <w:p w:rsidR="00CD43BE" w:rsidRPr="00CD43BE" w:rsidRDefault="00CD43BE" w:rsidP="00A6196B">
            <w:pPr>
              <w:rPr>
                <w:color w:val="000000"/>
                <w:sz w:val="20"/>
                <w:szCs w:val="20"/>
              </w:rPr>
            </w:pPr>
            <w:r w:rsidRPr="00CD43BE">
              <w:rPr>
                <w:color w:val="000000"/>
                <w:sz w:val="20"/>
                <w:szCs w:val="20"/>
              </w:rPr>
              <w:t>Обслуживание муниципального долга</w:t>
            </w:r>
          </w:p>
        </w:tc>
        <w:tc>
          <w:tcPr>
            <w:tcW w:w="559"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0500600</w:t>
            </w:r>
          </w:p>
        </w:tc>
        <w:tc>
          <w:tcPr>
            <w:tcW w:w="462"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000</w:t>
            </w:r>
          </w:p>
        </w:tc>
        <w:tc>
          <w:tcPr>
            <w:tcW w:w="686"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right"/>
              <w:rPr>
                <w:color w:val="000000"/>
                <w:sz w:val="20"/>
                <w:szCs w:val="20"/>
              </w:rPr>
            </w:pPr>
            <w:r w:rsidRPr="00CD43BE">
              <w:rPr>
                <w:color w:val="000000"/>
                <w:sz w:val="20"/>
                <w:szCs w:val="20"/>
              </w:rPr>
              <w:t>357,2</w:t>
            </w:r>
          </w:p>
        </w:tc>
      </w:tr>
      <w:tr w:rsidR="00CD43BE" w:rsidRPr="00CD43BE" w:rsidTr="00CD43BE">
        <w:trPr>
          <w:trHeight w:val="300"/>
        </w:trPr>
        <w:tc>
          <w:tcPr>
            <w:tcW w:w="3293" w:type="pct"/>
            <w:tcBorders>
              <w:top w:val="nil"/>
              <w:left w:val="single" w:sz="4" w:space="0" w:color="auto"/>
              <w:bottom w:val="single" w:sz="4" w:space="0" w:color="auto"/>
              <w:right w:val="single" w:sz="4" w:space="0" w:color="auto"/>
            </w:tcBorders>
            <w:shd w:val="clear" w:color="auto" w:fill="auto"/>
            <w:hideMark/>
          </w:tcPr>
          <w:p w:rsidR="00CD43BE" w:rsidRPr="00CD43BE" w:rsidRDefault="00CD43BE" w:rsidP="00A6196B">
            <w:pPr>
              <w:rPr>
                <w:color w:val="000000"/>
                <w:sz w:val="20"/>
                <w:szCs w:val="20"/>
              </w:rPr>
            </w:pPr>
            <w:r w:rsidRPr="00CD43BE">
              <w:rPr>
                <w:color w:val="000000"/>
                <w:sz w:val="20"/>
                <w:szCs w:val="20"/>
              </w:rPr>
              <w:t>Обслуживание государственного долга Российской Федерации</w:t>
            </w:r>
          </w:p>
        </w:tc>
        <w:tc>
          <w:tcPr>
            <w:tcW w:w="559"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0500600</w:t>
            </w:r>
          </w:p>
        </w:tc>
        <w:tc>
          <w:tcPr>
            <w:tcW w:w="462"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700</w:t>
            </w:r>
          </w:p>
        </w:tc>
        <w:tc>
          <w:tcPr>
            <w:tcW w:w="686"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right"/>
              <w:rPr>
                <w:color w:val="000000"/>
                <w:sz w:val="20"/>
                <w:szCs w:val="20"/>
              </w:rPr>
            </w:pPr>
            <w:r w:rsidRPr="00CD43BE">
              <w:rPr>
                <w:color w:val="000000"/>
                <w:sz w:val="20"/>
                <w:szCs w:val="20"/>
              </w:rPr>
              <w:t>357,2</w:t>
            </w:r>
          </w:p>
        </w:tc>
      </w:tr>
      <w:tr w:rsidR="00CD43BE" w:rsidRPr="00CD43BE" w:rsidTr="00CD43BE">
        <w:trPr>
          <w:trHeight w:val="300"/>
        </w:trPr>
        <w:tc>
          <w:tcPr>
            <w:tcW w:w="3293" w:type="pct"/>
            <w:tcBorders>
              <w:top w:val="nil"/>
              <w:left w:val="single" w:sz="4" w:space="0" w:color="auto"/>
              <w:bottom w:val="single" w:sz="4" w:space="0" w:color="auto"/>
              <w:right w:val="single" w:sz="4" w:space="0" w:color="auto"/>
            </w:tcBorders>
            <w:shd w:val="clear" w:color="auto" w:fill="auto"/>
            <w:hideMark/>
          </w:tcPr>
          <w:p w:rsidR="00CD43BE" w:rsidRPr="00CD43BE" w:rsidRDefault="00CD43BE" w:rsidP="00A6196B">
            <w:pPr>
              <w:rPr>
                <w:color w:val="000000"/>
                <w:sz w:val="20"/>
                <w:szCs w:val="20"/>
              </w:rPr>
            </w:pPr>
            <w:r w:rsidRPr="00CD43BE">
              <w:rPr>
                <w:color w:val="000000"/>
                <w:sz w:val="20"/>
                <w:szCs w:val="20"/>
              </w:rPr>
              <w:t>Выравнивание бюджетной обеспеченности</w:t>
            </w:r>
          </w:p>
        </w:tc>
        <w:tc>
          <w:tcPr>
            <w:tcW w:w="559"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0501400</w:t>
            </w:r>
          </w:p>
        </w:tc>
        <w:tc>
          <w:tcPr>
            <w:tcW w:w="462"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000</w:t>
            </w:r>
          </w:p>
        </w:tc>
        <w:tc>
          <w:tcPr>
            <w:tcW w:w="686"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right"/>
              <w:rPr>
                <w:color w:val="000000"/>
                <w:sz w:val="20"/>
                <w:szCs w:val="20"/>
              </w:rPr>
            </w:pPr>
            <w:r w:rsidRPr="00CD43BE">
              <w:rPr>
                <w:color w:val="000000"/>
                <w:sz w:val="20"/>
                <w:szCs w:val="20"/>
              </w:rPr>
              <w:t>5 284,8</w:t>
            </w:r>
          </w:p>
        </w:tc>
      </w:tr>
      <w:tr w:rsidR="00CD43BE" w:rsidRPr="00CD43BE" w:rsidTr="00CD43BE">
        <w:trPr>
          <w:trHeight w:val="230"/>
        </w:trPr>
        <w:tc>
          <w:tcPr>
            <w:tcW w:w="3293" w:type="pct"/>
            <w:tcBorders>
              <w:top w:val="nil"/>
              <w:left w:val="single" w:sz="4" w:space="0" w:color="auto"/>
              <w:bottom w:val="single" w:sz="4" w:space="0" w:color="auto"/>
              <w:right w:val="single" w:sz="4" w:space="0" w:color="auto"/>
            </w:tcBorders>
            <w:shd w:val="clear" w:color="auto" w:fill="auto"/>
            <w:hideMark/>
          </w:tcPr>
          <w:p w:rsidR="00CD43BE" w:rsidRPr="00CD43BE" w:rsidRDefault="00CD43BE" w:rsidP="00A6196B">
            <w:pPr>
              <w:rPr>
                <w:color w:val="000000"/>
                <w:sz w:val="20"/>
                <w:szCs w:val="20"/>
              </w:rPr>
            </w:pPr>
            <w:r w:rsidRPr="00CD43BE">
              <w:rPr>
                <w:color w:val="000000"/>
                <w:sz w:val="20"/>
                <w:szCs w:val="20"/>
              </w:rPr>
              <w:t>Выравнивание обеспеченности муниципальных образований по реализации ими их отдельных расходных обязательств</w:t>
            </w:r>
          </w:p>
        </w:tc>
        <w:tc>
          <w:tcPr>
            <w:tcW w:w="559"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0501403</w:t>
            </w:r>
          </w:p>
        </w:tc>
        <w:tc>
          <w:tcPr>
            <w:tcW w:w="462"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000</w:t>
            </w:r>
          </w:p>
        </w:tc>
        <w:tc>
          <w:tcPr>
            <w:tcW w:w="686"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right"/>
              <w:rPr>
                <w:color w:val="000000"/>
                <w:sz w:val="20"/>
                <w:szCs w:val="20"/>
              </w:rPr>
            </w:pPr>
            <w:r w:rsidRPr="00CD43BE">
              <w:rPr>
                <w:color w:val="000000"/>
                <w:sz w:val="20"/>
                <w:szCs w:val="20"/>
              </w:rPr>
              <w:t>170,0</w:t>
            </w:r>
          </w:p>
        </w:tc>
      </w:tr>
      <w:tr w:rsidR="00CD43BE" w:rsidRPr="00CD43BE" w:rsidTr="00CD43BE">
        <w:trPr>
          <w:trHeight w:val="300"/>
        </w:trPr>
        <w:tc>
          <w:tcPr>
            <w:tcW w:w="3293" w:type="pct"/>
            <w:tcBorders>
              <w:top w:val="nil"/>
              <w:left w:val="single" w:sz="4" w:space="0" w:color="auto"/>
              <w:bottom w:val="single" w:sz="4" w:space="0" w:color="auto"/>
              <w:right w:val="single" w:sz="4" w:space="0" w:color="auto"/>
            </w:tcBorders>
            <w:shd w:val="clear" w:color="auto" w:fill="auto"/>
            <w:hideMark/>
          </w:tcPr>
          <w:p w:rsidR="00CD43BE" w:rsidRPr="00CD43BE" w:rsidRDefault="00CD43BE" w:rsidP="00A6196B">
            <w:pPr>
              <w:rPr>
                <w:color w:val="000000"/>
                <w:sz w:val="20"/>
                <w:szCs w:val="20"/>
              </w:rPr>
            </w:pPr>
            <w:r w:rsidRPr="00CD43BE">
              <w:rPr>
                <w:color w:val="000000"/>
                <w:sz w:val="20"/>
                <w:szCs w:val="20"/>
              </w:rPr>
              <w:t>Межбюджетные трансферты</w:t>
            </w:r>
          </w:p>
        </w:tc>
        <w:tc>
          <w:tcPr>
            <w:tcW w:w="559"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0501403</w:t>
            </w:r>
          </w:p>
        </w:tc>
        <w:tc>
          <w:tcPr>
            <w:tcW w:w="462"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500</w:t>
            </w:r>
          </w:p>
        </w:tc>
        <w:tc>
          <w:tcPr>
            <w:tcW w:w="686"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right"/>
              <w:rPr>
                <w:color w:val="000000"/>
                <w:sz w:val="20"/>
                <w:szCs w:val="20"/>
              </w:rPr>
            </w:pPr>
            <w:r w:rsidRPr="00CD43BE">
              <w:rPr>
                <w:color w:val="000000"/>
                <w:sz w:val="20"/>
                <w:szCs w:val="20"/>
              </w:rPr>
              <w:t>170,0</w:t>
            </w:r>
          </w:p>
        </w:tc>
      </w:tr>
      <w:tr w:rsidR="00CD43BE" w:rsidRPr="00CD43BE" w:rsidTr="00CD43BE">
        <w:trPr>
          <w:trHeight w:val="300"/>
        </w:trPr>
        <w:tc>
          <w:tcPr>
            <w:tcW w:w="3293" w:type="pct"/>
            <w:tcBorders>
              <w:top w:val="nil"/>
              <w:left w:val="single" w:sz="4" w:space="0" w:color="auto"/>
              <w:bottom w:val="single" w:sz="4" w:space="0" w:color="auto"/>
              <w:right w:val="single" w:sz="4" w:space="0" w:color="auto"/>
            </w:tcBorders>
            <w:shd w:val="clear" w:color="auto" w:fill="auto"/>
            <w:hideMark/>
          </w:tcPr>
          <w:p w:rsidR="00CD43BE" w:rsidRPr="00CD43BE" w:rsidRDefault="00CD43BE" w:rsidP="00A6196B">
            <w:pPr>
              <w:rPr>
                <w:color w:val="000000"/>
                <w:sz w:val="20"/>
                <w:szCs w:val="20"/>
              </w:rPr>
            </w:pPr>
            <w:r w:rsidRPr="00CD43BE">
              <w:rPr>
                <w:color w:val="000000"/>
                <w:sz w:val="20"/>
                <w:szCs w:val="20"/>
              </w:rPr>
              <w:t>Поддержка мер по обеспечению сбалансированности бюджетов</w:t>
            </w:r>
          </w:p>
        </w:tc>
        <w:tc>
          <w:tcPr>
            <w:tcW w:w="559"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0501410</w:t>
            </w:r>
          </w:p>
        </w:tc>
        <w:tc>
          <w:tcPr>
            <w:tcW w:w="462"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000</w:t>
            </w:r>
          </w:p>
        </w:tc>
        <w:tc>
          <w:tcPr>
            <w:tcW w:w="686"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right"/>
              <w:rPr>
                <w:color w:val="000000"/>
                <w:sz w:val="20"/>
                <w:szCs w:val="20"/>
              </w:rPr>
            </w:pPr>
            <w:r w:rsidRPr="00CD43BE">
              <w:rPr>
                <w:color w:val="000000"/>
                <w:sz w:val="20"/>
                <w:szCs w:val="20"/>
              </w:rPr>
              <w:t>5 114,8</w:t>
            </w:r>
          </w:p>
        </w:tc>
      </w:tr>
      <w:tr w:rsidR="00CD43BE" w:rsidRPr="00CD43BE" w:rsidTr="00CD43BE">
        <w:trPr>
          <w:trHeight w:val="300"/>
        </w:trPr>
        <w:tc>
          <w:tcPr>
            <w:tcW w:w="3293" w:type="pct"/>
            <w:tcBorders>
              <w:top w:val="nil"/>
              <w:left w:val="single" w:sz="4" w:space="0" w:color="auto"/>
              <w:bottom w:val="single" w:sz="4" w:space="0" w:color="auto"/>
              <w:right w:val="single" w:sz="4" w:space="0" w:color="auto"/>
            </w:tcBorders>
            <w:shd w:val="clear" w:color="auto" w:fill="auto"/>
            <w:hideMark/>
          </w:tcPr>
          <w:p w:rsidR="00CD43BE" w:rsidRPr="00CD43BE" w:rsidRDefault="00CD43BE" w:rsidP="00A6196B">
            <w:pPr>
              <w:rPr>
                <w:color w:val="000000"/>
                <w:sz w:val="20"/>
                <w:szCs w:val="20"/>
              </w:rPr>
            </w:pPr>
            <w:r w:rsidRPr="00CD43BE">
              <w:rPr>
                <w:color w:val="000000"/>
                <w:sz w:val="20"/>
                <w:szCs w:val="20"/>
              </w:rPr>
              <w:t>Межбюджетные трансферты</w:t>
            </w:r>
          </w:p>
        </w:tc>
        <w:tc>
          <w:tcPr>
            <w:tcW w:w="559"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0501410</w:t>
            </w:r>
          </w:p>
        </w:tc>
        <w:tc>
          <w:tcPr>
            <w:tcW w:w="462"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500</w:t>
            </w:r>
          </w:p>
        </w:tc>
        <w:tc>
          <w:tcPr>
            <w:tcW w:w="686"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right"/>
              <w:rPr>
                <w:color w:val="000000"/>
                <w:sz w:val="20"/>
                <w:szCs w:val="20"/>
              </w:rPr>
            </w:pPr>
            <w:r w:rsidRPr="00CD43BE">
              <w:rPr>
                <w:color w:val="000000"/>
                <w:sz w:val="20"/>
                <w:szCs w:val="20"/>
              </w:rPr>
              <w:t>5 114,8</w:t>
            </w:r>
          </w:p>
        </w:tc>
      </w:tr>
      <w:tr w:rsidR="00CD43BE" w:rsidRPr="00CD43BE" w:rsidTr="00CD43BE">
        <w:trPr>
          <w:trHeight w:val="405"/>
        </w:trPr>
        <w:tc>
          <w:tcPr>
            <w:tcW w:w="3293" w:type="pct"/>
            <w:tcBorders>
              <w:top w:val="nil"/>
              <w:left w:val="single" w:sz="4" w:space="0" w:color="auto"/>
              <w:bottom w:val="single" w:sz="4" w:space="0" w:color="auto"/>
              <w:right w:val="single" w:sz="4" w:space="0" w:color="auto"/>
            </w:tcBorders>
            <w:shd w:val="clear" w:color="auto" w:fill="auto"/>
            <w:hideMark/>
          </w:tcPr>
          <w:p w:rsidR="00CD43BE" w:rsidRPr="00CD43BE" w:rsidRDefault="00CD43BE" w:rsidP="00A6196B">
            <w:pPr>
              <w:rPr>
                <w:color w:val="000000"/>
                <w:sz w:val="20"/>
                <w:szCs w:val="20"/>
              </w:rPr>
            </w:pPr>
            <w:r w:rsidRPr="00CD43BE">
              <w:rPr>
                <w:color w:val="000000"/>
                <w:sz w:val="20"/>
                <w:szCs w:val="20"/>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559"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0501500</w:t>
            </w:r>
          </w:p>
        </w:tc>
        <w:tc>
          <w:tcPr>
            <w:tcW w:w="462"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000</w:t>
            </w:r>
          </w:p>
        </w:tc>
        <w:tc>
          <w:tcPr>
            <w:tcW w:w="686"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right"/>
              <w:rPr>
                <w:color w:val="000000"/>
                <w:sz w:val="20"/>
                <w:szCs w:val="20"/>
              </w:rPr>
            </w:pPr>
            <w:r w:rsidRPr="00CD43BE">
              <w:rPr>
                <w:color w:val="000000"/>
                <w:sz w:val="20"/>
                <w:szCs w:val="20"/>
              </w:rPr>
              <w:t>955,1</w:t>
            </w:r>
          </w:p>
        </w:tc>
      </w:tr>
      <w:tr w:rsidR="00CD43BE" w:rsidRPr="00CD43BE" w:rsidTr="00CD43BE">
        <w:trPr>
          <w:trHeight w:val="117"/>
        </w:trPr>
        <w:tc>
          <w:tcPr>
            <w:tcW w:w="3293" w:type="pct"/>
            <w:tcBorders>
              <w:top w:val="nil"/>
              <w:left w:val="single" w:sz="4" w:space="0" w:color="auto"/>
              <w:bottom w:val="single" w:sz="4" w:space="0" w:color="auto"/>
              <w:right w:val="single" w:sz="4" w:space="0" w:color="auto"/>
            </w:tcBorders>
            <w:shd w:val="clear" w:color="auto" w:fill="auto"/>
            <w:hideMark/>
          </w:tcPr>
          <w:p w:rsidR="00CD43BE" w:rsidRPr="00CD43BE" w:rsidRDefault="00CD43BE" w:rsidP="00A6196B">
            <w:pPr>
              <w:rPr>
                <w:color w:val="000000"/>
                <w:sz w:val="20"/>
                <w:szCs w:val="20"/>
              </w:rPr>
            </w:pPr>
            <w:r w:rsidRPr="00CD43BE">
              <w:rPr>
                <w:color w:val="000000"/>
                <w:sz w:val="20"/>
                <w:szCs w:val="20"/>
              </w:rPr>
              <w:t>Повышение квалификации специалистов по финансовой работе органов местного самоуправления</w:t>
            </w:r>
          </w:p>
        </w:tc>
        <w:tc>
          <w:tcPr>
            <w:tcW w:w="559"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0501515</w:t>
            </w:r>
          </w:p>
        </w:tc>
        <w:tc>
          <w:tcPr>
            <w:tcW w:w="462"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000</w:t>
            </w:r>
          </w:p>
        </w:tc>
        <w:tc>
          <w:tcPr>
            <w:tcW w:w="686"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right"/>
              <w:rPr>
                <w:color w:val="000000"/>
                <w:sz w:val="20"/>
                <w:szCs w:val="20"/>
              </w:rPr>
            </w:pPr>
            <w:r w:rsidRPr="00CD43BE">
              <w:rPr>
                <w:color w:val="000000"/>
                <w:sz w:val="20"/>
                <w:szCs w:val="20"/>
              </w:rPr>
              <w:t>0,0</w:t>
            </w:r>
          </w:p>
        </w:tc>
      </w:tr>
      <w:tr w:rsidR="00CD43BE" w:rsidRPr="00CD43BE" w:rsidTr="00CD43BE">
        <w:trPr>
          <w:trHeight w:val="300"/>
        </w:trPr>
        <w:tc>
          <w:tcPr>
            <w:tcW w:w="3293" w:type="pct"/>
            <w:tcBorders>
              <w:top w:val="nil"/>
              <w:left w:val="single" w:sz="4" w:space="0" w:color="auto"/>
              <w:bottom w:val="single" w:sz="4" w:space="0" w:color="auto"/>
              <w:right w:val="single" w:sz="4" w:space="0" w:color="auto"/>
            </w:tcBorders>
            <w:shd w:val="clear" w:color="auto" w:fill="auto"/>
            <w:hideMark/>
          </w:tcPr>
          <w:p w:rsidR="00CD43BE" w:rsidRPr="00CD43BE" w:rsidRDefault="00CD43BE" w:rsidP="00A6196B">
            <w:pPr>
              <w:rPr>
                <w:color w:val="000000"/>
                <w:sz w:val="20"/>
                <w:szCs w:val="20"/>
              </w:rPr>
            </w:pPr>
            <w:r w:rsidRPr="00CD43BE">
              <w:rPr>
                <w:color w:val="000000"/>
                <w:sz w:val="20"/>
                <w:szCs w:val="20"/>
              </w:rPr>
              <w:t>Закупка товаров, работ и услуг для государственных нужд</w:t>
            </w:r>
          </w:p>
        </w:tc>
        <w:tc>
          <w:tcPr>
            <w:tcW w:w="559"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0501515</w:t>
            </w:r>
          </w:p>
        </w:tc>
        <w:tc>
          <w:tcPr>
            <w:tcW w:w="462"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200</w:t>
            </w:r>
          </w:p>
        </w:tc>
        <w:tc>
          <w:tcPr>
            <w:tcW w:w="686"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right"/>
              <w:rPr>
                <w:color w:val="000000"/>
                <w:sz w:val="20"/>
                <w:szCs w:val="20"/>
              </w:rPr>
            </w:pPr>
            <w:r w:rsidRPr="00CD43BE">
              <w:rPr>
                <w:color w:val="000000"/>
                <w:sz w:val="20"/>
                <w:szCs w:val="20"/>
              </w:rPr>
              <w:t>0,0</w:t>
            </w:r>
          </w:p>
        </w:tc>
      </w:tr>
      <w:tr w:rsidR="00CD43BE" w:rsidRPr="00CD43BE" w:rsidTr="00CD43BE">
        <w:trPr>
          <w:trHeight w:val="327"/>
        </w:trPr>
        <w:tc>
          <w:tcPr>
            <w:tcW w:w="3293" w:type="pct"/>
            <w:tcBorders>
              <w:top w:val="nil"/>
              <w:left w:val="single" w:sz="4" w:space="0" w:color="auto"/>
              <w:bottom w:val="single" w:sz="4" w:space="0" w:color="auto"/>
              <w:right w:val="single" w:sz="4" w:space="0" w:color="auto"/>
            </w:tcBorders>
            <w:shd w:val="clear" w:color="auto" w:fill="auto"/>
            <w:hideMark/>
          </w:tcPr>
          <w:p w:rsidR="00CD43BE" w:rsidRPr="00CD43BE" w:rsidRDefault="00CD43BE" w:rsidP="00A6196B">
            <w:pPr>
              <w:rPr>
                <w:color w:val="000000"/>
                <w:sz w:val="20"/>
                <w:szCs w:val="20"/>
              </w:rPr>
            </w:pPr>
            <w:r w:rsidRPr="00CD43BE">
              <w:rPr>
                <w:color w:val="000000"/>
                <w:sz w:val="20"/>
                <w:szCs w:val="20"/>
              </w:rPr>
              <w:t>Инвестиционные программы и проекты развития общественной инфраструктуры муниципальных образований в Кировской области</w:t>
            </w:r>
          </w:p>
        </w:tc>
        <w:tc>
          <w:tcPr>
            <w:tcW w:w="559"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0501517</w:t>
            </w:r>
          </w:p>
        </w:tc>
        <w:tc>
          <w:tcPr>
            <w:tcW w:w="462"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000</w:t>
            </w:r>
          </w:p>
        </w:tc>
        <w:tc>
          <w:tcPr>
            <w:tcW w:w="686"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right"/>
              <w:rPr>
                <w:color w:val="000000"/>
                <w:sz w:val="20"/>
                <w:szCs w:val="20"/>
              </w:rPr>
            </w:pPr>
            <w:r w:rsidRPr="00CD43BE">
              <w:rPr>
                <w:color w:val="000000"/>
                <w:sz w:val="20"/>
                <w:szCs w:val="20"/>
              </w:rPr>
              <w:t>955,1</w:t>
            </w:r>
          </w:p>
        </w:tc>
      </w:tr>
      <w:tr w:rsidR="00CD43BE" w:rsidRPr="00CD43BE" w:rsidTr="00CD43BE">
        <w:trPr>
          <w:trHeight w:val="300"/>
        </w:trPr>
        <w:tc>
          <w:tcPr>
            <w:tcW w:w="3293" w:type="pct"/>
            <w:tcBorders>
              <w:top w:val="nil"/>
              <w:left w:val="single" w:sz="4" w:space="0" w:color="auto"/>
              <w:bottom w:val="single" w:sz="4" w:space="0" w:color="auto"/>
              <w:right w:val="single" w:sz="4" w:space="0" w:color="auto"/>
            </w:tcBorders>
            <w:shd w:val="clear" w:color="auto" w:fill="auto"/>
            <w:hideMark/>
          </w:tcPr>
          <w:p w:rsidR="00CD43BE" w:rsidRPr="00CD43BE" w:rsidRDefault="00CD43BE" w:rsidP="00A6196B">
            <w:pPr>
              <w:rPr>
                <w:color w:val="000000"/>
                <w:sz w:val="20"/>
                <w:szCs w:val="20"/>
              </w:rPr>
            </w:pPr>
            <w:r w:rsidRPr="00CD43BE">
              <w:rPr>
                <w:color w:val="000000"/>
                <w:sz w:val="20"/>
                <w:szCs w:val="20"/>
              </w:rPr>
              <w:t>Межбюджетные трансферты</w:t>
            </w:r>
          </w:p>
        </w:tc>
        <w:tc>
          <w:tcPr>
            <w:tcW w:w="559"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0501517</w:t>
            </w:r>
          </w:p>
        </w:tc>
        <w:tc>
          <w:tcPr>
            <w:tcW w:w="462"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500</w:t>
            </w:r>
          </w:p>
        </w:tc>
        <w:tc>
          <w:tcPr>
            <w:tcW w:w="686"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right"/>
              <w:rPr>
                <w:color w:val="000000"/>
                <w:sz w:val="20"/>
                <w:szCs w:val="20"/>
              </w:rPr>
            </w:pPr>
            <w:r w:rsidRPr="00CD43BE">
              <w:rPr>
                <w:color w:val="000000"/>
                <w:sz w:val="20"/>
                <w:szCs w:val="20"/>
              </w:rPr>
              <w:t>955,1</w:t>
            </w:r>
          </w:p>
        </w:tc>
      </w:tr>
      <w:tr w:rsidR="00CD43BE" w:rsidRPr="00CD43BE" w:rsidTr="00CD43BE">
        <w:trPr>
          <w:trHeight w:val="551"/>
        </w:trPr>
        <w:tc>
          <w:tcPr>
            <w:tcW w:w="3293" w:type="pct"/>
            <w:tcBorders>
              <w:top w:val="nil"/>
              <w:left w:val="single" w:sz="4" w:space="0" w:color="auto"/>
              <w:bottom w:val="single" w:sz="4" w:space="0" w:color="auto"/>
              <w:right w:val="single" w:sz="4" w:space="0" w:color="auto"/>
            </w:tcBorders>
            <w:shd w:val="clear" w:color="auto" w:fill="auto"/>
            <w:hideMark/>
          </w:tcPr>
          <w:p w:rsidR="00CD43BE" w:rsidRPr="00CD43BE" w:rsidRDefault="00CD43BE" w:rsidP="00A6196B">
            <w:pPr>
              <w:rPr>
                <w:color w:val="000000"/>
                <w:sz w:val="20"/>
                <w:szCs w:val="20"/>
              </w:rPr>
            </w:pPr>
            <w:r w:rsidRPr="00CD43BE">
              <w:rPr>
                <w:color w:val="000000"/>
                <w:sz w:val="20"/>
                <w:szCs w:val="20"/>
              </w:rPr>
              <w:t>Финансовое обеспечение расходных обязательств муниципальных образований, возникающих при выполнении государственн</w:t>
            </w:r>
            <w:r>
              <w:rPr>
                <w:color w:val="000000"/>
                <w:sz w:val="20"/>
                <w:szCs w:val="20"/>
              </w:rPr>
              <w:t>ы</w:t>
            </w:r>
            <w:r w:rsidRPr="00CD43BE">
              <w:rPr>
                <w:color w:val="000000"/>
                <w:sz w:val="20"/>
                <w:szCs w:val="20"/>
              </w:rPr>
              <w:t>х полномочий Кировской области</w:t>
            </w:r>
          </w:p>
        </w:tc>
        <w:tc>
          <w:tcPr>
            <w:tcW w:w="559"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0501600</w:t>
            </w:r>
          </w:p>
        </w:tc>
        <w:tc>
          <w:tcPr>
            <w:tcW w:w="462"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000</w:t>
            </w:r>
          </w:p>
        </w:tc>
        <w:tc>
          <w:tcPr>
            <w:tcW w:w="686"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right"/>
              <w:rPr>
                <w:color w:val="000000"/>
                <w:sz w:val="20"/>
                <w:szCs w:val="20"/>
              </w:rPr>
            </w:pPr>
            <w:r w:rsidRPr="00CD43BE">
              <w:rPr>
                <w:color w:val="000000"/>
                <w:sz w:val="20"/>
                <w:szCs w:val="20"/>
              </w:rPr>
              <w:t>1 125,5</w:t>
            </w:r>
          </w:p>
        </w:tc>
      </w:tr>
      <w:tr w:rsidR="00CD43BE" w:rsidRPr="00CD43BE" w:rsidTr="00CD43BE">
        <w:trPr>
          <w:trHeight w:val="300"/>
        </w:trPr>
        <w:tc>
          <w:tcPr>
            <w:tcW w:w="3293" w:type="pct"/>
            <w:tcBorders>
              <w:top w:val="nil"/>
              <w:left w:val="single" w:sz="4" w:space="0" w:color="auto"/>
              <w:bottom w:val="single" w:sz="4" w:space="0" w:color="auto"/>
              <w:right w:val="single" w:sz="4" w:space="0" w:color="auto"/>
            </w:tcBorders>
            <w:shd w:val="clear" w:color="auto" w:fill="auto"/>
            <w:hideMark/>
          </w:tcPr>
          <w:p w:rsidR="00CD43BE" w:rsidRPr="00CD43BE" w:rsidRDefault="00CD43BE" w:rsidP="00A6196B">
            <w:pPr>
              <w:rPr>
                <w:color w:val="000000"/>
                <w:sz w:val="20"/>
                <w:szCs w:val="20"/>
              </w:rPr>
            </w:pPr>
            <w:r w:rsidRPr="00CD43BE">
              <w:rPr>
                <w:color w:val="000000"/>
                <w:sz w:val="20"/>
                <w:szCs w:val="20"/>
              </w:rPr>
              <w:t>Расчет и предоставление дотаций бюджетам поселений</w:t>
            </w:r>
          </w:p>
        </w:tc>
        <w:tc>
          <w:tcPr>
            <w:tcW w:w="559"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0501603</w:t>
            </w:r>
          </w:p>
        </w:tc>
        <w:tc>
          <w:tcPr>
            <w:tcW w:w="462"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000</w:t>
            </w:r>
          </w:p>
        </w:tc>
        <w:tc>
          <w:tcPr>
            <w:tcW w:w="686"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right"/>
              <w:rPr>
                <w:color w:val="000000"/>
                <w:sz w:val="20"/>
                <w:szCs w:val="20"/>
              </w:rPr>
            </w:pPr>
            <w:r w:rsidRPr="00CD43BE">
              <w:rPr>
                <w:color w:val="000000"/>
                <w:sz w:val="20"/>
                <w:szCs w:val="20"/>
              </w:rPr>
              <w:t>1 124,0</w:t>
            </w:r>
          </w:p>
        </w:tc>
      </w:tr>
      <w:tr w:rsidR="00CD43BE" w:rsidRPr="00CD43BE" w:rsidTr="00CD43BE">
        <w:trPr>
          <w:trHeight w:val="300"/>
        </w:trPr>
        <w:tc>
          <w:tcPr>
            <w:tcW w:w="3293" w:type="pct"/>
            <w:tcBorders>
              <w:top w:val="nil"/>
              <w:left w:val="single" w:sz="4" w:space="0" w:color="auto"/>
              <w:bottom w:val="single" w:sz="4" w:space="0" w:color="auto"/>
              <w:right w:val="single" w:sz="4" w:space="0" w:color="auto"/>
            </w:tcBorders>
            <w:shd w:val="clear" w:color="auto" w:fill="auto"/>
            <w:hideMark/>
          </w:tcPr>
          <w:p w:rsidR="00CD43BE" w:rsidRPr="00CD43BE" w:rsidRDefault="00CD43BE" w:rsidP="00A6196B">
            <w:pPr>
              <w:rPr>
                <w:color w:val="000000"/>
                <w:sz w:val="20"/>
                <w:szCs w:val="20"/>
              </w:rPr>
            </w:pPr>
            <w:r w:rsidRPr="00CD43BE">
              <w:rPr>
                <w:color w:val="000000"/>
                <w:sz w:val="20"/>
                <w:szCs w:val="20"/>
              </w:rPr>
              <w:t>Межбюджетные трансферты</w:t>
            </w:r>
          </w:p>
        </w:tc>
        <w:tc>
          <w:tcPr>
            <w:tcW w:w="559"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0501603</w:t>
            </w:r>
          </w:p>
        </w:tc>
        <w:tc>
          <w:tcPr>
            <w:tcW w:w="462"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500</w:t>
            </w:r>
          </w:p>
        </w:tc>
        <w:tc>
          <w:tcPr>
            <w:tcW w:w="686"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right"/>
              <w:rPr>
                <w:color w:val="000000"/>
                <w:sz w:val="20"/>
                <w:szCs w:val="20"/>
              </w:rPr>
            </w:pPr>
            <w:r w:rsidRPr="00CD43BE">
              <w:rPr>
                <w:color w:val="000000"/>
                <w:sz w:val="20"/>
                <w:szCs w:val="20"/>
              </w:rPr>
              <w:t>1 124,0</w:t>
            </w:r>
          </w:p>
        </w:tc>
      </w:tr>
      <w:tr w:rsidR="00CD43BE" w:rsidRPr="00CD43BE" w:rsidTr="00CD43BE">
        <w:trPr>
          <w:trHeight w:val="73"/>
        </w:trPr>
        <w:tc>
          <w:tcPr>
            <w:tcW w:w="3293" w:type="pct"/>
            <w:tcBorders>
              <w:top w:val="nil"/>
              <w:left w:val="single" w:sz="4" w:space="0" w:color="auto"/>
              <w:bottom w:val="single" w:sz="4" w:space="0" w:color="auto"/>
              <w:right w:val="single" w:sz="4" w:space="0" w:color="auto"/>
            </w:tcBorders>
            <w:shd w:val="clear" w:color="auto" w:fill="auto"/>
            <w:hideMark/>
          </w:tcPr>
          <w:p w:rsidR="00CD43BE" w:rsidRPr="00CD43BE" w:rsidRDefault="00CD43BE" w:rsidP="00A6196B">
            <w:pPr>
              <w:rPr>
                <w:color w:val="000000"/>
                <w:sz w:val="20"/>
                <w:szCs w:val="20"/>
              </w:rPr>
            </w:pPr>
            <w:r w:rsidRPr="00CD43BE">
              <w:rPr>
                <w:color w:val="000000"/>
                <w:sz w:val="20"/>
                <w:szCs w:val="20"/>
              </w:rPr>
              <w:t>Создание и деятельность в муниципальных образованиях административной (ых) комиссии (ий)</w:t>
            </w:r>
          </w:p>
        </w:tc>
        <w:tc>
          <w:tcPr>
            <w:tcW w:w="559"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0501605</w:t>
            </w:r>
          </w:p>
        </w:tc>
        <w:tc>
          <w:tcPr>
            <w:tcW w:w="462"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000</w:t>
            </w:r>
          </w:p>
        </w:tc>
        <w:tc>
          <w:tcPr>
            <w:tcW w:w="686"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right"/>
              <w:rPr>
                <w:color w:val="000000"/>
                <w:sz w:val="20"/>
                <w:szCs w:val="20"/>
              </w:rPr>
            </w:pPr>
            <w:r w:rsidRPr="00CD43BE">
              <w:rPr>
                <w:color w:val="000000"/>
                <w:sz w:val="20"/>
                <w:szCs w:val="20"/>
              </w:rPr>
              <w:t>1,5</w:t>
            </w:r>
          </w:p>
        </w:tc>
      </w:tr>
      <w:tr w:rsidR="00CD43BE" w:rsidRPr="00CD43BE" w:rsidTr="00CD43BE">
        <w:trPr>
          <w:trHeight w:val="300"/>
        </w:trPr>
        <w:tc>
          <w:tcPr>
            <w:tcW w:w="3293" w:type="pct"/>
            <w:tcBorders>
              <w:top w:val="nil"/>
              <w:left w:val="single" w:sz="4" w:space="0" w:color="auto"/>
              <w:bottom w:val="single" w:sz="4" w:space="0" w:color="auto"/>
              <w:right w:val="single" w:sz="4" w:space="0" w:color="auto"/>
            </w:tcBorders>
            <w:shd w:val="clear" w:color="auto" w:fill="auto"/>
            <w:hideMark/>
          </w:tcPr>
          <w:p w:rsidR="00CD43BE" w:rsidRPr="00CD43BE" w:rsidRDefault="00CD43BE" w:rsidP="00A6196B">
            <w:pPr>
              <w:rPr>
                <w:color w:val="000000"/>
                <w:sz w:val="20"/>
                <w:szCs w:val="20"/>
              </w:rPr>
            </w:pPr>
            <w:r w:rsidRPr="00CD43BE">
              <w:rPr>
                <w:color w:val="000000"/>
                <w:sz w:val="20"/>
                <w:szCs w:val="20"/>
              </w:rPr>
              <w:t>Межбюджетные трансферты</w:t>
            </w:r>
          </w:p>
        </w:tc>
        <w:tc>
          <w:tcPr>
            <w:tcW w:w="559"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0501605</w:t>
            </w:r>
          </w:p>
        </w:tc>
        <w:tc>
          <w:tcPr>
            <w:tcW w:w="462"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500</w:t>
            </w:r>
          </w:p>
        </w:tc>
        <w:tc>
          <w:tcPr>
            <w:tcW w:w="686"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right"/>
              <w:rPr>
                <w:color w:val="000000"/>
                <w:sz w:val="20"/>
                <w:szCs w:val="20"/>
              </w:rPr>
            </w:pPr>
            <w:r w:rsidRPr="00CD43BE">
              <w:rPr>
                <w:color w:val="000000"/>
                <w:sz w:val="20"/>
                <w:szCs w:val="20"/>
              </w:rPr>
              <w:t>1,5</w:t>
            </w:r>
          </w:p>
        </w:tc>
      </w:tr>
      <w:tr w:rsidR="00CD43BE" w:rsidRPr="00CD43BE" w:rsidTr="00CD43BE">
        <w:trPr>
          <w:trHeight w:val="300"/>
        </w:trPr>
        <w:tc>
          <w:tcPr>
            <w:tcW w:w="3293" w:type="pct"/>
            <w:tcBorders>
              <w:top w:val="nil"/>
              <w:left w:val="single" w:sz="4" w:space="0" w:color="auto"/>
              <w:bottom w:val="single" w:sz="4" w:space="0" w:color="auto"/>
              <w:right w:val="single" w:sz="4" w:space="0" w:color="auto"/>
            </w:tcBorders>
            <w:shd w:val="clear" w:color="auto" w:fill="auto"/>
            <w:hideMark/>
          </w:tcPr>
          <w:p w:rsidR="00CD43BE" w:rsidRPr="00CD43BE" w:rsidRDefault="00CD43BE" w:rsidP="00A6196B">
            <w:pPr>
              <w:rPr>
                <w:color w:val="000000"/>
                <w:sz w:val="20"/>
                <w:szCs w:val="20"/>
              </w:rPr>
            </w:pPr>
            <w:r w:rsidRPr="00CD43BE">
              <w:rPr>
                <w:color w:val="000000"/>
                <w:sz w:val="20"/>
                <w:szCs w:val="20"/>
              </w:rPr>
              <w:t>Иные межбюджетные трансферты из областного бюджета</w:t>
            </w:r>
          </w:p>
        </w:tc>
        <w:tc>
          <w:tcPr>
            <w:tcW w:w="559"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0501700</w:t>
            </w:r>
          </w:p>
        </w:tc>
        <w:tc>
          <w:tcPr>
            <w:tcW w:w="462"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000</w:t>
            </w:r>
          </w:p>
        </w:tc>
        <w:tc>
          <w:tcPr>
            <w:tcW w:w="686"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right"/>
              <w:rPr>
                <w:color w:val="000000"/>
                <w:sz w:val="20"/>
                <w:szCs w:val="20"/>
              </w:rPr>
            </w:pPr>
            <w:r w:rsidRPr="00CD43BE">
              <w:rPr>
                <w:color w:val="000000"/>
                <w:sz w:val="20"/>
                <w:szCs w:val="20"/>
              </w:rPr>
              <w:t>271,4</w:t>
            </w:r>
          </w:p>
        </w:tc>
      </w:tr>
      <w:tr w:rsidR="00CD43BE" w:rsidRPr="00CD43BE" w:rsidTr="00CD43BE">
        <w:trPr>
          <w:trHeight w:val="273"/>
        </w:trPr>
        <w:tc>
          <w:tcPr>
            <w:tcW w:w="3293" w:type="pct"/>
            <w:tcBorders>
              <w:top w:val="nil"/>
              <w:left w:val="single" w:sz="4" w:space="0" w:color="auto"/>
              <w:bottom w:val="single" w:sz="4" w:space="0" w:color="auto"/>
              <w:right w:val="single" w:sz="4" w:space="0" w:color="auto"/>
            </w:tcBorders>
            <w:shd w:val="clear" w:color="auto" w:fill="auto"/>
            <w:hideMark/>
          </w:tcPr>
          <w:p w:rsidR="00CD43BE" w:rsidRPr="00CD43BE" w:rsidRDefault="00CD43BE" w:rsidP="00A6196B">
            <w:pPr>
              <w:rPr>
                <w:color w:val="000000"/>
                <w:sz w:val="20"/>
                <w:szCs w:val="20"/>
              </w:rPr>
            </w:pPr>
            <w:r w:rsidRPr="00CD43BE">
              <w:rPr>
                <w:color w:val="000000"/>
                <w:sz w:val="20"/>
                <w:szCs w:val="20"/>
              </w:rPr>
              <w:lastRenderedPageBreak/>
              <w:t>Активизация работы органов местного самоуправления городских и сельских поселений, городских округов области по введению самообложения граждан</w:t>
            </w:r>
          </w:p>
        </w:tc>
        <w:tc>
          <w:tcPr>
            <w:tcW w:w="559"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0501705</w:t>
            </w:r>
          </w:p>
        </w:tc>
        <w:tc>
          <w:tcPr>
            <w:tcW w:w="462"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000</w:t>
            </w:r>
          </w:p>
        </w:tc>
        <w:tc>
          <w:tcPr>
            <w:tcW w:w="686"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right"/>
              <w:rPr>
                <w:color w:val="000000"/>
                <w:sz w:val="20"/>
                <w:szCs w:val="20"/>
              </w:rPr>
            </w:pPr>
            <w:r w:rsidRPr="00CD43BE">
              <w:rPr>
                <w:color w:val="000000"/>
                <w:sz w:val="20"/>
                <w:szCs w:val="20"/>
              </w:rPr>
              <w:t>271,4</w:t>
            </w:r>
          </w:p>
        </w:tc>
      </w:tr>
      <w:tr w:rsidR="00CD43BE" w:rsidRPr="00CD43BE" w:rsidTr="00CD43BE">
        <w:trPr>
          <w:trHeight w:val="300"/>
        </w:trPr>
        <w:tc>
          <w:tcPr>
            <w:tcW w:w="3293" w:type="pct"/>
            <w:tcBorders>
              <w:top w:val="nil"/>
              <w:left w:val="single" w:sz="4" w:space="0" w:color="auto"/>
              <w:bottom w:val="single" w:sz="4" w:space="0" w:color="auto"/>
              <w:right w:val="single" w:sz="4" w:space="0" w:color="auto"/>
            </w:tcBorders>
            <w:shd w:val="clear" w:color="auto" w:fill="auto"/>
            <w:hideMark/>
          </w:tcPr>
          <w:p w:rsidR="00CD43BE" w:rsidRPr="00CD43BE" w:rsidRDefault="00CD43BE" w:rsidP="00A6196B">
            <w:pPr>
              <w:rPr>
                <w:color w:val="000000"/>
                <w:sz w:val="20"/>
                <w:szCs w:val="20"/>
              </w:rPr>
            </w:pPr>
            <w:r w:rsidRPr="00CD43BE">
              <w:rPr>
                <w:color w:val="000000"/>
                <w:sz w:val="20"/>
                <w:szCs w:val="20"/>
              </w:rPr>
              <w:t>Межбюджетные трансферты</w:t>
            </w:r>
          </w:p>
        </w:tc>
        <w:tc>
          <w:tcPr>
            <w:tcW w:w="559"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0501705</w:t>
            </w:r>
          </w:p>
        </w:tc>
        <w:tc>
          <w:tcPr>
            <w:tcW w:w="462"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500</w:t>
            </w:r>
          </w:p>
        </w:tc>
        <w:tc>
          <w:tcPr>
            <w:tcW w:w="686"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right"/>
              <w:rPr>
                <w:color w:val="000000"/>
                <w:sz w:val="20"/>
                <w:szCs w:val="20"/>
              </w:rPr>
            </w:pPr>
            <w:r w:rsidRPr="00CD43BE">
              <w:rPr>
                <w:color w:val="000000"/>
                <w:sz w:val="20"/>
                <w:szCs w:val="20"/>
              </w:rPr>
              <w:t>271,4</w:t>
            </w:r>
          </w:p>
        </w:tc>
      </w:tr>
      <w:tr w:rsidR="00CD43BE" w:rsidRPr="00CD43BE" w:rsidTr="00CD43BE">
        <w:trPr>
          <w:trHeight w:val="483"/>
        </w:trPr>
        <w:tc>
          <w:tcPr>
            <w:tcW w:w="3293" w:type="pct"/>
            <w:tcBorders>
              <w:top w:val="nil"/>
              <w:left w:val="single" w:sz="4" w:space="0" w:color="auto"/>
              <w:bottom w:val="single" w:sz="4" w:space="0" w:color="auto"/>
              <w:right w:val="single" w:sz="4" w:space="0" w:color="auto"/>
            </w:tcBorders>
            <w:shd w:val="clear" w:color="auto" w:fill="auto"/>
            <w:hideMark/>
          </w:tcPr>
          <w:p w:rsidR="00CD43BE" w:rsidRPr="00CD43BE" w:rsidRDefault="00CD43BE" w:rsidP="00A6196B">
            <w:pPr>
              <w:rPr>
                <w:color w:val="000000"/>
                <w:sz w:val="20"/>
                <w:szCs w:val="20"/>
              </w:rPr>
            </w:pPr>
            <w:r w:rsidRPr="00CD43BE">
              <w:rPr>
                <w:color w:val="000000"/>
                <w:sz w:val="20"/>
                <w:szCs w:val="20"/>
              </w:rPr>
              <w:t>Осуществление переданных полномочий Российской Федерации по первичному воинскому учету на территориях, где отсутствуют военные комиссариаты</w:t>
            </w:r>
          </w:p>
        </w:tc>
        <w:tc>
          <w:tcPr>
            <w:tcW w:w="559"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0505118</w:t>
            </w:r>
          </w:p>
        </w:tc>
        <w:tc>
          <w:tcPr>
            <w:tcW w:w="462"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000</w:t>
            </w:r>
          </w:p>
        </w:tc>
        <w:tc>
          <w:tcPr>
            <w:tcW w:w="686"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right"/>
              <w:rPr>
                <w:color w:val="000000"/>
                <w:sz w:val="20"/>
                <w:szCs w:val="20"/>
              </w:rPr>
            </w:pPr>
            <w:r w:rsidRPr="00CD43BE">
              <w:rPr>
                <w:color w:val="000000"/>
                <w:sz w:val="20"/>
                <w:szCs w:val="20"/>
              </w:rPr>
              <w:t>326,4</w:t>
            </w:r>
          </w:p>
        </w:tc>
      </w:tr>
      <w:tr w:rsidR="00CD43BE" w:rsidRPr="00CD43BE" w:rsidTr="00CD43BE">
        <w:trPr>
          <w:trHeight w:val="300"/>
        </w:trPr>
        <w:tc>
          <w:tcPr>
            <w:tcW w:w="3293" w:type="pct"/>
            <w:tcBorders>
              <w:top w:val="nil"/>
              <w:left w:val="single" w:sz="4" w:space="0" w:color="auto"/>
              <w:bottom w:val="single" w:sz="4" w:space="0" w:color="auto"/>
              <w:right w:val="single" w:sz="4" w:space="0" w:color="auto"/>
            </w:tcBorders>
            <w:shd w:val="clear" w:color="auto" w:fill="auto"/>
            <w:hideMark/>
          </w:tcPr>
          <w:p w:rsidR="00CD43BE" w:rsidRPr="00CD43BE" w:rsidRDefault="00CD43BE" w:rsidP="00A6196B">
            <w:pPr>
              <w:rPr>
                <w:color w:val="000000"/>
                <w:sz w:val="20"/>
                <w:szCs w:val="20"/>
              </w:rPr>
            </w:pPr>
            <w:r w:rsidRPr="00CD43BE">
              <w:rPr>
                <w:color w:val="000000"/>
                <w:sz w:val="20"/>
                <w:szCs w:val="20"/>
              </w:rPr>
              <w:t>Межбюджетные трансферты</w:t>
            </w:r>
          </w:p>
        </w:tc>
        <w:tc>
          <w:tcPr>
            <w:tcW w:w="559"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0505118</w:t>
            </w:r>
          </w:p>
        </w:tc>
        <w:tc>
          <w:tcPr>
            <w:tcW w:w="462"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500</w:t>
            </w:r>
          </w:p>
        </w:tc>
        <w:tc>
          <w:tcPr>
            <w:tcW w:w="686"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right"/>
              <w:rPr>
                <w:color w:val="000000"/>
                <w:sz w:val="20"/>
                <w:szCs w:val="20"/>
              </w:rPr>
            </w:pPr>
            <w:r w:rsidRPr="00CD43BE">
              <w:rPr>
                <w:color w:val="000000"/>
                <w:sz w:val="20"/>
                <w:szCs w:val="20"/>
              </w:rPr>
              <w:t>326,4</w:t>
            </w:r>
          </w:p>
        </w:tc>
      </w:tr>
      <w:tr w:rsidR="00CD43BE" w:rsidRPr="00CD43BE" w:rsidTr="00CD43BE">
        <w:trPr>
          <w:trHeight w:val="171"/>
        </w:trPr>
        <w:tc>
          <w:tcPr>
            <w:tcW w:w="3293" w:type="pct"/>
            <w:tcBorders>
              <w:top w:val="nil"/>
              <w:left w:val="single" w:sz="4" w:space="0" w:color="auto"/>
              <w:bottom w:val="single" w:sz="4" w:space="0" w:color="auto"/>
              <w:right w:val="single" w:sz="4" w:space="0" w:color="auto"/>
            </w:tcBorders>
            <w:shd w:val="clear" w:color="auto" w:fill="auto"/>
            <w:hideMark/>
          </w:tcPr>
          <w:p w:rsidR="00CD43BE" w:rsidRPr="00CD43BE" w:rsidRDefault="00CD43BE" w:rsidP="00A6196B">
            <w:pPr>
              <w:rPr>
                <w:b/>
                <w:bCs/>
                <w:color w:val="000000"/>
                <w:sz w:val="20"/>
                <w:szCs w:val="20"/>
              </w:rPr>
            </w:pPr>
            <w:r w:rsidRPr="00CD43BE">
              <w:rPr>
                <w:b/>
                <w:bCs/>
                <w:color w:val="000000"/>
                <w:sz w:val="20"/>
                <w:szCs w:val="20"/>
              </w:rPr>
              <w:t>Муниципальная программа Тужинского муниципального района "Развитие агропромышленного комплекса"</w:t>
            </w:r>
          </w:p>
        </w:tc>
        <w:tc>
          <w:tcPr>
            <w:tcW w:w="559"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b/>
                <w:bCs/>
                <w:color w:val="000000"/>
                <w:sz w:val="20"/>
                <w:szCs w:val="20"/>
              </w:rPr>
            </w:pPr>
            <w:r w:rsidRPr="00CD43BE">
              <w:rPr>
                <w:b/>
                <w:bCs/>
                <w:color w:val="000000"/>
                <w:sz w:val="20"/>
                <w:szCs w:val="20"/>
              </w:rPr>
              <w:t>0600000</w:t>
            </w:r>
          </w:p>
        </w:tc>
        <w:tc>
          <w:tcPr>
            <w:tcW w:w="462"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b/>
                <w:bCs/>
                <w:color w:val="000000"/>
                <w:sz w:val="20"/>
                <w:szCs w:val="20"/>
              </w:rPr>
            </w:pPr>
            <w:r w:rsidRPr="00CD43BE">
              <w:rPr>
                <w:b/>
                <w:bCs/>
                <w:color w:val="000000"/>
                <w:sz w:val="20"/>
                <w:szCs w:val="20"/>
              </w:rPr>
              <w:t>000</w:t>
            </w:r>
          </w:p>
        </w:tc>
        <w:tc>
          <w:tcPr>
            <w:tcW w:w="686"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right"/>
              <w:rPr>
                <w:color w:val="000000"/>
                <w:sz w:val="20"/>
                <w:szCs w:val="20"/>
              </w:rPr>
            </w:pPr>
            <w:r w:rsidRPr="00CD43BE">
              <w:rPr>
                <w:color w:val="000000"/>
                <w:sz w:val="20"/>
                <w:szCs w:val="20"/>
              </w:rPr>
              <w:t>9 821,7</w:t>
            </w:r>
          </w:p>
        </w:tc>
      </w:tr>
      <w:tr w:rsidR="00CD43BE" w:rsidRPr="00CD43BE" w:rsidTr="00CD43BE">
        <w:trPr>
          <w:trHeight w:val="418"/>
        </w:trPr>
        <w:tc>
          <w:tcPr>
            <w:tcW w:w="3293" w:type="pct"/>
            <w:tcBorders>
              <w:top w:val="nil"/>
              <w:left w:val="single" w:sz="4" w:space="0" w:color="auto"/>
              <w:bottom w:val="single" w:sz="4" w:space="0" w:color="auto"/>
              <w:right w:val="single" w:sz="4" w:space="0" w:color="auto"/>
            </w:tcBorders>
            <w:shd w:val="clear" w:color="auto" w:fill="auto"/>
            <w:hideMark/>
          </w:tcPr>
          <w:p w:rsidR="00CD43BE" w:rsidRPr="00CD43BE" w:rsidRDefault="00CD43BE" w:rsidP="00A6196B">
            <w:pPr>
              <w:rPr>
                <w:color w:val="000000"/>
                <w:sz w:val="20"/>
                <w:szCs w:val="20"/>
              </w:rPr>
            </w:pPr>
            <w:r w:rsidRPr="00CD43BE">
              <w:rPr>
                <w:color w:val="000000"/>
                <w:sz w:val="20"/>
                <w:szCs w:val="20"/>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559"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0601500</w:t>
            </w:r>
          </w:p>
        </w:tc>
        <w:tc>
          <w:tcPr>
            <w:tcW w:w="462"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000</w:t>
            </w:r>
          </w:p>
        </w:tc>
        <w:tc>
          <w:tcPr>
            <w:tcW w:w="686"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right"/>
              <w:rPr>
                <w:color w:val="000000"/>
                <w:sz w:val="20"/>
                <w:szCs w:val="20"/>
              </w:rPr>
            </w:pPr>
            <w:r w:rsidRPr="00CD43BE">
              <w:rPr>
                <w:color w:val="000000"/>
                <w:sz w:val="20"/>
                <w:szCs w:val="20"/>
              </w:rPr>
              <w:t>128,0</w:t>
            </w:r>
          </w:p>
        </w:tc>
      </w:tr>
      <w:tr w:rsidR="00CD43BE" w:rsidRPr="00CD43BE" w:rsidTr="00CD43BE">
        <w:trPr>
          <w:trHeight w:val="698"/>
        </w:trPr>
        <w:tc>
          <w:tcPr>
            <w:tcW w:w="3293" w:type="pct"/>
            <w:tcBorders>
              <w:top w:val="nil"/>
              <w:left w:val="single" w:sz="4" w:space="0" w:color="auto"/>
              <w:bottom w:val="single" w:sz="4" w:space="0" w:color="auto"/>
              <w:right w:val="single" w:sz="4" w:space="0" w:color="auto"/>
            </w:tcBorders>
            <w:shd w:val="clear" w:color="auto" w:fill="auto"/>
            <w:hideMark/>
          </w:tcPr>
          <w:p w:rsidR="00CD43BE" w:rsidRPr="00CD43BE" w:rsidRDefault="00CD43BE" w:rsidP="00A6196B">
            <w:pPr>
              <w:rPr>
                <w:color w:val="000000"/>
                <w:sz w:val="20"/>
                <w:szCs w:val="20"/>
              </w:rPr>
            </w:pPr>
            <w:r w:rsidRPr="00CD43BE">
              <w:rPr>
                <w:color w:val="000000"/>
                <w:sz w:val="20"/>
                <w:szCs w:val="20"/>
              </w:rPr>
              <w:t>Выделение земельных участков из земель сельскохозяйственного назначения в счет невостребованных земельных долей и (или) земельных долей, от права собственности на которые граждане отказались</w:t>
            </w:r>
          </w:p>
        </w:tc>
        <w:tc>
          <w:tcPr>
            <w:tcW w:w="559"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0601511</w:t>
            </w:r>
          </w:p>
        </w:tc>
        <w:tc>
          <w:tcPr>
            <w:tcW w:w="462"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000</w:t>
            </w:r>
          </w:p>
        </w:tc>
        <w:tc>
          <w:tcPr>
            <w:tcW w:w="686"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right"/>
              <w:rPr>
                <w:color w:val="000000"/>
                <w:sz w:val="20"/>
                <w:szCs w:val="20"/>
              </w:rPr>
            </w:pPr>
            <w:r w:rsidRPr="00CD43BE">
              <w:rPr>
                <w:color w:val="000000"/>
                <w:sz w:val="20"/>
                <w:szCs w:val="20"/>
              </w:rPr>
              <w:t>128,0</w:t>
            </w:r>
          </w:p>
        </w:tc>
      </w:tr>
      <w:tr w:rsidR="00CD43BE" w:rsidRPr="00CD43BE" w:rsidTr="00CD43BE">
        <w:trPr>
          <w:trHeight w:val="300"/>
        </w:trPr>
        <w:tc>
          <w:tcPr>
            <w:tcW w:w="3293" w:type="pct"/>
            <w:tcBorders>
              <w:top w:val="nil"/>
              <w:left w:val="single" w:sz="4" w:space="0" w:color="auto"/>
              <w:bottom w:val="single" w:sz="4" w:space="0" w:color="auto"/>
              <w:right w:val="single" w:sz="4" w:space="0" w:color="auto"/>
            </w:tcBorders>
            <w:shd w:val="clear" w:color="auto" w:fill="auto"/>
            <w:hideMark/>
          </w:tcPr>
          <w:p w:rsidR="00CD43BE" w:rsidRPr="00CD43BE" w:rsidRDefault="00CD43BE" w:rsidP="00A6196B">
            <w:pPr>
              <w:rPr>
                <w:color w:val="000000"/>
                <w:sz w:val="20"/>
                <w:szCs w:val="20"/>
              </w:rPr>
            </w:pPr>
            <w:r w:rsidRPr="00CD43BE">
              <w:rPr>
                <w:color w:val="000000"/>
                <w:sz w:val="20"/>
                <w:szCs w:val="20"/>
              </w:rPr>
              <w:t>Иные бюджетные ассигнования</w:t>
            </w:r>
          </w:p>
        </w:tc>
        <w:tc>
          <w:tcPr>
            <w:tcW w:w="559"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0601511</w:t>
            </w:r>
          </w:p>
        </w:tc>
        <w:tc>
          <w:tcPr>
            <w:tcW w:w="462"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800</w:t>
            </w:r>
          </w:p>
        </w:tc>
        <w:tc>
          <w:tcPr>
            <w:tcW w:w="686"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right"/>
              <w:rPr>
                <w:color w:val="000000"/>
                <w:sz w:val="20"/>
                <w:szCs w:val="20"/>
              </w:rPr>
            </w:pPr>
            <w:r w:rsidRPr="00CD43BE">
              <w:rPr>
                <w:color w:val="000000"/>
                <w:sz w:val="20"/>
                <w:szCs w:val="20"/>
              </w:rPr>
              <w:t>128,0</w:t>
            </w:r>
          </w:p>
        </w:tc>
      </w:tr>
      <w:tr w:rsidR="00CD43BE" w:rsidRPr="00CD43BE" w:rsidTr="00CD43BE">
        <w:trPr>
          <w:trHeight w:val="528"/>
        </w:trPr>
        <w:tc>
          <w:tcPr>
            <w:tcW w:w="3293" w:type="pct"/>
            <w:tcBorders>
              <w:top w:val="nil"/>
              <w:left w:val="single" w:sz="4" w:space="0" w:color="auto"/>
              <w:bottom w:val="single" w:sz="4" w:space="0" w:color="auto"/>
              <w:right w:val="single" w:sz="4" w:space="0" w:color="auto"/>
            </w:tcBorders>
            <w:shd w:val="clear" w:color="auto" w:fill="auto"/>
            <w:hideMark/>
          </w:tcPr>
          <w:p w:rsidR="00CD43BE" w:rsidRPr="00CD43BE" w:rsidRDefault="00CD43BE" w:rsidP="00A6196B">
            <w:pPr>
              <w:rPr>
                <w:color w:val="000000"/>
                <w:sz w:val="20"/>
                <w:szCs w:val="20"/>
              </w:rPr>
            </w:pPr>
            <w:r w:rsidRPr="00CD43BE">
              <w:rPr>
                <w:color w:val="000000"/>
                <w:sz w:val="20"/>
                <w:szCs w:val="20"/>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559"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0601600</w:t>
            </w:r>
          </w:p>
        </w:tc>
        <w:tc>
          <w:tcPr>
            <w:tcW w:w="462"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000</w:t>
            </w:r>
          </w:p>
        </w:tc>
        <w:tc>
          <w:tcPr>
            <w:tcW w:w="686"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right"/>
              <w:rPr>
                <w:color w:val="000000"/>
                <w:sz w:val="20"/>
                <w:szCs w:val="20"/>
              </w:rPr>
            </w:pPr>
            <w:r w:rsidRPr="00CD43BE">
              <w:rPr>
                <w:color w:val="000000"/>
                <w:sz w:val="20"/>
                <w:szCs w:val="20"/>
              </w:rPr>
              <w:t>4 003,8</w:t>
            </w:r>
          </w:p>
        </w:tc>
      </w:tr>
      <w:tr w:rsidR="00CD43BE" w:rsidRPr="00CD43BE" w:rsidTr="00CD43BE">
        <w:trPr>
          <w:trHeight w:val="276"/>
        </w:trPr>
        <w:tc>
          <w:tcPr>
            <w:tcW w:w="3293" w:type="pct"/>
            <w:tcBorders>
              <w:top w:val="nil"/>
              <w:left w:val="single" w:sz="4" w:space="0" w:color="auto"/>
              <w:bottom w:val="single" w:sz="4" w:space="0" w:color="auto"/>
              <w:right w:val="single" w:sz="4" w:space="0" w:color="auto"/>
            </w:tcBorders>
            <w:shd w:val="clear" w:color="auto" w:fill="auto"/>
            <w:hideMark/>
          </w:tcPr>
          <w:p w:rsidR="00CD43BE" w:rsidRPr="00CD43BE" w:rsidRDefault="00CD43BE" w:rsidP="00A6196B">
            <w:pPr>
              <w:rPr>
                <w:color w:val="000000"/>
                <w:sz w:val="20"/>
                <w:szCs w:val="20"/>
              </w:rPr>
            </w:pPr>
            <w:r w:rsidRPr="00CD43BE">
              <w:rPr>
                <w:color w:val="000000"/>
                <w:sz w:val="20"/>
                <w:szCs w:val="20"/>
              </w:rPr>
              <w:t>Поддержка сельскохозяйственного производства, за исключением реализации мероприятий, предусмотренных федеральными целевыми программами</w:t>
            </w:r>
          </w:p>
        </w:tc>
        <w:tc>
          <w:tcPr>
            <w:tcW w:w="559"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0601602</w:t>
            </w:r>
          </w:p>
        </w:tc>
        <w:tc>
          <w:tcPr>
            <w:tcW w:w="462"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000</w:t>
            </w:r>
          </w:p>
        </w:tc>
        <w:tc>
          <w:tcPr>
            <w:tcW w:w="686"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right"/>
              <w:rPr>
                <w:color w:val="000000"/>
                <w:sz w:val="20"/>
                <w:szCs w:val="20"/>
              </w:rPr>
            </w:pPr>
            <w:r w:rsidRPr="00CD43BE">
              <w:rPr>
                <w:color w:val="000000"/>
                <w:sz w:val="20"/>
                <w:szCs w:val="20"/>
              </w:rPr>
              <w:t>4 002,8</w:t>
            </w:r>
          </w:p>
        </w:tc>
      </w:tr>
      <w:tr w:rsidR="00CD43BE" w:rsidRPr="00CD43BE" w:rsidTr="00CD43BE">
        <w:trPr>
          <w:trHeight w:val="560"/>
        </w:trPr>
        <w:tc>
          <w:tcPr>
            <w:tcW w:w="3293" w:type="pct"/>
            <w:tcBorders>
              <w:top w:val="nil"/>
              <w:left w:val="single" w:sz="4" w:space="0" w:color="auto"/>
              <w:bottom w:val="single" w:sz="4" w:space="0" w:color="auto"/>
              <w:right w:val="single" w:sz="4" w:space="0" w:color="auto"/>
            </w:tcBorders>
            <w:shd w:val="clear" w:color="auto" w:fill="auto"/>
            <w:hideMark/>
          </w:tcPr>
          <w:p w:rsidR="00CD43BE" w:rsidRPr="00CD43BE" w:rsidRDefault="00CD43BE" w:rsidP="00A6196B">
            <w:pPr>
              <w:rPr>
                <w:color w:val="000000"/>
                <w:sz w:val="20"/>
                <w:szCs w:val="20"/>
              </w:rPr>
            </w:pPr>
            <w:r w:rsidRPr="00CD43BE">
              <w:rPr>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9"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0601602</w:t>
            </w:r>
          </w:p>
        </w:tc>
        <w:tc>
          <w:tcPr>
            <w:tcW w:w="462"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100</w:t>
            </w:r>
          </w:p>
        </w:tc>
        <w:tc>
          <w:tcPr>
            <w:tcW w:w="686"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right"/>
              <w:rPr>
                <w:color w:val="000000"/>
                <w:sz w:val="20"/>
                <w:szCs w:val="20"/>
              </w:rPr>
            </w:pPr>
            <w:r w:rsidRPr="00CD43BE">
              <w:rPr>
                <w:color w:val="000000"/>
                <w:sz w:val="20"/>
                <w:szCs w:val="20"/>
              </w:rPr>
              <w:t>1 792,0</w:t>
            </w:r>
          </w:p>
        </w:tc>
      </w:tr>
      <w:tr w:rsidR="00CD43BE" w:rsidRPr="00CD43BE" w:rsidTr="00CD43BE">
        <w:trPr>
          <w:trHeight w:val="300"/>
        </w:trPr>
        <w:tc>
          <w:tcPr>
            <w:tcW w:w="3293" w:type="pct"/>
            <w:tcBorders>
              <w:top w:val="nil"/>
              <w:left w:val="single" w:sz="4" w:space="0" w:color="auto"/>
              <w:bottom w:val="single" w:sz="4" w:space="0" w:color="auto"/>
              <w:right w:val="single" w:sz="4" w:space="0" w:color="auto"/>
            </w:tcBorders>
            <w:shd w:val="clear" w:color="auto" w:fill="auto"/>
            <w:hideMark/>
          </w:tcPr>
          <w:p w:rsidR="00CD43BE" w:rsidRPr="00CD43BE" w:rsidRDefault="00CD43BE" w:rsidP="00A6196B">
            <w:pPr>
              <w:rPr>
                <w:color w:val="000000"/>
                <w:sz w:val="20"/>
                <w:szCs w:val="20"/>
              </w:rPr>
            </w:pPr>
            <w:r w:rsidRPr="00CD43BE">
              <w:rPr>
                <w:color w:val="000000"/>
                <w:sz w:val="20"/>
                <w:szCs w:val="20"/>
              </w:rPr>
              <w:t>Закупка товаров, работ и услуг для государственных нужд</w:t>
            </w:r>
          </w:p>
        </w:tc>
        <w:tc>
          <w:tcPr>
            <w:tcW w:w="559"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0601602</w:t>
            </w:r>
          </w:p>
        </w:tc>
        <w:tc>
          <w:tcPr>
            <w:tcW w:w="462"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200</w:t>
            </w:r>
          </w:p>
        </w:tc>
        <w:tc>
          <w:tcPr>
            <w:tcW w:w="686"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right"/>
              <w:rPr>
                <w:color w:val="000000"/>
                <w:sz w:val="20"/>
                <w:szCs w:val="20"/>
              </w:rPr>
            </w:pPr>
            <w:r w:rsidRPr="00CD43BE">
              <w:rPr>
                <w:color w:val="000000"/>
                <w:sz w:val="20"/>
                <w:szCs w:val="20"/>
              </w:rPr>
              <w:t>381,0</w:t>
            </w:r>
          </w:p>
        </w:tc>
      </w:tr>
      <w:tr w:rsidR="00CD43BE" w:rsidRPr="00CD43BE" w:rsidTr="00CD43BE">
        <w:trPr>
          <w:trHeight w:val="300"/>
        </w:trPr>
        <w:tc>
          <w:tcPr>
            <w:tcW w:w="3293" w:type="pct"/>
            <w:tcBorders>
              <w:top w:val="nil"/>
              <w:left w:val="single" w:sz="4" w:space="0" w:color="auto"/>
              <w:bottom w:val="single" w:sz="4" w:space="0" w:color="auto"/>
              <w:right w:val="single" w:sz="4" w:space="0" w:color="auto"/>
            </w:tcBorders>
            <w:shd w:val="clear" w:color="auto" w:fill="auto"/>
            <w:hideMark/>
          </w:tcPr>
          <w:p w:rsidR="00CD43BE" w:rsidRPr="00CD43BE" w:rsidRDefault="00CD43BE" w:rsidP="00A6196B">
            <w:pPr>
              <w:rPr>
                <w:color w:val="000000"/>
                <w:sz w:val="20"/>
                <w:szCs w:val="20"/>
              </w:rPr>
            </w:pPr>
            <w:r w:rsidRPr="00CD43BE">
              <w:rPr>
                <w:color w:val="000000"/>
                <w:sz w:val="20"/>
                <w:szCs w:val="20"/>
              </w:rPr>
              <w:t>Иные бюджетные ассигнования</w:t>
            </w:r>
          </w:p>
        </w:tc>
        <w:tc>
          <w:tcPr>
            <w:tcW w:w="559"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0601602</w:t>
            </w:r>
          </w:p>
        </w:tc>
        <w:tc>
          <w:tcPr>
            <w:tcW w:w="462"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800</w:t>
            </w:r>
          </w:p>
        </w:tc>
        <w:tc>
          <w:tcPr>
            <w:tcW w:w="686"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right"/>
              <w:rPr>
                <w:color w:val="000000"/>
                <w:sz w:val="20"/>
                <w:szCs w:val="20"/>
              </w:rPr>
            </w:pPr>
            <w:r w:rsidRPr="00CD43BE">
              <w:rPr>
                <w:color w:val="000000"/>
                <w:sz w:val="20"/>
                <w:szCs w:val="20"/>
              </w:rPr>
              <w:t>1 829,8</w:t>
            </w:r>
          </w:p>
        </w:tc>
      </w:tr>
      <w:tr w:rsidR="00CD43BE" w:rsidRPr="00CD43BE" w:rsidTr="00CD43BE">
        <w:trPr>
          <w:trHeight w:val="946"/>
        </w:trPr>
        <w:tc>
          <w:tcPr>
            <w:tcW w:w="3293" w:type="pct"/>
            <w:tcBorders>
              <w:top w:val="nil"/>
              <w:left w:val="single" w:sz="4" w:space="0" w:color="auto"/>
              <w:bottom w:val="single" w:sz="4" w:space="0" w:color="auto"/>
              <w:right w:val="single" w:sz="4" w:space="0" w:color="auto"/>
            </w:tcBorders>
            <w:shd w:val="clear" w:color="auto" w:fill="auto"/>
            <w:hideMark/>
          </w:tcPr>
          <w:p w:rsidR="00CD43BE" w:rsidRPr="00CD43BE" w:rsidRDefault="00CD43BE" w:rsidP="00A6196B">
            <w:pPr>
              <w:rPr>
                <w:color w:val="000000"/>
                <w:sz w:val="20"/>
                <w:szCs w:val="20"/>
              </w:rPr>
            </w:pPr>
            <w:r w:rsidRPr="00CD43BE">
              <w:rPr>
                <w:color w:val="000000"/>
                <w:sz w:val="20"/>
                <w:szCs w:val="20"/>
              </w:rPr>
              <w:t>Защита населения от болезней, общих для человека и животных, в части организации и содержания в соответствии с требованиями действующего ветеринарного законодательства Российской Федерации скотомогильников (биотермических ям) на территориях муниципальных районов и городских округов</w:t>
            </w:r>
          </w:p>
        </w:tc>
        <w:tc>
          <w:tcPr>
            <w:tcW w:w="559"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0601607</w:t>
            </w:r>
          </w:p>
        </w:tc>
        <w:tc>
          <w:tcPr>
            <w:tcW w:w="462"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000</w:t>
            </w:r>
          </w:p>
        </w:tc>
        <w:tc>
          <w:tcPr>
            <w:tcW w:w="686"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right"/>
              <w:rPr>
                <w:color w:val="000000"/>
                <w:sz w:val="20"/>
                <w:szCs w:val="20"/>
              </w:rPr>
            </w:pPr>
            <w:r w:rsidRPr="00CD43BE">
              <w:rPr>
                <w:color w:val="000000"/>
                <w:sz w:val="20"/>
                <w:szCs w:val="20"/>
              </w:rPr>
              <w:t>1,0</w:t>
            </w:r>
          </w:p>
        </w:tc>
      </w:tr>
      <w:tr w:rsidR="00CD43BE" w:rsidRPr="00CD43BE" w:rsidTr="00CD43BE">
        <w:trPr>
          <w:trHeight w:val="300"/>
        </w:trPr>
        <w:tc>
          <w:tcPr>
            <w:tcW w:w="3293" w:type="pct"/>
            <w:tcBorders>
              <w:top w:val="nil"/>
              <w:left w:val="single" w:sz="4" w:space="0" w:color="auto"/>
              <w:bottom w:val="single" w:sz="4" w:space="0" w:color="auto"/>
              <w:right w:val="single" w:sz="4" w:space="0" w:color="auto"/>
            </w:tcBorders>
            <w:shd w:val="clear" w:color="auto" w:fill="auto"/>
            <w:hideMark/>
          </w:tcPr>
          <w:p w:rsidR="00CD43BE" w:rsidRPr="00CD43BE" w:rsidRDefault="00CD43BE" w:rsidP="00A6196B">
            <w:pPr>
              <w:rPr>
                <w:color w:val="000000"/>
                <w:sz w:val="20"/>
                <w:szCs w:val="20"/>
              </w:rPr>
            </w:pPr>
            <w:r w:rsidRPr="00CD43BE">
              <w:rPr>
                <w:color w:val="000000"/>
                <w:sz w:val="20"/>
                <w:szCs w:val="20"/>
              </w:rPr>
              <w:t>Закупка товаров, работ и услуг для государственных нужд</w:t>
            </w:r>
          </w:p>
        </w:tc>
        <w:tc>
          <w:tcPr>
            <w:tcW w:w="559"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0601607</w:t>
            </w:r>
          </w:p>
        </w:tc>
        <w:tc>
          <w:tcPr>
            <w:tcW w:w="462"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200</w:t>
            </w:r>
          </w:p>
        </w:tc>
        <w:tc>
          <w:tcPr>
            <w:tcW w:w="686"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right"/>
              <w:rPr>
                <w:color w:val="000000"/>
                <w:sz w:val="20"/>
                <w:szCs w:val="20"/>
              </w:rPr>
            </w:pPr>
            <w:r w:rsidRPr="00CD43BE">
              <w:rPr>
                <w:color w:val="000000"/>
                <w:sz w:val="20"/>
                <w:szCs w:val="20"/>
              </w:rPr>
              <w:t>1,0</w:t>
            </w:r>
          </w:p>
        </w:tc>
      </w:tr>
      <w:tr w:rsidR="00CD43BE" w:rsidRPr="00CD43BE" w:rsidTr="00CD43BE">
        <w:trPr>
          <w:trHeight w:val="300"/>
        </w:trPr>
        <w:tc>
          <w:tcPr>
            <w:tcW w:w="3293" w:type="pct"/>
            <w:tcBorders>
              <w:top w:val="nil"/>
              <w:left w:val="single" w:sz="4" w:space="0" w:color="auto"/>
              <w:bottom w:val="single" w:sz="4" w:space="0" w:color="auto"/>
              <w:right w:val="single" w:sz="4" w:space="0" w:color="auto"/>
            </w:tcBorders>
            <w:shd w:val="clear" w:color="auto" w:fill="auto"/>
            <w:hideMark/>
          </w:tcPr>
          <w:p w:rsidR="00CD43BE" w:rsidRPr="00CD43BE" w:rsidRDefault="00CD43BE" w:rsidP="00A6196B">
            <w:pPr>
              <w:rPr>
                <w:color w:val="000000"/>
                <w:sz w:val="20"/>
                <w:szCs w:val="20"/>
              </w:rPr>
            </w:pPr>
            <w:r w:rsidRPr="00CD43BE">
              <w:rPr>
                <w:color w:val="000000"/>
                <w:sz w:val="20"/>
                <w:szCs w:val="20"/>
              </w:rPr>
              <w:t>Иные межбюджетные трансферты из областного бюджета</w:t>
            </w:r>
          </w:p>
        </w:tc>
        <w:tc>
          <w:tcPr>
            <w:tcW w:w="559"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0601700</w:t>
            </w:r>
          </w:p>
        </w:tc>
        <w:tc>
          <w:tcPr>
            <w:tcW w:w="462"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000</w:t>
            </w:r>
          </w:p>
        </w:tc>
        <w:tc>
          <w:tcPr>
            <w:tcW w:w="686"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right"/>
              <w:rPr>
                <w:color w:val="000000"/>
                <w:sz w:val="20"/>
                <w:szCs w:val="20"/>
              </w:rPr>
            </w:pPr>
            <w:r w:rsidRPr="00CD43BE">
              <w:rPr>
                <w:color w:val="000000"/>
                <w:sz w:val="20"/>
                <w:szCs w:val="20"/>
              </w:rPr>
              <w:t>401,3</w:t>
            </w:r>
          </w:p>
        </w:tc>
      </w:tr>
      <w:tr w:rsidR="00CD43BE" w:rsidRPr="00CD43BE" w:rsidTr="00CD43BE">
        <w:trPr>
          <w:trHeight w:val="304"/>
        </w:trPr>
        <w:tc>
          <w:tcPr>
            <w:tcW w:w="3293" w:type="pct"/>
            <w:tcBorders>
              <w:top w:val="nil"/>
              <w:left w:val="single" w:sz="4" w:space="0" w:color="auto"/>
              <w:bottom w:val="single" w:sz="4" w:space="0" w:color="auto"/>
              <w:right w:val="single" w:sz="4" w:space="0" w:color="auto"/>
            </w:tcBorders>
            <w:shd w:val="clear" w:color="auto" w:fill="auto"/>
            <w:hideMark/>
          </w:tcPr>
          <w:p w:rsidR="00CD43BE" w:rsidRPr="00CD43BE" w:rsidRDefault="00CD43BE" w:rsidP="00A6196B">
            <w:pPr>
              <w:rPr>
                <w:color w:val="000000"/>
                <w:sz w:val="20"/>
                <w:szCs w:val="20"/>
              </w:rPr>
            </w:pPr>
            <w:r w:rsidRPr="00CD43BE">
              <w:rPr>
                <w:color w:val="000000"/>
                <w:sz w:val="20"/>
                <w:szCs w:val="20"/>
              </w:rPr>
              <w:t>Улучшение жилищных условий граждан Российской Федерации, проживающих в сельской местности, в том числе молодых семей и молодых специалистов</w:t>
            </w:r>
          </w:p>
        </w:tc>
        <w:tc>
          <w:tcPr>
            <w:tcW w:w="559"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0601704</w:t>
            </w:r>
          </w:p>
        </w:tc>
        <w:tc>
          <w:tcPr>
            <w:tcW w:w="462"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000</w:t>
            </w:r>
          </w:p>
        </w:tc>
        <w:tc>
          <w:tcPr>
            <w:tcW w:w="686"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right"/>
              <w:rPr>
                <w:color w:val="000000"/>
                <w:sz w:val="20"/>
                <w:szCs w:val="20"/>
              </w:rPr>
            </w:pPr>
            <w:r w:rsidRPr="00CD43BE">
              <w:rPr>
                <w:color w:val="000000"/>
                <w:sz w:val="20"/>
                <w:szCs w:val="20"/>
              </w:rPr>
              <w:t>401,3</w:t>
            </w:r>
          </w:p>
        </w:tc>
      </w:tr>
      <w:tr w:rsidR="00CD43BE" w:rsidRPr="00CD43BE" w:rsidTr="00CD43BE">
        <w:trPr>
          <w:trHeight w:val="300"/>
        </w:trPr>
        <w:tc>
          <w:tcPr>
            <w:tcW w:w="3293" w:type="pct"/>
            <w:tcBorders>
              <w:top w:val="nil"/>
              <w:left w:val="single" w:sz="4" w:space="0" w:color="auto"/>
              <w:bottom w:val="single" w:sz="4" w:space="0" w:color="auto"/>
              <w:right w:val="single" w:sz="4" w:space="0" w:color="auto"/>
            </w:tcBorders>
            <w:shd w:val="clear" w:color="auto" w:fill="auto"/>
            <w:hideMark/>
          </w:tcPr>
          <w:p w:rsidR="00CD43BE" w:rsidRPr="00CD43BE" w:rsidRDefault="00CD43BE" w:rsidP="00A6196B">
            <w:pPr>
              <w:rPr>
                <w:color w:val="000000"/>
                <w:sz w:val="20"/>
                <w:szCs w:val="20"/>
              </w:rPr>
            </w:pPr>
            <w:r w:rsidRPr="00CD43BE">
              <w:rPr>
                <w:color w:val="000000"/>
                <w:sz w:val="20"/>
                <w:szCs w:val="20"/>
              </w:rPr>
              <w:t>Социальное обеспечение и иные выплаты населени</w:t>
            </w:r>
            <w:r>
              <w:rPr>
                <w:color w:val="000000"/>
                <w:sz w:val="20"/>
                <w:szCs w:val="20"/>
              </w:rPr>
              <w:t>ю</w:t>
            </w:r>
          </w:p>
        </w:tc>
        <w:tc>
          <w:tcPr>
            <w:tcW w:w="559"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0601704</w:t>
            </w:r>
          </w:p>
        </w:tc>
        <w:tc>
          <w:tcPr>
            <w:tcW w:w="462"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300</w:t>
            </w:r>
          </w:p>
        </w:tc>
        <w:tc>
          <w:tcPr>
            <w:tcW w:w="686"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right"/>
              <w:rPr>
                <w:color w:val="000000"/>
                <w:sz w:val="20"/>
                <w:szCs w:val="20"/>
              </w:rPr>
            </w:pPr>
            <w:r w:rsidRPr="00CD43BE">
              <w:rPr>
                <w:color w:val="000000"/>
                <w:sz w:val="20"/>
                <w:szCs w:val="20"/>
              </w:rPr>
              <w:t>401,3</w:t>
            </w:r>
          </w:p>
        </w:tc>
      </w:tr>
      <w:tr w:rsidR="00CD43BE" w:rsidRPr="00CD43BE" w:rsidTr="00CD43BE">
        <w:trPr>
          <w:trHeight w:val="300"/>
        </w:trPr>
        <w:tc>
          <w:tcPr>
            <w:tcW w:w="3293" w:type="pct"/>
            <w:tcBorders>
              <w:top w:val="nil"/>
              <w:left w:val="single" w:sz="4" w:space="0" w:color="auto"/>
              <w:bottom w:val="single" w:sz="4" w:space="0" w:color="auto"/>
              <w:right w:val="single" w:sz="4" w:space="0" w:color="auto"/>
            </w:tcBorders>
            <w:shd w:val="clear" w:color="auto" w:fill="auto"/>
            <w:hideMark/>
          </w:tcPr>
          <w:p w:rsidR="00CD43BE" w:rsidRPr="00CD43BE" w:rsidRDefault="00CD43BE" w:rsidP="00A6196B">
            <w:pPr>
              <w:rPr>
                <w:color w:val="000000"/>
                <w:sz w:val="20"/>
                <w:szCs w:val="20"/>
              </w:rPr>
            </w:pPr>
            <w:r w:rsidRPr="00CD43BE">
              <w:rPr>
                <w:color w:val="000000"/>
                <w:sz w:val="20"/>
                <w:szCs w:val="20"/>
              </w:rPr>
              <w:t>Прочие мероприятия в области национальной экономики</w:t>
            </w:r>
          </w:p>
        </w:tc>
        <w:tc>
          <w:tcPr>
            <w:tcW w:w="559"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0603400</w:t>
            </w:r>
          </w:p>
        </w:tc>
        <w:tc>
          <w:tcPr>
            <w:tcW w:w="462"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000</w:t>
            </w:r>
          </w:p>
        </w:tc>
        <w:tc>
          <w:tcPr>
            <w:tcW w:w="686"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right"/>
              <w:rPr>
                <w:color w:val="000000"/>
                <w:sz w:val="20"/>
                <w:szCs w:val="20"/>
              </w:rPr>
            </w:pPr>
            <w:r w:rsidRPr="00CD43BE">
              <w:rPr>
                <w:color w:val="000000"/>
                <w:sz w:val="20"/>
                <w:szCs w:val="20"/>
              </w:rPr>
              <w:t>6,4</w:t>
            </w:r>
          </w:p>
        </w:tc>
      </w:tr>
      <w:tr w:rsidR="00CD43BE" w:rsidRPr="00CD43BE" w:rsidTr="00CD43BE">
        <w:trPr>
          <w:trHeight w:val="300"/>
        </w:trPr>
        <w:tc>
          <w:tcPr>
            <w:tcW w:w="3293" w:type="pct"/>
            <w:tcBorders>
              <w:top w:val="nil"/>
              <w:left w:val="single" w:sz="4" w:space="0" w:color="auto"/>
              <w:bottom w:val="single" w:sz="4" w:space="0" w:color="auto"/>
              <w:right w:val="single" w:sz="4" w:space="0" w:color="auto"/>
            </w:tcBorders>
            <w:shd w:val="clear" w:color="auto" w:fill="auto"/>
            <w:hideMark/>
          </w:tcPr>
          <w:p w:rsidR="00CD43BE" w:rsidRPr="00CD43BE" w:rsidRDefault="00CD43BE" w:rsidP="00A6196B">
            <w:pPr>
              <w:rPr>
                <w:color w:val="000000"/>
                <w:sz w:val="20"/>
                <w:szCs w:val="20"/>
              </w:rPr>
            </w:pPr>
            <w:r w:rsidRPr="00CD43BE">
              <w:rPr>
                <w:color w:val="000000"/>
                <w:sz w:val="20"/>
                <w:szCs w:val="20"/>
              </w:rPr>
              <w:t>Иные бюджетные ассигнования</w:t>
            </w:r>
          </w:p>
        </w:tc>
        <w:tc>
          <w:tcPr>
            <w:tcW w:w="559"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0603400</w:t>
            </w:r>
          </w:p>
        </w:tc>
        <w:tc>
          <w:tcPr>
            <w:tcW w:w="462"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800</w:t>
            </w:r>
          </w:p>
        </w:tc>
        <w:tc>
          <w:tcPr>
            <w:tcW w:w="686"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right"/>
              <w:rPr>
                <w:color w:val="000000"/>
                <w:sz w:val="20"/>
                <w:szCs w:val="20"/>
              </w:rPr>
            </w:pPr>
            <w:r w:rsidRPr="00CD43BE">
              <w:rPr>
                <w:color w:val="000000"/>
                <w:sz w:val="20"/>
                <w:szCs w:val="20"/>
              </w:rPr>
              <w:t>6,4</w:t>
            </w:r>
          </w:p>
        </w:tc>
      </w:tr>
      <w:tr w:rsidR="00CD43BE" w:rsidRPr="00CD43BE" w:rsidTr="00CD43BE">
        <w:trPr>
          <w:trHeight w:val="384"/>
        </w:trPr>
        <w:tc>
          <w:tcPr>
            <w:tcW w:w="3293" w:type="pct"/>
            <w:tcBorders>
              <w:top w:val="nil"/>
              <w:left w:val="single" w:sz="4" w:space="0" w:color="auto"/>
              <w:bottom w:val="single" w:sz="4" w:space="0" w:color="auto"/>
              <w:right w:val="single" w:sz="4" w:space="0" w:color="auto"/>
            </w:tcBorders>
            <w:shd w:val="clear" w:color="auto" w:fill="auto"/>
            <w:hideMark/>
          </w:tcPr>
          <w:p w:rsidR="00CD43BE" w:rsidRPr="00CD43BE" w:rsidRDefault="00CD43BE" w:rsidP="00A6196B">
            <w:pPr>
              <w:rPr>
                <w:color w:val="000000"/>
                <w:sz w:val="20"/>
                <w:szCs w:val="20"/>
              </w:rPr>
            </w:pPr>
            <w:r w:rsidRPr="00CD43BE">
              <w:rPr>
                <w:color w:val="000000"/>
                <w:sz w:val="20"/>
                <w:szCs w:val="20"/>
              </w:rPr>
              <w:t>Мероприятия федеральной целевой программы "Устойчивое развитие сельских территорий на 2014-2017 годы и на период до 2020 года"</w:t>
            </w:r>
          </w:p>
        </w:tc>
        <w:tc>
          <w:tcPr>
            <w:tcW w:w="559"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0605018</w:t>
            </w:r>
          </w:p>
        </w:tc>
        <w:tc>
          <w:tcPr>
            <w:tcW w:w="462"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000</w:t>
            </w:r>
          </w:p>
        </w:tc>
        <w:tc>
          <w:tcPr>
            <w:tcW w:w="686"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right"/>
              <w:rPr>
                <w:color w:val="000000"/>
                <w:sz w:val="20"/>
                <w:szCs w:val="20"/>
              </w:rPr>
            </w:pPr>
            <w:r w:rsidRPr="00CD43BE">
              <w:rPr>
                <w:color w:val="000000"/>
                <w:sz w:val="20"/>
                <w:szCs w:val="20"/>
              </w:rPr>
              <w:t>385,6</w:t>
            </w:r>
          </w:p>
        </w:tc>
      </w:tr>
      <w:tr w:rsidR="00CD43BE" w:rsidRPr="00CD43BE" w:rsidTr="00CD43BE">
        <w:trPr>
          <w:trHeight w:val="300"/>
        </w:trPr>
        <w:tc>
          <w:tcPr>
            <w:tcW w:w="3293" w:type="pct"/>
            <w:tcBorders>
              <w:top w:val="nil"/>
              <w:left w:val="single" w:sz="4" w:space="0" w:color="auto"/>
              <w:bottom w:val="single" w:sz="4" w:space="0" w:color="auto"/>
              <w:right w:val="single" w:sz="4" w:space="0" w:color="auto"/>
            </w:tcBorders>
            <w:shd w:val="clear" w:color="auto" w:fill="auto"/>
            <w:hideMark/>
          </w:tcPr>
          <w:p w:rsidR="00CD43BE" w:rsidRPr="00CD43BE" w:rsidRDefault="00CD43BE" w:rsidP="00A6196B">
            <w:pPr>
              <w:rPr>
                <w:color w:val="000000"/>
                <w:sz w:val="20"/>
                <w:szCs w:val="20"/>
              </w:rPr>
            </w:pPr>
            <w:r w:rsidRPr="00CD43BE">
              <w:rPr>
                <w:color w:val="000000"/>
                <w:sz w:val="20"/>
                <w:szCs w:val="20"/>
              </w:rPr>
              <w:t>Социальное обеспечение и иные выплаты населени</w:t>
            </w:r>
            <w:r>
              <w:rPr>
                <w:color w:val="000000"/>
                <w:sz w:val="20"/>
                <w:szCs w:val="20"/>
              </w:rPr>
              <w:t>ю</w:t>
            </w:r>
          </w:p>
        </w:tc>
        <w:tc>
          <w:tcPr>
            <w:tcW w:w="559"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0605018</w:t>
            </w:r>
          </w:p>
        </w:tc>
        <w:tc>
          <w:tcPr>
            <w:tcW w:w="462"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300</w:t>
            </w:r>
          </w:p>
        </w:tc>
        <w:tc>
          <w:tcPr>
            <w:tcW w:w="686"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right"/>
              <w:rPr>
                <w:color w:val="000000"/>
                <w:sz w:val="20"/>
                <w:szCs w:val="20"/>
              </w:rPr>
            </w:pPr>
            <w:r w:rsidRPr="00CD43BE">
              <w:rPr>
                <w:color w:val="000000"/>
                <w:sz w:val="20"/>
                <w:szCs w:val="20"/>
              </w:rPr>
              <w:t>385,6</w:t>
            </w:r>
          </w:p>
        </w:tc>
      </w:tr>
      <w:tr w:rsidR="00CD43BE" w:rsidRPr="00CD43BE" w:rsidTr="00CD43BE">
        <w:trPr>
          <w:trHeight w:val="311"/>
        </w:trPr>
        <w:tc>
          <w:tcPr>
            <w:tcW w:w="3293" w:type="pct"/>
            <w:tcBorders>
              <w:top w:val="nil"/>
              <w:left w:val="single" w:sz="4" w:space="0" w:color="auto"/>
              <w:bottom w:val="single" w:sz="4" w:space="0" w:color="auto"/>
              <w:right w:val="single" w:sz="4" w:space="0" w:color="auto"/>
            </w:tcBorders>
            <w:shd w:val="clear" w:color="auto" w:fill="auto"/>
            <w:hideMark/>
          </w:tcPr>
          <w:p w:rsidR="00CD43BE" w:rsidRPr="00CD43BE" w:rsidRDefault="00CD43BE" w:rsidP="00A6196B">
            <w:pPr>
              <w:rPr>
                <w:color w:val="000000"/>
                <w:sz w:val="20"/>
                <w:szCs w:val="20"/>
              </w:rPr>
            </w:pPr>
            <w:r w:rsidRPr="00CD43BE">
              <w:rPr>
                <w:color w:val="000000"/>
                <w:sz w:val="20"/>
                <w:szCs w:val="20"/>
              </w:rPr>
              <w:t xml:space="preserve">Возмещение части процентной ставки по краткосрочным кредитам (займам) на развитие растениеводства, переработки и реализации продукции растениеводства </w:t>
            </w:r>
          </w:p>
        </w:tc>
        <w:tc>
          <w:tcPr>
            <w:tcW w:w="559"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0605038</w:t>
            </w:r>
          </w:p>
        </w:tc>
        <w:tc>
          <w:tcPr>
            <w:tcW w:w="462"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000</w:t>
            </w:r>
          </w:p>
        </w:tc>
        <w:tc>
          <w:tcPr>
            <w:tcW w:w="686"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right"/>
              <w:rPr>
                <w:color w:val="000000"/>
                <w:sz w:val="20"/>
                <w:szCs w:val="20"/>
              </w:rPr>
            </w:pPr>
            <w:r w:rsidRPr="00CD43BE">
              <w:rPr>
                <w:color w:val="000000"/>
                <w:sz w:val="20"/>
                <w:szCs w:val="20"/>
              </w:rPr>
              <w:t>222,7</w:t>
            </w:r>
          </w:p>
        </w:tc>
      </w:tr>
      <w:tr w:rsidR="00CD43BE" w:rsidRPr="00CD43BE" w:rsidTr="00CD43BE">
        <w:trPr>
          <w:trHeight w:val="300"/>
        </w:trPr>
        <w:tc>
          <w:tcPr>
            <w:tcW w:w="3293" w:type="pct"/>
            <w:tcBorders>
              <w:top w:val="nil"/>
              <w:left w:val="single" w:sz="4" w:space="0" w:color="auto"/>
              <w:bottom w:val="single" w:sz="4" w:space="0" w:color="auto"/>
              <w:right w:val="single" w:sz="4" w:space="0" w:color="auto"/>
            </w:tcBorders>
            <w:shd w:val="clear" w:color="auto" w:fill="auto"/>
            <w:hideMark/>
          </w:tcPr>
          <w:p w:rsidR="00CD43BE" w:rsidRPr="00CD43BE" w:rsidRDefault="00CD43BE" w:rsidP="00A6196B">
            <w:pPr>
              <w:rPr>
                <w:color w:val="000000"/>
                <w:sz w:val="20"/>
                <w:szCs w:val="20"/>
              </w:rPr>
            </w:pPr>
            <w:r w:rsidRPr="00CD43BE">
              <w:rPr>
                <w:color w:val="000000"/>
                <w:sz w:val="20"/>
                <w:szCs w:val="20"/>
              </w:rPr>
              <w:t>Иные бюджетные ассигнования</w:t>
            </w:r>
          </w:p>
        </w:tc>
        <w:tc>
          <w:tcPr>
            <w:tcW w:w="559"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0605038</w:t>
            </w:r>
          </w:p>
        </w:tc>
        <w:tc>
          <w:tcPr>
            <w:tcW w:w="462"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800</w:t>
            </w:r>
          </w:p>
        </w:tc>
        <w:tc>
          <w:tcPr>
            <w:tcW w:w="686"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right"/>
              <w:rPr>
                <w:color w:val="000000"/>
                <w:sz w:val="20"/>
                <w:szCs w:val="20"/>
              </w:rPr>
            </w:pPr>
            <w:r w:rsidRPr="00CD43BE">
              <w:rPr>
                <w:color w:val="000000"/>
                <w:sz w:val="20"/>
                <w:szCs w:val="20"/>
              </w:rPr>
              <w:t>222,7</w:t>
            </w:r>
          </w:p>
        </w:tc>
      </w:tr>
      <w:tr w:rsidR="00CD43BE" w:rsidRPr="00CD43BE" w:rsidTr="00CD43BE">
        <w:trPr>
          <w:trHeight w:val="708"/>
        </w:trPr>
        <w:tc>
          <w:tcPr>
            <w:tcW w:w="3293" w:type="pct"/>
            <w:tcBorders>
              <w:top w:val="nil"/>
              <w:left w:val="single" w:sz="4" w:space="0" w:color="auto"/>
              <w:bottom w:val="single" w:sz="4" w:space="0" w:color="auto"/>
              <w:right w:val="single" w:sz="4" w:space="0" w:color="auto"/>
            </w:tcBorders>
            <w:shd w:val="clear" w:color="auto" w:fill="auto"/>
            <w:hideMark/>
          </w:tcPr>
          <w:p w:rsidR="00CD43BE" w:rsidRPr="00CD43BE" w:rsidRDefault="00CD43BE" w:rsidP="00A6196B">
            <w:pPr>
              <w:rPr>
                <w:color w:val="000000"/>
                <w:sz w:val="20"/>
                <w:szCs w:val="20"/>
              </w:rPr>
            </w:pPr>
            <w:r w:rsidRPr="00CD43BE">
              <w:rPr>
                <w:color w:val="000000"/>
                <w:sz w:val="20"/>
                <w:szCs w:val="20"/>
              </w:rPr>
              <w:t xml:space="preserve">Возмещение части процентной ставки по инвестиционным кредитам (займам) на развитие растениеводства, переработки и развитие инфраструктуры и логистического обеспечения рынков продукции растениеводства </w:t>
            </w:r>
          </w:p>
        </w:tc>
        <w:tc>
          <w:tcPr>
            <w:tcW w:w="559"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0605039</w:t>
            </w:r>
          </w:p>
        </w:tc>
        <w:tc>
          <w:tcPr>
            <w:tcW w:w="462"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000</w:t>
            </w:r>
          </w:p>
        </w:tc>
        <w:tc>
          <w:tcPr>
            <w:tcW w:w="686"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right"/>
              <w:rPr>
                <w:color w:val="000000"/>
                <w:sz w:val="20"/>
                <w:szCs w:val="20"/>
              </w:rPr>
            </w:pPr>
            <w:r w:rsidRPr="00CD43BE">
              <w:rPr>
                <w:color w:val="000000"/>
                <w:sz w:val="20"/>
                <w:szCs w:val="20"/>
              </w:rPr>
              <w:t>4 525,0</w:t>
            </w:r>
          </w:p>
        </w:tc>
      </w:tr>
      <w:tr w:rsidR="00CD43BE" w:rsidRPr="00CD43BE" w:rsidTr="00CD43BE">
        <w:trPr>
          <w:trHeight w:val="285"/>
        </w:trPr>
        <w:tc>
          <w:tcPr>
            <w:tcW w:w="3293" w:type="pct"/>
            <w:tcBorders>
              <w:top w:val="nil"/>
              <w:left w:val="single" w:sz="4" w:space="0" w:color="auto"/>
              <w:bottom w:val="single" w:sz="4" w:space="0" w:color="auto"/>
              <w:right w:val="single" w:sz="4" w:space="0" w:color="auto"/>
            </w:tcBorders>
            <w:shd w:val="clear" w:color="auto" w:fill="auto"/>
            <w:hideMark/>
          </w:tcPr>
          <w:p w:rsidR="00CD43BE" w:rsidRPr="00CD43BE" w:rsidRDefault="00CD43BE" w:rsidP="00A6196B">
            <w:pPr>
              <w:rPr>
                <w:color w:val="000000"/>
                <w:sz w:val="20"/>
                <w:szCs w:val="20"/>
              </w:rPr>
            </w:pPr>
            <w:r w:rsidRPr="00CD43BE">
              <w:rPr>
                <w:color w:val="000000"/>
                <w:sz w:val="20"/>
                <w:szCs w:val="20"/>
              </w:rPr>
              <w:t>Иные бюджетные ассигнования</w:t>
            </w:r>
          </w:p>
        </w:tc>
        <w:tc>
          <w:tcPr>
            <w:tcW w:w="559"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0605039</w:t>
            </w:r>
          </w:p>
        </w:tc>
        <w:tc>
          <w:tcPr>
            <w:tcW w:w="462"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800</w:t>
            </w:r>
          </w:p>
        </w:tc>
        <w:tc>
          <w:tcPr>
            <w:tcW w:w="686"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right"/>
              <w:rPr>
                <w:color w:val="000000"/>
                <w:sz w:val="20"/>
                <w:szCs w:val="20"/>
              </w:rPr>
            </w:pPr>
            <w:r w:rsidRPr="00CD43BE">
              <w:rPr>
                <w:color w:val="000000"/>
                <w:sz w:val="20"/>
                <w:szCs w:val="20"/>
              </w:rPr>
              <w:t>4 525,0</w:t>
            </w:r>
          </w:p>
        </w:tc>
      </w:tr>
      <w:tr w:rsidR="00CD43BE" w:rsidRPr="00CD43BE" w:rsidTr="00CD43BE">
        <w:trPr>
          <w:trHeight w:val="552"/>
        </w:trPr>
        <w:tc>
          <w:tcPr>
            <w:tcW w:w="3293" w:type="pct"/>
            <w:tcBorders>
              <w:top w:val="nil"/>
              <w:left w:val="single" w:sz="4" w:space="0" w:color="auto"/>
              <w:bottom w:val="single" w:sz="4" w:space="0" w:color="auto"/>
              <w:right w:val="single" w:sz="4" w:space="0" w:color="auto"/>
            </w:tcBorders>
            <w:shd w:val="clear" w:color="auto" w:fill="auto"/>
            <w:hideMark/>
          </w:tcPr>
          <w:p w:rsidR="00CD43BE" w:rsidRPr="00CD43BE" w:rsidRDefault="00CD43BE" w:rsidP="00A6196B">
            <w:pPr>
              <w:rPr>
                <w:color w:val="000000"/>
                <w:sz w:val="20"/>
                <w:szCs w:val="20"/>
              </w:rPr>
            </w:pPr>
            <w:r w:rsidRPr="00CD43BE">
              <w:rPr>
                <w:color w:val="000000"/>
                <w:sz w:val="20"/>
                <w:szCs w:val="20"/>
              </w:rPr>
              <w:t xml:space="preserve">Возмещение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 </w:t>
            </w:r>
          </w:p>
        </w:tc>
        <w:tc>
          <w:tcPr>
            <w:tcW w:w="559"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0605048</w:t>
            </w:r>
          </w:p>
        </w:tc>
        <w:tc>
          <w:tcPr>
            <w:tcW w:w="462"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000</w:t>
            </w:r>
          </w:p>
        </w:tc>
        <w:tc>
          <w:tcPr>
            <w:tcW w:w="686"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right"/>
              <w:rPr>
                <w:color w:val="000000"/>
                <w:sz w:val="20"/>
                <w:szCs w:val="20"/>
              </w:rPr>
            </w:pPr>
            <w:r w:rsidRPr="00CD43BE">
              <w:rPr>
                <w:color w:val="000000"/>
                <w:sz w:val="20"/>
                <w:szCs w:val="20"/>
              </w:rPr>
              <w:t>30,0</w:t>
            </w:r>
          </w:p>
        </w:tc>
      </w:tr>
      <w:tr w:rsidR="00CD43BE" w:rsidRPr="00CD43BE" w:rsidTr="00CD43BE">
        <w:trPr>
          <w:trHeight w:val="300"/>
        </w:trPr>
        <w:tc>
          <w:tcPr>
            <w:tcW w:w="3293" w:type="pct"/>
            <w:tcBorders>
              <w:top w:val="nil"/>
              <w:left w:val="single" w:sz="4" w:space="0" w:color="auto"/>
              <w:bottom w:val="single" w:sz="4" w:space="0" w:color="auto"/>
              <w:right w:val="single" w:sz="4" w:space="0" w:color="auto"/>
            </w:tcBorders>
            <w:shd w:val="clear" w:color="auto" w:fill="auto"/>
            <w:hideMark/>
          </w:tcPr>
          <w:p w:rsidR="00CD43BE" w:rsidRPr="00CD43BE" w:rsidRDefault="00CD43BE" w:rsidP="00A6196B">
            <w:pPr>
              <w:rPr>
                <w:color w:val="000000"/>
                <w:sz w:val="20"/>
                <w:szCs w:val="20"/>
              </w:rPr>
            </w:pPr>
            <w:r w:rsidRPr="00CD43BE">
              <w:rPr>
                <w:color w:val="000000"/>
                <w:sz w:val="20"/>
                <w:szCs w:val="20"/>
              </w:rPr>
              <w:t>Иные бюджетные ассигнования</w:t>
            </w:r>
          </w:p>
        </w:tc>
        <w:tc>
          <w:tcPr>
            <w:tcW w:w="559"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0605048</w:t>
            </w:r>
          </w:p>
        </w:tc>
        <w:tc>
          <w:tcPr>
            <w:tcW w:w="462"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800</w:t>
            </w:r>
          </w:p>
        </w:tc>
        <w:tc>
          <w:tcPr>
            <w:tcW w:w="686"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right"/>
              <w:rPr>
                <w:color w:val="000000"/>
                <w:sz w:val="20"/>
                <w:szCs w:val="20"/>
              </w:rPr>
            </w:pPr>
            <w:r w:rsidRPr="00CD43BE">
              <w:rPr>
                <w:color w:val="000000"/>
                <w:sz w:val="20"/>
                <w:szCs w:val="20"/>
              </w:rPr>
              <w:t>30,0</w:t>
            </w:r>
          </w:p>
        </w:tc>
      </w:tr>
      <w:tr w:rsidR="00CD43BE" w:rsidRPr="00CD43BE" w:rsidTr="00CD43BE">
        <w:trPr>
          <w:trHeight w:val="241"/>
        </w:trPr>
        <w:tc>
          <w:tcPr>
            <w:tcW w:w="3293" w:type="pct"/>
            <w:tcBorders>
              <w:top w:val="nil"/>
              <w:left w:val="single" w:sz="4" w:space="0" w:color="auto"/>
              <w:bottom w:val="single" w:sz="4" w:space="0" w:color="auto"/>
              <w:right w:val="single" w:sz="4" w:space="0" w:color="auto"/>
            </w:tcBorders>
            <w:shd w:val="clear" w:color="auto" w:fill="auto"/>
            <w:hideMark/>
          </w:tcPr>
          <w:p w:rsidR="00CD43BE" w:rsidRPr="00CD43BE" w:rsidRDefault="00CD43BE" w:rsidP="00A6196B">
            <w:pPr>
              <w:rPr>
                <w:color w:val="000000"/>
                <w:sz w:val="20"/>
                <w:szCs w:val="20"/>
              </w:rPr>
            </w:pPr>
            <w:r w:rsidRPr="00CD43BE">
              <w:rPr>
                <w:color w:val="000000"/>
                <w:sz w:val="20"/>
                <w:szCs w:val="20"/>
              </w:rPr>
              <w:t xml:space="preserve">Возмещение части процентной ставки по долгосрочным, среднесрочным и краткосрочным кредитам, взятым малыми формами хозяйствования </w:t>
            </w:r>
          </w:p>
        </w:tc>
        <w:tc>
          <w:tcPr>
            <w:tcW w:w="559"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0605055</w:t>
            </w:r>
          </w:p>
        </w:tc>
        <w:tc>
          <w:tcPr>
            <w:tcW w:w="462"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000</w:t>
            </w:r>
          </w:p>
        </w:tc>
        <w:tc>
          <w:tcPr>
            <w:tcW w:w="686"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right"/>
              <w:rPr>
                <w:color w:val="000000"/>
                <w:sz w:val="20"/>
                <w:szCs w:val="20"/>
              </w:rPr>
            </w:pPr>
            <w:r w:rsidRPr="00CD43BE">
              <w:rPr>
                <w:color w:val="000000"/>
                <w:sz w:val="20"/>
                <w:szCs w:val="20"/>
              </w:rPr>
              <w:t>118,9</w:t>
            </w:r>
          </w:p>
        </w:tc>
      </w:tr>
      <w:tr w:rsidR="00CD43BE" w:rsidRPr="00CD43BE" w:rsidTr="00CD43BE">
        <w:trPr>
          <w:trHeight w:val="300"/>
        </w:trPr>
        <w:tc>
          <w:tcPr>
            <w:tcW w:w="3293" w:type="pct"/>
            <w:tcBorders>
              <w:top w:val="nil"/>
              <w:left w:val="single" w:sz="4" w:space="0" w:color="auto"/>
              <w:bottom w:val="single" w:sz="4" w:space="0" w:color="auto"/>
              <w:right w:val="single" w:sz="4" w:space="0" w:color="auto"/>
            </w:tcBorders>
            <w:shd w:val="clear" w:color="auto" w:fill="auto"/>
            <w:hideMark/>
          </w:tcPr>
          <w:p w:rsidR="00CD43BE" w:rsidRPr="00CD43BE" w:rsidRDefault="00CD43BE" w:rsidP="00A6196B">
            <w:pPr>
              <w:rPr>
                <w:color w:val="000000"/>
                <w:sz w:val="20"/>
                <w:szCs w:val="20"/>
              </w:rPr>
            </w:pPr>
            <w:r w:rsidRPr="00CD43BE">
              <w:rPr>
                <w:color w:val="000000"/>
                <w:sz w:val="20"/>
                <w:szCs w:val="20"/>
              </w:rPr>
              <w:t>Иные бюджетные ассигнования</w:t>
            </w:r>
          </w:p>
        </w:tc>
        <w:tc>
          <w:tcPr>
            <w:tcW w:w="559"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0605055</w:t>
            </w:r>
          </w:p>
        </w:tc>
        <w:tc>
          <w:tcPr>
            <w:tcW w:w="462"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800</w:t>
            </w:r>
          </w:p>
        </w:tc>
        <w:tc>
          <w:tcPr>
            <w:tcW w:w="686"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right"/>
              <w:rPr>
                <w:color w:val="000000"/>
                <w:sz w:val="20"/>
                <w:szCs w:val="20"/>
              </w:rPr>
            </w:pPr>
            <w:r w:rsidRPr="00CD43BE">
              <w:rPr>
                <w:color w:val="000000"/>
                <w:sz w:val="20"/>
                <w:szCs w:val="20"/>
              </w:rPr>
              <w:t>118,9</w:t>
            </w:r>
          </w:p>
        </w:tc>
      </w:tr>
      <w:tr w:rsidR="00CD43BE" w:rsidRPr="00CD43BE" w:rsidTr="00CD43BE">
        <w:trPr>
          <w:trHeight w:val="167"/>
        </w:trPr>
        <w:tc>
          <w:tcPr>
            <w:tcW w:w="3293" w:type="pct"/>
            <w:tcBorders>
              <w:top w:val="nil"/>
              <w:left w:val="single" w:sz="4" w:space="0" w:color="auto"/>
              <w:bottom w:val="single" w:sz="4" w:space="0" w:color="auto"/>
              <w:right w:val="single" w:sz="4" w:space="0" w:color="auto"/>
            </w:tcBorders>
            <w:shd w:val="clear" w:color="auto" w:fill="auto"/>
            <w:hideMark/>
          </w:tcPr>
          <w:p w:rsidR="00CD43BE" w:rsidRPr="00CD43BE" w:rsidRDefault="00CD43BE" w:rsidP="00A6196B">
            <w:pPr>
              <w:rPr>
                <w:b/>
                <w:bCs/>
                <w:color w:val="000000"/>
                <w:sz w:val="20"/>
                <w:szCs w:val="20"/>
              </w:rPr>
            </w:pPr>
            <w:r w:rsidRPr="00CD43BE">
              <w:rPr>
                <w:b/>
                <w:bCs/>
                <w:color w:val="000000"/>
                <w:sz w:val="20"/>
                <w:szCs w:val="20"/>
              </w:rPr>
              <w:t>Муниципальная программа Тужинского муниципального района "Охрана окружающей среды и экологическое воспитание"</w:t>
            </w:r>
          </w:p>
        </w:tc>
        <w:tc>
          <w:tcPr>
            <w:tcW w:w="559"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b/>
                <w:bCs/>
                <w:color w:val="000000"/>
                <w:sz w:val="20"/>
                <w:szCs w:val="20"/>
              </w:rPr>
            </w:pPr>
            <w:r w:rsidRPr="00CD43BE">
              <w:rPr>
                <w:b/>
                <w:bCs/>
                <w:color w:val="000000"/>
                <w:sz w:val="20"/>
                <w:szCs w:val="20"/>
              </w:rPr>
              <w:t>0700000</w:t>
            </w:r>
          </w:p>
        </w:tc>
        <w:tc>
          <w:tcPr>
            <w:tcW w:w="462"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b/>
                <w:bCs/>
                <w:color w:val="000000"/>
                <w:sz w:val="20"/>
                <w:szCs w:val="20"/>
              </w:rPr>
            </w:pPr>
            <w:r w:rsidRPr="00CD43BE">
              <w:rPr>
                <w:b/>
                <w:bCs/>
                <w:color w:val="000000"/>
                <w:sz w:val="20"/>
                <w:szCs w:val="20"/>
              </w:rPr>
              <w:t>000</w:t>
            </w:r>
          </w:p>
        </w:tc>
        <w:tc>
          <w:tcPr>
            <w:tcW w:w="686"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right"/>
              <w:rPr>
                <w:b/>
                <w:bCs/>
                <w:color w:val="000000"/>
                <w:sz w:val="20"/>
                <w:szCs w:val="20"/>
              </w:rPr>
            </w:pPr>
            <w:r w:rsidRPr="00CD43BE">
              <w:rPr>
                <w:b/>
                <w:bCs/>
                <w:color w:val="000000"/>
                <w:sz w:val="20"/>
                <w:szCs w:val="20"/>
              </w:rPr>
              <w:t>334,0</w:t>
            </w:r>
          </w:p>
        </w:tc>
      </w:tr>
      <w:tr w:rsidR="00CD43BE" w:rsidRPr="00CD43BE" w:rsidTr="00CD43BE">
        <w:trPr>
          <w:trHeight w:val="300"/>
        </w:trPr>
        <w:tc>
          <w:tcPr>
            <w:tcW w:w="3293" w:type="pct"/>
            <w:tcBorders>
              <w:top w:val="nil"/>
              <w:left w:val="single" w:sz="4" w:space="0" w:color="auto"/>
              <w:bottom w:val="single" w:sz="4" w:space="0" w:color="auto"/>
              <w:right w:val="single" w:sz="4" w:space="0" w:color="auto"/>
            </w:tcBorders>
            <w:shd w:val="clear" w:color="auto" w:fill="auto"/>
            <w:hideMark/>
          </w:tcPr>
          <w:p w:rsidR="00CD43BE" w:rsidRPr="00CD43BE" w:rsidRDefault="00CD43BE" w:rsidP="00A6196B">
            <w:pPr>
              <w:rPr>
                <w:color w:val="000000"/>
                <w:sz w:val="20"/>
                <w:szCs w:val="20"/>
              </w:rPr>
            </w:pPr>
            <w:r w:rsidRPr="00CD43BE">
              <w:rPr>
                <w:color w:val="000000"/>
                <w:sz w:val="20"/>
                <w:szCs w:val="20"/>
              </w:rPr>
              <w:t>Мероприятия в установленной сфере деятельности</w:t>
            </w:r>
          </w:p>
        </w:tc>
        <w:tc>
          <w:tcPr>
            <w:tcW w:w="559"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0700400</w:t>
            </w:r>
          </w:p>
        </w:tc>
        <w:tc>
          <w:tcPr>
            <w:tcW w:w="462"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000</w:t>
            </w:r>
          </w:p>
        </w:tc>
        <w:tc>
          <w:tcPr>
            <w:tcW w:w="686"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right"/>
              <w:rPr>
                <w:color w:val="000000"/>
                <w:sz w:val="20"/>
                <w:szCs w:val="20"/>
              </w:rPr>
            </w:pPr>
            <w:r w:rsidRPr="00CD43BE">
              <w:rPr>
                <w:color w:val="000000"/>
                <w:sz w:val="20"/>
                <w:szCs w:val="20"/>
              </w:rPr>
              <w:t>334,0</w:t>
            </w:r>
          </w:p>
        </w:tc>
      </w:tr>
      <w:tr w:rsidR="00CD43BE" w:rsidRPr="00CD43BE" w:rsidTr="00CD43BE">
        <w:trPr>
          <w:trHeight w:val="300"/>
        </w:trPr>
        <w:tc>
          <w:tcPr>
            <w:tcW w:w="3293" w:type="pct"/>
            <w:tcBorders>
              <w:top w:val="nil"/>
              <w:left w:val="single" w:sz="4" w:space="0" w:color="auto"/>
              <w:bottom w:val="single" w:sz="4" w:space="0" w:color="auto"/>
              <w:right w:val="single" w:sz="4" w:space="0" w:color="auto"/>
            </w:tcBorders>
            <w:shd w:val="clear" w:color="auto" w:fill="auto"/>
            <w:hideMark/>
          </w:tcPr>
          <w:p w:rsidR="00CD43BE" w:rsidRPr="00CD43BE" w:rsidRDefault="00CD43BE" w:rsidP="00A6196B">
            <w:pPr>
              <w:rPr>
                <w:color w:val="000000"/>
                <w:sz w:val="20"/>
                <w:szCs w:val="20"/>
              </w:rPr>
            </w:pPr>
            <w:r w:rsidRPr="00CD43BE">
              <w:rPr>
                <w:color w:val="000000"/>
                <w:sz w:val="20"/>
                <w:szCs w:val="20"/>
              </w:rPr>
              <w:lastRenderedPageBreak/>
              <w:t>Природоохранные мероприятия</w:t>
            </w:r>
          </w:p>
        </w:tc>
        <w:tc>
          <w:tcPr>
            <w:tcW w:w="559"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0700405</w:t>
            </w:r>
          </w:p>
        </w:tc>
        <w:tc>
          <w:tcPr>
            <w:tcW w:w="462"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000</w:t>
            </w:r>
          </w:p>
        </w:tc>
        <w:tc>
          <w:tcPr>
            <w:tcW w:w="686"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right"/>
              <w:rPr>
                <w:color w:val="000000"/>
                <w:sz w:val="20"/>
                <w:szCs w:val="20"/>
              </w:rPr>
            </w:pPr>
            <w:r w:rsidRPr="00CD43BE">
              <w:rPr>
                <w:color w:val="000000"/>
                <w:sz w:val="20"/>
                <w:szCs w:val="20"/>
              </w:rPr>
              <w:t>334,0</w:t>
            </w:r>
          </w:p>
        </w:tc>
      </w:tr>
      <w:tr w:rsidR="00CD43BE" w:rsidRPr="00CD43BE" w:rsidTr="00CD43BE">
        <w:trPr>
          <w:trHeight w:val="300"/>
        </w:trPr>
        <w:tc>
          <w:tcPr>
            <w:tcW w:w="3293" w:type="pct"/>
            <w:tcBorders>
              <w:top w:val="nil"/>
              <w:left w:val="single" w:sz="4" w:space="0" w:color="auto"/>
              <w:bottom w:val="single" w:sz="4" w:space="0" w:color="auto"/>
              <w:right w:val="single" w:sz="4" w:space="0" w:color="auto"/>
            </w:tcBorders>
            <w:shd w:val="clear" w:color="auto" w:fill="auto"/>
            <w:hideMark/>
          </w:tcPr>
          <w:p w:rsidR="00CD43BE" w:rsidRPr="00CD43BE" w:rsidRDefault="00CD43BE" w:rsidP="00A6196B">
            <w:pPr>
              <w:rPr>
                <w:color w:val="000000"/>
                <w:sz w:val="20"/>
                <w:szCs w:val="20"/>
              </w:rPr>
            </w:pPr>
            <w:r w:rsidRPr="00CD43BE">
              <w:rPr>
                <w:color w:val="000000"/>
                <w:sz w:val="20"/>
                <w:szCs w:val="20"/>
              </w:rPr>
              <w:t>Закупка товаров, работ и услуг для государственных нужд</w:t>
            </w:r>
          </w:p>
        </w:tc>
        <w:tc>
          <w:tcPr>
            <w:tcW w:w="559"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0700405</w:t>
            </w:r>
          </w:p>
        </w:tc>
        <w:tc>
          <w:tcPr>
            <w:tcW w:w="462"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200</w:t>
            </w:r>
          </w:p>
        </w:tc>
        <w:tc>
          <w:tcPr>
            <w:tcW w:w="686"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right"/>
              <w:rPr>
                <w:color w:val="000000"/>
                <w:sz w:val="20"/>
                <w:szCs w:val="20"/>
              </w:rPr>
            </w:pPr>
            <w:r w:rsidRPr="00CD43BE">
              <w:rPr>
                <w:color w:val="000000"/>
                <w:sz w:val="20"/>
                <w:szCs w:val="20"/>
              </w:rPr>
              <w:t>334,0</w:t>
            </w:r>
          </w:p>
        </w:tc>
      </w:tr>
      <w:tr w:rsidR="00CD43BE" w:rsidRPr="00CD43BE" w:rsidTr="00CD43BE">
        <w:trPr>
          <w:trHeight w:val="70"/>
        </w:trPr>
        <w:tc>
          <w:tcPr>
            <w:tcW w:w="3293" w:type="pct"/>
            <w:tcBorders>
              <w:top w:val="nil"/>
              <w:left w:val="single" w:sz="4" w:space="0" w:color="auto"/>
              <w:bottom w:val="single" w:sz="4" w:space="0" w:color="auto"/>
              <w:right w:val="single" w:sz="4" w:space="0" w:color="auto"/>
            </w:tcBorders>
            <w:shd w:val="clear" w:color="auto" w:fill="auto"/>
            <w:hideMark/>
          </w:tcPr>
          <w:p w:rsidR="00CD43BE" w:rsidRPr="00CD43BE" w:rsidRDefault="00CD43BE" w:rsidP="00A6196B">
            <w:pPr>
              <w:rPr>
                <w:b/>
                <w:bCs/>
                <w:color w:val="000000"/>
                <w:sz w:val="20"/>
                <w:szCs w:val="20"/>
              </w:rPr>
            </w:pPr>
            <w:r w:rsidRPr="00CD43BE">
              <w:rPr>
                <w:b/>
                <w:bCs/>
                <w:color w:val="000000"/>
                <w:sz w:val="20"/>
                <w:szCs w:val="20"/>
              </w:rPr>
              <w:t>Муниципальная программа Тужинского муниципального района "Развитие архивного дела"</w:t>
            </w:r>
          </w:p>
        </w:tc>
        <w:tc>
          <w:tcPr>
            <w:tcW w:w="559"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b/>
                <w:bCs/>
                <w:color w:val="000000"/>
                <w:sz w:val="20"/>
                <w:szCs w:val="20"/>
              </w:rPr>
            </w:pPr>
            <w:r w:rsidRPr="00CD43BE">
              <w:rPr>
                <w:b/>
                <w:bCs/>
                <w:color w:val="000000"/>
                <w:sz w:val="20"/>
                <w:szCs w:val="20"/>
              </w:rPr>
              <w:t>0800000</w:t>
            </w:r>
          </w:p>
        </w:tc>
        <w:tc>
          <w:tcPr>
            <w:tcW w:w="462"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b/>
                <w:bCs/>
                <w:color w:val="000000"/>
                <w:sz w:val="20"/>
                <w:szCs w:val="20"/>
              </w:rPr>
            </w:pPr>
            <w:r w:rsidRPr="00CD43BE">
              <w:rPr>
                <w:b/>
                <w:bCs/>
                <w:color w:val="000000"/>
                <w:sz w:val="20"/>
                <w:szCs w:val="20"/>
              </w:rPr>
              <w:t>000</w:t>
            </w:r>
          </w:p>
        </w:tc>
        <w:tc>
          <w:tcPr>
            <w:tcW w:w="686"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right"/>
              <w:rPr>
                <w:b/>
                <w:bCs/>
                <w:color w:val="000000"/>
                <w:sz w:val="20"/>
                <w:szCs w:val="20"/>
              </w:rPr>
            </w:pPr>
            <w:r w:rsidRPr="00CD43BE">
              <w:rPr>
                <w:b/>
                <w:bCs/>
                <w:color w:val="000000"/>
                <w:sz w:val="20"/>
                <w:szCs w:val="20"/>
              </w:rPr>
              <w:t>83,4</w:t>
            </w:r>
          </w:p>
        </w:tc>
      </w:tr>
      <w:tr w:rsidR="00CD43BE" w:rsidRPr="00CD43BE" w:rsidTr="00CD43BE">
        <w:trPr>
          <w:trHeight w:val="151"/>
        </w:trPr>
        <w:tc>
          <w:tcPr>
            <w:tcW w:w="3293" w:type="pct"/>
            <w:tcBorders>
              <w:top w:val="nil"/>
              <w:left w:val="single" w:sz="4" w:space="0" w:color="auto"/>
              <w:bottom w:val="single" w:sz="4" w:space="0" w:color="auto"/>
              <w:right w:val="single" w:sz="4" w:space="0" w:color="auto"/>
            </w:tcBorders>
            <w:shd w:val="clear" w:color="auto" w:fill="auto"/>
            <w:hideMark/>
          </w:tcPr>
          <w:p w:rsidR="00CD43BE" w:rsidRPr="00CD43BE" w:rsidRDefault="00CD43BE" w:rsidP="00A6196B">
            <w:pPr>
              <w:rPr>
                <w:color w:val="000000"/>
                <w:sz w:val="20"/>
                <w:szCs w:val="20"/>
              </w:rPr>
            </w:pPr>
            <w:r w:rsidRPr="00CD43BE">
              <w:rPr>
                <w:color w:val="000000"/>
                <w:sz w:val="20"/>
                <w:szCs w:val="20"/>
              </w:rPr>
              <w:t>Финансовое обеспечение деятельности государственных (муниципальных) учреждений</w:t>
            </w:r>
          </w:p>
        </w:tc>
        <w:tc>
          <w:tcPr>
            <w:tcW w:w="559"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0800200</w:t>
            </w:r>
          </w:p>
        </w:tc>
        <w:tc>
          <w:tcPr>
            <w:tcW w:w="462"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000</w:t>
            </w:r>
          </w:p>
        </w:tc>
        <w:tc>
          <w:tcPr>
            <w:tcW w:w="686"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right"/>
              <w:rPr>
                <w:color w:val="000000"/>
                <w:sz w:val="20"/>
                <w:szCs w:val="20"/>
              </w:rPr>
            </w:pPr>
            <w:r w:rsidRPr="00CD43BE">
              <w:rPr>
                <w:color w:val="000000"/>
                <w:sz w:val="20"/>
                <w:szCs w:val="20"/>
              </w:rPr>
              <w:t>28,4</w:t>
            </w:r>
          </w:p>
        </w:tc>
      </w:tr>
      <w:tr w:rsidR="00CD43BE" w:rsidRPr="00CD43BE" w:rsidTr="00CD43BE">
        <w:trPr>
          <w:trHeight w:val="300"/>
        </w:trPr>
        <w:tc>
          <w:tcPr>
            <w:tcW w:w="3293" w:type="pct"/>
            <w:tcBorders>
              <w:top w:val="nil"/>
              <w:left w:val="single" w:sz="4" w:space="0" w:color="auto"/>
              <w:bottom w:val="single" w:sz="4" w:space="0" w:color="auto"/>
              <w:right w:val="single" w:sz="4" w:space="0" w:color="auto"/>
            </w:tcBorders>
            <w:shd w:val="clear" w:color="auto" w:fill="auto"/>
            <w:hideMark/>
          </w:tcPr>
          <w:p w:rsidR="00CD43BE" w:rsidRPr="00CD43BE" w:rsidRDefault="00CD43BE" w:rsidP="00A6196B">
            <w:pPr>
              <w:rPr>
                <w:color w:val="000000"/>
                <w:sz w:val="20"/>
                <w:szCs w:val="20"/>
              </w:rPr>
            </w:pPr>
            <w:r w:rsidRPr="00CD43BE">
              <w:rPr>
                <w:color w:val="000000"/>
                <w:sz w:val="20"/>
                <w:szCs w:val="20"/>
              </w:rPr>
              <w:t>Учреждения, оказывающие услуги в сфере архивного дела</w:t>
            </w:r>
          </w:p>
        </w:tc>
        <w:tc>
          <w:tcPr>
            <w:tcW w:w="559"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0800204</w:t>
            </w:r>
          </w:p>
        </w:tc>
        <w:tc>
          <w:tcPr>
            <w:tcW w:w="462"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000</w:t>
            </w:r>
          </w:p>
        </w:tc>
        <w:tc>
          <w:tcPr>
            <w:tcW w:w="686"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right"/>
              <w:rPr>
                <w:color w:val="000000"/>
                <w:sz w:val="20"/>
                <w:szCs w:val="20"/>
              </w:rPr>
            </w:pPr>
            <w:r w:rsidRPr="00CD43BE">
              <w:rPr>
                <w:color w:val="000000"/>
                <w:sz w:val="20"/>
                <w:szCs w:val="20"/>
              </w:rPr>
              <w:t>28,4</w:t>
            </w:r>
          </w:p>
        </w:tc>
      </w:tr>
      <w:tr w:rsidR="00CD43BE" w:rsidRPr="00CD43BE" w:rsidTr="00CD43BE">
        <w:trPr>
          <w:trHeight w:val="300"/>
        </w:trPr>
        <w:tc>
          <w:tcPr>
            <w:tcW w:w="3293" w:type="pct"/>
            <w:tcBorders>
              <w:top w:val="nil"/>
              <w:left w:val="single" w:sz="4" w:space="0" w:color="auto"/>
              <w:bottom w:val="single" w:sz="4" w:space="0" w:color="auto"/>
              <w:right w:val="single" w:sz="4" w:space="0" w:color="auto"/>
            </w:tcBorders>
            <w:shd w:val="clear" w:color="auto" w:fill="auto"/>
            <w:hideMark/>
          </w:tcPr>
          <w:p w:rsidR="00CD43BE" w:rsidRPr="00CD43BE" w:rsidRDefault="00CD43BE" w:rsidP="00A6196B">
            <w:pPr>
              <w:rPr>
                <w:color w:val="000000"/>
                <w:sz w:val="20"/>
                <w:szCs w:val="20"/>
              </w:rPr>
            </w:pPr>
            <w:r w:rsidRPr="00CD43BE">
              <w:rPr>
                <w:color w:val="000000"/>
                <w:sz w:val="20"/>
                <w:szCs w:val="20"/>
              </w:rPr>
              <w:t>Закупка товаров, работ и услуг для государственных нужд</w:t>
            </w:r>
          </w:p>
        </w:tc>
        <w:tc>
          <w:tcPr>
            <w:tcW w:w="559"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0800204</w:t>
            </w:r>
          </w:p>
        </w:tc>
        <w:tc>
          <w:tcPr>
            <w:tcW w:w="462"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200</w:t>
            </w:r>
          </w:p>
        </w:tc>
        <w:tc>
          <w:tcPr>
            <w:tcW w:w="686"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right"/>
              <w:rPr>
                <w:color w:val="000000"/>
                <w:sz w:val="20"/>
                <w:szCs w:val="20"/>
              </w:rPr>
            </w:pPr>
            <w:r w:rsidRPr="00CD43BE">
              <w:rPr>
                <w:color w:val="000000"/>
                <w:sz w:val="20"/>
                <w:szCs w:val="20"/>
              </w:rPr>
              <w:t>28,4</w:t>
            </w:r>
          </w:p>
        </w:tc>
      </w:tr>
      <w:tr w:rsidR="00CD43BE" w:rsidRPr="00CD43BE" w:rsidTr="00CD43BE">
        <w:trPr>
          <w:trHeight w:val="195"/>
        </w:trPr>
        <w:tc>
          <w:tcPr>
            <w:tcW w:w="3293" w:type="pct"/>
            <w:tcBorders>
              <w:top w:val="nil"/>
              <w:left w:val="single" w:sz="4" w:space="0" w:color="auto"/>
              <w:bottom w:val="single" w:sz="4" w:space="0" w:color="auto"/>
              <w:right w:val="single" w:sz="4" w:space="0" w:color="auto"/>
            </w:tcBorders>
            <w:shd w:val="clear" w:color="auto" w:fill="auto"/>
            <w:hideMark/>
          </w:tcPr>
          <w:p w:rsidR="00CD43BE" w:rsidRPr="00CD43BE" w:rsidRDefault="00CD43BE" w:rsidP="00A6196B">
            <w:pPr>
              <w:rPr>
                <w:color w:val="000000"/>
                <w:sz w:val="20"/>
                <w:szCs w:val="20"/>
              </w:rPr>
            </w:pPr>
            <w:r w:rsidRPr="00CD43BE">
              <w:rPr>
                <w:color w:val="000000"/>
                <w:sz w:val="20"/>
                <w:szCs w:val="20"/>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559"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0801600</w:t>
            </w:r>
          </w:p>
        </w:tc>
        <w:tc>
          <w:tcPr>
            <w:tcW w:w="462"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000</w:t>
            </w:r>
          </w:p>
        </w:tc>
        <w:tc>
          <w:tcPr>
            <w:tcW w:w="686"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right"/>
              <w:rPr>
                <w:color w:val="000000"/>
                <w:sz w:val="20"/>
                <w:szCs w:val="20"/>
              </w:rPr>
            </w:pPr>
            <w:r w:rsidRPr="00CD43BE">
              <w:rPr>
                <w:color w:val="000000"/>
                <w:sz w:val="20"/>
                <w:szCs w:val="20"/>
              </w:rPr>
              <w:t>55,0</w:t>
            </w:r>
          </w:p>
        </w:tc>
      </w:tr>
      <w:tr w:rsidR="00CD43BE" w:rsidRPr="00CD43BE" w:rsidTr="00CD43BE">
        <w:trPr>
          <w:trHeight w:val="134"/>
        </w:trPr>
        <w:tc>
          <w:tcPr>
            <w:tcW w:w="3293" w:type="pct"/>
            <w:tcBorders>
              <w:top w:val="nil"/>
              <w:left w:val="single" w:sz="4" w:space="0" w:color="auto"/>
              <w:bottom w:val="single" w:sz="4" w:space="0" w:color="auto"/>
              <w:right w:val="single" w:sz="4" w:space="0" w:color="auto"/>
            </w:tcBorders>
            <w:shd w:val="clear" w:color="auto" w:fill="auto"/>
            <w:hideMark/>
          </w:tcPr>
          <w:p w:rsidR="00CD43BE" w:rsidRPr="00CD43BE" w:rsidRDefault="00CD43BE" w:rsidP="00A6196B">
            <w:pPr>
              <w:rPr>
                <w:color w:val="000000"/>
                <w:sz w:val="20"/>
                <w:szCs w:val="20"/>
              </w:rPr>
            </w:pPr>
            <w:r w:rsidRPr="00CD43BE">
              <w:rPr>
                <w:color w:val="000000"/>
                <w:sz w:val="20"/>
                <w:szCs w:val="20"/>
              </w:rPr>
              <w:t>Хранение и комплектование муниципальных архивов документами Архивного фонда Российской Федерации и другими архивными документами, относящимися к государственной собственности области и находящимися на территориях муниципальных образований; государственный учет документов Архивного фонда Российской Федерации и других архивных документов, относящихся к государственной собственности области и находящихся на территориях муниципальных образований; оказание государственных услуг по использованию документов Архивного фонда Российской Федерации и других архивных документов, относящихся к+C171 государственной собственности области, временно хранящихся в муниципальных архивах</w:t>
            </w:r>
          </w:p>
        </w:tc>
        <w:tc>
          <w:tcPr>
            <w:tcW w:w="559"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0801601</w:t>
            </w:r>
          </w:p>
        </w:tc>
        <w:tc>
          <w:tcPr>
            <w:tcW w:w="462"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000</w:t>
            </w:r>
          </w:p>
        </w:tc>
        <w:tc>
          <w:tcPr>
            <w:tcW w:w="686"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right"/>
              <w:rPr>
                <w:color w:val="000000"/>
                <w:sz w:val="20"/>
                <w:szCs w:val="20"/>
              </w:rPr>
            </w:pPr>
            <w:r w:rsidRPr="00CD43BE">
              <w:rPr>
                <w:color w:val="000000"/>
                <w:sz w:val="20"/>
                <w:szCs w:val="20"/>
              </w:rPr>
              <w:t>55,0</w:t>
            </w:r>
          </w:p>
        </w:tc>
      </w:tr>
      <w:tr w:rsidR="00CD43BE" w:rsidRPr="00CD43BE" w:rsidTr="00CD43BE">
        <w:trPr>
          <w:trHeight w:val="300"/>
        </w:trPr>
        <w:tc>
          <w:tcPr>
            <w:tcW w:w="3293" w:type="pct"/>
            <w:tcBorders>
              <w:top w:val="nil"/>
              <w:left w:val="single" w:sz="4" w:space="0" w:color="auto"/>
              <w:bottom w:val="single" w:sz="4" w:space="0" w:color="auto"/>
              <w:right w:val="single" w:sz="4" w:space="0" w:color="auto"/>
            </w:tcBorders>
            <w:shd w:val="clear" w:color="auto" w:fill="auto"/>
            <w:hideMark/>
          </w:tcPr>
          <w:p w:rsidR="00CD43BE" w:rsidRPr="00CD43BE" w:rsidRDefault="00CD43BE" w:rsidP="00A6196B">
            <w:pPr>
              <w:rPr>
                <w:color w:val="000000"/>
                <w:sz w:val="20"/>
                <w:szCs w:val="20"/>
              </w:rPr>
            </w:pPr>
            <w:r w:rsidRPr="00CD43BE">
              <w:rPr>
                <w:color w:val="000000"/>
                <w:sz w:val="20"/>
                <w:szCs w:val="20"/>
              </w:rPr>
              <w:t>Закупка товаров, работ и услуг для государственных нужд</w:t>
            </w:r>
          </w:p>
        </w:tc>
        <w:tc>
          <w:tcPr>
            <w:tcW w:w="559"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0801601</w:t>
            </w:r>
          </w:p>
        </w:tc>
        <w:tc>
          <w:tcPr>
            <w:tcW w:w="462"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200</w:t>
            </w:r>
          </w:p>
        </w:tc>
        <w:tc>
          <w:tcPr>
            <w:tcW w:w="686"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right"/>
              <w:rPr>
                <w:color w:val="000000"/>
                <w:sz w:val="20"/>
                <w:szCs w:val="20"/>
              </w:rPr>
            </w:pPr>
            <w:r w:rsidRPr="00CD43BE">
              <w:rPr>
                <w:color w:val="000000"/>
                <w:sz w:val="20"/>
                <w:szCs w:val="20"/>
              </w:rPr>
              <w:t>55,0</w:t>
            </w:r>
          </w:p>
        </w:tc>
      </w:tr>
      <w:tr w:rsidR="00CD43BE" w:rsidRPr="00CD43BE" w:rsidTr="00CD43BE">
        <w:trPr>
          <w:trHeight w:val="298"/>
        </w:trPr>
        <w:tc>
          <w:tcPr>
            <w:tcW w:w="3293" w:type="pct"/>
            <w:tcBorders>
              <w:top w:val="nil"/>
              <w:left w:val="single" w:sz="4" w:space="0" w:color="auto"/>
              <w:bottom w:val="single" w:sz="4" w:space="0" w:color="auto"/>
              <w:right w:val="single" w:sz="4" w:space="0" w:color="auto"/>
            </w:tcBorders>
            <w:shd w:val="clear" w:color="auto" w:fill="auto"/>
            <w:hideMark/>
          </w:tcPr>
          <w:p w:rsidR="00CD43BE" w:rsidRPr="00CD43BE" w:rsidRDefault="00CD43BE" w:rsidP="00A6196B">
            <w:pPr>
              <w:rPr>
                <w:b/>
                <w:bCs/>
                <w:color w:val="000000"/>
                <w:sz w:val="20"/>
                <w:szCs w:val="20"/>
              </w:rPr>
            </w:pPr>
            <w:r w:rsidRPr="00CD43BE">
              <w:rPr>
                <w:b/>
                <w:bCs/>
                <w:color w:val="000000"/>
                <w:sz w:val="20"/>
                <w:szCs w:val="20"/>
              </w:rPr>
              <w:t>Муниципальная программа Тужинского муниципального района "Программа управления муниципальным имуществом"</w:t>
            </w:r>
          </w:p>
        </w:tc>
        <w:tc>
          <w:tcPr>
            <w:tcW w:w="559"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b/>
                <w:bCs/>
                <w:color w:val="000000"/>
                <w:sz w:val="20"/>
                <w:szCs w:val="20"/>
              </w:rPr>
            </w:pPr>
            <w:r w:rsidRPr="00CD43BE">
              <w:rPr>
                <w:b/>
                <w:bCs/>
                <w:color w:val="000000"/>
                <w:sz w:val="20"/>
                <w:szCs w:val="20"/>
              </w:rPr>
              <w:t>0900000</w:t>
            </w:r>
          </w:p>
        </w:tc>
        <w:tc>
          <w:tcPr>
            <w:tcW w:w="462"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b/>
                <w:bCs/>
                <w:color w:val="000000"/>
                <w:sz w:val="20"/>
                <w:szCs w:val="20"/>
              </w:rPr>
            </w:pPr>
            <w:r w:rsidRPr="00CD43BE">
              <w:rPr>
                <w:b/>
                <w:bCs/>
                <w:color w:val="000000"/>
                <w:sz w:val="20"/>
                <w:szCs w:val="20"/>
              </w:rPr>
              <w:t>000</w:t>
            </w:r>
          </w:p>
        </w:tc>
        <w:tc>
          <w:tcPr>
            <w:tcW w:w="686"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right"/>
              <w:rPr>
                <w:b/>
                <w:bCs/>
                <w:color w:val="000000"/>
                <w:sz w:val="20"/>
                <w:szCs w:val="20"/>
              </w:rPr>
            </w:pPr>
            <w:r w:rsidRPr="00CD43BE">
              <w:rPr>
                <w:b/>
                <w:bCs/>
                <w:color w:val="000000"/>
                <w:sz w:val="20"/>
                <w:szCs w:val="20"/>
              </w:rPr>
              <w:t>202,0</w:t>
            </w:r>
          </w:p>
        </w:tc>
      </w:tr>
      <w:tr w:rsidR="00CD43BE" w:rsidRPr="00CD43BE" w:rsidTr="00CD43BE">
        <w:trPr>
          <w:trHeight w:val="300"/>
        </w:trPr>
        <w:tc>
          <w:tcPr>
            <w:tcW w:w="3293" w:type="pct"/>
            <w:tcBorders>
              <w:top w:val="nil"/>
              <w:left w:val="single" w:sz="4" w:space="0" w:color="auto"/>
              <w:bottom w:val="single" w:sz="4" w:space="0" w:color="auto"/>
              <w:right w:val="single" w:sz="4" w:space="0" w:color="auto"/>
            </w:tcBorders>
            <w:shd w:val="clear" w:color="auto" w:fill="auto"/>
            <w:hideMark/>
          </w:tcPr>
          <w:p w:rsidR="00CD43BE" w:rsidRPr="00CD43BE" w:rsidRDefault="00CD43BE" w:rsidP="00A6196B">
            <w:pPr>
              <w:rPr>
                <w:color w:val="000000"/>
                <w:sz w:val="20"/>
                <w:szCs w:val="20"/>
              </w:rPr>
            </w:pPr>
            <w:r w:rsidRPr="00CD43BE">
              <w:rPr>
                <w:color w:val="000000"/>
                <w:sz w:val="20"/>
                <w:szCs w:val="20"/>
              </w:rPr>
              <w:t>Мероприятия в установленной сфере деятельности</w:t>
            </w:r>
          </w:p>
        </w:tc>
        <w:tc>
          <w:tcPr>
            <w:tcW w:w="559"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0900400</w:t>
            </w:r>
          </w:p>
        </w:tc>
        <w:tc>
          <w:tcPr>
            <w:tcW w:w="462"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000</w:t>
            </w:r>
          </w:p>
        </w:tc>
        <w:tc>
          <w:tcPr>
            <w:tcW w:w="686"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right"/>
              <w:rPr>
                <w:color w:val="000000"/>
                <w:sz w:val="20"/>
                <w:szCs w:val="20"/>
              </w:rPr>
            </w:pPr>
            <w:r w:rsidRPr="00CD43BE">
              <w:rPr>
                <w:color w:val="000000"/>
                <w:sz w:val="20"/>
                <w:szCs w:val="20"/>
              </w:rPr>
              <w:t>202,0</w:t>
            </w:r>
          </w:p>
        </w:tc>
      </w:tr>
      <w:tr w:rsidR="00CD43BE" w:rsidRPr="00CD43BE" w:rsidTr="00CD43BE">
        <w:trPr>
          <w:trHeight w:val="300"/>
        </w:trPr>
        <w:tc>
          <w:tcPr>
            <w:tcW w:w="3293" w:type="pct"/>
            <w:tcBorders>
              <w:top w:val="nil"/>
              <w:left w:val="single" w:sz="4" w:space="0" w:color="auto"/>
              <w:bottom w:val="single" w:sz="4" w:space="0" w:color="auto"/>
              <w:right w:val="single" w:sz="4" w:space="0" w:color="auto"/>
            </w:tcBorders>
            <w:shd w:val="clear" w:color="auto" w:fill="auto"/>
            <w:hideMark/>
          </w:tcPr>
          <w:p w:rsidR="00CD43BE" w:rsidRPr="00CD43BE" w:rsidRDefault="00CD43BE" w:rsidP="00A6196B">
            <w:pPr>
              <w:rPr>
                <w:color w:val="000000"/>
                <w:sz w:val="20"/>
                <w:szCs w:val="20"/>
              </w:rPr>
            </w:pPr>
            <w:r w:rsidRPr="00CD43BE">
              <w:rPr>
                <w:color w:val="000000"/>
                <w:sz w:val="20"/>
                <w:szCs w:val="20"/>
              </w:rPr>
              <w:t>Управление муниципальной собственностью</w:t>
            </w:r>
          </w:p>
        </w:tc>
        <w:tc>
          <w:tcPr>
            <w:tcW w:w="559"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0900402</w:t>
            </w:r>
          </w:p>
        </w:tc>
        <w:tc>
          <w:tcPr>
            <w:tcW w:w="462"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000</w:t>
            </w:r>
          </w:p>
        </w:tc>
        <w:tc>
          <w:tcPr>
            <w:tcW w:w="686"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right"/>
              <w:rPr>
                <w:color w:val="000000"/>
                <w:sz w:val="20"/>
                <w:szCs w:val="20"/>
              </w:rPr>
            </w:pPr>
            <w:r w:rsidRPr="00CD43BE">
              <w:rPr>
                <w:color w:val="000000"/>
                <w:sz w:val="20"/>
                <w:szCs w:val="20"/>
              </w:rPr>
              <w:t>202,0</w:t>
            </w:r>
          </w:p>
        </w:tc>
      </w:tr>
      <w:tr w:rsidR="00CD43BE" w:rsidRPr="00CD43BE" w:rsidTr="00CD43BE">
        <w:trPr>
          <w:trHeight w:val="300"/>
        </w:trPr>
        <w:tc>
          <w:tcPr>
            <w:tcW w:w="3293" w:type="pct"/>
            <w:tcBorders>
              <w:top w:val="nil"/>
              <w:left w:val="single" w:sz="4" w:space="0" w:color="auto"/>
              <w:bottom w:val="single" w:sz="4" w:space="0" w:color="auto"/>
              <w:right w:val="single" w:sz="4" w:space="0" w:color="auto"/>
            </w:tcBorders>
            <w:shd w:val="clear" w:color="auto" w:fill="auto"/>
            <w:hideMark/>
          </w:tcPr>
          <w:p w:rsidR="00CD43BE" w:rsidRPr="00CD43BE" w:rsidRDefault="00CD43BE" w:rsidP="00A6196B">
            <w:pPr>
              <w:rPr>
                <w:color w:val="000000"/>
                <w:sz w:val="20"/>
                <w:szCs w:val="20"/>
              </w:rPr>
            </w:pPr>
            <w:r w:rsidRPr="00CD43BE">
              <w:rPr>
                <w:color w:val="000000"/>
                <w:sz w:val="20"/>
                <w:szCs w:val="20"/>
              </w:rPr>
              <w:t>Закупка товаров, работ и услуг для государственных нужд</w:t>
            </w:r>
          </w:p>
        </w:tc>
        <w:tc>
          <w:tcPr>
            <w:tcW w:w="559"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0900402</w:t>
            </w:r>
          </w:p>
        </w:tc>
        <w:tc>
          <w:tcPr>
            <w:tcW w:w="462"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200</w:t>
            </w:r>
          </w:p>
        </w:tc>
        <w:tc>
          <w:tcPr>
            <w:tcW w:w="686"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right"/>
              <w:rPr>
                <w:color w:val="000000"/>
                <w:sz w:val="20"/>
                <w:szCs w:val="20"/>
              </w:rPr>
            </w:pPr>
            <w:r w:rsidRPr="00CD43BE">
              <w:rPr>
                <w:color w:val="000000"/>
                <w:sz w:val="20"/>
                <w:szCs w:val="20"/>
              </w:rPr>
              <w:t>202,0</w:t>
            </w:r>
          </w:p>
        </w:tc>
      </w:tr>
      <w:tr w:rsidR="00CD43BE" w:rsidRPr="00CD43BE" w:rsidTr="00CD43BE">
        <w:trPr>
          <w:trHeight w:val="70"/>
        </w:trPr>
        <w:tc>
          <w:tcPr>
            <w:tcW w:w="3293" w:type="pct"/>
            <w:tcBorders>
              <w:top w:val="nil"/>
              <w:left w:val="single" w:sz="4" w:space="0" w:color="auto"/>
              <w:bottom w:val="single" w:sz="4" w:space="0" w:color="auto"/>
              <w:right w:val="single" w:sz="4" w:space="0" w:color="auto"/>
            </w:tcBorders>
            <w:shd w:val="clear" w:color="auto" w:fill="auto"/>
            <w:hideMark/>
          </w:tcPr>
          <w:p w:rsidR="00CD43BE" w:rsidRPr="00CD43BE" w:rsidRDefault="00CD43BE" w:rsidP="00A6196B">
            <w:pPr>
              <w:rPr>
                <w:b/>
                <w:bCs/>
                <w:color w:val="000000"/>
                <w:sz w:val="20"/>
                <w:szCs w:val="20"/>
              </w:rPr>
            </w:pPr>
            <w:r w:rsidRPr="00CD43BE">
              <w:rPr>
                <w:b/>
                <w:bCs/>
                <w:color w:val="000000"/>
                <w:sz w:val="20"/>
                <w:szCs w:val="20"/>
              </w:rPr>
              <w:t>Муниципальная программа Тужинского муниципального района "Развитие транспортной инфраструктуры"</w:t>
            </w:r>
          </w:p>
        </w:tc>
        <w:tc>
          <w:tcPr>
            <w:tcW w:w="559"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b/>
                <w:bCs/>
                <w:color w:val="000000"/>
                <w:sz w:val="20"/>
                <w:szCs w:val="20"/>
              </w:rPr>
            </w:pPr>
            <w:r w:rsidRPr="00CD43BE">
              <w:rPr>
                <w:b/>
                <w:bCs/>
                <w:color w:val="000000"/>
                <w:sz w:val="20"/>
                <w:szCs w:val="20"/>
              </w:rPr>
              <w:t>1000000</w:t>
            </w:r>
          </w:p>
        </w:tc>
        <w:tc>
          <w:tcPr>
            <w:tcW w:w="462"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b/>
                <w:bCs/>
                <w:color w:val="000000"/>
                <w:sz w:val="20"/>
                <w:szCs w:val="20"/>
              </w:rPr>
            </w:pPr>
            <w:r w:rsidRPr="00CD43BE">
              <w:rPr>
                <w:b/>
                <w:bCs/>
                <w:color w:val="000000"/>
                <w:sz w:val="20"/>
                <w:szCs w:val="20"/>
              </w:rPr>
              <w:t>000</w:t>
            </w:r>
          </w:p>
        </w:tc>
        <w:tc>
          <w:tcPr>
            <w:tcW w:w="686"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right"/>
              <w:rPr>
                <w:color w:val="000000"/>
                <w:sz w:val="20"/>
                <w:szCs w:val="20"/>
              </w:rPr>
            </w:pPr>
            <w:r w:rsidRPr="00CD43BE">
              <w:rPr>
                <w:color w:val="000000"/>
                <w:sz w:val="20"/>
                <w:szCs w:val="20"/>
              </w:rPr>
              <w:t>13 682,8</w:t>
            </w:r>
          </w:p>
        </w:tc>
      </w:tr>
      <w:tr w:rsidR="00CD43BE" w:rsidRPr="00CD43BE" w:rsidTr="00CD43BE">
        <w:trPr>
          <w:trHeight w:val="300"/>
        </w:trPr>
        <w:tc>
          <w:tcPr>
            <w:tcW w:w="3293" w:type="pct"/>
            <w:tcBorders>
              <w:top w:val="nil"/>
              <w:left w:val="single" w:sz="4" w:space="0" w:color="auto"/>
              <w:bottom w:val="single" w:sz="4" w:space="0" w:color="auto"/>
              <w:right w:val="single" w:sz="4" w:space="0" w:color="auto"/>
            </w:tcBorders>
            <w:shd w:val="clear" w:color="auto" w:fill="auto"/>
            <w:hideMark/>
          </w:tcPr>
          <w:p w:rsidR="00CD43BE" w:rsidRPr="00CD43BE" w:rsidRDefault="00CD43BE" w:rsidP="00A6196B">
            <w:pPr>
              <w:rPr>
                <w:color w:val="000000"/>
                <w:sz w:val="20"/>
                <w:szCs w:val="20"/>
              </w:rPr>
            </w:pPr>
            <w:r w:rsidRPr="00CD43BE">
              <w:rPr>
                <w:color w:val="000000"/>
                <w:sz w:val="20"/>
                <w:szCs w:val="20"/>
              </w:rPr>
              <w:t>Мероприятия в установленной сфере деятельности</w:t>
            </w:r>
          </w:p>
        </w:tc>
        <w:tc>
          <w:tcPr>
            <w:tcW w:w="559"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1000400</w:t>
            </w:r>
          </w:p>
        </w:tc>
        <w:tc>
          <w:tcPr>
            <w:tcW w:w="462"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000</w:t>
            </w:r>
          </w:p>
        </w:tc>
        <w:tc>
          <w:tcPr>
            <w:tcW w:w="686"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right"/>
              <w:rPr>
                <w:color w:val="000000"/>
                <w:sz w:val="20"/>
                <w:szCs w:val="20"/>
              </w:rPr>
            </w:pPr>
            <w:r w:rsidRPr="00CD43BE">
              <w:rPr>
                <w:color w:val="000000"/>
                <w:sz w:val="20"/>
                <w:szCs w:val="20"/>
              </w:rPr>
              <w:t>3 189,8</w:t>
            </w:r>
          </w:p>
        </w:tc>
      </w:tr>
      <w:tr w:rsidR="00CD43BE" w:rsidRPr="00CD43BE" w:rsidTr="00CD43BE">
        <w:trPr>
          <w:trHeight w:val="300"/>
        </w:trPr>
        <w:tc>
          <w:tcPr>
            <w:tcW w:w="3293" w:type="pct"/>
            <w:tcBorders>
              <w:top w:val="nil"/>
              <w:left w:val="single" w:sz="4" w:space="0" w:color="auto"/>
              <w:bottom w:val="single" w:sz="4" w:space="0" w:color="auto"/>
              <w:right w:val="single" w:sz="4" w:space="0" w:color="auto"/>
            </w:tcBorders>
            <w:shd w:val="clear" w:color="auto" w:fill="auto"/>
            <w:hideMark/>
          </w:tcPr>
          <w:p w:rsidR="00CD43BE" w:rsidRPr="00CD43BE" w:rsidRDefault="00CD43BE" w:rsidP="00A6196B">
            <w:pPr>
              <w:rPr>
                <w:color w:val="000000"/>
                <w:sz w:val="20"/>
                <w:szCs w:val="20"/>
              </w:rPr>
            </w:pPr>
            <w:r w:rsidRPr="00CD43BE">
              <w:rPr>
                <w:color w:val="000000"/>
                <w:sz w:val="20"/>
                <w:szCs w:val="20"/>
              </w:rPr>
              <w:t>Мероприятия в сфере дорожной деятельности</w:t>
            </w:r>
          </w:p>
        </w:tc>
        <w:tc>
          <w:tcPr>
            <w:tcW w:w="559"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1000430</w:t>
            </w:r>
          </w:p>
        </w:tc>
        <w:tc>
          <w:tcPr>
            <w:tcW w:w="462"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000</w:t>
            </w:r>
          </w:p>
        </w:tc>
        <w:tc>
          <w:tcPr>
            <w:tcW w:w="686"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right"/>
              <w:rPr>
                <w:color w:val="000000"/>
                <w:sz w:val="20"/>
                <w:szCs w:val="20"/>
              </w:rPr>
            </w:pPr>
            <w:r w:rsidRPr="00CD43BE">
              <w:rPr>
                <w:color w:val="000000"/>
                <w:sz w:val="20"/>
                <w:szCs w:val="20"/>
              </w:rPr>
              <w:t>3 189,8</w:t>
            </w:r>
          </w:p>
        </w:tc>
      </w:tr>
      <w:tr w:rsidR="00CD43BE" w:rsidRPr="00CD43BE" w:rsidTr="00CD43BE">
        <w:trPr>
          <w:trHeight w:val="300"/>
        </w:trPr>
        <w:tc>
          <w:tcPr>
            <w:tcW w:w="3293" w:type="pct"/>
            <w:tcBorders>
              <w:top w:val="nil"/>
              <w:left w:val="single" w:sz="4" w:space="0" w:color="auto"/>
              <w:bottom w:val="single" w:sz="4" w:space="0" w:color="auto"/>
              <w:right w:val="single" w:sz="4" w:space="0" w:color="auto"/>
            </w:tcBorders>
            <w:shd w:val="clear" w:color="auto" w:fill="auto"/>
            <w:hideMark/>
          </w:tcPr>
          <w:p w:rsidR="00CD43BE" w:rsidRPr="00CD43BE" w:rsidRDefault="00CD43BE" w:rsidP="00A6196B">
            <w:pPr>
              <w:rPr>
                <w:color w:val="000000"/>
                <w:sz w:val="20"/>
                <w:szCs w:val="20"/>
              </w:rPr>
            </w:pPr>
            <w:r w:rsidRPr="00CD43BE">
              <w:rPr>
                <w:color w:val="000000"/>
                <w:sz w:val="20"/>
                <w:szCs w:val="20"/>
              </w:rPr>
              <w:t>Поддержка автомобильного транспорта</w:t>
            </w:r>
          </w:p>
        </w:tc>
        <w:tc>
          <w:tcPr>
            <w:tcW w:w="559"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1000431</w:t>
            </w:r>
          </w:p>
        </w:tc>
        <w:tc>
          <w:tcPr>
            <w:tcW w:w="462"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000</w:t>
            </w:r>
          </w:p>
        </w:tc>
        <w:tc>
          <w:tcPr>
            <w:tcW w:w="686"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right"/>
              <w:rPr>
                <w:color w:val="000000"/>
                <w:sz w:val="20"/>
                <w:szCs w:val="20"/>
              </w:rPr>
            </w:pPr>
            <w:r w:rsidRPr="00CD43BE">
              <w:rPr>
                <w:color w:val="000000"/>
                <w:sz w:val="20"/>
                <w:szCs w:val="20"/>
              </w:rPr>
              <w:t>1 023,0</w:t>
            </w:r>
          </w:p>
        </w:tc>
      </w:tr>
      <w:tr w:rsidR="00CD43BE" w:rsidRPr="00CD43BE" w:rsidTr="00CD43BE">
        <w:trPr>
          <w:trHeight w:val="300"/>
        </w:trPr>
        <w:tc>
          <w:tcPr>
            <w:tcW w:w="3293" w:type="pct"/>
            <w:tcBorders>
              <w:top w:val="nil"/>
              <w:left w:val="single" w:sz="4" w:space="0" w:color="auto"/>
              <w:bottom w:val="single" w:sz="4" w:space="0" w:color="auto"/>
              <w:right w:val="single" w:sz="4" w:space="0" w:color="auto"/>
            </w:tcBorders>
            <w:shd w:val="clear" w:color="auto" w:fill="auto"/>
            <w:hideMark/>
          </w:tcPr>
          <w:p w:rsidR="00CD43BE" w:rsidRPr="00CD43BE" w:rsidRDefault="00CD43BE" w:rsidP="00A6196B">
            <w:pPr>
              <w:rPr>
                <w:color w:val="000000"/>
                <w:sz w:val="20"/>
                <w:szCs w:val="20"/>
              </w:rPr>
            </w:pPr>
            <w:r w:rsidRPr="00CD43BE">
              <w:rPr>
                <w:color w:val="000000"/>
                <w:sz w:val="20"/>
                <w:szCs w:val="20"/>
              </w:rPr>
              <w:t>Иные бюджетные ассигнования</w:t>
            </w:r>
          </w:p>
        </w:tc>
        <w:tc>
          <w:tcPr>
            <w:tcW w:w="559"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1000431</w:t>
            </w:r>
          </w:p>
        </w:tc>
        <w:tc>
          <w:tcPr>
            <w:tcW w:w="462"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800</w:t>
            </w:r>
          </w:p>
        </w:tc>
        <w:tc>
          <w:tcPr>
            <w:tcW w:w="686"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right"/>
              <w:rPr>
                <w:color w:val="000000"/>
                <w:sz w:val="20"/>
                <w:szCs w:val="20"/>
              </w:rPr>
            </w:pPr>
            <w:r w:rsidRPr="00CD43BE">
              <w:rPr>
                <w:color w:val="000000"/>
                <w:sz w:val="20"/>
                <w:szCs w:val="20"/>
              </w:rPr>
              <w:t>1 023,0</w:t>
            </w:r>
          </w:p>
        </w:tc>
      </w:tr>
      <w:tr w:rsidR="00CD43BE" w:rsidRPr="00CD43BE" w:rsidTr="00CD43BE">
        <w:trPr>
          <w:trHeight w:val="300"/>
        </w:trPr>
        <w:tc>
          <w:tcPr>
            <w:tcW w:w="3293" w:type="pct"/>
            <w:tcBorders>
              <w:top w:val="nil"/>
              <w:left w:val="single" w:sz="4" w:space="0" w:color="auto"/>
              <w:bottom w:val="single" w:sz="4" w:space="0" w:color="auto"/>
              <w:right w:val="single" w:sz="4" w:space="0" w:color="auto"/>
            </w:tcBorders>
            <w:shd w:val="clear" w:color="auto" w:fill="auto"/>
            <w:hideMark/>
          </w:tcPr>
          <w:p w:rsidR="00CD43BE" w:rsidRPr="00CD43BE" w:rsidRDefault="00CD43BE" w:rsidP="00A6196B">
            <w:pPr>
              <w:rPr>
                <w:color w:val="000000"/>
                <w:sz w:val="20"/>
                <w:szCs w:val="20"/>
              </w:rPr>
            </w:pPr>
            <w:r w:rsidRPr="00CD43BE">
              <w:rPr>
                <w:color w:val="000000"/>
                <w:sz w:val="20"/>
                <w:szCs w:val="20"/>
              </w:rPr>
              <w:t>Содержание и ремонт автомобильных дорог</w:t>
            </w:r>
          </w:p>
        </w:tc>
        <w:tc>
          <w:tcPr>
            <w:tcW w:w="559"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1000432</w:t>
            </w:r>
          </w:p>
        </w:tc>
        <w:tc>
          <w:tcPr>
            <w:tcW w:w="462"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000</w:t>
            </w:r>
          </w:p>
        </w:tc>
        <w:tc>
          <w:tcPr>
            <w:tcW w:w="686"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right"/>
              <w:rPr>
                <w:color w:val="000000"/>
                <w:sz w:val="20"/>
                <w:szCs w:val="20"/>
              </w:rPr>
            </w:pPr>
            <w:r w:rsidRPr="00CD43BE">
              <w:rPr>
                <w:color w:val="000000"/>
                <w:sz w:val="20"/>
                <w:szCs w:val="20"/>
              </w:rPr>
              <w:t>2 166,8</w:t>
            </w:r>
          </w:p>
        </w:tc>
      </w:tr>
      <w:tr w:rsidR="00CD43BE" w:rsidRPr="00CD43BE" w:rsidTr="00CD43BE">
        <w:trPr>
          <w:trHeight w:val="300"/>
        </w:trPr>
        <w:tc>
          <w:tcPr>
            <w:tcW w:w="3293" w:type="pct"/>
            <w:tcBorders>
              <w:top w:val="nil"/>
              <w:left w:val="single" w:sz="4" w:space="0" w:color="auto"/>
              <w:bottom w:val="single" w:sz="4" w:space="0" w:color="auto"/>
              <w:right w:val="single" w:sz="4" w:space="0" w:color="auto"/>
            </w:tcBorders>
            <w:shd w:val="clear" w:color="auto" w:fill="auto"/>
            <w:hideMark/>
          </w:tcPr>
          <w:p w:rsidR="00CD43BE" w:rsidRPr="00CD43BE" w:rsidRDefault="00CD43BE" w:rsidP="00A6196B">
            <w:pPr>
              <w:rPr>
                <w:color w:val="000000"/>
                <w:sz w:val="20"/>
                <w:szCs w:val="20"/>
              </w:rPr>
            </w:pPr>
            <w:r w:rsidRPr="00CD43BE">
              <w:rPr>
                <w:color w:val="000000"/>
                <w:sz w:val="20"/>
                <w:szCs w:val="20"/>
              </w:rPr>
              <w:t>Закупка товаров, работ и услуг для государственных нужд</w:t>
            </w:r>
          </w:p>
        </w:tc>
        <w:tc>
          <w:tcPr>
            <w:tcW w:w="559"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1000432</w:t>
            </w:r>
          </w:p>
        </w:tc>
        <w:tc>
          <w:tcPr>
            <w:tcW w:w="462"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200</w:t>
            </w:r>
          </w:p>
        </w:tc>
        <w:tc>
          <w:tcPr>
            <w:tcW w:w="686"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right"/>
              <w:rPr>
                <w:color w:val="000000"/>
                <w:sz w:val="20"/>
                <w:szCs w:val="20"/>
              </w:rPr>
            </w:pPr>
            <w:r w:rsidRPr="00CD43BE">
              <w:rPr>
                <w:color w:val="000000"/>
                <w:sz w:val="20"/>
                <w:szCs w:val="20"/>
              </w:rPr>
              <w:t>2 166,8</w:t>
            </w:r>
          </w:p>
        </w:tc>
      </w:tr>
      <w:tr w:rsidR="00CD43BE" w:rsidRPr="00CD43BE" w:rsidTr="00CD43BE">
        <w:trPr>
          <w:trHeight w:val="265"/>
        </w:trPr>
        <w:tc>
          <w:tcPr>
            <w:tcW w:w="3293" w:type="pct"/>
            <w:tcBorders>
              <w:top w:val="nil"/>
              <w:left w:val="single" w:sz="4" w:space="0" w:color="auto"/>
              <w:bottom w:val="single" w:sz="4" w:space="0" w:color="auto"/>
              <w:right w:val="single" w:sz="4" w:space="0" w:color="auto"/>
            </w:tcBorders>
            <w:shd w:val="clear" w:color="auto" w:fill="auto"/>
            <w:hideMark/>
          </w:tcPr>
          <w:p w:rsidR="00CD43BE" w:rsidRPr="00CD43BE" w:rsidRDefault="00CD43BE" w:rsidP="00A6196B">
            <w:pPr>
              <w:rPr>
                <w:color w:val="000000"/>
                <w:sz w:val="20"/>
                <w:szCs w:val="20"/>
              </w:rPr>
            </w:pPr>
            <w:r w:rsidRPr="00CD43BE">
              <w:rPr>
                <w:color w:val="000000"/>
                <w:sz w:val="20"/>
                <w:szCs w:val="20"/>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559"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1001500</w:t>
            </w:r>
          </w:p>
        </w:tc>
        <w:tc>
          <w:tcPr>
            <w:tcW w:w="462"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000</w:t>
            </w:r>
          </w:p>
        </w:tc>
        <w:tc>
          <w:tcPr>
            <w:tcW w:w="686"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right"/>
              <w:rPr>
                <w:color w:val="000000"/>
                <w:sz w:val="20"/>
                <w:szCs w:val="20"/>
              </w:rPr>
            </w:pPr>
            <w:r w:rsidRPr="00CD43BE">
              <w:rPr>
                <w:color w:val="000000"/>
                <w:sz w:val="20"/>
                <w:szCs w:val="20"/>
              </w:rPr>
              <w:t>10 493,0</w:t>
            </w:r>
          </w:p>
        </w:tc>
      </w:tr>
      <w:tr w:rsidR="00CD43BE" w:rsidRPr="00CD43BE" w:rsidTr="00CD43BE">
        <w:trPr>
          <w:trHeight w:val="261"/>
        </w:trPr>
        <w:tc>
          <w:tcPr>
            <w:tcW w:w="3293" w:type="pct"/>
            <w:tcBorders>
              <w:top w:val="nil"/>
              <w:left w:val="single" w:sz="4" w:space="0" w:color="auto"/>
              <w:bottom w:val="single" w:sz="4" w:space="0" w:color="auto"/>
              <w:right w:val="single" w:sz="4" w:space="0" w:color="auto"/>
            </w:tcBorders>
            <w:shd w:val="clear" w:color="auto" w:fill="auto"/>
            <w:hideMark/>
          </w:tcPr>
          <w:p w:rsidR="00CD43BE" w:rsidRPr="00CD43BE" w:rsidRDefault="00CD43BE" w:rsidP="00A6196B">
            <w:pPr>
              <w:rPr>
                <w:sz w:val="20"/>
                <w:szCs w:val="20"/>
              </w:rPr>
            </w:pPr>
            <w:r w:rsidRPr="00CD43BE">
              <w:rPr>
                <w:sz w:val="20"/>
                <w:szCs w:val="20"/>
              </w:rPr>
              <w:t>Осуществление дорожной деятельности в отношении автомобильных дорог общего пользования местного значения</w:t>
            </w:r>
          </w:p>
        </w:tc>
        <w:tc>
          <w:tcPr>
            <w:tcW w:w="559"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1001508</w:t>
            </w:r>
          </w:p>
        </w:tc>
        <w:tc>
          <w:tcPr>
            <w:tcW w:w="462"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000</w:t>
            </w:r>
          </w:p>
        </w:tc>
        <w:tc>
          <w:tcPr>
            <w:tcW w:w="686"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right"/>
              <w:rPr>
                <w:color w:val="000000"/>
                <w:sz w:val="20"/>
                <w:szCs w:val="20"/>
              </w:rPr>
            </w:pPr>
            <w:r w:rsidRPr="00CD43BE">
              <w:rPr>
                <w:color w:val="000000"/>
                <w:sz w:val="20"/>
                <w:szCs w:val="20"/>
              </w:rPr>
              <w:t>10 493,0</w:t>
            </w:r>
          </w:p>
        </w:tc>
      </w:tr>
      <w:tr w:rsidR="00CD43BE" w:rsidRPr="00CD43BE" w:rsidTr="00CD43BE">
        <w:trPr>
          <w:trHeight w:val="300"/>
        </w:trPr>
        <w:tc>
          <w:tcPr>
            <w:tcW w:w="3293" w:type="pct"/>
            <w:tcBorders>
              <w:top w:val="nil"/>
              <w:left w:val="single" w:sz="4" w:space="0" w:color="auto"/>
              <w:bottom w:val="single" w:sz="4" w:space="0" w:color="auto"/>
              <w:right w:val="single" w:sz="4" w:space="0" w:color="auto"/>
            </w:tcBorders>
            <w:shd w:val="clear" w:color="auto" w:fill="auto"/>
            <w:hideMark/>
          </w:tcPr>
          <w:p w:rsidR="00CD43BE" w:rsidRPr="00CD43BE" w:rsidRDefault="00CD43BE" w:rsidP="00A6196B">
            <w:pPr>
              <w:rPr>
                <w:color w:val="000000"/>
                <w:sz w:val="20"/>
                <w:szCs w:val="20"/>
              </w:rPr>
            </w:pPr>
            <w:r w:rsidRPr="00CD43BE">
              <w:rPr>
                <w:color w:val="000000"/>
                <w:sz w:val="20"/>
                <w:szCs w:val="20"/>
              </w:rPr>
              <w:t>Закупка товаров, работ и услуг для государственных нужд</w:t>
            </w:r>
          </w:p>
        </w:tc>
        <w:tc>
          <w:tcPr>
            <w:tcW w:w="559"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1001508</w:t>
            </w:r>
          </w:p>
        </w:tc>
        <w:tc>
          <w:tcPr>
            <w:tcW w:w="462"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200</w:t>
            </w:r>
          </w:p>
        </w:tc>
        <w:tc>
          <w:tcPr>
            <w:tcW w:w="686"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right"/>
              <w:rPr>
                <w:color w:val="000000"/>
                <w:sz w:val="20"/>
                <w:szCs w:val="20"/>
              </w:rPr>
            </w:pPr>
            <w:r w:rsidRPr="00CD43BE">
              <w:rPr>
                <w:color w:val="000000"/>
                <w:sz w:val="20"/>
                <w:szCs w:val="20"/>
              </w:rPr>
              <w:t>10 493,0</w:t>
            </w:r>
          </w:p>
        </w:tc>
      </w:tr>
      <w:tr w:rsidR="00CD43BE" w:rsidRPr="00CD43BE" w:rsidTr="00CD43BE">
        <w:trPr>
          <w:trHeight w:val="70"/>
        </w:trPr>
        <w:tc>
          <w:tcPr>
            <w:tcW w:w="3293" w:type="pct"/>
            <w:tcBorders>
              <w:top w:val="nil"/>
              <w:left w:val="single" w:sz="4" w:space="0" w:color="auto"/>
              <w:bottom w:val="single" w:sz="4" w:space="0" w:color="auto"/>
              <w:right w:val="single" w:sz="4" w:space="0" w:color="auto"/>
            </w:tcBorders>
            <w:shd w:val="clear" w:color="auto" w:fill="auto"/>
            <w:hideMark/>
          </w:tcPr>
          <w:p w:rsidR="00CD43BE" w:rsidRPr="00CD43BE" w:rsidRDefault="00CD43BE" w:rsidP="00A6196B">
            <w:pPr>
              <w:rPr>
                <w:b/>
                <w:bCs/>
                <w:color w:val="000000"/>
                <w:sz w:val="20"/>
                <w:szCs w:val="20"/>
              </w:rPr>
            </w:pPr>
            <w:r w:rsidRPr="00CD43BE">
              <w:rPr>
                <w:b/>
                <w:bCs/>
                <w:color w:val="000000"/>
                <w:sz w:val="20"/>
                <w:szCs w:val="20"/>
              </w:rPr>
              <w:t>Муниципальная программа Тужинского муниципального района "Поддержка и развитие малого и среднего предпринимательства"</w:t>
            </w:r>
          </w:p>
        </w:tc>
        <w:tc>
          <w:tcPr>
            <w:tcW w:w="559"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b/>
                <w:bCs/>
                <w:color w:val="000000"/>
                <w:sz w:val="20"/>
                <w:szCs w:val="20"/>
              </w:rPr>
            </w:pPr>
            <w:r w:rsidRPr="00CD43BE">
              <w:rPr>
                <w:b/>
                <w:bCs/>
                <w:color w:val="000000"/>
                <w:sz w:val="20"/>
                <w:szCs w:val="20"/>
              </w:rPr>
              <w:t>1100000</w:t>
            </w:r>
          </w:p>
        </w:tc>
        <w:tc>
          <w:tcPr>
            <w:tcW w:w="462"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b/>
                <w:bCs/>
                <w:color w:val="000000"/>
                <w:sz w:val="20"/>
                <w:szCs w:val="20"/>
              </w:rPr>
            </w:pPr>
            <w:r w:rsidRPr="00CD43BE">
              <w:rPr>
                <w:b/>
                <w:bCs/>
                <w:color w:val="000000"/>
                <w:sz w:val="20"/>
                <w:szCs w:val="20"/>
              </w:rPr>
              <w:t>000</w:t>
            </w:r>
          </w:p>
        </w:tc>
        <w:tc>
          <w:tcPr>
            <w:tcW w:w="686"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right"/>
              <w:rPr>
                <w:b/>
                <w:bCs/>
                <w:color w:val="000000"/>
                <w:sz w:val="20"/>
                <w:szCs w:val="20"/>
              </w:rPr>
            </w:pPr>
            <w:r w:rsidRPr="00CD43BE">
              <w:rPr>
                <w:b/>
                <w:bCs/>
                <w:color w:val="000000"/>
                <w:sz w:val="20"/>
                <w:szCs w:val="20"/>
              </w:rPr>
              <w:t>7,0</w:t>
            </w:r>
          </w:p>
        </w:tc>
      </w:tr>
      <w:tr w:rsidR="00CD43BE" w:rsidRPr="00CD43BE" w:rsidTr="00CD43BE">
        <w:trPr>
          <w:trHeight w:val="300"/>
        </w:trPr>
        <w:tc>
          <w:tcPr>
            <w:tcW w:w="3293" w:type="pct"/>
            <w:tcBorders>
              <w:top w:val="nil"/>
              <w:left w:val="single" w:sz="4" w:space="0" w:color="auto"/>
              <w:bottom w:val="single" w:sz="4" w:space="0" w:color="auto"/>
              <w:right w:val="single" w:sz="4" w:space="0" w:color="auto"/>
            </w:tcBorders>
            <w:shd w:val="clear" w:color="auto" w:fill="auto"/>
            <w:hideMark/>
          </w:tcPr>
          <w:p w:rsidR="00CD43BE" w:rsidRPr="00CD43BE" w:rsidRDefault="00CD43BE" w:rsidP="00A6196B">
            <w:pPr>
              <w:rPr>
                <w:color w:val="000000"/>
                <w:sz w:val="20"/>
                <w:szCs w:val="20"/>
              </w:rPr>
            </w:pPr>
            <w:r w:rsidRPr="00CD43BE">
              <w:rPr>
                <w:color w:val="000000"/>
                <w:sz w:val="20"/>
                <w:szCs w:val="20"/>
              </w:rPr>
              <w:t>Мероприятия в установленной сфере деятельности</w:t>
            </w:r>
          </w:p>
        </w:tc>
        <w:tc>
          <w:tcPr>
            <w:tcW w:w="559"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1100400</w:t>
            </w:r>
          </w:p>
        </w:tc>
        <w:tc>
          <w:tcPr>
            <w:tcW w:w="462"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000</w:t>
            </w:r>
          </w:p>
        </w:tc>
        <w:tc>
          <w:tcPr>
            <w:tcW w:w="686"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right"/>
              <w:rPr>
                <w:color w:val="000000"/>
                <w:sz w:val="20"/>
                <w:szCs w:val="20"/>
              </w:rPr>
            </w:pPr>
            <w:r w:rsidRPr="00CD43BE">
              <w:rPr>
                <w:color w:val="000000"/>
                <w:sz w:val="20"/>
                <w:szCs w:val="20"/>
              </w:rPr>
              <w:t>7,0</w:t>
            </w:r>
          </w:p>
        </w:tc>
      </w:tr>
      <w:tr w:rsidR="00CD43BE" w:rsidRPr="00CD43BE" w:rsidTr="00CD43BE">
        <w:trPr>
          <w:trHeight w:val="128"/>
        </w:trPr>
        <w:tc>
          <w:tcPr>
            <w:tcW w:w="3293" w:type="pct"/>
            <w:tcBorders>
              <w:top w:val="nil"/>
              <w:left w:val="single" w:sz="4" w:space="0" w:color="auto"/>
              <w:bottom w:val="single" w:sz="4" w:space="0" w:color="auto"/>
              <w:right w:val="single" w:sz="4" w:space="0" w:color="auto"/>
            </w:tcBorders>
            <w:shd w:val="clear" w:color="auto" w:fill="auto"/>
            <w:hideMark/>
          </w:tcPr>
          <w:p w:rsidR="00CD43BE" w:rsidRPr="00CD43BE" w:rsidRDefault="00CD43BE" w:rsidP="00A6196B">
            <w:pPr>
              <w:rPr>
                <w:color w:val="000000"/>
                <w:sz w:val="20"/>
                <w:szCs w:val="20"/>
              </w:rPr>
            </w:pPr>
            <w:r w:rsidRPr="00CD43BE">
              <w:rPr>
                <w:color w:val="000000"/>
                <w:sz w:val="20"/>
                <w:szCs w:val="20"/>
              </w:rPr>
              <w:t>Мероприятия по развитию малого и среднего предпринимательства</w:t>
            </w:r>
          </w:p>
        </w:tc>
        <w:tc>
          <w:tcPr>
            <w:tcW w:w="559"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1100435</w:t>
            </w:r>
          </w:p>
        </w:tc>
        <w:tc>
          <w:tcPr>
            <w:tcW w:w="462"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000</w:t>
            </w:r>
          </w:p>
        </w:tc>
        <w:tc>
          <w:tcPr>
            <w:tcW w:w="686"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right"/>
              <w:rPr>
                <w:color w:val="000000"/>
                <w:sz w:val="20"/>
                <w:szCs w:val="20"/>
              </w:rPr>
            </w:pPr>
            <w:r w:rsidRPr="00CD43BE">
              <w:rPr>
                <w:color w:val="000000"/>
                <w:sz w:val="20"/>
                <w:szCs w:val="20"/>
              </w:rPr>
              <w:t>7,0</w:t>
            </w:r>
          </w:p>
        </w:tc>
      </w:tr>
      <w:tr w:rsidR="00CD43BE" w:rsidRPr="00CD43BE" w:rsidTr="00CD43BE">
        <w:trPr>
          <w:trHeight w:val="300"/>
        </w:trPr>
        <w:tc>
          <w:tcPr>
            <w:tcW w:w="3293" w:type="pct"/>
            <w:tcBorders>
              <w:top w:val="nil"/>
              <w:left w:val="single" w:sz="4" w:space="0" w:color="auto"/>
              <w:bottom w:val="single" w:sz="4" w:space="0" w:color="auto"/>
              <w:right w:val="single" w:sz="4" w:space="0" w:color="auto"/>
            </w:tcBorders>
            <w:shd w:val="clear" w:color="auto" w:fill="auto"/>
            <w:hideMark/>
          </w:tcPr>
          <w:p w:rsidR="00CD43BE" w:rsidRPr="00CD43BE" w:rsidRDefault="00CD43BE" w:rsidP="00A6196B">
            <w:pPr>
              <w:rPr>
                <w:color w:val="000000"/>
                <w:sz w:val="20"/>
                <w:szCs w:val="20"/>
              </w:rPr>
            </w:pPr>
            <w:r w:rsidRPr="00CD43BE">
              <w:rPr>
                <w:color w:val="000000"/>
                <w:sz w:val="20"/>
                <w:szCs w:val="20"/>
              </w:rPr>
              <w:t>Закупка товаров, работ и услуг для государственных нужд</w:t>
            </w:r>
          </w:p>
        </w:tc>
        <w:tc>
          <w:tcPr>
            <w:tcW w:w="559"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1100435</w:t>
            </w:r>
          </w:p>
        </w:tc>
        <w:tc>
          <w:tcPr>
            <w:tcW w:w="462"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200</w:t>
            </w:r>
          </w:p>
        </w:tc>
        <w:tc>
          <w:tcPr>
            <w:tcW w:w="686"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right"/>
              <w:rPr>
                <w:color w:val="000000"/>
                <w:sz w:val="20"/>
                <w:szCs w:val="20"/>
              </w:rPr>
            </w:pPr>
            <w:r w:rsidRPr="00CD43BE">
              <w:rPr>
                <w:color w:val="000000"/>
                <w:sz w:val="20"/>
                <w:szCs w:val="20"/>
              </w:rPr>
              <w:t>7,0</w:t>
            </w:r>
          </w:p>
        </w:tc>
      </w:tr>
      <w:tr w:rsidR="00CD43BE" w:rsidRPr="00CD43BE" w:rsidTr="00CD43BE">
        <w:trPr>
          <w:trHeight w:val="277"/>
        </w:trPr>
        <w:tc>
          <w:tcPr>
            <w:tcW w:w="3293" w:type="pct"/>
            <w:tcBorders>
              <w:top w:val="nil"/>
              <w:left w:val="single" w:sz="4" w:space="0" w:color="auto"/>
              <w:bottom w:val="single" w:sz="4" w:space="0" w:color="auto"/>
              <w:right w:val="single" w:sz="4" w:space="0" w:color="auto"/>
            </w:tcBorders>
            <w:shd w:val="clear" w:color="auto" w:fill="auto"/>
            <w:hideMark/>
          </w:tcPr>
          <w:p w:rsidR="00CD43BE" w:rsidRPr="00CD43BE" w:rsidRDefault="00CD43BE" w:rsidP="00A6196B">
            <w:pPr>
              <w:rPr>
                <w:b/>
                <w:bCs/>
                <w:color w:val="000000"/>
                <w:sz w:val="20"/>
                <w:szCs w:val="20"/>
              </w:rPr>
            </w:pPr>
            <w:r w:rsidRPr="00CD43BE">
              <w:rPr>
                <w:b/>
                <w:bCs/>
                <w:color w:val="000000"/>
                <w:sz w:val="20"/>
                <w:szCs w:val="20"/>
              </w:rPr>
              <w:t>Муниципальная программа Тужинского муниципального района "Повышение эффективности реализации молодежной политики"</w:t>
            </w:r>
          </w:p>
        </w:tc>
        <w:tc>
          <w:tcPr>
            <w:tcW w:w="559"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b/>
                <w:bCs/>
                <w:color w:val="000000"/>
                <w:sz w:val="20"/>
                <w:szCs w:val="20"/>
              </w:rPr>
            </w:pPr>
            <w:r w:rsidRPr="00CD43BE">
              <w:rPr>
                <w:b/>
                <w:bCs/>
                <w:color w:val="000000"/>
                <w:sz w:val="20"/>
                <w:szCs w:val="20"/>
              </w:rPr>
              <w:t>1200000</w:t>
            </w:r>
          </w:p>
        </w:tc>
        <w:tc>
          <w:tcPr>
            <w:tcW w:w="462"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b/>
                <w:bCs/>
                <w:color w:val="000000"/>
                <w:sz w:val="20"/>
                <w:szCs w:val="20"/>
              </w:rPr>
            </w:pPr>
            <w:r w:rsidRPr="00CD43BE">
              <w:rPr>
                <w:b/>
                <w:bCs/>
                <w:color w:val="000000"/>
                <w:sz w:val="20"/>
                <w:szCs w:val="20"/>
              </w:rPr>
              <w:t>000</w:t>
            </w:r>
          </w:p>
        </w:tc>
        <w:tc>
          <w:tcPr>
            <w:tcW w:w="686"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right"/>
              <w:rPr>
                <w:b/>
                <w:bCs/>
                <w:color w:val="000000"/>
                <w:sz w:val="20"/>
                <w:szCs w:val="20"/>
              </w:rPr>
            </w:pPr>
            <w:r w:rsidRPr="00CD43BE">
              <w:rPr>
                <w:b/>
                <w:bCs/>
                <w:color w:val="000000"/>
                <w:sz w:val="20"/>
                <w:szCs w:val="20"/>
              </w:rPr>
              <w:t>64,1</w:t>
            </w:r>
          </w:p>
        </w:tc>
      </w:tr>
      <w:tr w:rsidR="00CD43BE" w:rsidRPr="00CD43BE" w:rsidTr="00CD43BE">
        <w:trPr>
          <w:trHeight w:val="300"/>
        </w:trPr>
        <w:tc>
          <w:tcPr>
            <w:tcW w:w="3293" w:type="pct"/>
            <w:tcBorders>
              <w:top w:val="nil"/>
              <w:left w:val="single" w:sz="4" w:space="0" w:color="auto"/>
              <w:bottom w:val="single" w:sz="4" w:space="0" w:color="auto"/>
              <w:right w:val="single" w:sz="4" w:space="0" w:color="auto"/>
            </w:tcBorders>
            <w:shd w:val="clear" w:color="auto" w:fill="auto"/>
            <w:hideMark/>
          </w:tcPr>
          <w:p w:rsidR="00CD43BE" w:rsidRPr="00CD43BE" w:rsidRDefault="00CD43BE" w:rsidP="00A6196B">
            <w:pPr>
              <w:rPr>
                <w:color w:val="000000"/>
                <w:sz w:val="20"/>
                <w:szCs w:val="20"/>
              </w:rPr>
            </w:pPr>
            <w:r w:rsidRPr="00CD43BE">
              <w:rPr>
                <w:color w:val="000000"/>
                <w:sz w:val="20"/>
                <w:szCs w:val="20"/>
              </w:rPr>
              <w:t>Мероприятия в установленной сфере деятельности</w:t>
            </w:r>
          </w:p>
        </w:tc>
        <w:tc>
          <w:tcPr>
            <w:tcW w:w="559"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1200400</w:t>
            </w:r>
          </w:p>
        </w:tc>
        <w:tc>
          <w:tcPr>
            <w:tcW w:w="462"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000</w:t>
            </w:r>
          </w:p>
        </w:tc>
        <w:tc>
          <w:tcPr>
            <w:tcW w:w="686"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right"/>
              <w:rPr>
                <w:color w:val="000000"/>
                <w:sz w:val="20"/>
                <w:szCs w:val="20"/>
              </w:rPr>
            </w:pPr>
            <w:r w:rsidRPr="00CD43BE">
              <w:rPr>
                <w:color w:val="000000"/>
                <w:sz w:val="20"/>
                <w:szCs w:val="20"/>
              </w:rPr>
              <w:t>64,1</w:t>
            </w:r>
          </w:p>
        </w:tc>
      </w:tr>
      <w:tr w:rsidR="00CD43BE" w:rsidRPr="00CD43BE" w:rsidTr="00CD43BE">
        <w:trPr>
          <w:trHeight w:val="300"/>
        </w:trPr>
        <w:tc>
          <w:tcPr>
            <w:tcW w:w="3293" w:type="pct"/>
            <w:tcBorders>
              <w:top w:val="nil"/>
              <w:left w:val="single" w:sz="4" w:space="0" w:color="auto"/>
              <w:bottom w:val="single" w:sz="4" w:space="0" w:color="auto"/>
              <w:right w:val="single" w:sz="4" w:space="0" w:color="auto"/>
            </w:tcBorders>
            <w:shd w:val="clear" w:color="auto" w:fill="auto"/>
            <w:hideMark/>
          </w:tcPr>
          <w:p w:rsidR="00CD43BE" w:rsidRPr="00CD43BE" w:rsidRDefault="00CD43BE" w:rsidP="00A6196B">
            <w:pPr>
              <w:rPr>
                <w:color w:val="000000"/>
                <w:sz w:val="20"/>
                <w:szCs w:val="20"/>
              </w:rPr>
            </w:pPr>
            <w:r w:rsidRPr="00CD43BE">
              <w:rPr>
                <w:color w:val="000000"/>
                <w:sz w:val="20"/>
                <w:szCs w:val="20"/>
              </w:rPr>
              <w:t>Мероприятия в сфере молодежной политики</w:t>
            </w:r>
          </w:p>
        </w:tc>
        <w:tc>
          <w:tcPr>
            <w:tcW w:w="559"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1200414</w:t>
            </w:r>
          </w:p>
        </w:tc>
        <w:tc>
          <w:tcPr>
            <w:tcW w:w="462"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000</w:t>
            </w:r>
          </w:p>
        </w:tc>
        <w:tc>
          <w:tcPr>
            <w:tcW w:w="686"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right"/>
              <w:rPr>
                <w:color w:val="000000"/>
                <w:sz w:val="20"/>
                <w:szCs w:val="20"/>
              </w:rPr>
            </w:pPr>
            <w:r w:rsidRPr="00CD43BE">
              <w:rPr>
                <w:color w:val="000000"/>
                <w:sz w:val="20"/>
                <w:szCs w:val="20"/>
              </w:rPr>
              <w:t>64,1</w:t>
            </w:r>
          </w:p>
        </w:tc>
      </w:tr>
      <w:tr w:rsidR="00CD43BE" w:rsidRPr="00CD43BE" w:rsidTr="00CD43BE">
        <w:trPr>
          <w:trHeight w:val="193"/>
        </w:trPr>
        <w:tc>
          <w:tcPr>
            <w:tcW w:w="3293" w:type="pct"/>
            <w:tcBorders>
              <w:top w:val="nil"/>
              <w:left w:val="single" w:sz="4" w:space="0" w:color="auto"/>
              <w:bottom w:val="single" w:sz="4" w:space="0" w:color="auto"/>
              <w:right w:val="single" w:sz="4" w:space="0" w:color="auto"/>
            </w:tcBorders>
            <w:shd w:val="clear" w:color="auto" w:fill="auto"/>
            <w:hideMark/>
          </w:tcPr>
          <w:p w:rsidR="00CD43BE" w:rsidRPr="00CD43BE" w:rsidRDefault="00CD43BE" w:rsidP="00A6196B">
            <w:pPr>
              <w:rPr>
                <w:color w:val="000000"/>
                <w:sz w:val="20"/>
                <w:szCs w:val="20"/>
              </w:rPr>
            </w:pPr>
            <w:r w:rsidRPr="00CD43BE">
              <w:rPr>
                <w:color w:val="000000"/>
                <w:sz w:val="20"/>
                <w:szCs w:val="20"/>
              </w:rPr>
              <w:t>Закупка товаров, работ и услуг для государственных нужд</w:t>
            </w:r>
          </w:p>
        </w:tc>
        <w:tc>
          <w:tcPr>
            <w:tcW w:w="559"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1200414</w:t>
            </w:r>
          </w:p>
        </w:tc>
        <w:tc>
          <w:tcPr>
            <w:tcW w:w="462"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200</w:t>
            </w:r>
          </w:p>
        </w:tc>
        <w:tc>
          <w:tcPr>
            <w:tcW w:w="686"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right"/>
              <w:rPr>
                <w:color w:val="000000"/>
                <w:sz w:val="20"/>
                <w:szCs w:val="20"/>
              </w:rPr>
            </w:pPr>
            <w:r w:rsidRPr="00CD43BE">
              <w:rPr>
                <w:color w:val="000000"/>
                <w:sz w:val="20"/>
                <w:szCs w:val="20"/>
              </w:rPr>
              <w:t>64,1</w:t>
            </w:r>
          </w:p>
        </w:tc>
      </w:tr>
      <w:tr w:rsidR="00CD43BE" w:rsidRPr="00CD43BE" w:rsidTr="00CD43BE">
        <w:trPr>
          <w:trHeight w:val="155"/>
        </w:trPr>
        <w:tc>
          <w:tcPr>
            <w:tcW w:w="3293" w:type="pct"/>
            <w:tcBorders>
              <w:top w:val="nil"/>
              <w:left w:val="single" w:sz="4" w:space="0" w:color="auto"/>
              <w:bottom w:val="single" w:sz="4" w:space="0" w:color="auto"/>
              <w:right w:val="single" w:sz="4" w:space="0" w:color="auto"/>
            </w:tcBorders>
            <w:shd w:val="clear" w:color="auto" w:fill="auto"/>
            <w:hideMark/>
          </w:tcPr>
          <w:p w:rsidR="00CD43BE" w:rsidRPr="00CD43BE" w:rsidRDefault="00CD43BE" w:rsidP="00A6196B">
            <w:pPr>
              <w:rPr>
                <w:b/>
                <w:bCs/>
                <w:color w:val="000000"/>
                <w:sz w:val="20"/>
                <w:szCs w:val="20"/>
              </w:rPr>
            </w:pPr>
            <w:r w:rsidRPr="00CD43BE">
              <w:rPr>
                <w:b/>
                <w:bCs/>
                <w:color w:val="000000"/>
                <w:sz w:val="20"/>
                <w:szCs w:val="20"/>
              </w:rPr>
              <w:t>Муниципальная программа Тужинского муниципального района "Развитие физической культуры и спорта"</w:t>
            </w:r>
          </w:p>
        </w:tc>
        <w:tc>
          <w:tcPr>
            <w:tcW w:w="559"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b/>
                <w:bCs/>
                <w:color w:val="000000"/>
                <w:sz w:val="20"/>
                <w:szCs w:val="20"/>
              </w:rPr>
            </w:pPr>
            <w:r w:rsidRPr="00CD43BE">
              <w:rPr>
                <w:b/>
                <w:bCs/>
                <w:color w:val="000000"/>
                <w:sz w:val="20"/>
                <w:szCs w:val="20"/>
              </w:rPr>
              <w:t>1300000</w:t>
            </w:r>
          </w:p>
        </w:tc>
        <w:tc>
          <w:tcPr>
            <w:tcW w:w="462"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b/>
                <w:bCs/>
                <w:color w:val="000000"/>
                <w:sz w:val="20"/>
                <w:szCs w:val="20"/>
              </w:rPr>
            </w:pPr>
            <w:r w:rsidRPr="00CD43BE">
              <w:rPr>
                <w:b/>
                <w:bCs/>
                <w:color w:val="000000"/>
                <w:sz w:val="20"/>
                <w:szCs w:val="20"/>
              </w:rPr>
              <w:t>000</w:t>
            </w:r>
          </w:p>
        </w:tc>
        <w:tc>
          <w:tcPr>
            <w:tcW w:w="686"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right"/>
              <w:rPr>
                <w:color w:val="000000"/>
                <w:sz w:val="20"/>
                <w:szCs w:val="20"/>
              </w:rPr>
            </w:pPr>
            <w:r w:rsidRPr="00CD43BE">
              <w:rPr>
                <w:color w:val="000000"/>
                <w:sz w:val="20"/>
                <w:szCs w:val="20"/>
              </w:rPr>
              <w:t>35,7</w:t>
            </w:r>
          </w:p>
        </w:tc>
      </w:tr>
      <w:tr w:rsidR="00CD43BE" w:rsidRPr="00CD43BE" w:rsidTr="00CD43BE">
        <w:trPr>
          <w:trHeight w:val="300"/>
        </w:trPr>
        <w:tc>
          <w:tcPr>
            <w:tcW w:w="3293" w:type="pct"/>
            <w:tcBorders>
              <w:top w:val="nil"/>
              <w:left w:val="single" w:sz="4" w:space="0" w:color="auto"/>
              <w:bottom w:val="single" w:sz="4" w:space="0" w:color="auto"/>
              <w:right w:val="single" w:sz="4" w:space="0" w:color="auto"/>
            </w:tcBorders>
            <w:shd w:val="clear" w:color="auto" w:fill="auto"/>
            <w:hideMark/>
          </w:tcPr>
          <w:p w:rsidR="00CD43BE" w:rsidRPr="00CD43BE" w:rsidRDefault="00CD43BE" w:rsidP="00A6196B">
            <w:pPr>
              <w:rPr>
                <w:color w:val="000000"/>
                <w:sz w:val="20"/>
                <w:szCs w:val="20"/>
              </w:rPr>
            </w:pPr>
            <w:r w:rsidRPr="00CD43BE">
              <w:rPr>
                <w:color w:val="000000"/>
                <w:sz w:val="20"/>
                <w:szCs w:val="20"/>
              </w:rPr>
              <w:t>Мероприятия в установленной сфере деятельности</w:t>
            </w:r>
          </w:p>
        </w:tc>
        <w:tc>
          <w:tcPr>
            <w:tcW w:w="559"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1300400</w:t>
            </w:r>
          </w:p>
        </w:tc>
        <w:tc>
          <w:tcPr>
            <w:tcW w:w="462"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000</w:t>
            </w:r>
          </w:p>
        </w:tc>
        <w:tc>
          <w:tcPr>
            <w:tcW w:w="686"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right"/>
              <w:rPr>
                <w:color w:val="000000"/>
                <w:sz w:val="20"/>
                <w:szCs w:val="20"/>
              </w:rPr>
            </w:pPr>
            <w:r w:rsidRPr="00CD43BE">
              <w:rPr>
                <w:color w:val="000000"/>
                <w:sz w:val="20"/>
                <w:szCs w:val="20"/>
              </w:rPr>
              <w:t>235,7</w:t>
            </w:r>
          </w:p>
        </w:tc>
      </w:tr>
      <w:tr w:rsidR="00CD43BE" w:rsidRPr="00CD43BE" w:rsidTr="00CD43BE">
        <w:trPr>
          <w:trHeight w:val="300"/>
        </w:trPr>
        <w:tc>
          <w:tcPr>
            <w:tcW w:w="3293" w:type="pct"/>
            <w:tcBorders>
              <w:top w:val="nil"/>
              <w:left w:val="single" w:sz="4" w:space="0" w:color="auto"/>
              <w:bottom w:val="single" w:sz="4" w:space="0" w:color="auto"/>
              <w:right w:val="single" w:sz="4" w:space="0" w:color="auto"/>
            </w:tcBorders>
            <w:shd w:val="clear" w:color="auto" w:fill="auto"/>
            <w:hideMark/>
          </w:tcPr>
          <w:p w:rsidR="00CD43BE" w:rsidRPr="00CD43BE" w:rsidRDefault="00CD43BE" w:rsidP="00A6196B">
            <w:pPr>
              <w:rPr>
                <w:color w:val="000000"/>
                <w:sz w:val="20"/>
                <w:szCs w:val="20"/>
              </w:rPr>
            </w:pPr>
            <w:r w:rsidRPr="00CD43BE">
              <w:rPr>
                <w:color w:val="000000"/>
                <w:sz w:val="20"/>
                <w:szCs w:val="20"/>
              </w:rPr>
              <w:t>Мероприятия в области физической культуры и спорта</w:t>
            </w:r>
          </w:p>
        </w:tc>
        <w:tc>
          <w:tcPr>
            <w:tcW w:w="559"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1300411</w:t>
            </w:r>
          </w:p>
        </w:tc>
        <w:tc>
          <w:tcPr>
            <w:tcW w:w="462"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000</w:t>
            </w:r>
          </w:p>
        </w:tc>
        <w:tc>
          <w:tcPr>
            <w:tcW w:w="686"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right"/>
              <w:rPr>
                <w:color w:val="000000"/>
                <w:sz w:val="20"/>
                <w:szCs w:val="20"/>
              </w:rPr>
            </w:pPr>
            <w:r w:rsidRPr="00CD43BE">
              <w:rPr>
                <w:color w:val="000000"/>
                <w:sz w:val="20"/>
                <w:szCs w:val="20"/>
              </w:rPr>
              <w:t>35,7</w:t>
            </w:r>
          </w:p>
        </w:tc>
      </w:tr>
      <w:tr w:rsidR="00CD43BE" w:rsidRPr="00CD43BE" w:rsidTr="00CD43BE">
        <w:trPr>
          <w:trHeight w:val="300"/>
        </w:trPr>
        <w:tc>
          <w:tcPr>
            <w:tcW w:w="3293" w:type="pct"/>
            <w:tcBorders>
              <w:top w:val="nil"/>
              <w:left w:val="single" w:sz="4" w:space="0" w:color="auto"/>
              <w:bottom w:val="single" w:sz="4" w:space="0" w:color="auto"/>
              <w:right w:val="single" w:sz="4" w:space="0" w:color="auto"/>
            </w:tcBorders>
            <w:shd w:val="clear" w:color="auto" w:fill="auto"/>
            <w:hideMark/>
          </w:tcPr>
          <w:p w:rsidR="00CD43BE" w:rsidRPr="00CD43BE" w:rsidRDefault="00CD43BE" w:rsidP="00A6196B">
            <w:pPr>
              <w:rPr>
                <w:color w:val="000000"/>
                <w:sz w:val="20"/>
                <w:szCs w:val="20"/>
              </w:rPr>
            </w:pPr>
            <w:r w:rsidRPr="00CD43BE">
              <w:rPr>
                <w:color w:val="000000"/>
                <w:sz w:val="20"/>
                <w:szCs w:val="20"/>
              </w:rPr>
              <w:t>Закупка товаров, работ и услуг для государственных нужд</w:t>
            </w:r>
          </w:p>
        </w:tc>
        <w:tc>
          <w:tcPr>
            <w:tcW w:w="559"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1300411</w:t>
            </w:r>
          </w:p>
        </w:tc>
        <w:tc>
          <w:tcPr>
            <w:tcW w:w="462"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200</w:t>
            </w:r>
          </w:p>
        </w:tc>
        <w:tc>
          <w:tcPr>
            <w:tcW w:w="686"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right"/>
              <w:rPr>
                <w:color w:val="000000"/>
                <w:sz w:val="20"/>
                <w:szCs w:val="20"/>
              </w:rPr>
            </w:pPr>
            <w:r w:rsidRPr="00CD43BE">
              <w:rPr>
                <w:color w:val="000000"/>
                <w:sz w:val="20"/>
                <w:szCs w:val="20"/>
              </w:rPr>
              <w:t>35,7</w:t>
            </w:r>
          </w:p>
        </w:tc>
      </w:tr>
      <w:tr w:rsidR="00CD43BE" w:rsidRPr="00CD43BE" w:rsidTr="00CD43BE">
        <w:trPr>
          <w:trHeight w:val="300"/>
        </w:trPr>
        <w:tc>
          <w:tcPr>
            <w:tcW w:w="3293" w:type="pct"/>
            <w:tcBorders>
              <w:top w:val="nil"/>
              <w:left w:val="single" w:sz="4" w:space="0" w:color="auto"/>
              <w:bottom w:val="single" w:sz="4" w:space="0" w:color="auto"/>
              <w:right w:val="single" w:sz="4" w:space="0" w:color="auto"/>
            </w:tcBorders>
            <w:shd w:val="clear" w:color="auto" w:fill="auto"/>
            <w:hideMark/>
          </w:tcPr>
          <w:p w:rsidR="00CD43BE" w:rsidRPr="00CD43BE" w:rsidRDefault="00CD43BE" w:rsidP="00A6196B">
            <w:pPr>
              <w:rPr>
                <w:color w:val="000000"/>
                <w:sz w:val="20"/>
                <w:szCs w:val="20"/>
              </w:rPr>
            </w:pPr>
            <w:r w:rsidRPr="00CD43BE">
              <w:rPr>
                <w:color w:val="000000"/>
                <w:sz w:val="20"/>
                <w:szCs w:val="20"/>
              </w:rPr>
              <w:t>Мероприятия по ремонту спортивных сооружений</w:t>
            </w:r>
          </w:p>
        </w:tc>
        <w:tc>
          <w:tcPr>
            <w:tcW w:w="559"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1300412</w:t>
            </w:r>
          </w:p>
        </w:tc>
        <w:tc>
          <w:tcPr>
            <w:tcW w:w="462"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000</w:t>
            </w:r>
          </w:p>
        </w:tc>
        <w:tc>
          <w:tcPr>
            <w:tcW w:w="686"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right"/>
              <w:rPr>
                <w:color w:val="000000"/>
                <w:sz w:val="20"/>
                <w:szCs w:val="20"/>
              </w:rPr>
            </w:pPr>
            <w:r w:rsidRPr="00CD43BE">
              <w:rPr>
                <w:color w:val="000000"/>
                <w:sz w:val="20"/>
                <w:szCs w:val="20"/>
              </w:rPr>
              <w:t>0,0</w:t>
            </w:r>
          </w:p>
        </w:tc>
      </w:tr>
      <w:tr w:rsidR="00CD43BE" w:rsidRPr="00CD43BE" w:rsidTr="00CD43BE">
        <w:trPr>
          <w:trHeight w:val="300"/>
        </w:trPr>
        <w:tc>
          <w:tcPr>
            <w:tcW w:w="3293" w:type="pct"/>
            <w:tcBorders>
              <w:top w:val="nil"/>
              <w:left w:val="single" w:sz="4" w:space="0" w:color="auto"/>
              <w:bottom w:val="single" w:sz="4" w:space="0" w:color="auto"/>
              <w:right w:val="single" w:sz="4" w:space="0" w:color="auto"/>
            </w:tcBorders>
            <w:shd w:val="clear" w:color="auto" w:fill="auto"/>
            <w:hideMark/>
          </w:tcPr>
          <w:p w:rsidR="00CD43BE" w:rsidRPr="00CD43BE" w:rsidRDefault="00CD43BE" w:rsidP="00A6196B">
            <w:pPr>
              <w:rPr>
                <w:color w:val="000000"/>
                <w:sz w:val="20"/>
                <w:szCs w:val="20"/>
              </w:rPr>
            </w:pPr>
            <w:r w:rsidRPr="00CD43BE">
              <w:rPr>
                <w:color w:val="000000"/>
                <w:sz w:val="20"/>
                <w:szCs w:val="20"/>
              </w:rPr>
              <w:lastRenderedPageBreak/>
              <w:t>Закупка товаров, работ и услуг для государственных нужд</w:t>
            </w:r>
          </w:p>
        </w:tc>
        <w:tc>
          <w:tcPr>
            <w:tcW w:w="559"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1300412</w:t>
            </w:r>
          </w:p>
        </w:tc>
        <w:tc>
          <w:tcPr>
            <w:tcW w:w="462"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200</w:t>
            </w:r>
          </w:p>
        </w:tc>
        <w:tc>
          <w:tcPr>
            <w:tcW w:w="686"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right"/>
              <w:rPr>
                <w:color w:val="000000"/>
                <w:sz w:val="20"/>
                <w:szCs w:val="20"/>
              </w:rPr>
            </w:pPr>
            <w:r w:rsidRPr="00CD43BE">
              <w:rPr>
                <w:color w:val="000000"/>
                <w:sz w:val="20"/>
                <w:szCs w:val="20"/>
              </w:rPr>
              <w:t>0,0</w:t>
            </w:r>
          </w:p>
        </w:tc>
      </w:tr>
      <w:tr w:rsidR="00CD43BE" w:rsidRPr="00CD43BE" w:rsidTr="00CD43BE">
        <w:trPr>
          <w:trHeight w:val="397"/>
        </w:trPr>
        <w:tc>
          <w:tcPr>
            <w:tcW w:w="3293" w:type="pct"/>
            <w:tcBorders>
              <w:top w:val="nil"/>
              <w:left w:val="single" w:sz="4" w:space="0" w:color="auto"/>
              <w:bottom w:val="single" w:sz="4" w:space="0" w:color="auto"/>
              <w:right w:val="single" w:sz="4" w:space="0" w:color="auto"/>
            </w:tcBorders>
            <w:shd w:val="clear" w:color="auto" w:fill="auto"/>
            <w:hideMark/>
          </w:tcPr>
          <w:p w:rsidR="00CD43BE" w:rsidRPr="00CD43BE" w:rsidRDefault="00CD43BE" w:rsidP="00A6196B">
            <w:pPr>
              <w:rPr>
                <w:b/>
                <w:bCs/>
                <w:color w:val="000000"/>
                <w:sz w:val="20"/>
                <w:szCs w:val="20"/>
              </w:rPr>
            </w:pPr>
            <w:r w:rsidRPr="00CD43BE">
              <w:rPr>
                <w:b/>
                <w:bCs/>
                <w:color w:val="000000"/>
                <w:sz w:val="20"/>
                <w:szCs w:val="20"/>
              </w:rPr>
              <w:t>Муниципальная программа Тужинского муниципального района "Развитие жилищного строительства"</w:t>
            </w:r>
          </w:p>
        </w:tc>
        <w:tc>
          <w:tcPr>
            <w:tcW w:w="559"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b/>
                <w:bCs/>
                <w:color w:val="000000"/>
                <w:sz w:val="20"/>
                <w:szCs w:val="20"/>
              </w:rPr>
            </w:pPr>
            <w:r w:rsidRPr="00CD43BE">
              <w:rPr>
                <w:b/>
                <w:bCs/>
                <w:color w:val="000000"/>
                <w:sz w:val="20"/>
                <w:szCs w:val="20"/>
              </w:rPr>
              <w:t>1400000</w:t>
            </w:r>
          </w:p>
        </w:tc>
        <w:tc>
          <w:tcPr>
            <w:tcW w:w="462"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b/>
                <w:bCs/>
                <w:color w:val="000000"/>
                <w:sz w:val="20"/>
                <w:szCs w:val="20"/>
              </w:rPr>
            </w:pPr>
            <w:r w:rsidRPr="00CD43BE">
              <w:rPr>
                <w:b/>
                <w:bCs/>
                <w:color w:val="000000"/>
                <w:sz w:val="20"/>
                <w:szCs w:val="20"/>
              </w:rPr>
              <w:t>000</w:t>
            </w:r>
          </w:p>
        </w:tc>
        <w:tc>
          <w:tcPr>
            <w:tcW w:w="686"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right"/>
              <w:rPr>
                <w:b/>
                <w:bCs/>
                <w:color w:val="000000"/>
                <w:sz w:val="20"/>
                <w:szCs w:val="20"/>
              </w:rPr>
            </w:pPr>
            <w:r w:rsidRPr="00CD43BE">
              <w:rPr>
                <w:b/>
                <w:bCs/>
                <w:color w:val="000000"/>
                <w:sz w:val="20"/>
                <w:szCs w:val="20"/>
              </w:rPr>
              <w:t>1 874,7</w:t>
            </w:r>
          </w:p>
        </w:tc>
      </w:tr>
      <w:tr w:rsidR="00CD43BE" w:rsidRPr="00CD43BE" w:rsidTr="00CD43BE">
        <w:trPr>
          <w:trHeight w:val="391"/>
        </w:trPr>
        <w:tc>
          <w:tcPr>
            <w:tcW w:w="3293" w:type="pct"/>
            <w:tcBorders>
              <w:top w:val="nil"/>
              <w:left w:val="single" w:sz="4" w:space="0" w:color="auto"/>
              <w:bottom w:val="single" w:sz="4" w:space="0" w:color="auto"/>
              <w:right w:val="single" w:sz="4" w:space="0" w:color="auto"/>
            </w:tcBorders>
            <w:shd w:val="clear" w:color="auto" w:fill="auto"/>
            <w:hideMark/>
          </w:tcPr>
          <w:p w:rsidR="00CD43BE" w:rsidRPr="00CD43BE" w:rsidRDefault="00CD43BE" w:rsidP="00A6196B">
            <w:pPr>
              <w:rPr>
                <w:color w:val="000000"/>
                <w:sz w:val="20"/>
                <w:szCs w:val="20"/>
              </w:rPr>
            </w:pPr>
            <w:r w:rsidRPr="00CD43BE">
              <w:rPr>
                <w:color w:val="000000"/>
                <w:sz w:val="20"/>
                <w:szCs w:val="20"/>
              </w:rPr>
              <w:t>Финансовая поддержка реформирования жилищно-коммунального хозяйства за счет средств Фонда содействия реформированию жилищно-коммунального хозяйства</w:t>
            </w:r>
          </w:p>
        </w:tc>
        <w:tc>
          <w:tcPr>
            <w:tcW w:w="559"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1409500</w:t>
            </w:r>
          </w:p>
        </w:tc>
        <w:tc>
          <w:tcPr>
            <w:tcW w:w="462"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000</w:t>
            </w:r>
          </w:p>
        </w:tc>
        <w:tc>
          <w:tcPr>
            <w:tcW w:w="686"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right"/>
              <w:rPr>
                <w:color w:val="000000"/>
                <w:sz w:val="20"/>
                <w:szCs w:val="20"/>
              </w:rPr>
            </w:pPr>
            <w:r w:rsidRPr="00CD43BE">
              <w:rPr>
                <w:color w:val="000000"/>
                <w:sz w:val="20"/>
                <w:szCs w:val="20"/>
              </w:rPr>
              <w:t>1 485,7</w:t>
            </w:r>
          </w:p>
        </w:tc>
      </w:tr>
      <w:tr w:rsidR="00CD43BE" w:rsidRPr="00CD43BE" w:rsidTr="00CD43BE">
        <w:trPr>
          <w:trHeight w:val="300"/>
        </w:trPr>
        <w:tc>
          <w:tcPr>
            <w:tcW w:w="3293" w:type="pct"/>
            <w:tcBorders>
              <w:top w:val="nil"/>
              <w:left w:val="single" w:sz="4" w:space="0" w:color="auto"/>
              <w:bottom w:val="single" w:sz="4" w:space="0" w:color="auto"/>
              <w:right w:val="single" w:sz="4" w:space="0" w:color="auto"/>
            </w:tcBorders>
            <w:shd w:val="clear" w:color="auto" w:fill="auto"/>
            <w:hideMark/>
          </w:tcPr>
          <w:p w:rsidR="00CD43BE" w:rsidRPr="00CD43BE" w:rsidRDefault="00CD43BE" w:rsidP="00A6196B">
            <w:pPr>
              <w:rPr>
                <w:color w:val="000000"/>
                <w:sz w:val="20"/>
                <w:szCs w:val="20"/>
              </w:rPr>
            </w:pPr>
            <w:r w:rsidRPr="00CD43BE">
              <w:rPr>
                <w:color w:val="000000"/>
                <w:sz w:val="20"/>
                <w:szCs w:val="20"/>
              </w:rPr>
              <w:t>Мероприятия по переселению граждан из аварийного фонда</w:t>
            </w:r>
          </w:p>
        </w:tc>
        <w:tc>
          <w:tcPr>
            <w:tcW w:w="559"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1409502</w:t>
            </w:r>
          </w:p>
        </w:tc>
        <w:tc>
          <w:tcPr>
            <w:tcW w:w="462"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000</w:t>
            </w:r>
          </w:p>
        </w:tc>
        <w:tc>
          <w:tcPr>
            <w:tcW w:w="686"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right"/>
              <w:rPr>
                <w:color w:val="000000"/>
                <w:sz w:val="20"/>
                <w:szCs w:val="20"/>
              </w:rPr>
            </w:pPr>
            <w:r w:rsidRPr="00CD43BE">
              <w:rPr>
                <w:color w:val="000000"/>
                <w:sz w:val="20"/>
                <w:szCs w:val="20"/>
              </w:rPr>
              <w:t>1 485,7</w:t>
            </w:r>
          </w:p>
        </w:tc>
      </w:tr>
      <w:tr w:rsidR="00CD43BE" w:rsidRPr="00CD43BE" w:rsidTr="00CD43BE">
        <w:trPr>
          <w:trHeight w:val="300"/>
        </w:trPr>
        <w:tc>
          <w:tcPr>
            <w:tcW w:w="3293" w:type="pct"/>
            <w:tcBorders>
              <w:top w:val="nil"/>
              <w:left w:val="single" w:sz="4" w:space="0" w:color="auto"/>
              <w:bottom w:val="single" w:sz="4" w:space="0" w:color="auto"/>
              <w:right w:val="single" w:sz="4" w:space="0" w:color="auto"/>
            </w:tcBorders>
            <w:shd w:val="clear" w:color="auto" w:fill="auto"/>
            <w:hideMark/>
          </w:tcPr>
          <w:p w:rsidR="00CD43BE" w:rsidRPr="00CD43BE" w:rsidRDefault="00CD43BE" w:rsidP="00A6196B">
            <w:pPr>
              <w:rPr>
                <w:color w:val="000000"/>
                <w:sz w:val="20"/>
                <w:szCs w:val="20"/>
              </w:rPr>
            </w:pPr>
            <w:r w:rsidRPr="00CD43BE">
              <w:rPr>
                <w:color w:val="000000"/>
                <w:sz w:val="20"/>
                <w:szCs w:val="20"/>
              </w:rPr>
              <w:t>Межбюджетные трансферты</w:t>
            </w:r>
          </w:p>
        </w:tc>
        <w:tc>
          <w:tcPr>
            <w:tcW w:w="559"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1409502</w:t>
            </w:r>
          </w:p>
        </w:tc>
        <w:tc>
          <w:tcPr>
            <w:tcW w:w="462"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500</w:t>
            </w:r>
          </w:p>
        </w:tc>
        <w:tc>
          <w:tcPr>
            <w:tcW w:w="686"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right"/>
              <w:rPr>
                <w:color w:val="000000"/>
                <w:sz w:val="20"/>
                <w:szCs w:val="20"/>
              </w:rPr>
            </w:pPr>
            <w:r w:rsidRPr="00CD43BE">
              <w:rPr>
                <w:color w:val="000000"/>
                <w:sz w:val="20"/>
                <w:szCs w:val="20"/>
              </w:rPr>
              <w:t>1 485,7</w:t>
            </w:r>
          </w:p>
        </w:tc>
      </w:tr>
      <w:tr w:rsidR="00CD43BE" w:rsidRPr="00CD43BE" w:rsidTr="00CD43BE">
        <w:trPr>
          <w:trHeight w:val="393"/>
        </w:trPr>
        <w:tc>
          <w:tcPr>
            <w:tcW w:w="3293" w:type="pct"/>
            <w:tcBorders>
              <w:top w:val="nil"/>
              <w:left w:val="single" w:sz="4" w:space="0" w:color="auto"/>
              <w:bottom w:val="single" w:sz="4" w:space="0" w:color="auto"/>
              <w:right w:val="single" w:sz="4" w:space="0" w:color="auto"/>
            </w:tcBorders>
            <w:shd w:val="clear" w:color="auto" w:fill="auto"/>
            <w:hideMark/>
          </w:tcPr>
          <w:p w:rsidR="00CD43BE" w:rsidRPr="00CD43BE" w:rsidRDefault="00CD43BE" w:rsidP="00A6196B">
            <w:pPr>
              <w:rPr>
                <w:color w:val="000000"/>
                <w:sz w:val="20"/>
                <w:szCs w:val="20"/>
              </w:rPr>
            </w:pPr>
            <w:r w:rsidRPr="00CD43BE">
              <w:rPr>
                <w:color w:val="000000"/>
                <w:sz w:val="20"/>
                <w:szCs w:val="20"/>
              </w:rPr>
              <w:t>Финансовая поддержка реформирования жилищно-коммунального хозяйства за счет средств областного бюджета</w:t>
            </w:r>
          </w:p>
        </w:tc>
        <w:tc>
          <w:tcPr>
            <w:tcW w:w="559"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1409600</w:t>
            </w:r>
          </w:p>
        </w:tc>
        <w:tc>
          <w:tcPr>
            <w:tcW w:w="462"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000</w:t>
            </w:r>
          </w:p>
        </w:tc>
        <w:tc>
          <w:tcPr>
            <w:tcW w:w="686"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right"/>
              <w:rPr>
                <w:color w:val="000000"/>
                <w:sz w:val="20"/>
                <w:szCs w:val="20"/>
              </w:rPr>
            </w:pPr>
            <w:r w:rsidRPr="00CD43BE">
              <w:rPr>
                <w:color w:val="000000"/>
                <w:sz w:val="20"/>
                <w:szCs w:val="20"/>
              </w:rPr>
              <w:t>389,0</w:t>
            </w:r>
          </w:p>
        </w:tc>
      </w:tr>
      <w:tr w:rsidR="00CD43BE" w:rsidRPr="00CD43BE" w:rsidTr="00CD43BE">
        <w:trPr>
          <w:trHeight w:val="300"/>
        </w:trPr>
        <w:tc>
          <w:tcPr>
            <w:tcW w:w="3293" w:type="pct"/>
            <w:tcBorders>
              <w:top w:val="nil"/>
              <w:left w:val="single" w:sz="4" w:space="0" w:color="auto"/>
              <w:bottom w:val="single" w:sz="4" w:space="0" w:color="auto"/>
              <w:right w:val="single" w:sz="4" w:space="0" w:color="auto"/>
            </w:tcBorders>
            <w:shd w:val="clear" w:color="auto" w:fill="auto"/>
            <w:hideMark/>
          </w:tcPr>
          <w:p w:rsidR="00CD43BE" w:rsidRPr="00CD43BE" w:rsidRDefault="00CD43BE" w:rsidP="00A6196B">
            <w:pPr>
              <w:rPr>
                <w:color w:val="000000"/>
                <w:sz w:val="20"/>
                <w:szCs w:val="20"/>
              </w:rPr>
            </w:pPr>
            <w:r w:rsidRPr="00CD43BE">
              <w:rPr>
                <w:color w:val="000000"/>
                <w:sz w:val="20"/>
                <w:szCs w:val="20"/>
              </w:rPr>
              <w:t>Мероприятия по переселению граждан из аварийного фонда</w:t>
            </w:r>
          </w:p>
        </w:tc>
        <w:tc>
          <w:tcPr>
            <w:tcW w:w="559"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1409602</w:t>
            </w:r>
          </w:p>
        </w:tc>
        <w:tc>
          <w:tcPr>
            <w:tcW w:w="462"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000</w:t>
            </w:r>
          </w:p>
        </w:tc>
        <w:tc>
          <w:tcPr>
            <w:tcW w:w="686"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right"/>
              <w:rPr>
                <w:color w:val="000000"/>
                <w:sz w:val="20"/>
                <w:szCs w:val="20"/>
              </w:rPr>
            </w:pPr>
            <w:r w:rsidRPr="00CD43BE">
              <w:rPr>
                <w:color w:val="000000"/>
                <w:sz w:val="20"/>
                <w:szCs w:val="20"/>
              </w:rPr>
              <w:t>389,0</w:t>
            </w:r>
          </w:p>
        </w:tc>
      </w:tr>
      <w:tr w:rsidR="00CD43BE" w:rsidRPr="00CD43BE" w:rsidTr="00CD43BE">
        <w:trPr>
          <w:trHeight w:val="300"/>
        </w:trPr>
        <w:tc>
          <w:tcPr>
            <w:tcW w:w="3293" w:type="pct"/>
            <w:tcBorders>
              <w:top w:val="nil"/>
              <w:left w:val="single" w:sz="4" w:space="0" w:color="auto"/>
              <w:bottom w:val="single" w:sz="4" w:space="0" w:color="auto"/>
              <w:right w:val="single" w:sz="4" w:space="0" w:color="auto"/>
            </w:tcBorders>
            <w:shd w:val="clear" w:color="auto" w:fill="auto"/>
            <w:hideMark/>
          </w:tcPr>
          <w:p w:rsidR="00CD43BE" w:rsidRPr="00CD43BE" w:rsidRDefault="00CD43BE" w:rsidP="00A6196B">
            <w:pPr>
              <w:rPr>
                <w:color w:val="000000"/>
                <w:sz w:val="20"/>
                <w:szCs w:val="20"/>
              </w:rPr>
            </w:pPr>
            <w:r w:rsidRPr="00CD43BE">
              <w:rPr>
                <w:color w:val="000000"/>
                <w:sz w:val="20"/>
                <w:szCs w:val="20"/>
              </w:rPr>
              <w:t>Межбюджетные трансферты</w:t>
            </w:r>
          </w:p>
        </w:tc>
        <w:tc>
          <w:tcPr>
            <w:tcW w:w="559"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1409602</w:t>
            </w:r>
          </w:p>
        </w:tc>
        <w:tc>
          <w:tcPr>
            <w:tcW w:w="462"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500</w:t>
            </w:r>
          </w:p>
        </w:tc>
        <w:tc>
          <w:tcPr>
            <w:tcW w:w="686"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right"/>
              <w:rPr>
                <w:color w:val="000000"/>
                <w:sz w:val="20"/>
                <w:szCs w:val="20"/>
              </w:rPr>
            </w:pPr>
            <w:r w:rsidRPr="00CD43BE">
              <w:rPr>
                <w:color w:val="000000"/>
                <w:sz w:val="20"/>
                <w:szCs w:val="20"/>
              </w:rPr>
              <w:t>389,0</w:t>
            </w:r>
          </w:p>
        </w:tc>
      </w:tr>
      <w:tr w:rsidR="00CD43BE" w:rsidRPr="00CD43BE" w:rsidTr="00CD43BE">
        <w:trPr>
          <w:trHeight w:val="294"/>
        </w:trPr>
        <w:tc>
          <w:tcPr>
            <w:tcW w:w="3293" w:type="pct"/>
            <w:tcBorders>
              <w:top w:val="nil"/>
              <w:left w:val="single" w:sz="4" w:space="0" w:color="auto"/>
              <w:bottom w:val="single" w:sz="4" w:space="0" w:color="auto"/>
              <w:right w:val="single" w:sz="4" w:space="0" w:color="auto"/>
            </w:tcBorders>
            <w:shd w:val="clear" w:color="auto" w:fill="auto"/>
            <w:hideMark/>
          </w:tcPr>
          <w:p w:rsidR="00CD43BE" w:rsidRPr="00CD43BE" w:rsidRDefault="00CD43BE" w:rsidP="00A6196B">
            <w:pPr>
              <w:rPr>
                <w:b/>
                <w:bCs/>
                <w:color w:val="000000"/>
                <w:sz w:val="20"/>
                <w:szCs w:val="20"/>
              </w:rPr>
            </w:pPr>
            <w:r w:rsidRPr="00CD43BE">
              <w:rPr>
                <w:b/>
                <w:bCs/>
                <w:color w:val="000000"/>
                <w:sz w:val="20"/>
                <w:szCs w:val="20"/>
              </w:rPr>
              <w:t>Муниципальная программа Тужинского муниципального района "Энергосбережение и повышение энергетической эффективности"</w:t>
            </w:r>
          </w:p>
        </w:tc>
        <w:tc>
          <w:tcPr>
            <w:tcW w:w="559"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b/>
                <w:bCs/>
                <w:color w:val="000000"/>
                <w:sz w:val="20"/>
                <w:szCs w:val="20"/>
              </w:rPr>
            </w:pPr>
            <w:r w:rsidRPr="00CD43BE">
              <w:rPr>
                <w:b/>
                <w:bCs/>
                <w:color w:val="000000"/>
                <w:sz w:val="20"/>
                <w:szCs w:val="20"/>
              </w:rPr>
              <w:t>1600000</w:t>
            </w:r>
          </w:p>
        </w:tc>
        <w:tc>
          <w:tcPr>
            <w:tcW w:w="462"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b/>
                <w:bCs/>
                <w:color w:val="000000"/>
                <w:sz w:val="20"/>
                <w:szCs w:val="20"/>
              </w:rPr>
            </w:pPr>
            <w:r w:rsidRPr="00CD43BE">
              <w:rPr>
                <w:b/>
                <w:bCs/>
                <w:color w:val="000000"/>
                <w:sz w:val="20"/>
                <w:szCs w:val="20"/>
              </w:rPr>
              <w:t>000</w:t>
            </w:r>
          </w:p>
        </w:tc>
        <w:tc>
          <w:tcPr>
            <w:tcW w:w="686"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right"/>
              <w:rPr>
                <w:color w:val="000000"/>
                <w:sz w:val="20"/>
                <w:szCs w:val="20"/>
              </w:rPr>
            </w:pPr>
            <w:r w:rsidRPr="00CD43BE">
              <w:rPr>
                <w:color w:val="000000"/>
                <w:sz w:val="20"/>
                <w:szCs w:val="20"/>
              </w:rPr>
              <w:t>50,0</w:t>
            </w:r>
          </w:p>
        </w:tc>
      </w:tr>
      <w:tr w:rsidR="00CD43BE" w:rsidRPr="00CD43BE" w:rsidTr="00CD43BE">
        <w:trPr>
          <w:trHeight w:val="300"/>
        </w:trPr>
        <w:tc>
          <w:tcPr>
            <w:tcW w:w="3293" w:type="pct"/>
            <w:tcBorders>
              <w:top w:val="nil"/>
              <w:left w:val="single" w:sz="4" w:space="0" w:color="auto"/>
              <w:bottom w:val="single" w:sz="4" w:space="0" w:color="auto"/>
              <w:right w:val="single" w:sz="4" w:space="0" w:color="auto"/>
            </w:tcBorders>
            <w:shd w:val="clear" w:color="auto" w:fill="auto"/>
            <w:hideMark/>
          </w:tcPr>
          <w:p w:rsidR="00CD43BE" w:rsidRPr="00CD43BE" w:rsidRDefault="00CD43BE" w:rsidP="00A6196B">
            <w:pPr>
              <w:rPr>
                <w:color w:val="000000"/>
                <w:sz w:val="20"/>
                <w:szCs w:val="20"/>
              </w:rPr>
            </w:pPr>
            <w:r w:rsidRPr="00CD43BE">
              <w:rPr>
                <w:color w:val="000000"/>
                <w:sz w:val="20"/>
                <w:szCs w:val="20"/>
              </w:rPr>
              <w:t>Мероприятия в установленной сфере деятельности</w:t>
            </w:r>
          </w:p>
        </w:tc>
        <w:tc>
          <w:tcPr>
            <w:tcW w:w="559"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1600400</w:t>
            </w:r>
          </w:p>
        </w:tc>
        <w:tc>
          <w:tcPr>
            <w:tcW w:w="462"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000</w:t>
            </w:r>
          </w:p>
        </w:tc>
        <w:tc>
          <w:tcPr>
            <w:tcW w:w="686"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right"/>
              <w:rPr>
                <w:color w:val="000000"/>
                <w:sz w:val="20"/>
                <w:szCs w:val="20"/>
              </w:rPr>
            </w:pPr>
            <w:r w:rsidRPr="00CD43BE">
              <w:rPr>
                <w:color w:val="000000"/>
                <w:sz w:val="20"/>
                <w:szCs w:val="20"/>
              </w:rPr>
              <w:t>50,0</w:t>
            </w:r>
          </w:p>
        </w:tc>
      </w:tr>
      <w:tr w:rsidR="00CD43BE" w:rsidRPr="00CD43BE" w:rsidTr="00CD43BE">
        <w:trPr>
          <w:trHeight w:val="300"/>
        </w:trPr>
        <w:tc>
          <w:tcPr>
            <w:tcW w:w="3293" w:type="pct"/>
            <w:tcBorders>
              <w:top w:val="nil"/>
              <w:left w:val="single" w:sz="4" w:space="0" w:color="auto"/>
              <w:bottom w:val="single" w:sz="4" w:space="0" w:color="auto"/>
              <w:right w:val="single" w:sz="4" w:space="0" w:color="auto"/>
            </w:tcBorders>
            <w:shd w:val="clear" w:color="auto" w:fill="auto"/>
            <w:hideMark/>
          </w:tcPr>
          <w:p w:rsidR="00CD43BE" w:rsidRPr="00CD43BE" w:rsidRDefault="00CD43BE" w:rsidP="00A6196B">
            <w:pPr>
              <w:rPr>
                <w:color w:val="000000"/>
                <w:sz w:val="20"/>
                <w:szCs w:val="20"/>
              </w:rPr>
            </w:pPr>
            <w:r w:rsidRPr="00CD43BE">
              <w:rPr>
                <w:color w:val="000000"/>
                <w:sz w:val="20"/>
                <w:szCs w:val="20"/>
              </w:rPr>
              <w:t>Общегосударственные мероприятия</w:t>
            </w:r>
          </w:p>
        </w:tc>
        <w:tc>
          <w:tcPr>
            <w:tcW w:w="559"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1600420</w:t>
            </w:r>
          </w:p>
        </w:tc>
        <w:tc>
          <w:tcPr>
            <w:tcW w:w="462"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000</w:t>
            </w:r>
          </w:p>
        </w:tc>
        <w:tc>
          <w:tcPr>
            <w:tcW w:w="686"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right"/>
              <w:rPr>
                <w:color w:val="000000"/>
                <w:sz w:val="20"/>
                <w:szCs w:val="20"/>
              </w:rPr>
            </w:pPr>
            <w:r w:rsidRPr="00CD43BE">
              <w:rPr>
                <w:color w:val="000000"/>
                <w:sz w:val="20"/>
                <w:szCs w:val="20"/>
              </w:rPr>
              <w:t>50,0</w:t>
            </w:r>
          </w:p>
        </w:tc>
      </w:tr>
      <w:tr w:rsidR="00CD43BE" w:rsidRPr="00CD43BE" w:rsidTr="00CD43BE">
        <w:trPr>
          <w:trHeight w:val="300"/>
        </w:trPr>
        <w:tc>
          <w:tcPr>
            <w:tcW w:w="3293" w:type="pct"/>
            <w:tcBorders>
              <w:top w:val="nil"/>
              <w:left w:val="single" w:sz="4" w:space="0" w:color="auto"/>
              <w:bottom w:val="single" w:sz="4" w:space="0" w:color="auto"/>
              <w:right w:val="single" w:sz="4" w:space="0" w:color="auto"/>
            </w:tcBorders>
            <w:shd w:val="clear" w:color="auto" w:fill="auto"/>
            <w:hideMark/>
          </w:tcPr>
          <w:p w:rsidR="00CD43BE" w:rsidRPr="00CD43BE" w:rsidRDefault="00CD43BE" w:rsidP="00A6196B">
            <w:pPr>
              <w:rPr>
                <w:color w:val="000000"/>
                <w:sz w:val="20"/>
                <w:szCs w:val="20"/>
              </w:rPr>
            </w:pPr>
            <w:r w:rsidRPr="00CD43BE">
              <w:rPr>
                <w:color w:val="000000"/>
                <w:sz w:val="20"/>
                <w:szCs w:val="20"/>
              </w:rPr>
              <w:t>Закупка товаров, работ и услуг для государственных нужд</w:t>
            </w:r>
          </w:p>
        </w:tc>
        <w:tc>
          <w:tcPr>
            <w:tcW w:w="559"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1600420</w:t>
            </w:r>
          </w:p>
        </w:tc>
        <w:tc>
          <w:tcPr>
            <w:tcW w:w="462"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200</w:t>
            </w:r>
          </w:p>
        </w:tc>
        <w:tc>
          <w:tcPr>
            <w:tcW w:w="686"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right"/>
              <w:rPr>
                <w:color w:val="000000"/>
                <w:sz w:val="20"/>
                <w:szCs w:val="20"/>
              </w:rPr>
            </w:pPr>
            <w:r w:rsidRPr="00CD43BE">
              <w:rPr>
                <w:color w:val="000000"/>
                <w:sz w:val="20"/>
                <w:szCs w:val="20"/>
              </w:rPr>
              <w:t>50,0</w:t>
            </w:r>
          </w:p>
        </w:tc>
      </w:tr>
      <w:tr w:rsidR="00CD43BE" w:rsidRPr="00CD43BE" w:rsidTr="00CD43BE">
        <w:trPr>
          <w:trHeight w:val="134"/>
        </w:trPr>
        <w:tc>
          <w:tcPr>
            <w:tcW w:w="3293" w:type="pct"/>
            <w:tcBorders>
              <w:top w:val="nil"/>
              <w:left w:val="single" w:sz="4" w:space="0" w:color="auto"/>
              <w:bottom w:val="single" w:sz="4" w:space="0" w:color="auto"/>
              <w:right w:val="single" w:sz="4" w:space="0" w:color="auto"/>
            </w:tcBorders>
            <w:shd w:val="clear" w:color="auto" w:fill="auto"/>
            <w:hideMark/>
          </w:tcPr>
          <w:p w:rsidR="00CD43BE" w:rsidRPr="00CD43BE" w:rsidRDefault="00CD43BE" w:rsidP="00A6196B">
            <w:pPr>
              <w:rPr>
                <w:b/>
                <w:bCs/>
                <w:color w:val="000000"/>
                <w:sz w:val="20"/>
                <w:szCs w:val="20"/>
              </w:rPr>
            </w:pPr>
            <w:r w:rsidRPr="00CD43BE">
              <w:rPr>
                <w:b/>
                <w:bCs/>
                <w:color w:val="000000"/>
                <w:sz w:val="20"/>
                <w:szCs w:val="20"/>
              </w:rPr>
              <w:t>Обеспечение деятельности органов местного самоуправления</w:t>
            </w:r>
          </w:p>
        </w:tc>
        <w:tc>
          <w:tcPr>
            <w:tcW w:w="559"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b/>
                <w:bCs/>
                <w:color w:val="000000"/>
                <w:sz w:val="20"/>
                <w:szCs w:val="20"/>
              </w:rPr>
            </w:pPr>
            <w:r w:rsidRPr="00CD43BE">
              <w:rPr>
                <w:b/>
                <w:bCs/>
                <w:color w:val="000000"/>
                <w:sz w:val="20"/>
                <w:szCs w:val="20"/>
              </w:rPr>
              <w:t>5200000</w:t>
            </w:r>
          </w:p>
        </w:tc>
        <w:tc>
          <w:tcPr>
            <w:tcW w:w="462"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b/>
                <w:bCs/>
                <w:color w:val="000000"/>
                <w:sz w:val="20"/>
                <w:szCs w:val="20"/>
              </w:rPr>
            </w:pPr>
            <w:r w:rsidRPr="00CD43BE">
              <w:rPr>
                <w:b/>
                <w:bCs/>
                <w:color w:val="000000"/>
                <w:sz w:val="20"/>
                <w:szCs w:val="20"/>
              </w:rPr>
              <w:t>000</w:t>
            </w:r>
          </w:p>
        </w:tc>
        <w:tc>
          <w:tcPr>
            <w:tcW w:w="686"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right"/>
              <w:rPr>
                <w:b/>
                <w:bCs/>
                <w:color w:val="000000"/>
                <w:sz w:val="20"/>
                <w:szCs w:val="20"/>
              </w:rPr>
            </w:pPr>
            <w:r w:rsidRPr="00CD43BE">
              <w:rPr>
                <w:b/>
                <w:bCs/>
                <w:color w:val="000000"/>
                <w:sz w:val="20"/>
                <w:szCs w:val="20"/>
              </w:rPr>
              <w:t>1 600,3</w:t>
            </w:r>
          </w:p>
        </w:tc>
      </w:tr>
      <w:tr w:rsidR="00CD43BE" w:rsidRPr="00CD43BE" w:rsidTr="00CD43BE">
        <w:trPr>
          <w:trHeight w:val="276"/>
        </w:trPr>
        <w:tc>
          <w:tcPr>
            <w:tcW w:w="3293" w:type="pct"/>
            <w:tcBorders>
              <w:top w:val="nil"/>
              <w:left w:val="single" w:sz="4" w:space="0" w:color="auto"/>
              <w:bottom w:val="single" w:sz="4" w:space="0" w:color="auto"/>
              <w:right w:val="single" w:sz="4" w:space="0" w:color="auto"/>
            </w:tcBorders>
            <w:shd w:val="clear" w:color="auto" w:fill="auto"/>
            <w:hideMark/>
          </w:tcPr>
          <w:p w:rsidR="00CD43BE" w:rsidRPr="00CD43BE" w:rsidRDefault="00CD43BE" w:rsidP="00A6196B">
            <w:pPr>
              <w:rPr>
                <w:color w:val="000000"/>
                <w:sz w:val="20"/>
                <w:szCs w:val="20"/>
              </w:rPr>
            </w:pPr>
            <w:r w:rsidRPr="00CD43BE">
              <w:rPr>
                <w:color w:val="000000"/>
                <w:sz w:val="20"/>
                <w:szCs w:val="20"/>
              </w:rPr>
              <w:t>Руководство и управление в сфере установленных функций органов местного самоуправления</w:t>
            </w:r>
          </w:p>
        </w:tc>
        <w:tc>
          <w:tcPr>
            <w:tcW w:w="559"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5200100</w:t>
            </w:r>
          </w:p>
        </w:tc>
        <w:tc>
          <w:tcPr>
            <w:tcW w:w="462"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000</w:t>
            </w:r>
          </w:p>
        </w:tc>
        <w:tc>
          <w:tcPr>
            <w:tcW w:w="686"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right"/>
              <w:rPr>
                <w:color w:val="000000"/>
                <w:sz w:val="20"/>
                <w:szCs w:val="20"/>
              </w:rPr>
            </w:pPr>
            <w:r w:rsidRPr="00CD43BE">
              <w:rPr>
                <w:color w:val="000000"/>
                <w:sz w:val="20"/>
                <w:szCs w:val="20"/>
              </w:rPr>
              <w:t>820,6</w:t>
            </w:r>
          </w:p>
        </w:tc>
      </w:tr>
      <w:tr w:rsidR="00CD43BE" w:rsidRPr="00CD43BE" w:rsidTr="00CD43BE">
        <w:trPr>
          <w:trHeight w:val="300"/>
        </w:trPr>
        <w:tc>
          <w:tcPr>
            <w:tcW w:w="3293" w:type="pct"/>
            <w:tcBorders>
              <w:top w:val="nil"/>
              <w:left w:val="single" w:sz="4" w:space="0" w:color="auto"/>
              <w:bottom w:val="single" w:sz="4" w:space="0" w:color="auto"/>
              <w:right w:val="single" w:sz="4" w:space="0" w:color="auto"/>
            </w:tcBorders>
            <w:shd w:val="clear" w:color="auto" w:fill="auto"/>
            <w:hideMark/>
          </w:tcPr>
          <w:p w:rsidR="00CD43BE" w:rsidRPr="00CD43BE" w:rsidRDefault="00CD43BE" w:rsidP="00A6196B">
            <w:pPr>
              <w:rPr>
                <w:color w:val="000000"/>
                <w:sz w:val="20"/>
                <w:szCs w:val="20"/>
              </w:rPr>
            </w:pPr>
            <w:r w:rsidRPr="00CD43BE">
              <w:rPr>
                <w:color w:val="000000"/>
                <w:sz w:val="20"/>
                <w:szCs w:val="20"/>
              </w:rPr>
              <w:t>Глава муниципального образования</w:t>
            </w:r>
          </w:p>
        </w:tc>
        <w:tc>
          <w:tcPr>
            <w:tcW w:w="559"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5200101</w:t>
            </w:r>
          </w:p>
        </w:tc>
        <w:tc>
          <w:tcPr>
            <w:tcW w:w="462"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000</w:t>
            </w:r>
          </w:p>
        </w:tc>
        <w:tc>
          <w:tcPr>
            <w:tcW w:w="686"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right"/>
              <w:rPr>
                <w:color w:val="000000"/>
                <w:sz w:val="20"/>
                <w:szCs w:val="20"/>
              </w:rPr>
            </w:pPr>
            <w:r w:rsidRPr="00CD43BE">
              <w:rPr>
                <w:color w:val="000000"/>
                <w:sz w:val="20"/>
                <w:szCs w:val="20"/>
              </w:rPr>
              <w:t>455,9</w:t>
            </w:r>
          </w:p>
        </w:tc>
      </w:tr>
      <w:tr w:rsidR="00CD43BE" w:rsidRPr="00CD43BE" w:rsidTr="00CD43BE">
        <w:trPr>
          <w:trHeight w:val="398"/>
        </w:trPr>
        <w:tc>
          <w:tcPr>
            <w:tcW w:w="3293" w:type="pct"/>
            <w:tcBorders>
              <w:top w:val="nil"/>
              <w:left w:val="single" w:sz="4" w:space="0" w:color="auto"/>
              <w:bottom w:val="single" w:sz="4" w:space="0" w:color="auto"/>
              <w:right w:val="single" w:sz="4" w:space="0" w:color="auto"/>
            </w:tcBorders>
            <w:shd w:val="clear" w:color="auto" w:fill="auto"/>
            <w:hideMark/>
          </w:tcPr>
          <w:p w:rsidR="00CD43BE" w:rsidRPr="00CD43BE" w:rsidRDefault="00CD43BE" w:rsidP="00A6196B">
            <w:pPr>
              <w:rPr>
                <w:color w:val="000000"/>
                <w:sz w:val="20"/>
                <w:szCs w:val="20"/>
              </w:rPr>
            </w:pPr>
            <w:r w:rsidRPr="00CD43BE">
              <w:rPr>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9"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5200101</w:t>
            </w:r>
          </w:p>
        </w:tc>
        <w:tc>
          <w:tcPr>
            <w:tcW w:w="462"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100</w:t>
            </w:r>
          </w:p>
        </w:tc>
        <w:tc>
          <w:tcPr>
            <w:tcW w:w="686"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right"/>
              <w:rPr>
                <w:color w:val="000000"/>
                <w:sz w:val="20"/>
                <w:szCs w:val="20"/>
              </w:rPr>
            </w:pPr>
            <w:r w:rsidRPr="00CD43BE">
              <w:rPr>
                <w:color w:val="000000"/>
                <w:sz w:val="20"/>
                <w:szCs w:val="20"/>
              </w:rPr>
              <w:t>455,9</w:t>
            </w:r>
          </w:p>
        </w:tc>
      </w:tr>
      <w:tr w:rsidR="00CD43BE" w:rsidRPr="00CD43BE" w:rsidTr="00CD43BE">
        <w:trPr>
          <w:trHeight w:val="300"/>
        </w:trPr>
        <w:tc>
          <w:tcPr>
            <w:tcW w:w="3293" w:type="pct"/>
            <w:tcBorders>
              <w:top w:val="nil"/>
              <w:left w:val="single" w:sz="4" w:space="0" w:color="auto"/>
              <w:bottom w:val="single" w:sz="4" w:space="0" w:color="auto"/>
              <w:right w:val="single" w:sz="4" w:space="0" w:color="auto"/>
            </w:tcBorders>
            <w:shd w:val="clear" w:color="auto" w:fill="auto"/>
            <w:hideMark/>
          </w:tcPr>
          <w:p w:rsidR="00CD43BE" w:rsidRPr="00CD43BE" w:rsidRDefault="00CD43BE" w:rsidP="00A6196B">
            <w:pPr>
              <w:rPr>
                <w:color w:val="000000"/>
                <w:sz w:val="20"/>
                <w:szCs w:val="20"/>
              </w:rPr>
            </w:pPr>
            <w:r w:rsidRPr="00CD43BE">
              <w:rPr>
                <w:color w:val="000000"/>
                <w:sz w:val="20"/>
                <w:szCs w:val="20"/>
              </w:rPr>
              <w:t>Центральный аппарат</w:t>
            </w:r>
          </w:p>
        </w:tc>
        <w:tc>
          <w:tcPr>
            <w:tcW w:w="559"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5200103</w:t>
            </w:r>
          </w:p>
        </w:tc>
        <w:tc>
          <w:tcPr>
            <w:tcW w:w="462"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000</w:t>
            </w:r>
          </w:p>
        </w:tc>
        <w:tc>
          <w:tcPr>
            <w:tcW w:w="686"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right"/>
              <w:rPr>
                <w:color w:val="000000"/>
                <w:sz w:val="20"/>
                <w:szCs w:val="20"/>
              </w:rPr>
            </w:pPr>
            <w:r w:rsidRPr="00CD43BE">
              <w:rPr>
                <w:color w:val="000000"/>
                <w:sz w:val="20"/>
                <w:szCs w:val="20"/>
              </w:rPr>
              <w:t>130,4</w:t>
            </w:r>
          </w:p>
        </w:tc>
      </w:tr>
      <w:tr w:rsidR="00CD43BE" w:rsidRPr="00CD43BE" w:rsidTr="00CD43BE">
        <w:trPr>
          <w:trHeight w:val="525"/>
        </w:trPr>
        <w:tc>
          <w:tcPr>
            <w:tcW w:w="3293" w:type="pct"/>
            <w:tcBorders>
              <w:top w:val="nil"/>
              <w:left w:val="single" w:sz="4" w:space="0" w:color="auto"/>
              <w:bottom w:val="single" w:sz="4" w:space="0" w:color="auto"/>
              <w:right w:val="single" w:sz="4" w:space="0" w:color="auto"/>
            </w:tcBorders>
            <w:shd w:val="clear" w:color="auto" w:fill="auto"/>
            <w:hideMark/>
          </w:tcPr>
          <w:p w:rsidR="00CD43BE" w:rsidRPr="00CD43BE" w:rsidRDefault="00CD43BE" w:rsidP="00A6196B">
            <w:pPr>
              <w:rPr>
                <w:color w:val="000000"/>
                <w:sz w:val="20"/>
                <w:szCs w:val="20"/>
              </w:rPr>
            </w:pPr>
            <w:r w:rsidRPr="00CD43BE">
              <w:rPr>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9"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5200103</w:t>
            </w:r>
          </w:p>
        </w:tc>
        <w:tc>
          <w:tcPr>
            <w:tcW w:w="462"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100</w:t>
            </w:r>
          </w:p>
        </w:tc>
        <w:tc>
          <w:tcPr>
            <w:tcW w:w="686"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right"/>
              <w:rPr>
                <w:color w:val="000000"/>
                <w:sz w:val="20"/>
                <w:szCs w:val="20"/>
              </w:rPr>
            </w:pPr>
            <w:r w:rsidRPr="00CD43BE">
              <w:rPr>
                <w:color w:val="000000"/>
                <w:sz w:val="20"/>
                <w:szCs w:val="20"/>
              </w:rPr>
              <w:t>107,2</w:t>
            </w:r>
          </w:p>
        </w:tc>
      </w:tr>
      <w:tr w:rsidR="00CD43BE" w:rsidRPr="00CD43BE" w:rsidTr="00CD43BE">
        <w:trPr>
          <w:trHeight w:val="300"/>
        </w:trPr>
        <w:tc>
          <w:tcPr>
            <w:tcW w:w="3293" w:type="pct"/>
            <w:tcBorders>
              <w:top w:val="nil"/>
              <w:left w:val="single" w:sz="4" w:space="0" w:color="auto"/>
              <w:bottom w:val="single" w:sz="4" w:space="0" w:color="auto"/>
              <w:right w:val="single" w:sz="4" w:space="0" w:color="auto"/>
            </w:tcBorders>
            <w:shd w:val="clear" w:color="auto" w:fill="auto"/>
            <w:hideMark/>
          </w:tcPr>
          <w:p w:rsidR="00CD43BE" w:rsidRPr="00CD43BE" w:rsidRDefault="00CD43BE" w:rsidP="00A6196B">
            <w:pPr>
              <w:rPr>
                <w:color w:val="000000"/>
                <w:sz w:val="20"/>
                <w:szCs w:val="20"/>
              </w:rPr>
            </w:pPr>
            <w:r w:rsidRPr="00CD43BE">
              <w:rPr>
                <w:color w:val="000000"/>
                <w:sz w:val="20"/>
                <w:szCs w:val="20"/>
              </w:rPr>
              <w:t>Закупка товаров, работ и услуг для государственных нужд</w:t>
            </w:r>
          </w:p>
        </w:tc>
        <w:tc>
          <w:tcPr>
            <w:tcW w:w="559"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5200103</w:t>
            </w:r>
          </w:p>
        </w:tc>
        <w:tc>
          <w:tcPr>
            <w:tcW w:w="462"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200</w:t>
            </w:r>
          </w:p>
        </w:tc>
        <w:tc>
          <w:tcPr>
            <w:tcW w:w="686"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right"/>
              <w:rPr>
                <w:color w:val="000000"/>
                <w:sz w:val="20"/>
                <w:szCs w:val="20"/>
              </w:rPr>
            </w:pPr>
            <w:r w:rsidRPr="00CD43BE">
              <w:rPr>
                <w:color w:val="000000"/>
                <w:sz w:val="20"/>
                <w:szCs w:val="20"/>
              </w:rPr>
              <w:t>23,2</w:t>
            </w:r>
          </w:p>
        </w:tc>
      </w:tr>
      <w:tr w:rsidR="00CD43BE" w:rsidRPr="00CD43BE" w:rsidTr="00CD43BE">
        <w:trPr>
          <w:trHeight w:val="300"/>
        </w:trPr>
        <w:tc>
          <w:tcPr>
            <w:tcW w:w="3293" w:type="pct"/>
            <w:tcBorders>
              <w:top w:val="nil"/>
              <w:left w:val="single" w:sz="4" w:space="0" w:color="auto"/>
              <w:bottom w:val="single" w:sz="4" w:space="0" w:color="auto"/>
              <w:right w:val="single" w:sz="4" w:space="0" w:color="auto"/>
            </w:tcBorders>
            <w:shd w:val="clear" w:color="auto" w:fill="auto"/>
            <w:hideMark/>
          </w:tcPr>
          <w:p w:rsidR="00CD43BE" w:rsidRPr="00CD43BE" w:rsidRDefault="00CD43BE" w:rsidP="00A6196B">
            <w:pPr>
              <w:rPr>
                <w:color w:val="000000"/>
                <w:sz w:val="20"/>
                <w:szCs w:val="20"/>
              </w:rPr>
            </w:pPr>
            <w:r w:rsidRPr="00CD43BE">
              <w:rPr>
                <w:color w:val="000000"/>
                <w:sz w:val="20"/>
                <w:szCs w:val="20"/>
              </w:rPr>
              <w:t>Руководитель контрольного органа</w:t>
            </w:r>
          </w:p>
        </w:tc>
        <w:tc>
          <w:tcPr>
            <w:tcW w:w="559"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5200107</w:t>
            </w:r>
          </w:p>
        </w:tc>
        <w:tc>
          <w:tcPr>
            <w:tcW w:w="462"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000</w:t>
            </w:r>
          </w:p>
        </w:tc>
        <w:tc>
          <w:tcPr>
            <w:tcW w:w="686"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right"/>
              <w:rPr>
                <w:color w:val="000000"/>
                <w:sz w:val="20"/>
                <w:szCs w:val="20"/>
              </w:rPr>
            </w:pPr>
            <w:r w:rsidRPr="00CD43BE">
              <w:rPr>
                <w:color w:val="000000"/>
                <w:sz w:val="20"/>
                <w:szCs w:val="20"/>
              </w:rPr>
              <w:t>234,3</w:t>
            </w:r>
          </w:p>
        </w:tc>
      </w:tr>
      <w:tr w:rsidR="00CD43BE" w:rsidRPr="00CD43BE" w:rsidTr="00CD43BE">
        <w:trPr>
          <w:trHeight w:val="472"/>
        </w:trPr>
        <w:tc>
          <w:tcPr>
            <w:tcW w:w="3293" w:type="pct"/>
            <w:tcBorders>
              <w:top w:val="nil"/>
              <w:left w:val="single" w:sz="4" w:space="0" w:color="auto"/>
              <w:bottom w:val="single" w:sz="4" w:space="0" w:color="auto"/>
              <w:right w:val="single" w:sz="4" w:space="0" w:color="auto"/>
            </w:tcBorders>
            <w:shd w:val="clear" w:color="auto" w:fill="auto"/>
            <w:hideMark/>
          </w:tcPr>
          <w:p w:rsidR="00CD43BE" w:rsidRPr="00CD43BE" w:rsidRDefault="00CD43BE" w:rsidP="00A6196B">
            <w:pPr>
              <w:rPr>
                <w:color w:val="000000"/>
                <w:sz w:val="20"/>
                <w:szCs w:val="20"/>
              </w:rPr>
            </w:pPr>
            <w:r w:rsidRPr="00CD43BE">
              <w:rPr>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9"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5200107</w:t>
            </w:r>
          </w:p>
        </w:tc>
        <w:tc>
          <w:tcPr>
            <w:tcW w:w="462"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100</w:t>
            </w:r>
          </w:p>
        </w:tc>
        <w:tc>
          <w:tcPr>
            <w:tcW w:w="686"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right"/>
              <w:rPr>
                <w:color w:val="000000"/>
                <w:sz w:val="20"/>
                <w:szCs w:val="20"/>
              </w:rPr>
            </w:pPr>
            <w:r w:rsidRPr="00CD43BE">
              <w:rPr>
                <w:color w:val="000000"/>
                <w:sz w:val="20"/>
                <w:szCs w:val="20"/>
              </w:rPr>
              <w:t>234,3</w:t>
            </w:r>
          </w:p>
        </w:tc>
      </w:tr>
      <w:tr w:rsidR="00CD43BE" w:rsidRPr="00CD43BE" w:rsidTr="00CD43BE">
        <w:trPr>
          <w:trHeight w:val="300"/>
        </w:trPr>
        <w:tc>
          <w:tcPr>
            <w:tcW w:w="3293" w:type="pct"/>
            <w:tcBorders>
              <w:top w:val="nil"/>
              <w:left w:val="single" w:sz="4" w:space="0" w:color="auto"/>
              <w:bottom w:val="single" w:sz="4" w:space="0" w:color="auto"/>
              <w:right w:val="single" w:sz="4" w:space="0" w:color="auto"/>
            </w:tcBorders>
            <w:shd w:val="clear" w:color="auto" w:fill="auto"/>
            <w:hideMark/>
          </w:tcPr>
          <w:p w:rsidR="00CD43BE" w:rsidRPr="00CD43BE" w:rsidRDefault="00CD43BE" w:rsidP="00A6196B">
            <w:pPr>
              <w:rPr>
                <w:color w:val="000000"/>
                <w:sz w:val="20"/>
                <w:szCs w:val="20"/>
              </w:rPr>
            </w:pPr>
            <w:r w:rsidRPr="00CD43BE">
              <w:rPr>
                <w:color w:val="000000"/>
                <w:sz w:val="20"/>
                <w:szCs w:val="20"/>
              </w:rPr>
              <w:t>Выравнивание бюджетной обеспеченности</w:t>
            </w:r>
          </w:p>
        </w:tc>
        <w:tc>
          <w:tcPr>
            <w:tcW w:w="559"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5201400</w:t>
            </w:r>
          </w:p>
        </w:tc>
        <w:tc>
          <w:tcPr>
            <w:tcW w:w="462"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000</w:t>
            </w:r>
          </w:p>
        </w:tc>
        <w:tc>
          <w:tcPr>
            <w:tcW w:w="686"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right"/>
              <w:rPr>
                <w:color w:val="000000"/>
                <w:sz w:val="20"/>
                <w:szCs w:val="20"/>
              </w:rPr>
            </w:pPr>
            <w:r w:rsidRPr="00CD43BE">
              <w:rPr>
                <w:color w:val="000000"/>
                <w:sz w:val="20"/>
                <w:szCs w:val="20"/>
              </w:rPr>
              <w:t>778,0</w:t>
            </w:r>
          </w:p>
        </w:tc>
      </w:tr>
      <w:tr w:rsidR="00CD43BE" w:rsidRPr="00CD43BE" w:rsidTr="00CD43BE">
        <w:trPr>
          <w:trHeight w:val="175"/>
        </w:trPr>
        <w:tc>
          <w:tcPr>
            <w:tcW w:w="3293" w:type="pct"/>
            <w:tcBorders>
              <w:top w:val="nil"/>
              <w:left w:val="single" w:sz="4" w:space="0" w:color="auto"/>
              <w:bottom w:val="single" w:sz="4" w:space="0" w:color="auto"/>
              <w:right w:val="single" w:sz="4" w:space="0" w:color="auto"/>
            </w:tcBorders>
            <w:shd w:val="clear" w:color="auto" w:fill="auto"/>
            <w:hideMark/>
          </w:tcPr>
          <w:p w:rsidR="00CD43BE" w:rsidRPr="00CD43BE" w:rsidRDefault="00CD43BE" w:rsidP="00A6196B">
            <w:pPr>
              <w:rPr>
                <w:color w:val="000000"/>
                <w:sz w:val="20"/>
                <w:szCs w:val="20"/>
              </w:rPr>
            </w:pPr>
            <w:r w:rsidRPr="00CD43BE">
              <w:rPr>
                <w:color w:val="000000"/>
                <w:sz w:val="20"/>
                <w:szCs w:val="20"/>
              </w:rPr>
              <w:t>Выравнивание обеспеченности муниципальных образований по реализации ими их отдельных расходных обязательств</w:t>
            </w:r>
          </w:p>
        </w:tc>
        <w:tc>
          <w:tcPr>
            <w:tcW w:w="559"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5201403</w:t>
            </w:r>
          </w:p>
        </w:tc>
        <w:tc>
          <w:tcPr>
            <w:tcW w:w="462"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000</w:t>
            </w:r>
          </w:p>
        </w:tc>
        <w:tc>
          <w:tcPr>
            <w:tcW w:w="686"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right"/>
              <w:rPr>
                <w:color w:val="000000"/>
                <w:sz w:val="20"/>
                <w:szCs w:val="20"/>
              </w:rPr>
            </w:pPr>
            <w:r w:rsidRPr="00CD43BE">
              <w:rPr>
                <w:color w:val="000000"/>
                <w:sz w:val="20"/>
                <w:szCs w:val="20"/>
              </w:rPr>
              <w:t>778,0</w:t>
            </w:r>
          </w:p>
        </w:tc>
      </w:tr>
      <w:tr w:rsidR="00CD43BE" w:rsidRPr="00CD43BE" w:rsidTr="00CD43BE">
        <w:trPr>
          <w:trHeight w:val="551"/>
        </w:trPr>
        <w:tc>
          <w:tcPr>
            <w:tcW w:w="3293" w:type="pct"/>
            <w:tcBorders>
              <w:top w:val="nil"/>
              <w:left w:val="single" w:sz="4" w:space="0" w:color="auto"/>
              <w:bottom w:val="single" w:sz="4" w:space="0" w:color="auto"/>
              <w:right w:val="single" w:sz="4" w:space="0" w:color="auto"/>
            </w:tcBorders>
            <w:shd w:val="clear" w:color="auto" w:fill="auto"/>
            <w:hideMark/>
          </w:tcPr>
          <w:p w:rsidR="00CD43BE" w:rsidRPr="00CD43BE" w:rsidRDefault="00CD43BE" w:rsidP="00A6196B">
            <w:pPr>
              <w:rPr>
                <w:color w:val="000000"/>
                <w:sz w:val="20"/>
                <w:szCs w:val="20"/>
              </w:rPr>
            </w:pPr>
            <w:r w:rsidRPr="00CD43BE">
              <w:rPr>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9"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5201403</w:t>
            </w:r>
          </w:p>
        </w:tc>
        <w:tc>
          <w:tcPr>
            <w:tcW w:w="462"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100</w:t>
            </w:r>
          </w:p>
        </w:tc>
        <w:tc>
          <w:tcPr>
            <w:tcW w:w="686"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right"/>
              <w:rPr>
                <w:color w:val="000000"/>
                <w:sz w:val="20"/>
                <w:szCs w:val="20"/>
              </w:rPr>
            </w:pPr>
            <w:r w:rsidRPr="00CD43BE">
              <w:rPr>
                <w:color w:val="000000"/>
                <w:sz w:val="20"/>
                <w:szCs w:val="20"/>
              </w:rPr>
              <w:t>778,0</w:t>
            </w:r>
          </w:p>
        </w:tc>
      </w:tr>
      <w:tr w:rsidR="00CD43BE" w:rsidRPr="00CD43BE" w:rsidTr="00CD43BE">
        <w:trPr>
          <w:trHeight w:val="574"/>
        </w:trPr>
        <w:tc>
          <w:tcPr>
            <w:tcW w:w="3293" w:type="pct"/>
            <w:tcBorders>
              <w:top w:val="single" w:sz="4" w:space="0" w:color="auto"/>
              <w:left w:val="single" w:sz="4" w:space="0" w:color="auto"/>
              <w:bottom w:val="single" w:sz="4" w:space="0" w:color="auto"/>
              <w:right w:val="single" w:sz="4" w:space="0" w:color="auto"/>
            </w:tcBorders>
            <w:shd w:val="clear" w:color="auto" w:fill="auto"/>
            <w:hideMark/>
          </w:tcPr>
          <w:p w:rsidR="00CD43BE" w:rsidRPr="00CD43BE" w:rsidRDefault="00CD43BE" w:rsidP="00A6196B">
            <w:pPr>
              <w:rPr>
                <w:color w:val="000000"/>
                <w:sz w:val="20"/>
                <w:szCs w:val="20"/>
              </w:rPr>
            </w:pPr>
            <w:r w:rsidRPr="00CD43BE">
              <w:rPr>
                <w:color w:val="000000"/>
                <w:sz w:val="20"/>
                <w:szCs w:val="20"/>
              </w:rPr>
              <w:t>Осуществление переданных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559" w:type="pct"/>
            <w:tcBorders>
              <w:top w:val="single" w:sz="4" w:space="0" w:color="auto"/>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5205120</w:t>
            </w:r>
          </w:p>
        </w:tc>
        <w:tc>
          <w:tcPr>
            <w:tcW w:w="462" w:type="pct"/>
            <w:tcBorders>
              <w:top w:val="single" w:sz="4" w:space="0" w:color="auto"/>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000</w:t>
            </w:r>
          </w:p>
        </w:tc>
        <w:tc>
          <w:tcPr>
            <w:tcW w:w="686" w:type="pct"/>
            <w:tcBorders>
              <w:top w:val="single" w:sz="4" w:space="0" w:color="auto"/>
              <w:left w:val="nil"/>
              <w:bottom w:val="single" w:sz="4" w:space="0" w:color="auto"/>
              <w:right w:val="single" w:sz="4" w:space="0" w:color="auto"/>
            </w:tcBorders>
            <w:shd w:val="clear" w:color="auto" w:fill="auto"/>
            <w:hideMark/>
          </w:tcPr>
          <w:p w:rsidR="00CD43BE" w:rsidRPr="00CD43BE" w:rsidRDefault="00CD43BE" w:rsidP="00A6196B">
            <w:pPr>
              <w:jc w:val="right"/>
              <w:rPr>
                <w:color w:val="000000"/>
                <w:sz w:val="20"/>
                <w:szCs w:val="20"/>
              </w:rPr>
            </w:pPr>
            <w:r w:rsidRPr="00CD43BE">
              <w:rPr>
                <w:color w:val="000000"/>
                <w:sz w:val="20"/>
                <w:szCs w:val="20"/>
              </w:rPr>
              <w:t>1,7</w:t>
            </w:r>
          </w:p>
        </w:tc>
      </w:tr>
      <w:tr w:rsidR="00CD43BE" w:rsidRPr="00CD43BE" w:rsidTr="00CD43BE">
        <w:trPr>
          <w:trHeight w:val="300"/>
        </w:trPr>
        <w:tc>
          <w:tcPr>
            <w:tcW w:w="3293" w:type="pct"/>
            <w:tcBorders>
              <w:top w:val="nil"/>
              <w:left w:val="single" w:sz="4" w:space="0" w:color="auto"/>
              <w:bottom w:val="single" w:sz="4" w:space="0" w:color="auto"/>
              <w:right w:val="single" w:sz="4" w:space="0" w:color="auto"/>
            </w:tcBorders>
            <w:shd w:val="clear" w:color="auto" w:fill="auto"/>
            <w:hideMark/>
          </w:tcPr>
          <w:p w:rsidR="00CD43BE" w:rsidRPr="00CD43BE" w:rsidRDefault="00CD43BE" w:rsidP="00A6196B">
            <w:pPr>
              <w:rPr>
                <w:color w:val="000000"/>
                <w:sz w:val="20"/>
                <w:szCs w:val="20"/>
              </w:rPr>
            </w:pPr>
            <w:r w:rsidRPr="00CD43BE">
              <w:rPr>
                <w:color w:val="000000"/>
                <w:sz w:val="20"/>
                <w:szCs w:val="20"/>
              </w:rPr>
              <w:t>Закупка товаров, работ и услуг для государственных нужд</w:t>
            </w:r>
          </w:p>
        </w:tc>
        <w:tc>
          <w:tcPr>
            <w:tcW w:w="559"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5205120</w:t>
            </w:r>
          </w:p>
        </w:tc>
        <w:tc>
          <w:tcPr>
            <w:tcW w:w="462"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center"/>
              <w:rPr>
                <w:color w:val="000000"/>
                <w:sz w:val="20"/>
                <w:szCs w:val="20"/>
              </w:rPr>
            </w:pPr>
            <w:r w:rsidRPr="00CD43BE">
              <w:rPr>
                <w:color w:val="000000"/>
                <w:sz w:val="20"/>
                <w:szCs w:val="20"/>
              </w:rPr>
              <w:t>200</w:t>
            </w:r>
          </w:p>
        </w:tc>
        <w:tc>
          <w:tcPr>
            <w:tcW w:w="686" w:type="pct"/>
            <w:tcBorders>
              <w:top w:val="nil"/>
              <w:left w:val="nil"/>
              <w:bottom w:val="single" w:sz="4" w:space="0" w:color="auto"/>
              <w:right w:val="single" w:sz="4" w:space="0" w:color="auto"/>
            </w:tcBorders>
            <w:shd w:val="clear" w:color="auto" w:fill="auto"/>
            <w:hideMark/>
          </w:tcPr>
          <w:p w:rsidR="00CD43BE" w:rsidRPr="00CD43BE" w:rsidRDefault="00CD43BE" w:rsidP="00A6196B">
            <w:pPr>
              <w:jc w:val="right"/>
              <w:rPr>
                <w:color w:val="000000"/>
                <w:sz w:val="20"/>
                <w:szCs w:val="20"/>
              </w:rPr>
            </w:pPr>
            <w:r w:rsidRPr="00CD43BE">
              <w:rPr>
                <w:color w:val="000000"/>
                <w:sz w:val="20"/>
                <w:szCs w:val="20"/>
              </w:rPr>
              <w:t>1,7</w:t>
            </w:r>
          </w:p>
        </w:tc>
      </w:tr>
    </w:tbl>
    <w:p w:rsidR="007371AB" w:rsidRDefault="007371AB" w:rsidP="007371AB"/>
    <w:tbl>
      <w:tblPr>
        <w:tblW w:w="5000" w:type="pct"/>
        <w:tblLayout w:type="fixed"/>
        <w:tblLook w:val="04A0"/>
      </w:tblPr>
      <w:tblGrid>
        <w:gridCol w:w="3595"/>
        <w:gridCol w:w="625"/>
        <w:gridCol w:w="1010"/>
        <w:gridCol w:w="868"/>
        <w:gridCol w:w="1238"/>
        <w:gridCol w:w="1012"/>
        <w:gridCol w:w="1094"/>
        <w:gridCol w:w="1122"/>
      </w:tblGrid>
      <w:tr w:rsidR="002C2105" w:rsidRPr="002C2105" w:rsidTr="002C2105">
        <w:trPr>
          <w:trHeight w:val="121"/>
        </w:trPr>
        <w:tc>
          <w:tcPr>
            <w:tcW w:w="1701" w:type="pct"/>
            <w:tcBorders>
              <w:top w:val="nil"/>
              <w:left w:val="nil"/>
              <w:bottom w:val="nil"/>
              <w:right w:val="nil"/>
            </w:tcBorders>
            <w:shd w:val="clear" w:color="auto" w:fill="auto"/>
            <w:noWrap/>
            <w:vAlign w:val="bottom"/>
            <w:hideMark/>
          </w:tcPr>
          <w:p w:rsidR="002C2105" w:rsidRPr="002C2105" w:rsidRDefault="002C2105" w:rsidP="002C2105">
            <w:pPr>
              <w:rPr>
                <w:sz w:val="20"/>
                <w:szCs w:val="20"/>
              </w:rPr>
            </w:pPr>
          </w:p>
        </w:tc>
        <w:tc>
          <w:tcPr>
            <w:tcW w:w="3299" w:type="pct"/>
            <w:gridSpan w:val="7"/>
            <w:tcBorders>
              <w:top w:val="nil"/>
              <w:left w:val="nil"/>
              <w:bottom w:val="nil"/>
              <w:right w:val="nil"/>
            </w:tcBorders>
            <w:shd w:val="clear" w:color="auto" w:fill="auto"/>
            <w:noWrap/>
            <w:vAlign w:val="bottom"/>
            <w:hideMark/>
          </w:tcPr>
          <w:p w:rsidR="002C2105" w:rsidRPr="002C2105" w:rsidRDefault="002C2105" w:rsidP="002C2105">
            <w:pPr>
              <w:jc w:val="right"/>
              <w:rPr>
                <w:sz w:val="20"/>
                <w:szCs w:val="20"/>
              </w:rPr>
            </w:pPr>
            <w:r w:rsidRPr="002C2105">
              <w:rPr>
                <w:sz w:val="20"/>
                <w:szCs w:val="20"/>
              </w:rPr>
              <w:t>Приложение № 12</w:t>
            </w:r>
          </w:p>
        </w:tc>
      </w:tr>
      <w:tr w:rsidR="002C2105" w:rsidRPr="002C2105" w:rsidTr="002C2105">
        <w:trPr>
          <w:trHeight w:val="80"/>
        </w:trPr>
        <w:tc>
          <w:tcPr>
            <w:tcW w:w="1701" w:type="pct"/>
            <w:tcBorders>
              <w:top w:val="nil"/>
              <w:left w:val="nil"/>
              <w:bottom w:val="nil"/>
              <w:right w:val="nil"/>
            </w:tcBorders>
            <w:shd w:val="clear" w:color="auto" w:fill="auto"/>
            <w:noWrap/>
            <w:vAlign w:val="bottom"/>
            <w:hideMark/>
          </w:tcPr>
          <w:p w:rsidR="002C2105" w:rsidRPr="002C2105" w:rsidRDefault="002C2105" w:rsidP="002C2105">
            <w:pPr>
              <w:rPr>
                <w:sz w:val="20"/>
                <w:szCs w:val="20"/>
              </w:rPr>
            </w:pPr>
          </w:p>
        </w:tc>
        <w:tc>
          <w:tcPr>
            <w:tcW w:w="3299" w:type="pct"/>
            <w:gridSpan w:val="7"/>
            <w:tcBorders>
              <w:top w:val="nil"/>
              <w:left w:val="nil"/>
              <w:bottom w:val="nil"/>
              <w:right w:val="nil"/>
            </w:tcBorders>
            <w:shd w:val="clear" w:color="auto" w:fill="auto"/>
            <w:noWrap/>
            <w:vAlign w:val="bottom"/>
            <w:hideMark/>
          </w:tcPr>
          <w:p w:rsidR="002C2105" w:rsidRPr="002C2105" w:rsidRDefault="002C2105" w:rsidP="002C2105">
            <w:pPr>
              <w:jc w:val="right"/>
              <w:rPr>
                <w:sz w:val="20"/>
                <w:szCs w:val="20"/>
              </w:rPr>
            </w:pPr>
            <w:r w:rsidRPr="002C2105">
              <w:rPr>
                <w:sz w:val="20"/>
                <w:szCs w:val="20"/>
              </w:rPr>
              <w:t>к решению районной Думы</w:t>
            </w:r>
          </w:p>
        </w:tc>
      </w:tr>
      <w:tr w:rsidR="002C2105" w:rsidRPr="002C2105" w:rsidTr="002C2105">
        <w:trPr>
          <w:trHeight w:val="85"/>
        </w:trPr>
        <w:tc>
          <w:tcPr>
            <w:tcW w:w="1701" w:type="pct"/>
            <w:tcBorders>
              <w:top w:val="nil"/>
              <w:left w:val="nil"/>
              <w:bottom w:val="nil"/>
              <w:right w:val="nil"/>
            </w:tcBorders>
            <w:shd w:val="clear" w:color="auto" w:fill="auto"/>
            <w:noWrap/>
            <w:vAlign w:val="bottom"/>
            <w:hideMark/>
          </w:tcPr>
          <w:p w:rsidR="002C2105" w:rsidRPr="002C2105" w:rsidRDefault="002C2105" w:rsidP="002C2105">
            <w:pPr>
              <w:rPr>
                <w:sz w:val="20"/>
                <w:szCs w:val="20"/>
              </w:rPr>
            </w:pPr>
          </w:p>
        </w:tc>
        <w:tc>
          <w:tcPr>
            <w:tcW w:w="3299" w:type="pct"/>
            <w:gridSpan w:val="7"/>
            <w:tcBorders>
              <w:top w:val="nil"/>
              <w:left w:val="nil"/>
              <w:bottom w:val="nil"/>
              <w:right w:val="nil"/>
            </w:tcBorders>
            <w:shd w:val="clear" w:color="auto" w:fill="auto"/>
            <w:noWrap/>
            <w:vAlign w:val="bottom"/>
            <w:hideMark/>
          </w:tcPr>
          <w:p w:rsidR="002C2105" w:rsidRPr="002C2105" w:rsidRDefault="002C2105" w:rsidP="002C2105">
            <w:pPr>
              <w:jc w:val="right"/>
              <w:rPr>
                <w:sz w:val="20"/>
                <w:szCs w:val="20"/>
              </w:rPr>
            </w:pPr>
            <w:r w:rsidRPr="002C2105">
              <w:rPr>
                <w:sz w:val="20"/>
                <w:szCs w:val="20"/>
              </w:rPr>
              <w:t>от  09.12.2013  №35/251</w:t>
            </w:r>
          </w:p>
        </w:tc>
      </w:tr>
      <w:tr w:rsidR="002C2105" w:rsidRPr="002C2105" w:rsidTr="002C2105">
        <w:trPr>
          <w:trHeight w:val="145"/>
        </w:trPr>
        <w:tc>
          <w:tcPr>
            <w:tcW w:w="1701" w:type="pct"/>
            <w:tcBorders>
              <w:top w:val="nil"/>
              <w:left w:val="nil"/>
              <w:bottom w:val="nil"/>
              <w:right w:val="nil"/>
            </w:tcBorders>
            <w:shd w:val="clear" w:color="auto" w:fill="auto"/>
            <w:noWrap/>
            <w:vAlign w:val="bottom"/>
            <w:hideMark/>
          </w:tcPr>
          <w:p w:rsidR="002C2105" w:rsidRPr="002C2105" w:rsidRDefault="002C2105" w:rsidP="002C2105">
            <w:pPr>
              <w:rPr>
                <w:sz w:val="20"/>
                <w:szCs w:val="20"/>
              </w:rPr>
            </w:pPr>
          </w:p>
        </w:tc>
        <w:tc>
          <w:tcPr>
            <w:tcW w:w="774" w:type="pct"/>
            <w:gridSpan w:val="2"/>
            <w:tcBorders>
              <w:top w:val="nil"/>
              <w:left w:val="nil"/>
              <w:bottom w:val="nil"/>
              <w:right w:val="nil"/>
            </w:tcBorders>
            <w:shd w:val="clear" w:color="auto" w:fill="auto"/>
            <w:noWrap/>
            <w:vAlign w:val="bottom"/>
            <w:hideMark/>
          </w:tcPr>
          <w:p w:rsidR="002C2105" w:rsidRPr="002C2105" w:rsidRDefault="002C2105" w:rsidP="002C2105">
            <w:pPr>
              <w:rPr>
                <w:sz w:val="20"/>
                <w:szCs w:val="20"/>
              </w:rPr>
            </w:pPr>
          </w:p>
        </w:tc>
        <w:tc>
          <w:tcPr>
            <w:tcW w:w="411" w:type="pct"/>
            <w:tcBorders>
              <w:top w:val="nil"/>
              <w:left w:val="nil"/>
              <w:bottom w:val="nil"/>
              <w:right w:val="nil"/>
            </w:tcBorders>
            <w:shd w:val="clear" w:color="auto" w:fill="auto"/>
            <w:noWrap/>
            <w:vAlign w:val="bottom"/>
            <w:hideMark/>
          </w:tcPr>
          <w:p w:rsidR="002C2105" w:rsidRPr="002C2105" w:rsidRDefault="002C2105" w:rsidP="002C2105">
            <w:pPr>
              <w:rPr>
                <w:sz w:val="20"/>
                <w:szCs w:val="20"/>
              </w:rPr>
            </w:pPr>
          </w:p>
        </w:tc>
        <w:tc>
          <w:tcPr>
            <w:tcW w:w="586" w:type="pct"/>
            <w:tcBorders>
              <w:top w:val="nil"/>
              <w:left w:val="nil"/>
              <w:bottom w:val="nil"/>
              <w:right w:val="nil"/>
            </w:tcBorders>
            <w:shd w:val="clear" w:color="auto" w:fill="auto"/>
            <w:noWrap/>
            <w:vAlign w:val="bottom"/>
            <w:hideMark/>
          </w:tcPr>
          <w:p w:rsidR="002C2105" w:rsidRPr="002C2105" w:rsidRDefault="002C2105" w:rsidP="002C2105">
            <w:pPr>
              <w:rPr>
                <w:sz w:val="20"/>
                <w:szCs w:val="20"/>
              </w:rPr>
            </w:pPr>
          </w:p>
        </w:tc>
        <w:tc>
          <w:tcPr>
            <w:tcW w:w="479" w:type="pct"/>
            <w:tcBorders>
              <w:top w:val="nil"/>
              <w:left w:val="nil"/>
              <w:bottom w:val="nil"/>
              <w:right w:val="nil"/>
            </w:tcBorders>
            <w:shd w:val="clear" w:color="auto" w:fill="auto"/>
            <w:noWrap/>
            <w:vAlign w:val="bottom"/>
            <w:hideMark/>
          </w:tcPr>
          <w:p w:rsidR="002C2105" w:rsidRPr="002C2105" w:rsidRDefault="002C2105" w:rsidP="002C2105">
            <w:pPr>
              <w:rPr>
                <w:sz w:val="20"/>
                <w:szCs w:val="20"/>
              </w:rPr>
            </w:pPr>
          </w:p>
        </w:tc>
        <w:tc>
          <w:tcPr>
            <w:tcW w:w="518" w:type="pct"/>
            <w:tcBorders>
              <w:top w:val="nil"/>
              <w:left w:val="nil"/>
              <w:bottom w:val="nil"/>
              <w:right w:val="nil"/>
            </w:tcBorders>
            <w:shd w:val="clear" w:color="auto" w:fill="auto"/>
            <w:noWrap/>
            <w:vAlign w:val="bottom"/>
            <w:hideMark/>
          </w:tcPr>
          <w:p w:rsidR="002C2105" w:rsidRPr="002C2105" w:rsidRDefault="002C2105" w:rsidP="002C2105">
            <w:pPr>
              <w:rPr>
                <w:sz w:val="20"/>
                <w:szCs w:val="20"/>
              </w:rPr>
            </w:pPr>
          </w:p>
        </w:tc>
        <w:tc>
          <w:tcPr>
            <w:tcW w:w="532" w:type="pct"/>
            <w:tcBorders>
              <w:top w:val="nil"/>
              <w:left w:val="nil"/>
              <w:bottom w:val="nil"/>
              <w:right w:val="nil"/>
            </w:tcBorders>
            <w:shd w:val="clear" w:color="auto" w:fill="auto"/>
            <w:noWrap/>
            <w:vAlign w:val="bottom"/>
            <w:hideMark/>
          </w:tcPr>
          <w:p w:rsidR="002C2105" w:rsidRPr="002C2105" w:rsidRDefault="002C2105" w:rsidP="002C2105">
            <w:pPr>
              <w:rPr>
                <w:rFonts w:ascii="Arial CYR" w:hAnsi="Arial CYR" w:cs="Arial CYR"/>
                <w:sz w:val="20"/>
                <w:szCs w:val="20"/>
              </w:rPr>
            </w:pPr>
          </w:p>
        </w:tc>
      </w:tr>
      <w:tr w:rsidR="002C2105" w:rsidRPr="002C2105" w:rsidTr="002C2105">
        <w:trPr>
          <w:trHeight w:val="80"/>
        </w:trPr>
        <w:tc>
          <w:tcPr>
            <w:tcW w:w="5000" w:type="pct"/>
            <w:gridSpan w:val="8"/>
            <w:tcBorders>
              <w:top w:val="nil"/>
              <w:left w:val="nil"/>
              <w:bottom w:val="nil"/>
              <w:right w:val="nil"/>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ВЕДОМСТВЕННАЯ СТРУКТУРА</w:t>
            </w:r>
          </w:p>
        </w:tc>
      </w:tr>
      <w:tr w:rsidR="002C2105" w:rsidRPr="002C2105" w:rsidTr="002C2105">
        <w:trPr>
          <w:trHeight w:val="109"/>
        </w:trPr>
        <w:tc>
          <w:tcPr>
            <w:tcW w:w="5000" w:type="pct"/>
            <w:gridSpan w:val="8"/>
            <w:tcBorders>
              <w:top w:val="nil"/>
              <w:left w:val="nil"/>
              <w:bottom w:val="nil"/>
              <w:right w:val="nil"/>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расходов бюджета муниципального района на 2014 год</w:t>
            </w:r>
          </w:p>
        </w:tc>
      </w:tr>
      <w:tr w:rsidR="002C2105" w:rsidRPr="002C2105" w:rsidTr="002C2105">
        <w:trPr>
          <w:trHeight w:val="80"/>
        </w:trPr>
        <w:tc>
          <w:tcPr>
            <w:tcW w:w="5000" w:type="pct"/>
            <w:gridSpan w:val="8"/>
            <w:tcBorders>
              <w:top w:val="nil"/>
              <w:left w:val="nil"/>
              <w:bottom w:val="nil"/>
              <w:right w:val="nil"/>
            </w:tcBorders>
            <w:shd w:val="clear" w:color="auto" w:fill="auto"/>
            <w:noWrap/>
            <w:vAlign w:val="bottom"/>
            <w:hideMark/>
          </w:tcPr>
          <w:p w:rsidR="002C2105" w:rsidRPr="002C2105" w:rsidRDefault="002C2105" w:rsidP="002C2105">
            <w:pPr>
              <w:jc w:val="center"/>
              <w:rPr>
                <w:sz w:val="20"/>
                <w:szCs w:val="20"/>
              </w:rPr>
            </w:pPr>
            <w:r w:rsidRPr="002C2105">
              <w:rPr>
                <w:sz w:val="20"/>
                <w:szCs w:val="20"/>
              </w:rPr>
              <w:t>(в ред. от 18.12.2014  № 50/357 )</w:t>
            </w:r>
          </w:p>
        </w:tc>
      </w:tr>
      <w:tr w:rsidR="002C2105" w:rsidRPr="002C2105" w:rsidTr="002C2105">
        <w:trPr>
          <w:trHeight w:val="255"/>
        </w:trPr>
        <w:tc>
          <w:tcPr>
            <w:tcW w:w="1997" w:type="pct"/>
            <w:gridSpan w:val="2"/>
            <w:tcBorders>
              <w:top w:val="nil"/>
              <w:left w:val="nil"/>
              <w:bottom w:val="nil"/>
              <w:right w:val="nil"/>
            </w:tcBorders>
            <w:shd w:val="clear" w:color="auto" w:fill="auto"/>
            <w:noWrap/>
            <w:vAlign w:val="bottom"/>
            <w:hideMark/>
          </w:tcPr>
          <w:p w:rsidR="002C2105" w:rsidRPr="002C2105" w:rsidRDefault="002C2105" w:rsidP="002C2105">
            <w:pPr>
              <w:rPr>
                <w:rFonts w:ascii="Arial CYR" w:hAnsi="Arial CYR" w:cs="Arial CYR"/>
                <w:sz w:val="20"/>
                <w:szCs w:val="20"/>
              </w:rPr>
            </w:pPr>
          </w:p>
        </w:tc>
        <w:tc>
          <w:tcPr>
            <w:tcW w:w="478" w:type="pct"/>
            <w:tcBorders>
              <w:top w:val="nil"/>
              <w:left w:val="nil"/>
              <w:bottom w:val="nil"/>
              <w:right w:val="nil"/>
            </w:tcBorders>
            <w:shd w:val="clear" w:color="auto" w:fill="auto"/>
            <w:noWrap/>
            <w:vAlign w:val="bottom"/>
            <w:hideMark/>
          </w:tcPr>
          <w:p w:rsidR="002C2105" w:rsidRPr="002C2105" w:rsidRDefault="002C2105" w:rsidP="002C2105">
            <w:pPr>
              <w:rPr>
                <w:rFonts w:ascii="Arial CYR" w:hAnsi="Arial CYR" w:cs="Arial CYR"/>
                <w:sz w:val="20"/>
                <w:szCs w:val="20"/>
              </w:rPr>
            </w:pPr>
          </w:p>
        </w:tc>
        <w:tc>
          <w:tcPr>
            <w:tcW w:w="411" w:type="pct"/>
            <w:tcBorders>
              <w:top w:val="nil"/>
              <w:left w:val="nil"/>
              <w:bottom w:val="nil"/>
              <w:right w:val="nil"/>
            </w:tcBorders>
            <w:shd w:val="clear" w:color="auto" w:fill="auto"/>
            <w:noWrap/>
            <w:vAlign w:val="bottom"/>
            <w:hideMark/>
          </w:tcPr>
          <w:p w:rsidR="002C2105" w:rsidRPr="002C2105" w:rsidRDefault="002C2105" w:rsidP="002C2105">
            <w:pPr>
              <w:rPr>
                <w:rFonts w:ascii="Arial CYR" w:hAnsi="Arial CYR" w:cs="Arial CYR"/>
                <w:sz w:val="20"/>
                <w:szCs w:val="20"/>
              </w:rPr>
            </w:pPr>
          </w:p>
        </w:tc>
        <w:tc>
          <w:tcPr>
            <w:tcW w:w="586" w:type="pct"/>
            <w:tcBorders>
              <w:top w:val="nil"/>
              <w:left w:val="nil"/>
              <w:bottom w:val="nil"/>
              <w:right w:val="nil"/>
            </w:tcBorders>
            <w:shd w:val="clear" w:color="auto" w:fill="auto"/>
            <w:noWrap/>
            <w:vAlign w:val="bottom"/>
            <w:hideMark/>
          </w:tcPr>
          <w:p w:rsidR="002C2105" w:rsidRPr="002C2105" w:rsidRDefault="002C2105" w:rsidP="002C2105">
            <w:pPr>
              <w:rPr>
                <w:rFonts w:ascii="Arial CYR" w:hAnsi="Arial CYR" w:cs="Arial CYR"/>
                <w:sz w:val="20"/>
                <w:szCs w:val="20"/>
              </w:rPr>
            </w:pPr>
          </w:p>
        </w:tc>
        <w:tc>
          <w:tcPr>
            <w:tcW w:w="479" w:type="pct"/>
            <w:tcBorders>
              <w:top w:val="nil"/>
              <w:left w:val="nil"/>
              <w:bottom w:val="nil"/>
              <w:right w:val="nil"/>
            </w:tcBorders>
            <w:shd w:val="clear" w:color="auto" w:fill="auto"/>
            <w:noWrap/>
            <w:vAlign w:val="bottom"/>
            <w:hideMark/>
          </w:tcPr>
          <w:p w:rsidR="002C2105" w:rsidRPr="002C2105" w:rsidRDefault="002C2105" w:rsidP="002C2105">
            <w:pPr>
              <w:rPr>
                <w:rFonts w:ascii="Arial CYR" w:hAnsi="Arial CYR" w:cs="Arial CYR"/>
                <w:sz w:val="20"/>
                <w:szCs w:val="20"/>
              </w:rPr>
            </w:pPr>
          </w:p>
        </w:tc>
        <w:tc>
          <w:tcPr>
            <w:tcW w:w="518" w:type="pct"/>
            <w:tcBorders>
              <w:top w:val="nil"/>
              <w:left w:val="nil"/>
              <w:bottom w:val="nil"/>
              <w:right w:val="nil"/>
            </w:tcBorders>
            <w:shd w:val="clear" w:color="auto" w:fill="auto"/>
            <w:noWrap/>
            <w:vAlign w:val="bottom"/>
            <w:hideMark/>
          </w:tcPr>
          <w:p w:rsidR="002C2105" w:rsidRPr="002C2105" w:rsidRDefault="002C2105" w:rsidP="002C2105">
            <w:pPr>
              <w:rPr>
                <w:rFonts w:ascii="Arial CYR" w:hAnsi="Arial CYR" w:cs="Arial CYR"/>
                <w:sz w:val="20"/>
                <w:szCs w:val="20"/>
              </w:rPr>
            </w:pPr>
          </w:p>
        </w:tc>
        <w:tc>
          <w:tcPr>
            <w:tcW w:w="532" w:type="pct"/>
            <w:tcBorders>
              <w:top w:val="nil"/>
              <w:left w:val="nil"/>
              <w:bottom w:val="nil"/>
              <w:right w:val="nil"/>
            </w:tcBorders>
            <w:shd w:val="clear" w:color="auto" w:fill="auto"/>
            <w:noWrap/>
            <w:vAlign w:val="bottom"/>
            <w:hideMark/>
          </w:tcPr>
          <w:p w:rsidR="002C2105" w:rsidRPr="002C2105" w:rsidRDefault="002C2105" w:rsidP="002C2105">
            <w:pPr>
              <w:rPr>
                <w:rFonts w:ascii="Arial CYR" w:hAnsi="Arial CYR" w:cs="Arial CYR"/>
                <w:sz w:val="20"/>
                <w:szCs w:val="20"/>
              </w:rPr>
            </w:pPr>
          </w:p>
        </w:tc>
      </w:tr>
      <w:tr w:rsidR="002C2105" w:rsidRPr="002C2105" w:rsidTr="002C2105">
        <w:trPr>
          <w:trHeight w:val="379"/>
        </w:trPr>
        <w:tc>
          <w:tcPr>
            <w:tcW w:w="19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C2105" w:rsidRPr="002C2105" w:rsidRDefault="002C2105" w:rsidP="002C2105">
            <w:pPr>
              <w:jc w:val="center"/>
              <w:rPr>
                <w:sz w:val="20"/>
                <w:szCs w:val="20"/>
              </w:rPr>
            </w:pPr>
            <w:r w:rsidRPr="002C2105">
              <w:rPr>
                <w:sz w:val="20"/>
                <w:szCs w:val="20"/>
              </w:rPr>
              <w:t>Наименование расхода</w:t>
            </w:r>
          </w:p>
        </w:tc>
        <w:tc>
          <w:tcPr>
            <w:tcW w:w="478" w:type="pct"/>
            <w:tcBorders>
              <w:top w:val="single" w:sz="4" w:space="0" w:color="auto"/>
              <w:left w:val="nil"/>
              <w:bottom w:val="single" w:sz="4" w:space="0" w:color="auto"/>
              <w:right w:val="single" w:sz="4" w:space="0" w:color="auto"/>
            </w:tcBorders>
            <w:shd w:val="clear" w:color="auto" w:fill="auto"/>
            <w:vAlign w:val="center"/>
            <w:hideMark/>
          </w:tcPr>
          <w:p w:rsidR="002C2105" w:rsidRPr="002C2105" w:rsidRDefault="002C2105" w:rsidP="002C2105">
            <w:pPr>
              <w:jc w:val="center"/>
              <w:rPr>
                <w:sz w:val="20"/>
                <w:szCs w:val="20"/>
              </w:rPr>
            </w:pPr>
            <w:r w:rsidRPr="002C2105">
              <w:rPr>
                <w:sz w:val="20"/>
                <w:szCs w:val="20"/>
              </w:rPr>
              <w:t>Распорядитель</w:t>
            </w:r>
          </w:p>
        </w:tc>
        <w:tc>
          <w:tcPr>
            <w:tcW w:w="411" w:type="pct"/>
            <w:tcBorders>
              <w:top w:val="single" w:sz="4" w:space="0" w:color="auto"/>
              <w:left w:val="nil"/>
              <w:bottom w:val="single" w:sz="4" w:space="0" w:color="auto"/>
              <w:right w:val="single" w:sz="4" w:space="0" w:color="auto"/>
            </w:tcBorders>
            <w:shd w:val="clear" w:color="auto" w:fill="auto"/>
            <w:vAlign w:val="center"/>
            <w:hideMark/>
          </w:tcPr>
          <w:p w:rsidR="002C2105" w:rsidRPr="002C2105" w:rsidRDefault="002C2105" w:rsidP="002C2105">
            <w:pPr>
              <w:jc w:val="center"/>
              <w:rPr>
                <w:sz w:val="20"/>
                <w:szCs w:val="20"/>
              </w:rPr>
            </w:pPr>
            <w:r w:rsidRPr="002C2105">
              <w:rPr>
                <w:sz w:val="20"/>
                <w:szCs w:val="20"/>
              </w:rPr>
              <w:t>Раздел</w:t>
            </w:r>
          </w:p>
        </w:tc>
        <w:tc>
          <w:tcPr>
            <w:tcW w:w="586" w:type="pct"/>
            <w:tcBorders>
              <w:top w:val="single" w:sz="4" w:space="0" w:color="auto"/>
              <w:left w:val="nil"/>
              <w:bottom w:val="single" w:sz="4" w:space="0" w:color="auto"/>
              <w:right w:val="single" w:sz="4" w:space="0" w:color="auto"/>
            </w:tcBorders>
            <w:shd w:val="clear" w:color="auto" w:fill="auto"/>
            <w:vAlign w:val="center"/>
            <w:hideMark/>
          </w:tcPr>
          <w:p w:rsidR="002C2105" w:rsidRPr="002C2105" w:rsidRDefault="002C2105" w:rsidP="002C2105">
            <w:pPr>
              <w:jc w:val="center"/>
              <w:rPr>
                <w:sz w:val="20"/>
                <w:szCs w:val="20"/>
              </w:rPr>
            </w:pPr>
            <w:r w:rsidRPr="002C2105">
              <w:rPr>
                <w:sz w:val="20"/>
                <w:szCs w:val="20"/>
              </w:rPr>
              <w:t>Подраздел</w:t>
            </w:r>
          </w:p>
        </w:tc>
        <w:tc>
          <w:tcPr>
            <w:tcW w:w="479" w:type="pct"/>
            <w:tcBorders>
              <w:top w:val="single" w:sz="4" w:space="0" w:color="auto"/>
              <w:left w:val="nil"/>
              <w:bottom w:val="single" w:sz="4" w:space="0" w:color="auto"/>
              <w:right w:val="single" w:sz="4" w:space="0" w:color="auto"/>
            </w:tcBorders>
            <w:shd w:val="clear" w:color="auto" w:fill="auto"/>
            <w:vAlign w:val="center"/>
            <w:hideMark/>
          </w:tcPr>
          <w:p w:rsidR="002C2105" w:rsidRPr="002C2105" w:rsidRDefault="002C2105" w:rsidP="002C2105">
            <w:pPr>
              <w:jc w:val="center"/>
              <w:rPr>
                <w:sz w:val="20"/>
                <w:szCs w:val="20"/>
              </w:rPr>
            </w:pPr>
            <w:r w:rsidRPr="002C2105">
              <w:rPr>
                <w:sz w:val="20"/>
                <w:szCs w:val="20"/>
              </w:rPr>
              <w:t>Целевая статья</w:t>
            </w:r>
          </w:p>
        </w:tc>
        <w:tc>
          <w:tcPr>
            <w:tcW w:w="518" w:type="pct"/>
            <w:tcBorders>
              <w:top w:val="single" w:sz="4" w:space="0" w:color="auto"/>
              <w:left w:val="nil"/>
              <w:bottom w:val="single" w:sz="4" w:space="0" w:color="auto"/>
              <w:right w:val="single" w:sz="4" w:space="0" w:color="auto"/>
            </w:tcBorders>
            <w:shd w:val="clear" w:color="auto" w:fill="auto"/>
            <w:vAlign w:val="center"/>
            <w:hideMark/>
          </w:tcPr>
          <w:p w:rsidR="002C2105" w:rsidRPr="002C2105" w:rsidRDefault="002C2105" w:rsidP="002C2105">
            <w:pPr>
              <w:jc w:val="center"/>
              <w:rPr>
                <w:sz w:val="20"/>
                <w:szCs w:val="20"/>
              </w:rPr>
            </w:pPr>
            <w:r w:rsidRPr="002C2105">
              <w:rPr>
                <w:sz w:val="20"/>
                <w:szCs w:val="20"/>
              </w:rPr>
              <w:t>Вид расходов</w:t>
            </w:r>
          </w:p>
        </w:tc>
        <w:tc>
          <w:tcPr>
            <w:tcW w:w="532" w:type="pct"/>
            <w:tcBorders>
              <w:top w:val="single" w:sz="4" w:space="0" w:color="auto"/>
              <w:left w:val="nil"/>
              <w:bottom w:val="single" w:sz="4" w:space="0" w:color="auto"/>
              <w:right w:val="single" w:sz="4" w:space="0" w:color="auto"/>
            </w:tcBorders>
            <w:shd w:val="clear" w:color="auto" w:fill="auto"/>
            <w:vAlign w:val="center"/>
            <w:hideMark/>
          </w:tcPr>
          <w:p w:rsidR="002C2105" w:rsidRPr="002C2105" w:rsidRDefault="002C2105" w:rsidP="002C2105">
            <w:pPr>
              <w:jc w:val="center"/>
              <w:rPr>
                <w:sz w:val="20"/>
                <w:szCs w:val="20"/>
              </w:rPr>
            </w:pPr>
            <w:r w:rsidRPr="002C2105">
              <w:rPr>
                <w:sz w:val="20"/>
                <w:szCs w:val="20"/>
              </w:rPr>
              <w:t>Сумма        (тыс. рублей)</w:t>
            </w:r>
          </w:p>
        </w:tc>
      </w:tr>
      <w:tr w:rsidR="002C2105" w:rsidRPr="002C2105" w:rsidTr="002C2105">
        <w:trPr>
          <w:trHeight w:val="106"/>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b/>
                <w:bCs/>
                <w:sz w:val="20"/>
                <w:szCs w:val="20"/>
              </w:rPr>
            </w:pPr>
            <w:r w:rsidRPr="002C2105">
              <w:rPr>
                <w:b/>
                <w:bCs/>
                <w:sz w:val="20"/>
                <w:szCs w:val="20"/>
              </w:rPr>
              <w:t>ВСЕГО</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000</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00</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00</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0000000</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000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b/>
                <w:bCs/>
                <w:sz w:val="20"/>
                <w:szCs w:val="20"/>
              </w:rPr>
            </w:pPr>
            <w:r w:rsidRPr="002C2105">
              <w:rPr>
                <w:b/>
                <w:bCs/>
                <w:sz w:val="20"/>
                <w:szCs w:val="20"/>
              </w:rPr>
              <w:t>149 351,9</w:t>
            </w:r>
          </w:p>
        </w:tc>
      </w:tr>
      <w:tr w:rsidR="002C2105" w:rsidRPr="002C2105" w:rsidTr="002C2105">
        <w:trPr>
          <w:trHeight w:val="293"/>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b/>
                <w:bCs/>
                <w:sz w:val="20"/>
                <w:szCs w:val="20"/>
              </w:rPr>
            </w:pPr>
            <w:r w:rsidRPr="002C2105">
              <w:rPr>
                <w:b/>
                <w:bCs/>
                <w:sz w:val="20"/>
                <w:szCs w:val="20"/>
              </w:rPr>
              <w:t>Муниципальное казенное учреждение районная Дума Тужинского муниципального района Кировской области</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904</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00</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00</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0000000</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000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b/>
                <w:bCs/>
                <w:sz w:val="20"/>
                <w:szCs w:val="20"/>
              </w:rPr>
            </w:pPr>
            <w:r w:rsidRPr="002C2105">
              <w:rPr>
                <w:b/>
                <w:bCs/>
                <w:sz w:val="20"/>
                <w:szCs w:val="20"/>
              </w:rPr>
              <w:t>1 598,6</w:t>
            </w:r>
          </w:p>
        </w:tc>
      </w:tr>
      <w:tr w:rsidR="002C2105" w:rsidRPr="002C2105" w:rsidTr="002C2105">
        <w:trPr>
          <w:trHeight w:val="255"/>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b/>
                <w:bCs/>
                <w:sz w:val="20"/>
                <w:szCs w:val="20"/>
              </w:rPr>
            </w:pPr>
            <w:r w:rsidRPr="002C2105">
              <w:rPr>
                <w:b/>
                <w:bCs/>
                <w:sz w:val="20"/>
                <w:szCs w:val="20"/>
              </w:rPr>
              <w:lastRenderedPageBreak/>
              <w:t>Общегосударственные вопросы</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904</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01</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00</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0000000</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000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b/>
                <w:bCs/>
                <w:sz w:val="20"/>
                <w:szCs w:val="20"/>
              </w:rPr>
            </w:pPr>
            <w:r w:rsidRPr="002C2105">
              <w:rPr>
                <w:b/>
                <w:bCs/>
                <w:sz w:val="20"/>
                <w:szCs w:val="20"/>
              </w:rPr>
              <w:t>1 598,6</w:t>
            </w:r>
          </w:p>
        </w:tc>
      </w:tr>
      <w:tr w:rsidR="002C2105" w:rsidRPr="002C2105" w:rsidTr="002C2105">
        <w:trPr>
          <w:trHeight w:val="510"/>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b/>
                <w:bCs/>
                <w:sz w:val="20"/>
                <w:szCs w:val="20"/>
              </w:rPr>
            </w:pPr>
            <w:r w:rsidRPr="002C2105">
              <w:rPr>
                <w:b/>
                <w:bCs/>
                <w:sz w:val="20"/>
                <w:szCs w:val="20"/>
              </w:rPr>
              <w:t>Функционирование высшего должностного лица субъекта Российской Федерации и муниципального образования</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904</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01</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02</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0000000</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000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b/>
                <w:bCs/>
                <w:sz w:val="20"/>
                <w:szCs w:val="20"/>
              </w:rPr>
            </w:pPr>
            <w:r w:rsidRPr="002C2105">
              <w:rPr>
                <w:b/>
                <w:bCs/>
                <w:sz w:val="20"/>
                <w:szCs w:val="20"/>
              </w:rPr>
              <w:t>913,9</w:t>
            </w:r>
          </w:p>
        </w:tc>
      </w:tr>
      <w:tr w:rsidR="002C2105" w:rsidRPr="002C2105" w:rsidTr="002C2105">
        <w:trPr>
          <w:trHeight w:val="255"/>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t>Обеспечение деятельности органов местного самоуправления</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904</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01</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02</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5200000</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913,9</w:t>
            </w:r>
          </w:p>
        </w:tc>
      </w:tr>
      <w:tr w:rsidR="002C2105" w:rsidRPr="002C2105" w:rsidTr="002C2105">
        <w:trPr>
          <w:trHeight w:val="510"/>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t>Руководство и управление в сфере установленных функций органов местного самоуправления</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904</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01</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02</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5200100</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455,9</w:t>
            </w:r>
          </w:p>
        </w:tc>
      </w:tr>
      <w:tr w:rsidR="002C2105" w:rsidRPr="002C2105" w:rsidTr="002C2105">
        <w:trPr>
          <w:trHeight w:val="255"/>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t>Глава муниципального образования</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904</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01</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02</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5200101</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455,9</w:t>
            </w:r>
          </w:p>
        </w:tc>
      </w:tr>
      <w:tr w:rsidR="002C2105" w:rsidRPr="002C2105" w:rsidTr="002C2105">
        <w:trPr>
          <w:trHeight w:val="765"/>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904</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01</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02</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5200101</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100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455,9</w:t>
            </w:r>
          </w:p>
        </w:tc>
      </w:tr>
      <w:tr w:rsidR="002C2105" w:rsidRPr="002C2105" w:rsidTr="002C2105">
        <w:trPr>
          <w:trHeight w:val="255"/>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t>Выравнивание бюджетной обеспеченности</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904</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01</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02</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5201400</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458,0</w:t>
            </w:r>
          </w:p>
        </w:tc>
      </w:tr>
      <w:tr w:rsidR="002C2105" w:rsidRPr="002C2105" w:rsidTr="002C2105">
        <w:trPr>
          <w:trHeight w:val="510"/>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t>Выравнивание обеспеченности муниципальных образований по реализации ими их отдельных расходных обязательств</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904</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01</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02</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5201403</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458,0</w:t>
            </w:r>
          </w:p>
        </w:tc>
      </w:tr>
      <w:tr w:rsidR="002C2105" w:rsidRPr="002C2105" w:rsidTr="002C2105">
        <w:trPr>
          <w:trHeight w:val="765"/>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904</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01</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02</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5201403</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100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458,0</w:t>
            </w:r>
          </w:p>
        </w:tc>
      </w:tr>
      <w:tr w:rsidR="002C2105" w:rsidRPr="002C2105" w:rsidTr="002C2105">
        <w:trPr>
          <w:trHeight w:val="510"/>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b/>
                <w:bCs/>
                <w:sz w:val="20"/>
                <w:szCs w:val="20"/>
              </w:rPr>
            </w:pPr>
            <w:r w:rsidRPr="002C2105">
              <w:rPr>
                <w:b/>
                <w:bCs/>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904</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01</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03</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0000000</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000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b/>
                <w:bCs/>
                <w:sz w:val="20"/>
                <w:szCs w:val="20"/>
              </w:rPr>
            </w:pPr>
            <w:r w:rsidRPr="002C2105">
              <w:rPr>
                <w:b/>
                <w:bCs/>
                <w:sz w:val="20"/>
                <w:szCs w:val="20"/>
              </w:rPr>
              <w:t>209,4</w:t>
            </w:r>
          </w:p>
        </w:tc>
      </w:tr>
      <w:tr w:rsidR="002C2105" w:rsidRPr="002C2105" w:rsidTr="002C2105">
        <w:trPr>
          <w:trHeight w:val="255"/>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t>Обеспечение деятельности органов местного самоуправления</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904</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01</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03</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5200000</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209,4</w:t>
            </w:r>
          </w:p>
        </w:tc>
      </w:tr>
      <w:tr w:rsidR="002C2105" w:rsidRPr="002C2105" w:rsidTr="002C2105">
        <w:trPr>
          <w:trHeight w:val="510"/>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t>Руководство и управление в сфере установленных функций органов местного самоуправления</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904</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01</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03</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5200100</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130,4</w:t>
            </w:r>
          </w:p>
        </w:tc>
      </w:tr>
      <w:tr w:rsidR="002C2105" w:rsidRPr="002C2105" w:rsidTr="002C2105">
        <w:trPr>
          <w:trHeight w:val="255"/>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t>Центральный аппарат</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904</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01</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03</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5200103</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130,4</w:t>
            </w:r>
          </w:p>
        </w:tc>
      </w:tr>
      <w:tr w:rsidR="002C2105" w:rsidRPr="002C2105" w:rsidTr="002C2105">
        <w:trPr>
          <w:trHeight w:val="765"/>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904</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01</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03</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5200103</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100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107,2</w:t>
            </w:r>
          </w:p>
        </w:tc>
      </w:tr>
      <w:tr w:rsidR="002C2105" w:rsidRPr="002C2105" w:rsidTr="002C2105">
        <w:trPr>
          <w:trHeight w:val="255"/>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t>Закупка товаров, работ и услуг для государственных нужд</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904</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01</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03</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5200103</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200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23,2</w:t>
            </w:r>
          </w:p>
        </w:tc>
      </w:tr>
      <w:tr w:rsidR="002C2105" w:rsidRPr="002C2105" w:rsidTr="002C2105">
        <w:trPr>
          <w:trHeight w:val="255"/>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t>Выравнивание бюджетной обеспеченности</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904</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01</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03</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5201400</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79,0</w:t>
            </w:r>
          </w:p>
        </w:tc>
      </w:tr>
      <w:tr w:rsidR="002C2105" w:rsidRPr="002C2105" w:rsidTr="002C2105">
        <w:trPr>
          <w:trHeight w:val="510"/>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t>Выравнивание обеспеченности муниципальных образований по реализации ими их отдельных расходных обязательств</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904</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01</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03</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5201403</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79,0</w:t>
            </w:r>
          </w:p>
        </w:tc>
      </w:tr>
      <w:tr w:rsidR="002C2105" w:rsidRPr="002C2105" w:rsidTr="002C2105">
        <w:trPr>
          <w:trHeight w:val="765"/>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904</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01</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03</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5201403</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100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79,0</w:t>
            </w:r>
          </w:p>
        </w:tc>
      </w:tr>
      <w:tr w:rsidR="002C2105" w:rsidRPr="002C2105" w:rsidTr="002C2105">
        <w:trPr>
          <w:trHeight w:val="510"/>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b/>
                <w:bCs/>
                <w:sz w:val="20"/>
                <w:szCs w:val="20"/>
              </w:rPr>
            </w:pPr>
            <w:r w:rsidRPr="002C2105">
              <w:rPr>
                <w:b/>
                <w:b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904</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01</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06</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0000000</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000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b/>
                <w:bCs/>
                <w:sz w:val="20"/>
                <w:szCs w:val="20"/>
              </w:rPr>
            </w:pPr>
            <w:r w:rsidRPr="002C2105">
              <w:rPr>
                <w:b/>
                <w:bCs/>
                <w:sz w:val="20"/>
                <w:szCs w:val="20"/>
              </w:rPr>
              <w:t>475,3</w:t>
            </w:r>
          </w:p>
        </w:tc>
      </w:tr>
      <w:tr w:rsidR="002C2105" w:rsidRPr="002C2105" w:rsidTr="002C2105">
        <w:trPr>
          <w:trHeight w:val="255"/>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t>Обеспечение деятельности органов местного самоуправления</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904</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01</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06</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5200000</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485,3</w:t>
            </w:r>
          </w:p>
        </w:tc>
      </w:tr>
      <w:tr w:rsidR="002C2105" w:rsidRPr="002C2105" w:rsidTr="002C2105">
        <w:trPr>
          <w:trHeight w:val="510"/>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t>Руководство и управление в сфере установленных функций органов местного самоуправления</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904</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01</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06</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5200100</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234,3</w:t>
            </w:r>
          </w:p>
        </w:tc>
      </w:tr>
      <w:tr w:rsidR="002C2105" w:rsidRPr="002C2105" w:rsidTr="002C2105">
        <w:trPr>
          <w:trHeight w:val="255"/>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lastRenderedPageBreak/>
              <w:t>Руководитель контрольного органа</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904</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01</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06</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5200107</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234,3</w:t>
            </w:r>
          </w:p>
        </w:tc>
      </w:tr>
      <w:tr w:rsidR="002C2105" w:rsidRPr="002C2105" w:rsidTr="002C2105">
        <w:trPr>
          <w:trHeight w:val="765"/>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904</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01</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06</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5200107</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100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234,3</w:t>
            </w:r>
          </w:p>
        </w:tc>
      </w:tr>
      <w:tr w:rsidR="002C2105" w:rsidRPr="002C2105" w:rsidTr="002C2105">
        <w:trPr>
          <w:trHeight w:val="255"/>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t>Выравнивание бюджетной обеспеченности</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904</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01</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06</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5201400</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241,0</w:t>
            </w:r>
          </w:p>
        </w:tc>
      </w:tr>
      <w:tr w:rsidR="002C2105" w:rsidRPr="002C2105" w:rsidTr="002C2105">
        <w:trPr>
          <w:trHeight w:val="510"/>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t>Выравнивание обеспеченности муниципальных образований по реализации ими их отдельных расходных обязательств</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904</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01</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06</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5201403</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241,0</w:t>
            </w:r>
          </w:p>
        </w:tc>
      </w:tr>
      <w:tr w:rsidR="002C2105" w:rsidRPr="002C2105" w:rsidTr="002C2105">
        <w:trPr>
          <w:trHeight w:val="765"/>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904</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01</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06</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5201403</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100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241,0</w:t>
            </w:r>
          </w:p>
        </w:tc>
      </w:tr>
      <w:tr w:rsidR="002C2105" w:rsidRPr="002C2105" w:rsidTr="002C2105">
        <w:trPr>
          <w:trHeight w:val="134"/>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b/>
                <w:bCs/>
                <w:sz w:val="20"/>
                <w:szCs w:val="20"/>
              </w:rPr>
            </w:pPr>
            <w:r w:rsidRPr="002C2105">
              <w:rPr>
                <w:b/>
                <w:bCs/>
                <w:sz w:val="20"/>
                <w:szCs w:val="20"/>
              </w:rPr>
              <w:t>Муниципальное  казенное общеобразовательное учреждение средняя общеобразовательная школа с углубленным изучением отдельных предметов пгт Тужа Кировской области</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905</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00</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00</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0000000</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000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b/>
                <w:bCs/>
                <w:sz w:val="20"/>
                <w:szCs w:val="20"/>
              </w:rPr>
            </w:pPr>
            <w:r w:rsidRPr="002C2105">
              <w:rPr>
                <w:b/>
                <w:bCs/>
                <w:sz w:val="20"/>
                <w:szCs w:val="20"/>
              </w:rPr>
              <w:t>20 028,0</w:t>
            </w:r>
          </w:p>
        </w:tc>
      </w:tr>
      <w:tr w:rsidR="002C2105" w:rsidRPr="002C2105" w:rsidTr="002C2105">
        <w:trPr>
          <w:trHeight w:val="255"/>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b/>
                <w:bCs/>
                <w:sz w:val="20"/>
                <w:szCs w:val="20"/>
              </w:rPr>
            </w:pPr>
            <w:r w:rsidRPr="002C2105">
              <w:rPr>
                <w:b/>
                <w:bCs/>
                <w:sz w:val="20"/>
                <w:szCs w:val="20"/>
              </w:rPr>
              <w:t>Образование</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905</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07</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00</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0000000</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000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b/>
                <w:bCs/>
                <w:sz w:val="20"/>
                <w:szCs w:val="20"/>
              </w:rPr>
            </w:pPr>
            <w:r w:rsidRPr="002C2105">
              <w:rPr>
                <w:b/>
                <w:bCs/>
                <w:sz w:val="20"/>
                <w:szCs w:val="20"/>
              </w:rPr>
              <w:t>19 329,0</w:t>
            </w:r>
          </w:p>
        </w:tc>
      </w:tr>
      <w:tr w:rsidR="002C2105" w:rsidRPr="002C2105" w:rsidTr="002C2105">
        <w:trPr>
          <w:trHeight w:val="255"/>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b/>
                <w:bCs/>
                <w:sz w:val="20"/>
                <w:szCs w:val="20"/>
              </w:rPr>
            </w:pPr>
            <w:r w:rsidRPr="002C2105">
              <w:rPr>
                <w:b/>
                <w:bCs/>
                <w:sz w:val="20"/>
                <w:szCs w:val="20"/>
              </w:rPr>
              <w:t>Общее образование</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905</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07</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02</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0000000</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000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b/>
                <w:bCs/>
                <w:sz w:val="20"/>
                <w:szCs w:val="20"/>
              </w:rPr>
            </w:pPr>
            <w:r w:rsidRPr="002C2105">
              <w:rPr>
                <w:b/>
                <w:bCs/>
                <w:sz w:val="20"/>
                <w:szCs w:val="20"/>
              </w:rPr>
              <w:t>19 113,1</w:t>
            </w:r>
          </w:p>
        </w:tc>
      </w:tr>
      <w:tr w:rsidR="002C2105" w:rsidRPr="002C2105" w:rsidTr="002C2105">
        <w:trPr>
          <w:trHeight w:val="330"/>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t>Муниципальная программа Тужинского муниципального района "Развитие образования"</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905</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07</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02</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0100000</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19 098,4</w:t>
            </w:r>
          </w:p>
        </w:tc>
      </w:tr>
      <w:tr w:rsidR="002C2105" w:rsidRPr="002C2105" w:rsidTr="002C2105">
        <w:trPr>
          <w:trHeight w:val="255"/>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t>Финансовое обеспечение деятельности государственных (муниципальных) учреждений</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905</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07</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02</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0100200</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4 719,6</w:t>
            </w:r>
          </w:p>
        </w:tc>
      </w:tr>
      <w:tr w:rsidR="002C2105" w:rsidRPr="002C2105" w:rsidTr="002C2105">
        <w:trPr>
          <w:trHeight w:val="255"/>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t>Школы-детские сады, школы начальные, неполные средние и средние</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905</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07</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02</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0100215</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4 719,6</w:t>
            </w:r>
          </w:p>
        </w:tc>
      </w:tr>
      <w:tr w:rsidR="002C2105" w:rsidRPr="002C2105" w:rsidTr="002C2105">
        <w:trPr>
          <w:trHeight w:val="765"/>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905</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07</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02</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0100215</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100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277,9</w:t>
            </w:r>
          </w:p>
        </w:tc>
      </w:tr>
      <w:tr w:rsidR="002C2105" w:rsidRPr="002C2105" w:rsidTr="002C2105">
        <w:trPr>
          <w:trHeight w:val="255"/>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t>Закупка товаров, работ и услуг для государственных нужд</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905</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07</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02</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0100215</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200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4 030,9</w:t>
            </w:r>
          </w:p>
        </w:tc>
      </w:tr>
      <w:tr w:rsidR="002C2105" w:rsidRPr="002C2105" w:rsidTr="002C2105">
        <w:trPr>
          <w:trHeight w:val="255"/>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t>Иные бюджетные ассигнования</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905</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07</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02</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0100215</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800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410,8</w:t>
            </w:r>
          </w:p>
        </w:tc>
      </w:tr>
      <w:tr w:rsidR="002C2105" w:rsidRPr="002C2105" w:rsidTr="002C2105">
        <w:trPr>
          <w:trHeight w:val="510"/>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t>Расходы за счет доходов, полученных от платных услуг и иной приносящей доход деятельности</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905</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07</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02</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0100300</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2 552,3</w:t>
            </w:r>
          </w:p>
        </w:tc>
      </w:tr>
      <w:tr w:rsidR="002C2105" w:rsidRPr="002C2105" w:rsidTr="002C2105">
        <w:trPr>
          <w:trHeight w:val="765"/>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905</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07</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02</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0100300</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100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400,0</w:t>
            </w:r>
          </w:p>
        </w:tc>
      </w:tr>
      <w:tr w:rsidR="002C2105" w:rsidRPr="002C2105" w:rsidTr="002C2105">
        <w:trPr>
          <w:trHeight w:val="255"/>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t>Закупка товаров, работ и услуг для государственных нужд</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905</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07</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02</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0100300</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200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2 147,3</w:t>
            </w:r>
          </w:p>
        </w:tc>
      </w:tr>
      <w:tr w:rsidR="002C2105" w:rsidRPr="002C2105" w:rsidTr="002C2105">
        <w:trPr>
          <w:trHeight w:val="255"/>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t>Выравнивание бюджетной обеспеченности</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905</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07</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02</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0101400</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234,0</w:t>
            </w:r>
          </w:p>
        </w:tc>
      </w:tr>
      <w:tr w:rsidR="002C2105" w:rsidRPr="002C2105" w:rsidTr="002C2105">
        <w:trPr>
          <w:trHeight w:val="510"/>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t>Выравнивание обеспеченности муниципальных образований по реализации ими их отдельных расходных обязательств</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905</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07</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02</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0101403</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234,0</w:t>
            </w:r>
          </w:p>
        </w:tc>
      </w:tr>
      <w:tr w:rsidR="002C2105" w:rsidRPr="002C2105" w:rsidTr="002C2105">
        <w:trPr>
          <w:trHeight w:val="765"/>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905</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07</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02</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0101403</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100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234,0</w:t>
            </w:r>
          </w:p>
        </w:tc>
      </w:tr>
      <w:tr w:rsidR="002C2105" w:rsidRPr="002C2105" w:rsidTr="002C2105">
        <w:trPr>
          <w:trHeight w:val="255"/>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t>Иные межбюджетные трансферты из областного бюджета</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905</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07</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02</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0101700</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11 592,5</w:t>
            </w:r>
          </w:p>
        </w:tc>
      </w:tr>
      <w:tr w:rsidR="002C2105" w:rsidRPr="002C2105" w:rsidTr="002C2105">
        <w:trPr>
          <w:trHeight w:val="765"/>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lastRenderedPageBreak/>
              <w:t>Реализация прав на получение общедоступного и бесплатного дошкольного, начального общего, основного общего, среднего общего и дополнительного образования детей в муниципальных общеобразовательных организациях</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905</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07</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02</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0101701</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11 592,5</w:t>
            </w:r>
          </w:p>
        </w:tc>
      </w:tr>
      <w:tr w:rsidR="002C2105" w:rsidRPr="002C2105" w:rsidTr="002C2105">
        <w:trPr>
          <w:trHeight w:val="765"/>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905</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07</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02</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0101701</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100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11 474,4</w:t>
            </w:r>
          </w:p>
        </w:tc>
      </w:tr>
      <w:tr w:rsidR="002C2105" w:rsidRPr="002C2105" w:rsidTr="002C2105">
        <w:trPr>
          <w:trHeight w:val="255"/>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t>Закупка товаров, работ и услуг для государственных нужд</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905</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07</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02</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0101701</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200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118,1</w:t>
            </w:r>
          </w:p>
        </w:tc>
      </w:tr>
      <w:tr w:rsidR="002C2105" w:rsidRPr="002C2105" w:rsidTr="002C2105">
        <w:trPr>
          <w:trHeight w:val="510"/>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t>Муниципальная программа Тужинского муниципального района "Обеспечение безопасности и жизнедеятельности населения"</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905</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07</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02</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0400000</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14,8</w:t>
            </w:r>
          </w:p>
        </w:tc>
      </w:tr>
      <w:tr w:rsidR="002C2105" w:rsidRPr="002C2105" w:rsidTr="002C2105">
        <w:trPr>
          <w:trHeight w:val="255"/>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t>Мероприятия в установленной сфере деятельности</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905</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07</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02</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0400400</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14,8</w:t>
            </w:r>
          </w:p>
        </w:tc>
      </w:tr>
      <w:tr w:rsidR="002C2105" w:rsidRPr="002C2105" w:rsidTr="002C2105">
        <w:trPr>
          <w:trHeight w:val="255"/>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t>Повышение безопасности дорожного движения</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905</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07</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02</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0400404</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10,0</w:t>
            </w:r>
          </w:p>
        </w:tc>
      </w:tr>
      <w:tr w:rsidR="002C2105" w:rsidRPr="002C2105" w:rsidTr="002C2105">
        <w:trPr>
          <w:trHeight w:val="255"/>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t>Закупка товаров, работ и услуг для государственных нужд</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905</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07</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02</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0400404</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200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10,0</w:t>
            </w:r>
          </w:p>
        </w:tc>
      </w:tr>
      <w:tr w:rsidR="002C2105" w:rsidRPr="002C2105" w:rsidTr="002C2105">
        <w:trPr>
          <w:trHeight w:val="255"/>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t>Профилактика правонарушений</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905</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07</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02</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0400406</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4,8</w:t>
            </w:r>
          </w:p>
        </w:tc>
      </w:tr>
      <w:tr w:rsidR="002C2105" w:rsidRPr="002C2105" w:rsidTr="002C2105">
        <w:trPr>
          <w:trHeight w:val="240"/>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t>Закупка товаров, работ и услуг для государственных нужд</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905</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07</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02</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0400406</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200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4,8</w:t>
            </w:r>
          </w:p>
        </w:tc>
      </w:tr>
      <w:tr w:rsidR="002C2105" w:rsidRPr="002C2105" w:rsidTr="002C2105">
        <w:trPr>
          <w:trHeight w:val="255"/>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b/>
                <w:bCs/>
                <w:sz w:val="20"/>
                <w:szCs w:val="20"/>
              </w:rPr>
            </w:pPr>
            <w:r w:rsidRPr="002C2105">
              <w:rPr>
                <w:b/>
                <w:bCs/>
                <w:sz w:val="20"/>
                <w:szCs w:val="20"/>
              </w:rPr>
              <w:t>Молодежная политика и оздоровление детей</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905</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07</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07</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0000000</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000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b/>
                <w:bCs/>
                <w:sz w:val="20"/>
                <w:szCs w:val="20"/>
              </w:rPr>
            </w:pPr>
            <w:r w:rsidRPr="002C2105">
              <w:rPr>
                <w:b/>
                <w:bCs/>
                <w:sz w:val="20"/>
                <w:szCs w:val="20"/>
              </w:rPr>
              <w:t>215,9</w:t>
            </w:r>
          </w:p>
        </w:tc>
      </w:tr>
      <w:tr w:rsidR="002C2105" w:rsidRPr="002C2105" w:rsidTr="002C2105">
        <w:trPr>
          <w:trHeight w:val="375"/>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t>Муниципальная программа Тужинского муниципального района "Развитие образования"</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905</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07</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07</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0100000</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215,9</w:t>
            </w:r>
          </w:p>
        </w:tc>
      </w:tr>
      <w:tr w:rsidR="002C2105" w:rsidRPr="002C2105" w:rsidTr="002C2105">
        <w:trPr>
          <w:trHeight w:val="510"/>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905</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07</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07</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0101500</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204,9</w:t>
            </w:r>
          </w:p>
        </w:tc>
      </w:tr>
      <w:tr w:rsidR="002C2105" w:rsidRPr="002C2105" w:rsidTr="002C2105">
        <w:trPr>
          <w:trHeight w:val="510"/>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t>Оплата стоимости питания детей в оздоровительных учреждениях с дневным пребыванием детей</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905</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07</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07</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0101506</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204,9</w:t>
            </w:r>
          </w:p>
        </w:tc>
      </w:tr>
      <w:tr w:rsidR="002C2105" w:rsidRPr="002C2105" w:rsidTr="002C2105">
        <w:trPr>
          <w:trHeight w:val="255"/>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t>Закупка товаров, работ и услуг для государственных нужд</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905</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07</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07</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0101506</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200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204,9</w:t>
            </w:r>
          </w:p>
        </w:tc>
      </w:tr>
      <w:tr w:rsidR="002C2105" w:rsidRPr="002C2105" w:rsidTr="002C2105">
        <w:trPr>
          <w:trHeight w:val="255"/>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b/>
                <w:bCs/>
                <w:sz w:val="20"/>
                <w:szCs w:val="20"/>
              </w:rPr>
            </w:pPr>
            <w:r w:rsidRPr="002C2105">
              <w:rPr>
                <w:b/>
                <w:bCs/>
                <w:sz w:val="20"/>
                <w:szCs w:val="20"/>
              </w:rPr>
              <w:t>Социальная политика</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905</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10</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00</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0000000</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000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b/>
                <w:bCs/>
                <w:sz w:val="20"/>
                <w:szCs w:val="20"/>
              </w:rPr>
            </w:pPr>
            <w:r w:rsidRPr="002C2105">
              <w:rPr>
                <w:b/>
                <w:bCs/>
                <w:sz w:val="20"/>
                <w:szCs w:val="20"/>
              </w:rPr>
              <w:t>699,0</w:t>
            </w:r>
          </w:p>
        </w:tc>
      </w:tr>
      <w:tr w:rsidR="002C2105" w:rsidRPr="002C2105" w:rsidTr="002C2105">
        <w:trPr>
          <w:trHeight w:val="255"/>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b/>
                <w:bCs/>
                <w:sz w:val="20"/>
                <w:szCs w:val="20"/>
              </w:rPr>
            </w:pPr>
            <w:r w:rsidRPr="002C2105">
              <w:rPr>
                <w:b/>
                <w:bCs/>
                <w:sz w:val="20"/>
                <w:szCs w:val="20"/>
              </w:rPr>
              <w:t>Социальное обеспечение населения</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905</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10</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03</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0000000</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000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b/>
                <w:bCs/>
                <w:sz w:val="20"/>
                <w:szCs w:val="20"/>
              </w:rPr>
            </w:pPr>
            <w:r w:rsidRPr="002C2105">
              <w:rPr>
                <w:b/>
                <w:bCs/>
                <w:sz w:val="20"/>
                <w:szCs w:val="20"/>
              </w:rPr>
              <w:t>699,0</w:t>
            </w:r>
          </w:p>
        </w:tc>
      </w:tr>
      <w:tr w:rsidR="002C2105" w:rsidRPr="002C2105" w:rsidTr="002C2105">
        <w:trPr>
          <w:trHeight w:val="450"/>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t>Муниципальная программа Тужинского муниципального района "Развитие образования"</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905</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10</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03</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0100000</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699,0</w:t>
            </w:r>
          </w:p>
        </w:tc>
      </w:tr>
      <w:tr w:rsidR="002C2105" w:rsidRPr="002C2105" w:rsidTr="002C2105">
        <w:trPr>
          <w:trHeight w:val="510"/>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t>Финансовое обеспечение расходных обязательств муниципальных образований, возникающих при выполне</w:t>
            </w:r>
            <w:r>
              <w:rPr>
                <w:sz w:val="20"/>
                <w:szCs w:val="20"/>
              </w:rPr>
              <w:t>н</w:t>
            </w:r>
            <w:r w:rsidRPr="002C2105">
              <w:rPr>
                <w:sz w:val="20"/>
                <w:szCs w:val="20"/>
              </w:rPr>
              <w:t>ии государственных полномочий Кировской области</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905</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10</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03</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0101600</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699,0</w:t>
            </w:r>
          </w:p>
        </w:tc>
      </w:tr>
      <w:tr w:rsidR="002C2105" w:rsidRPr="002C2105" w:rsidTr="002C2105">
        <w:trPr>
          <w:trHeight w:val="1680"/>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t>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организаций для детей-сирот и детей, оставшихся без попечения родителей, работающих и проживающих в сельских населенных пунктах, поселках городского типа, меры социальной поддержки, установленной абзацем первым части  1 статьи 15 Закона Кировской области "Об образовании в Кировской области"</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905</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10</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03</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0101614</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699,0</w:t>
            </w:r>
          </w:p>
        </w:tc>
      </w:tr>
      <w:tr w:rsidR="002C2105" w:rsidRPr="002C2105" w:rsidTr="002C2105">
        <w:trPr>
          <w:trHeight w:val="765"/>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905</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10</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03</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0101614</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100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695,5</w:t>
            </w:r>
          </w:p>
        </w:tc>
      </w:tr>
      <w:tr w:rsidR="002C2105" w:rsidRPr="002C2105" w:rsidTr="002C2105">
        <w:trPr>
          <w:trHeight w:val="510"/>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b/>
                <w:bCs/>
                <w:sz w:val="20"/>
                <w:szCs w:val="20"/>
              </w:rPr>
            </w:pPr>
            <w:r w:rsidRPr="002C2105">
              <w:rPr>
                <w:b/>
                <w:bCs/>
                <w:sz w:val="20"/>
                <w:szCs w:val="20"/>
              </w:rPr>
              <w:t>Муниципальное казённое учреждение "Управление образования администрации Тужинского муниципального района"</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906</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00</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00</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0000000</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000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b/>
                <w:bCs/>
                <w:sz w:val="20"/>
                <w:szCs w:val="20"/>
              </w:rPr>
            </w:pPr>
            <w:r w:rsidRPr="002C2105">
              <w:rPr>
                <w:b/>
                <w:bCs/>
                <w:sz w:val="20"/>
                <w:szCs w:val="20"/>
              </w:rPr>
              <w:t>56 463,4</w:t>
            </w:r>
          </w:p>
        </w:tc>
      </w:tr>
      <w:tr w:rsidR="002C2105" w:rsidRPr="002C2105" w:rsidTr="002C2105">
        <w:trPr>
          <w:trHeight w:val="255"/>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b/>
                <w:bCs/>
                <w:sz w:val="20"/>
                <w:szCs w:val="20"/>
              </w:rPr>
            </w:pPr>
            <w:r w:rsidRPr="002C2105">
              <w:rPr>
                <w:b/>
                <w:bCs/>
                <w:sz w:val="20"/>
                <w:szCs w:val="20"/>
              </w:rPr>
              <w:t>Общегосударственные вопросы</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906</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01</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00</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0000000</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000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b/>
                <w:bCs/>
                <w:sz w:val="20"/>
                <w:szCs w:val="20"/>
              </w:rPr>
            </w:pPr>
            <w:r w:rsidRPr="002C2105">
              <w:rPr>
                <w:b/>
                <w:bCs/>
                <w:sz w:val="20"/>
                <w:szCs w:val="20"/>
              </w:rPr>
              <w:t>609,6</w:t>
            </w:r>
          </w:p>
        </w:tc>
      </w:tr>
      <w:tr w:rsidR="002C2105" w:rsidRPr="002C2105" w:rsidTr="002C2105">
        <w:trPr>
          <w:trHeight w:val="765"/>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b/>
                <w:bCs/>
                <w:sz w:val="20"/>
                <w:szCs w:val="20"/>
              </w:rPr>
            </w:pPr>
            <w:r w:rsidRPr="002C2105">
              <w:rPr>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906</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01</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04</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0000000</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000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b/>
                <w:bCs/>
                <w:sz w:val="20"/>
                <w:szCs w:val="20"/>
              </w:rPr>
            </w:pPr>
            <w:r w:rsidRPr="002C2105">
              <w:rPr>
                <w:b/>
                <w:bCs/>
                <w:sz w:val="20"/>
                <w:szCs w:val="20"/>
              </w:rPr>
              <w:t>609,6</w:t>
            </w:r>
          </w:p>
        </w:tc>
      </w:tr>
      <w:tr w:rsidR="002C2105" w:rsidRPr="002C2105" w:rsidTr="002C2105">
        <w:trPr>
          <w:trHeight w:val="510"/>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t>Муниципальная программа Тужинского муниципального района "Развитие местного самоуправления"</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906</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01</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04</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0200000</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609,6</w:t>
            </w:r>
          </w:p>
        </w:tc>
      </w:tr>
      <w:tr w:rsidR="002C2105" w:rsidRPr="002C2105" w:rsidTr="002C2105">
        <w:trPr>
          <w:trHeight w:val="510"/>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t>Руководство и управление в сфере установленных функций органов местного самоуправления</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906</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01</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04</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0200100</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280,6</w:t>
            </w:r>
          </w:p>
        </w:tc>
      </w:tr>
      <w:tr w:rsidR="002C2105" w:rsidRPr="002C2105" w:rsidTr="002C2105">
        <w:trPr>
          <w:trHeight w:val="255"/>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t>Центральный аппарат</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906</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01</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04</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0200103</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280,6</w:t>
            </w:r>
          </w:p>
        </w:tc>
      </w:tr>
      <w:tr w:rsidR="002C2105" w:rsidRPr="002C2105" w:rsidTr="002C2105">
        <w:trPr>
          <w:trHeight w:val="765"/>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906</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01</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04</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0200103</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100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260,7</w:t>
            </w:r>
          </w:p>
        </w:tc>
      </w:tr>
      <w:tr w:rsidR="002C2105" w:rsidRPr="002C2105" w:rsidTr="002C2105">
        <w:trPr>
          <w:trHeight w:val="255"/>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t>Закупка товаров, работ и услуг для государственных нужд</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906</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01</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04</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0200103</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200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19,9</w:t>
            </w:r>
          </w:p>
        </w:tc>
      </w:tr>
      <w:tr w:rsidR="002C2105" w:rsidRPr="002C2105" w:rsidTr="002C2105">
        <w:trPr>
          <w:trHeight w:val="255"/>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t>Выравнивание бюджетной обеспеченности</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906</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01</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04</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0201400</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329,0</w:t>
            </w:r>
          </w:p>
        </w:tc>
      </w:tr>
      <w:tr w:rsidR="002C2105" w:rsidRPr="002C2105" w:rsidTr="002C2105">
        <w:trPr>
          <w:trHeight w:val="510"/>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t>Выравнивание обеспеченности муниципальных образований по реализации ими их отдельных расходных обязательств</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906</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01</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04</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0201403</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329,0</w:t>
            </w:r>
          </w:p>
        </w:tc>
      </w:tr>
      <w:tr w:rsidR="002C2105" w:rsidRPr="002C2105" w:rsidTr="002C2105">
        <w:trPr>
          <w:trHeight w:val="765"/>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906</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01</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04</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0201403</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100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329,0</w:t>
            </w:r>
          </w:p>
        </w:tc>
      </w:tr>
      <w:tr w:rsidR="002C2105" w:rsidRPr="002C2105" w:rsidTr="002C2105">
        <w:trPr>
          <w:trHeight w:val="255"/>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b/>
                <w:bCs/>
                <w:sz w:val="20"/>
                <w:szCs w:val="20"/>
              </w:rPr>
            </w:pPr>
            <w:r w:rsidRPr="002C2105">
              <w:rPr>
                <w:b/>
                <w:bCs/>
                <w:sz w:val="20"/>
                <w:szCs w:val="20"/>
              </w:rPr>
              <w:t>Образование</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906</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07</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00</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0000000</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000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b/>
                <w:bCs/>
                <w:sz w:val="20"/>
                <w:szCs w:val="20"/>
              </w:rPr>
            </w:pPr>
            <w:r w:rsidRPr="002C2105">
              <w:rPr>
                <w:b/>
                <w:bCs/>
                <w:sz w:val="20"/>
                <w:szCs w:val="20"/>
              </w:rPr>
              <w:t>51 411,7</w:t>
            </w:r>
          </w:p>
        </w:tc>
      </w:tr>
      <w:tr w:rsidR="002C2105" w:rsidRPr="002C2105" w:rsidTr="002C2105">
        <w:trPr>
          <w:trHeight w:val="255"/>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b/>
                <w:bCs/>
                <w:sz w:val="20"/>
                <w:szCs w:val="20"/>
              </w:rPr>
            </w:pPr>
            <w:r w:rsidRPr="002C2105">
              <w:rPr>
                <w:b/>
                <w:bCs/>
                <w:sz w:val="20"/>
                <w:szCs w:val="20"/>
              </w:rPr>
              <w:t>Дошкольное образование</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906</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07</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01</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0000000</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000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b/>
                <w:bCs/>
                <w:sz w:val="20"/>
                <w:szCs w:val="20"/>
              </w:rPr>
            </w:pPr>
            <w:r w:rsidRPr="002C2105">
              <w:rPr>
                <w:b/>
                <w:bCs/>
                <w:sz w:val="20"/>
                <w:szCs w:val="20"/>
              </w:rPr>
              <w:t>19 377,4</w:t>
            </w:r>
          </w:p>
        </w:tc>
      </w:tr>
      <w:tr w:rsidR="002C2105" w:rsidRPr="002C2105" w:rsidTr="002C2105">
        <w:trPr>
          <w:trHeight w:val="300"/>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t>Муниципальная программа Тужинского муниципального района "Развитие образования"</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906</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07</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01</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0100000</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19 377,4</w:t>
            </w:r>
          </w:p>
        </w:tc>
      </w:tr>
      <w:tr w:rsidR="002C2105" w:rsidRPr="002C2105" w:rsidTr="002C2105">
        <w:trPr>
          <w:trHeight w:val="255"/>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t>Финансовое обеспечение деятельности государственных (муниципальных) учреждений</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906</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07</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01</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0100200</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4 373,1</w:t>
            </w:r>
          </w:p>
        </w:tc>
      </w:tr>
      <w:tr w:rsidR="002C2105" w:rsidRPr="002C2105" w:rsidTr="002C2105">
        <w:trPr>
          <w:trHeight w:val="255"/>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t>Детские дошкольные учреждения</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906</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07</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01</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0100210</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4 373,1</w:t>
            </w:r>
          </w:p>
        </w:tc>
      </w:tr>
      <w:tr w:rsidR="002C2105" w:rsidRPr="002C2105" w:rsidTr="002C2105">
        <w:trPr>
          <w:trHeight w:val="765"/>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906</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07</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01</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0100210</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100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1 869,1</w:t>
            </w:r>
          </w:p>
        </w:tc>
      </w:tr>
      <w:tr w:rsidR="002C2105" w:rsidRPr="002C2105" w:rsidTr="002C2105">
        <w:trPr>
          <w:trHeight w:val="255"/>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t>Закупка товаров, работ и услуг для государственных нужд</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906</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07</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01</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0100210</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200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2 165,7</w:t>
            </w:r>
          </w:p>
        </w:tc>
      </w:tr>
      <w:tr w:rsidR="002C2105" w:rsidRPr="002C2105" w:rsidTr="002C2105">
        <w:trPr>
          <w:trHeight w:val="255"/>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t>Иные бюджетные ассигнования</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906</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07</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01</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0100210</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800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288,3</w:t>
            </w:r>
          </w:p>
        </w:tc>
      </w:tr>
      <w:tr w:rsidR="002C2105" w:rsidRPr="002C2105" w:rsidTr="002C2105">
        <w:trPr>
          <w:trHeight w:val="510"/>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t>Расходы за счет доходов, полученных от платных услуг и иной приносящей доход деятельности</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906</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07</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01</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0100300</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2 200,0</w:t>
            </w:r>
          </w:p>
        </w:tc>
      </w:tr>
      <w:tr w:rsidR="002C2105" w:rsidRPr="002C2105" w:rsidTr="002C2105">
        <w:trPr>
          <w:trHeight w:val="255"/>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t>Закупка товаров, работ и услуг для государственных нужд</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906</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07</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01</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0100300</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200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2 200,0</w:t>
            </w:r>
          </w:p>
        </w:tc>
      </w:tr>
      <w:tr w:rsidR="002C2105" w:rsidRPr="002C2105" w:rsidTr="002C2105">
        <w:trPr>
          <w:trHeight w:val="255"/>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t>Выравнивание бюджетной обеспеченности</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906</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07</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01</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0101400</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1 827,3</w:t>
            </w:r>
          </w:p>
        </w:tc>
      </w:tr>
      <w:tr w:rsidR="002C2105" w:rsidRPr="002C2105" w:rsidTr="002C2105">
        <w:trPr>
          <w:trHeight w:val="510"/>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lastRenderedPageBreak/>
              <w:t>Выравнивание обеспеченности муниципальных образований по реализации ими их отдельных расходных обязательств</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906</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07</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01</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0101403</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1 827,3</w:t>
            </w:r>
          </w:p>
        </w:tc>
      </w:tr>
      <w:tr w:rsidR="002C2105" w:rsidRPr="002C2105" w:rsidTr="002C2105">
        <w:trPr>
          <w:trHeight w:val="765"/>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906</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07</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01</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0101403</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100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1 827,3</w:t>
            </w:r>
          </w:p>
        </w:tc>
      </w:tr>
      <w:tr w:rsidR="002C2105" w:rsidRPr="002C2105" w:rsidTr="002C2105">
        <w:trPr>
          <w:trHeight w:val="255"/>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t>Иные межбюджетные трансферты из областного бюджета</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906</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07</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01</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0101700</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4 441,9</w:t>
            </w:r>
          </w:p>
        </w:tc>
      </w:tr>
      <w:tr w:rsidR="002C2105" w:rsidRPr="002C2105" w:rsidTr="002C2105">
        <w:trPr>
          <w:trHeight w:val="510"/>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t>Реализация прав на получение общедоступного и бесплатного дошкольного образования в муниципальных дошкольных образовательных организациях</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906</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07</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01</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0101714</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4 441,9</w:t>
            </w:r>
          </w:p>
        </w:tc>
      </w:tr>
      <w:tr w:rsidR="002C2105" w:rsidRPr="002C2105" w:rsidTr="002C2105">
        <w:trPr>
          <w:trHeight w:val="765"/>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906</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07</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01</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0101714</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100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4 298,0</w:t>
            </w:r>
          </w:p>
        </w:tc>
      </w:tr>
      <w:tr w:rsidR="002C2105" w:rsidRPr="002C2105" w:rsidTr="002C2105">
        <w:trPr>
          <w:trHeight w:val="255"/>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t>Закупка товаров, работ и услуг для государственных нужд</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906</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07</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01</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0101714</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200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143,9</w:t>
            </w:r>
          </w:p>
        </w:tc>
      </w:tr>
      <w:tr w:rsidR="002C2105" w:rsidRPr="002C2105" w:rsidTr="002C2105">
        <w:trPr>
          <w:trHeight w:val="255"/>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b/>
                <w:bCs/>
                <w:sz w:val="20"/>
                <w:szCs w:val="20"/>
              </w:rPr>
            </w:pPr>
            <w:r w:rsidRPr="002C2105">
              <w:rPr>
                <w:b/>
                <w:bCs/>
                <w:sz w:val="20"/>
                <w:szCs w:val="20"/>
              </w:rPr>
              <w:t>Общее образование</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906</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07</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02</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0000000</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000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b/>
                <w:bCs/>
                <w:sz w:val="20"/>
                <w:szCs w:val="20"/>
              </w:rPr>
            </w:pPr>
            <w:r w:rsidRPr="002C2105">
              <w:rPr>
                <w:b/>
                <w:bCs/>
                <w:sz w:val="20"/>
                <w:szCs w:val="20"/>
              </w:rPr>
              <w:t>29 346,5</w:t>
            </w:r>
          </w:p>
        </w:tc>
      </w:tr>
      <w:tr w:rsidR="002C2105" w:rsidRPr="002C2105" w:rsidTr="002C2105">
        <w:trPr>
          <w:trHeight w:val="525"/>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t>Муниципальная программа Тужинского муниципального района "Развитие образования"</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906</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07</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02</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0100000</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29 281,5</w:t>
            </w:r>
          </w:p>
        </w:tc>
      </w:tr>
      <w:tr w:rsidR="002C2105" w:rsidRPr="002C2105" w:rsidTr="002C2105">
        <w:trPr>
          <w:trHeight w:val="255"/>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t>Финансовое обеспечение деятельности государственных (муниципальных) учреждений</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906</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07</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02</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0100200</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9 365,5</w:t>
            </w:r>
          </w:p>
        </w:tc>
      </w:tr>
      <w:tr w:rsidR="002C2105" w:rsidRPr="002C2105" w:rsidTr="002C2105">
        <w:trPr>
          <w:trHeight w:val="255"/>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t>Школы-детские сады, школы начальные, неполные средние и средние</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906</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07</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02</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0100215</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5 921,0</w:t>
            </w:r>
          </w:p>
        </w:tc>
      </w:tr>
      <w:tr w:rsidR="002C2105" w:rsidRPr="002C2105" w:rsidTr="002C2105">
        <w:trPr>
          <w:trHeight w:val="765"/>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906</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07</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02</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0100215</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100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1 483,4</w:t>
            </w:r>
          </w:p>
        </w:tc>
      </w:tr>
      <w:tr w:rsidR="002C2105" w:rsidRPr="002C2105" w:rsidTr="002C2105">
        <w:trPr>
          <w:trHeight w:val="255"/>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t>Закупка товаров, работ и услуг для государственных нужд</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906</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07</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02</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0100215</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200</w:t>
            </w:r>
          </w:p>
        </w:tc>
        <w:tc>
          <w:tcPr>
            <w:tcW w:w="532" w:type="pct"/>
            <w:tcBorders>
              <w:top w:val="nil"/>
              <w:left w:val="nil"/>
              <w:bottom w:val="single" w:sz="4" w:space="0" w:color="auto"/>
              <w:right w:val="single" w:sz="4" w:space="0" w:color="auto"/>
            </w:tcBorders>
            <w:shd w:val="clear" w:color="000000" w:fill="FFFFFF"/>
            <w:noWrap/>
            <w:vAlign w:val="bottom"/>
            <w:hideMark/>
          </w:tcPr>
          <w:p w:rsidR="002C2105" w:rsidRPr="002C2105" w:rsidRDefault="002C2105" w:rsidP="002C2105">
            <w:pPr>
              <w:jc w:val="right"/>
              <w:rPr>
                <w:sz w:val="20"/>
                <w:szCs w:val="20"/>
              </w:rPr>
            </w:pPr>
            <w:r w:rsidRPr="002C2105">
              <w:rPr>
                <w:sz w:val="20"/>
                <w:szCs w:val="20"/>
              </w:rPr>
              <w:t>3 012,6</w:t>
            </w:r>
          </w:p>
        </w:tc>
      </w:tr>
      <w:tr w:rsidR="002C2105" w:rsidRPr="002C2105" w:rsidTr="002C2105">
        <w:trPr>
          <w:trHeight w:val="510"/>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t>Капитальные вложения в объекты недвижимого имущества государственной (муниципальной) собственности</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906</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07</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02</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0100215</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400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258,5</w:t>
            </w:r>
          </w:p>
        </w:tc>
      </w:tr>
      <w:tr w:rsidR="002C2105" w:rsidRPr="002C2105" w:rsidTr="002C2105">
        <w:trPr>
          <w:trHeight w:val="255"/>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t>Иные бюджетные ассигнования</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906</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07</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02</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0100215</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800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567,1</w:t>
            </w:r>
          </w:p>
        </w:tc>
      </w:tr>
      <w:tr w:rsidR="002C2105" w:rsidRPr="002C2105" w:rsidTr="002C2105">
        <w:trPr>
          <w:trHeight w:val="255"/>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t>Организация дополнительного образования</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906</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07</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02</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0100219</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3 444,6</w:t>
            </w:r>
          </w:p>
        </w:tc>
      </w:tr>
      <w:tr w:rsidR="002C2105" w:rsidRPr="002C2105" w:rsidTr="002C2105">
        <w:trPr>
          <w:trHeight w:val="765"/>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906</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07</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02</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0100219</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100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1 318,2</w:t>
            </w:r>
          </w:p>
        </w:tc>
      </w:tr>
      <w:tr w:rsidR="002C2105" w:rsidRPr="002C2105" w:rsidTr="002C2105">
        <w:trPr>
          <w:trHeight w:val="255"/>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t>Закупка товаров, работ и услуг для государственных нужд</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906</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07</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02</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0100219</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200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909,5</w:t>
            </w:r>
          </w:p>
        </w:tc>
      </w:tr>
      <w:tr w:rsidR="002C2105" w:rsidRPr="002C2105" w:rsidTr="002C2105">
        <w:trPr>
          <w:trHeight w:val="255"/>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t>Иные бюджетные ассигнования</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906</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07</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02</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0100219</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800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1 216,9</w:t>
            </w:r>
          </w:p>
        </w:tc>
      </w:tr>
      <w:tr w:rsidR="002C2105" w:rsidRPr="002C2105" w:rsidTr="002C2105">
        <w:trPr>
          <w:trHeight w:val="510"/>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t>Расходы за счет доходов, полученных от платных услуг и иной приносящей доход деятельности</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906</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07</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02</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0100300</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636,1</w:t>
            </w:r>
          </w:p>
        </w:tc>
      </w:tr>
      <w:tr w:rsidR="002C2105" w:rsidRPr="002C2105" w:rsidTr="002C2105">
        <w:trPr>
          <w:trHeight w:val="255"/>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t>Закупка товаров, работ и услуг для государственных нужд</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906</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07</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02</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0100300</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200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636,1</w:t>
            </w:r>
          </w:p>
        </w:tc>
      </w:tr>
      <w:tr w:rsidR="002C2105" w:rsidRPr="002C2105" w:rsidTr="002C2105">
        <w:trPr>
          <w:trHeight w:val="255"/>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t>Выравнивание бюджетной обеспеченности</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906</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07</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02</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0101400</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2 883,8</w:t>
            </w:r>
          </w:p>
        </w:tc>
      </w:tr>
      <w:tr w:rsidR="002C2105" w:rsidRPr="002C2105" w:rsidTr="002C2105">
        <w:trPr>
          <w:trHeight w:val="510"/>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t>Выравнивание обеспеченности муниципальных образований по реализации ими их отдельных расходных обязательств</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906</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07</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02</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0101403</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2 883,8</w:t>
            </w:r>
          </w:p>
        </w:tc>
      </w:tr>
      <w:tr w:rsidR="002C2105" w:rsidRPr="002C2105" w:rsidTr="002C2105">
        <w:trPr>
          <w:trHeight w:val="765"/>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906</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07</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02</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0101403</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100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2 810,7</w:t>
            </w:r>
          </w:p>
        </w:tc>
      </w:tr>
      <w:tr w:rsidR="002C2105" w:rsidRPr="002C2105" w:rsidTr="002C2105">
        <w:trPr>
          <w:trHeight w:val="255"/>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t>Закупка товаров, работ и услуг для государственных нужд</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906</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07</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02</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0101403</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200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73,1</w:t>
            </w:r>
          </w:p>
        </w:tc>
      </w:tr>
      <w:tr w:rsidR="002C2105" w:rsidRPr="002C2105" w:rsidTr="002C2105">
        <w:trPr>
          <w:trHeight w:val="255"/>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t>Иные межбюджетные трансферты из областного бюджета</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906</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07</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02</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0101700</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16 396,1</w:t>
            </w:r>
          </w:p>
        </w:tc>
      </w:tr>
      <w:tr w:rsidR="002C2105" w:rsidRPr="002C2105" w:rsidTr="002C2105">
        <w:trPr>
          <w:trHeight w:val="765"/>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t>Реализация прав на получение общедоступного и бесплатного дошкольного, начального общего, основного общего, среднего общего и дополнительного образования детей в муниципальных общеобразовательных организациях</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906</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07</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02</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0101701</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16 396,1</w:t>
            </w:r>
          </w:p>
        </w:tc>
      </w:tr>
      <w:tr w:rsidR="002C2105" w:rsidRPr="002C2105" w:rsidTr="002C2105">
        <w:trPr>
          <w:trHeight w:val="765"/>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906</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07</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02</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0101701</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100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16 164,5</w:t>
            </w:r>
          </w:p>
        </w:tc>
      </w:tr>
      <w:tr w:rsidR="002C2105" w:rsidRPr="002C2105" w:rsidTr="002C2105">
        <w:trPr>
          <w:trHeight w:val="255"/>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t>Закупка товаров, работ и услуг для государственных нужд</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906</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07</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02</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0101701</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200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231,6</w:t>
            </w:r>
          </w:p>
        </w:tc>
      </w:tr>
      <w:tr w:rsidR="002C2105" w:rsidRPr="002C2105" w:rsidTr="002C2105">
        <w:trPr>
          <w:trHeight w:val="510"/>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t>Муниципальная программа Тужинского муниципального района "Обеспечение безопасности и жизнедеятельности населения"</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906</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07</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02</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0400000</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15,0</w:t>
            </w:r>
          </w:p>
        </w:tc>
      </w:tr>
      <w:tr w:rsidR="002C2105" w:rsidRPr="002C2105" w:rsidTr="002C2105">
        <w:trPr>
          <w:trHeight w:val="255"/>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t>Мероприятия в установленной сфере деятельности</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906</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07</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02</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0400400</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15,0</w:t>
            </w:r>
          </w:p>
        </w:tc>
      </w:tr>
      <w:tr w:rsidR="002C2105" w:rsidRPr="002C2105" w:rsidTr="002C2105">
        <w:trPr>
          <w:trHeight w:val="255"/>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t>Профилактика правонарушений</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906</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07</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02</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0400406</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15,0</w:t>
            </w:r>
          </w:p>
        </w:tc>
      </w:tr>
      <w:tr w:rsidR="002C2105" w:rsidRPr="002C2105" w:rsidTr="002C2105">
        <w:trPr>
          <w:trHeight w:val="240"/>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t>Закупка товаров, работ и услуг для государственных нужд</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906</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07</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02</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0400406</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200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15,0</w:t>
            </w:r>
          </w:p>
        </w:tc>
      </w:tr>
      <w:tr w:rsidR="002C2105" w:rsidRPr="002C2105" w:rsidTr="002C2105">
        <w:trPr>
          <w:trHeight w:val="510"/>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t>Муниципальная программа Тужинского муниципального района "Энергосбережение и повышение энергетической эффективности"</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906</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07</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02</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1600000</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50,0</w:t>
            </w:r>
          </w:p>
        </w:tc>
      </w:tr>
      <w:tr w:rsidR="002C2105" w:rsidRPr="002C2105" w:rsidTr="002C2105">
        <w:trPr>
          <w:trHeight w:val="255"/>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t>Мероприятия в установленной сфере деятельности</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906</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07</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02</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1600400</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50,0</w:t>
            </w:r>
          </w:p>
        </w:tc>
      </w:tr>
      <w:tr w:rsidR="002C2105" w:rsidRPr="002C2105" w:rsidTr="002C2105">
        <w:trPr>
          <w:trHeight w:val="255"/>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t>Общегосударственные мероприятия</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906</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07</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02</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1600420</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50,0</w:t>
            </w:r>
          </w:p>
        </w:tc>
      </w:tr>
      <w:tr w:rsidR="002C2105" w:rsidRPr="002C2105" w:rsidTr="002C2105">
        <w:trPr>
          <w:trHeight w:val="255"/>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t>Закупка товаров, работ и услуг для государственных нужд</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906</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07</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02</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1600420</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200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50,0</w:t>
            </w:r>
          </w:p>
        </w:tc>
      </w:tr>
      <w:tr w:rsidR="002C2105" w:rsidRPr="002C2105" w:rsidTr="002C2105">
        <w:trPr>
          <w:trHeight w:val="255"/>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b/>
                <w:bCs/>
                <w:sz w:val="20"/>
                <w:szCs w:val="20"/>
              </w:rPr>
            </w:pPr>
            <w:r w:rsidRPr="002C2105">
              <w:rPr>
                <w:b/>
                <w:bCs/>
                <w:sz w:val="20"/>
                <w:szCs w:val="20"/>
              </w:rPr>
              <w:t>Молодежная политика и оздоровление детей</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906</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07</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07</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0000000</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000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b/>
                <w:bCs/>
                <w:sz w:val="20"/>
                <w:szCs w:val="20"/>
              </w:rPr>
            </w:pPr>
            <w:r w:rsidRPr="002C2105">
              <w:rPr>
                <w:b/>
                <w:bCs/>
                <w:sz w:val="20"/>
                <w:szCs w:val="20"/>
              </w:rPr>
              <w:t>273,5</w:t>
            </w:r>
          </w:p>
        </w:tc>
      </w:tr>
      <w:tr w:rsidR="002C2105" w:rsidRPr="002C2105" w:rsidTr="002C2105">
        <w:trPr>
          <w:trHeight w:val="510"/>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t>Муниципальная программа Тужинского муниципального района "Развитие образования"</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906</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07</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07</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0100000</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273,5</w:t>
            </w:r>
          </w:p>
        </w:tc>
      </w:tr>
      <w:tr w:rsidR="002C2105" w:rsidRPr="002C2105" w:rsidTr="002C2105">
        <w:trPr>
          <w:trHeight w:val="510"/>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906</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07</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07</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0101500</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259,5</w:t>
            </w:r>
          </w:p>
        </w:tc>
      </w:tr>
      <w:tr w:rsidR="002C2105" w:rsidRPr="002C2105" w:rsidTr="002C2105">
        <w:trPr>
          <w:trHeight w:val="510"/>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t>Оплата стоимости питания детей в оздоровительных учреждениях с дневным пребыванием детей</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906</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07</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07</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0101506</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259,5</w:t>
            </w:r>
          </w:p>
        </w:tc>
      </w:tr>
      <w:tr w:rsidR="002C2105" w:rsidRPr="002C2105" w:rsidTr="002C2105">
        <w:trPr>
          <w:trHeight w:val="255"/>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t>Закупка товаров, работ и услуг для государственных нужд</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906</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07</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07</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0101506</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200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259,5</w:t>
            </w:r>
          </w:p>
        </w:tc>
      </w:tr>
      <w:tr w:rsidR="002C2105" w:rsidRPr="002C2105" w:rsidTr="002C2105">
        <w:trPr>
          <w:trHeight w:val="255"/>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b/>
                <w:bCs/>
                <w:sz w:val="20"/>
                <w:szCs w:val="20"/>
              </w:rPr>
            </w:pPr>
            <w:r w:rsidRPr="002C2105">
              <w:rPr>
                <w:b/>
                <w:bCs/>
                <w:sz w:val="20"/>
                <w:szCs w:val="20"/>
              </w:rPr>
              <w:t>Другие вопросы в области образования</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906</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07</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09</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0000000</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000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b/>
                <w:bCs/>
                <w:sz w:val="20"/>
                <w:szCs w:val="20"/>
              </w:rPr>
            </w:pPr>
            <w:r w:rsidRPr="002C2105">
              <w:rPr>
                <w:b/>
                <w:bCs/>
                <w:sz w:val="20"/>
                <w:szCs w:val="20"/>
              </w:rPr>
              <w:t>2 414,2</w:t>
            </w:r>
          </w:p>
        </w:tc>
      </w:tr>
      <w:tr w:rsidR="002C2105" w:rsidRPr="002C2105" w:rsidTr="002C2105">
        <w:trPr>
          <w:trHeight w:val="510"/>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t>Муниципальная программа Тужинского муниципального района "Развитие образования"</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906</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07</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09</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0100000</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2 414,2</w:t>
            </w:r>
          </w:p>
        </w:tc>
      </w:tr>
      <w:tr w:rsidR="002C2105" w:rsidRPr="002C2105" w:rsidTr="002C2105">
        <w:trPr>
          <w:trHeight w:val="255"/>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t>Финансовое обеспечение деятельности государственных (муниципальных) учреждений</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906</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07</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09</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0100200</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1 265,2</w:t>
            </w:r>
          </w:p>
        </w:tc>
      </w:tr>
      <w:tr w:rsidR="002C2105" w:rsidRPr="002C2105" w:rsidTr="002C2105">
        <w:trPr>
          <w:trHeight w:val="255"/>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t>Обеспечение деятельности учреждений</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906</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07</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09</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0100222</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1 265,2</w:t>
            </w:r>
          </w:p>
        </w:tc>
      </w:tr>
      <w:tr w:rsidR="002C2105" w:rsidRPr="002C2105" w:rsidTr="002C2105">
        <w:trPr>
          <w:trHeight w:val="765"/>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906</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07</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09</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0100222</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100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1 078,5</w:t>
            </w:r>
          </w:p>
        </w:tc>
      </w:tr>
      <w:tr w:rsidR="002C2105" w:rsidRPr="002C2105" w:rsidTr="002C2105">
        <w:trPr>
          <w:trHeight w:val="255"/>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t>Закупка товаров, работ и услуг для государственных нужд</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906</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07</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09</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0100222</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200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182,3</w:t>
            </w:r>
          </w:p>
        </w:tc>
      </w:tr>
      <w:tr w:rsidR="002C2105" w:rsidRPr="002C2105" w:rsidTr="002C2105">
        <w:trPr>
          <w:trHeight w:val="255"/>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t>Иные бюджетные ассигнования</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906</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07</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09</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0100222</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800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4,4</w:t>
            </w:r>
          </w:p>
        </w:tc>
      </w:tr>
      <w:tr w:rsidR="002C2105" w:rsidRPr="002C2105" w:rsidTr="002C2105">
        <w:trPr>
          <w:trHeight w:val="255"/>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t>Выравнивание бюджетной обеспеченности</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906</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07</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09</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0101400</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1 149,0</w:t>
            </w:r>
          </w:p>
        </w:tc>
      </w:tr>
      <w:tr w:rsidR="002C2105" w:rsidRPr="002C2105" w:rsidTr="002C2105">
        <w:trPr>
          <w:trHeight w:val="510"/>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t>Выравнивание обеспеченности муниципальных образований по реализации ими их отдельных расходных обязательств</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906</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07</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09</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0101403</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1 149,0</w:t>
            </w:r>
          </w:p>
        </w:tc>
      </w:tr>
      <w:tr w:rsidR="002C2105" w:rsidRPr="002C2105" w:rsidTr="002C2105">
        <w:trPr>
          <w:trHeight w:val="765"/>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906</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07</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09</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0101403</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100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1 149,0</w:t>
            </w:r>
          </w:p>
        </w:tc>
      </w:tr>
      <w:tr w:rsidR="002C2105" w:rsidRPr="002C2105" w:rsidTr="002C2105">
        <w:trPr>
          <w:trHeight w:val="255"/>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b/>
                <w:bCs/>
                <w:sz w:val="20"/>
                <w:szCs w:val="20"/>
              </w:rPr>
            </w:pPr>
            <w:r w:rsidRPr="002C2105">
              <w:rPr>
                <w:b/>
                <w:bCs/>
                <w:sz w:val="20"/>
                <w:szCs w:val="20"/>
              </w:rPr>
              <w:t>Социальная политика</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906</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10</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00</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0000000</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000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b/>
                <w:bCs/>
                <w:sz w:val="20"/>
                <w:szCs w:val="20"/>
              </w:rPr>
            </w:pPr>
            <w:r w:rsidRPr="002C2105">
              <w:rPr>
                <w:b/>
                <w:bCs/>
                <w:sz w:val="20"/>
                <w:szCs w:val="20"/>
              </w:rPr>
              <w:t>4 442,0</w:t>
            </w:r>
          </w:p>
        </w:tc>
      </w:tr>
      <w:tr w:rsidR="002C2105" w:rsidRPr="002C2105" w:rsidTr="002C2105">
        <w:trPr>
          <w:trHeight w:val="255"/>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b/>
                <w:bCs/>
                <w:sz w:val="20"/>
                <w:szCs w:val="20"/>
              </w:rPr>
            </w:pPr>
            <w:r w:rsidRPr="002C2105">
              <w:rPr>
                <w:b/>
                <w:bCs/>
                <w:sz w:val="20"/>
                <w:szCs w:val="20"/>
              </w:rPr>
              <w:t>Социальное обеспечение населения</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906</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10</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03</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0000000</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000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b/>
                <w:bCs/>
                <w:sz w:val="20"/>
                <w:szCs w:val="20"/>
              </w:rPr>
            </w:pPr>
            <w:r w:rsidRPr="002C2105">
              <w:rPr>
                <w:b/>
                <w:bCs/>
                <w:sz w:val="20"/>
                <w:szCs w:val="20"/>
              </w:rPr>
              <w:t>1 679,0</w:t>
            </w:r>
          </w:p>
        </w:tc>
      </w:tr>
      <w:tr w:rsidR="002C2105" w:rsidRPr="002C2105" w:rsidTr="002C2105">
        <w:trPr>
          <w:trHeight w:val="510"/>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t>Муниципальная программа Тужинского муниципального района "Развитие образования"</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906</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10</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03</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0100000</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1 679,0</w:t>
            </w:r>
          </w:p>
        </w:tc>
      </w:tr>
      <w:tr w:rsidR="002C2105" w:rsidRPr="002C2105" w:rsidTr="002C2105">
        <w:trPr>
          <w:trHeight w:val="510"/>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t>Финансовое обеспечение расходных обязательств муниципальных образований, возникающих при выполне</w:t>
            </w:r>
            <w:r>
              <w:rPr>
                <w:sz w:val="20"/>
                <w:szCs w:val="20"/>
              </w:rPr>
              <w:t>н</w:t>
            </w:r>
            <w:r w:rsidRPr="002C2105">
              <w:rPr>
                <w:sz w:val="20"/>
                <w:szCs w:val="20"/>
              </w:rPr>
              <w:t>ии государственных полномочий Кировской области</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906</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10</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03</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0101600</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1 679,0</w:t>
            </w:r>
          </w:p>
        </w:tc>
      </w:tr>
      <w:tr w:rsidR="002C2105" w:rsidRPr="002C2105" w:rsidTr="002C2105">
        <w:trPr>
          <w:trHeight w:val="1785"/>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t>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организаций для детей-сирот и детей, оставшихся без попечения родителей, работающих и проживающих в сельских населенных пунктах, поселках городского типа, меры социальной поддержки, установленной абзацем первым части 1  статьи 15 Закона Кировской области "Об образовании в Кировской области"</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906</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10</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03</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0101614</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1 679,0</w:t>
            </w:r>
          </w:p>
        </w:tc>
      </w:tr>
      <w:tr w:rsidR="002C2105" w:rsidRPr="002C2105" w:rsidTr="002C2105">
        <w:trPr>
          <w:trHeight w:val="840"/>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906</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10</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03</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0101614</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100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1 673,2</w:t>
            </w:r>
          </w:p>
        </w:tc>
      </w:tr>
      <w:tr w:rsidR="002C2105" w:rsidRPr="002C2105" w:rsidTr="002C2105">
        <w:trPr>
          <w:trHeight w:val="255"/>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b/>
                <w:bCs/>
                <w:sz w:val="20"/>
                <w:szCs w:val="20"/>
              </w:rPr>
            </w:pPr>
            <w:r w:rsidRPr="002C2105">
              <w:rPr>
                <w:b/>
                <w:bCs/>
                <w:sz w:val="20"/>
                <w:szCs w:val="20"/>
              </w:rPr>
              <w:t>Охрана семьи и детства</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906</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10</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04</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0000000</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000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b/>
                <w:bCs/>
                <w:sz w:val="20"/>
                <w:szCs w:val="20"/>
              </w:rPr>
            </w:pPr>
            <w:r w:rsidRPr="002C2105">
              <w:rPr>
                <w:b/>
                <w:bCs/>
                <w:sz w:val="20"/>
                <w:szCs w:val="20"/>
              </w:rPr>
              <w:t>2 763,0</w:t>
            </w:r>
          </w:p>
        </w:tc>
      </w:tr>
      <w:tr w:rsidR="002C2105" w:rsidRPr="002C2105" w:rsidTr="002C2105">
        <w:trPr>
          <w:trHeight w:val="510"/>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t>Муниципальная программа Тужинского муниципального района "Развитие образования"</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906</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10</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04</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0100000</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2 763,0</w:t>
            </w:r>
          </w:p>
        </w:tc>
      </w:tr>
      <w:tr w:rsidR="002C2105" w:rsidRPr="002C2105" w:rsidTr="002C2105">
        <w:trPr>
          <w:trHeight w:val="510"/>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t>Финансовое обеспечение расходных обязательств муниципальных образований, возникающих при выполне</w:t>
            </w:r>
            <w:r>
              <w:rPr>
                <w:sz w:val="20"/>
                <w:szCs w:val="20"/>
              </w:rPr>
              <w:t>н</w:t>
            </w:r>
            <w:r w:rsidRPr="002C2105">
              <w:rPr>
                <w:sz w:val="20"/>
                <w:szCs w:val="20"/>
              </w:rPr>
              <w:t>ии государственных полномочий Кировской области</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906</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10</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04</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0101600</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2 763,0</w:t>
            </w:r>
          </w:p>
        </w:tc>
      </w:tr>
      <w:tr w:rsidR="002C2105" w:rsidRPr="002C2105" w:rsidTr="002C2105">
        <w:trPr>
          <w:trHeight w:val="1020"/>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t>Назначение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начисление и выплата ежемесячного вознаграждения, причитающегося приемным родителям</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906</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10</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04</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0101608</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2 086,0</w:t>
            </w:r>
          </w:p>
        </w:tc>
      </w:tr>
      <w:tr w:rsidR="002C2105" w:rsidRPr="002C2105" w:rsidTr="002C2105">
        <w:trPr>
          <w:trHeight w:val="255"/>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lastRenderedPageBreak/>
              <w:t>Социальное обеспечение и иные выплаты населени</w:t>
            </w:r>
            <w:r>
              <w:rPr>
                <w:sz w:val="20"/>
                <w:szCs w:val="20"/>
              </w:rPr>
              <w:t>ю</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906</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10</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04</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0101608</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300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2 086,0</w:t>
            </w:r>
          </w:p>
        </w:tc>
      </w:tr>
      <w:tr w:rsidR="002C2105" w:rsidRPr="002C2105" w:rsidTr="002C2105">
        <w:trPr>
          <w:trHeight w:val="765"/>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t>Начисление и выплата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906</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10</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04</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0101613</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677,0</w:t>
            </w:r>
          </w:p>
        </w:tc>
      </w:tr>
      <w:tr w:rsidR="002C2105" w:rsidRPr="002C2105" w:rsidTr="002C2105">
        <w:trPr>
          <w:trHeight w:val="255"/>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t>Социальное обеспечение и иные выплаты населени</w:t>
            </w:r>
            <w:r>
              <w:rPr>
                <w:sz w:val="20"/>
                <w:szCs w:val="20"/>
              </w:rPr>
              <w:t>ю</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906</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10</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04</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0101613</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300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677,0</w:t>
            </w:r>
          </w:p>
        </w:tc>
      </w:tr>
      <w:tr w:rsidR="002C2105" w:rsidRPr="002C2105" w:rsidTr="002C2105">
        <w:trPr>
          <w:trHeight w:val="510"/>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b/>
                <w:bCs/>
                <w:sz w:val="20"/>
                <w:szCs w:val="20"/>
              </w:rPr>
            </w:pPr>
            <w:r w:rsidRPr="002C2105">
              <w:rPr>
                <w:b/>
                <w:bCs/>
                <w:sz w:val="20"/>
                <w:szCs w:val="20"/>
              </w:rPr>
              <w:t>Муниципальное казённое учреждение "Отдел культуры администрации Тужинского муниципального района"</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907</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00</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00</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0000000</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000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b/>
                <w:bCs/>
                <w:sz w:val="20"/>
                <w:szCs w:val="20"/>
              </w:rPr>
            </w:pPr>
            <w:r w:rsidRPr="002C2105">
              <w:rPr>
                <w:b/>
                <w:bCs/>
                <w:sz w:val="20"/>
                <w:szCs w:val="20"/>
              </w:rPr>
              <w:t>16 937,0</w:t>
            </w:r>
          </w:p>
        </w:tc>
      </w:tr>
      <w:tr w:rsidR="002C2105" w:rsidRPr="002C2105" w:rsidTr="002C2105">
        <w:trPr>
          <w:trHeight w:val="255"/>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b/>
                <w:bCs/>
                <w:sz w:val="20"/>
                <w:szCs w:val="20"/>
              </w:rPr>
            </w:pPr>
            <w:r w:rsidRPr="002C2105">
              <w:rPr>
                <w:b/>
                <w:bCs/>
                <w:sz w:val="20"/>
                <w:szCs w:val="20"/>
              </w:rPr>
              <w:t>Общегосударственные вопросы</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907</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01</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00</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0000000</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000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b/>
                <w:bCs/>
                <w:sz w:val="20"/>
                <w:szCs w:val="20"/>
              </w:rPr>
            </w:pPr>
            <w:r w:rsidRPr="002C2105">
              <w:rPr>
                <w:b/>
                <w:bCs/>
                <w:sz w:val="20"/>
                <w:szCs w:val="20"/>
              </w:rPr>
              <w:t>1 343,2</w:t>
            </w:r>
          </w:p>
        </w:tc>
      </w:tr>
      <w:tr w:rsidR="002C2105" w:rsidRPr="002C2105" w:rsidTr="002C2105">
        <w:trPr>
          <w:trHeight w:val="765"/>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b/>
                <w:bCs/>
                <w:sz w:val="20"/>
                <w:szCs w:val="20"/>
              </w:rPr>
            </w:pPr>
            <w:r w:rsidRPr="002C2105">
              <w:rPr>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907</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01</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04</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0000000</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000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b/>
                <w:bCs/>
                <w:sz w:val="20"/>
                <w:szCs w:val="20"/>
              </w:rPr>
            </w:pPr>
            <w:r w:rsidRPr="002C2105">
              <w:rPr>
                <w:b/>
                <w:bCs/>
                <w:sz w:val="20"/>
                <w:szCs w:val="20"/>
              </w:rPr>
              <w:t>590,7</w:t>
            </w:r>
          </w:p>
        </w:tc>
      </w:tr>
      <w:tr w:rsidR="002C2105" w:rsidRPr="002C2105" w:rsidTr="002C2105">
        <w:trPr>
          <w:trHeight w:val="510"/>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t>Муниципальная программа Тужинского муниципального района "Развитие местного самоуправления"</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907</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01</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04</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0200000</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590,7</w:t>
            </w:r>
          </w:p>
        </w:tc>
      </w:tr>
      <w:tr w:rsidR="002C2105" w:rsidRPr="002C2105" w:rsidTr="002C2105">
        <w:trPr>
          <w:trHeight w:val="134"/>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t>Руководство и управление в сфере установленных функций органов местного самоуправления</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907</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01</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04</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0200100</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279,7</w:t>
            </w:r>
          </w:p>
        </w:tc>
      </w:tr>
      <w:tr w:rsidR="002C2105" w:rsidRPr="002C2105" w:rsidTr="002C2105">
        <w:trPr>
          <w:trHeight w:val="255"/>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t>Центральный аппарат</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907</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01</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04</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0200103</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279,7</w:t>
            </w:r>
          </w:p>
        </w:tc>
      </w:tr>
      <w:tr w:rsidR="002C2105" w:rsidRPr="002C2105" w:rsidTr="002C2105">
        <w:trPr>
          <w:trHeight w:val="765"/>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907</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01</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04</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0200103</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100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259,8</w:t>
            </w:r>
          </w:p>
        </w:tc>
      </w:tr>
      <w:tr w:rsidR="002C2105" w:rsidRPr="002C2105" w:rsidTr="002C2105">
        <w:trPr>
          <w:trHeight w:val="255"/>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t>Закупка товаров, работ и услуг для государственных нужд</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907</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01</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04</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0200103</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200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13,4</w:t>
            </w:r>
          </w:p>
        </w:tc>
      </w:tr>
      <w:tr w:rsidR="002C2105" w:rsidRPr="002C2105" w:rsidTr="002C2105">
        <w:trPr>
          <w:trHeight w:val="255"/>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t>Выравнивание бюджетной обеспеченности</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907</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01</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04</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0201400</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311,0</w:t>
            </w:r>
          </w:p>
        </w:tc>
      </w:tr>
      <w:tr w:rsidR="002C2105" w:rsidRPr="002C2105" w:rsidTr="002C2105">
        <w:trPr>
          <w:trHeight w:val="510"/>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t>Выравнивание обеспеченности муниципальных образований по реализации ими их отдельных расходных обязательств</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907</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01</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04</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0201403</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311,0</w:t>
            </w:r>
          </w:p>
        </w:tc>
      </w:tr>
      <w:tr w:rsidR="002C2105" w:rsidRPr="002C2105" w:rsidTr="002C2105">
        <w:trPr>
          <w:trHeight w:val="765"/>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907</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01</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04</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0201403</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100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311,0</w:t>
            </w:r>
          </w:p>
        </w:tc>
      </w:tr>
      <w:tr w:rsidR="002C2105" w:rsidRPr="002C2105" w:rsidTr="002C2105">
        <w:trPr>
          <w:trHeight w:val="255"/>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b/>
                <w:bCs/>
                <w:sz w:val="20"/>
                <w:szCs w:val="20"/>
              </w:rPr>
            </w:pPr>
            <w:r w:rsidRPr="002C2105">
              <w:rPr>
                <w:b/>
                <w:bCs/>
                <w:sz w:val="20"/>
                <w:szCs w:val="20"/>
              </w:rPr>
              <w:t>Образование</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907</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07</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00</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0000000</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000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b/>
                <w:bCs/>
                <w:sz w:val="20"/>
                <w:szCs w:val="20"/>
              </w:rPr>
            </w:pPr>
            <w:r w:rsidRPr="002C2105">
              <w:rPr>
                <w:b/>
                <w:bCs/>
                <w:sz w:val="20"/>
                <w:szCs w:val="20"/>
              </w:rPr>
              <w:t>2 331,8</w:t>
            </w:r>
          </w:p>
        </w:tc>
      </w:tr>
      <w:tr w:rsidR="002C2105" w:rsidRPr="002C2105" w:rsidTr="002C2105">
        <w:trPr>
          <w:trHeight w:val="255"/>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b/>
                <w:bCs/>
                <w:sz w:val="20"/>
                <w:szCs w:val="20"/>
              </w:rPr>
            </w:pPr>
            <w:r w:rsidRPr="002C2105">
              <w:rPr>
                <w:b/>
                <w:bCs/>
                <w:sz w:val="20"/>
                <w:szCs w:val="20"/>
              </w:rPr>
              <w:t>Общее образование</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907</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07</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02</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0000000</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000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b/>
                <w:bCs/>
                <w:sz w:val="20"/>
                <w:szCs w:val="20"/>
              </w:rPr>
            </w:pPr>
            <w:r w:rsidRPr="002C2105">
              <w:rPr>
                <w:b/>
                <w:bCs/>
                <w:sz w:val="20"/>
                <w:szCs w:val="20"/>
              </w:rPr>
              <w:t>2 331,8</w:t>
            </w:r>
          </w:p>
        </w:tc>
      </w:tr>
      <w:tr w:rsidR="002C2105" w:rsidRPr="002C2105" w:rsidTr="002C2105">
        <w:trPr>
          <w:trHeight w:val="255"/>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t>Муниципальная программа Тужинского муниципального района "Развитие культуры"</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907</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07</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02</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0300000</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2 331,8</w:t>
            </w:r>
          </w:p>
        </w:tc>
      </w:tr>
      <w:tr w:rsidR="002C2105" w:rsidRPr="002C2105" w:rsidTr="002C2105">
        <w:trPr>
          <w:trHeight w:val="255"/>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t>Финансовое обеспечение деятельности государственных (муниципальных) учреждений</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907</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07</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02</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0300200</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1 204,7</w:t>
            </w:r>
          </w:p>
        </w:tc>
      </w:tr>
      <w:tr w:rsidR="002C2105" w:rsidRPr="002C2105" w:rsidTr="002C2105">
        <w:trPr>
          <w:trHeight w:val="255"/>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t>Организация дополнительного образования</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907</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07</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02</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0300219</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1 204,7</w:t>
            </w:r>
          </w:p>
        </w:tc>
      </w:tr>
      <w:tr w:rsidR="002C2105" w:rsidRPr="002C2105" w:rsidTr="002C2105">
        <w:trPr>
          <w:trHeight w:val="765"/>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907</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07</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02</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0300219</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100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1 019,7</w:t>
            </w:r>
          </w:p>
        </w:tc>
      </w:tr>
      <w:tr w:rsidR="002C2105" w:rsidRPr="002C2105" w:rsidTr="002C2105">
        <w:trPr>
          <w:trHeight w:val="255"/>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t>Закупка товаров, работ и услуг для государственных нужд</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907</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07</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02</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0300219</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200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183,5</w:t>
            </w:r>
          </w:p>
        </w:tc>
      </w:tr>
      <w:tr w:rsidR="002C2105" w:rsidRPr="002C2105" w:rsidTr="002C2105">
        <w:trPr>
          <w:trHeight w:val="255"/>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t>Иные бюджетные ассигнования</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907</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07</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02</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0300219</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800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1,5</w:t>
            </w:r>
          </w:p>
        </w:tc>
      </w:tr>
      <w:tr w:rsidR="002C2105" w:rsidRPr="002C2105" w:rsidTr="002C2105">
        <w:trPr>
          <w:trHeight w:val="255"/>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t>Выравнивание бюджетной обеспеченности</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907</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07</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02</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0301400</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875,0</w:t>
            </w:r>
          </w:p>
        </w:tc>
      </w:tr>
      <w:tr w:rsidR="002C2105" w:rsidRPr="002C2105" w:rsidTr="002C2105">
        <w:trPr>
          <w:trHeight w:val="510"/>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t xml:space="preserve">Выравнивание обеспеченности муниципальных образований по реализации </w:t>
            </w:r>
            <w:r w:rsidRPr="002C2105">
              <w:rPr>
                <w:sz w:val="20"/>
                <w:szCs w:val="20"/>
              </w:rPr>
              <w:lastRenderedPageBreak/>
              <w:t>ими их отдельных расходных обязательств</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lastRenderedPageBreak/>
              <w:t>907</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07</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02</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0301403</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875,0</w:t>
            </w:r>
          </w:p>
        </w:tc>
      </w:tr>
      <w:tr w:rsidR="002C2105" w:rsidRPr="002C2105" w:rsidTr="002C2105">
        <w:trPr>
          <w:trHeight w:val="765"/>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907</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07</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02</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0301403</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100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875,0</w:t>
            </w:r>
          </w:p>
        </w:tc>
      </w:tr>
      <w:tr w:rsidR="002C2105" w:rsidRPr="002C2105" w:rsidTr="002C2105">
        <w:trPr>
          <w:trHeight w:val="255"/>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b/>
                <w:bCs/>
                <w:sz w:val="20"/>
                <w:szCs w:val="20"/>
              </w:rPr>
            </w:pPr>
            <w:r w:rsidRPr="002C2105">
              <w:rPr>
                <w:b/>
                <w:bCs/>
                <w:sz w:val="20"/>
                <w:szCs w:val="20"/>
              </w:rPr>
              <w:t>Культура, кинематография</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907</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08</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00</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0000000</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000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b/>
                <w:bCs/>
                <w:sz w:val="20"/>
                <w:szCs w:val="20"/>
              </w:rPr>
            </w:pPr>
            <w:r w:rsidRPr="002C2105">
              <w:rPr>
                <w:b/>
                <w:bCs/>
                <w:sz w:val="20"/>
                <w:szCs w:val="20"/>
              </w:rPr>
              <w:t>12 884,0</w:t>
            </w:r>
          </w:p>
        </w:tc>
      </w:tr>
      <w:tr w:rsidR="002C2105" w:rsidRPr="002C2105" w:rsidTr="002C2105">
        <w:trPr>
          <w:trHeight w:val="255"/>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b/>
                <w:bCs/>
                <w:sz w:val="20"/>
                <w:szCs w:val="20"/>
              </w:rPr>
            </w:pPr>
            <w:r w:rsidRPr="002C2105">
              <w:rPr>
                <w:b/>
                <w:bCs/>
                <w:sz w:val="20"/>
                <w:szCs w:val="20"/>
              </w:rPr>
              <w:t>Культура</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907</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08</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01</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0000000</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000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b/>
                <w:bCs/>
                <w:sz w:val="20"/>
                <w:szCs w:val="20"/>
              </w:rPr>
            </w:pPr>
            <w:r w:rsidRPr="002C2105">
              <w:rPr>
                <w:b/>
                <w:bCs/>
                <w:sz w:val="20"/>
                <w:szCs w:val="20"/>
              </w:rPr>
              <w:t>12 237,3</w:t>
            </w:r>
          </w:p>
        </w:tc>
      </w:tr>
      <w:tr w:rsidR="002C2105" w:rsidRPr="002C2105" w:rsidTr="002C2105">
        <w:trPr>
          <w:trHeight w:val="255"/>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t>Муниципальная программа Тужинского муниципального района "Развитие культуры"</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907</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08</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01</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0300000</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12 237,3</w:t>
            </w:r>
          </w:p>
        </w:tc>
      </w:tr>
      <w:tr w:rsidR="002C2105" w:rsidRPr="002C2105" w:rsidTr="002C2105">
        <w:trPr>
          <w:trHeight w:val="255"/>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t>Финансовое обеспечение деятельности государственных (муниципальных) учреждений</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907</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08</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01</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0300200</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5 660,0</w:t>
            </w:r>
          </w:p>
        </w:tc>
      </w:tr>
      <w:tr w:rsidR="002C2105" w:rsidRPr="002C2105" w:rsidTr="002C2105">
        <w:trPr>
          <w:trHeight w:val="255"/>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t>Дворцы, дома и другие учреждения культуры</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907</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08</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01</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0300224</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3 125,2</w:t>
            </w:r>
          </w:p>
        </w:tc>
      </w:tr>
      <w:tr w:rsidR="002C2105" w:rsidRPr="002C2105" w:rsidTr="002C2105">
        <w:trPr>
          <w:trHeight w:val="765"/>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907</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08</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01</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0300224</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100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1 797,2</w:t>
            </w:r>
          </w:p>
        </w:tc>
      </w:tr>
      <w:tr w:rsidR="002C2105" w:rsidRPr="002C2105" w:rsidTr="002C2105">
        <w:trPr>
          <w:trHeight w:val="255"/>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t>Закупка товаров, работ и услуг для государственных нужд</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907</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08</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01</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0300224</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200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1 216,3</w:t>
            </w:r>
          </w:p>
        </w:tc>
      </w:tr>
      <w:tr w:rsidR="002C2105" w:rsidRPr="002C2105" w:rsidTr="002C2105">
        <w:trPr>
          <w:trHeight w:val="255"/>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t>Иные бюджетные ассигнования</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907</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08</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01</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0300224</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800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111,7</w:t>
            </w:r>
          </w:p>
        </w:tc>
      </w:tr>
      <w:tr w:rsidR="002C2105" w:rsidRPr="002C2105" w:rsidTr="002C2105">
        <w:trPr>
          <w:trHeight w:val="255"/>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t>Музеи</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907</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08</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01</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0300225</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643,2</w:t>
            </w:r>
          </w:p>
        </w:tc>
      </w:tr>
      <w:tr w:rsidR="002C2105" w:rsidRPr="002C2105" w:rsidTr="002C2105">
        <w:trPr>
          <w:trHeight w:val="765"/>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907</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08</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01</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0300225</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100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391,7</w:t>
            </w:r>
          </w:p>
        </w:tc>
      </w:tr>
      <w:tr w:rsidR="002C2105" w:rsidRPr="002C2105" w:rsidTr="002C2105">
        <w:trPr>
          <w:trHeight w:val="255"/>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t>Закупка товаров, работ и услуг для государственных нужд</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907</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08</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01</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0300225</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200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237,1</w:t>
            </w:r>
          </w:p>
        </w:tc>
      </w:tr>
      <w:tr w:rsidR="002C2105" w:rsidRPr="002C2105" w:rsidTr="002C2105">
        <w:trPr>
          <w:trHeight w:val="255"/>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t>Иные бюджетные ассигнования</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907</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08</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01</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0300225</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800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14,4</w:t>
            </w:r>
          </w:p>
        </w:tc>
      </w:tr>
      <w:tr w:rsidR="002C2105" w:rsidRPr="002C2105" w:rsidTr="002C2105">
        <w:trPr>
          <w:trHeight w:val="255"/>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t>Библиотеки</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907</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08</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01</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0300226</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1 891,6</w:t>
            </w:r>
          </w:p>
        </w:tc>
      </w:tr>
      <w:tr w:rsidR="002C2105" w:rsidRPr="002C2105" w:rsidTr="002C2105">
        <w:trPr>
          <w:trHeight w:val="765"/>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907</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08</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01</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0300226</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100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1 483,9</w:t>
            </w:r>
          </w:p>
        </w:tc>
      </w:tr>
      <w:tr w:rsidR="002C2105" w:rsidRPr="002C2105" w:rsidTr="002C2105">
        <w:trPr>
          <w:trHeight w:val="255"/>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t>Закупка товаров, работ и услуг для государственных нужд</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907</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08</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01</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0300226</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200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407,7</w:t>
            </w:r>
          </w:p>
        </w:tc>
      </w:tr>
      <w:tr w:rsidR="002C2105" w:rsidRPr="002C2105" w:rsidTr="002C2105">
        <w:trPr>
          <w:trHeight w:val="255"/>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t>Иные бюджетные ассигнования</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907</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08</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01</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0300226</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800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0,0</w:t>
            </w:r>
          </w:p>
        </w:tc>
      </w:tr>
      <w:tr w:rsidR="002C2105" w:rsidRPr="002C2105" w:rsidTr="002C2105">
        <w:trPr>
          <w:trHeight w:val="510"/>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t>Расходы за счет доходов, полученных от платных услуг и иной принос</w:t>
            </w:r>
            <w:r w:rsidR="00B02D68">
              <w:rPr>
                <w:sz w:val="20"/>
                <w:szCs w:val="20"/>
              </w:rPr>
              <w:t>я</w:t>
            </w:r>
            <w:r w:rsidRPr="002C2105">
              <w:rPr>
                <w:sz w:val="20"/>
                <w:szCs w:val="20"/>
              </w:rPr>
              <w:t>щей доход деятельности</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907</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08</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01</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0300300</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345,4</w:t>
            </w:r>
          </w:p>
        </w:tc>
      </w:tr>
      <w:tr w:rsidR="002C2105" w:rsidRPr="002C2105" w:rsidTr="002C2105">
        <w:trPr>
          <w:trHeight w:val="255"/>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t>Закупка товаров, работ и услуг для государственных нужд</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907</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08</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01</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0300300</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200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343,3</w:t>
            </w:r>
          </w:p>
        </w:tc>
      </w:tr>
      <w:tr w:rsidR="002C2105" w:rsidRPr="002C2105" w:rsidTr="002C2105">
        <w:trPr>
          <w:trHeight w:val="255"/>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t>Выравнивание бюджетной обеспеченности</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907</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08</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01</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0301400</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5 675,0</w:t>
            </w:r>
          </w:p>
        </w:tc>
      </w:tr>
      <w:tr w:rsidR="002C2105" w:rsidRPr="002C2105" w:rsidTr="002C2105">
        <w:trPr>
          <w:trHeight w:val="510"/>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t>Выравнивание обеспеченности муниципальных образований по реализации ими их отдельных расходных обязательств</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907</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08</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01</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0301403</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5 675,0</w:t>
            </w:r>
          </w:p>
        </w:tc>
      </w:tr>
      <w:tr w:rsidR="002C2105" w:rsidRPr="002C2105" w:rsidTr="002C2105">
        <w:trPr>
          <w:trHeight w:val="765"/>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907</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08</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01</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0301403</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100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5 675,0</w:t>
            </w:r>
          </w:p>
        </w:tc>
      </w:tr>
      <w:tr w:rsidR="002C2105" w:rsidRPr="002C2105" w:rsidTr="002C2105">
        <w:trPr>
          <w:trHeight w:val="255"/>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b/>
                <w:bCs/>
                <w:sz w:val="20"/>
                <w:szCs w:val="20"/>
              </w:rPr>
            </w:pPr>
            <w:r w:rsidRPr="002C2105">
              <w:rPr>
                <w:b/>
                <w:bCs/>
                <w:sz w:val="20"/>
                <w:szCs w:val="20"/>
              </w:rPr>
              <w:t>Другие вопросы в области культуры, кинематографии</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907</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08</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04</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0000000</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000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b/>
                <w:bCs/>
                <w:sz w:val="20"/>
                <w:szCs w:val="20"/>
              </w:rPr>
            </w:pPr>
            <w:r w:rsidRPr="002C2105">
              <w:rPr>
                <w:b/>
                <w:bCs/>
                <w:sz w:val="20"/>
                <w:szCs w:val="20"/>
              </w:rPr>
              <w:t>646,7</w:t>
            </w:r>
          </w:p>
        </w:tc>
      </w:tr>
      <w:tr w:rsidR="002C2105" w:rsidRPr="002C2105" w:rsidTr="002C2105">
        <w:trPr>
          <w:trHeight w:val="255"/>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t>Муниципальная программа Тужинского муниципального района "Развитие культуры"</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907</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08</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04</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0300000</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646,7</w:t>
            </w:r>
          </w:p>
        </w:tc>
      </w:tr>
      <w:tr w:rsidR="002C2105" w:rsidRPr="002C2105" w:rsidTr="002C2105">
        <w:trPr>
          <w:trHeight w:val="255"/>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lastRenderedPageBreak/>
              <w:t>Финансовое обеспечение деятельности государственных (муниципальных) учреждений</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907</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08</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04</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0300200</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354,7</w:t>
            </w:r>
          </w:p>
        </w:tc>
      </w:tr>
      <w:tr w:rsidR="002C2105" w:rsidRPr="002C2105" w:rsidTr="002C2105">
        <w:trPr>
          <w:trHeight w:val="255"/>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t>Обеспечение деятельности учреждений</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907</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08</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04</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0300222</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354,7</w:t>
            </w:r>
          </w:p>
        </w:tc>
      </w:tr>
      <w:tr w:rsidR="002C2105" w:rsidRPr="002C2105" w:rsidTr="002C2105">
        <w:trPr>
          <w:trHeight w:val="765"/>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907</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08</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04</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0300222</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100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325,3</w:t>
            </w:r>
          </w:p>
        </w:tc>
      </w:tr>
      <w:tr w:rsidR="002C2105" w:rsidRPr="002C2105" w:rsidTr="002C2105">
        <w:trPr>
          <w:trHeight w:val="255"/>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t>Закупка товаров, работ и услуг для государственных нужд</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907</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08</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04</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0300222</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200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29,4</w:t>
            </w:r>
          </w:p>
        </w:tc>
      </w:tr>
      <w:tr w:rsidR="002C2105" w:rsidRPr="002C2105" w:rsidTr="002C2105">
        <w:trPr>
          <w:trHeight w:val="255"/>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t>Выравнивание бюджетной обеспеченности</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907</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08</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04</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0301400</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292,0</w:t>
            </w:r>
          </w:p>
        </w:tc>
      </w:tr>
      <w:tr w:rsidR="002C2105" w:rsidRPr="002C2105" w:rsidTr="002C2105">
        <w:trPr>
          <w:trHeight w:val="510"/>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t>Выравнивание обеспеченности муниципальных образований по реализации ими их отдельных расходных обязательств</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907</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08</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04</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0301403</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292,0</w:t>
            </w:r>
          </w:p>
        </w:tc>
      </w:tr>
      <w:tr w:rsidR="002C2105" w:rsidRPr="002C2105" w:rsidTr="002C2105">
        <w:trPr>
          <w:trHeight w:val="765"/>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907</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08</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04</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0301403</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100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292,0</w:t>
            </w:r>
          </w:p>
        </w:tc>
      </w:tr>
      <w:tr w:rsidR="002C2105" w:rsidRPr="002C2105" w:rsidTr="002C2105">
        <w:trPr>
          <w:trHeight w:val="255"/>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b/>
                <w:bCs/>
                <w:sz w:val="20"/>
                <w:szCs w:val="20"/>
              </w:rPr>
            </w:pPr>
            <w:r w:rsidRPr="002C2105">
              <w:rPr>
                <w:b/>
                <w:bCs/>
                <w:sz w:val="20"/>
                <w:szCs w:val="20"/>
              </w:rPr>
              <w:t>Социальная политика</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907</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10</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00</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0000000</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000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b/>
                <w:bCs/>
                <w:sz w:val="20"/>
                <w:szCs w:val="20"/>
              </w:rPr>
            </w:pPr>
            <w:r w:rsidRPr="002C2105">
              <w:rPr>
                <w:b/>
                <w:bCs/>
                <w:sz w:val="20"/>
                <w:szCs w:val="20"/>
              </w:rPr>
              <w:t>378,0</w:t>
            </w:r>
          </w:p>
        </w:tc>
      </w:tr>
      <w:tr w:rsidR="002C2105" w:rsidRPr="002C2105" w:rsidTr="002C2105">
        <w:trPr>
          <w:trHeight w:val="255"/>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b/>
                <w:bCs/>
                <w:sz w:val="20"/>
                <w:szCs w:val="20"/>
              </w:rPr>
            </w:pPr>
            <w:r w:rsidRPr="002C2105">
              <w:rPr>
                <w:b/>
                <w:bCs/>
                <w:sz w:val="20"/>
                <w:szCs w:val="20"/>
              </w:rPr>
              <w:t>Социальное обеспечение населения</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907</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10</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03</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0000000</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000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b/>
                <w:bCs/>
                <w:sz w:val="20"/>
                <w:szCs w:val="20"/>
              </w:rPr>
            </w:pPr>
            <w:r w:rsidRPr="002C2105">
              <w:rPr>
                <w:b/>
                <w:bCs/>
                <w:sz w:val="20"/>
                <w:szCs w:val="20"/>
              </w:rPr>
              <w:t>378,0</w:t>
            </w:r>
          </w:p>
        </w:tc>
      </w:tr>
      <w:tr w:rsidR="002C2105" w:rsidRPr="002C2105" w:rsidTr="002C2105">
        <w:trPr>
          <w:trHeight w:val="510"/>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t>Муниципальная программа Тужинского муниципального района "Развитие образования"</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907</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10</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03</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0100000</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107,0</w:t>
            </w:r>
          </w:p>
        </w:tc>
      </w:tr>
      <w:tr w:rsidR="002C2105" w:rsidRPr="002C2105" w:rsidTr="002C2105">
        <w:trPr>
          <w:trHeight w:val="510"/>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t>Финансовое обеспечение расходных обязательств муниципальных образований, возникающих при выполне</w:t>
            </w:r>
            <w:r w:rsidR="00B02D68">
              <w:rPr>
                <w:sz w:val="20"/>
                <w:szCs w:val="20"/>
              </w:rPr>
              <w:t>н</w:t>
            </w:r>
            <w:r w:rsidRPr="002C2105">
              <w:rPr>
                <w:sz w:val="20"/>
                <w:szCs w:val="20"/>
              </w:rPr>
              <w:t>ии государственных полномочий Кировской области</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907</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10</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03</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0101600</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107,0</w:t>
            </w:r>
          </w:p>
        </w:tc>
      </w:tr>
      <w:tr w:rsidR="002C2105" w:rsidRPr="002C2105" w:rsidTr="002C2105">
        <w:trPr>
          <w:trHeight w:val="1665"/>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t>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организаций для детей-сирот и детей, оставшихся без попечения родителей, работающих и проживающих в сельских населенных пунктах, поселках городского типа, меры социальной поддержки, установленной абзацем первым части 1 статьи 15 Закона Кировской области "Об образовании в Кировской области"</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907</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10</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03</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0101614</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107,0</w:t>
            </w:r>
          </w:p>
        </w:tc>
      </w:tr>
      <w:tr w:rsidR="002C2105" w:rsidRPr="002C2105" w:rsidTr="002C2105">
        <w:trPr>
          <w:trHeight w:val="765"/>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907</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10</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03</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0101614</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100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106,7</w:t>
            </w:r>
          </w:p>
        </w:tc>
      </w:tr>
      <w:tr w:rsidR="002C2105" w:rsidRPr="002C2105" w:rsidTr="002C2105">
        <w:trPr>
          <w:trHeight w:val="255"/>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t>Муниципальная программа Тужинского муниципального района "Развитие культуры"</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907</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10</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03</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0300000</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271,0</w:t>
            </w:r>
          </w:p>
        </w:tc>
      </w:tr>
      <w:tr w:rsidR="002C2105" w:rsidRPr="002C2105" w:rsidTr="002C2105">
        <w:trPr>
          <w:trHeight w:val="510"/>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907</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10</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03</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0301600</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271,0</w:t>
            </w:r>
          </w:p>
        </w:tc>
      </w:tr>
      <w:tr w:rsidR="002C2105" w:rsidRPr="002C2105" w:rsidTr="002C2105">
        <w:trPr>
          <w:trHeight w:val="1020"/>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t xml:space="preserve">Выплата отдельным категориям специалистов, работающих в муниципальных учреждениях и проживающих в сельских населенных пунктах или поселках городского типа области, частичной компенсации расходов на оплату жилого помещения и </w:t>
            </w:r>
            <w:r w:rsidRPr="002C2105">
              <w:rPr>
                <w:sz w:val="20"/>
                <w:szCs w:val="20"/>
              </w:rPr>
              <w:lastRenderedPageBreak/>
              <w:t>коммунальных услуг в виде ежемесячной денежной выплаты</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lastRenderedPageBreak/>
              <w:t>907</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10</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03</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0301612</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271,0</w:t>
            </w:r>
          </w:p>
        </w:tc>
      </w:tr>
      <w:tr w:rsidR="002C2105" w:rsidRPr="002C2105" w:rsidTr="002C2105">
        <w:trPr>
          <w:trHeight w:val="765"/>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907</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10</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03</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0301612</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100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271,0</w:t>
            </w:r>
          </w:p>
        </w:tc>
      </w:tr>
      <w:tr w:rsidR="002C2105" w:rsidRPr="002C2105" w:rsidTr="002C2105">
        <w:trPr>
          <w:trHeight w:val="510"/>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b/>
                <w:bCs/>
                <w:sz w:val="20"/>
                <w:szCs w:val="20"/>
              </w:rPr>
            </w:pPr>
            <w:r w:rsidRPr="002C2105">
              <w:rPr>
                <w:b/>
                <w:bCs/>
                <w:sz w:val="20"/>
                <w:szCs w:val="20"/>
              </w:rPr>
              <w:t>муниципальное казенное учреждение Финансовое управление администрации Тужинского муниципального района</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912</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00</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00</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0000000</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000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b/>
                <w:bCs/>
                <w:sz w:val="20"/>
                <w:szCs w:val="20"/>
              </w:rPr>
            </w:pPr>
            <w:r w:rsidRPr="002C2105">
              <w:rPr>
                <w:b/>
                <w:bCs/>
                <w:sz w:val="20"/>
                <w:szCs w:val="20"/>
              </w:rPr>
              <w:t>12 785,1</w:t>
            </w:r>
          </w:p>
        </w:tc>
      </w:tr>
      <w:tr w:rsidR="002C2105" w:rsidRPr="002C2105" w:rsidTr="002C2105">
        <w:trPr>
          <w:trHeight w:val="255"/>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b/>
                <w:bCs/>
                <w:sz w:val="20"/>
                <w:szCs w:val="20"/>
              </w:rPr>
            </w:pPr>
            <w:r w:rsidRPr="002C2105">
              <w:rPr>
                <w:b/>
                <w:bCs/>
                <w:sz w:val="20"/>
                <w:szCs w:val="20"/>
              </w:rPr>
              <w:t>Общегосударственные вопросы</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912</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01</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00</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0000000</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000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b/>
                <w:bCs/>
                <w:sz w:val="20"/>
                <w:szCs w:val="20"/>
              </w:rPr>
            </w:pPr>
            <w:r w:rsidRPr="002C2105">
              <w:rPr>
                <w:b/>
                <w:bCs/>
                <w:sz w:val="20"/>
                <w:szCs w:val="20"/>
              </w:rPr>
              <w:t>2 582,6</w:t>
            </w:r>
          </w:p>
        </w:tc>
      </w:tr>
      <w:tr w:rsidR="002C2105" w:rsidRPr="002C2105" w:rsidTr="002C2105">
        <w:trPr>
          <w:trHeight w:val="765"/>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b/>
                <w:bCs/>
                <w:sz w:val="20"/>
                <w:szCs w:val="20"/>
              </w:rPr>
            </w:pPr>
            <w:r w:rsidRPr="002C2105">
              <w:rPr>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912</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01</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04</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0000000</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000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b/>
                <w:bCs/>
                <w:sz w:val="20"/>
                <w:szCs w:val="20"/>
              </w:rPr>
            </w:pPr>
            <w:r w:rsidRPr="002C2105">
              <w:rPr>
                <w:b/>
                <w:bCs/>
                <w:sz w:val="20"/>
                <w:szCs w:val="20"/>
              </w:rPr>
              <w:t>2 581,1</w:t>
            </w:r>
          </w:p>
        </w:tc>
      </w:tr>
      <w:tr w:rsidR="002C2105" w:rsidRPr="002C2105" w:rsidTr="002C2105">
        <w:trPr>
          <w:trHeight w:val="510"/>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t>Муниципальная программа Тужинского муниципального района "Развитие местного самоуправления"</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912</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01</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04</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0200000</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2 581,1</w:t>
            </w:r>
          </w:p>
        </w:tc>
      </w:tr>
      <w:tr w:rsidR="002C2105" w:rsidRPr="002C2105" w:rsidTr="002C2105">
        <w:trPr>
          <w:trHeight w:val="510"/>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t>Руководство и управление в сфере установленных функций органов местного самоуправления</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912</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01</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04</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0200100</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1 427,1</w:t>
            </w:r>
          </w:p>
        </w:tc>
      </w:tr>
      <w:tr w:rsidR="002C2105" w:rsidRPr="002C2105" w:rsidTr="002C2105">
        <w:trPr>
          <w:trHeight w:val="255"/>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t>Центральный аппарат</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912</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01</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04</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0200103</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1 427,1</w:t>
            </w:r>
          </w:p>
        </w:tc>
      </w:tr>
      <w:tr w:rsidR="002C2105" w:rsidRPr="002C2105" w:rsidTr="002C2105">
        <w:trPr>
          <w:trHeight w:val="765"/>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912</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01</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04</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0200103</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100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1 168,4</w:t>
            </w:r>
          </w:p>
        </w:tc>
      </w:tr>
      <w:tr w:rsidR="002C2105" w:rsidRPr="002C2105" w:rsidTr="002C2105">
        <w:trPr>
          <w:trHeight w:val="255"/>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t>Закупка товаров, работ и услуг для государственных нужд</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912</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01</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04</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0200103</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200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258,7</w:t>
            </w:r>
          </w:p>
        </w:tc>
      </w:tr>
      <w:tr w:rsidR="002C2105" w:rsidRPr="002C2105" w:rsidTr="002C2105">
        <w:trPr>
          <w:trHeight w:val="255"/>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t>Выравнивание бюджетной обеспеченности</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912</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01</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04</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0201400</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1 154,0</w:t>
            </w:r>
          </w:p>
        </w:tc>
      </w:tr>
      <w:tr w:rsidR="002C2105" w:rsidRPr="002C2105" w:rsidTr="002C2105">
        <w:trPr>
          <w:trHeight w:val="510"/>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t>Выравнивание обеспеченности муниципальных образований по реализации ими их отдельных расходных обязательств</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912</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01</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04</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0201403</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1 154,0</w:t>
            </w:r>
          </w:p>
        </w:tc>
      </w:tr>
      <w:tr w:rsidR="002C2105" w:rsidRPr="002C2105" w:rsidTr="002C2105">
        <w:trPr>
          <w:trHeight w:val="765"/>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912</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01</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04</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0201403</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100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1 154,0</w:t>
            </w:r>
          </w:p>
        </w:tc>
      </w:tr>
      <w:tr w:rsidR="002C2105" w:rsidRPr="002C2105" w:rsidTr="002C2105">
        <w:trPr>
          <w:trHeight w:val="255"/>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b/>
                <w:bCs/>
                <w:sz w:val="20"/>
                <w:szCs w:val="20"/>
              </w:rPr>
            </w:pPr>
            <w:r w:rsidRPr="002C2105">
              <w:rPr>
                <w:b/>
                <w:bCs/>
                <w:sz w:val="20"/>
                <w:szCs w:val="20"/>
              </w:rPr>
              <w:t>Другие общегосударственные вопросы</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912</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01</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13</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0000000</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000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b/>
                <w:bCs/>
                <w:sz w:val="20"/>
                <w:szCs w:val="20"/>
              </w:rPr>
            </w:pPr>
            <w:r w:rsidRPr="002C2105">
              <w:rPr>
                <w:b/>
                <w:bCs/>
                <w:sz w:val="20"/>
                <w:szCs w:val="20"/>
              </w:rPr>
              <w:t>1,5</w:t>
            </w:r>
          </w:p>
        </w:tc>
      </w:tr>
      <w:tr w:rsidR="002C2105" w:rsidRPr="002C2105" w:rsidTr="002C2105">
        <w:trPr>
          <w:trHeight w:val="510"/>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912</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01</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13</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0500000</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1,5</w:t>
            </w:r>
          </w:p>
        </w:tc>
      </w:tr>
      <w:tr w:rsidR="002C2105" w:rsidRPr="002C2105" w:rsidTr="002C2105">
        <w:trPr>
          <w:trHeight w:val="510"/>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t>Финансовое обеспечение расходных обязательств муниципальных образований, возникающих при выполнении государственн</w:t>
            </w:r>
            <w:r w:rsidR="00B02D68">
              <w:rPr>
                <w:sz w:val="20"/>
                <w:szCs w:val="20"/>
              </w:rPr>
              <w:t>ы</w:t>
            </w:r>
            <w:r w:rsidRPr="002C2105">
              <w:rPr>
                <w:sz w:val="20"/>
                <w:szCs w:val="20"/>
              </w:rPr>
              <w:t>х полномочий Кировской области</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912</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01</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13</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0501600</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1,5</w:t>
            </w:r>
          </w:p>
        </w:tc>
      </w:tr>
      <w:tr w:rsidR="002C2105" w:rsidRPr="002C2105" w:rsidTr="002C2105">
        <w:trPr>
          <w:trHeight w:val="510"/>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t>Создание и деятельность в муниципальных образованиях административной (ых) комиссии (ий)</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912</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01</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13</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0501605</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1,5</w:t>
            </w:r>
          </w:p>
        </w:tc>
      </w:tr>
      <w:tr w:rsidR="002C2105" w:rsidRPr="002C2105" w:rsidTr="002C2105">
        <w:trPr>
          <w:trHeight w:val="255"/>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t>Межбюджетные трансферты</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912</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01</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13</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0501605</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500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1,5</w:t>
            </w:r>
          </w:p>
        </w:tc>
      </w:tr>
      <w:tr w:rsidR="002C2105" w:rsidRPr="002C2105" w:rsidTr="002C2105">
        <w:trPr>
          <w:trHeight w:val="255"/>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b/>
                <w:bCs/>
                <w:sz w:val="20"/>
                <w:szCs w:val="20"/>
              </w:rPr>
            </w:pPr>
            <w:r w:rsidRPr="002C2105">
              <w:rPr>
                <w:b/>
                <w:bCs/>
                <w:sz w:val="20"/>
                <w:szCs w:val="20"/>
              </w:rPr>
              <w:t>Национальная оборона</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912</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02</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00</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0000000</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000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b/>
                <w:bCs/>
                <w:sz w:val="20"/>
                <w:szCs w:val="20"/>
              </w:rPr>
            </w:pPr>
            <w:r w:rsidRPr="002C2105">
              <w:rPr>
                <w:b/>
                <w:bCs/>
                <w:sz w:val="20"/>
                <w:szCs w:val="20"/>
              </w:rPr>
              <w:t>326,4</w:t>
            </w:r>
          </w:p>
        </w:tc>
      </w:tr>
      <w:tr w:rsidR="002C2105" w:rsidRPr="002C2105" w:rsidTr="002C2105">
        <w:trPr>
          <w:trHeight w:val="255"/>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b/>
                <w:bCs/>
                <w:sz w:val="20"/>
                <w:szCs w:val="20"/>
              </w:rPr>
            </w:pPr>
            <w:r w:rsidRPr="002C2105">
              <w:rPr>
                <w:b/>
                <w:bCs/>
                <w:sz w:val="20"/>
                <w:szCs w:val="20"/>
              </w:rPr>
              <w:t>Мобилизационная и вневойсковая подготовка</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912</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02</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03</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0000000</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000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b/>
                <w:bCs/>
                <w:sz w:val="20"/>
                <w:szCs w:val="20"/>
              </w:rPr>
            </w:pPr>
            <w:r w:rsidRPr="002C2105">
              <w:rPr>
                <w:b/>
                <w:bCs/>
                <w:sz w:val="20"/>
                <w:szCs w:val="20"/>
              </w:rPr>
              <w:t>326,4</w:t>
            </w:r>
          </w:p>
        </w:tc>
      </w:tr>
      <w:tr w:rsidR="002C2105" w:rsidRPr="002C2105" w:rsidTr="002C2105">
        <w:trPr>
          <w:trHeight w:val="510"/>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t xml:space="preserve">Муниципальная программа Тужинского муниципального района "Управление муниципальными финансами и регулирование </w:t>
            </w:r>
            <w:r w:rsidRPr="002C2105">
              <w:rPr>
                <w:sz w:val="20"/>
                <w:szCs w:val="20"/>
              </w:rPr>
              <w:lastRenderedPageBreak/>
              <w:t>межбюджетных отношений"</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lastRenderedPageBreak/>
              <w:t>912</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02</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03</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0500000</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326,4</w:t>
            </w:r>
          </w:p>
        </w:tc>
      </w:tr>
      <w:tr w:rsidR="002C2105" w:rsidRPr="002C2105" w:rsidTr="002C2105">
        <w:trPr>
          <w:trHeight w:val="510"/>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lastRenderedPageBreak/>
              <w:t xml:space="preserve">Осуществление переданных полномочий Российской Федерации по первичному воинскому учету на территориях, где отсутствуют военные комиссариаты </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912</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02</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03</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0505118</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326,4</w:t>
            </w:r>
          </w:p>
        </w:tc>
      </w:tr>
      <w:tr w:rsidR="002C2105" w:rsidRPr="002C2105" w:rsidTr="002C2105">
        <w:trPr>
          <w:trHeight w:val="255"/>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t>Межбюджетные трансферты</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912</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02</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03</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0505118</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500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326,4</w:t>
            </w:r>
          </w:p>
        </w:tc>
      </w:tr>
      <w:tr w:rsidR="002C2105" w:rsidRPr="002C2105" w:rsidTr="002C2105">
        <w:trPr>
          <w:trHeight w:val="255"/>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b/>
                <w:bCs/>
                <w:sz w:val="20"/>
                <w:szCs w:val="20"/>
              </w:rPr>
            </w:pPr>
            <w:r w:rsidRPr="002C2105">
              <w:rPr>
                <w:b/>
                <w:bCs/>
                <w:sz w:val="20"/>
                <w:szCs w:val="20"/>
              </w:rPr>
              <w:t>Образование</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912</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07</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00</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0000000</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000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b/>
                <w:bCs/>
                <w:sz w:val="20"/>
                <w:szCs w:val="20"/>
              </w:rPr>
            </w:pPr>
            <w:r w:rsidRPr="002C2105">
              <w:rPr>
                <w:b/>
                <w:bCs/>
                <w:sz w:val="20"/>
                <w:szCs w:val="20"/>
              </w:rPr>
              <w:t>9,0</w:t>
            </w:r>
          </w:p>
        </w:tc>
      </w:tr>
      <w:tr w:rsidR="002C2105" w:rsidRPr="002C2105" w:rsidTr="002C2105">
        <w:trPr>
          <w:trHeight w:val="255"/>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b/>
                <w:bCs/>
                <w:sz w:val="20"/>
                <w:szCs w:val="20"/>
              </w:rPr>
            </w:pPr>
            <w:r w:rsidRPr="002C2105">
              <w:rPr>
                <w:b/>
                <w:bCs/>
                <w:sz w:val="20"/>
                <w:szCs w:val="20"/>
              </w:rPr>
              <w:t>Профессиональная подготовка, переподготовка и повышение квалификации</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912</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07</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05</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0000000</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000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b/>
                <w:bCs/>
                <w:sz w:val="20"/>
                <w:szCs w:val="20"/>
              </w:rPr>
            </w:pPr>
            <w:r w:rsidRPr="002C2105">
              <w:rPr>
                <w:b/>
                <w:bCs/>
                <w:sz w:val="20"/>
                <w:szCs w:val="20"/>
              </w:rPr>
              <w:t>9,0</w:t>
            </w:r>
          </w:p>
        </w:tc>
      </w:tr>
      <w:tr w:rsidR="002C2105" w:rsidRPr="002C2105" w:rsidTr="002C2105">
        <w:trPr>
          <w:trHeight w:val="510"/>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t>Муниципальная программа Тужинского муниципального района "Развитие местного самоуправления"</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912</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07</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05</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0200000</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9,0</w:t>
            </w:r>
          </w:p>
        </w:tc>
      </w:tr>
      <w:tr w:rsidR="002C2105" w:rsidRPr="002C2105" w:rsidTr="002C2105">
        <w:trPr>
          <w:trHeight w:val="510"/>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912</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07</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05</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0201500</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9,0</w:t>
            </w:r>
          </w:p>
        </w:tc>
      </w:tr>
      <w:tr w:rsidR="002C2105" w:rsidRPr="002C2105" w:rsidTr="002C2105">
        <w:trPr>
          <w:trHeight w:val="765"/>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t>Повышение уровня подготовки лиц, замещающих муниципальные должности, и муниципальных служащих по основным вопросам деятельности органов местного самоуправления</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912</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07</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05</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0201514</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9,0</w:t>
            </w:r>
          </w:p>
        </w:tc>
      </w:tr>
      <w:tr w:rsidR="002C2105" w:rsidRPr="002C2105" w:rsidTr="002C2105">
        <w:trPr>
          <w:trHeight w:val="255"/>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t>Межбюджетные трансферты</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912</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07</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05</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0201514</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500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9,0</w:t>
            </w:r>
          </w:p>
        </w:tc>
      </w:tr>
      <w:tr w:rsidR="002C2105" w:rsidRPr="002C2105" w:rsidTr="002C2105">
        <w:trPr>
          <w:trHeight w:val="255"/>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b/>
                <w:bCs/>
                <w:sz w:val="20"/>
                <w:szCs w:val="20"/>
              </w:rPr>
            </w:pPr>
            <w:r w:rsidRPr="002C2105">
              <w:rPr>
                <w:b/>
                <w:bCs/>
                <w:sz w:val="20"/>
                <w:szCs w:val="20"/>
              </w:rPr>
              <w:t>Обслуживание государственного и муниципального долга</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912</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13</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00</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0000000</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000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b/>
                <w:bCs/>
                <w:sz w:val="20"/>
                <w:szCs w:val="20"/>
              </w:rPr>
            </w:pPr>
            <w:r w:rsidRPr="002C2105">
              <w:rPr>
                <w:b/>
                <w:bCs/>
                <w:sz w:val="20"/>
                <w:szCs w:val="20"/>
              </w:rPr>
              <w:t>357,2</w:t>
            </w:r>
          </w:p>
        </w:tc>
      </w:tr>
      <w:tr w:rsidR="002C2105" w:rsidRPr="002C2105" w:rsidTr="002C2105">
        <w:trPr>
          <w:trHeight w:val="255"/>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b/>
                <w:bCs/>
                <w:sz w:val="20"/>
                <w:szCs w:val="20"/>
              </w:rPr>
            </w:pPr>
            <w:r w:rsidRPr="002C2105">
              <w:rPr>
                <w:b/>
                <w:bCs/>
                <w:sz w:val="20"/>
                <w:szCs w:val="20"/>
              </w:rPr>
              <w:t>Обслуживание государственного внутреннего и муниципального долга</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912</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13</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01</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0000000</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000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b/>
                <w:bCs/>
                <w:sz w:val="20"/>
                <w:szCs w:val="20"/>
              </w:rPr>
            </w:pPr>
            <w:r w:rsidRPr="002C2105">
              <w:rPr>
                <w:b/>
                <w:bCs/>
                <w:sz w:val="20"/>
                <w:szCs w:val="20"/>
              </w:rPr>
              <w:t>357,2</w:t>
            </w:r>
          </w:p>
        </w:tc>
      </w:tr>
      <w:tr w:rsidR="002C2105" w:rsidRPr="002C2105" w:rsidTr="002C2105">
        <w:trPr>
          <w:trHeight w:val="510"/>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912</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13</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01</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0500000</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357,2</w:t>
            </w:r>
          </w:p>
        </w:tc>
      </w:tr>
      <w:tr w:rsidR="002C2105" w:rsidRPr="002C2105" w:rsidTr="002C2105">
        <w:trPr>
          <w:trHeight w:val="255"/>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t>Обслуживание муниципального долга</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912</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13</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01</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0500600</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357,2</w:t>
            </w:r>
          </w:p>
        </w:tc>
      </w:tr>
      <w:tr w:rsidR="002C2105" w:rsidRPr="002C2105" w:rsidTr="002C2105">
        <w:trPr>
          <w:trHeight w:val="255"/>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t>Обслуживание государственного долга Российской Федерации</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912</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13</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01</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0500600</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700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357,2</w:t>
            </w:r>
          </w:p>
        </w:tc>
      </w:tr>
      <w:tr w:rsidR="002C2105" w:rsidRPr="002C2105" w:rsidTr="002C2105">
        <w:trPr>
          <w:trHeight w:val="510"/>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b/>
                <w:bCs/>
                <w:sz w:val="20"/>
                <w:szCs w:val="20"/>
              </w:rPr>
            </w:pPr>
            <w:r w:rsidRPr="002C2105">
              <w:rPr>
                <w:b/>
                <w:bCs/>
                <w:sz w:val="20"/>
                <w:szCs w:val="20"/>
              </w:rPr>
              <w:t>Межбюджетные трансферты общего характера бюджетам субъектов Российской Федерации и муниципальных образований</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912</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14</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00</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0000000</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000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b/>
                <w:bCs/>
                <w:sz w:val="20"/>
                <w:szCs w:val="20"/>
              </w:rPr>
            </w:pPr>
            <w:r w:rsidRPr="002C2105">
              <w:rPr>
                <w:b/>
                <w:bCs/>
                <w:sz w:val="20"/>
                <w:szCs w:val="20"/>
              </w:rPr>
              <w:t>7 635,2</w:t>
            </w:r>
          </w:p>
        </w:tc>
      </w:tr>
      <w:tr w:rsidR="002C2105" w:rsidRPr="002C2105" w:rsidTr="002C2105">
        <w:trPr>
          <w:trHeight w:val="510"/>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b/>
                <w:bCs/>
                <w:sz w:val="20"/>
                <w:szCs w:val="20"/>
              </w:rPr>
            </w:pPr>
            <w:r w:rsidRPr="002C2105">
              <w:rPr>
                <w:b/>
                <w:bCs/>
                <w:sz w:val="20"/>
                <w:szCs w:val="20"/>
              </w:rPr>
              <w:t>Дотации на выравнивание бюджетной обеспеченности субъектов Российской Федерации и муниципальных образований</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912</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14</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01</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0000000</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000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b/>
                <w:bCs/>
                <w:sz w:val="20"/>
                <w:szCs w:val="20"/>
              </w:rPr>
            </w:pPr>
            <w:r w:rsidRPr="002C2105">
              <w:rPr>
                <w:b/>
                <w:bCs/>
                <w:sz w:val="20"/>
                <w:szCs w:val="20"/>
              </w:rPr>
              <w:t>1 124,0</w:t>
            </w:r>
          </w:p>
        </w:tc>
      </w:tr>
      <w:tr w:rsidR="002C2105" w:rsidRPr="002C2105" w:rsidTr="002C2105">
        <w:trPr>
          <w:trHeight w:val="510"/>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912</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14</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01</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0500000</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1 124,0</w:t>
            </w:r>
          </w:p>
        </w:tc>
      </w:tr>
      <w:tr w:rsidR="002C2105" w:rsidRPr="002C2105" w:rsidTr="002C2105">
        <w:trPr>
          <w:trHeight w:val="510"/>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t>Финансовое обеспечение расходных обязательств муниципальных образований, возникающих при выполнении государственн</w:t>
            </w:r>
            <w:r w:rsidR="00B02D68">
              <w:rPr>
                <w:sz w:val="20"/>
                <w:szCs w:val="20"/>
              </w:rPr>
              <w:t>ы</w:t>
            </w:r>
            <w:r w:rsidRPr="002C2105">
              <w:rPr>
                <w:sz w:val="20"/>
                <w:szCs w:val="20"/>
              </w:rPr>
              <w:t>х полномочий Кировской области</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912</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14</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01</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0501600</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1 124,0</w:t>
            </w:r>
          </w:p>
        </w:tc>
      </w:tr>
      <w:tr w:rsidR="002C2105" w:rsidRPr="002C2105" w:rsidTr="002C2105">
        <w:trPr>
          <w:trHeight w:val="255"/>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t>Расчет и предоставление дотаций бюджетам поселений</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912</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14</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01</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0501603</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1 124,0</w:t>
            </w:r>
          </w:p>
        </w:tc>
      </w:tr>
      <w:tr w:rsidR="002C2105" w:rsidRPr="002C2105" w:rsidTr="002C2105">
        <w:trPr>
          <w:trHeight w:val="255"/>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t>Межбюджетные трансферты</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912</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14</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01</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0501603</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500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1 124,0</w:t>
            </w:r>
          </w:p>
        </w:tc>
      </w:tr>
      <w:tr w:rsidR="002C2105" w:rsidRPr="002C2105" w:rsidTr="002C2105">
        <w:trPr>
          <w:trHeight w:val="255"/>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b/>
                <w:bCs/>
                <w:sz w:val="20"/>
                <w:szCs w:val="20"/>
              </w:rPr>
            </w:pPr>
            <w:r w:rsidRPr="002C2105">
              <w:rPr>
                <w:b/>
                <w:bCs/>
                <w:sz w:val="20"/>
                <w:szCs w:val="20"/>
              </w:rPr>
              <w:t>Управление сельского хозяйства администрации Тужинского муниципального района</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922</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00</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00</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0000000</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000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b/>
                <w:bCs/>
                <w:sz w:val="20"/>
                <w:szCs w:val="20"/>
              </w:rPr>
            </w:pPr>
            <w:r w:rsidRPr="002C2105">
              <w:rPr>
                <w:b/>
                <w:bCs/>
                <w:sz w:val="20"/>
                <w:szCs w:val="20"/>
              </w:rPr>
              <w:t>9 821,7</w:t>
            </w:r>
          </w:p>
        </w:tc>
      </w:tr>
      <w:tr w:rsidR="002C2105" w:rsidRPr="002C2105" w:rsidTr="002C2105">
        <w:trPr>
          <w:trHeight w:val="255"/>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b/>
                <w:bCs/>
                <w:sz w:val="20"/>
                <w:szCs w:val="20"/>
              </w:rPr>
            </w:pPr>
            <w:r w:rsidRPr="002C2105">
              <w:rPr>
                <w:b/>
                <w:bCs/>
                <w:sz w:val="20"/>
                <w:szCs w:val="20"/>
              </w:rPr>
              <w:t>Общегосударственные вопросы</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922</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01</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00</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0000000</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000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b/>
                <w:bCs/>
                <w:sz w:val="20"/>
                <w:szCs w:val="20"/>
              </w:rPr>
            </w:pPr>
            <w:r w:rsidRPr="002C2105">
              <w:rPr>
                <w:b/>
                <w:bCs/>
                <w:sz w:val="20"/>
                <w:szCs w:val="20"/>
              </w:rPr>
              <w:t>1 647,9</w:t>
            </w:r>
          </w:p>
        </w:tc>
      </w:tr>
      <w:tr w:rsidR="002C2105" w:rsidRPr="002C2105" w:rsidTr="002C2105">
        <w:trPr>
          <w:trHeight w:val="765"/>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b/>
                <w:bCs/>
                <w:sz w:val="20"/>
                <w:szCs w:val="20"/>
              </w:rPr>
            </w:pPr>
            <w:r w:rsidRPr="002C2105">
              <w:rPr>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922</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01</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04</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0000000</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000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b/>
                <w:bCs/>
                <w:sz w:val="20"/>
                <w:szCs w:val="20"/>
              </w:rPr>
            </w:pPr>
            <w:r w:rsidRPr="002C2105">
              <w:rPr>
                <w:b/>
                <w:bCs/>
                <w:sz w:val="20"/>
                <w:szCs w:val="20"/>
              </w:rPr>
              <w:t>2 173,0</w:t>
            </w:r>
          </w:p>
        </w:tc>
      </w:tr>
      <w:tr w:rsidR="002C2105" w:rsidRPr="002C2105" w:rsidTr="002C2105">
        <w:trPr>
          <w:trHeight w:val="510"/>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t xml:space="preserve">Муниципальная программа Тужинского муниципального района "Развитие </w:t>
            </w:r>
            <w:r w:rsidRPr="002C2105">
              <w:rPr>
                <w:sz w:val="20"/>
                <w:szCs w:val="20"/>
              </w:rPr>
              <w:lastRenderedPageBreak/>
              <w:t>агропромышленного комплекса"</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lastRenderedPageBreak/>
              <w:t>922</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01</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04</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0600000</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2 173,0</w:t>
            </w:r>
          </w:p>
        </w:tc>
      </w:tr>
      <w:tr w:rsidR="002C2105" w:rsidRPr="002C2105" w:rsidTr="002C2105">
        <w:trPr>
          <w:trHeight w:val="510"/>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lastRenderedPageBreak/>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922</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01</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04</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0601600</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2 173,0</w:t>
            </w:r>
          </w:p>
        </w:tc>
      </w:tr>
      <w:tr w:rsidR="002C2105" w:rsidRPr="002C2105" w:rsidTr="002C2105">
        <w:trPr>
          <w:trHeight w:val="510"/>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t>Поддержка сельскохозяйственного производства, за исключением реализации мероприятий, предусмотренных федеральными целевыми программами</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922</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01</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04</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0601602</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2 173,0</w:t>
            </w:r>
          </w:p>
        </w:tc>
      </w:tr>
      <w:tr w:rsidR="002C2105" w:rsidRPr="002C2105" w:rsidTr="002C2105">
        <w:trPr>
          <w:trHeight w:val="765"/>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922</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01</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04</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0601602</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100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1 792,0</w:t>
            </w:r>
          </w:p>
        </w:tc>
      </w:tr>
      <w:tr w:rsidR="002C2105" w:rsidRPr="002C2105" w:rsidTr="002C2105">
        <w:trPr>
          <w:trHeight w:val="255"/>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t>Закупка товаров, работ и услуг для государственных нужд</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922</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01</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04</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0601602</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200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381,0</w:t>
            </w:r>
          </w:p>
        </w:tc>
      </w:tr>
      <w:tr w:rsidR="002C2105" w:rsidRPr="002C2105" w:rsidTr="002C2105">
        <w:trPr>
          <w:trHeight w:val="255"/>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b/>
                <w:bCs/>
                <w:sz w:val="20"/>
                <w:szCs w:val="20"/>
              </w:rPr>
            </w:pPr>
            <w:r w:rsidRPr="002C2105">
              <w:rPr>
                <w:b/>
                <w:bCs/>
                <w:sz w:val="20"/>
                <w:szCs w:val="20"/>
              </w:rPr>
              <w:t>Национальная экономика</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922</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04</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00</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0000000</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000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b/>
                <w:bCs/>
                <w:sz w:val="20"/>
                <w:szCs w:val="20"/>
              </w:rPr>
            </w:pPr>
            <w:r w:rsidRPr="002C2105">
              <w:rPr>
                <w:b/>
                <w:bCs/>
                <w:sz w:val="20"/>
                <w:szCs w:val="20"/>
              </w:rPr>
              <w:t>6 861,8</w:t>
            </w:r>
          </w:p>
        </w:tc>
      </w:tr>
      <w:tr w:rsidR="002C2105" w:rsidRPr="002C2105" w:rsidTr="002C2105">
        <w:trPr>
          <w:trHeight w:val="255"/>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b/>
                <w:bCs/>
                <w:sz w:val="20"/>
                <w:szCs w:val="20"/>
              </w:rPr>
            </w:pPr>
            <w:r w:rsidRPr="002C2105">
              <w:rPr>
                <w:b/>
                <w:bCs/>
                <w:sz w:val="20"/>
                <w:szCs w:val="20"/>
              </w:rPr>
              <w:t>Сельское хозяйство и рыболовство</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922</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04</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05</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0000000</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000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b/>
                <w:bCs/>
                <w:sz w:val="20"/>
                <w:szCs w:val="20"/>
              </w:rPr>
            </w:pPr>
            <w:r w:rsidRPr="002C2105">
              <w:rPr>
                <w:b/>
                <w:bCs/>
                <w:sz w:val="20"/>
                <w:szCs w:val="20"/>
              </w:rPr>
              <w:t>6 727,4</w:t>
            </w:r>
          </w:p>
        </w:tc>
      </w:tr>
      <w:tr w:rsidR="002C2105" w:rsidRPr="002C2105" w:rsidTr="002C2105">
        <w:trPr>
          <w:trHeight w:val="510"/>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t>Муниципальная программа Тужинского муниципального района "Развитие агропромышленного комплекса"</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922</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04</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05</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0600000</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6 727,4</w:t>
            </w:r>
          </w:p>
        </w:tc>
      </w:tr>
      <w:tr w:rsidR="002C2105" w:rsidRPr="002C2105" w:rsidTr="00B02D68">
        <w:trPr>
          <w:trHeight w:val="134"/>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922</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04</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05</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0601600</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1 830,8</w:t>
            </w:r>
          </w:p>
        </w:tc>
      </w:tr>
      <w:tr w:rsidR="002C2105" w:rsidRPr="002C2105" w:rsidTr="002C2105">
        <w:trPr>
          <w:trHeight w:val="510"/>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t>Поддержка сельскохозяйственного производства, за исключением реализации мероприятий, предусмотренных федеральными целевыми программами</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922</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04</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05</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0601602</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1 829,8</w:t>
            </w:r>
          </w:p>
        </w:tc>
      </w:tr>
      <w:tr w:rsidR="002C2105" w:rsidRPr="002C2105" w:rsidTr="002C2105">
        <w:trPr>
          <w:trHeight w:val="255"/>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t>Иные бюджетные ассигнования</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922</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04</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05</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0601602</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800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1 829,8</w:t>
            </w:r>
          </w:p>
        </w:tc>
      </w:tr>
      <w:tr w:rsidR="002C2105" w:rsidRPr="002C2105" w:rsidTr="002C2105">
        <w:trPr>
          <w:trHeight w:val="1065"/>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t>Защита населения от болезней, общих для человека и животных, в части организации и содержания в соответствии с требованиями действующего ветеринарного законодательства Российской Федерации скотомогильников (биотермических ям) на территориях муниципальных районов и городских округов</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922</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04</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05</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0601607</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1,0</w:t>
            </w:r>
          </w:p>
        </w:tc>
      </w:tr>
      <w:tr w:rsidR="002C2105" w:rsidRPr="002C2105" w:rsidTr="002C2105">
        <w:trPr>
          <w:trHeight w:val="315"/>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t>Закупка товаров, работ и услуг для государственных нужд</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922</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04</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05</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0601607</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200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1,0</w:t>
            </w:r>
          </w:p>
        </w:tc>
      </w:tr>
      <w:tr w:rsidR="002C2105" w:rsidRPr="002C2105" w:rsidTr="002C2105">
        <w:trPr>
          <w:trHeight w:val="510"/>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t xml:space="preserve">Возмещение части процентной ставки по краткосрочным кредитам (займам) на развитие растениеводства, переработки и реализации продукции растениеводства </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922</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04</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05</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0605038</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222,7</w:t>
            </w:r>
          </w:p>
        </w:tc>
      </w:tr>
      <w:tr w:rsidR="002C2105" w:rsidRPr="002C2105" w:rsidTr="002C2105">
        <w:trPr>
          <w:trHeight w:val="255"/>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t>Иные бюджетные ассигнования</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922</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04</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05</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0605038</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800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222,7</w:t>
            </w:r>
          </w:p>
        </w:tc>
      </w:tr>
      <w:tr w:rsidR="002C2105" w:rsidRPr="002C2105" w:rsidTr="002C2105">
        <w:trPr>
          <w:trHeight w:val="765"/>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t xml:space="preserve">Возмещение части процентной ставки по инвестиционным кредитам (займам) на развитие растениеводства, переработки и развитие инфраструктуры и логистического обеспечения рынков продукции растениеводства </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922</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04</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05</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0605039</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4 525,0</w:t>
            </w:r>
          </w:p>
        </w:tc>
      </w:tr>
      <w:tr w:rsidR="002C2105" w:rsidRPr="002C2105" w:rsidTr="002C2105">
        <w:trPr>
          <w:trHeight w:val="240"/>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t>Иные бюджетные ассигнования</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922</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04</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05</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0605039</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800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4 525,0</w:t>
            </w:r>
          </w:p>
        </w:tc>
      </w:tr>
      <w:tr w:rsidR="002C2105" w:rsidRPr="002C2105" w:rsidTr="002C2105">
        <w:trPr>
          <w:trHeight w:val="765"/>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t xml:space="preserve">Возмещение части процентной ставки по инвестиционным кредитам (займам) на развитие животноводства, переработки и развитие инфраструктуры и логистического обеспечения рынков продукции животноводства </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922</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04</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05</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0605048</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30,0</w:t>
            </w:r>
          </w:p>
        </w:tc>
      </w:tr>
      <w:tr w:rsidR="002C2105" w:rsidRPr="002C2105" w:rsidTr="002C2105">
        <w:trPr>
          <w:trHeight w:val="255"/>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t>Иные бюджетные ассигнования</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922</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04</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05</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0605048</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800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30,0</w:t>
            </w:r>
          </w:p>
        </w:tc>
      </w:tr>
      <w:tr w:rsidR="002C2105" w:rsidRPr="002C2105" w:rsidTr="002C2105">
        <w:trPr>
          <w:trHeight w:val="510"/>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lastRenderedPageBreak/>
              <w:t xml:space="preserve">Возмещение части процентной ставки по долгосрочным, среднесрочным и краткосрочным кредитам, взятым малыми формами хозяйствования </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922</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04</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05</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0605055</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118,9</w:t>
            </w:r>
          </w:p>
        </w:tc>
      </w:tr>
      <w:tr w:rsidR="002C2105" w:rsidRPr="002C2105" w:rsidTr="002C2105">
        <w:trPr>
          <w:trHeight w:val="255"/>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t>Иные бюджетные ассигнования</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922</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04</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05</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0605055</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800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118,9</w:t>
            </w:r>
          </w:p>
        </w:tc>
      </w:tr>
      <w:tr w:rsidR="002C2105" w:rsidRPr="002C2105" w:rsidTr="002C2105">
        <w:trPr>
          <w:trHeight w:val="255"/>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b/>
                <w:bCs/>
                <w:sz w:val="20"/>
                <w:szCs w:val="20"/>
              </w:rPr>
            </w:pPr>
            <w:r w:rsidRPr="002C2105">
              <w:rPr>
                <w:b/>
                <w:bCs/>
                <w:sz w:val="20"/>
                <w:szCs w:val="20"/>
              </w:rPr>
              <w:t>Другие вопросы в области национальной экономики</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922</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04</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12</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0000000</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000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b/>
                <w:bCs/>
                <w:sz w:val="20"/>
                <w:szCs w:val="20"/>
              </w:rPr>
            </w:pPr>
            <w:r w:rsidRPr="002C2105">
              <w:rPr>
                <w:b/>
                <w:bCs/>
                <w:sz w:val="20"/>
                <w:szCs w:val="20"/>
              </w:rPr>
              <w:t>134,4</w:t>
            </w:r>
          </w:p>
        </w:tc>
      </w:tr>
      <w:tr w:rsidR="002C2105" w:rsidRPr="002C2105" w:rsidTr="002C2105">
        <w:trPr>
          <w:trHeight w:val="510"/>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t>Муниципальная программа Тужинского муниципального района "Развитие агропромышленного комплекса"</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922</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04</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12</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0600000</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134,4</w:t>
            </w:r>
          </w:p>
        </w:tc>
      </w:tr>
      <w:tr w:rsidR="002C2105" w:rsidRPr="002C2105" w:rsidTr="002C2105">
        <w:trPr>
          <w:trHeight w:val="510"/>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922</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04</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12</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0601500</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128,0</w:t>
            </w:r>
          </w:p>
        </w:tc>
      </w:tr>
      <w:tr w:rsidR="002C2105" w:rsidRPr="002C2105" w:rsidTr="002C2105">
        <w:trPr>
          <w:trHeight w:val="765"/>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t>Выделение земельных участков из земель сельскохозяйственного назначения в счет невостребованных земельных долей и (или) земельных долей, от права собственности на которые граждане отказались</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922</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04</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12</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0601511</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128,0</w:t>
            </w:r>
          </w:p>
        </w:tc>
      </w:tr>
      <w:tr w:rsidR="002C2105" w:rsidRPr="002C2105" w:rsidTr="002C2105">
        <w:trPr>
          <w:trHeight w:val="255"/>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t>Иные бюджетные ассигнования</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922</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04</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12</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0601511</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800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128,0</w:t>
            </w:r>
          </w:p>
        </w:tc>
      </w:tr>
      <w:tr w:rsidR="002C2105" w:rsidRPr="002C2105" w:rsidTr="002C2105">
        <w:trPr>
          <w:trHeight w:val="255"/>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b/>
                <w:bCs/>
                <w:sz w:val="20"/>
                <w:szCs w:val="20"/>
              </w:rPr>
            </w:pPr>
            <w:r w:rsidRPr="002C2105">
              <w:rPr>
                <w:b/>
                <w:bCs/>
                <w:sz w:val="20"/>
                <w:szCs w:val="20"/>
              </w:rPr>
              <w:t>Социальная политика</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922</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10</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00</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0000000</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000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b/>
                <w:bCs/>
                <w:sz w:val="20"/>
                <w:szCs w:val="20"/>
              </w:rPr>
            </w:pPr>
            <w:r w:rsidRPr="002C2105">
              <w:rPr>
                <w:b/>
                <w:bCs/>
                <w:sz w:val="20"/>
                <w:szCs w:val="20"/>
              </w:rPr>
              <w:t>786,9</w:t>
            </w:r>
          </w:p>
        </w:tc>
      </w:tr>
      <w:tr w:rsidR="002C2105" w:rsidRPr="002C2105" w:rsidTr="002C2105">
        <w:trPr>
          <w:trHeight w:val="255"/>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b/>
                <w:bCs/>
                <w:sz w:val="20"/>
                <w:szCs w:val="20"/>
              </w:rPr>
            </w:pPr>
            <w:r w:rsidRPr="002C2105">
              <w:rPr>
                <w:b/>
                <w:bCs/>
                <w:sz w:val="20"/>
                <w:szCs w:val="20"/>
              </w:rPr>
              <w:t>Социальное обеспечение населения</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922</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10</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03</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0000000</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000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b/>
                <w:bCs/>
                <w:sz w:val="20"/>
                <w:szCs w:val="20"/>
              </w:rPr>
            </w:pPr>
            <w:r w:rsidRPr="002C2105">
              <w:rPr>
                <w:b/>
                <w:bCs/>
                <w:sz w:val="20"/>
                <w:szCs w:val="20"/>
              </w:rPr>
              <w:t>786,9</w:t>
            </w:r>
          </w:p>
        </w:tc>
      </w:tr>
      <w:tr w:rsidR="002C2105" w:rsidRPr="002C2105" w:rsidTr="002C2105">
        <w:trPr>
          <w:trHeight w:val="510"/>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t>Муниципальная программа Тужинского муниципального района "Развитие агропромышленного комплекса"</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922</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10</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03</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0600000</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786,9</w:t>
            </w:r>
          </w:p>
        </w:tc>
      </w:tr>
      <w:tr w:rsidR="002C2105" w:rsidRPr="002C2105" w:rsidTr="002C2105">
        <w:trPr>
          <w:trHeight w:val="255"/>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t>Иные межбюджетные трансферты из областного бюджета</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922</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10</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03</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0601700</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401,3</w:t>
            </w:r>
          </w:p>
        </w:tc>
      </w:tr>
      <w:tr w:rsidR="002C2105" w:rsidRPr="002C2105" w:rsidTr="002C2105">
        <w:trPr>
          <w:trHeight w:val="510"/>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t>Улучшение жилищных условий граждан Российской Федерации, проживающих в сельской местности, в том числе молодых семей и молодых специалистов</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922</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10</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03</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0601704</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401,3</w:t>
            </w:r>
          </w:p>
        </w:tc>
      </w:tr>
      <w:tr w:rsidR="002C2105" w:rsidRPr="002C2105" w:rsidTr="002C2105">
        <w:trPr>
          <w:trHeight w:val="255"/>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t>Социальное обеспечение и иные выплаты населени</w:t>
            </w:r>
            <w:r w:rsidR="00B02D68">
              <w:rPr>
                <w:sz w:val="20"/>
                <w:szCs w:val="20"/>
              </w:rPr>
              <w:t>ю</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922</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10</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03</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0601704</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300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401,3</w:t>
            </w:r>
          </w:p>
        </w:tc>
      </w:tr>
      <w:tr w:rsidR="002C2105" w:rsidRPr="002C2105" w:rsidTr="002C2105">
        <w:trPr>
          <w:trHeight w:val="510"/>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t>Мероприятия федеральной целевой программы "Устойчивое развитие сельских территорий на 2014-2017 годы и на период до 2020 года"</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922</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10</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03</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0605018</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385,6</w:t>
            </w:r>
          </w:p>
        </w:tc>
      </w:tr>
      <w:tr w:rsidR="002C2105" w:rsidRPr="002C2105" w:rsidTr="002C2105">
        <w:trPr>
          <w:trHeight w:val="255"/>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t>Социальное обеспечение и иные выплаты населени</w:t>
            </w:r>
            <w:r w:rsidR="00B02D68">
              <w:rPr>
                <w:sz w:val="20"/>
                <w:szCs w:val="20"/>
              </w:rPr>
              <w:t>ю</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922</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10</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03</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0605018</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300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385,6</w:t>
            </w:r>
          </w:p>
        </w:tc>
      </w:tr>
      <w:tr w:rsidR="002C2105" w:rsidRPr="002C2105" w:rsidTr="002C2105">
        <w:trPr>
          <w:trHeight w:val="255"/>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b/>
                <w:bCs/>
                <w:sz w:val="20"/>
                <w:szCs w:val="20"/>
              </w:rPr>
            </w:pPr>
            <w:r w:rsidRPr="002C2105">
              <w:rPr>
                <w:b/>
                <w:bCs/>
                <w:sz w:val="20"/>
                <w:szCs w:val="20"/>
              </w:rPr>
              <w:t>администрация  муниципального образования Тужинский муниципальный район</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936</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00</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00</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0000000</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000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b/>
                <w:bCs/>
                <w:sz w:val="20"/>
                <w:szCs w:val="20"/>
              </w:rPr>
            </w:pPr>
            <w:r w:rsidRPr="002C2105">
              <w:rPr>
                <w:b/>
                <w:bCs/>
                <w:sz w:val="20"/>
                <w:szCs w:val="20"/>
              </w:rPr>
              <w:t>31 718,1</w:t>
            </w:r>
          </w:p>
        </w:tc>
      </w:tr>
      <w:tr w:rsidR="002C2105" w:rsidRPr="002C2105" w:rsidTr="002C2105">
        <w:trPr>
          <w:trHeight w:val="255"/>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b/>
                <w:bCs/>
                <w:sz w:val="20"/>
                <w:szCs w:val="20"/>
              </w:rPr>
            </w:pPr>
            <w:r w:rsidRPr="002C2105">
              <w:rPr>
                <w:b/>
                <w:bCs/>
                <w:sz w:val="20"/>
                <w:szCs w:val="20"/>
              </w:rPr>
              <w:t>Общегосударственные вопросы</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936</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01</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00</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0000000</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000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b/>
                <w:bCs/>
                <w:sz w:val="20"/>
                <w:szCs w:val="20"/>
              </w:rPr>
            </w:pPr>
            <w:r w:rsidRPr="002C2105">
              <w:rPr>
                <w:b/>
                <w:bCs/>
                <w:sz w:val="20"/>
                <w:szCs w:val="20"/>
              </w:rPr>
              <w:t>12 813,6</w:t>
            </w:r>
          </w:p>
        </w:tc>
      </w:tr>
      <w:tr w:rsidR="002C2105" w:rsidRPr="002C2105" w:rsidTr="002C2105">
        <w:trPr>
          <w:trHeight w:val="765"/>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b/>
                <w:bCs/>
                <w:sz w:val="20"/>
                <w:szCs w:val="20"/>
              </w:rPr>
            </w:pPr>
            <w:r w:rsidRPr="002C2105">
              <w:rPr>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936</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01</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04</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0000000</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000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b/>
                <w:bCs/>
                <w:sz w:val="20"/>
                <w:szCs w:val="20"/>
              </w:rPr>
            </w:pPr>
            <w:r w:rsidRPr="002C2105">
              <w:rPr>
                <w:b/>
                <w:bCs/>
                <w:sz w:val="20"/>
                <w:szCs w:val="20"/>
              </w:rPr>
              <w:t>12 026,7</w:t>
            </w:r>
          </w:p>
        </w:tc>
      </w:tr>
      <w:tr w:rsidR="002C2105" w:rsidRPr="002C2105" w:rsidTr="002C2105">
        <w:trPr>
          <w:trHeight w:val="510"/>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t>Муниципальная программа Тужинского муниципального района "Развитие местного самоуправления"</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936</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01</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04</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0200000</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12 026,7</w:t>
            </w:r>
          </w:p>
        </w:tc>
      </w:tr>
      <w:tr w:rsidR="002C2105" w:rsidRPr="002C2105" w:rsidTr="002C2105">
        <w:trPr>
          <w:trHeight w:val="510"/>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t>Руководство и управление в сфере установленных функций органов местного самоуправления</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936</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01</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04</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0200100</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6 473,4</w:t>
            </w:r>
          </w:p>
        </w:tc>
      </w:tr>
      <w:tr w:rsidR="002C2105" w:rsidRPr="002C2105" w:rsidTr="002C2105">
        <w:trPr>
          <w:trHeight w:val="255"/>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t>Центральный аппарат</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936</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01</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04</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0200103</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5 780,3</w:t>
            </w:r>
          </w:p>
        </w:tc>
      </w:tr>
      <w:tr w:rsidR="002C2105" w:rsidRPr="002C2105" w:rsidTr="002C2105">
        <w:trPr>
          <w:trHeight w:val="765"/>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936</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01</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04</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0200103</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100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3 513,4</w:t>
            </w:r>
          </w:p>
        </w:tc>
      </w:tr>
      <w:tr w:rsidR="002C2105" w:rsidRPr="002C2105" w:rsidTr="002C2105">
        <w:trPr>
          <w:trHeight w:val="255"/>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t>Закупка товаров, работ и услуг для государственных нужд</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936</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01</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04</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0200103</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200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2 223,9</w:t>
            </w:r>
          </w:p>
        </w:tc>
      </w:tr>
      <w:tr w:rsidR="002C2105" w:rsidRPr="002C2105" w:rsidTr="002C2105">
        <w:trPr>
          <w:trHeight w:val="255"/>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t>Иные бюджетные ассигнования</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936</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01</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04</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0200103</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800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43,0</w:t>
            </w:r>
          </w:p>
        </w:tc>
      </w:tr>
      <w:tr w:rsidR="002C2105" w:rsidRPr="002C2105" w:rsidTr="002C2105">
        <w:trPr>
          <w:trHeight w:val="510"/>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lastRenderedPageBreak/>
              <w:t>Глава местной администрации (исполнительно-распорядительного органа муниципального образования)</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936</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01</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04</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0200108</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693,1</w:t>
            </w:r>
          </w:p>
        </w:tc>
      </w:tr>
      <w:tr w:rsidR="002C2105" w:rsidRPr="002C2105" w:rsidTr="002C2105">
        <w:trPr>
          <w:trHeight w:val="765"/>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936</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01</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04</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0200108</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100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693,1</w:t>
            </w:r>
          </w:p>
        </w:tc>
      </w:tr>
      <w:tr w:rsidR="002C2105" w:rsidRPr="002C2105" w:rsidTr="002C2105">
        <w:trPr>
          <w:trHeight w:val="255"/>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t>Выравнивание бюджетной обеспеченности</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936</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01</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04</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0201400</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4 683,0</w:t>
            </w:r>
          </w:p>
        </w:tc>
      </w:tr>
      <w:tr w:rsidR="002C2105" w:rsidRPr="002C2105" w:rsidTr="002C2105">
        <w:trPr>
          <w:trHeight w:val="510"/>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t>Выравнивание обеспеченности муниципальных образований по реализации ими их отдельных расходных обязательств</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936</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01</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04</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0201403</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4 683,0</w:t>
            </w:r>
          </w:p>
        </w:tc>
      </w:tr>
      <w:tr w:rsidR="002C2105" w:rsidRPr="002C2105" w:rsidTr="002C2105">
        <w:trPr>
          <w:trHeight w:val="765"/>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936</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01</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04</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0201403</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100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4 683,0</w:t>
            </w:r>
          </w:p>
        </w:tc>
      </w:tr>
      <w:tr w:rsidR="002C2105" w:rsidRPr="002C2105" w:rsidTr="002C2105">
        <w:trPr>
          <w:trHeight w:val="510"/>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936</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01</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04</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0201600</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870,3</w:t>
            </w:r>
          </w:p>
        </w:tc>
      </w:tr>
      <w:tr w:rsidR="002C2105" w:rsidRPr="002C2105" w:rsidTr="002C2105">
        <w:trPr>
          <w:trHeight w:val="255"/>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t>Осуществление деятельности по опеке и попечительству</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936</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01</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04</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0201604</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580,3</w:t>
            </w:r>
          </w:p>
        </w:tc>
      </w:tr>
      <w:tr w:rsidR="002C2105" w:rsidRPr="002C2105" w:rsidTr="002C2105">
        <w:trPr>
          <w:trHeight w:val="765"/>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936</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01</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04</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0201604</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100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567,8</w:t>
            </w:r>
          </w:p>
        </w:tc>
      </w:tr>
      <w:tr w:rsidR="002C2105" w:rsidRPr="002C2105" w:rsidTr="002C2105">
        <w:trPr>
          <w:trHeight w:val="255"/>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t>Закупка товаров, работ и услуг для государственных нужд</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936</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01</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04</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0201604</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200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12,5</w:t>
            </w:r>
          </w:p>
        </w:tc>
      </w:tr>
      <w:tr w:rsidR="002C2105" w:rsidRPr="002C2105" w:rsidTr="002C2105">
        <w:trPr>
          <w:trHeight w:val="1080"/>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t>Создание в муниципальных районах,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 включая административную юрисдикцию</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936</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01</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04</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0201606</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290,0</w:t>
            </w:r>
          </w:p>
        </w:tc>
      </w:tr>
      <w:tr w:rsidR="002C2105" w:rsidRPr="002C2105" w:rsidTr="002C2105">
        <w:trPr>
          <w:trHeight w:val="765"/>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936</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01</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04</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0201606</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100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262,6</w:t>
            </w:r>
          </w:p>
        </w:tc>
      </w:tr>
      <w:tr w:rsidR="002C2105" w:rsidRPr="002C2105" w:rsidTr="002C2105">
        <w:trPr>
          <w:trHeight w:val="255"/>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t>Закупка товаров, работ и услуг для государственных нужд</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936</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01</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04</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0201606</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200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27,4</w:t>
            </w:r>
          </w:p>
        </w:tc>
      </w:tr>
      <w:tr w:rsidR="002C2105" w:rsidRPr="002C2105" w:rsidTr="002C2105">
        <w:trPr>
          <w:trHeight w:val="510"/>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t>Муниципальная программа Тужинского муниципального района "Энергосбережение и повышение энергетической эффективности"</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936</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01</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04</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1600000</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40,0</w:t>
            </w:r>
          </w:p>
        </w:tc>
      </w:tr>
      <w:tr w:rsidR="002C2105" w:rsidRPr="002C2105" w:rsidTr="002C2105">
        <w:trPr>
          <w:trHeight w:val="255"/>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t>Мероприятия в установленной сфере деятельности</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936</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01</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04</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1600400</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40,0</w:t>
            </w:r>
          </w:p>
        </w:tc>
      </w:tr>
      <w:tr w:rsidR="002C2105" w:rsidRPr="002C2105" w:rsidTr="002C2105">
        <w:trPr>
          <w:trHeight w:val="255"/>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t>Общегосударственные мероприятия</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936</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01</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04</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1600420</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40,0</w:t>
            </w:r>
          </w:p>
        </w:tc>
      </w:tr>
      <w:tr w:rsidR="002C2105" w:rsidRPr="002C2105" w:rsidTr="002C2105">
        <w:trPr>
          <w:trHeight w:val="300"/>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t>Закупка товаров, работ и услуг для государственных нужд</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936</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01</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04</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1600420</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200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40,0</w:t>
            </w:r>
          </w:p>
        </w:tc>
      </w:tr>
      <w:tr w:rsidR="002C2105" w:rsidRPr="002C2105" w:rsidTr="002C2105">
        <w:trPr>
          <w:trHeight w:val="345"/>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b/>
                <w:bCs/>
                <w:sz w:val="20"/>
                <w:szCs w:val="20"/>
              </w:rPr>
            </w:pPr>
            <w:r w:rsidRPr="002C2105">
              <w:rPr>
                <w:b/>
                <w:bCs/>
                <w:sz w:val="20"/>
                <w:szCs w:val="20"/>
              </w:rPr>
              <w:t>Судебная система</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936</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01</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05</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0000000</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000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b/>
                <w:bCs/>
                <w:sz w:val="20"/>
                <w:szCs w:val="20"/>
              </w:rPr>
            </w:pPr>
            <w:r w:rsidRPr="002C2105">
              <w:rPr>
                <w:b/>
                <w:bCs/>
                <w:sz w:val="20"/>
                <w:szCs w:val="20"/>
              </w:rPr>
              <w:t>1,7</w:t>
            </w:r>
          </w:p>
        </w:tc>
      </w:tr>
      <w:tr w:rsidR="002C2105" w:rsidRPr="002C2105" w:rsidTr="002C2105">
        <w:trPr>
          <w:trHeight w:val="345"/>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t>Обеспечение деятельности органов местного самоуправления</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936</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01</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05</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5200000</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1,7</w:t>
            </w:r>
          </w:p>
        </w:tc>
      </w:tr>
      <w:tr w:rsidR="002C2105" w:rsidRPr="002C2105" w:rsidTr="002C2105">
        <w:trPr>
          <w:trHeight w:val="780"/>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t xml:space="preserve">Осуществление переданных полномочий Российской Федерации по составлению (изменению) списков кандидатов в присяжные заседатели федеральных судов </w:t>
            </w:r>
            <w:r w:rsidRPr="002C2105">
              <w:rPr>
                <w:sz w:val="20"/>
                <w:szCs w:val="20"/>
              </w:rPr>
              <w:lastRenderedPageBreak/>
              <w:t>общей юрисдикции в Российской Федерации</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lastRenderedPageBreak/>
              <w:t>936</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01</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05</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5205120</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1,7</w:t>
            </w:r>
          </w:p>
        </w:tc>
      </w:tr>
      <w:tr w:rsidR="002C2105" w:rsidRPr="002C2105" w:rsidTr="002C2105">
        <w:trPr>
          <w:trHeight w:val="330"/>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lastRenderedPageBreak/>
              <w:t>Закупка товаров, работ и услуг для государственных нужд</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936</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01</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05</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5205120</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200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1,7</w:t>
            </w:r>
          </w:p>
        </w:tc>
      </w:tr>
      <w:tr w:rsidR="002C2105" w:rsidRPr="002C2105" w:rsidTr="002C2105">
        <w:trPr>
          <w:trHeight w:val="255"/>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b/>
                <w:bCs/>
                <w:sz w:val="20"/>
                <w:szCs w:val="20"/>
              </w:rPr>
            </w:pPr>
            <w:r w:rsidRPr="002C2105">
              <w:rPr>
                <w:b/>
                <w:bCs/>
                <w:sz w:val="20"/>
                <w:szCs w:val="20"/>
              </w:rPr>
              <w:t>Другие общегосударственные вопросы</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936</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01</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13</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0000000</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000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b/>
                <w:bCs/>
                <w:sz w:val="20"/>
                <w:szCs w:val="20"/>
              </w:rPr>
            </w:pPr>
            <w:r w:rsidRPr="002C2105">
              <w:rPr>
                <w:b/>
                <w:bCs/>
                <w:sz w:val="20"/>
                <w:szCs w:val="20"/>
              </w:rPr>
              <w:t>785,2</w:t>
            </w:r>
          </w:p>
        </w:tc>
      </w:tr>
      <w:tr w:rsidR="002C2105" w:rsidRPr="002C2105" w:rsidTr="002C2105">
        <w:trPr>
          <w:trHeight w:val="510"/>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t>Муниципальная программа Тужинского муниципального района "Развитие местного самоуправления"</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936</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01</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13</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0200000</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499,8</w:t>
            </w:r>
          </w:p>
        </w:tc>
      </w:tr>
      <w:tr w:rsidR="002C2105" w:rsidRPr="002C2105" w:rsidTr="002C2105">
        <w:trPr>
          <w:trHeight w:val="255"/>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t>Финансовое обеспечение деятельности государственных (муниципальных) учреждений</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936</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01</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13</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0200200</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224,9</w:t>
            </w:r>
          </w:p>
        </w:tc>
      </w:tr>
      <w:tr w:rsidR="002C2105" w:rsidRPr="002C2105" w:rsidTr="002C2105">
        <w:trPr>
          <w:trHeight w:val="255"/>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t>Обеспечение деятельности учреждений</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936</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01</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13</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0200222</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224,9</w:t>
            </w:r>
          </w:p>
        </w:tc>
      </w:tr>
      <w:tr w:rsidR="002C2105" w:rsidRPr="002C2105" w:rsidTr="002C2105">
        <w:trPr>
          <w:trHeight w:val="765"/>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936</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01</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13</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0200222</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100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224,9</w:t>
            </w:r>
          </w:p>
        </w:tc>
      </w:tr>
      <w:tr w:rsidR="002C2105" w:rsidRPr="002C2105" w:rsidTr="002C2105">
        <w:trPr>
          <w:trHeight w:val="255"/>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t>Выравнивание бюджетной обеспеченности</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936</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01</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13</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0201400</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255,0</w:t>
            </w:r>
          </w:p>
        </w:tc>
      </w:tr>
      <w:tr w:rsidR="002C2105" w:rsidRPr="002C2105" w:rsidTr="002C2105">
        <w:trPr>
          <w:trHeight w:val="510"/>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t>Выравнивание обеспеченности муниципальных образований по реализации ими их отдельных расходных обязательств</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936</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01</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13</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0201403</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255,0</w:t>
            </w:r>
          </w:p>
        </w:tc>
      </w:tr>
      <w:tr w:rsidR="002C2105" w:rsidRPr="002C2105" w:rsidTr="002C2105">
        <w:trPr>
          <w:trHeight w:val="765"/>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936</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01</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13</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0201403</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100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255,0</w:t>
            </w:r>
          </w:p>
        </w:tc>
      </w:tr>
      <w:tr w:rsidR="002C2105" w:rsidRPr="002C2105" w:rsidTr="002C2105">
        <w:trPr>
          <w:trHeight w:val="510"/>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936</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01</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13</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0201600</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19,9</w:t>
            </w:r>
          </w:p>
        </w:tc>
      </w:tr>
      <w:tr w:rsidR="002C2105" w:rsidRPr="002C2105" w:rsidTr="002C2105">
        <w:trPr>
          <w:trHeight w:val="510"/>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t>Создание и деятельность в муниципальных образованиях административной (ых) комиссии (ий)</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936</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01</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13</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0201605</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1,9</w:t>
            </w:r>
          </w:p>
        </w:tc>
      </w:tr>
      <w:tr w:rsidR="002C2105" w:rsidRPr="002C2105" w:rsidTr="002C2105">
        <w:trPr>
          <w:trHeight w:val="255"/>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t>Закупка товаров, работ и услуг для государственных нужд</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936</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01</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13</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0201605</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200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1,9</w:t>
            </w:r>
          </w:p>
        </w:tc>
      </w:tr>
      <w:tr w:rsidR="002C2105" w:rsidRPr="002C2105" w:rsidTr="002C2105">
        <w:trPr>
          <w:trHeight w:val="510"/>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t>Организация предоставления гражданам субсидий на оплату жилых помещений и коммунальных услуг</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936</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01</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13</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0201611</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18,0</w:t>
            </w:r>
          </w:p>
        </w:tc>
      </w:tr>
      <w:tr w:rsidR="002C2105" w:rsidRPr="002C2105" w:rsidTr="002C2105">
        <w:trPr>
          <w:trHeight w:val="255"/>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t>Закупка товаров, работ и услуг для государственных нужд</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936</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01</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13</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0201611</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200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18,0</w:t>
            </w:r>
          </w:p>
        </w:tc>
      </w:tr>
      <w:tr w:rsidR="002C2105" w:rsidRPr="002C2105" w:rsidTr="002C2105">
        <w:trPr>
          <w:trHeight w:val="510"/>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t>Муниципальная программа Тужинского муниципального района "Развитие архивного дела"</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936</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01</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13</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0800000</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83,4</w:t>
            </w:r>
          </w:p>
        </w:tc>
      </w:tr>
      <w:tr w:rsidR="002C2105" w:rsidRPr="002C2105" w:rsidTr="002C2105">
        <w:trPr>
          <w:trHeight w:val="255"/>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t>Финансовое обеспечение деятельности государственных (муниципальных) учреждений</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936</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01</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13</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0800200</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28,4</w:t>
            </w:r>
          </w:p>
        </w:tc>
      </w:tr>
      <w:tr w:rsidR="002C2105" w:rsidRPr="002C2105" w:rsidTr="002C2105">
        <w:trPr>
          <w:trHeight w:val="255"/>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t>Учреждения, оказывающие услуги в сфере архивного дела</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936</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01</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13</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0800204</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28,4</w:t>
            </w:r>
          </w:p>
        </w:tc>
      </w:tr>
      <w:tr w:rsidR="002C2105" w:rsidRPr="002C2105" w:rsidTr="002C2105">
        <w:trPr>
          <w:trHeight w:val="255"/>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t>Закупка товаров, работ и услуг для государственных нужд</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936</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01</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13</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0800204</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200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28,4</w:t>
            </w:r>
          </w:p>
        </w:tc>
      </w:tr>
      <w:tr w:rsidR="002C2105" w:rsidRPr="002C2105" w:rsidTr="002C2105">
        <w:trPr>
          <w:trHeight w:val="510"/>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936</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01</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13</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0801600</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55,0</w:t>
            </w:r>
          </w:p>
        </w:tc>
      </w:tr>
      <w:tr w:rsidR="002C2105" w:rsidRPr="002C2105" w:rsidTr="002C2105">
        <w:trPr>
          <w:trHeight w:val="2295"/>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lastRenderedPageBreak/>
              <w:t>Хранение и комплектование муниципальных архивов документами Архивного фонда Российской Федерации и другими архивными документами, относящимися к государственной собственности области и находящимися на территориях муниципальных образований; государственный учет документов Архивного фонда Российской Федерации и других архивных документов, относящихся к государственной собственности области и находящихся на территориях муниципальных образований; оказание государственных услуг по использованию документов Архивного фонда Российской Федерации и других архивных документов, относящихся к государственной собственности области, временно хранящихся в муниципальных архивах</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936</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01</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13</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0801601</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55,0</w:t>
            </w:r>
          </w:p>
        </w:tc>
      </w:tr>
      <w:tr w:rsidR="002C2105" w:rsidRPr="002C2105" w:rsidTr="002C2105">
        <w:trPr>
          <w:trHeight w:val="255"/>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t>Закупка товаров, работ и услуг для государственных нужд</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936</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01</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13</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0801601</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200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55,0</w:t>
            </w:r>
          </w:p>
        </w:tc>
      </w:tr>
      <w:tr w:rsidR="002C2105" w:rsidRPr="002C2105" w:rsidTr="002C2105">
        <w:trPr>
          <w:trHeight w:val="510"/>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t>Муниципальная программа Тужинского муниципального района "Программа управления муниципальным имуществом"</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936</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01</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13</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0900000</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202,0</w:t>
            </w:r>
          </w:p>
        </w:tc>
      </w:tr>
      <w:tr w:rsidR="002C2105" w:rsidRPr="002C2105" w:rsidTr="002C2105">
        <w:trPr>
          <w:trHeight w:val="255"/>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t>Мероприятия в установленной сфере деятельности</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936</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01</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13</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0900400</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202,0</w:t>
            </w:r>
          </w:p>
        </w:tc>
      </w:tr>
      <w:tr w:rsidR="002C2105" w:rsidRPr="002C2105" w:rsidTr="002C2105">
        <w:trPr>
          <w:trHeight w:val="255"/>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t>Управление муниципальной собственностью</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936</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01</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13</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0900402</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202,0</w:t>
            </w:r>
          </w:p>
        </w:tc>
      </w:tr>
      <w:tr w:rsidR="002C2105" w:rsidRPr="002C2105" w:rsidTr="002C2105">
        <w:trPr>
          <w:trHeight w:val="255"/>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t>Закупка товаров, работ и услуг для государственных нужд</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936</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01</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13</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0900402</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200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202,0</w:t>
            </w:r>
          </w:p>
        </w:tc>
      </w:tr>
      <w:tr w:rsidR="002C2105" w:rsidRPr="002C2105" w:rsidTr="002C2105">
        <w:trPr>
          <w:trHeight w:val="255"/>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b/>
                <w:bCs/>
                <w:sz w:val="20"/>
                <w:szCs w:val="20"/>
              </w:rPr>
            </w:pPr>
            <w:r w:rsidRPr="002C2105">
              <w:rPr>
                <w:b/>
                <w:bCs/>
                <w:sz w:val="20"/>
                <w:szCs w:val="20"/>
              </w:rPr>
              <w:t>Национальная безопасность и правоохранительная деятельность</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936</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03</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00</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0000000</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000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b/>
                <w:bCs/>
                <w:sz w:val="20"/>
                <w:szCs w:val="20"/>
              </w:rPr>
            </w:pPr>
            <w:r w:rsidRPr="002C2105">
              <w:rPr>
                <w:b/>
                <w:bCs/>
                <w:sz w:val="20"/>
                <w:szCs w:val="20"/>
              </w:rPr>
              <w:t>765,7</w:t>
            </w:r>
          </w:p>
        </w:tc>
      </w:tr>
      <w:tr w:rsidR="002C2105" w:rsidRPr="002C2105" w:rsidTr="002C2105">
        <w:trPr>
          <w:trHeight w:val="510"/>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b/>
                <w:bCs/>
                <w:sz w:val="20"/>
                <w:szCs w:val="20"/>
              </w:rPr>
            </w:pPr>
            <w:r w:rsidRPr="002C2105">
              <w:rPr>
                <w:b/>
                <w:bCs/>
                <w:sz w:val="20"/>
                <w:szCs w:val="20"/>
              </w:rPr>
              <w:t>Защита населения и территории от чрезвычайных ситуаций природного и техногенного характера, гражданская оборона</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936</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03</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09</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0000000</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000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b/>
                <w:bCs/>
                <w:sz w:val="20"/>
                <w:szCs w:val="20"/>
              </w:rPr>
            </w:pPr>
            <w:r w:rsidRPr="002C2105">
              <w:rPr>
                <w:b/>
                <w:bCs/>
                <w:sz w:val="20"/>
                <w:szCs w:val="20"/>
              </w:rPr>
              <w:t>748,6</w:t>
            </w:r>
          </w:p>
        </w:tc>
      </w:tr>
      <w:tr w:rsidR="002C2105" w:rsidRPr="002C2105" w:rsidTr="002C2105">
        <w:trPr>
          <w:trHeight w:val="510"/>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t>Муниципальная программа Тужинского муниципального района "Обеспечение безопасности и жизнедеятельности населения"</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936</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03</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09</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0400000</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748,6</w:t>
            </w:r>
          </w:p>
        </w:tc>
      </w:tr>
      <w:tr w:rsidR="002C2105" w:rsidRPr="002C2105" w:rsidTr="002C2105">
        <w:trPr>
          <w:trHeight w:val="255"/>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t>Мероприятия в установленной сфере деятельности</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936</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03</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09</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0400400</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384,7</w:t>
            </w:r>
          </w:p>
        </w:tc>
      </w:tr>
      <w:tr w:rsidR="002C2105" w:rsidRPr="002C2105" w:rsidTr="002C2105">
        <w:trPr>
          <w:trHeight w:val="510"/>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t>Мероприятия в области национальной безопасности и правоохранительной деятельности</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936</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03</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09</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0400403</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384,7</w:t>
            </w:r>
          </w:p>
        </w:tc>
      </w:tr>
      <w:tr w:rsidR="002C2105" w:rsidRPr="002C2105" w:rsidTr="002C2105">
        <w:trPr>
          <w:trHeight w:val="765"/>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936</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03</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09</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0400403</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100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323,0</w:t>
            </w:r>
          </w:p>
        </w:tc>
      </w:tr>
      <w:tr w:rsidR="002C2105" w:rsidRPr="002C2105" w:rsidTr="002C2105">
        <w:trPr>
          <w:trHeight w:val="255"/>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t>Закупка товаров, работ и услуг для государственных нужд</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936</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03</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09</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0400403</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200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61,7</w:t>
            </w:r>
          </w:p>
        </w:tc>
      </w:tr>
      <w:tr w:rsidR="002C2105" w:rsidRPr="002C2105" w:rsidTr="002C2105">
        <w:trPr>
          <w:trHeight w:val="255"/>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t>Выравнивание бюджетной обеспеченности</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936</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03</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09</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0401400</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363,9</w:t>
            </w:r>
          </w:p>
        </w:tc>
      </w:tr>
      <w:tr w:rsidR="002C2105" w:rsidRPr="002C2105" w:rsidTr="002C2105">
        <w:trPr>
          <w:trHeight w:val="510"/>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t>Выравнивание обеспеченности муниципальных образований по реализации ими их отдельных расходных обязательств</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936</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03</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09</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0401403</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363,9</w:t>
            </w:r>
          </w:p>
        </w:tc>
      </w:tr>
      <w:tr w:rsidR="002C2105" w:rsidRPr="002C2105" w:rsidTr="002C2105">
        <w:trPr>
          <w:trHeight w:val="765"/>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936</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03</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09</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0401403</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100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363,9</w:t>
            </w:r>
          </w:p>
        </w:tc>
      </w:tr>
      <w:tr w:rsidR="002C2105" w:rsidRPr="002C2105" w:rsidTr="002C2105">
        <w:trPr>
          <w:trHeight w:val="255"/>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b/>
                <w:bCs/>
                <w:sz w:val="20"/>
                <w:szCs w:val="20"/>
              </w:rPr>
            </w:pPr>
            <w:r w:rsidRPr="002C2105">
              <w:rPr>
                <w:b/>
                <w:bCs/>
                <w:sz w:val="20"/>
                <w:szCs w:val="20"/>
              </w:rPr>
              <w:t>Обеспечение пожарной безопасности</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936</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03</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10</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0000000</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000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b/>
                <w:bCs/>
                <w:sz w:val="20"/>
                <w:szCs w:val="20"/>
              </w:rPr>
            </w:pPr>
            <w:r w:rsidRPr="002C2105">
              <w:rPr>
                <w:b/>
                <w:bCs/>
                <w:sz w:val="20"/>
                <w:szCs w:val="20"/>
              </w:rPr>
              <w:t>17,1</w:t>
            </w:r>
          </w:p>
        </w:tc>
      </w:tr>
      <w:tr w:rsidR="002C2105" w:rsidRPr="002C2105" w:rsidTr="002C2105">
        <w:trPr>
          <w:trHeight w:val="510"/>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t xml:space="preserve">Муниципальная программа Тужинского муниципального района "Обеспечение </w:t>
            </w:r>
            <w:r w:rsidRPr="002C2105">
              <w:rPr>
                <w:sz w:val="20"/>
                <w:szCs w:val="20"/>
              </w:rPr>
              <w:lastRenderedPageBreak/>
              <w:t>безопасности и жизнедеятельности населения"</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lastRenderedPageBreak/>
              <w:t>936</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03</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10</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0400000</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17,1</w:t>
            </w:r>
          </w:p>
        </w:tc>
      </w:tr>
      <w:tr w:rsidR="002C2105" w:rsidRPr="002C2105" w:rsidTr="002C2105">
        <w:trPr>
          <w:trHeight w:val="255"/>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lastRenderedPageBreak/>
              <w:t>Мероприятия в установленной сфере деятельности</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936</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03</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10</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0400400</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17,1</w:t>
            </w:r>
          </w:p>
        </w:tc>
      </w:tr>
      <w:tr w:rsidR="002C2105" w:rsidRPr="002C2105" w:rsidTr="002C2105">
        <w:trPr>
          <w:trHeight w:val="345"/>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t>Мероприятия в области национальной безопасности и правоохранительной деятельности</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936</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03</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10</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0400403</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17,1</w:t>
            </w:r>
          </w:p>
        </w:tc>
      </w:tr>
      <w:tr w:rsidR="002C2105" w:rsidRPr="002C2105" w:rsidTr="002C2105">
        <w:trPr>
          <w:trHeight w:val="255"/>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t>Закупка товаров, работ и услуг для государственных нужд</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936</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03</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10</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0400403</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200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17,1</w:t>
            </w:r>
          </w:p>
        </w:tc>
      </w:tr>
      <w:tr w:rsidR="002C2105" w:rsidRPr="002C2105" w:rsidTr="002C2105">
        <w:trPr>
          <w:trHeight w:val="255"/>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b/>
                <w:bCs/>
                <w:sz w:val="20"/>
                <w:szCs w:val="20"/>
              </w:rPr>
            </w:pPr>
            <w:r w:rsidRPr="002C2105">
              <w:rPr>
                <w:b/>
                <w:bCs/>
                <w:sz w:val="20"/>
                <w:szCs w:val="20"/>
              </w:rPr>
              <w:t>Национальная экономика</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936</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04</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00</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0000000</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000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b/>
                <w:bCs/>
                <w:sz w:val="20"/>
                <w:szCs w:val="20"/>
              </w:rPr>
            </w:pPr>
            <w:r w:rsidRPr="002C2105">
              <w:rPr>
                <w:b/>
                <w:bCs/>
                <w:sz w:val="20"/>
                <w:szCs w:val="20"/>
              </w:rPr>
              <w:t>13 689,8</w:t>
            </w:r>
          </w:p>
        </w:tc>
      </w:tr>
      <w:tr w:rsidR="002C2105" w:rsidRPr="002C2105" w:rsidTr="002C2105">
        <w:trPr>
          <w:trHeight w:val="255"/>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b/>
                <w:bCs/>
                <w:sz w:val="20"/>
                <w:szCs w:val="20"/>
              </w:rPr>
            </w:pPr>
            <w:r w:rsidRPr="002C2105">
              <w:rPr>
                <w:b/>
                <w:bCs/>
                <w:sz w:val="20"/>
                <w:szCs w:val="20"/>
              </w:rPr>
              <w:t>Транспорт</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936</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04</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08</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0000000</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000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b/>
                <w:bCs/>
                <w:sz w:val="20"/>
                <w:szCs w:val="20"/>
              </w:rPr>
            </w:pPr>
            <w:r w:rsidRPr="002C2105">
              <w:rPr>
                <w:b/>
                <w:bCs/>
                <w:sz w:val="20"/>
                <w:szCs w:val="20"/>
              </w:rPr>
              <w:t>1 023,0</w:t>
            </w:r>
          </w:p>
        </w:tc>
      </w:tr>
      <w:tr w:rsidR="002C2105" w:rsidRPr="002C2105" w:rsidTr="002C2105">
        <w:trPr>
          <w:trHeight w:val="510"/>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t>Муниципальная программа Тужинского муниципального района "Развитие транспортной инфраструктуры"</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936</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04</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08</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1000000</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1 023,0</w:t>
            </w:r>
          </w:p>
        </w:tc>
      </w:tr>
      <w:tr w:rsidR="002C2105" w:rsidRPr="002C2105" w:rsidTr="002C2105">
        <w:trPr>
          <w:trHeight w:val="255"/>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t>Мероприятия в установленной сфере деятельности</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936</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04</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08</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1000400</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1 023,0</w:t>
            </w:r>
          </w:p>
        </w:tc>
      </w:tr>
      <w:tr w:rsidR="002C2105" w:rsidRPr="002C2105" w:rsidTr="002C2105">
        <w:trPr>
          <w:trHeight w:val="255"/>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t>Мероприятия в сфере дорожной деятельности</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936</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04</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08</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1000430</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1 023,0</w:t>
            </w:r>
          </w:p>
        </w:tc>
      </w:tr>
      <w:tr w:rsidR="002C2105" w:rsidRPr="002C2105" w:rsidTr="002C2105">
        <w:trPr>
          <w:trHeight w:val="255"/>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t>Поддержка автомобильного транспорта</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936</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04</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08</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1000431</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1 023,0</w:t>
            </w:r>
          </w:p>
        </w:tc>
      </w:tr>
      <w:tr w:rsidR="002C2105" w:rsidRPr="002C2105" w:rsidTr="002C2105">
        <w:trPr>
          <w:trHeight w:val="255"/>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t>Иные бюджетные ассигнования</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936</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04</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08</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1000431</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800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1 023,0</w:t>
            </w:r>
          </w:p>
        </w:tc>
      </w:tr>
      <w:tr w:rsidR="002C2105" w:rsidRPr="002C2105" w:rsidTr="002C2105">
        <w:trPr>
          <w:trHeight w:val="255"/>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b/>
                <w:bCs/>
                <w:sz w:val="20"/>
                <w:szCs w:val="20"/>
              </w:rPr>
            </w:pPr>
            <w:r w:rsidRPr="002C2105">
              <w:rPr>
                <w:b/>
                <w:bCs/>
                <w:sz w:val="20"/>
                <w:szCs w:val="20"/>
              </w:rPr>
              <w:t>Дорожное хозяйство (дорожные фонды)</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936</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04</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09</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0000000</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000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b/>
                <w:bCs/>
                <w:sz w:val="20"/>
                <w:szCs w:val="20"/>
              </w:rPr>
            </w:pPr>
            <w:r w:rsidRPr="002C2105">
              <w:rPr>
                <w:b/>
                <w:bCs/>
                <w:sz w:val="20"/>
                <w:szCs w:val="20"/>
              </w:rPr>
              <w:t>12 659,8</w:t>
            </w:r>
          </w:p>
        </w:tc>
      </w:tr>
      <w:tr w:rsidR="002C2105" w:rsidRPr="002C2105" w:rsidTr="002C2105">
        <w:trPr>
          <w:trHeight w:val="510"/>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t>Муниципальная программа Тужинского муниципального района "Развитие транспортной инфраструктуры"</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936</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04</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09</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1000000</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12 659,8</w:t>
            </w:r>
          </w:p>
        </w:tc>
      </w:tr>
      <w:tr w:rsidR="002C2105" w:rsidRPr="002C2105" w:rsidTr="002C2105">
        <w:trPr>
          <w:trHeight w:val="255"/>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t>Мероприятия в установленной сфере деятельности</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936</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04</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09</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1000400</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2 166,8</w:t>
            </w:r>
          </w:p>
        </w:tc>
      </w:tr>
      <w:tr w:rsidR="002C2105" w:rsidRPr="002C2105" w:rsidTr="002C2105">
        <w:trPr>
          <w:trHeight w:val="255"/>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t>Мероприятия в сфере дорожной деятельности</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936</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04</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09</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1000430</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2 166,8</w:t>
            </w:r>
          </w:p>
        </w:tc>
      </w:tr>
      <w:tr w:rsidR="002C2105" w:rsidRPr="002C2105" w:rsidTr="002C2105">
        <w:trPr>
          <w:trHeight w:val="255"/>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t>Содержание и ремонт автомобильных дорог</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936</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04</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09</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1000432</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2 166,8</w:t>
            </w:r>
          </w:p>
        </w:tc>
      </w:tr>
      <w:tr w:rsidR="002C2105" w:rsidRPr="002C2105" w:rsidTr="002C2105">
        <w:trPr>
          <w:trHeight w:val="255"/>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t>Закупка товаров, работ и услуг для государственных нужд</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936</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04</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09</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1000432</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200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2 166,8</w:t>
            </w:r>
          </w:p>
        </w:tc>
      </w:tr>
      <w:tr w:rsidR="002C2105" w:rsidRPr="002C2105" w:rsidTr="002C2105">
        <w:trPr>
          <w:trHeight w:val="510"/>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936</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04</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09</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1001500</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10 493,0</w:t>
            </w:r>
          </w:p>
        </w:tc>
      </w:tr>
      <w:tr w:rsidR="002C2105" w:rsidRPr="002C2105" w:rsidTr="00B02D68">
        <w:trPr>
          <w:trHeight w:val="134"/>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t>Осуществление дорожной деятельности в отношении автомобильных дорог общего пользования местного значения</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936</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04</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09</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1001508</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10 493,0</w:t>
            </w:r>
          </w:p>
        </w:tc>
      </w:tr>
      <w:tr w:rsidR="002C2105" w:rsidRPr="002C2105" w:rsidTr="002C2105">
        <w:trPr>
          <w:trHeight w:val="255"/>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t>Закупка товаров, работ и услуг для государственных нужд</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936</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04</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09</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1001508</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200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10 493,0</w:t>
            </w:r>
          </w:p>
        </w:tc>
      </w:tr>
      <w:tr w:rsidR="002C2105" w:rsidRPr="002C2105" w:rsidTr="002C2105">
        <w:trPr>
          <w:trHeight w:val="255"/>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b/>
                <w:bCs/>
                <w:sz w:val="20"/>
                <w:szCs w:val="20"/>
              </w:rPr>
            </w:pPr>
            <w:r w:rsidRPr="002C2105">
              <w:rPr>
                <w:b/>
                <w:bCs/>
                <w:sz w:val="20"/>
                <w:szCs w:val="20"/>
              </w:rPr>
              <w:t>Другие вопросы в области национальной экономики</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936</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04</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12</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0000000</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000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b/>
                <w:bCs/>
                <w:sz w:val="20"/>
                <w:szCs w:val="20"/>
              </w:rPr>
            </w:pPr>
            <w:r w:rsidRPr="002C2105">
              <w:rPr>
                <w:b/>
                <w:bCs/>
                <w:sz w:val="20"/>
                <w:szCs w:val="20"/>
              </w:rPr>
              <w:t>7,0</w:t>
            </w:r>
          </w:p>
        </w:tc>
      </w:tr>
      <w:tr w:rsidR="002C2105" w:rsidRPr="002C2105" w:rsidTr="002C2105">
        <w:trPr>
          <w:trHeight w:val="510"/>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t>Муниципальная программа Тужинского муниципального района "Поддержка и развитие малого и среднего предпринимательства"</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936</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04</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12</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1100000</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7,0</w:t>
            </w:r>
          </w:p>
        </w:tc>
      </w:tr>
      <w:tr w:rsidR="002C2105" w:rsidRPr="002C2105" w:rsidTr="002C2105">
        <w:trPr>
          <w:trHeight w:val="255"/>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t>Мероприятия в установленной сфере деятельности</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936</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04</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12</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1100400</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7,0</w:t>
            </w:r>
          </w:p>
        </w:tc>
      </w:tr>
      <w:tr w:rsidR="002C2105" w:rsidRPr="002C2105" w:rsidTr="002C2105">
        <w:trPr>
          <w:trHeight w:val="255"/>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t>Мероприятия по развитию малого и среднего предпринимательства</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936</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04</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12</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1100435</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7,0</w:t>
            </w:r>
          </w:p>
        </w:tc>
      </w:tr>
      <w:tr w:rsidR="002C2105" w:rsidRPr="002C2105" w:rsidTr="002C2105">
        <w:trPr>
          <w:trHeight w:val="240"/>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t>Закупка товаров, работ и услуг для государственных нужд</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936</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04</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12</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1100435</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200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7,0</w:t>
            </w:r>
          </w:p>
        </w:tc>
      </w:tr>
      <w:tr w:rsidR="002C2105" w:rsidRPr="002C2105" w:rsidTr="002C2105">
        <w:trPr>
          <w:trHeight w:val="255"/>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b/>
                <w:bCs/>
                <w:sz w:val="20"/>
                <w:szCs w:val="20"/>
              </w:rPr>
            </w:pPr>
            <w:r w:rsidRPr="002C2105">
              <w:rPr>
                <w:b/>
                <w:bCs/>
                <w:sz w:val="20"/>
                <w:szCs w:val="20"/>
              </w:rPr>
              <w:t>Охрана окружающей среды</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936</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06</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00</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0000000</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000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b/>
                <w:bCs/>
                <w:sz w:val="20"/>
                <w:szCs w:val="20"/>
              </w:rPr>
            </w:pPr>
            <w:r w:rsidRPr="002C2105">
              <w:rPr>
                <w:b/>
                <w:bCs/>
                <w:sz w:val="20"/>
                <w:szCs w:val="20"/>
              </w:rPr>
              <w:t>334,0</w:t>
            </w:r>
          </w:p>
        </w:tc>
      </w:tr>
      <w:tr w:rsidR="002C2105" w:rsidRPr="002C2105" w:rsidTr="002C2105">
        <w:trPr>
          <w:trHeight w:val="255"/>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b/>
                <w:bCs/>
                <w:sz w:val="20"/>
                <w:szCs w:val="20"/>
              </w:rPr>
            </w:pPr>
            <w:r w:rsidRPr="002C2105">
              <w:rPr>
                <w:b/>
                <w:bCs/>
                <w:sz w:val="20"/>
                <w:szCs w:val="20"/>
              </w:rPr>
              <w:t>Охрана объектов растительного и животного мира и среды их обитания</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936</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06</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03</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0000000</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000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b/>
                <w:bCs/>
                <w:sz w:val="20"/>
                <w:szCs w:val="20"/>
              </w:rPr>
            </w:pPr>
            <w:r w:rsidRPr="002C2105">
              <w:rPr>
                <w:b/>
                <w:bCs/>
                <w:sz w:val="20"/>
                <w:szCs w:val="20"/>
              </w:rPr>
              <w:t>334,0</w:t>
            </w:r>
          </w:p>
        </w:tc>
      </w:tr>
      <w:tr w:rsidR="002C2105" w:rsidRPr="002C2105" w:rsidTr="002C2105">
        <w:trPr>
          <w:trHeight w:val="510"/>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t>Муниципальная программа Тужинского муниципального района "Охрана окружающей среды и экологическое воспитание"</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936</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06</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03</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0700000</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334,0</w:t>
            </w:r>
          </w:p>
        </w:tc>
      </w:tr>
      <w:tr w:rsidR="002C2105" w:rsidRPr="002C2105" w:rsidTr="002C2105">
        <w:trPr>
          <w:trHeight w:val="255"/>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t>Мероприятия в установленной сфере деятельности</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936</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06</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03</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0700400</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334,0</w:t>
            </w:r>
          </w:p>
        </w:tc>
      </w:tr>
      <w:tr w:rsidR="002C2105" w:rsidRPr="002C2105" w:rsidTr="002C2105">
        <w:trPr>
          <w:trHeight w:val="255"/>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t>Природоохранные мероприятия</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936</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06</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03</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0700405</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334,0</w:t>
            </w:r>
          </w:p>
        </w:tc>
      </w:tr>
      <w:tr w:rsidR="002C2105" w:rsidRPr="002C2105" w:rsidTr="002C2105">
        <w:trPr>
          <w:trHeight w:val="255"/>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t>Закупка товаров, работ и услуг для государственных нужд</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936</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06</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03</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0700405</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200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334,0</w:t>
            </w:r>
          </w:p>
        </w:tc>
      </w:tr>
      <w:tr w:rsidR="002C2105" w:rsidRPr="002C2105" w:rsidTr="002C2105">
        <w:trPr>
          <w:trHeight w:val="255"/>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b/>
                <w:bCs/>
                <w:sz w:val="20"/>
                <w:szCs w:val="20"/>
              </w:rPr>
            </w:pPr>
            <w:r w:rsidRPr="002C2105">
              <w:rPr>
                <w:b/>
                <w:bCs/>
                <w:sz w:val="20"/>
                <w:szCs w:val="20"/>
              </w:rPr>
              <w:t>Образование</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936</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07</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00</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0000000</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000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b/>
                <w:bCs/>
                <w:sz w:val="20"/>
                <w:szCs w:val="20"/>
              </w:rPr>
            </w:pPr>
            <w:r w:rsidRPr="002C2105">
              <w:rPr>
                <w:b/>
                <w:bCs/>
                <w:sz w:val="20"/>
                <w:szCs w:val="20"/>
              </w:rPr>
              <w:t>122,6</w:t>
            </w:r>
          </w:p>
        </w:tc>
      </w:tr>
      <w:tr w:rsidR="002C2105" w:rsidRPr="002C2105" w:rsidTr="002C2105">
        <w:trPr>
          <w:trHeight w:val="255"/>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b/>
                <w:bCs/>
                <w:sz w:val="20"/>
                <w:szCs w:val="20"/>
              </w:rPr>
            </w:pPr>
            <w:r w:rsidRPr="002C2105">
              <w:rPr>
                <w:b/>
                <w:bCs/>
                <w:sz w:val="20"/>
                <w:szCs w:val="20"/>
              </w:rPr>
              <w:lastRenderedPageBreak/>
              <w:t>Профессиональная подготовка, переподготовка и повышение квалификации</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936</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07</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05</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0000000</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000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b/>
                <w:bCs/>
                <w:sz w:val="20"/>
                <w:szCs w:val="20"/>
              </w:rPr>
            </w:pPr>
            <w:r w:rsidRPr="002C2105">
              <w:rPr>
                <w:b/>
                <w:bCs/>
                <w:sz w:val="20"/>
                <w:szCs w:val="20"/>
              </w:rPr>
              <w:t>58,5</w:t>
            </w:r>
          </w:p>
        </w:tc>
      </w:tr>
      <w:tr w:rsidR="002C2105" w:rsidRPr="002C2105" w:rsidTr="002C2105">
        <w:trPr>
          <w:trHeight w:val="510"/>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t>Муниципальная программа Тужинского муниципального района "Развитие местного самоуправления"</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936</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07</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05</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0200000</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58,5</w:t>
            </w:r>
          </w:p>
        </w:tc>
      </w:tr>
      <w:tr w:rsidR="002C2105" w:rsidRPr="002C2105" w:rsidTr="002C2105">
        <w:trPr>
          <w:trHeight w:val="510"/>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936</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07</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05</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0201500</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58,5</w:t>
            </w:r>
          </w:p>
        </w:tc>
      </w:tr>
      <w:tr w:rsidR="002C2105" w:rsidRPr="002C2105" w:rsidTr="002C2105">
        <w:trPr>
          <w:trHeight w:val="765"/>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t>Повышение уровня подготовки лиц, замещающих муниципальные должности, и муниципальных служащих по основным вопросам деятельности органов местного самоуправления</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936</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07</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05</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0201514</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45,5</w:t>
            </w:r>
          </w:p>
        </w:tc>
      </w:tr>
      <w:tr w:rsidR="002C2105" w:rsidRPr="002C2105" w:rsidTr="002C2105">
        <w:trPr>
          <w:trHeight w:val="255"/>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t>Закупка товаров, работ и услуг для государственных нужд</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936</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07</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05</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0201514</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200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45,5</w:t>
            </w:r>
          </w:p>
        </w:tc>
      </w:tr>
      <w:tr w:rsidR="002C2105" w:rsidRPr="002C2105" w:rsidTr="002C2105">
        <w:trPr>
          <w:trHeight w:val="510"/>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t>Повышение квалификации лиц, замещающих муниципальные должности, и муниципальных служащих органов местного самоуправления в сфере закупок</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936</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07</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05</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0201516</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13,0</w:t>
            </w:r>
          </w:p>
        </w:tc>
      </w:tr>
      <w:tr w:rsidR="002C2105" w:rsidRPr="002C2105" w:rsidTr="002C2105">
        <w:trPr>
          <w:trHeight w:val="255"/>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t>Закупка товаров, работ и услуг для государственных нужд</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936</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07</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05</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0201516</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200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13,0</w:t>
            </w:r>
          </w:p>
        </w:tc>
      </w:tr>
      <w:tr w:rsidR="002C2105" w:rsidRPr="002C2105" w:rsidTr="002C2105">
        <w:trPr>
          <w:trHeight w:val="255"/>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b/>
                <w:bCs/>
                <w:sz w:val="20"/>
                <w:szCs w:val="20"/>
              </w:rPr>
            </w:pPr>
            <w:r w:rsidRPr="002C2105">
              <w:rPr>
                <w:b/>
                <w:bCs/>
                <w:sz w:val="20"/>
                <w:szCs w:val="20"/>
              </w:rPr>
              <w:t>Молодежная политика и оздоровление детей</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936</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07</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07</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0000000</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000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b/>
                <w:bCs/>
                <w:sz w:val="20"/>
                <w:szCs w:val="20"/>
              </w:rPr>
            </w:pPr>
            <w:r w:rsidRPr="002C2105">
              <w:rPr>
                <w:b/>
                <w:bCs/>
                <w:sz w:val="20"/>
                <w:szCs w:val="20"/>
              </w:rPr>
              <w:t>64,1</w:t>
            </w:r>
          </w:p>
        </w:tc>
      </w:tr>
      <w:tr w:rsidR="002C2105" w:rsidRPr="002C2105" w:rsidTr="002C2105">
        <w:trPr>
          <w:trHeight w:val="510"/>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t>Муниципальная программа Тужинского муниципального района "Повышение эффективности реализации молодежной политики"</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936</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07</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07</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1200000</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64,1</w:t>
            </w:r>
          </w:p>
        </w:tc>
      </w:tr>
      <w:tr w:rsidR="002C2105" w:rsidRPr="002C2105" w:rsidTr="002C2105">
        <w:trPr>
          <w:trHeight w:val="255"/>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t>Мероприятия в установленной сфере деятельности</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936</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07</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07</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1200400</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64,1</w:t>
            </w:r>
          </w:p>
        </w:tc>
      </w:tr>
      <w:tr w:rsidR="002C2105" w:rsidRPr="002C2105" w:rsidTr="002C2105">
        <w:trPr>
          <w:trHeight w:val="255"/>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t>Мероприятия в сфере молодежной политики</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936</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07</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07</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1200414</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64,1</w:t>
            </w:r>
          </w:p>
        </w:tc>
      </w:tr>
      <w:tr w:rsidR="002C2105" w:rsidRPr="002C2105" w:rsidTr="002C2105">
        <w:trPr>
          <w:trHeight w:val="255"/>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t>Закупка товаров, работ и услуг для государственных нужд</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936</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07</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07</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1200414</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200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64,1</w:t>
            </w:r>
          </w:p>
        </w:tc>
      </w:tr>
      <w:tr w:rsidR="002C2105" w:rsidRPr="002C2105" w:rsidTr="002C2105">
        <w:trPr>
          <w:trHeight w:val="255"/>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b/>
                <w:bCs/>
                <w:sz w:val="20"/>
                <w:szCs w:val="20"/>
              </w:rPr>
            </w:pPr>
            <w:r w:rsidRPr="002C2105">
              <w:rPr>
                <w:b/>
                <w:bCs/>
                <w:sz w:val="20"/>
                <w:szCs w:val="20"/>
              </w:rPr>
              <w:t>Социальная политика</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936</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10</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00</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0000000</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000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b/>
                <w:bCs/>
                <w:sz w:val="20"/>
                <w:szCs w:val="20"/>
              </w:rPr>
            </w:pPr>
            <w:r w:rsidRPr="002C2105">
              <w:rPr>
                <w:b/>
                <w:bCs/>
                <w:sz w:val="20"/>
                <w:szCs w:val="20"/>
              </w:rPr>
              <w:t>3 956,7</w:t>
            </w:r>
          </w:p>
        </w:tc>
      </w:tr>
      <w:tr w:rsidR="002C2105" w:rsidRPr="002C2105" w:rsidTr="002C2105">
        <w:trPr>
          <w:trHeight w:val="255"/>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b/>
                <w:bCs/>
                <w:sz w:val="20"/>
                <w:szCs w:val="20"/>
              </w:rPr>
            </w:pPr>
            <w:r w:rsidRPr="002C2105">
              <w:rPr>
                <w:b/>
                <w:bCs/>
                <w:sz w:val="20"/>
                <w:szCs w:val="20"/>
              </w:rPr>
              <w:t>Пенсионное обеспечение</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936</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10</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01</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0000000</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000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b/>
                <w:bCs/>
                <w:sz w:val="20"/>
                <w:szCs w:val="20"/>
              </w:rPr>
            </w:pPr>
            <w:r w:rsidRPr="002C2105">
              <w:rPr>
                <w:b/>
                <w:bCs/>
                <w:sz w:val="20"/>
                <w:szCs w:val="20"/>
              </w:rPr>
              <w:t>958,2</w:t>
            </w:r>
          </w:p>
        </w:tc>
      </w:tr>
      <w:tr w:rsidR="002C2105" w:rsidRPr="002C2105" w:rsidTr="002C2105">
        <w:trPr>
          <w:trHeight w:val="510"/>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t>Муниципальная программа Тужинского муниципального района "Развитие местного самоуправления"</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936</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10</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01</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0200000</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958,2</w:t>
            </w:r>
          </w:p>
        </w:tc>
      </w:tr>
      <w:tr w:rsidR="002C2105" w:rsidRPr="002C2105" w:rsidTr="002C2105">
        <w:trPr>
          <w:trHeight w:val="255"/>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t>Доплаты к пенсиям, дополнительное пенсионное обеспечение</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936</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10</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01</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0200800</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958,2</w:t>
            </w:r>
          </w:p>
        </w:tc>
      </w:tr>
      <w:tr w:rsidR="002C2105" w:rsidRPr="002C2105" w:rsidTr="002C2105">
        <w:trPr>
          <w:trHeight w:val="255"/>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t>Пенсия за выслугу лет государствен</w:t>
            </w:r>
            <w:r w:rsidR="00B02D68">
              <w:rPr>
                <w:sz w:val="20"/>
                <w:szCs w:val="20"/>
              </w:rPr>
              <w:t>н</w:t>
            </w:r>
            <w:r w:rsidRPr="002C2105">
              <w:rPr>
                <w:sz w:val="20"/>
                <w:szCs w:val="20"/>
              </w:rPr>
              <w:t>ым и муниципальным гражданским служащим</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936</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10</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01</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0200804</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958,2</w:t>
            </w:r>
          </w:p>
        </w:tc>
      </w:tr>
      <w:tr w:rsidR="002C2105" w:rsidRPr="002C2105" w:rsidTr="002C2105">
        <w:trPr>
          <w:trHeight w:val="255"/>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t>Социальное обеспечение и иные выплаты населени</w:t>
            </w:r>
            <w:r w:rsidR="00B02D68">
              <w:rPr>
                <w:sz w:val="20"/>
                <w:szCs w:val="20"/>
              </w:rPr>
              <w:t>ю</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936</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10</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01</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0200804</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300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958,2</w:t>
            </w:r>
          </w:p>
        </w:tc>
      </w:tr>
      <w:tr w:rsidR="002C2105" w:rsidRPr="002C2105" w:rsidTr="002C2105">
        <w:trPr>
          <w:trHeight w:val="255"/>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b/>
                <w:bCs/>
                <w:sz w:val="20"/>
                <w:szCs w:val="20"/>
              </w:rPr>
            </w:pPr>
            <w:r w:rsidRPr="002C2105">
              <w:rPr>
                <w:b/>
                <w:bCs/>
                <w:sz w:val="20"/>
                <w:szCs w:val="20"/>
              </w:rPr>
              <w:t>Социальное обеспечение населения</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936</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10</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03</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0000000</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000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b/>
                <w:bCs/>
                <w:sz w:val="20"/>
                <w:szCs w:val="20"/>
              </w:rPr>
            </w:pPr>
            <w:r w:rsidRPr="002C2105">
              <w:rPr>
                <w:b/>
                <w:bCs/>
                <w:sz w:val="20"/>
                <w:szCs w:val="20"/>
              </w:rPr>
              <w:t>309,2</w:t>
            </w:r>
          </w:p>
        </w:tc>
      </w:tr>
      <w:tr w:rsidR="002C2105" w:rsidRPr="002C2105" w:rsidTr="002C2105">
        <w:trPr>
          <w:trHeight w:val="510"/>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t>Муниципальная программа Тужинского муниципального района "Развитие местного самоуправления"</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936</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10</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03</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0200000</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309,2</w:t>
            </w:r>
          </w:p>
        </w:tc>
      </w:tr>
      <w:tr w:rsidR="002C2105" w:rsidRPr="002C2105" w:rsidTr="002C2105">
        <w:trPr>
          <w:trHeight w:val="600"/>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936</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10</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03</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0201600</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310,2</w:t>
            </w:r>
          </w:p>
        </w:tc>
      </w:tr>
      <w:tr w:rsidR="002C2105" w:rsidRPr="002C2105" w:rsidTr="002C2105">
        <w:trPr>
          <w:trHeight w:val="510"/>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t>Организация предоставления гражданам субсидий на оплату жилых помещений и коммунальных услуг</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936</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10</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03</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0201611</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310,2</w:t>
            </w:r>
          </w:p>
        </w:tc>
      </w:tr>
      <w:tr w:rsidR="002C2105" w:rsidRPr="002C2105" w:rsidTr="002C2105">
        <w:trPr>
          <w:trHeight w:val="255"/>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t>Социальное обеспечение и иные выплаты населени</w:t>
            </w:r>
            <w:r w:rsidR="00B02D68">
              <w:rPr>
                <w:sz w:val="20"/>
                <w:szCs w:val="20"/>
              </w:rPr>
              <w:t>ю</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936</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10</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03</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0201611</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300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304,9</w:t>
            </w:r>
          </w:p>
        </w:tc>
      </w:tr>
      <w:tr w:rsidR="002C2105" w:rsidRPr="002C2105" w:rsidTr="002C2105">
        <w:trPr>
          <w:trHeight w:val="255"/>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b/>
                <w:bCs/>
                <w:sz w:val="20"/>
                <w:szCs w:val="20"/>
              </w:rPr>
            </w:pPr>
            <w:r w:rsidRPr="002C2105">
              <w:rPr>
                <w:b/>
                <w:bCs/>
                <w:sz w:val="20"/>
                <w:szCs w:val="20"/>
              </w:rPr>
              <w:t>Охрана семьи и детства</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936</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10</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04</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0000000</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000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b/>
                <w:bCs/>
                <w:sz w:val="20"/>
                <w:szCs w:val="20"/>
              </w:rPr>
            </w:pPr>
            <w:r w:rsidRPr="002C2105">
              <w:rPr>
                <w:b/>
                <w:bCs/>
                <w:sz w:val="20"/>
                <w:szCs w:val="20"/>
              </w:rPr>
              <w:t>2 689,3</w:t>
            </w:r>
          </w:p>
        </w:tc>
      </w:tr>
      <w:tr w:rsidR="002C2105" w:rsidRPr="002C2105" w:rsidTr="002C2105">
        <w:trPr>
          <w:trHeight w:val="330"/>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t>Муниципальная программа Тужинского муниципального района "Развитие образования"</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936</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10</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04</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0100000</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2 689,3</w:t>
            </w:r>
          </w:p>
        </w:tc>
      </w:tr>
      <w:tr w:rsidR="002C2105" w:rsidRPr="002C2105" w:rsidTr="002C2105">
        <w:trPr>
          <w:trHeight w:val="510"/>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lastRenderedPageBreak/>
              <w:t>Финансовое обеспечение расходных обязательств муниципальных образований, возникающих при выполне</w:t>
            </w:r>
            <w:r w:rsidR="00B02D68">
              <w:rPr>
                <w:sz w:val="20"/>
                <w:szCs w:val="20"/>
              </w:rPr>
              <w:t>н</w:t>
            </w:r>
            <w:r w:rsidRPr="002C2105">
              <w:rPr>
                <w:sz w:val="20"/>
                <w:szCs w:val="20"/>
              </w:rPr>
              <w:t>ии государственных полномочий Кировской области</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936</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10</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04</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0101600</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2 689,3</w:t>
            </w:r>
          </w:p>
        </w:tc>
      </w:tr>
      <w:tr w:rsidR="002C2105" w:rsidRPr="002C2105" w:rsidTr="002C2105">
        <w:trPr>
          <w:trHeight w:val="1335"/>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t>Обеспечение прав детей-сирот и детей, оставшихся без попечения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936</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10</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04</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0101609</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2 689,3</w:t>
            </w:r>
          </w:p>
        </w:tc>
      </w:tr>
      <w:tr w:rsidR="002C2105" w:rsidRPr="002C2105" w:rsidTr="002C2105">
        <w:trPr>
          <w:trHeight w:val="255"/>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b/>
                <w:bCs/>
                <w:sz w:val="20"/>
                <w:szCs w:val="20"/>
              </w:rPr>
            </w:pPr>
            <w:r w:rsidRPr="002C2105">
              <w:rPr>
                <w:b/>
                <w:bCs/>
                <w:sz w:val="20"/>
                <w:szCs w:val="20"/>
              </w:rPr>
              <w:t>Физическая культура и спорт</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936</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11</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00</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0000000</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000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b/>
                <w:bCs/>
                <w:sz w:val="20"/>
                <w:szCs w:val="20"/>
              </w:rPr>
            </w:pPr>
            <w:r w:rsidRPr="002C2105">
              <w:rPr>
                <w:b/>
                <w:bCs/>
                <w:sz w:val="20"/>
                <w:szCs w:val="20"/>
              </w:rPr>
              <w:t>35,7</w:t>
            </w:r>
          </w:p>
        </w:tc>
      </w:tr>
      <w:tr w:rsidR="002C2105" w:rsidRPr="002C2105" w:rsidTr="002C2105">
        <w:trPr>
          <w:trHeight w:val="255"/>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b/>
                <w:bCs/>
                <w:sz w:val="20"/>
                <w:szCs w:val="20"/>
              </w:rPr>
            </w:pPr>
            <w:r w:rsidRPr="002C2105">
              <w:rPr>
                <w:b/>
                <w:bCs/>
                <w:sz w:val="20"/>
                <w:szCs w:val="20"/>
              </w:rPr>
              <w:t>Массовый спорт</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936</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11</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02</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0000000</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b/>
                <w:bCs/>
                <w:sz w:val="20"/>
                <w:szCs w:val="20"/>
              </w:rPr>
            </w:pPr>
            <w:r w:rsidRPr="002C2105">
              <w:rPr>
                <w:b/>
                <w:bCs/>
                <w:sz w:val="20"/>
                <w:szCs w:val="20"/>
              </w:rPr>
              <w:t>000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b/>
                <w:bCs/>
                <w:sz w:val="20"/>
                <w:szCs w:val="20"/>
              </w:rPr>
            </w:pPr>
            <w:r w:rsidRPr="002C2105">
              <w:rPr>
                <w:b/>
                <w:bCs/>
                <w:sz w:val="20"/>
                <w:szCs w:val="20"/>
              </w:rPr>
              <w:t>35,7</w:t>
            </w:r>
          </w:p>
        </w:tc>
      </w:tr>
      <w:tr w:rsidR="002C2105" w:rsidRPr="002C2105" w:rsidTr="002C2105">
        <w:trPr>
          <w:trHeight w:val="510"/>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t>Муниципальная программа Тужинского муниципального района "Развитие физической культуры и спорта"</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936</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11</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02</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1300000</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35,7</w:t>
            </w:r>
          </w:p>
        </w:tc>
      </w:tr>
      <w:tr w:rsidR="002C2105" w:rsidRPr="002C2105" w:rsidTr="002C2105">
        <w:trPr>
          <w:trHeight w:val="255"/>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t>Мероприятия в установленной сфере деятельности</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936</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11</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02</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1300400</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35,7</w:t>
            </w:r>
          </w:p>
        </w:tc>
      </w:tr>
      <w:tr w:rsidR="002C2105" w:rsidRPr="002C2105" w:rsidTr="002C2105">
        <w:trPr>
          <w:trHeight w:val="255"/>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t>Мероприятия в области физической культуры и спорта</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936</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11</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02</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1300411</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35,7</w:t>
            </w:r>
          </w:p>
        </w:tc>
      </w:tr>
      <w:tr w:rsidR="002C2105" w:rsidRPr="002C2105" w:rsidTr="002C2105">
        <w:trPr>
          <w:trHeight w:val="315"/>
        </w:trPr>
        <w:tc>
          <w:tcPr>
            <w:tcW w:w="1997" w:type="pct"/>
            <w:gridSpan w:val="2"/>
            <w:tcBorders>
              <w:top w:val="nil"/>
              <w:left w:val="single" w:sz="4" w:space="0" w:color="auto"/>
              <w:bottom w:val="single" w:sz="4" w:space="0" w:color="auto"/>
              <w:right w:val="single" w:sz="4" w:space="0" w:color="auto"/>
            </w:tcBorders>
            <w:shd w:val="clear" w:color="auto" w:fill="auto"/>
            <w:vAlign w:val="bottom"/>
            <w:hideMark/>
          </w:tcPr>
          <w:p w:rsidR="002C2105" w:rsidRPr="002C2105" w:rsidRDefault="002C2105" w:rsidP="002C2105">
            <w:pPr>
              <w:rPr>
                <w:sz w:val="20"/>
                <w:szCs w:val="20"/>
              </w:rPr>
            </w:pPr>
            <w:r w:rsidRPr="002C2105">
              <w:rPr>
                <w:sz w:val="20"/>
                <w:szCs w:val="20"/>
              </w:rPr>
              <w:t>Закупка товаров, работ и услуг для государственных нужд</w:t>
            </w:r>
          </w:p>
        </w:tc>
        <w:tc>
          <w:tcPr>
            <w:tcW w:w="47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936</w:t>
            </w:r>
          </w:p>
        </w:tc>
        <w:tc>
          <w:tcPr>
            <w:tcW w:w="411"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11</w:t>
            </w:r>
          </w:p>
        </w:tc>
        <w:tc>
          <w:tcPr>
            <w:tcW w:w="586"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02</w:t>
            </w:r>
          </w:p>
        </w:tc>
        <w:tc>
          <w:tcPr>
            <w:tcW w:w="479"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1300411</w:t>
            </w:r>
          </w:p>
        </w:tc>
        <w:tc>
          <w:tcPr>
            <w:tcW w:w="518"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center"/>
              <w:rPr>
                <w:sz w:val="20"/>
                <w:szCs w:val="20"/>
              </w:rPr>
            </w:pPr>
            <w:r w:rsidRPr="002C2105">
              <w:rPr>
                <w:sz w:val="20"/>
                <w:szCs w:val="20"/>
              </w:rPr>
              <w:t>200</w:t>
            </w:r>
          </w:p>
        </w:tc>
        <w:tc>
          <w:tcPr>
            <w:tcW w:w="532" w:type="pct"/>
            <w:tcBorders>
              <w:top w:val="nil"/>
              <w:left w:val="nil"/>
              <w:bottom w:val="single" w:sz="4" w:space="0" w:color="auto"/>
              <w:right w:val="single" w:sz="4" w:space="0" w:color="auto"/>
            </w:tcBorders>
            <w:shd w:val="clear" w:color="auto" w:fill="auto"/>
            <w:noWrap/>
            <w:vAlign w:val="bottom"/>
            <w:hideMark/>
          </w:tcPr>
          <w:p w:rsidR="002C2105" w:rsidRPr="002C2105" w:rsidRDefault="002C2105" w:rsidP="002C2105">
            <w:pPr>
              <w:jc w:val="right"/>
              <w:rPr>
                <w:sz w:val="20"/>
                <w:szCs w:val="20"/>
              </w:rPr>
            </w:pPr>
            <w:r w:rsidRPr="002C2105">
              <w:rPr>
                <w:sz w:val="20"/>
                <w:szCs w:val="20"/>
              </w:rPr>
              <w:t>35,7</w:t>
            </w:r>
          </w:p>
        </w:tc>
      </w:tr>
    </w:tbl>
    <w:p w:rsidR="00CD43BE" w:rsidRDefault="00CD43BE" w:rsidP="007371AB"/>
    <w:tbl>
      <w:tblPr>
        <w:tblW w:w="5000" w:type="pct"/>
        <w:tblLook w:val="04A0"/>
      </w:tblPr>
      <w:tblGrid>
        <w:gridCol w:w="5962"/>
        <w:gridCol w:w="3144"/>
        <w:gridCol w:w="1458"/>
      </w:tblGrid>
      <w:tr w:rsidR="00B02D68" w:rsidRPr="00B02D68" w:rsidTr="00B02D68">
        <w:trPr>
          <w:trHeight w:val="141"/>
        </w:trPr>
        <w:tc>
          <w:tcPr>
            <w:tcW w:w="2822" w:type="pct"/>
            <w:tcBorders>
              <w:top w:val="nil"/>
              <w:left w:val="nil"/>
              <w:bottom w:val="nil"/>
              <w:right w:val="nil"/>
            </w:tcBorders>
            <w:shd w:val="clear" w:color="auto" w:fill="auto"/>
            <w:noWrap/>
            <w:vAlign w:val="bottom"/>
            <w:hideMark/>
          </w:tcPr>
          <w:p w:rsidR="00B02D68" w:rsidRPr="00B02D68" w:rsidRDefault="00B02D68" w:rsidP="00B02D68">
            <w:pPr>
              <w:rPr>
                <w:sz w:val="20"/>
                <w:szCs w:val="20"/>
              </w:rPr>
            </w:pPr>
          </w:p>
        </w:tc>
        <w:tc>
          <w:tcPr>
            <w:tcW w:w="2178" w:type="pct"/>
            <w:gridSpan w:val="2"/>
            <w:tcBorders>
              <w:top w:val="nil"/>
              <w:left w:val="nil"/>
              <w:bottom w:val="nil"/>
              <w:right w:val="nil"/>
            </w:tcBorders>
            <w:shd w:val="clear" w:color="auto" w:fill="auto"/>
            <w:noWrap/>
            <w:vAlign w:val="bottom"/>
            <w:hideMark/>
          </w:tcPr>
          <w:p w:rsidR="00B02D68" w:rsidRPr="00B02D68" w:rsidRDefault="00B02D68" w:rsidP="00B02D68">
            <w:pPr>
              <w:jc w:val="right"/>
              <w:rPr>
                <w:sz w:val="20"/>
                <w:szCs w:val="20"/>
              </w:rPr>
            </w:pPr>
            <w:r w:rsidRPr="00B02D68">
              <w:rPr>
                <w:sz w:val="20"/>
                <w:szCs w:val="20"/>
              </w:rPr>
              <w:t xml:space="preserve">       Приложение №  14</w:t>
            </w:r>
          </w:p>
        </w:tc>
      </w:tr>
      <w:tr w:rsidR="00B02D68" w:rsidRPr="00B02D68" w:rsidTr="00B02D68">
        <w:trPr>
          <w:trHeight w:val="80"/>
        </w:trPr>
        <w:tc>
          <w:tcPr>
            <w:tcW w:w="2822" w:type="pct"/>
            <w:tcBorders>
              <w:top w:val="nil"/>
              <w:left w:val="nil"/>
              <w:bottom w:val="nil"/>
              <w:right w:val="nil"/>
            </w:tcBorders>
            <w:shd w:val="clear" w:color="auto" w:fill="auto"/>
            <w:noWrap/>
            <w:vAlign w:val="bottom"/>
            <w:hideMark/>
          </w:tcPr>
          <w:p w:rsidR="00B02D68" w:rsidRPr="00B02D68" w:rsidRDefault="00B02D68" w:rsidP="00B02D68">
            <w:pPr>
              <w:rPr>
                <w:sz w:val="20"/>
                <w:szCs w:val="20"/>
              </w:rPr>
            </w:pPr>
          </w:p>
        </w:tc>
        <w:tc>
          <w:tcPr>
            <w:tcW w:w="2178" w:type="pct"/>
            <w:gridSpan w:val="2"/>
            <w:tcBorders>
              <w:top w:val="nil"/>
              <w:left w:val="nil"/>
              <w:bottom w:val="nil"/>
              <w:right w:val="nil"/>
            </w:tcBorders>
            <w:shd w:val="clear" w:color="auto" w:fill="auto"/>
            <w:noWrap/>
            <w:vAlign w:val="bottom"/>
            <w:hideMark/>
          </w:tcPr>
          <w:p w:rsidR="00B02D68" w:rsidRPr="00B02D68" w:rsidRDefault="00B02D68" w:rsidP="00B02D68">
            <w:pPr>
              <w:jc w:val="right"/>
              <w:rPr>
                <w:sz w:val="20"/>
                <w:szCs w:val="20"/>
              </w:rPr>
            </w:pPr>
            <w:r w:rsidRPr="00B02D68">
              <w:rPr>
                <w:sz w:val="20"/>
                <w:szCs w:val="20"/>
              </w:rPr>
              <w:t>к решению районной Думы</w:t>
            </w:r>
          </w:p>
        </w:tc>
      </w:tr>
      <w:tr w:rsidR="00B02D68" w:rsidRPr="00B02D68" w:rsidTr="00B02D68">
        <w:trPr>
          <w:trHeight w:val="80"/>
        </w:trPr>
        <w:tc>
          <w:tcPr>
            <w:tcW w:w="2822" w:type="pct"/>
            <w:tcBorders>
              <w:top w:val="nil"/>
              <w:left w:val="nil"/>
              <w:bottom w:val="nil"/>
              <w:right w:val="nil"/>
            </w:tcBorders>
            <w:shd w:val="clear" w:color="auto" w:fill="auto"/>
            <w:noWrap/>
            <w:vAlign w:val="bottom"/>
            <w:hideMark/>
          </w:tcPr>
          <w:p w:rsidR="00B02D68" w:rsidRPr="00B02D68" w:rsidRDefault="00B02D68" w:rsidP="00B02D68">
            <w:pPr>
              <w:rPr>
                <w:sz w:val="20"/>
                <w:szCs w:val="20"/>
              </w:rPr>
            </w:pPr>
          </w:p>
        </w:tc>
        <w:tc>
          <w:tcPr>
            <w:tcW w:w="2178" w:type="pct"/>
            <w:gridSpan w:val="2"/>
            <w:tcBorders>
              <w:top w:val="nil"/>
              <w:left w:val="nil"/>
              <w:bottom w:val="nil"/>
              <w:right w:val="nil"/>
            </w:tcBorders>
            <w:shd w:val="clear" w:color="auto" w:fill="auto"/>
            <w:noWrap/>
            <w:vAlign w:val="bottom"/>
            <w:hideMark/>
          </w:tcPr>
          <w:p w:rsidR="00B02D68" w:rsidRPr="00B02D68" w:rsidRDefault="00B02D68" w:rsidP="00B02D68">
            <w:pPr>
              <w:jc w:val="right"/>
              <w:rPr>
                <w:sz w:val="20"/>
                <w:szCs w:val="20"/>
              </w:rPr>
            </w:pPr>
            <w:r w:rsidRPr="00B02D68">
              <w:rPr>
                <w:sz w:val="20"/>
                <w:szCs w:val="20"/>
              </w:rPr>
              <w:t xml:space="preserve">                    </w:t>
            </w:r>
            <w:r>
              <w:rPr>
                <w:sz w:val="20"/>
                <w:szCs w:val="20"/>
              </w:rPr>
              <w:t xml:space="preserve">          </w:t>
            </w:r>
            <w:r w:rsidRPr="00B02D68">
              <w:rPr>
                <w:sz w:val="20"/>
                <w:szCs w:val="20"/>
              </w:rPr>
              <w:t xml:space="preserve"> от  09.12.2013  №35/251         </w:t>
            </w:r>
          </w:p>
        </w:tc>
      </w:tr>
      <w:tr w:rsidR="00B02D68" w:rsidRPr="00B02D68" w:rsidTr="00B02D68">
        <w:trPr>
          <w:trHeight w:val="195"/>
        </w:trPr>
        <w:tc>
          <w:tcPr>
            <w:tcW w:w="2822" w:type="pct"/>
            <w:tcBorders>
              <w:top w:val="nil"/>
              <w:left w:val="nil"/>
              <w:bottom w:val="nil"/>
              <w:right w:val="nil"/>
            </w:tcBorders>
            <w:shd w:val="clear" w:color="auto" w:fill="auto"/>
            <w:noWrap/>
            <w:vAlign w:val="bottom"/>
            <w:hideMark/>
          </w:tcPr>
          <w:p w:rsidR="00B02D68" w:rsidRPr="00B02D68" w:rsidRDefault="00B02D68" w:rsidP="00B02D68">
            <w:pPr>
              <w:rPr>
                <w:sz w:val="20"/>
                <w:szCs w:val="20"/>
              </w:rPr>
            </w:pPr>
          </w:p>
        </w:tc>
        <w:tc>
          <w:tcPr>
            <w:tcW w:w="1488" w:type="pct"/>
            <w:tcBorders>
              <w:top w:val="nil"/>
              <w:left w:val="nil"/>
              <w:bottom w:val="nil"/>
              <w:right w:val="nil"/>
            </w:tcBorders>
            <w:shd w:val="clear" w:color="auto" w:fill="auto"/>
            <w:noWrap/>
            <w:vAlign w:val="bottom"/>
            <w:hideMark/>
          </w:tcPr>
          <w:p w:rsidR="00B02D68" w:rsidRPr="00B02D68" w:rsidRDefault="00B02D68" w:rsidP="00B02D68">
            <w:pPr>
              <w:rPr>
                <w:sz w:val="20"/>
                <w:szCs w:val="20"/>
              </w:rPr>
            </w:pPr>
          </w:p>
        </w:tc>
        <w:tc>
          <w:tcPr>
            <w:tcW w:w="690" w:type="pct"/>
            <w:tcBorders>
              <w:top w:val="nil"/>
              <w:left w:val="nil"/>
              <w:bottom w:val="nil"/>
              <w:right w:val="nil"/>
            </w:tcBorders>
            <w:shd w:val="clear" w:color="auto" w:fill="auto"/>
            <w:noWrap/>
            <w:vAlign w:val="bottom"/>
            <w:hideMark/>
          </w:tcPr>
          <w:p w:rsidR="00B02D68" w:rsidRPr="00B02D68" w:rsidRDefault="00B02D68" w:rsidP="00B02D68">
            <w:pPr>
              <w:rPr>
                <w:sz w:val="20"/>
                <w:szCs w:val="20"/>
              </w:rPr>
            </w:pPr>
          </w:p>
        </w:tc>
      </w:tr>
      <w:tr w:rsidR="00B02D68" w:rsidRPr="00B02D68" w:rsidTr="00B02D68">
        <w:trPr>
          <w:trHeight w:val="80"/>
        </w:trPr>
        <w:tc>
          <w:tcPr>
            <w:tcW w:w="2822" w:type="pct"/>
            <w:tcBorders>
              <w:top w:val="nil"/>
              <w:left w:val="nil"/>
              <w:bottom w:val="nil"/>
              <w:right w:val="nil"/>
            </w:tcBorders>
            <w:shd w:val="clear" w:color="auto" w:fill="auto"/>
            <w:noWrap/>
            <w:vAlign w:val="bottom"/>
            <w:hideMark/>
          </w:tcPr>
          <w:p w:rsidR="00B02D68" w:rsidRPr="00B02D68" w:rsidRDefault="00B02D68" w:rsidP="00B02D68">
            <w:pPr>
              <w:rPr>
                <w:sz w:val="20"/>
                <w:szCs w:val="20"/>
              </w:rPr>
            </w:pPr>
          </w:p>
        </w:tc>
        <w:tc>
          <w:tcPr>
            <w:tcW w:w="1488" w:type="pct"/>
            <w:tcBorders>
              <w:top w:val="nil"/>
              <w:left w:val="nil"/>
              <w:bottom w:val="nil"/>
              <w:right w:val="nil"/>
            </w:tcBorders>
            <w:shd w:val="clear" w:color="auto" w:fill="auto"/>
            <w:noWrap/>
            <w:vAlign w:val="bottom"/>
            <w:hideMark/>
          </w:tcPr>
          <w:p w:rsidR="00B02D68" w:rsidRPr="00B02D68" w:rsidRDefault="00B02D68" w:rsidP="00B02D68">
            <w:pPr>
              <w:jc w:val="center"/>
              <w:rPr>
                <w:sz w:val="20"/>
                <w:szCs w:val="20"/>
              </w:rPr>
            </w:pPr>
          </w:p>
        </w:tc>
        <w:tc>
          <w:tcPr>
            <w:tcW w:w="690" w:type="pct"/>
            <w:tcBorders>
              <w:top w:val="nil"/>
              <w:left w:val="nil"/>
              <w:bottom w:val="nil"/>
              <w:right w:val="nil"/>
            </w:tcBorders>
            <w:shd w:val="clear" w:color="auto" w:fill="auto"/>
            <w:noWrap/>
            <w:vAlign w:val="bottom"/>
            <w:hideMark/>
          </w:tcPr>
          <w:p w:rsidR="00B02D68" w:rsidRPr="00B02D68" w:rsidRDefault="00B02D68" w:rsidP="00B02D68">
            <w:pPr>
              <w:jc w:val="center"/>
              <w:rPr>
                <w:sz w:val="20"/>
                <w:szCs w:val="20"/>
              </w:rPr>
            </w:pPr>
          </w:p>
        </w:tc>
      </w:tr>
      <w:tr w:rsidR="00B02D68" w:rsidRPr="00B02D68" w:rsidTr="00B02D68">
        <w:trPr>
          <w:trHeight w:val="183"/>
        </w:trPr>
        <w:tc>
          <w:tcPr>
            <w:tcW w:w="5000" w:type="pct"/>
            <w:gridSpan w:val="3"/>
            <w:tcBorders>
              <w:top w:val="nil"/>
              <w:left w:val="nil"/>
              <w:bottom w:val="nil"/>
              <w:right w:val="nil"/>
            </w:tcBorders>
            <w:shd w:val="clear" w:color="auto" w:fill="auto"/>
            <w:noWrap/>
            <w:vAlign w:val="bottom"/>
            <w:hideMark/>
          </w:tcPr>
          <w:p w:rsidR="00B02D68" w:rsidRPr="00B02D68" w:rsidRDefault="00B02D68" w:rsidP="00B02D68">
            <w:pPr>
              <w:jc w:val="center"/>
              <w:rPr>
                <w:b/>
                <w:bCs/>
                <w:sz w:val="20"/>
                <w:szCs w:val="20"/>
              </w:rPr>
            </w:pPr>
            <w:r w:rsidRPr="00B02D68">
              <w:rPr>
                <w:b/>
                <w:bCs/>
                <w:sz w:val="20"/>
                <w:szCs w:val="20"/>
              </w:rPr>
              <w:t>ИСТОЧНИКИ</w:t>
            </w:r>
          </w:p>
        </w:tc>
      </w:tr>
      <w:tr w:rsidR="00B02D68" w:rsidRPr="00B02D68" w:rsidTr="00B02D68">
        <w:trPr>
          <w:trHeight w:val="90"/>
        </w:trPr>
        <w:tc>
          <w:tcPr>
            <w:tcW w:w="5000" w:type="pct"/>
            <w:gridSpan w:val="3"/>
            <w:tcBorders>
              <w:top w:val="nil"/>
              <w:left w:val="nil"/>
              <w:bottom w:val="nil"/>
              <w:right w:val="nil"/>
            </w:tcBorders>
            <w:shd w:val="clear" w:color="auto" w:fill="auto"/>
            <w:noWrap/>
            <w:vAlign w:val="bottom"/>
            <w:hideMark/>
          </w:tcPr>
          <w:p w:rsidR="00B02D68" w:rsidRPr="00B02D68" w:rsidRDefault="00B02D68" w:rsidP="00B02D68">
            <w:pPr>
              <w:jc w:val="center"/>
              <w:rPr>
                <w:b/>
                <w:bCs/>
                <w:sz w:val="20"/>
                <w:szCs w:val="20"/>
              </w:rPr>
            </w:pPr>
            <w:r w:rsidRPr="00B02D68">
              <w:rPr>
                <w:b/>
                <w:bCs/>
                <w:sz w:val="20"/>
                <w:szCs w:val="20"/>
              </w:rPr>
              <w:t>финансирования дефицита  бюджета муниципального района  на 2014 год</w:t>
            </w:r>
          </w:p>
        </w:tc>
      </w:tr>
      <w:tr w:rsidR="00B02D68" w:rsidRPr="00B02D68" w:rsidTr="00B02D68">
        <w:trPr>
          <w:trHeight w:val="80"/>
        </w:trPr>
        <w:tc>
          <w:tcPr>
            <w:tcW w:w="5000" w:type="pct"/>
            <w:gridSpan w:val="3"/>
            <w:tcBorders>
              <w:top w:val="nil"/>
              <w:left w:val="nil"/>
              <w:bottom w:val="nil"/>
              <w:right w:val="nil"/>
            </w:tcBorders>
            <w:shd w:val="clear" w:color="auto" w:fill="auto"/>
            <w:noWrap/>
            <w:vAlign w:val="bottom"/>
            <w:hideMark/>
          </w:tcPr>
          <w:p w:rsidR="00B02D68" w:rsidRPr="00B02D68" w:rsidRDefault="00B02D68" w:rsidP="00B02D68">
            <w:pPr>
              <w:jc w:val="center"/>
              <w:rPr>
                <w:sz w:val="20"/>
                <w:szCs w:val="20"/>
              </w:rPr>
            </w:pPr>
            <w:r w:rsidRPr="00B02D68">
              <w:rPr>
                <w:sz w:val="20"/>
                <w:szCs w:val="20"/>
              </w:rPr>
              <w:t>(в ред. от  18.12.2014  №  50/357 )</w:t>
            </w:r>
          </w:p>
        </w:tc>
      </w:tr>
      <w:tr w:rsidR="00B02D68" w:rsidRPr="00B02D68" w:rsidTr="00B02D68">
        <w:trPr>
          <w:trHeight w:val="80"/>
        </w:trPr>
        <w:tc>
          <w:tcPr>
            <w:tcW w:w="2822" w:type="pct"/>
            <w:tcBorders>
              <w:top w:val="nil"/>
              <w:left w:val="nil"/>
              <w:bottom w:val="nil"/>
              <w:right w:val="nil"/>
            </w:tcBorders>
            <w:shd w:val="clear" w:color="auto" w:fill="auto"/>
            <w:noWrap/>
            <w:vAlign w:val="bottom"/>
            <w:hideMark/>
          </w:tcPr>
          <w:p w:rsidR="00B02D68" w:rsidRPr="00B02D68" w:rsidRDefault="00B02D68" w:rsidP="00B02D68">
            <w:pPr>
              <w:rPr>
                <w:sz w:val="20"/>
                <w:szCs w:val="20"/>
              </w:rPr>
            </w:pPr>
          </w:p>
        </w:tc>
        <w:tc>
          <w:tcPr>
            <w:tcW w:w="1488" w:type="pct"/>
            <w:tcBorders>
              <w:top w:val="nil"/>
              <w:left w:val="nil"/>
              <w:bottom w:val="nil"/>
              <w:right w:val="nil"/>
            </w:tcBorders>
            <w:shd w:val="clear" w:color="auto" w:fill="auto"/>
            <w:noWrap/>
            <w:vAlign w:val="bottom"/>
            <w:hideMark/>
          </w:tcPr>
          <w:p w:rsidR="00B02D68" w:rsidRPr="00B02D68" w:rsidRDefault="00B02D68" w:rsidP="00B02D68">
            <w:pPr>
              <w:jc w:val="center"/>
              <w:rPr>
                <w:sz w:val="20"/>
                <w:szCs w:val="20"/>
              </w:rPr>
            </w:pPr>
          </w:p>
        </w:tc>
        <w:tc>
          <w:tcPr>
            <w:tcW w:w="690" w:type="pct"/>
            <w:tcBorders>
              <w:top w:val="nil"/>
              <w:left w:val="nil"/>
              <w:bottom w:val="nil"/>
              <w:right w:val="nil"/>
            </w:tcBorders>
            <w:shd w:val="clear" w:color="auto" w:fill="auto"/>
            <w:noWrap/>
            <w:vAlign w:val="bottom"/>
            <w:hideMark/>
          </w:tcPr>
          <w:p w:rsidR="00B02D68" w:rsidRPr="00B02D68" w:rsidRDefault="00B02D68" w:rsidP="00B02D68">
            <w:pPr>
              <w:jc w:val="center"/>
              <w:rPr>
                <w:sz w:val="20"/>
                <w:szCs w:val="20"/>
              </w:rPr>
            </w:pPr>
          </w:p>
        </w:tc>
      </w:tr>
      <w:tr w:rsidR="00B02D68" w:rsidRPr="00B02D68" w:rsidTr="00B02D68">
        <w:trPr>
          <w:trHeight w:val="241"/>
        </w:trPr>
        <w:tc>
          <w:tcPr>
            <w:tcW w:w="2822" w:type="pct"/>
            <w:tcBorders>
              <w:top w:val="single" w:sz="4" w:space="0" w:color="auto"/>
              <w:left w:val="single" w:sz="4" w:space="0" w:color="auto"/>
              <w:bottom w:val="nil"/>
              <w:right w:val="single" w:sz="4" w:space="0" w:color="auto"/>
            </w:tcBorders>
            <w:shd w:val="clear" w:color="auto" w:fill="auto"/>
            <w:vAlign w:val="center"/>
            <w:hideMark/>
          </w:tcPr>
          <w:p w:rsidR="00B02D68" w:rsidRPr="00B02D68" w:rsidRDefault="00B02D68" w:rsidP="00B02D68">
            <w:pPr>
              <w:jc w:val="center"/>
              <w:rPr>
                <w:sz w:val="20"/>
                <w:szCs w:val="20"/>
              </w:rPr>
            </w:pPr>
            <w:r w:rsidRPr="00B02D68">
              <w:rPr>
                <w:sz w:val="20"/>
                <w:szCs w:val="20"/>
              </w:rPr>
              <w:t>Наименование показателя</w:t>
            </w:r>
          </w:p>
        </w:tc>
        <w:tc>
          <w:tcPr>
            <w:tcW w:w="1488" w:type="pct"/>
            <w:tcBorders>
              <w:top w:val="single" w:sz="4" w:space="0" w:color="auto"/>
              <w:left w:val="nil"/>
              <w:bottom w:val="nil"/>
              <w:right w:val="single" w:sz="4" w:space="0" w:color="auto"/>
            </w:tcBorders>
            <w:shd w:val="clear" w:color="auto" w:fill="auto"/>
            <w:vAlign w:val="center"/>
            <w:hideMark/>
          </w:tcPr>
          <w:p w:rsidR="00B02D68" w:rsidRPr="00B02D68" w:rsidRDefault="00B02D68" w:rsidP="00B02D68">
            <w:pPr>
              <w:jc w:val="center"/>
              <w:rPr>
                <w:sz w:val="20"/>
                <w:szCs w:val="20"/>
              </w:rPr>
            </w:pPr>
            <w:r w:rsidRPr="00B02D68">
              <w:rPr>
                <w:sz w:val="20"/>
                <w:szCs w:val="20"/>
              </w:rPr>
              <w:t>Код бюджетной классификации</w:t>
            </w:r>
          </w:p>
        </w:tc>
        <w:tc>
          <w:tcPr>
            <w:tcW w:w="690" w:type="pct"/>
            <w:tcBorders>
              <w:top w:val="single" w:sz="4" w:space="0" w:color="auto"/>
              <w:left w:val="nil"/>
              <w:bottom w:val="nil"/>
              <w:right w:val="single" w:sz="4" w:space="0" w:color="auto"/>
            </w:tcBorders>
            <w:shd w:val="clear" w:color="auto" w:fill="auto"/>
            <w:vAlign w:val="center"/>
            <w:hideMark/>
          </w:tcPr>
          <w:p w:rsidR="00B02D68" w:rsidRPr="00B02D68" w:rsidRDefault="00B02D68" w:rsidP="00B02D68">
            <w:pPr>
              <w:jc w:val="center"/>
              <w:rPr>
                <w:sz w:val="20"/>
                <w:szCs w:val="20"/>
              </w:rPr>
            </w:pPr>
            <w:r w:rsidRPr="00B02D68">
              <w:rPr>
                <w:sz w:val="20"/>
                <w:szCs w:val="20"/>
              </w:rPr>
              <w:t>Сумма  (тыс.рублей)</w:t>
            </w:r>
          </w:p>
        </w:tc>
      </w:tr>
      <w:tr w:rsidR="00B02D68" w:rsidRPr="00B02D68" w:rsidTr="00B02D68">
        <w:trPr>
          <w:trHeight w:val="70"/>
        </w:trPr>
        <w:tc>
          <w:tcPr>
            <w:tcW w:w="2822" w:type="pct"/>
            <w:tcBorders>
              <w:top w:val="single" w:sz="4" w:space="0" w:color="auto"/>
              <w:left w:val="single" w:sz="4" w:space="0" w:color="auto"/>
              <w:bottom w:val="single" w:sz="4" w:space="0" w:color="auto"/>
              <w:right w:val="single" w:sz="4" w:space="0" w:color="auto"/>
            </w:tcBorders>
            <w:shd w:val="clear" w:color="auto" w:fill="auto"/>
            <w:hideMark/>
          </w:tcPr>
          <w:p w:rsidR="00B02D68" w:rsidRPr="00B02D68" w:rsidRDefault="00B02D68" w:rsidP="00B02D68">
            <w:pPr>
              <w:rPr>
                <w:b/>
                <w:bCs/>
                <w:sz w:val="20"/>
                <w:szCs w:val="20"/>
              </w:rPr>
            </w:pPr>
            <w:r w:rsidRPr="00B02D68">
              <w:rPr>
                <w:b/>
                <w:bCs/>
                <w:sz w:val="20"/>
                <w:szCs w:val="20"/>
              </w:rPr>
              <w:t>ИСТОЧНИКИ ВНУТРЕННЕГО ФИНАНСИРОВАНИЯ ДЕФИЦИТОВ БЮДЖЕТОВ</w:t>
            </w:r>
          </w:p>
        </w:tc>
        <w:tc>
          <w:tcPr>
            <w:tcW w:w="1488" w:type="pct"/>
            <w:tcBorders>
              <w:top w:val="single" w:sz="4" w:space="0" w:color="auto"/>
              <w:left w:val="nil"/>
              <w:bottom w:val="single" w:sz="4" w:space="0" w:color="auto"/>
              <w:right w:val="single" w:sz="4" w:space="0" w:color="auto"/>
            </w:tcBorders>
            <w:shd w:val="clear" w:color="auto" w:fill="auto"/>
            <w:hideMark/>
          </w:tcPr>
          <w:p w:rsidR="00B02D68" w:rsidRPr="00B02D68" w:rsidRDefault="00B02D68" w:rsidP="00B02D68">
            <w:pPr>
              <w:jc w:val="center"/>
              <w:rPr>
                <w:b/>
                <w:bCs/>
                <w:sz w:val="20"/>
                <w:szCs w:val="20"/>
              </w:rPr>
            </w:pPr>
            <w:r w:rsidRPr="00B02D68">
              <w:rPr>
                <w:b/>
                <w:bCs/>
                <w:sz w:val="20"/>
                <w:szCs w:val="20"/>
              </w:rPr>
              <w:t>000 01 00 00 00 00 0000 000</w:t>
            </w:r>
          </w:p>
        </w:tc>
        <w:tc>
          <w:tcPr>
            <w:tcW w:w="690" w:type="pct"/>
            <w:tcBorders>
              <w:top w:val="single" w:sz="4" w:space="0" w:color="auto"/>
              <w:left w:val="nil"/>
              <w:bottom w:val="single" w:sz="4" w:space="0" w:color="auto"/>
              <w:right w:val="single" w:sz="4" w:space="0" w:color="auto"/>
            </w:tcBorders>
            <w:shd w:val="clear" w:color="auto" w:fill="auto"/>
            <w:hideMark/>
          </w:tcPr>
          <w:p w:rsidR="00B02D68" w:rsidRPr="00B02D68" w:rsidRDefault="00B02D68" w:rsidP="00B02D68">
            <w:pPr>
              <w:jc w:val="center"/>
              <w:rPr>
                <w:b/>
                <w:bCs/>
                <w:sz w:val="20"/>
                <w:szCs w:val="20"/>
              </w:rPr>
            </w:pPr>
            <w:r w:rsidRPr="00B02D68">
              <w:rPr>
                <w:b/>
                <w:bCs/>
                <w:sz w:val="20"/>
                <w:szCs w:val="20"/>
              </w:rPr>
              <w:t>770,5</w:t>
            </w:r>
          </w:p>
        </w:tc>
      </w:tr>
      <w:tr w:rsidR="00B02D68" w:rsidRPr="00B02D68" w:rsidTr="00B02D68">
        <w:trPr>
          <w:trHeight w:val="166"/>
        </w:trPr>
        <w:tc>
          <w:tcPr>
            <w:tcW w:w="2822" w:type="pct"/>
            <w:tcBorders>
              <w:top w:val="nil"/>
              <w:left w:val="single" w:sz="4" w:space="0" w:color="auto"/>
              <w:bottom w:val="single" w:sz="4" w:space="0" w:color="auto"/>
              <w:right w:val="single" w:sz="4" w:space="0" w:color="auto"/>
            </w:tcBorders>
            <w:shd w:val="clear" w:color="auto" w:fill="auto"/>
            <w:hideMark/>
          </w:tcPr>
          <w:p w:rsidR="00B02D68" w:rsidRPr="00B02D68" w:rsidRDefault="00B02D68" w:rsidP="00B02D68">
            <w:pPr>
              <w:rPr>
                <w:b/>
                <w:bCs/>
                <w:sz w:val="20"/>
                <w:szCs w:val="20"/>
              </w:rPr>
            </w:pPr>
            <w:r w:rsidRPr="00B02D68">
              <w:rPr>
                <w:b/>
                <w:bCs/>
                <w:sz w:val="20"/>
                <w:szCs w:val="20"/>
              </w:rPr>
              <w:t>Кредиты кредитных организаций в валюте Российской Федерации</w:t>
            </w:r>
          </w:p>
        </w:tc>
        <w:tc>
          <w:tcPr>
            <w:tcW w:w="1488" w:type="pct"/>
            <w:tcBorders>
              <w:top w:val="nil"/>
              <w:left w:val="nil"/>
              <w:bottom w:val="single" w:sz="4" w:space="0" w:color="auto"/>
              <w:right w:val="single" w:sz="4" w:space="0" w:color="auto"/>
            </w:tcBorders>
            <w:shd w:val="clear" w:color="auto" w:fill="auto"/>
            <w:hideMark/>
          </w:tcPr>
          <w:p w:rsidR="00B02D68" w:rsidRPr="00B02D68" w:rsidRDefault="00B02D68" w:rsidP="00B02D68">
            <w:pPr>
              <w:jc w:val="center"/>
              <w:rPr>
                <w:b/>
                <w:bCs/>
                <w:sz w:val="20"/>
                <w:szCs w:val="20"/>
              </w:rPr>
            </w:pPr>
            <w:r w:rsidRPr="00B02D68">
              <w:rPr>
                <w:b/>
                <w:bCs/>
                <w:sz w:val="20"/>
                <w:szCs w:val="20"/>
              </w:rPr>
              <w:t>000 01 02 00 00 00 0000 000</w:t>
            </w:r>
          </w:p>
        </w:tc>
        <w:tc>
          <w:tcPr>
            <w:tcW w:w="690" w:type="pct"/>
            <w:tcBorders>
              <w:top w:val="nil"/>
              <w:left w:val="nil"/>
              <w:bottom w:val="single" w:sz="4" w:space="0" w:color="auto"/>
              <w:right w:val="single" w:sz="4" w:space="0" w:color="auto"/>
            </w:tcBorders>
            <w:shd w:val="clear" w:color="auto" w:fill="auto"/>
            <w:hideMark/>
          </w:tcPr>
          <w:p w:rsidR="00B02D68" w:rsidRPr="00B02D68" w:rsidRDefault="00B02D68" w:rsidP="00B02D68">
            <w:pPr>
              <w:jc w:val="center"/>
              <w:rPr>
                <w:b/>
                <w:bCs/>
                <w:sz w:val="20"/>
                <w:szCs w:val="20"/>
              </w:rPr>
            </w:pPr>
            <w:r w:rsidRPr="00B02D68">
              <w:rPr>
                <w:b/>
                <w:bCs/>
                <w:sz w:val="20"/>
                <w:szCs w:val="20"/>
              </w:rPr>
              <w:t>0</w:t>
            </w:r>
          </w:p>
        </w:tc>
      </w:tr>
      <w:tr w:rsidR="00B02D68" w:rsidRPr="00B02D68" w:rsidTr="00B02D68">
        <w:trPr>
          <w:trHeight w:val="130"/>
        </w:trPr>
        <w:tc>
          <w:tcPr>
            <w:tcW w:w="2822" w:type="pct"/>
            <w:tcBorders>
              <w:top w:val="nil"/>
              <w:left w:val="single" w:sz="4" w:space="0" w:color="auto"/>
              <w:bottom w:val="single" w:sz="4" w:space="0" w:color="auto"/>
              <w:right w:val="single" w:sz="4" w:space="0" w:color="auto"/>
            </w:tcBorders>
            <w:shd w:val="clear" w:color="auto" w:fill="auto"/>
            <w:hideMark/>
          </w:tcPr>
          <w:p w:rsidR="00B02D68" w:rsidRPr="00B02D68" w:rsidRDefault="00B02D68" w:rsidP="00B02D68">
            <w:pPr>
              <w:rPr>
                <w:sz w:val="20"/>
                <w:szCs w:val="20"/>
              </w:rPr>
            </w:pPr>
            <w:r w:rsidRPr="00B02D68">
              <w:rPr>
                <w:sz w:val="20"/>
                <w:szCs w:val="20"/>
              </w:rPr>
              <w:t>Получение кредитов от кредитных организаций в валюте Российской Федерации</w:t>
            </w:r>
          </w:p>
        </w:tc>
        <w:tc>
          <w:tcPr>
            <w:tcW w:w="1488" w:type="pct"/>
            <w:tcBorders>
              <w:top w:val="nil"/>
              <w:left w:val="nil"/>
              <w:bottom w:val="single" w:sz="4" w:space="0" w:color="auto"/>
              <w:right w:val="single" w:sz="4" w:space="0" w:color="auto"/>
            </w:tcBorders>
            <w:shd w:val="clear" w:color="auto" w:fill="auto"/>
            <w:hideMark/>
          </w:tcPr>
          <w:p w:rsidR="00B02D68" w:rsidRPr="00B02D68" w:rsidRDefault="00B02D68" w:rsidP="00B02D68">
            <w:pPr>
              <w:jc w:val="center"/>
              <w:rPr>
                <w:sz w:val="20"/>
                <w:szCs w:val="20"/>
              </w:rPr>
            </w:pPr>
            <w:r w:rsidRPr="00B02D68">
              <w:rPr>
                <w:sz w:val="20"/>
                <w:szCs w:val="20"/>
              </w:rPr>
              <w:t>000 01 02 00 00 00 0000 700</w:t>
            </w:r>
          </w:p>
        </w:tc>
        <w:tc>
          <w:tcPr>
            <w:tcW w:w="690" w:type="pct"/>
            <w:tcBorders>
              <w:top w:val="nil"/>
              <w:left w:val="nil"/>
              <w:bottom w:val="single" w:sz="4" w:space="0" w:color="auto"/>
              <w:right w:val="single" w:sz="4" w:space="0" w:color="auto"/>
            </w:tcBorders>
            <w:shd w:val="clear" w:color="auto" w:fill="auto"/>
            <w:hideMark/>
          </w:tcPr>
          <w:p w:rsidR="00B02D68" w:rsidRPr="00B02D68" w:rsidRDefault="00B02D68" w:rsidP="00B02D68">
            <w:pPr>
              <w:jc w:val="center"/>
              <w:rPr>
                <w:sz w:val="20"/>
                <w:szCs w:val="20"/>
              </w:rPr>
            </w:pPr>
            <w:r w:rsidRPr="00B02D68">
              <w:rPr>
                <w:sz w:val="20"/>
                <w:szCs w:val="20"/>
              </w:rPr>
              <w:t>12 000</w:t>
            </w:r>
          </w:p>
        </w:tc>
      </w:tr>
      <w:tr w:rsidR="00B02D68" w:rsidRPr="00B02D68" w:rsidTr="00B02D68">
        <w:trPr>
          <w:trHeight w:val="377"/>
        </w:trPr>
        <w:tc>
          <w:tcPr>
            <w:tcW w:w="2822" w:type="pct"/>
            <w:tcBorders>
              <w:top w:val="nil"/>
              <w:left w:val="single" w:sz="4" w:space="0" w:color="auto"/>
              <w:bottom w:val="single" w:sz="4" w:space="0" w:color="auto"/>
              <w:right w:val="single" w:sz="4" w:space="0" w:color="auto"/>
            </w:tcBorders>
            <w:shd w:val="clear" w:color="000000" w:fill="FFFFFF"/>
            <w:hideMark/>
          </w:tcPr>
          <w:p w:rsidR="00B02D68" w:rsidRPr="00B02D68" w:rsidRDefault="00B02D68" w:rsidP="00B02D68">
            <w:pPr>
              <w:rPr>
                <w:sz w:val="20"/>
                <w:szCs w:val="20"/>
              </w:rPr>
            </w:pPr>
            <w:r w:rsidRPr="00B02D68">
              <w:rPr>
                <w:sz w:val="20"/>
                <w:szCs w:val="20"/>
              </w:rPr>
              <w:t>Получение кредитов от кредитных организаций бюджетом  муниципального района в валюте Российской Федерации</w:t>
            </w:r>
          </w:p>
        </w:tc>
        <w:tc>
          <w:tcPr>
            <w:tcW w:w="1488" w:type="pct"/>
            <w:tcBorders>
              <w:top w:val="nil"/>
              <w:left w:val="nil"/>
              <w:bottom w:val="single" w:sz="4" w:space="0" w:color="auto"/>
              <w:right w:val="single" w:sz="4" w:space="0" w:color="auto"/>
            </w:tcBorders>
            <w:shd w:val="clear" w:color="auto" w:fill="auto"/>
            <w:hideMark/>
          </w:tcPr>
          <w:p w:rsidR="00B02D68" w:rsidRPr="00B02D68" w:rsidRDefault="00B02D68" w:rsidP="00B02D68">
            <w:pPr>
              <w:jc w:val="center"/>
              <w:rPr>
                <w:sz w:val="20"/>
                <w:szCs w:val="20"/>
              </w:rPr>
            </w:pPr>
            <w:r w:rsidRPr="00B02D68">
              <w:rPr>
                <w:sz w:val="20"/>
                <w:szCs w:val="20"/>
              </w:rPr>
              <w:t>912 01 02 00 00 05 0000 710</w:t>
            </w:r>
          </w:p>
        </w:tc>
        <w:tc>
          <w:tcPr>
            <w:tcW w:w="690" w:type="pct"/>
            <w:tcBorders>
              <w:top w:val="nil"/>
              <w:left w:val="nil"/>
              <w:bottom w:val="single" w:sz="4" w:space="0" w:color="auto"/>
              <w:right w:val="single" w:sz="4" w:space="0" w:color="auto"/>
            </w:tcBorders>
            <w:shd w:val="clear" w:color="auto" w:fill="auto"/>
            <w:hideMark/>
          </w:tcPr>
          <w:p w:rsidR="00B02D68" w:rsidRPr="00B02D68" w:rsidRDefault="00B02D68" w:rsidP="00B02D68">
            <w:pPr>
              <w:jc w:val="center"/>
              <w:rPr>
                <w:sz w:val="20"/>
                <w:szCs w:val="20"/>
              </w:rPr>
            </w:pPr>
            <w:r w:rsidRPr="00B02D68">
              <w:rPr>
                <w:sz w:val="20"/>
                <w:szCs w:val="20"/>
              </w:rPr>
              <w:t>12 000</w:t>
            </w:r>
          </w:p>
        </w:tc>
      </w:tr>
      <w:tr w:rsidR="00B02D68" w:rsidRPr="00B02D68" w:rsidTr="00B02D68">
        <w:trPr>
          <w:trHeight w:val="327"/>
        </w:trPr>
        <w:tc>
          <w:tcPr>
            <w:tcW w:w="2822" w:type="pct"/>
            <w:tcBorders>
              <w:top w:val="nil"/>
              <w:left w:val="single" w:sz="4" w:space="0" w:color="auto"/>
              <w:bottom w:val="single" w:sz="4" w:space="0" w:color="auto"/>
              <w:right w:val="single" w:sz="4" w:space="0" w:color="auto"/>
            </w:tcBorders>
            <w:shd w:val="clear" w:color="000000" w:fill="FFFFFF"/>
            <w:hideMark/>
          </w:tcPr>
          <w:p w:rsidR="00B02D68" w:rsidRPr="00B02D68" w:rsidRDefault="00B02D68" w:rsidP="00B02D68">
            <w:pPr>
              <w:rPr>
                <w:sz w:val="20"/>
                <w:szCs w:val="20"/>
              </w:rPr>
            </w:pPr>
            <w:r w:rsidRPr="00B02D68">
              <w:rPr>
                <w:sz w:val="20"/>
                <w:szCs w:val="20"/>
              </w:rPr>
              <w:t xml:space="preserve">Погашение кредитов, предоставленных кредитными организациями в валюте Российской Федерации </w:t>
            </w:r>
          </w:p>
        </w:tc>
        <w:tc>
          <w:tcPr>
            <w:tcW w:w="1488" w:type="pct"/>
            <w:tcBorders>
              <w:top w:val="nil"/>
              <w:left w:val="nil"/>
              <w:bottom w:val="single" w:sz="4" w:space="0" w:color="auto"/>
              <w:right w:val="single" w:sz="4" w:space="0" w:color="auto"/>
            </w:tcBorders>
            <w:shd w:val="clear" w:color="auto" w:fill="auto"/>
            <w:hideMark/>
          </w:tcPr>
          <w:p w:rsidR="00B02D68" w:rsidRPr="00B02D68" w:rsidRDefault="00B02D68" w:rsidP="00B02D68">
            <w:pPr>
              <w:jc w:val="center"/>
              <w:rPr>
                <w:sz w:val="20"/>
                <w:szCs w:val="20"/>
              </w:rPr>
            </w:pPr>
            <w:r w:rsidRPr="00B02D68">
              <w:rPr>
                <w:sz w:val="20"/>
                <w:szCs w:val="20"/>
              </w:rPr>
              <w:t>000 01 02 00 00 00 0000 800</w:t>
            </w:r>
          </w:p>
        </w:tc>
        <w:tc>
          <w:tcPr>
            <w:tcW w:w="690" w:type="pct"/>
            <w:tcBorders>
              <w:top w:val="nil"/>
              <w:left w:val="nil"/>
              <w:bottom w:val="single" w:sz="4" w:space="0" w:color="auto"/>
              <w:right w:val="single" w:sz="4" w:space="0" w:color="auto"/>
            </w:tcBorders>
            <w:shd w:val="clear" w:color="auto" w:fill="auto"/>
            <w:hideMark/>
          </w:tcPr>
          <w:p w:rsidR="00B02D68" w:rsidRPr="00B02D68" w:rsidRDefault="00B02D68" w:rsidP="00B02D68">
            <w:pPr>
              <w:jc w:val="center"/>
              <w:rPr>
                <w:sz w:val="20"/>
                <w:szCs w:val="20"/>
              </w:rPr>
            </w:pPr>
            <w:r w:rsidRPr="00B02D68">
              <w:rPr>
                <w:sz w:val="20"/>
                <w:szCs w:val="20"/>
              </w:rPr>
              <w:t>12 000</w:t>
            </w:r>
          </w:p>
        </w:tc>
      </w:tr>
      <w:tr w:rsidR="00B02D68" w:rsidRPr="00B02D68" w:rsidTr="00B02D68">
        <w:trPr>
          <w:trHeight w:val="277"/>
        </w:trPr>
        <w:tc>
          <w:tcPr>
            <w:tcW w:w="2822" w:type="pct"/>
            <w:tcBorders>
              <w:top w:val="nil"/>
              <w:left w:val="single" w:sz="4" w:space="0" w:color="auto"/>
              <w:bottom w:val="single" w:sz="4" w:space="0" w:color="auto"/>
              <w:right w:val="single" w:sz="4" w:space="0" w:color="auto"/>
            </w:tcBorders>
            <w:shd w:val="clear" w:color="000000" w:fill="FFFFFF"/>
            <w:hideMark/>
          </w:tcPr>
          <w:p w:rsidR="00B02D68" w:rsidRPr="00B02D68" w:rsidRDefault="00B02D68" w:rsidP="00B02D68">
            <w:pPr>
              <w:rPr>
                <w:sz w:val="20"/>
                <w:szCs w:val="20"/>
              </w:rPr>
            </w:pPr>
            <w:r w:rsidRPr="00B02D68">
              <w:rPr>
                <w:sz w:val="20"/>
                <w:szCs w:val="20"/>
              </w:rPr>
              <w:t>Погашение бюджетом муниципального района кредитов от кредитных организаций в валюте Российской Федерации</w:t>
            </w:r>
          </w:p>
        </w:tc>
        <w:tc>
          <w:tcPr>
            <w:tcW w:w="1488" w:type="pct"/>
            <w:tcBorders>
              <w:top w:val="nil"/>
              <w:left w:val="nil"/>
              <w:bottom w:val="single" w:sz="4" w:space="0" w:color="auto"/>
              <w:right w:val="single" w:sz="4" w:space="0" w:color="auto"/>
            </w:tcBorders>
            <w:shd w:val="clear" w:color="auto" w:fill="auto"/>
            <w:hideMark/>
          </w:tcPr>
          <w:p w:rsidR="00B02D68" w:rsidRPr="00B02D68" w:rsidRDefault="00B02D68" w:rsidP="00B02D68">
            <w:pPr>
              <w:jc w:val="center"/>
              <w:rPr>
                <w:sz w:val="20"/>
                <w:szCs w:val="20"/>
              </w:rPr>
            </w:pPr>
            <w:r w:rsidRPr="00B02D68">
              <w:rPr>
                <w:sz w:val="20"/>
                <w:szCs w:val="20"/>
              </w:rPr>
              <w:t>912 01 02 00 00 05 0000 810</w:t>
            </w:r>
          </w:p>
        </w:tc>
        <w:tc>
          <w:tcPr>
            <w:tcW w:w="690" w:type="pct"/>
            <w:tcBorders>
              <w:top w:val="nil"/>
              <w:left w:val="nil"/>
              <w:bottom w:val="single" w:sz="4" w:space="0" w:color="auto"/>
              <w:right w:val="single" w:sz="4" w:space="0" w:color="auto"/>
            </w:tcBorders>
            <w:shd w:val="clear" w:color="auto" w:fill="auto"/>
            <w:hideMark/>
          </w:tcPr>
          <w:p w:rsidR="00B02D68" w:rsidRPr="00B02D68" w:rsidRDefault="00B02D68" w:rsidP="00B02D68">
            <w:pPr>
              <w:jc w:val="center"/>
              <w:rPr>
                <w:sz w:val="20"/>
                <w:szCs w:val="20"/>
              </w:rPr>
            </w:pPr>
            <w:r w:rsidRPr="00B02D68">
              <w:rPr>
                <w:sz w:val="20"/>
                <w:szCs w:val="20"/>
              </w:rPr>
              <w:t>12 000</w:t>
            </w:r>
          </w:p>
        </w:tc>
      </w:tr>
      <w:tr w:rsidR="00B02D68" w:rsidRPr="00B02D68" w:rsidTr="00B02D68">
        <w:trPr>
          <w:trHeight w:val="242"/>
        </w:trPr>
        <w:tc>
          <w:tcPr>
            <w:tcW w:w="2822" w:type="pct"/>
            <w:tcBorders>
              <w:top w:val="nil"/>
              <w:left w:val="single" w:sz="4" w:space="0" w:color="auto"/>
              <w:bottom w:val="single" w:sz="4" w:space="0" w:color="auto"/>
              <w:right w:val="single" w:sz="4" w:space="0" w:color="auto"/>
            </w:tcBorders>
            <w:shd w:val="clear" w:color="000000" w:fill="FFFFFF"/>
            <w:hideMark/>
          </w:tcPr>
          <w:p w:rsidR="00B02D68" w:rsidRPr="00B02D68" w:rsidRDefault="00B02D68" w:rsidP="00B02D68">
            <w:pPr>
              <w:rPr>
                <w:b/>
                <w:bCs/>
                <w:sz w:val="20"/>
                <w:szCs w:val="20"/>
              </w:rPr>
            </w:pPr>
            <w:r w:rsidRPr="00B02D68">
              <w:rPr>
                <w:b/>
                <w:bCs/>
                <w:sz w:val="20"/>
                <w:szCs w:val="20"/>
              </w:rPr>
              <w:t>Бюджетные кредиты от других бюджетов бюджетной системы Российской Федерации</w:t>
            </w:r>
          </w:p>
        </w:tc>
        <w:tc>
          <w:tcPr>
            <w:tcW w:w="1488" w:type="pct"/>
            <w:tcBorders>
              <w:top w:val="nil"/>
              <w:left w:val="nil"/>
              <w:bottom w:val="single" w:sz="4" w:space="0" w:color="auto"/>
              <w:right w:val="single" w:sz="4" w:space="0" w:color="auto"/>
            </w:tcBorders>
            <w:shd w:val="clear" w:color="auto" w:fill="auto"/>
            <w:hideMark/>
          </w:tcPr>
          <w:p w:rsidR="00B02D68" w:rsidRPr="00B02D68" w:rsidRDefault="00B02D68" w:rsidP="00B02D68">
            <w:pPr>
              <w:jc w:val="center"/>
              <w:rPr>
                <w:b/>
                <w:bCs/>
                <w:sz w:val="20"/>
                <w:szCs w:val="20"/>
              </w:rPr>
            </w:pPr>
            <w:r w:rsidRPr="00B02D68">
              <w:rPr>
                <w:b/>
                <w:bCs/>
                <w:sz w:val="20"/>
                <w:szCs w:val="20"/>
              </w:rPr>
              <w:t>000 01 03 00 00 00 0000 000</w:t>
            </w:r>
          </w:p>
        </w:tc>
        <w:tc>
          <w:tcPr>
            <w:tcW w:w="690" w:type="pct"/>
            <w:tcBorders>
              <w:top w:val="nil"/>
              <w:left w:val="nil"/>
              <w:bottom w:val="single" w:sz="4" w:space="0" w:color="auto"/>
              <w:right w:val="single" w:sz="4" w:space="0" w:color="auto"/>
            </w:tcBorders>
            <w:shd w:val="clear" w:color="auto" w:fill="auto"/>
            <w:hideMark/>
          </w:tcPr>
          <w:p w:rsidR="00B02D68" w:rsidRPr="00B02D68" w:rsidRDefault="00B02D68" w:rsidP="00B02D68">
            <w:pPr>
              <w:jc w:val="center"/>
              <w:rPr>
                <w:b/>
                <w:bCs/>
                <w:sz w:val="20"/>
                <w:szCs w:val="20"/>
              </w:rPr>
            </w:pPr>
            <w:r w:rsidRPr="00B02D68">
              <w:rPr>
                <w:b/>
                <w:bCs/>
                <w:sz w:val="20"/>
                <w:szCs w:val="20"/>
              </w:rPr>
              <w:t>0</w:t>
            </w:r>
          </w:p>
        </w:tc>
      </w:tr>
      <w:tr w:rsidR="00B02D68" w:rsidRPr="00B02D68" w:rsidTr="00B02D68">
        <w:trPr>
          <w:trHeight w:val="191"/>
        </w:trPr>
        <w:tc>
          <w:tcPr>
            <w:tcW w:w="2822" w:type="pct"/>
            <w:tcBorders>
              <w:top w:val="nil"/>
              <w:left w:val="single" w:sz="4" w:space="0" w:color="auto"/>
              <w:bottom w:val="single" w:sz="4" w:space="0" w:color="auto"/>
              <w:right w:val="single" w:sz="4" w:space="0" w:color="auto"/>
            </w:tcBorders>
            <w:shd w:val="clear" w:color="000000" w:fill="FFFFFF"/>
            <w:hideMark/>
          </w:tcPr>
          <w:p w:rsidR="00B02D68" w:rsidRPr="00B02D68" w:rsidRDefault="00B02D68" w:rsidP="00B02D68">
            <w:pPr>
              <w:rPr>
                <w:sz w:val="20"/>
                <w:szCs w:val="20"/>
              </w:rPr>
            </w:pPr>
            <w:r w:rsidRPr="00B02D68">
              <w:rPr>
                <w:sz w:val="20"/>
                <w:szCs w:val="20"/>
              </w:rPr>
              <w:t>Получение бюджетных кредитов от других бюджетов бюджетной системы Российской Федерации</w:t>
            </w:r>
          </w:p>
        </w:tc>
        <w:tc>
          <w:tcPr>
            <w:tcW w:w="1488" w:type="pct"/>
            <w:tcBorders>
              <w:top w:val="nil"/>
              <w:left w:val="nil"/>
              <w:bottom w:val="single" w:sz="4" w:space="0" w:color="auto"/>
              <w:right w:val="single" w:sz="4" w:space="0" w:color="auto"/>
            </w:tcBorders>
            <w:shd w:val="clear" w:color="auto" w:fill="auto"/>
            <w:hideMark/>
          </w:tcPr>
          <w:p w:rsidR="00B02D68" w:rsidRPr="00B02D68" w:rsidRDefault="00B02D68" w:rsidP="00B02D68">
            <w:pPr>
              <w:jc w:val="center"/>
              <w:rPr>
                <w:sz w:val="20"/>
                <w:szCs w:val="20"/>
              </w:rPr>
            </w:pPr>
            <w:r w:rsidRPr="00B02D68">
              <w:rPr>
                <w:sz w:val="20"/>
                <w:szCs w:val="20"/>
              </w:rPr>
              <w:t>000 01 03 00 00 00 0000 700</w:t>
            </w:r>
          </w:p>
        </w:tc>
        <w:tc>
          <w:tcPr>
            <w:tcW w:w="690" w:type="pct"/>
            <w:tcBorders>
              <w:top w:val="nil"/>
              <w:left w:val="nil"/>
              <w:bottom w:val="single" w:sz="4" w:space="0" w:color="auto"/>
              <w:right w:val="single" w:sz="4" w:space="0" w:color="auto"/>
            </w:tcBorders>
            <w:shd w:val="clear" w:color="auto" w:fill="auto"/>
            <w:hideMark/>
          </w:tcPr>
          <w:p w:rsidR="00B02D68" w:rsidRPr="00B02D68" w:rsidRDefault="00B02D68" w:rsidP="00B02D68">
            <w:pPr>
              <w:jc w:val="center"/>
              <w:rPr>
                <w:sz w:val="20"/>
                <w:szCs w:val="20"/>
              </w:rPr>
            </w:pPr>
            <w:r w:rsidRPr="00B02D68">
              <w:rPr>
                <w:sz w:val="20"/>
                <w:szCs w:val="20"/>
              </w:rPr>
              <w:t>0</w:t>
            </w:r>
          </w:p>
        </w:tc>
      </w:tr>
      <w:tr w:rsidR="00B02D68" w:rsidRPr="00B02D68" w:rsidTr="00B02D68">
        <w:trPr>
          <w:trHeight w:val="566"/>
        </w:trPr>
        <w:tc>
          <w:tcPr>
            <w:tcW w:w="2822" w:type="pct"/>
            <w:tcBorders>
              <w:top w:val="nil"/>
              <w:left w:val="single" w:sz="4" w:space="0" w:color="auto"/>
              <w:bottom w:val="single" w:sz="4" w:space="0" w:color="auto"/>
              <w:right w:val="single" w:sz="4" w:space="0" w:color="auto"/>
            </w:tcBorders>
            <w:shd w:val="clear" w:color="000000" w:fill="FFFFFF"/>
            <w:hideMark/>
          </w:tcPr>
          <w:p w:rsidR="00B02D68" w:rsidRPr="00B02D68" w:rsidRDefault="00B02D68" w:rsidP="00B02D68">
            <w:pPr>
              <w:rPr>
                <w:sz w:val="20"/>
                <w:szCs w:val="20"/>
              </w:rPr>
            </w:pPr>
            <w:r w:rsidRPr="00B02D68">
              <w:rPr>
                <w:sz w:val="20"/>
                <w:szCs w:val="20"/>
              </w:rPr>
              <w:t>Получение кредитов от других бюджетов бюджетной</w:t>
            </w:r>
            <w:r>
              <w:rPr>
                <w:sz w:val="20"/>
                <w:szCs w:val="20"/>
              </w:rPr>
              <w:t xml:space="preserve"> системы Российской Федерации бю</w:t>
            </w:r>
            <w:r w:rsidRPr="00B02D68">
              <w:rPr>
                <w:sz w:val="20"/>
                <w:szCs w:val="20"/>
              </w:rPr>
              <w:t>джетом муниципального района в валюте Российской Федерации</w:t>
            </w:r>
          </w:p>
        </w:tc>
        <w:tc>
          <w:tcPr>
            <w:tcW w:w="1488" w:type="pct"/>
            <w:tcBorders>
              <w:top w:val="nil"/>
              <w:left w:val="nil"/>
              <w:bottom w:val="single" w:sz="4" w:space="0" w:color="auto"/>
              <w:right w:val="single" w:sz="4" w:space="0" w:color="auto"/>
            </w:tcBorders>
            <w:shd w:val="clear" w:color="auto" w:fill="auto"/>
            <w:hideMark/>
          </w:tcPr>
          <w:p w:rsidR="00B02D68" w:rsidRPr="00B02D68" w:rsidRDefault="00B02D68" w:rsidP="00B02D68">
            <w:pPr>
              <w:jc w:val="center"/>
              <w:rPr>
                <w:sz w:val="20"/>
                <w:szCs w:val="20"/>
              </w:rPr>
            </w:pPr>
            <w:r w:rsidRPr="00B02D68">
              <w:rPr>
                <w:sz w:val="20"/>
                <w:szCs w:val="20"/>
              </w:rPr>
              <w:t>912 01 03 01 00 05 0000 710</w:t>
            </w:r>
          </w:p>
        </w:tc>
        <w:tc>
          <w:tcPr>
            <w:tcW w:w="690" w:type="pct"/>
            <w:tcBorders>
              <w:top w:val="nil"/>
              <w:left w:val="nil"/>
              <w:bottom w:val="single" w:sz="4" w:space="0" w:color="auto"/>
              <w:right w:val="single" w:sz="4" w:space="0" w:color="auto"/>
            </w:tcBorders>
            <w:shd w:val="clear" w:color="auto" w:fill="auto"/>
            <w:hideMark/>
          </w:tcPr>
          <w:p w:rsidR="00B02D68" w:rsidRPr="00B02D68" w:rsidRDefault="00B02D68" w:rsidP="00B02D68">
            <w:pPr>
              <w:jc w:val="center"/>
              <w:rPr>
                <w:sz w:val="20"/>
                <w:szCs w:val="20"/>
              </w:rPr>
            </w:pPr>
            <w:r w:rsidRPr="00B02D68">
              <w:rPr>
                <w:sz w:val="20"/>
                <w:szCs w:val="20"/>
              </w:rPr>
              <w:t>8 000</w:t>
            </w:r>
          </w:p>
        </w:tc>
      </w:tr>
      <w:tr w:rsidR="00B02D68" w:rsidRPr="00B02D68" w:rsidTr="00B02D68">
        <w:trPr>
          <w:trHeight w:val="434"/>
        </w:trPr>
        <w:tc>
          <w:tcPr>
            <w:tcW w:w="2822" w:type="pct"/>
            <w:tcBorders>
              <w:top w:val="nil"/>
              <w:left w:val="single" w:sz="4" w:space="0" w:color="auto"/>
              <w:bottom w:val="single" w:sz="4" w:space="0" w:color="auto"/>
              <w:right w:val="single" w:sz="4" w:space="0" w:color="auto"/>
            </w:tcBorders>
            <w:shd w:val="clear" w:color="000000" w:fill="FFFFFF"/>
            <w:hideMark/>
          </w:tcPr>
          <w:p w:rsidR="00B02D68" w:rsidRPr="00B02D68" w:rsidRDefault="00B02D68" w:rsidP="00B02D68">
            <w:pPr>
              <w:rPr>
                <w:sz w:val="20"/>
                <w:szCs w:val="20"/>
              </w:rPr>
            </w:pPr>
            <w:r w:rsidRPr="00B02D68">
              <w:rPr>
                <w:sz w:val="20"/>
                <w:szCs w:val="20"/>
              </w:rPr>
              <w:t>Получение кредитов от других бюджетов бюджетно</w:t>
            </w:r>
            <w:r>
              <w:rPr>
                <w:sz w:val="20"/>
                <w:szCs w:val="20"/>
              </w:rPr>
              <w:t xml:space="preserve">й системы Российской Федерации </w:t>
            </w:r>
            <w:r w:rsidRPr="00B02D68">
              <w:rPr>
                <w:sz w:val="20"/>
                <w:szCs w:val="20"/>
              </w:rPr>
              <w:t>б</w:t>
            </w:r>
            <w:r>
              <w:rPr>
                <w:sz w:val="20"/>
                <w:szCs w:val="20"/>
              </w:rPr>
              <w:t>ю</w:t>
            </w:r>
            <w:r w:rsidRPr="00B02D68">
              <w:rPr>
                <w:sz w:val="20"/>
                <w:szCs w:val="20"/>
              </w:rPr>
              <w:t>джетом муниципального района в валюте Российской Федерации</w:t>
            </w:r>
          </w:p>
        </w:tc>
        <w:tc>
          <w:tcPr>
            <w:tcW w:w="1488" w:type="pct"/>
            <w:tcBorders>
              <w:top w:val="nil"/>
              <w:left w:val="nil"/>
              <w:bottom w:val="single" w:sz="4" w:space="0" w:color="auto"/>
              <w:right w:val="single" w:sz="4" w:space="0" w:color="auto"/>
            </w:tcBorders>
            <w:shd w:val="clear" w:color="auto" w:fill="auto"/>
            <w:hideMark/>
          </w:tcPr>
          <w:p w:rsidR="00B02D68" w:rsidRPr="00B02D68" w:rsidRDefault="00B02D68" w:rsidP="00B02D68">
            <w:pPr>
              <w:jc w:val="center"/>
              <w:rPr>
                <w:sz w:val="20"/>
                <w:szCs w:val="20"/>
              </w:rPr>
            </w:pPr>
            <w:r w:rsidRPr="00B02D68">
              <w:rPr>
                <w:sz w:val="20"/>
                <w:szCs w:val="20"/>
              </w:rPr>
              <w:t>912 01 03 01 00 05 0000 710</w:t>
            </w:r>
          </w:p>
        </w:tc>
        <w:tc>
          <w:tcPr>
            <w:tcW w:w="690" w:type="pct"/>
            <w:tcBorders>
              <w:top w:val="nil"/>
              <w:left w:val="nil"/>
              <w:bottom w:val="single" w:sz="4" w:space="0" w:color="auto"/>
              <w:right w:val="single" w:sz="4" w:space="0" w:color="auto"/>
            </w:tcBorders>
            <w:shd w:val="clear" w:color="auto" w:fill="auto"/>
            <w:hideMark/>
          </w:tcPr>
          <w:p w:rsidR="00B02D68" w:rsidRPr="00B02D68" w:rsidRDefault="00B02D68" w:rsidP="00B02D68">
            <w:pPr>
              <w:jc w:val="center"/>
              <w:rPr>
                <w:sz w:val="20"/>
                <w:szCs w:val="20"/>
              </w:rPr>
            </w:pPr>
            <w:r w:rsidRPr="00B02D68">
              <w:rPr>
                <w:sz w:val="20"/>
                <w:szCs w:val="20"/>
              </w:rPr>
              <w:t>-8 000</w:t>
            </w:r>
          </w:p>
        </w:tc>
      </w:tr>
      <w:tr w:rsidR="00B02D68" w:rsidRPr="00B02D68" w:rsidTr="00B02D68">
        <w:trPr>
          <w:trHeight w:val="601"/>
        </w:trPr>
        <w:tc>
          <w:tcPr>
            <w:tcW w:w="2822" w:type="pct"/>
            <w:tcBorders>
              <w:top w:val="nil"/>
              <w:left w:val="single" w:sz="4" w:space="0" w:color="auto"/>
              <w:bottom w:val="single" w:sz="4" w:space="0" w:color="auto"/>
              <w:right w:val="single" w:sz="4" w:space="0" w:color="auto"/>
            </w:tcBorders>
            <w:shd w:val="clear" w:color="000000" w:fill="FFFFFF"/>
            <w:hideMark/>
          </w:tcPr>
          <w:p w:rsidR="00B02D68" w:rsidRPr="00B02D68" w:rsidRDefault="00B02D68" w:rsidP="00B02D68">
            <w:pPr>
              <w:rPr>
                <w:sz w:val="20"/>
                <w:szCs w:val="20"/>
              </w:rPr>
            </w:pPr>
            <w:r w:rsidRPr="00B02D68">
              <w:rPr>
                <w:sz w:val="20"/>
                <w:szCs w:val="20"/>
              </w:rPr>
              <w:t>Погашение бюджетных кредитов, полученных от других бюджетов бюджетной системы Российской Федерации в валюте Российской Федерации</w:t>
            </w:r>
          </w:p>
        </w:tc>
        <w:tc>
          <w:tcPr>
            <w:tcW w:w="1488" w:type="pct"/>
            <w:tcBorders>
              <w:top w:val="nil"/>
              <w:left w:val="nil"/>
              <w:bottom w:val="single" w:sz="4" w:space="0" w:color="auto"/>
              <w:right w:val="single" w:sz="4" w:space="0" w:color="auto"/>
            </w:tcBorders>
            <w:shd w:val="clear" w:color="auto" w:fill="auto"/>
            <w:hideMark/>
          </w:tcPr>
          <w:p w:rsidR="00B02D68" w:rsidRPr="00B02D68" w:rsidRDefault="00B02D68" w:rsidP="00B02D68">
            <w:pPr>
              <w:jc w:val="center"/>
              <w:rPr>
                <w:sz w:val="20"/>
                <w:szCs w:val="20"/>
              </w:rPr>
            </w:pPr>
            <w:r w:rsidRPr="00B02D68">
              <w:rPr>
                <w:sz w:val="20"/>
                <w:szCs w:val="20"/>
              </w:rPr>
              <w:t>000 01 03 01 00 00 0000 800</w:t>
            </w:r>
          </w:p>
        </w:tc>
        <w:tc>
          <w:tcPr>
            <w:tcW w:w="690" w:type="pct"/>
            <w:tcBorders>
              <w:top w:val="nil"/>
              <w:left w:val="nil"/>
              <w:bottom w:val="single" w:sz="4" w:space="0" w:color="auto"/>
              <w:right w:val="single" w:sz="4" w:space="0" w:color="auto"/>
            </w:tcBorders>
            <w:shd w:val="clear" w:color="auto" w:fill="auto"/>
            <w:hideMark/>
          </w:tcPr>
          <w:p w:rsidR="00B02D68" w:rsidRPr="00B02D68" w:rsidRDefault="00B02D68" w:rsidP="00B02D68">
            <w:pPr>
              <w:jc w:val="center"/>
              <w:rPr>
                <w:sz w:val="20"/>
                <w:szCs w:val="20"/>
              </w:rPr>
            </w:pPr>
            <w:r w:rsidRPr="00B02D68">
              <w:rPr>
                <w:sz w:val="20"/>
                <w:szCs w:val="20"/>
              </w:rPr>
              <w:t>0</w:t>
            </w:r>
          </w:p>
        </w:tc>
      </w:tr>
      <w:tr w:rsidR="00B02D68" w:rsidRPr="00B02D68" w:rsidTr="00B02D68">
        <w:trPr>
          <w:trHeight w:val="597"/>
        </w:trPr>
        <w:tc>
          <w:tcPr>
            <w:tcW w:w="2822" w:type="pct"/>
            <w:tcBorders>
              <w:top w:val="nil"/>
              <w:left w:val="single" w:sz="4" w:space="0" w:color="auto"/>
              <w:bottom w:val="single" w:sz="4" w:space="0" w:color="auto"/>
              <w:right w:val="single" w:sz="4" w:space="0" w:color="auto"/>
            </w:tcBorders>
            <w:shd w:val="clear" w:color="000000" w:fill="FFFFFF"/>
            <w:hideMark/>
          </w:tcPr>
          <w:p w:rsidR="00B02D68" w:rsidRPr="00B02D68" w:rsidRDefault="00B02D68" w:rsidP="00B02D68">
            <w:pPr>
              <w:rPr>
                <w:sz w:val="20"/>
                <w:szCs w:val="20"/>
              </w:rPr>
            </w:pPr>
            <w:r w:rsidRPr="00B02D68">
              <w:rPr>
                <w:sz w:val="20"/>
                <w:szCs w:val="20"/>
              </w:rPr>
              <w:t>Погашение бюджетом муниципального района  кредитов от других бюджетов бюджетной системы Российской Федерации в валюте Российской Федерации</w:t>
            </w:r>
          </w:p>
        </w:tc>
        <w:tc>
          <w:tcPr>
            <w:tcW w:w="1488" w:type="pct"/>
            <w:tcBorders>
              <w:top w:val="nil"/>
              <w:left w:val="nil"/>
              <w:bottom w:val="single" w:sz="4" w:space="0" w:color="auto"/>
              <w:right w:val="single" w:sz="4" w:space="0" w:color="auto"/>
            </w:tcBorders>
            <w:shd w:val="clear" w:color="auto" w:fill="auto"/>
            <w:hideMark/>
          </w:tcPr>
          <w:p w:rsidR="00B02D68" w:rsidRPr="00B02D68" w:rsidRDefault="00B02D68" w:rsidP="00B02D68">
            <w:pPr>
              <w:jc w:val="center"/>
              <w:rPr>
                <w:sz w:val="20"/>
                <w:szCs w:val="20"/>
              </w:rPr>
            </w:pPr>
            <w:r w:rsidRPr="00B02D68">
              <w:rPr>
                <w:sz w:val="20"/>
                <w:szCs w:val="20"/>
              </w:rPr>
              <w:t>912 01 03 01 00 05 0000 810</w:t>
            </w:r>
          </w:p>
        </w:tc>
        <w:tc>
          <w:tcPr>
            <w:tcW w:w="690" w:type="pct"/>
            <w:tcBorders>
              <w:top w:val="nil"/>
              <w:left w:val="nil"/>
              <w:bottom w:val="single" w:sz="4" w:space="0" w:color="auto"/>
              <w:right w:val="single" w:sz="4" w:space="0" w:color="auto"/>
            </w:tcBorders>
            <w:shd w:val="clear" w:color="auto" w:fill="auto"/>
            <w:hideMark/>
          </w:tcPr>
          <w:p w:rsidR="00B02D68" w:rsidRPr="00B02D68" w:rsidRDefault="00B02D68" w:rsidP="00B02D68">
            <w:pPr>
              <w:jc w:val="center"/>
              <w:rPr>
                <w:sz w:val="20"/>
                <w:szCs w:val="20"/>
              </w:rPr>
            </w:pPr>
            <w:r w:rsidRPr="00B02D68">
              <w:rPr>
                <w:sz w:val="20"/>
                <w:szCs w:val="20"/>
              </w:rPr>
              <w:t>8 000</w:t>
            </w:r>
          </w:p>
        </w:tc>
      </w:tr>
      <w:tr w:rsidR="00B02D68" w:rsidRPr="00B02D68" w:rsidTr="00B02D68">
        <w:trPr>
          <w:trHeight w:val="606"/>
        </w:trPr>
        <w:tc>
          <w:tcPr>
            <w:tcW w:w="2822" w:type="pct"/>
            <w:tcBorders>
              <w:top w:val="single" w:sz="4" w:space="0" w:color="auto"/>
              <w:left w:val="single" w:sz="4" w:space="0" w:color="auto"/>
              <w:bottom w:val="single" w:sz="4" w:space="0" w:color="auto"/>
              <w:right w:val="single" w:sz="4" w:space="0" w:color="auto"/>
            </w:tcBorders>
            <w:shd w:val="clear" w:color="000000" w:fill="FFFFFF"/>
            <w:hideMark/>
          </w:tcPr>
          <w:p w:rsidR="00B02D68" w:rsidRPr="00B02D68" w:rsidRDefault="00B02D68" w:rsidP="00B02D68">
            <w:pPr>
              <w:rPr>
                <w:sz w:val="20"/>
                <w:szCs w:val="20"/>
              </w:rPr>
            </w:pPr>
            <w:r w:rsidRPr="00B02D68">
              <w:rPr>
                <w:sz w:val="20"/>
                <w:szCs w:val="20"/>
              </w:rPr>
              <w:lastRenderedPageBreak/>
              <w:t>Погашение бюджетом муниципального района  кредитов от других бюджетов бюджетной системы Российской Федерации в валюте Российской Федерации</w:t>
            </w:r>
          </w:p>
        </w:tc>
        <w:tc>
          <w:tcPr>
            <w:tcW w:w="1488" w:type="pct"/>
            <w:tcBorders>
              <w:top w:val="nil"/>
              <w:left w:val="nil"/>
              <w:bottom w:val="single" w:sz="4" w:space="0" w:color="auto"/>
              <w:right w:val="single" w:sz="4" w:space="0" w:color="auto"/>
            </w:tcBorders>
            <w:shd w:val="clear" w:color="auto" w:fill="auto"/>
            <w:hideMark/>
          </w:tcPr>
          <w:p w:rsidR="00B02D68" w:rsidRPr="00B02D68" w:rsidRDefault="00B02D68" w:rsidP="00B02D68">
            <w:pPr>
              <w:jc w:val="center"/>
              <w:rPr>
                <w:sz w:val="20"/>
                <w:szCs w:val="20"/>
              </w:rPr>
            </w:pPr>
            <w:r w:rsidRPr="00B02D68">
              <w:rPr>
                <w:sz w:val="20"/>
                <w:szCs w:val="20"/>
              </w:rPr>
              <w:t>912 01 03 01 00 05 0000 810</w:t>
            </w:r>
          </w:p>
        </w:tc>
        <w:tc>
          <w:tcPr>
            <w:tcW w:w="690" w:type="pct"/>
            <w:tcBorders>
              <w:top w:val="single" w:sz="4" w:space="0" w:color="auto"/>
              <w:left w:val="nil"/>
              <w:bottom w:val="nil"/>
              <w:right w:val="single" w:sz="4" w:space="0" w:color="auto"/>
            </w:tcBorders>
            <w:shd w:val="clear" w:color="auto" w:fill="auto"/>
            <w:hideMark/>
          </w:tcPr>
          <w:p w:rsidR="00B02D68" w:rsidRPr="00B02D68" w:rsidRDefault="00B02D68" w:rsidP="00B02D68">
            <w:pPr>
              <w:jc w:val="center"/>
              <w:rPr>
                <w:sz w:val="20"/>
                <w:szCs w:val="20"/>
              </w:rPr>
            </w:pPr>
            <w:r w:rsidRPr="00B02D68">
              <w:rPr>
                <w:sz w:val="20"/>
                <w:szCs w:val="20"/>
              </w:rPr>
              <w:t>-8 000</w:t>
            </w:r>
          </w:p>
        </w:tc>
      </w:tr>
      <w:tr w:rsidR="00B02D68" w:rsidRPr="00B02D68" w:rsidTr="00B02D68">
        <w:trPr>
          <w:trHeight w:val="332"/>
        </w:trPr>
        <w:tc>
          <w:tcPr>
            <w:tcW w:w="2822" w:type="pct"/>
            <w:tcBorders>
              <w:top w:val="nil"/>
              <w:left w:val="single" w:sz="4" w:space="0" w:color="auto"/>
              <w:bottom w:val="single" w:sz="4" w:space="0" w:color="auto"/>
              <w:right w:val="single" w:sz="4" w:space="0" w:color="auto"/>
            </w:tcBorders>
            <w:shd w:val="clear" w:color="000000" w:fill="FFFFFF"/>
            <w:hideMark/>
          </w:tcPr>
          <w:p w:rsidR="00B02D68" w:rsidRPr="00B02D68" w:rsidRDefault="00B02D68" w:rsidP="00B02D68">
            <w:pPr>
              <w:rPr>
                <w:b/>
                <w:bCs/>
                <w:sz w:val="20"/>
                <w:szCs w:val="20"/>
              </w:rPr>
            </w:pPr>
            <w:r w:rsidRPr="00B02D68">
              <w:rPr>
                <w:b/>
                <w:bCs/>
                <w:sz w:val="20"/>
                <w:szCs w:val="20"/>
              </w:rPr>
              <w:t>Изменение остатков средств на счетах по учету средств бюджета</w:t>
            </w:r>
          </w:p>
        </w:tc>
        <w:tc>
          <w:tcPr>
            <w:tcW w:w="1488" w:type="pct"/>
            <w:tcBorders>
              <w:top w:val="nil"/>
              <w:left w:val="nil"/>
              <w:bottom w:val="single" w:sz="4" w:space="0" w:color="auto"/>
              <w:right w:val="single" w:sz="4" w:space="0" w:color="auto"/>
            </w:tcBorders>
            <w:shd w:val="clear" w:color="auto" w:fill="auto"/>
            <w:hideMark/>
          </w:tcPr>
          <w:p w:rsidR="00B02D68" w:rsidRPr="00B02D68" w:rsidRDefault="00B02D68" w:rsidP="00B02D68">
            <w:pPr>
              <w:jc w:val="center"/>
              <w:rPr>
                <w:b/>
                <w:bCs/>
                <w:sz w:val="20"/>
                <w:szCs w:val="20"/>
              </w:rPr>
            </w:pPr>
            <w:r w:rsidRPr="00B02D68">
              <w:rPr>
                <w:b/>
                <w:bCs/>
                <w:sz w:val="20"/>
                <w:szCs w:val="20"/>
              </w:rPr>
              <w:t>000 01 05 00 00 00 0000 000</w:t>
            </w:r>
          </w:p>
        </w:tc>
        <w:tc>
          <w:tcPr>
            <w:tcW w:w="690" w:type="pct"/>
            <w:tcBorders>
              <w:top w:val="single" w:sz="4" w:space="0" w:color="auto"/>
              <w:left w:val="nil"/>
              <w:bottom w:val="single" w:sz="4" w:space="0" w:color="auto"/>
              <w:right w:val="single" w:sz="4" w:space="0" w:color="auto"/>
            </w:tcBorders>
            <w:shd w:val="clear" w:color="auto" w:fill="auto"/>
            <w:hideMark/>
          </w:tcPr>
          <w:p w:rsidR="00B02D68" w:rsidRPr="00B02D68" w:rsidRDefault="00B02D68" w:rsidP="00B02D68">
            <w:pPr>
              <w:jc w:val="center"/>
              <w:rPr>
                <w:b/>
                <w:bCs/>
                <w:sz w:val="20"/>
                <w:szCs w:val="20"/>
              </w:rPr>
            </w:pPr>
            <w:r w:rsidRPr="00B02D68">
              <w:rPr>
                <w:b/>
                <w:bCs/>
                <w:sz w:val="20"/>
                <w:szCs w:val="20"/>
              </w:rPr>
              <w:t>770,5</w:t>
            </w:r>
          </w:p>
        </w:tc>
      </w:tr>
      <w:tr w:rsidR="00B02D68" w:rsidRPr="00B02D68" w:rsidTr="00B02D68">
        <w:trPr>
          <w:trHeight w:val="315"/>
        </w:trPr>
        <w:tc>
          <w:tcPr>
            <w:tcW w:w="2822" w:type="pct"/>
            <w:tcBorders>
              <w:top w:val="nil"/>
              <w:left w:val="single" w:sz="4" w:space="0" w:color="auto"/>
              <w:bottom w:val="single" w:sz="4" w:space="0" w:color="auto"/>
              <w:right w:val="single" w:sz="4" w:space="0" w:color="auto"/>
            </w:tcBorders>
            <w:shd w:val="clear" w:color="000000" w:fill="FFFFFF"/>
            <w:hideMark/>
          </w:tcPr>
          <w:p w:rsidR="00B02D68" w:rsidRPr="00B02D68" w:rsidRDefault="00B02D68" w:rsidP="00B02D68">
            <w:pPr>
              <w:rPr>
                <w:b/>
                <w:bCs/>
                <w:sz w:val="20"/>
                <w:szCs w:val="20"/>
              </w:rPr>
            </w:pPr>
            <w:r w:rsidRPr="00B02D68">
              <w:rPr>
                <w:b/>
                <w:bCs/>
                <w:sz w:val="20"/>
                <w:szCs w:val="20"/>
              </w:rPr>
              <w:t>Увеличение остатков средств бюджетов</w:t>
            </w:r>
          </w:p>
        </w:tc>
        <w:tc>
          <w:tcPr>
            <w:tcW w:w="1488" w:type="pct"/>
            <w:tcBorders>
              <w:top w:val="nil"/>
              <w:left w:val="nil"/>
              <w:bottom w:val="single" w:sz="4" w:space="0" w:color="auto"/>
              <w:right w:val="single" w:sz="4" w:space="0" w:color="auto"/>
            </w:tcBorders>
            <w:shd w:val="clear" w:color="auto" w:fill="auto"/>
            <w:hideMark/>
          </w:tcPr>
          <w:p w:rsidR="00B02D68" w:rsidRPr="00B02D68" w:rsidRDefault="00B02D68" w:rsidP="00B02D68">
            <w:pPr>
              <w:jc w:val="center"/>
              <w:rPr>
                <w:b/>
                <w:bCs/>
                <w:sz w:val="20"/>
                <w:szCs w:val="20"/>
              </w:rPr>
            </w:pPr>
            <w:r w:rsidRPr="00B02D68">
              <w:rPr>
                <w:b/>
                <w:bCs/>
                <w:sz w:val="20"/>
                <w:szCs w:val="20"/>
              </w:rPr>
              <w:t>000 01 05 00 00 00 0000 500</w:t>
            </w:r>
          </w:p>
        </w:tc>
        <w:tc>
          <w:tcPr>
            <w:tcW w:w="690" w:type="pct"/>
            <w:tcBorders>
              <w:top w:val="nil"/>
              <w:left w:val="nil"/>
              <w:bottom w:val="single" w:sz="4" w:space="0" w:color="auto"/>
              <w:right w:val="single" w:sz="4" w:space="0" w:color="auto"/>
            </w:tcBorders>
            <w:shd w:val="clear" w:color="000000" w:fill="FFFFFF"/>
            <w:hideMark/>
          </w:tcPr>
          <w:p w:rsidR="00B02D68" w:rsidRPr="00B02D68" w:rsidRDefault="00B02D68" w:rsidP="00B02D68">
            <w:pPr>
              <w:jc w:val="center"/>
              <w:rPr>
                <w:b/>
                <w:bCs/>
                <w:sz w:val="20"/>
                <w:szCs w:val="20"/>
              </w:rPr>
            </w:pPr>
            <w:r w:rsidRPr="00B02D68">
              <w:rPr>
                <w:b/>
                <w:bCs/>
                <w:sz w:val="20"/>
                <w:szCs w:val="20"/>
              </w:rPr>
              <w:t>168 581,4</w:t>
            </w:r>
          </w:p>
        </w:tc>
      </w:tr>
      <w:tr w:rsidR="00B02D68" w:rsidRPr="00B02D68" w:rsidTr="00B02D68">
        <w:trPr>
          <w:trHeight w:val="315"/>
        </w:trPr>
        <w:tc>
          <w:tcPr>
            <w:tcW w:w="2822" w:type="pct"/>
            <w:tcBorders>
              <w:top w:val="nil"/>
              <w:left w:val="single" w:sz="4" w:space="0" w:color="auto"/>
              <w:bottom w:val="single" w:sz="4" w:space="0" w:color="auto"/>
              <w:right w:val="single" w:sz="4" w:space="0" w:color="auto"/>
            </w:tcBorders>
            <w:shd w:val="clear" w:color="000000" w:fill="FFFFFF"/>
            <w:hideMark/>
          </w:tcPr>
          <w:p w:rsidR="00B02D68" w:rsidRPr="00B02D68" w:rsidRDefault="00B02D68" w:rsidP="00B02D68">
            <w:pPr>
              <w:rPr>
                <w:sz w:val="20"/>
                <w:szCs w:val="20"/>
              </w:rPr>
            </w:pPr>
            <w:r w:rsidRPr="00B02D68">
              <w:rPr>
                <w:sz w:val="20"/>
                <w:szCs w:val="20"/>
              </w:rPr>
              <w:t>Увеличение прочих остатков средств бюджетов</w:t>
            </w:r>
          </w:p>
        </w:tc>
        <w:tc>
          <w:tcPr>
            <w:tcW w:w="1488" w:type="pct"/>
            <w:tcBorders>
              <w:top w:val="nil"/>
              <w:left w:val="nil"/>
              <w:bottom w:val="single" w:sz="4" w:space="0" w:color="auto"/>
              <w:right w:val="single" w:sz="4" w:space="0" w:color="auto"/>
            </w:tcBorders>
            <w:shd w:val="clear" w:color="auto" w:fill="auto"/>
            <w:hideMark/>
          </w:tcPr>
          <w:p w:rsidR="00B02D68" w:rsidRPr="00B02D68" w:rsidRDefault="00B02D68" w:rsidP="00B02D68">
            <w:pPr>
              <w:jc w:val="center"/>
              <w:rPr>
                <w:sz w:val="20"/>
                <w:szCs w:val="20"/>
              </w:rPr>
            </w:pPr>
            <w:r w:rsidRPr="00B02D68">
              <w:rPr>
                <w:sz w:val="20"/>
                <w:szCs w:val="20"/>
              </w:rPr>
              <w:t>000 01 05 02 00 00 0000 500</w:t>
            </w:r>
          </w:p>
        </w:tc>
        <w:tc>
          <w:tcPr>
            <w:tcW w:w="690" w:type="pct"/>
            <w:tcBorders>
              <w:top w:val="nil"/>
              <w:left w:val="nil"/>
              <w:bottom w:val="single" w:sz="4" w:space="0" w:color="auto"/>
              <w:right w:val="single" w:sz="4" w:space="0" w:color="auto"/>
            </w:tcBorders>
            <w:shd w:val="clear" w:color="000000" w:fill="FFFFFF"/>
            <w:hideMark/>
          </w:tcPr>
          <w:p w:rsidR="00B02D68" w:rsidRPr="00B02D68" w:rsidRDefault="00B02D68" w:rsidP="00B02D68">
            <w:pPr>
              <w:jc w:val="center"/>
              <w:rPr>
                <w:sz w:val="20"/>
                <w:szCs w:val="20"/>
              </w:rPr>
            </w:pPr>
            <w:r w:rsidRPr="00B02D68">
              <w:rPr>
                <w:sz w:val="20"/>
                <w:szCs w:val="20"/>
              </w:rPr>
              <w:t>168 581,4</w:t>
            </w:r>
          </w:p>
        </w:tc>
      </w:tr>
      <w:tr w:rsidR="00B02D68" w:rsidRPr="00B02D68" w:rsidTr="00B02D68">
        <w:trPr>
          <w:trHeight w:val="70"/>
        </w:trPr>
        <w:tc>
          <w:tcPr>
            <w:tcW w:w="2822" w:type="pct"/>
            <w:tcBorders>
              <w:top w:val="nil"/>
              <w:left w:val="single" w:sz="4" w:space="0" w:color="auto"/>
              <w:bottom w:val="single" w:sz="4" w:space="0" w:color="auto"/>
              <w:right w:val="single" w:sz="4" w:space="0" w:color="auto"/>
            </w:tcBorders>
            <w:shd w:val="clear" w:color="000000" w:fill="FFFFFF"/>
            <w:hideMark/>
          </w:tcPr>
          <w:p w:rsidR="00B02D68" w:rsidRPr="00B02D68" w:rsidRDefault="00B02D68" w:rsidP="00B02D68">
            <w:pPr>
              <w:rPr>
                <w:sz w:val="20"/>
                <w:szCs w:val="20"/>
              </w:rPr>
            </w:pPr>
            <w:r w:rsidRPr="00B02D68">
              <w:rPr>
                <w:sz w:val="20"/>
                <w:szCs w:val="20"/>
              </w:rPr>
              <w:t>Увеличение прочих остатков денежных средств бюджетов</w:t>
            </w:r>
          </w:p>
        </w:tc>
        <w:tc>
          <w:tcPr>
            <w:tcW w:w="1488" w:type="pct"/>
            <w:tcBorders>
              <w:top w:val="nil"/>
              <w:left w:val="nil"/>
              <w:bottom w:val="single" w:sz="4" w:space="0" w:color="auto"/>
              <w:right w:val="single" w:sz="4" w:space="0" w:color="auto"/>
            </w:tcBorders>
            <w:shd w:val="clear" w:color="auto" w:fill="auto"/>
            <w:hideMark/>
          </w:tcPr>
          <w:p w:rsidR="00B02D68" w:rsidRPr="00B02D68" w:rsidRDefault="00B02D68" w:rsidP="00B02D68">
            <w:pPr>
              <w:jc w:val="center"/>
              <w:rPr>
                <w:sz w:val="20"/>
                <w:szCs w:val="20"/>
              </w:rPr>
            </w:pPr>
            <w:r w:rsidRPr="00B02D68">
              <w:rPr>
                <w:sz w:val="20"/>
                <w:szCs w:val="20"/>
              </w:rPr>
              <w:t>000 01 05 02 01 00 0000 510</w:t>
            </w:r>
          </w:p>
        </w:tc>
        <w:tc>
          <w:tcPr>
            <w:tcW w:w="690" w:type="pct"/>
            <w:tcBorders>
              <w:top w:val="nil"/>
              <w:left w:val="nil"/>
              <w:bottom w:val="single" w:sz="4" w:space="0" w:color="auto"/>
              <w:right w:val="single" w:sz="4" w:space="0" w:color="auto"/>
            </w:tcBorders>
            <w:shd w:val="clear" w:color="000000" w:fill="FFFFFF"/>
            <w:hideMark/>
          </w:tcPr>
          <w:p w:rsidR="00B02D68" w:rsidRPr="00B02D68" w:rsidRDefault="00B02D68" w:rsidP="00B02D68">
            <w:pPr>
              <w:jc w:val="center"/>
              <w:rPr>
                <w:sz w:val="20"/>
                <w:szCs w:val="20"/>
              </w:rPr>
            </w:pPr>
            <w:r w:rsidRPr="00B02D68">
              <w:rPr>
                <w:sz w:val="20"/>
                <w:szCs w:val="20"/>
              </w:rPr>
              <w:t>168 581,4</w:t>
            </w:r>
          </w:p>
        </w:tc>
      </w:tr>
      <w:tr w:rsidR="00B02D68" w:rsidRPr="00B02D68" w:rsidTr="00B02D68">
        <w:trPr>
          <w:trHeight w:val="111"/>
        </w:trPr>
        <w:tc>
          <w:tcPr>
            <w:tcW w:w="2822" w:type="pct"/>
            <w:tcBorders>
              <w:top w:val="nil"/>
              <w:left w:val="single" w:sz="4" w:space="0" w:color="auto"/>
              <w:bottom w:val="single" w:sz="4" w:space="0" w:color="auto"/>
              <w:right w:val="single" w:sz="4" w:space="0" w:color="auto"/>
            </w:tcBorders>
            <w:shd w:val="clear" w:color="000000" w:fill="FFFFFF"/>
            <w:hideMark/>
          </w:tcPr>
          <w:p w:rsidR="00B02D68" w:rsidRPr="00B02D68" w:rsidRDefault="00B02D68" w:rsidP="00B02D68">
            <w:pPr>
              <w:rPr>
                <w:sz w:val="20"/>
                <w:szCs w:val="20"/>
              </w:rPr>
            </w:pPr>
            <w:r w:rsidRPr="00B02D68">
              <w:rPr>
                <w:sz w:val="20"/>
                <w:szCs w:val="20"/>
              </w:rPr>
              <w:t>Увеличение прочих остатков денежных средств бюджетом муниципального района</w:t>
            </w:r>
          </w:p>
        </w:tc>
        <w:tc>
          <w:tcPr>
            <w:tcW w:w="1488" w:type="pct"/>
            <w:tcBorders>
              <w:top w:val="nil"/>
              <w:left w:val="nil"/>
              <w:bottom w:val="single" w:sz="4" w:space="0" w:color="auto"/>
              <w:right w:val="single" w:sz="4" w:space="0" w:color="auto"/>
            </w:tcBorders>
            <w:shd w:val="clear" w:color="auto" w:fill="auto"/>
            <w:hideMark/>
          </w:tcPr>
          <w:p w:rsidR="00B02D68" w:rsidRPr="00B02D68" w:rsidRDefault="00B02D68" w:rsidP="00B02D68">
            <w:pPr>
              <w:jc w:val="center"/>
              <w:rPr>
                <w:sz w:val="20"/>
                <w:szCs w:val="20"/>
              </w:rPr>
            </w:pPr>
            <w:r w:rsidRPr="00B02D68">
              <w:rPr>
                <w:sz w:val="20"/>
                <w:szCs w:val="20"/>
              </w:rPr>
              <w:t>912 01 05 02 01 05 0000 510</w:t>
            </w:r>
          </w:p>
        </w:tc>
        <w:tc>
          <w:tcPr>
            <w:tcW w:w="690" w:type="pct"/>
            <w:tcBorders>
              <w:top w:val="nil"/>
              <w:left w:val="nil"/>
              <w:bottom w:val="single" w:sz="4" w:space="0" w:color="auto"/>
              <w:right w:val="single" w:sz="4" w:space="0" w:color="auto"/>
            </w:tcBorders>
            <w:shd w:val="clear" w:color="000000" w:fill="FFFFFF"/>
            <w:hideMark/>
          </w:tcPr>
          <w:p w:rsidR="00B02D68" w:rsidRPr="00B02D68" w:rsidRDefault="00B02D68" w:rsidP="00B02D68">
            <w:pPr>
              <w:jc w:val="center"/>
              <w:rPr>
                <w:sz w:val="20"/>
                <w:szCs w:val="20"/>
              </w:rPr>
            </w:pPr>
            <w:r w:rsidRPr="00B02D68">
              <w:rPr>
                <w:sz w:val="20"/>
                <w:szCs w:val="20"/>
              </w:rPr>
              <w:t>168 581,4</w:t>
            </w:r>
          </w:p>
        </w:tc>
      </w:tr>
      <w:tr w:rsidR="00B02D68" w:rsidRPr="00B02D68" w:rsidTr="00B02D68">
        <w:trPr>
          <w:trHeight w:val="315"/>
        </w:trPr>
        <w:tc>
          <w:tcPr>
            <w:tcW w:w="2822" w:type="pct"/>
            <w:tcBorders>
              <w:top w:val="nil"/>
              <w:left w:val="single" w:sz="4" w:space="0" w:color="auto"/>
              <w:bottom w:val="single" w:sz="4" w:space="0" w:color="auto"/>
              <w:right w:val="single" w:sz="4" w:space="0" w:color="auto"/>
            </w:tcBorders>
            <w:shd w:val="clear" w:color="000000" w:fill="FFFFFF"/>
            <w:hideMark/>
          </w:tcPr>
          <w:p w:rsidR="00B02D68" w:rsidRPr="00B02D68" w:rsidRDefault="00B02D68" w:rsidP="00B02D68">
            <w:pPr>
              <w:rPr>
                <w:b/>
                <w:bCs/>
                <w:sz w:val="20"/>
                <w:szCs w:val="20"/>
              </w:rPr>
            </w:pPr>
            <w:r w:rsidRPr="00B02D68">
              <w:rPr>
                <w:b/>
                <w:bCs/>
                <w:sz w:val="20"/>
                <w:szCs w:val="20"/>
              </w:rPr>
              <w:t>Уменьшение остатков средств бюджетов</w:t>
            </w:r>
          </w:p>
        </w:tc>
        <w:tc>
          <w:tcPr>
            <w:tcW w:w="1488" w:type="pct"/>
            <w:tcBorders>
              <w:top w:val="nil"/>
              <w:left w:val="nil"/>
              <w:bottom w:val="single" w:sz="4" w:space="0" w:color="auto"/>
              <w:right w:val="single" w:sz="4" w:space="0" w:color="auto"/>
            </w:tcBorders>
            <w:shd w:val="clear" w:color="auto" w:fill="auto"/>
            <w:hideMark/>
          </w:tcPr>
          <w:p w:rsidR="00B02D68" w:rsidRPr="00B02D68" w:rsidRDefault="00B02D68" w:rsidP="00B02D68">
            <w:pPr>
              <w:jc w:val="center"/>
              <w:rPr>
                <w:b/>
                <w:bCs/>
                <w:sz w:val="20"/>
                <w:szCs w:val="20"/>
              </w:rPr>
            </w:pPr>
            <w:r w:rsidRPr="00B02D68">
              <w:rPr>
                <w:b/>
                <w:bCs/>
                <w:sz w:val="20"/>
                <w:szCs w:val="20"/>
              </w:rPr>
              <w:t>000 01 05 00 00 00 0000 600</w:t>
            </w:r>
          </w:p>
        </w:tc>
        <w:tc>
          <w:tcPr>
            <w:tcW w:w="690" w:type="pct"/>
            <w:tcBorders>
              <w:top w:val="nil"/>
              <w:left w:val="nil"/>
              <w:bottom w:val="single" w:sz="4" w:space="0" w:color="auto"/>
              <w:right w:val="single" w:sz="4" w:space="0" w:color="auto"/>
            </w:tcBorders>
            <w:shd w:val="clear" w:color="000000" w:fill="FFFFFF"/>
            <w:hideMark/>
          </w:tcPr>
          <w:p w:rsidR="00B02D68" w:rsidRPr="00B02D68" w:rsidRDefault="00B02D68" w:rsidP="00B02D68">
            <w:pPr>
              <w:jc w:val="center"/>
              <w:rPr>
                <w:b/>
                <w:bCs/>
                <w:sz w:val="20"/>
                <w:szCs w:val="20"/>
              </w:rPr>
            </w:pPr>
            <w:r w:rsidRPr="00B02D68">
              <w:rPr>
                <w:b/>
                <w:bCs/>
                <w:sz w:val="20"/>
                <w:szCs w:val="20"/>
              </w:rPr>
              <w:t>169 351,9</w:t>
            </w:r>
          </w:p>
        </w:tc>
      </w:tr>
      <w:tr w:rsidR="00B02D68" w:rsidRPr="00B02D68" w:rsidTr="00B02D68">
        <w:trPr>
          <w:trHeight w:val="165"/>
        </w:trPr>
        <w:tc>
          <w:tcPr>
            <w:tcW w:w="2822" w:type="pct"/>
            <w:tcBorders>
              <w:top w:val="nil"/>
              <w:left w:val="single" w:sz="4" w:space="0" w:color="auto"/>
              <w:bottom w:val="single" w:sz="4" w:space="0" w:color="auto"/>
              <w:right w:val="single" w:sz="4" w:space="0" w:color="auto"/>
            </w:tcBorders>
            <w:shd w:val="clear" w:color="000000" w:fill="FFFFFF"/>
            <w:hideMark/>
          </w:tcPr>
          <w:p w:rsidR="00B02D68" w:rsidRPr="00B02D68" w:rsidRDefault="00B02D68" w:rsidP="00B02D68">
            <w:pPr>
              <w:rPr>
                <w:sz w:val="20"/>
                <w:szCs w:val="20"/>
              </w:rPr>
            </w:pPr>
            <w:r w:rsidRPr="00B02D68">
              <w:rPr>
                <w:sz w:val="20"/>
                <w:szCs w:val="20"/>
              </w:rPr>
              <w:t>Уменьшение прочих остатков средств бюджетов</w:t>
            </w:r>
          </w:p>
        </w:tc>
        <w:tc>
          <w:tcPr>
            <w:tcW w:w="1488" w:type="pct"/>
            <w:tcBorders>
              <w:top w:val="nil"/>
              <w:left w:val="nil"/>
              <w:bottom w:val="single" w:sz="4" w:space="0" w:color="auto"/>
              <w:right w:val="single" w:sz="4" w:space="0" w:color="auto"/>
            </w:tcBorders>
            <w:shd w:val="clear" w:color="auto" w:fill="auto"/>
            <w:hideMark/>
          </w:tcPr>
          <w:p w:rsidR="00B02D68" w:rsidRPr="00B02D68" w:rsidRDefault="00B02D68" w:rsidP="00B02D68">
            <w:pPr>
              <w:jc w:val="center"/>
              <w:rPr>
                <w:sz w:val="20"/>
                <w:szCs w:val="20"/>
              </w:rPr>
            </w:pPr>
            <w:r w:rsidRPr="00B02D68">
              <w:rPr>
                <w:sz w:val="20"/>
                <w:szCs w:val="20"/>
              </w:rPr>
              <w:t>000 01 05 02 00 00 0000 600</w:t>
            </w:r>
          </w:p>
        </w:tc>
        <w:tc>
          <w:tcPr>
            <w:tcW w:w="690" w:type="pct"/>
            <w:tcBorders>
              <w:top w:val="nil"/>
              <w:left w:val="nil"/>
              <w:bottom w:val="single" w:sz="4" w:space="0" w:color="auto"/>
              <w:right w:val="single" w:sz="4" w:space="0" w:color="auto"/>
            </w:tcBorders>
            <w:shd w:val="clear" w:color="000000" w:fill="FFFFFF"/>
            <w:hideMark/>
          </w:tcPr>
          <w:p w:rsidR="00B02D68" w:rsidRPr="00B02D68" w:rsidRDefault="00B02D68" w:rsidP="00B02D68">
            <w:pPr>
              <w:jc w:val="center"/>
              <w:rPr>
                <w:sz w:val="20"/>
                <w:szCs w:val="20"/>
              </w:rPr>
            </w:pPr>
            <w:r w:rsidRPr="00B02D68">
              <w:rPr>
                <w:sz w:val="20"/>
                <w:szCs w:val="20"/>
              </w:rPr>
              <w:t>169 351,9</w:t>
            </w:r>
          </w:p>
        </w:tc>
      </w:tr>
      <w:tr w:rsidR="00B02D68" w:rsidRPr="00B02D68" w:rsidTr="00B02D68">
        <w:trPr>
          <w:trHeight w:val="212"/>
        </w:trPr>
        <w:tc>
          <w:tcPr>
            <w:tcW w:w="2822" w:type="pct"/>
            <w:tcBorders>
              <w:top w:val="nil"/>
              <w:left w:val="single" w:sz="4" w:space="0" w:color="auto"/>
              <w:bottom w:val="single" w:sz="4" w:space="0" w:color="auto"/>
              <w:right w:val="single" w:sz="4" w:space="0" w:color="auto"/>
            </w:tcBorders>
            <w:shd w:val="clear" w:color="000000" w:fill="FFFFFF"/>
            <w:hideMark/>
          </w:tcPr>
          <w:p w:rsidR="00B02D68" w:rsidRPr="00B02D68" w:rsidRDefault="00B02D68" w:rsidP="00B02D68">
            <w:pPr>
              <w:rPr>
                <w:sz w:val="20"/>
                <w:szCs w:val="20"/>
              </w:rPr>
            </w:pPr>
            <w:r w:rsidRPr="00B02D68">
              <w:rPr>
                <w:sz w:val="20"/>
                <w:szCs w:val="20"/>
              </w:rPr>
              <w:t>Уменьшение прочих остатков денежных средств бюджетов</w:t>
            </w:r>
          </w:p>
        </w:tc>
        <w:tc>
          <w:tcPr>
            <w:tcW w:w="1488" w:type="pct"/>
            <w:tcBorders>
              <w:top w:val="nil"/>
              <w:left w:val="nil"/>
              <w:bottom w:val="single" w:sz="4" w:space="0" w:color="auto"/>
              <w:right w:val="single" w:sz="4" w:space="0" w:color="auto"/>
            </w:tcBorders>
            <w:shd w:val="clear" w:color="auto" w:fill="auto"/>
            <w:hideMark/>
          </w:tcPr>
          <w:p w:rsidR="00B02D68" w:rsidRPr="00B02D68" w:rsidRDefault="00B02D68" w:rsidP="00B02D68">
            <w:pPr>
              <w:jc w:val="center"/>
              <w:rPr>
                <w:sz w:val="20"/>
                <w:szCs w:val="20"/>
              </w:rPr>
            </w:pPr>
            <w:r w:rsidRPr="00B02D68">
              <w:rPr>
                <w:sz w:val="20"/>
                <w:szCs w:val="20"/>
              </w:rPr>
              <w:t>000 01 05 02 01 00 0000 610</w:t>
            </w:r>
          </w:p>
        </w:tc>
        <w:tc>
          <w:tcPr>
            <w:tcW w:w="690" w:type="pct"/>
            <w:tcBorders>
              <w:top w:val="nil"/>
              <w:left w:val="nil"/>
              <w:bottom w:val="single" w:sz="4" w:space="0" w:color="auto"/>
              <w:right w:val="single" w:sz="4" w:space="0" w:color="auto"/>
            </w:tcBorders>
            <w:shd w:val="clear" w:color="000000" w:fill="FFFFFF"/>
            <w:hideMark/>
          </w:tcPr>
          <w:p w:rsidR="00B02D68" w:rsidRPr="00B02D68" w:rsidRDefault="00B02D68" w:rsidP="00B02D68">
            <w:pPr>
              <w:jc w:val="center"/>
              <w:rPr>
                <w:sz w:val="20"/>
                <w:szCs w:val="20"/>
              </w:rPr>
            </w:pPr>
            <w:r w:rsidRPr="00B02D68">
              <w:rPr>
                <w:sz w:val="20"/>
                <w:szCs w:val="20"/>
              </w:rPr>
              <w:t>169 351,9</w:t>
            </w:r>
          </w:p>
        </w:tc>
      </w:tr>
      <w:tr w:rsidR="00B02D68" w:rsidRPr="00B02D68" w:rsidTr="00B02D68">
        <w:trPr>
          <w:trHeight w:val="101"/>
        </w:trPr>
        <w:tc>
          <w:tcPr>
            <w:tcW w:w="2822" w:type="pct"/>
            <w:tcBorders>
              <w:top w:val="nil"/>
              <w:left w:val="single" w:sz="4" w:space="0" w:color="auto"/>
              <w:bottom w:val="single" w:sz="4" w:space="0" w:color="auto"/>
              <w:right w:val="single" w:sz="4" w:space="0" w:color="auto"/>
            </w:tcBorders>
            <w:shd w:val="clear" w:color="000000" w:fill="FFFFFF"/>
            <w:hideMark/>
          </w:tcPr>
          <w:p w:rsidR="00B02D68" w:rsidRPr="00B02D68" w:rsidRDefault="00B02D68" w:rsidP="00B02D68">
            <w:pPr>
              <w:rPr>
                <w:sz w:val="20"/>
                <w:szCs w:val="20"/>
              </w:rPr>
            </w:pPr>
            <w:r w:rsidRPr="00B02D68">
              <w:rPr>
                <w:sz w:val="20"/>
                <w:szCs w:val="20"/>
              </w:rPr>
              <w:t>Уменьшение прочих остатков денежных средств бюджетом муниципального района</w:t>
            </w:r>
          </w:p>
        </w:tc>
        <w:tc>
          <w:tcPr>
            <w:tcW w:w="1488" w:type="pct"/>
            <w:tcBorders>
              <w:top w:val="nil"/>
              <w:left w:val="nil"/>
              <w:bottom w:val="single" w:sz="4" w:space="0" w:color="auto"/>
              <w:right w:val="single" w:sz="4" w:space="0" w:color="auto"/>
            </w:tcBorders>
            <w:shd w:val="clear" w:color="auto" w:fill="auto"/>
            <w:hideMark/>
          </w:tcPr>
          <w:p w:rsidR="00B02D68" w:rsidRPr="00B02D68" w:rsidRDefault="00B02D68" w:rsidP="00B02D68">
            <w:pPr>
              <w:jc w:val="center"/>
              <w:rPr>
                <w:sz w:val="20"/>
                <w:szCs w:val="20"/>
              </w:rPr>
            </w:pPr>
            <w:r w:rsidRPr="00B02D68">
              <w:rPr>
                <w:sz w:val="20"/>
                <w:szCs w:val="20"/>
              </w:rPr>
              <w:t>912 01 05 02 01 05 0000 610</w:t>
            </w:r>
          </w:p>
        </w:tc>
        <w:tc>
          <w:tcPr>
            <w:tcW w:w="690" w:type="pct"/>
            <w:tcBorders>
              <w:top w:val="nil"/>
              <w:left w:val="nil"/>
              <w:bottom w:val="single" w:sz="4" w:space="0" w:color="auto"/>
              <w:right w:val="single" w:sz="4" w:space="0" w:color="auto"/>
            </w:tcBorders>
            <w:shd w:val="clear" w:color="000000" w:fill="FFFFFF"/>
            <w:hideMark/>
          </w:tcPr>
          <w:p w:rsidR="00B02D68" w:rsidRPr="00B02D68" w:rsidRDefault="00B02D68" w:rsidP="00B02D68">
            <w:pPr>
              <w:jc w:val="center"/>
              <w:rPr>
                <w:sz w:val="20"/>
                <w:szCs w:val="20"/>
              </w:rPr>
            </w:pPr>
            <w:r w:rsidRPr="00B02D68">
              <w:rPr>
                <w:sz w:val="20"/>
                <w:szCs w:val="20"/>
              </w:rPr>
              <w:t>169 351,9</w:t>
            </w:r>
          </w:p>
        </w:tc>
      </w:tr>
    </w:tbl>
    <w:p w:rsidR="007371AB" w:rsidRDefault="007371AB" w:rsidP="007371AB"/>
    <w:tbl>
      <w:tblPr>
        <w:tblW w:w="5000" w:type="pct"/>
        <w:tblLook w:val="04A0"/>
      </w:tblPr>
      <w:tblGrid>
        <w:gridCol w:w="8804"/>
        <w:gridCol w:w="1760"/>
      </w:tblGrid>
      <w:tr w:rsidR="00B02D68" w:rsidRPr="00B02D68" w:rsidTr="00B02D68">
        <w:trPr>
          <w:trHeight w:val="80"/>
        </w:trPr>
        <w:tc>
          <w:tcPr>
            <w:tcW w:w="5000" w:type="pct"/>
            <w:gridSpan w:val="2"/>
            <w:tcBorders>
              <w:top w:val="nil"/>
              <w:left w:val="nil"/>
              <w:bottom w:val="nil"/>
              <w:right w:val="nil"/>
            </w:tcBorders>
            <w:shd w:val="clear" w:color="auto" w:fill="auto"/>
            <w:vAlign w:val="center"/>
            <w:hideMark/>
          </w:tcPr>
          <w:p w:rsidR="00B02D68" w:rsidRPr="00B02D68" w:rsidRDefault="00B02D68" w:rsidP="00B02D68">
            <w:pPr>
              <w:jc w:val="right"/>
              <w:rPr>
                <w:sz w:val="20"/>
                <w:szCs w:val="20"/>
              </w:rPr>
            </w:pPr>
            <w:r w:rsidRPr="00B02D68">
              <w:rPr>
                <w:sz w:val="20"/>
                <w:szCs w:val="20"/>
              </w:rPr>
              <w:t xml:space="preserve">                                                     </w:t>
            </w:r>
            <w:bookmarkStart w:id="10" w:name="RANGE!A1:L16"/>
            <w:r w:rsidRPr="00B02D68">
              <w:rPr>
                <w:sz w:val="20"/>
                <w:szCs w:val="20"/>
              </w:rPr>
              <w:t>Приложение  № 16</w:t>
            </w:r>
            <w:bookmarkEnd w:id="10"/>
          </w:p>
        </w:tc>
      </w:tr>
      <w:tr w:rsidR="00B02D68" w:rsidRPr="00B02D68" w:rsidTr="00B02D68">
        <w:trPr>
          <w:trHeight w:val="80"/>
        </w:trPr>
        <w:tc>
          <w:tcPr>
            <w:tcW w:w="5000" w:type="pct"/>
            <w:gridSpan w:val="2"/>
            <w:tcBorders>
              <w:top w:val="nil"/>
              <w:left w:val="nil"/>
              <w:bottom w:val="nil"/>
              <w:right w:val="nil"/>
            </w:tcBorders>
            <w:shd w:val="clear" w:color="auto" w:fill="auto"/>
            <w:vAlign w:val="center"/>
            <w:hideMark/>
          </w:tcPr>
          <w:p w:rsidR="00B02D68" w:rsidRPr="00B02D68" w:rsidRDefault="00B02D68" w:rsidP="00B02D68">
            <w:pPr>
              <w:jc w:val="right"/>
              <w:rPr>
                <w:sz w:val="20"/>
                <w:szCs w:val="20"/>
              </w:rPr>
            </w:pPr>
            <w:r w:rsidRPr="00B02D68">
              <w:rPr>
                <w:sz w:val="20"/>
                <w:szCs w:val="20"/>
              </w:rPr>
              <w:t>к решению районной Думы</w:t>
            </w:r>
          </w:p>
        </w:tc>
      </w:tr>
      <w:tr w:rsidR="00B02D68" w:rsidRPr="00B02D68" w:rsidTr="00B02D68">
        <w:trPr>
          <w:trHeight w:val="80"/>
        </w:trPr>
        <w:tc>
          <w:tcPr>
            <w:tcW w:w="5000" w:type="pct"/>
            <w:gridSpan w:val="2"/>
            <w:tcBorders>
              <w:top w:val="nil"/>
              <w:left w:val="nil"/>
              <w:bottom w:val="nil"/>
              <w:right w:val="nil"/>
            </w:tcBorders>
            <w:shd w:val="clear" w:color="auto" w:fill="auto"/>
            <w:vAlign w:val="bottom"/>
            <w:hideMark/>
          </w:tcPr>
          <w:p w:rsidR="00B02D68" w:rsidRPr="00B02D68" w:rsidRDefault="00B02D68" w:rsidP="00B02D68">
            <w:pPr>
              <w:jc w:val="right"/>
              <w:rPr>
                <w:sz w:val="20"/>
                <w:szCs w:val="20"/>
              </w:rPr>
            </w:pPr>
            <w:r w:rsidRPr="00B02D68">
              <w:rPr>
                <w:sz w:val="20"/>
                <w:szCs w:val="20"/>
              </w:rPr>
              <w:t xml:space="preserve">                                                               от 09.12.2013   №35/251                      </w:t>
            </w:r>
          </w:p>
        </w:tc>
      </w:tr>
      <w:tr w:rsidR="00B02D68" w:rsidRPr="00B02D68" w:rsidTr="00B02D68">
        <w:trPr>
          <w:trHeight w:val="90"/>
        </w:trPr>
        <w:tc>
          <w:tcPr>
            <w:tcW w:w="5000" w:type="pct"/>
            <w:gridSpan w:val="2"/>
            <w:tcBorders>
              <w:top w:val="nil"/>
              <w:left w:val="nil"/>
              <w:bottom w:val="nil"/>
              <w:right w:val="nil"/>
            </w:tcBorders>
            <w:shd w:val="clear" w:color="auto" w:fill="auto"/>
            <w:noWrap/>
            <w:vAlign w:val="bottom"/>
            <w:hideMark/>
          </w:tcPr>
          <w:p w:rsidR="00B02D68" w:rsidRPr="00B02D68" w:rsidRDefault="00B02D68" w:rsidP="00B02D68">
            <w:pPr>
              <w:jc w:val="center"/>
              <w:rPr>
                <w:b/>
                <w:bCs/>
                <w:sz w:val="20"/>
                <w:szCs w:val="20"/>
              </w:rPr>
            </w:pPr>
            <w:r w:rsidRPr="00B02D68">
              <w:rPr>
                <w:b/>
                <w:bCs/>
                <w:sz w:val="20"/>
                <w:szCs w:val="20"/>
              </w:rPr>
              <w:t xml:space="preserve">ПЕРЕЧЕНЬ </w:t>
            </w:r>
          </w:p>
        </w:tc>
      </w:tr>
      <w:tr w:rsidR="00B02D68" w:rsidRPr="00B02D68" w:rsidTr="00B02D68">
        <w:trPr>
          <w:trHeight w:val="135"/>
        </w:trPr>
        <w:tc>
          <w:tcPr>
            <w:tcW w:w="5000" w:type="pct"/>
            <w:gridSpan w:val="2"/>
            <w:tcBorders>
              <w:top w:val="nil"/>
              <w:left w:val="nil"/>
              <w:bottom w:val="nil"/>
              <w:right w:val="nil"/>
            </w:tcBorders>
            <w:shd w:val="clear" w:color="auto" w:fill="auto"/>
            <w:vAlign w:val="bottom"/>
            <w:hideMark/>
          </w:tcPr>
          <w:p w:rsidR="00B02D68" w:rsidRPr="00B02D68" w:rsidRDefault="00B02D68" w:rsidP="00B02D68">
            <w:pPr>
              <w:jc w:val="center"/>
              <w:rPr>
                <w:sz w:val="20"/>
                <w:szCs w:val="20"/>
              </w:rPr>
            </w:pPr>
            <w:r w:rsidRPr="00B02D68">
              <w:rPr>
                <w:sz w:val="20"/>
                <w:szCs w:val="20"/>
              </w:rPr>
              <w:t xml:space="preserve">публичных нормативных обязательств, подлежащих исполнению за счет средств бюджета муниципального района  </w:t>
            </w:r>
            <w:r w:rsidRPr="00B02D68">
              <w:rPr>
                <w:b/>
                <w:bCs/>
                <w:sz w:val="20"/>
                <w:szCs w:val="20"/>
              </w:rPr>
              <w:t>на 2014 год</w:t>
            </w:r>
          </w:p>
        </w:tc>
      </w:tr>
      <w:tr w:rsidR="00B02D68" w:rsidRPr="00B02D68" w:rsidTr="00B02D68">
        <w:trPr>
          <w:trHeight w:val="80"/>
        </w:trPr>
        <w:tc>
          <w:tcPr>
            <w:tcW w:w="5000" w:type="pct"/>
            <w:gridSpan w:val="2"/>
            <w:tcBorders>
              <w:top w:val="nil"/>
              <w:left w:val="nil"/>
              <w:bottom w:val="nil"/>
              <w:right w:val="nil"/>
            </w:tcBorders>
            <w:shd w:val="clear" w:color="auto" w:fill="auto"/>
            <w:vAlign w:val="bottom"/>
            <w:hideMark/>
          </w:tcPr>
          <w:p w:rsidR="00B02D68" w:rsidRPr="00B02D68" w:rsidRDefault="00B02D68" w:rsidP="00B02D68">
            <w:pPr>
              <w:jc w:val="center"/>
              <w:rPr>
                <w:sz w:val="20"/>
                <w:szCs w:val="20"/>
              </w:rPr>
            </w:pPr>
            <w:r w:rsidRPr="00B02D68">
              <w:rPr>
                <w:sz w:val="20"/>
                <w:szCs w:val="20"/>
              </w:rPr>
              <w:t>(в ред. от  18.12.2014  № 50/357 )</w:t>
            </w:r>
          </w:p>
        </w:tc>
      </w:tr>
      <w:tr w:rsidR="00B02D68" w:rsidRPr="00B02D68" w:rsidTr="00B02D68">
        <w:trPr>
          <w:trHeight w:val="80"/>
        </w:trPr>
        <w:tc>
          <w:tcPr>
            <w:tcW w:w="4167" w:type="pct"/>
            <w:tcBorders>
              <w:top w:val="nil"/>
              <w:left w:val="nil"/>
              <w:bottom w:val="nil"/>
              <w:right w:val="nil"/>
            </w:tcBorders>
            <w:shd w:val="clear" w:color="auto" w:fill="auto"/>
            <w:vAlign w:val="bottom"/>
            <w:hideMark/>
          </w:tcPr>
          <w:p w:rsidR="00B02D68" w:rsidRPr="00B02D68" w:rsidRDefault="00B02D68" w:rsidP="00B02D68">
            <w:pPr>
              <w:rPr>
                <w:i/>
                <w:iCs/>
                <w:sz w:val="20"/>
                <w:szCs w:val="20"/>
              </w:rPr>
            </w:pPr>
          </w:p>
        </w:tc>
        <w:tc>
          <w:tcPr>
            <w:tcW w:w="833" w:type="pct"/>
            <w:tcBorders>
              <w:top w:val="nil"/>
              <w:left w:val="nil"/>
              <w:bottom w:val="nil"/>
              <w:right w:val="nil"/>
            </w:tcBorders>
            <w:shd w:val="clear" w:color="auto" w:fill="auto"/>
            <w:vAlign w:val="bottom"/>
            <w:hideMark/>
          </w:tcPr>
          <w:p w:rsidR="00B02D68" w:rsidRPr="00B02D68" w:rsidRDefault="00B02D68" w:rsidP="00B02D68">
            <w:pPr>
              <w:jc w:val="center"/>
              <w:rPr>
                <w:sz w:val="20"/>
                <w:szCs w:val="20"/>
              </w:rPr>
            </w:pPr>
          </w:p>
        </w:tc>
      </w:tr>
      <w:tr w:rsidR="00B02D68" w:rsidRPr="00B02D68" w:rsidTr="00B02D68">
        <w:trPr>
          <w:trHeight w:val="70"/>
        </w:trPr>
        <w:tc>
          <w:tcPr>
            <w:tcW w:w="41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2D68" w:rsidRPr="00B02D68" w:rsidRDefault="00B02D68" w:rsidP="00B02D68">
            <w:pPr>
              <w:jc w:val="center"/>
              <w:rPr>
                <w:sz w:val="20"/>
                <w:szCs w:val="20"/>
              </w:rPr>
            </w:pPr>
            <w:r w:rsidRPr="00B02D68">
              <w:rPr>
                <w:sz w:val="20"/>
                <w:szCs w:val="20"/>
              </w:rPr>
              <w:t>Наименование расходов</w:t>
            </w:r>
          </w:p>
        </w:tc>
        <w:tc>
          <w:tcPr>
            <w:tcW w:w="833" w:type="pct"/>
            <w:tcBorders>
              <w:top w:val="single" w:sz="4" w:space="0" w:color="auto"/>
              <w:left w:val="nil"/>
              <w:bottom w:val="single" w:sz="4" w:space="0" w:color="auto"/>
              <w:right w:val="single" w:sz="4" w:space="0" w:color="auto"/>
            </w:tcBorders>
            <w:shd w:val="clear" w:color="auto" w:fill="auto"/>
            <w:vAlign w:val="center"/>
            <w:hideMark/>
          </w:tcPr>
          <w:p w:rsidR="00B02D68" w:rsidRPr="00B02D68" w:rsidRDefault="00B02D68" w:rsidP="00B02D68">
            <w:pPr>
              <w:jc w:val="center"/>
              <w:rPr>
                <w:sz w:val="20"/>
                <w:szCs w:val="20"/>
              </w:rPr>
            </w:pPr>
            <w:r w:rsidRPr="00B02D68">
              <w:rPr>
                <w:sz w:val="20"/>
                <w:szCs w:val="20"/>
              </w:rPr>
              <w:t xml:space="preserve">Сумма         (тыс. руб.) </w:t>
            </w:r>
          </w:p>
        </w:tc>
      </w:tr>
      <w:tr w:rsidR="00B02D68" w:rsidRPr="00B02D68" w:rsidTr="00B02D68">
        <w:trPr>
          <w:trHeight w:val="70"/>
        </w:trPr>
        <w:tc>
          <w:tcPr>
            <w:tcW w:w="4167" w:type="pct"/>
            <w:tcBorders>
              <w:top w:val="nil"/>
              <w:left w:val="single" w:sz="4" w:space="0" w:color="auto"/>
              <w:bottom w:val="single" w:sz="4" w:space="0" w:color="auto"/>
              <w:right w:val="single" w:sz="4" w:space="0" w:color="auto"/>
            </w:tcBorders>
            <w:shd w:val="clear" w:color="auto" w:fill="auto"/>
            <w:vAlign w:val="bottom"/>
            <w:hideMark/>
          </w:tcPr>
          <w:p w:rsidR="00B02D68" w:rsidRPr="00B02D68" w:rsidRDefault="00B02D68" w:rsidP="00B02D68">
            <w:pPr>
              <w:rPr>
                <w:b/>
                <w:bCs/>
                <w:sz w:val="20"/>
                <w:szCs w:val="20"/>
              </w:rPr>
            </w:pPr>
            <w:r w:rsidRPr="00B02D68">
              <w:rPr>
                <w:b/>
                <w:bCs/>
                <w:sz w:val="20"/>
                <w:szCs w:val="20"/>
              </w:rPr>
              <w:t>ВСЕГО РАСХОДОВ</w:t>
            </w:r>
          </w:p>
        </w:tc>
        <w:tc>
          <w:tcPr>
            <w:tcW w:w="833" w:type="pct"/>
            <w:tcBorders>
              <w:top w:val="nil"/>
              <w:left w:val="nil"/>
              <w:bottom w:val="single" w:sz="4" w:space="0" w:color="auto"/>
              <w:right w:val="single" w:sz="4" w:space="0" w:color="auto"/>
            </w:tcBorders>
            <w:shd w:val="clear" w:color="auto" w:fill="auto"/>
            <w:noWrap/>
            <w:vAlign w:val="bottom"/>
            <w:hideMark/>
          </w:tcPr>
          <w:p w:rsidR="00B02D68" w:rsidRPr="00B02D68" w:rsidRDefault="00B02D68" w:rsidP="00B02D68">
            <w:pPr>
              <w:jc w:val="right"/>
              <w:rPr>
                <w:b/>
                <w:bCs/>
                <w:sz w:val="20"/>
                <w:szCs w:val="20"/>
              </w:rPr>
            </w:pPr>
            <w:r w:rsidRPr="00B02D68">
              <w:rPr>
                <w:b/>
                <w:bCs/>
                <w:sz w:val="20"/>
                <w:szCs w:val="20"/>
              </w:rPr>
              <w:t>2 939,8</w:t>
            </w:r>
          </w:p>
        </w:tc>
      </w:tr>
      <w:tr w:rsidR="00B02D68" w:rsidRPr="00B02D68" w:rsidTr="00B02D68">
        <w:trPr>
          <w:trHeight w:val="70"/>
        </w:trPr>
        <w:tc>
          <w:tcPr>
            <w:tcW w:w="4167" w:type="pct"/>
            <w:tcBorders>
              <w:top w:val="nil"/>
              <w:left w:val="single" w:sz="4" w:space="0" w:color="auto"/>
              <w:bottom w:val="single" w:sz="4" w:space="0" w:color="auto"/>
              <w:right w:val="single" w:sz="4" w:space="0" w:color="auto"/>
            </w:tcBorders>
            <w:shd w:val="clear" w:color="auto" w:fill="auto"/>
            <w:vAlign w:val="bottom"/>
            <w:hideMark/>
          </w:tcPr>
          <w:p w:rsidR="00B02D68" w:rsidRPr="00B02D68" w:rsidRDefault="00B02D68" w:rsidP="00B02D68">
            <w:pPr>
              <w:rPr>
                <w:sz w:val="20"/>
                <w:szCs w:val="20"/>
              </w:rPr>
            </w:pPr>
            <w:r w:rsidRPr="00B02D68">
              <w:rPr>
                <w:sz w:val="20"/>
                <w:szCs w:val="20"/>
              </w:rPr>
              <w:t xml:space="preserve">Предоставление гражданам субсидий на оплату жилого помещения и коммунальных услуг  </w:t>
            </w:r>
          </w:p>
        </w:tc>
        <w:tc>
          <w:tcPr>
            <w:tcW w:w="833" w:type="pct"/>
            <w:tcBorders>
              <w:top w:val="nil"/>
              <w:left w:val="nil"/>
              <w:bottom w:val="single" w:sz="4" w:space="0" w:color="auto"/>
              <w:right w:val="single" w:sz="4" w:space="0" w:color="auto"/>
            </w:tcBorders>
            <w:shd w:val="clear" w:color="auto" w:fill="auto"/>
            <w:noWrap/>
            <w:vAlign w:val="bottom"/>
            <w:hideMark/>
          </w:tcPr>
          <w:p w:rsidR="00B02D68" w:rsidRPr="00B02D68" w:rsidRDefault="00B02D68" w:rsidP="00B02D68">
            <w:pPr>
              <w:jc w:val="right"/>
              <w:rPr>
                <w:sz w:val="20"/>
                <w:szCs w:val="20"/>
              </w:rPr>
            </w:pPr>
            <w:r w:rsidRPr="00B02D68">
              <w:rPr>
                <w:sz w:val="20"/>
                <w:szCs w:val="20"/>
              </w:rPr>
              <w:t>309,2</w:t>
            </w:r>
          </w:p>
        </w:tc>
      </w:tr>
      <w:tr w:rsidR="00B02D68" w:rsidRPr="00B02D68" w:rsidTr="00B02D68">
        <w:trPr>
          <w:trHeight w:val="405"/>
        </w:trPr>
        <w:tc>
          <w:tcPr>
            <w:tcW w:w="4167" w:type="pct"/>
            <w:tcBorders>
              <w:top w:val="nil"/>
              <w:left w:val="single" w:sz="4" w:space="0" w:color="auto"/>
              <w:bottom w:val="single" w:sz="4" w:space="0" w:color="auto"/>
              <w:right w:val="single" w:sz="4" w:space="0" w:color="auto"/>
            </w:tcBorders>
            <w:shd w:val="clear" w:color="auto" w:fill="auto"/>
            <w:vAlign w:val="bottom"/>
            <w:hideMark/>
          </w:tcPr>
          <w:p w:rsidR="00B02D68" w:rsidRPr="00B02D68" w:rsidRDefault="00B02D68" w:rsidP="00B02D68">
            <w:pPr>
              <w:rPr>
                <w:sz w:val="20"/>
                <w:szCs w:val="20"/>
              </w:rPr>
            </w:pPr>
            <w:r w:rsidRPr="00B02D68">
              <w:rPr>
                <w:sz w:val="20"/>
                <w:szCs w:val="20"/>
              </w:rPr>
              <w:t>Компенсация части платы, взимаемой за содержание детей в образовательных организациях, реализующих основную общеобразовательную программу дошкольного образования</w:t>
            </w:r>
          </w:p>
        </w:tc>
        <w:tc>
          <w:tcPr>
            <w:tcW w:w="833" w:type="pct"/>
            <w:tcBorders>
              <w:top w:val="nil"/>
              <w:left w:val="nil"/>
              <w:bottom w:val="single" w:sz="4" w:space="0" w:color="auto"/>
              <w:right w:val="single" w:sz="4" w:space="0" w:color="auto"/>
            </w:tcBorders>
            <w:shd w:val="clear" w:color="auto" w:fill="auto"/>
            <w:noWrap/>
            <w:vAlign w:val="bottom"/>
            <w:hideMark/>
          </w:tcPr>
          <w:p w:rsidR="00B02D68" w:rsidRPr="00B02D68" w:rsidRDefault="00B02D68" w:rsidP="00B02D68">
            <w:pPr>
              <w:jc w:val="right"/>
              <w:rPr>
                <w:sz w:val="20"/>
                <w:szCs w:val="20"/>
              </w:rPr>
            </w:pPr>
            <w:r w:rsidRPr="00B02D68">
              <w:rPr>
                <w:sz w:val="20"/>
                <w:szCs w:val="20"/>
              </w:rPr>
              <w:t>677,0</w:t>
            </w:r>
          </w:p>
        </w:tc>
      </w:tr>
      <w:tr w:rsidR="00B02D68" w:rsidRPr="00B02D68" w:rsidTr="00B02D68">
        <w:trPr>
          <w:trHeight w:val="70"/>
        </w:trPr>
        <w:tc>
          <w:tcPr>
            <w:tcW w:w="4167" w:type="pct"/>
            <w:tcBorders>
              <w:top w:val="nil"/>
              <w:left w:val="single" w:sz="4" w:space="0" w:color="auto"/>
              <w:bottom w:val="single" w:sz="4" w:space="0" w:color="auto"/>
              <w:right w:val="single" w:sz="4" w:space="0" w:color="auto"/>
            </w:tcBorders>
            <w:shd w:val="clear" w:color="auto" w:fill="auto"/>
            <w:vAlign w:val="bottom"/>
            <w:hideMark/>
          </w:tcPr>
          <w:p w:rsidR="00B02D68" w:rsidRPr="00B02D68" w:rsidRDefault="00B02D68" w:rsidP="00B02D68">
            <w:pPr>
              <w:rPr>
                <w:sz w:val="20"/>
                <w:szCs w:val="20"/>
              </w:rPr>
            </w:pPr>
            <w:r w:rsidRPr="00B02D68">
              <w:rPr>
                <w:sz w:val="20"/>
                <w:szCs w:val="20"/>
              </w:rPr>
              <w:t>Содержание ребенка в семье опекуна и приемной семье</w:t>
            </w:r>
          </w:p>
        </w:tc>
        <w:tc>
          <w:tcPr>
            <w:tcW w:w="833" w:type="pct"/>
            <w:tcBorders>
              <w:top w:val="nil"/>
              <w:left w:val="nil"/>
              <w:bottom w:val="single" w:sz="4" w:space="0" w:color="auto"/>
              <w:right w:val="single" w:sz="4" w:space="0" w:color="auto"/>
            </w:tcBorders>
            <w:shd w:val="clear" w:color="auto" w:fill="auto"/>
            <w:noWrap/>
            <w:vAlign w:val="bottom"/>
            <w:hideMark/>
          </w:tcPr>
          <w:p w:rsidR="00B02D68" w:rsidRPr="00B02D68" w:rsidRDefault="00B02D68" w:rsidP="00B02D68">
            <w:pPr>
              <w:jc w:val="right"/>
              <w:rPr>
                <w:sz w:val="20"/>
                <w:szCs w:val="20"/>
              </w:rPr>
            </w:pPr>
            <w:r w:rsidRPr="00B02D68">
              <w:rPr>
                <w:sz w:val="20"/>
                <w:szCs w:val="20"/>
              </w:rPr>
              <w:t>1 953,6</w:t>
            </w:r>
          </w:p>
        </w:tc>
      </w:tr>
    </w:tbl>
    <w:p w:rsidR="00475B28" w:rsidRDefault="00475B28" w:rsidP="00475B28">
      <w:pPr>
        <w:widowControl w:val="0"/>
        <w:autoSpaceDE w:val="0"/>
        <w:autoSpaceDN w:val="0"/>
        <w:adjustRightInd w:val="0"/>
        <w:rPr>
          <w:sz w:val="20"/>
          <w:szCs w:val="20"/>
        </w:rPr>
      </w:pPr>
    </w:p>
    <w:tbl>
      <w:tblPr>
        <w:tblW w:w="5000" w:type="pct"/>
        <w:tblLook w:val="04A0"/>
      </w:tblPr>
      <w:tblGrid>
        <w:gridCol w:w="473"/>
        <w:gridCol w:w="611"/>
        <w:gridCol w:w="473"/>
        <w:gridCol w:w="6005"/>
        <w:gridCol w:w="473"/>
        <w:gridCol w:w="2421"/>
        <w:gridCol w:w="108"/>
      </w:tblGrid>
      <w:tr w:rsidR="00B02D68" w:rsidRPr="00B02D68" w:rsidTr="00B02D68">
        <w:trPr>
          <w:trHeight w:val="80"/>
        </w:trPr>
        <w:tc>
          <w:tcPr>
            <w:tcW w:w="224" w:type="pct"/>
            <w:tcBorders>
              <w:top w:val="nil"/>
              <w:left w:val="nil"/>
              <w:bottom w:val="nil"/>
              <w:right w:val="nil"/>
            </w:tcBorders>
            <w:shd w:val="clear" w:color="auto" w:fill="auto"/>
            <w:noWrap/>
            <w:vAlign w:val="bottom"/>
            <w:hideMark/>
          </w:tcPr>
          <w:p w:rsidR="00B02D68" w:rsidRPr="00B02D68" w:rsidRDefault="00B02D68" w:rsidP="00B02D68">
            <w:pPr>
              <w:rPr>
                <w:sz w:val="20"/>
                <w:szCs w:val="20"/>
              </w:rPr>
            </w:pPr>
            <w:bookmarkStart w:id="11" w:name="RANGE!A1:J18"/>
            <w:bookmarkEnd w:id="11"/>
          </w:p>
        </w:tc>
        <w:tc>
          <w:tcPr>
            <w:tcW w:w="513" w:type="pct"/>
            <w:gridSpan w:val="2"/>
            <w:tcBorders>
              <w:top w:val="nil"/>
              <w:left w:val="nil"/>
              <w:bottom w:val="nil"/>
              <w:right w:val="nil"/>
            </w:tcBorders>
            <w:shd w:val="clear" w:color="auto" w:fill="auto"/>
            <w:noWrap/>
            <w:vAlign w:val="bottom"/>
            <w:hideMark/>
          </w:tcPr>
          <w:p w:rsidR="00B02D68" w:rsidRPr="00B02D68" w:rsidRDefault="00B02D68" w:rsidP="00B02D68">
            <w:pPr>
              <w:rPr>
                <w:sz w:val="20"/>
                <w:szCs w:val="20"/>
              </w:rPr>
            </w:pPr>
          </w:p>
        </w:tc>
        <w:tc>
          <w:tcPr>
            <w:tcW w:w="4263" w:type="pct"/>
            <w:gridSpan w:val="4"/>
            <w:tcBorders>
              <w:top w:val="nil"/>
              <w:left w:val="nil"/>
              <w:bottom w:val="nil"/>
              <w:right w:val="nil"/>
            </w:tcBorders>
            <w:shd w:val="clear" w:color="auto" w:fill="auto"/>
            <w:noWrap/>
            <w:vAlign w:val="bottom"/>
            <w:hideMark/>
          </w:tcPr>
          <w:p w:rsidR="00B02D68" w:rsidRPr="00B02D68" w:rsidRDefault="00B02D68" w:rsidP="00B02D68">
            <w:pPr>
              <w:jc w:val="right"/>
              <w:rPr>
                <w:sz w:val="20"/>
                <w:szCs w:val="20"/>
              </w:rPr>
            </w:pPr>
            <w:r w:rsidRPr="00B02D68">
              <w:rPr>
                <w:sz w:val="20"/>
                <w:szCs w:val="20"/>
              </w:rPr>
              <w:t>Приложение № 20</w:t>
            </w:r>
          </w:p>
        </w:tc>
      </w:tr>
      <w:tr w:rsidR="00B02D68" w:rsidRPr="00B02D68" w:rsidTr="00B02D68">
        <w:trPr>
          <w:trHeight w:val="80"/>
        </w:trPr>
        <w:tc>
          <w:tcPr>
            <w:tcW w:w="224" w:type="pct"/>
            <w:tcBorders>
              <w:top w:val="nil"/>
              <w:left w:val="nil"/>
              <w:bottom w:val="nil"/>
              <w:right w:val="nil"/>
            </w:tcBorders>
            <w:shd w:val="clear" w:color="auto" w:fill="auto"/>
            <w:noWrap/>
            <w:vAlign w:val="bottom"/>
            <w:hideMark/>
          </w:tcPr>
          <w:p w:rsidR="00B02D68" w:rsidRPr="00B02D68" w:rsidRDefault="00B02D68" w:rsidP="00B02D68">
            <w:pPr>
              <w:rPr>
                <w:sz w:val="20"/>
                <w:szCs w:val="20"/>
              </w:rPr>
            </w:pPr>
          </w:p>
        </w:tc>
        <w:tc>
          <w:tcPr>
            <w:tcW w:w="513" w:type="pct"/>
            <w:gridSpan w:val="2"/>
            <w:tcBorders>
              <w:top w:val="nil"/>
              <w:left w:val="nil"/>
              <w:bottom w:val="nil"/>
              <w:right w:val="nil"/>
            </w:tcBorders>
            <w:shd w:val="clear" w:color="auto" w:fill="auto"/>
            <w:noWrap/>
            <w:vAlign w:val="bottom"/>
            <w:hideMark/>
          </w:tcPr>
          <w:p w:rsidR="00B02D68" w:rsidRPr="00B02D68" w:rsidRDefault="00B02D68" w:rsidP="00B02D68">
            <w:pPr>
              <w:rPr>
                <w:sz w:val="20"/>
                <w:szCs w:val="20"/>
              </w:rPr>
            </w:pPr>
          </w:p>
        </w:tc>
        <w:tc>
          <w:tcPr>
            <w:tcW w:w="4263" w:type="pct"/>
            <w:gridSpan w:val="4"/>
            <w:tcBorders>
              <w:top w:val="nil"/>
              <w:left w:val="nil"/>
              <w:bottom w:val="nil"/>
              <w:right w:val="nil"/>
            </w:tcBorders>
            <w:shd w:val="clear" w:color="auto" w:fill="auto"/>
            <w:noWrap/>
            <w:vAlign w:val="bottom"/>
            <w:hideMark/>
          </w:tcPr>
          <w:p w:rsidR="00B02D68" w:rsidRPr="00B02D68" w:rsidRDefault="00B02D68" w:rsidP="00B02D68">
            <w:pPr>
              <w:jc w:val="right"/>
              <w:rPr>
                <w:sz w:val="20"/>
                <w:szCs w:val="20"/>
              </w:rPr>
            </w:pPr>
            <w:r w:rsidRPr="00B02D68">
              <w:rPr>
                <w:sz w:val="20"/>
                <w:szCs w:val="20"/>
              </w:rPr>
              <w:t>к решению районной Думы</w:t>
            </w:r>
          </w:p>
        </w:tc>
      </w:tr>
      <w:tr w:rsidR="00B02D68" w:rsidRPr="00B02D68" w:rsidTr="00B02D68">
        <w:trPr>
          <w:trHeight w:val="80"/>
        </w:trPr>
        <w:tc>
          <w:tcPr>
            <w:tcW w:w="224" w:type="pct"/>
            <w:tcBorders>
              <w:top w:val="nil"/>
              <w:left w:val="nil"/>
              <w:bottom w:val="nil"/>
              <w:right w:val="nil"/>
            </w:tcBorders>
            <w:shd w:val="clear" w:color="auto" w:fill="auto"/>
            <w:noWrap/>
            <w:vAlign w:val="bottom"/>
            <w:hideMark/>
          </w:tcPr>
          <w:p w:rsidR="00B02D68" w:rsidRPr="00B02D68" w:rsidRDefault="00B02D68" w:rsidP="00B02D68">
            <w:pPr>
              <w:rPr>
                <w:sz w:val="20"/>
                <w:szCs w:val="20"/>
              </w:rPr>
            </w:pPr>
          </w:p>
        </w:tc>
        <w:tc>
          <w:tcPr>
            <w:tcW w:w="513" w:type="pct"/>
            <w:gridSpan w:val="2"/>
            <w:tcBorders>
              <w:top w:val="nil"/>
              <w:left w:val="nil"/>
              <w:bottom w:val="nil"/>
              <w:right w:val="nil"/>
            </w:tcBorders>
            <w:shd w:val="clear" w:color="auto" w:fill="auto"/>
            <w:noWrap/>
            <w:vAlign w:val="bottom"/>
            <w:hideMark/>
          </w:tcPr>
          <w:p w:rsidR="00B02D68" w:rsidRPr="00B02D68" w:rsidRDefault="00B02D68" w:rsidP="00B02D68">
            <w:pPr>
              <w:rPr>
                <w:sz w:val="20"/>
                <w:szCs w:val="20"/>
              </w:rPr>
            </w:pPr>
          </w:p>
        </w:tc>
        <w:tc>
          <w:tcPr>
            <w:tcW w:w="4263" w:type="pct"/>
            <w:gridSpan w:val="4"/>
            <w:tcBorders>
              <w:top w:val="nil"/>
              <w:left w:val="nil"/>
              <w:bottom w:val="nil"/>
              <w:right w:val="nil"/>
            </w:tcBorders>
            <w:shd w:val="clear" w:color="auto" w:fill="auto"/>
            <w:noWrap/>
            <w:vAlign w:val="bottom"/>
            <w:hideMark/>
          </w:tcPr>
          <w:p w:rsidR="00B02D68" w:rsidRPr="00B02D68" w:rsidRDefault="00B02D68" w:rsidP="00B02D68">
            <w:pPr>
              <w:jc w:val="right"/>
              <w:rPr>
                <w:sz w:val="20"/>
                <w:szCs w:val="20"/>
              </w:rPr>
            </w:pPr>
            <w:r w:rsidRPr="00B02D68">
              <w:rPr>
                <w:sz w:val="20"/>
                <w:szCs w:val="20"/>
              </w:rPr>
              <w:t>от   09.12.2013   №35/251</w:t>
            </w:r>
          </w:p>
        </w:tc>
      </w:tr>
      <w:tr w:rsidR="00B02D68" w:rsidRPr="00B02D68" w:rsidTr="00B02D68">
        <w:trPr>
          <w:trHeight w:val="80"/>
        </w:trPr>
        <w:tc>
          <w:tcPr>
            <w:tcW w:w="224" w:type="pct"/>
            <w:tcBorders>
              <w:top w:val="nil"/>
              <w:left w:val="nil"/>
              <w:bottom w:val="nil"/>
              <w:right w:val="nil"/>
            </w:tcBorders>
            <w:shd w:val="clear" w:color="auto" w:fill="auto"/>
            <w:noWrap/>
            <w:vAlign w:val="bottom"/>
            <w:hideMark/>
          </w:tcPr>
          <w:p w:rsidR="00B02D68" w:rsidRPr="00B02D68" w:rsidRDefault="00B02D68" w:rsidP="00B02D68">
            <w:pPr>
              <w:rPr>
                <w:sz w:val="20"/>
                <w:szCs w:val="20"/>
              </w:rPr>
            </w:pPr>
          </w:p>
        </w:tc>
        <w:tc>
          <w:tcPr>
            <w:tcW w:w="513" w:type="pct"/>
            <w:gridSpan w:val="2"/>
            <w:tcBorders>
              <w:top w:val="nil"/>
              <w:left w:val="nil"/>
              <w:bottom w:val="nil"/>
              <w:right w:val="nil"/>
            </w:tcBorders>
            <w:shd w:val="clear" w:color="auto" w:fill="auto"/>
            <w:noWrap/>
            <w:vAlign w:val="bottom"/>
            <w:hideMark/>
          </w:tcPr>
          <w:p w:rsidR="00B02D68" w:rsidRPr="00B02D68" w:rsidRDefault="00B02D68" w:rsidP="00B02D68">
            <w:pPr>
              <w:rPr>
                <w:sz w:val="20"/>
                <w:szCs w:val="20"/>
              </w:rPr>
            </w:pPr>
          </w:p>
        </w:tc>
        <w:tc>
          <w:tcPr>
            <w:tcW w:w="3066" w:type="pct"/>
            <w:gridSpan w:val="2"/>
            <w:tcBorders>
              <w:top w:val="nil"/>
              <w:left w:val="nil"/>
              <w:bottom w:val="nil"/>
              <w:right w:val="nil"/>
            </w:tcBorders>
            <w:shd w:val="clear" w:color="auto" w:fill="auto"/>
            <w:noWrap/>
            <w:vAlign w:val="bottom"/>
            <w:hideMark/>
          </w:tcPr>
          <w:p w:rsidR="00B02D68" w:rsidRPr="00B02D68" w:rsidRDefault="00B02D68" w:rsidP="00B02D68">
            <w:pPr>
              <w:rPr>
                <w:sz w:val="20"/>
                <w:szCs w:val="20"/>
              </w:rPr>
            </w:pPr>
          </w:p>
        </w:tc>
        <w:tc>
          <w:tcPr>
            <w:tcW w:w="1197" w:type="pct"/>
            <w:gridSpan w:val="2"/>
            <w:tcBorders>
              <w:top w:val="nil"/>
              <w:left w:val="nil"/>
              <w:bottom w:val="nil"/>
              <w:right w:val="nil"/>
            </w:tcBorders>
            <w:shd w:val="clear" w:color="auto" w:fill="auto"/>
            <w:noWrap/>
            <w:vAlign w:val="bottom"/>
            <w:hideMark/>
          </w:tcPr>
          <w:p w:rsidR="00B02D68" w:rsidRPr="00B02D68" w:rsidRDefault="00B02D68" w:rsidP="00B02D68">
            <w:pPr>
              <w:rPr>
                <w:rFonts w:ascii="Arial CYR" w:hAnsi="Arial CYR" w:cs="Arial CYR"/>
                <w:sz w:val="20"/>
                <w:szCs w:val="20"/>
              </w:rPr>
            </w:pPr>
          </w:p>
        </w:tc>
      </w:tr>
      <w:tr w:rsidR="00B02D68" w:rsidRPr="00B02D68" w:rsidTr="00B02D68">
        <w:trPr>
          <w:trHeight w:val="80"/>
        </w:trPr>
        <w:tc>
          <w:tcPr>
            <w:tcW w:w="5000" w:type="pct"/>
            <w:gridSpan w:val="7"/>
            <w:tcBorders>
              <w:top w:val="nil"/>
              <w:left w:val="nil"/>
              <w:bottom w:val="nil"/>
              <w:right w:val="nil"/>
            </w:tcBorders>
            <w:shd w:val="clear" w:color="auto" w:fill="auto"/>
            <w:noWrap/>
            <w:vAlign w:val="bottom"/>
            <w:hideMark/>
          </w:tcPr>
          <w:p w:rsidR="00B02D68" w:rsidRPr="00B02D68" w:rsidRDefault="00B02D68" w:rsidP="00B02D68">
            <w:pPr>
              <w:jc w:val="center"/>
              <w:rPr>
                <w:b/>
                <w:bCs/>
                <w:sz w:val="20"/>
                <w:szCs w:val="20"/>
              </w:rPr>
            </w:pPr>
            <w:r w:rsidRPr="00B02D68">
              <w:rPr>
                <w:b/>
                <w:bCs/>
                <w:sz w:val="20"/>
                <w:szCs w:val="20"/>
              </w:rPr>
              <w:t>РАСПРЕДЕЛЕНИЕ</w:t>
            </w:r>
          </w:p>
        </w:tc>
      </w:tr>
      <w:tr w:rsidR="00B02D68" w:rsidRPr="00B02D68" w:rsidTr="00B02D68">
        <w:trPr>
          <w:trHeight w:val="80"/>
        </w:trPr>
        <w:tc>
          <w:tcPr>
            <w:tcW w:w="5000" w:type="pct"/>
            <w:gridSpan w:val="7"/>
            <w:tcBorders>
              <w:top w:val="nil"/>
              <w:left w:val="nil"/>
              <w:bottom w:val="nil"/>
              <w:right w:val="nil"/>
            </w:tcBorders>
            <w:shd w:val="clear" w:color="auto" w:fill="auto"/>
            <w:vAlign w:val="bottom"/>
            <w:hideMark/>
          </w:tcPr>
          <w:p w:rsidR="00B02D68" w:rsidRPr="00B02D68" w:rsidRDefault="00B02D68" w:rsidP="00B02D68">
            <w:pPr>
              <w:jc w:val="center"/>
              <w:rPr>
                <w:sz w:val="20"/>
                <w:szCs w:val="20"/>
              </w:rPr>
            </w:pPr>
            <w:r w:rsidRPr="00B02D68">
              <w:rPr>
                <w:sz w:val="20"/>
                <w:szCs w:val="20"/>
              </w:rPr>
              <w:t>дотаций на поддержку мер по обеспечению сбалансированности бюджетов на 2014 год</w:t>
            </w:r>
          </w:p>
        </w:tc>
      </w:tr>
      <w:tr w:rsidR="00B02D68" w:rsidRPr="00B02D68" w:rsidTr="00B02D68">
        <w:trPr>
          <w:trHeight w:val="80"/>
        </w:trPr>
        <w:tc>
          <w:tcPr>
            <w:tcW w:w="5000" w:type="pct"/>
            <w:gridSpan w:val="7"/>
            <w:tcBorders>
              <w:top w:val="nil"/>
              <w:left w:val="nil"/>
              <w:bottom w:val="nil"/>
              <w:right w:val="nil"/>
            </w:tcBorders>
            <w:shd w:val="clear" w:color="auto" w:fill="auto"/>
            <w:noWrap/>
            <w:vAlign w:val="bottom"/>
            <w:hideMark/>
          </w:tcPr>
          <w:p w:rsidR="00B02D68" w:rsidRPr="00B02D68" w:rsidRDefault="00B02D68" w:rsidP="00B02D68">
            <w:pPr>
              <w:jc w:val="center"/>
              <w:rPr>
                <w:sz w:val="20"/>
                <w:szCs w:val="20"/>
              </w:rPr>
            </w:pPr>
            <w:r w:rsidRPr="00B02D68">
              <w:rPr>
                <w:sz w:val="20"/>
                <w:szCs w:val="20"/>
              </w:rPr>
              <w:t>(в ред. от 18.12.2014  № 50/357)</w:t>
            </w:r>
          </w:p>
        </w:tc>
      </w:tr>
      <w:tr w:rsidR="00B02D68" w:rsidRPr="00B02D68" w:rsidTr="00B02D68">
        <w:trPr>
          <w:trHeight w:val="80"/>
        </w:trPr>
        <w:tc>
          <w:tcPr>
            <w:tcW w:w="3803" w:type="pct"/>
            <w:gridSpan w:val="5"/>
            <w:tcBorders>
              <w:top w:val="nil"/>
              <w:left w:val="nil"/>
              <w:bottom w:val="nil"/>
              <w:right w:val="nil"/>
            </w:tcBorders>
            <w:shd w:val="clear" w:color="auto" w:fill="auto"/>
            <w:noWrap/>
            <w:vAlign w:val="bottom"/>
            <w:hideMark/>
          </w:tcPr>
          <w:p w:rsidR="00B02D68" w:rsidRPr="00B02D68" w:rsidRDefault="00B02D68" w:rsidP="00B02D68">
            <w:pPr>
              <w:jc w:val="center"/>
              <w:rPr>
                <w:sz w:val="20"/>
                <w:szCs w:val="20"/>
              </w:rPr>
            </w:pPr>
          </w:p>
        </w:tc>
        <w:tc>
          <w:tcPr>
            <w:tcW w:w="1197" w:type="pct"/>
            <w:gridSpan w:val="2"/>
            <w:tcBorders>
              <w:top w:val="nil"/>
              <w:left w:val="nil"/>
              <w:bottom w:val="nil"/>
              <w:right w:val="nil"/>
            </w:tcBorders>
            <w:shd w:val="clear" w:color="auto" w:fill="auto"/>
            <w:noWrap/>
            <w:vAlign w:val="bottom"/>
            <w:hideMark/>
          </w:tcPr>
          <w:p w:rsidR="00B02D68" w:rsidRPr="00B02D68" w:rsidRDefault="00B02D68" w:rsidP="00B02D68">
            <w:pPr>
              <w:jc w:val="center"/>
              <w:rPr>
                <w:sz w:val="20"/>
                <w:szCs w:val="20"/>
              </w:rPr>
            </w:pPr>
          </w:p>
        </w:tc>
      </w:tr>
      <w:tr w:rsidR="00B02D68" w:rsidRPr="00B02D68" w:rsidTr="00B02D68">
        <w:trPr>
          <w:trHeight w:val="80"/>
        </w:trPr>
        <w:tc>
          <w:tcPr>
            <w:tcW w:w="3803" w:type="pct"/>
            <w:gridSpan w:val="5"/>
            <w:tcBorders>
              <w:top w:val="nil"/>
              <w:left w:val="nil"/>
              <w:bottom w:val="nil"/>
              <w:right w:val="nil"/>
            </w:tcBorders>
            <w:shd w:val="clear" w:color="auto" w:fill="auto"/>
            <w:noWrap/>
            <w:vAlign w:val="bottom"/>
            <w:hideMark/>
          </w:tcPr>
          <w:p w:rsidR="00B02D68" w:rsidRPr="00B02D68" w:rsidRDefault="00B02D68" w:rsidP="00B02D68">
            <w:pPr>
              <w:jc w:val="center"/>
              <w:rPr>
                <w:sz w:val="20"/>
                <w:szCs w:val="20"/>
              </w:rPr>
            </w:pPr>
          </w:p>
        </w:tc>
        <w:tc>
          <w:tcPr>
            <w:tcW w:w="1197" w:type="pct"/>
            <w:gridSpan w:val="2"/>
            <w:tcBorders>
              <w:top w:val="nil"/>
              <w:left w:val="nil"/>
              <w:bottom w:val="nil"/>
              <w:right w:val="nil"/>
            </w:tcBorders>
            <w:shd w:val="clear" w:color="auto" w:fill="auto"/>
            <w:noWrap/>
            <w:vAlign w:val="bottom"/>
            <w:hideMark/>
          </w:tcPr>
          <w:p w:rsidR="00B02D68" w:rsidRPr="00B02D68" w:rsidRDefault="00B02D68" w:rsidP="00B02D68">
            <w:pPr>
              <w:jc w:val="center"/>
              <w:rPr>
                <w:sz w:val="20"/>
                <w:szCs w:val="20"/>
              </w:rPr>
            </w:pPr>
          </w:p>
        </w:tc>
      </w:tr>
      <w:tr w:rsidR="00B02D68" w:rsidRPr="00B02D68" w:rsidTr="004D78CE">
        <w:trPr>
          <w:gridAfter w:val="1"/>
          <w:wAfter w:w="51" w:type="pct"/>
          <w:trHeight w:val="80"/>
        </w:trPr>
        <w:tc>
          <w:tcPr>
            <w:tcW w:w="513" w:type="pct"/>
            <w:gridSpan w:val="2"/>
            <w:tcBorders>
              <w:top w:val="nil"/>
              <w:left w:val="nil"/>
              <w:bottom w:val="nil"/>
              <w:right w:val="nil"/>
            </w:tcBorders>
            <w:shd w:val="clear" w:color="auto" w:fill="auto"/>
            <w:noWrap/>
            <w:vAlign w:val="bottom"/>
            <w:hideMark/>
          </w:tcPr>
          <w:p w:rsidR="00B02D68" w:rsidRPr="00B02D68" w:rsidRDefault="00B02D68" w:rsidP="00B02D68">
            <w:pPr>
              <w:rPr>
                <w:sz w:val="20"/>
                <w:szCs w:val="20"/>
              </w:rPr>
            </w:pPr>
          </w:p>
        </w:tc>
        <w:tc>
          <w:tcPr>
            <w:tcW w:w="4436" w:type="pct"/>
            <w:gridSpan w:val="4"/>
            <w:tcBorders>
              <w:top w:val="nil"/>
              <w:left w:val="nil"/>
              <w:bottom w:val="single" w:sz="4" w:space="0" w:color="auto"/>
              <w:right w:val="nil"/>
            </w:tcBorders>
            <w:shd w:val="clear" w:color="auto" w:fill="auto"/>
            <w:noWrap/>
            <w:vAlign w:val="bottom"/>
            <w:hideMark/>
          </w:tcPr>
          <w:p w:rsidR="00B02D68" w:rsidRPr="00B02D68" w:rsidRDefault="00B02D68" w:rsidP="00B02D68">
            <w:pPr>
              <w:jc w:val="right"/>
              <w:rPr>
                <w:sz w:val="20"/>
                <w:szCs w:val="20"/>
              </w:rPr>
            </w:pPr>
            <w:r w:rsidRPr="00B02D68">
              <w:rPr>
                <w:sz w:val="20"/>
                <w:szCs w:val="20"/>
              </w:rPr>
              <w:t>(тыс.рублей)</w:t>
            </w:r>
          </w:p>
        </w:tc>
      </w:tr>
      <w:tr w:rsidR="00B02D68" w:rsidRPr="00B02D68" w:rsidTr="004D78CE">
        <w:trPr>
          <w:gridAfter w:val="1"/>
          <w:wAfter w:w="51" w:type="pct"/>
          <w:trHeight w:val="70"/>
        </w:trPr>
        <w:tc>
          <w:tcPr>
            <w:tcW w:w="513"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2D68" w:rsidRPr="00B02D68" w:rsidRDefault="00B02D68" w:rsidP="00B02D68">
            <w:pPr>
              <w:rPr>
                <w:sz w:val="20"/>
                <w:szCs w:val="20"/>
              </w:rPr>
            </w:pPr>
            <w:r w:rsidRPr="00B02D68">
              <w:rPr>
                <w:sz w:val="20"/>
                <w:szCs w:val="20"/>
              </w:rPr>
              <w:t>№ п/п</w:t>
            </w:r>
          </w:p>
        </w:tc>
        <w:tc>
          <w:tcPr>
            <w:tcW w:w="3066" w:type="pct"/>
            <w:gridSpan w:val="2"/>
            <w:tcBorders>
              <w:top w:val="nil"/>
              <w:left w:val="nil"/>
              <w:bottom w:val="single" w:sz="4" w:space="0" w:color="auto"/>
              <w:right w:val="single" w:sz="4" w:space="0" w:color="auto"/>
            </w:tcBorders>
            <w:shd w:val="clear" w:color="auto" w:fill="auto"/>
            <w:noWrap/>
            <w:vAlign w:val="bottom"/>
            <w:hideMark/>
          </w:tcPr>
          <w:p w:rsidR="00B02D68" w:rsidRPr="00B02D68" w:rsidRDefault="00B02D68" w:rsidP="00B02D68">
            <w:pPr>
              <w:rPr>
                <w:sz w:val="20"/>
                <w:szCs w:val="20"/>
              </w:rPr>
            </w:pPr>
            <w:r w:rsidRPr="00B02D68">
              <w:rPr>
                <w:sz w:val="20"/>
                <w:szCs w:val="20"/>
              </w:rPr>
              <w:t>Наименование поселений</w:t>
            </w:r>
          </w:p>
        </w:tc>
        <w:tc>
          <w:tcPr>
            <w:tcW w:w="1370" w:type="pct"/>
            <w:gridSpan w:val="2"/>
            <w:tcBorders>
              <w:top w:val="nil"/>
              <w:left w:val="nil"/>
              <w:bottom w:val="single" w:sz="4" w:space="0" w:color="auto"/>
              <w:right w:val="single" w:sz="4" w:space="0" w:color="auto"/>
            </w:tcBorders>
            <w:shd w:val="clear" w:color="auto" w:fill="auto"/>
            <w:noWrap/>
            <w:vAlign w:val="bottom"/>
            <w:hideMark/>
          </w:tcPr>
          <w:p w:rsidR="00B02D68" w:rsidRPr="00B02D68" w:rsidRDefault="00B02D68" w:rsidP="00B02D68">
            <w:pPr>
              <w:jc w:val="center"/>
              <w:rPr>
                <w:sz w:val="20"/>
                <w:szCs w:val="20"/>
              </w:rPr>
            </w:pPr>
            <w:r w:rsidRPr="00B02D68">
              <w:rPr>
                <w:sz w:val="20"/>
                <w:szCs w:val="20"/>
              </w:rPr>
              <w:t>Сумма</w:t>
            </w:r>
          </w:p>
        </w:tc>
      </w:tr>
      <w:tr w:rsidR="00B02D68" w:rsidRPr="00B02D68" w:rsidTr="004D78CE">
        <w:trPr>
          <w:gridAfter w:val="1"/>
          <w:wAfter w:w="51" w:type="pct"/>
          <w:trHeight w:val="70"/>
        </w:trPr>
        <w:tc>
          <w:tcPr>
            <w:tcW w:w="513" w:type="pct"/>
            <w:gridSpan w:val="2"/>
            <w:tcBorders>
              <w:top w:val="nil"/>
              <w:left w:val="single" w:sz="4" w:space="0" w:color="auto"/>
              <w:bottom w:val="single" w:sz="4" w:space="0" w:color="auto"/>
              <w:right w:val="single" w:sz="4" w:space="0" w:color="auto"/>
            </w:tcBorders>
            <w:shd w:val="clear" w:color="auto" w:fill="auto"/>
            <w:noWrap/>
            <w:vAlign w:val="center"/>
            <w:hideMark/>
          </w:tcPr>
          <w:p w:rsidR="00B02D68" w:rsidRPr="00B02D68" w:rsidRDefault="00B02D68" w:rsidP="00B02D68">
            <w:pPr>
              <w:jc w:val="center"/>
              <w:rPr>
                <w:sz w:val="20"/>
                <w:szCs w:val="20"/>
              </w:rPr>
            </w:pPr>
            <w:r w:rsidRPr="00B02D68">
              <w:rPr>
                <w:sz w:val="20"/>
                <w:szCs w:val="20"/>
              </w:rPr>
              <w:t>1</w:t>
            </w:r>
          </w:p>
        </w:tc>
        <w:tc>
          <w:tcPr>
            <w:tcW w:w="3066" w:type="pct"/>
            <w:gridSpan w:val="2"/>
            <w:tcBorders>
              <w:top w:val="nil"/>
              <w:left w:val="nil"/>
              <w:bottom w:val="single" w:sz="4" w:space="0" w:color="auto"/>
              <w:right w:val="single" w:sz="4" w:space="0" w:color="auto"/>
            </w:tcBorders>
            <w:shd w:val="clear" w:color="auto" w:fill="auto"/>
            <w:vAlign w:val="center"/>
            <w:hideMark/>
          </w:tcPr>
          <w:p w:rsidR="00B02D68" w:rsidRPr="00B02D68" w:rsidRDefault="00B02D68" w:rsidP="00B02D68">
            <w:pPr>
              <w:rPr>
                <w:sz w:val="20"/>
                <w:szCs w:val="20"/>
              </w:rPr>
            </w:pPr>
            <w:r w:rsidRPr="00B02D68">
              <w:rPr>
                <w:sz w:val="20"/>
                <w:szCs w:val="20"/>
              </w:rPr>
              <w:t>Михайловское</w:t>
            </w:r>
          </w:p>
        </w:tc>
        <w:tc>
          <w:tcPr>
            <w:tcW w:w="1370" w:type="pct"/>
            <w:gridSpan w:val="2"/>
            <w:tcBorders>
              <w:top w:val="nil"/>
              <w:left w:val="nil"/>
              <w:bottom w:val="single" w:sz="4" w:space="0" w:color="auto"/>
              <w:right w:val="single" w:sz="4" w:space="0" w:color="auto"/>
            </w:tcBorders>
            <w:shd w:val="clear" w:color="auto" w:fill="auto"/>
            <w:noWrap/>
            <w:vAlign w:val="bottom"/>
            <w:hideMark/>
          </w:tcPr>
          <w:p w:rsidR="00B02D68" w:rsidRPr="00B02D68" w:rsidRDefault="00B02D68" w:rsidP="00B02D68">
            <w:pPr>
              <w:jc w:val="center"/>
              <w:rPr>
                <w:sz w:val="20"/>
                <w:szCs w:val="20"/>
              </w:rPr>
            </w:pPr>
            <w:r w:rsidRPr="00B02D68">
              <w:rPr>
                <w:sz w:val="20"/>
                <w:szCs w:val="20"/>
              </w:rPr>
              <w:t>1401,3</w:t>
            </w:r>
          </w:p>
        </w:tc>
      </w:tr>
      <w:tr w:rsidR="00B02D68" w:rsidRPr="00B02D68" w:rsidTr="004D78CE">
        <w:trPr>
          <w:gridAfter w:val="1"/>
          <w:wAfter w:w="51" w:type="pct"/>
          <w:trHeight w:val="70"/>
        </w:trPr>
        <w:tc>
          <w:tcPr>
            <w:tcW w:w="513" w:type="pct"/>
            <w:gridSpan w:val="2"/>
            <w:tcBorders>
              <w:top w:val="nil"/>
              <w:left w:val="single" w:sz="4" w:space="0" w:color="auto"/>
              <w:bottom w:val="single" w:sz="4" w:space="0" w:color="auto"/>
              <w:right w:val="single" w:sz="4" w:space="0" w:color="auto"/>
            </w:tcBorders>
            <w:shd w:val="clear" w:color="auto" w:fill="auto"/>
            <w:noWrap/>
            <w:vAlign w:val="center"/>
            <w:hideMark/>
          </w:tcPr>
          <w:p w:rsidR="00B02D68" w:rsidRPr="00B02D68" w:rsidRDefault="00B02D68" w:rsidP="00B02D68">
            <w:pPr>
              <w:jc w:val="center"/>
              <w:rPr>
                <w:sz w:val="20"/>
                <w:szCs w:val="20"/>
              </w:rPr>
            </w:pPr>
            <w:r w:rsidRPr="00B02D68">
              <w:rPr>
                <w:sz w:val="20"/>
                <w:szCs w:val="20"/>
              </w:rPr>
              <w:t>2</w:t>
            </w:r>
          </w:p>
        </w:tc>
        <w:tc>
          <w:tcPr>
            <w:tcW w:w="3066" w:type="pct"/>
            <w:gridSpan w:val="2"/>
            <w:tcBorders>
              <w:top w:val="nil"/>
              <w:left w:val="nil"/>
              <w:bottom w:val="single" w:sz="4" w:space="0" w:color="auto"/>
              <w:right w:val="single" w:sz="4" w:space="0" w:color="auto"/>
            </w:tcBorders>
            <w:shd w:val="clear" w:color="auto" w:fill="auto"/>
            <w:vAlign w:val="center"/>
            <w:hideMark/>
          </w:tcPr>
          <w:p w:rsidR="00B02D68" w:rsidRPr="00B02D68" w:rsidRDefault="00B02D68" w:rsidP="00B02D68">
            <w:pPr>
              <w:rPr>
                <w:sz w:val="20"/>
                <w:szCs w:val="20"/>
              </w:rPr>
            </w:pPr>
            <w:r w:rsidRPr="00B02D68">
              <w:rPr>
                <w:sz w:val="20"/>
                <w:szCs w:val="20"/>
              </w:rPr>
              <w:t>Ныровское</w:t>
            </w:r>
          </w:p>
        </w:tc>
        <w:tc>
          <w:tcPr>
            <w:tcW w:w="1370" w:type="pct"/>
            <w:gridSpan w:val="2"/>
            <w:tcBorders>
              <w:top w:val="nil"/>
              <w:left w:val="nil"/>
              <w:bottom w:val="single" w:sz="4" w:space="0" w:color="auto"/>
              <w:right w:val="single" w:sz="4" w:space="0" w:color="auto"/>
            </w:tcBorders>
            <w:shd w:val="clear" w:color="auto" w:fill="auto"/>
            <w:noWrap/>
            <w:vAlign w:val="bottom"/>
            <w:hideMark/>
          </w:tcPr>
          <w:p w:rsidR="00B02D68" w:rsidRPr="00B02D68" w:rsidRDefault="00B02D68" w:rsidP="00B02D68">
            <w:pPr>
              <w:jc w:val="center"/>
              <w:rPr>
                <w:sz w:val="20"/>
                <w:szCs w:val="20"/>
              </w:rPr>
            </w:pPr>
            <w:r w:rsidRPr="00B02D68">
              <w:rPr>
                <w:sz w:val="20"/>
                <w:szCs w:val="20"/>
              </w:rPr>
              <w:t>843,8</w:t>
            </w:r>
          </w:p>
        </w:tc>
      </w:tr>
      <w:tr w:rsidR="00B02D68" w:rsidRPr="00B02D68" w:rsidTr="004D78CE">
        <w:trPr>
          <w:gridAfter w:val="1"/>
          <w:wAfter w:w="51" w:type="pct"/>
          <w:trHeight w:val="70"/>
        </w:trPr>
        <w:tc>
          <w:tcPr>
            <w:tcW w:w="513" w:type="pct"/>
            <w:gridSpan w:val="2"/>
            <w:tcBorders>
              <w:top w:val="nil"/>
              <w:left w:val="single" w:sz="4" w:space="0" w:color="auto"/>
              <w:bottom w:val="single" w:sz="4" w:space="0" w:color="auto"/>
              <w:right w:val="single" w:sz="4" w:space="0" w:color="auto"/>
            </w:tcBorders>
            <w:shd w:val="clear" w:color="auto" w:fill="auto"/>
            <w:noWrap/>
            <w:vAlign w:val="center"/>
            <w:hideMark/>
          </w:tcPr>
          <w:p w:rsidR="00B02D68" w:rsidRPr="00B02D68" w:rsidRDefault="00B02D68" w:rsidP="00B02D68">
            <w:pPr>
              <w:jc w:val="center"/>
              <w:rPr>
                <w:sz w:val="20"/>
                <w:szCs w:val="20"/>
              </w:rPr>
            </w:pPr>
            <w:r w:rsidRPr="00B02D68">
              <w:rPr>
                <w:sz w:val="20"/>
                <w:szCs w:val="20"/>
              </w:rPr>
              <w:t>3</w:t>
            </w:r>
          </w:p>
        </w:tc>
        <w:tc>
          <w:tcPr>
            <w:tcW w:w="3066" w:type="pct"/>
            <w:gridSpan w:val="2"/>
            <w:tcBorders>
              <w:top w:val="nil"/>
              <w:left w:val="nil"/>
              <w:bottom w:val="single" w:sz="4" w:space="0" w:color="auto"/>
              <w:right w:val="single" w:sz="4" w:space="0" w:color="auto"/>
            </w:tcBorders>
            <w:shd w:val="clear" w:color="auto" w:fill="auto"/>
            <w:vAlign w:val="center"/>
            <w:hideMark/>
          </w:tcPr>
          <w:p w:rsidR="00B02D68" w:rsidRPr="00B02D68" w:rsidRDefault="00B02D68" w:rsidP="00B02D68">
            <w:pPr>
              <w:rPr>
                <w:sz w:val="20"/>
                <w:szCs w:val="20"/>
              </w:rPr>
            </w:pPr>
            <w:r w:rsidRPr="00B02D68">
              <w:rPr>
                <w:sz w:val="20"/>
                <w:szCs w:val="20"/>
              </w:rPr>
              <w:t>Грековское</w:t>
            </w:r>
          </w:p>
        </w:tc>
        <w:tc>
          <w:tcPr>
            <w:tcW w:w="1370" w:type="pct"/>
            <w:gridSpan w:val="2"/>
            <w:tcBorders>
              <w:top w:val="nil"/>
              <w:left w:val="nil"/>
              <w:bottom w:val="single" w:sz="4" w:space="0" w:color="auto"/>
              <w:right w:val="single" w:sz="4" w:space="0" w:color="auto"/>
            </w:tcBorders>
            <w:shd w:val="clear" w:color="auto" w:fill="auto"/>
            <w:noWrap/>
            <w:vAlign w:val="bottom"/>
            <w:hideMark/>
          </w:tcPr>
          <w:p w:rsidR="00B02D68" w:rsidRPr="00B02D68" w:rsidRDefault="00B02D68" w:rsidP="00B02D68">
            <w:pPr>
              <w:jc w:val="center"/>
              <w:rPr>
                <w:sz w:val="20"/>
                <w:szCs w:val="20"/>
              </w:rPr>
            </w:pPr>
            <w:r w:rsidRPr="00B02D68">
              <w:rPr>
                <w:sz w:val="20"/>
                <w:szCs w:val="20"/>
              </w:rPr>
              <w:t>919,1</w:t>
            </w:r>
          </w:p>
        </w:tc>
      </w:tr>
      <w:tr w:rsidR="00B02D68" w:rsidRPr="00B02D68" w:rsidTr="004D78CE">
        <w:trPr>
          <w:gridAfter w:val="1"/>
          <w:wAfter w:w="51" w:type="pct"/>
          <w:trHeight w:val="70"/>
        </w:trPr>
        <w:tc>
          <w:tcPr>
            <w:tcW w:w="513" w:type="pct"/>
            <w:gridSpan w:val="2"/>
            <w:tcBorders>
              <w:top w:val="nil"/>
              <w:left w:val="single" w:sz="4" w:space="0" w:color="auto"/>
              <w:bottom w:val="single" w:sz="4" w:space="0" w:color="auto"/>
              <w:right w:val="single" w:sz="4" w:space="0" w:color="auto"/>
            </w:tcBorders>
            <w:shd w:val="clear" w:color="auto" w:fill="auto"/>
            <w:noWrap/>
            <w:vAlign w:val="center"/>
            <w:hideMark/>
          </w:tcPr>
          <w:p w:rsidR="00B02D68" w:rsidRPr="00B02D68" w:rsidRDefault="00B02D68" w:rsidP="00B02D68">
            <w:pPr>
              <w:jc w:val="center"/>
              <w:rPr>
                <w:sz w:val="20"/>
                <w:szCs w:val="20"/>
              </w:rPr>
            </w:pPr>
            <w:r w:rsidRPr="00B02D68">
              <w:rPr>
                <w:sz w:val="20"/>
                <w:szCs w:val="20"/>
              </w:rPr>
              <w:t>4</w:t>
            </w:r>
          </w:p>
        </w:tc>
        <w:tc>
          <w:tcPr>
            <w:tcW w:w="3066" w:type="pct"/>
            <w:gridSpan w:val="2"/>
            <w:tcBorders>
              <w:top w:val="nil"/>
              <w:left w:val="nil"/>
              <w:bottom w:val="single" w:sz="4" w:space="0" w:color="auto"/>
              <w:right w:val="single" w:sz="4" w:space="0" w:color="auto"/>
            </w:tcBorders>
            <w:shd w:val="clear" w:color="auto" w:fill="auto"/>
            <w:vAlign w:val="center"/>
            <w:hideMark/>
          </w:tcPr>
          <w:p w:rsidR="00B02D68" w:rsidRPr="00B02D68" w:rsidRDefault="00B02D68" w:rsidP="00B02D68">
            <w:pPr>
              <w:rPr>
                <w:sz w:val="20"/>
                <w:szCs w:val="20"/>
              </w:rPr>
            </w:pPr>
            <w:r w:rsidRPr="00B02D68">
              <w:rPr>
                <w:sz w:val="20"/>
                <w:szCs w:val="20"/>
              </w:rPr>
              <w:t>Пачинское</w:t>
            </w:r>
          </w:p>
        </w:tc>
        <w:tc>
          <w:tcPr>
            <w:tcW w:w="1370" w:type="pct"/>
            <w:gridSpan w:val="2"/>
            <w:tcBorders>
              <w:top w:val="nil"/>
              <w:left w:val="nil"/>
              <w:bottom w:val="single" w:sz="4" w:space="0" w:color="auto"/>
              <w:right w:val="single" w:sz="4" w:space="0" w:color="auto"/>
            </w:tcBorders>
            <w:shd w:val="clear" w:color="auto" w:fill="auto"/>
            <w:noWrap/>
            <w:vAlign w:val="bottom"/>
            <w:hideMark/>
          </w:tcPr>
          <w:p w:rsidR="00B02D68" w:rsidRPr="00B02D68" w:rsidRDefault="00B02D68" w:rsidP="00B02D68">
            <w:pPr>
              <w:jc w:val="center"/>
              <w:rPr>
                <w:sz w:val="20"/>
                <w:szCs w:val="20"/>
              </w:rPr>
            </w:pPr>
            <w:r w:rsidRPr="00B02D68">
              <w:rPr>
                <w:sz w:val="20"/>
                <w:szCs w:val="20"/>
              </w:rPr>
              <w:t>1829,7</w:t>
            </w:r>
          </w:p>
        </w:tc>
      </w:tr>
      <w:tr w:rsidR="00B02D68" w:rsidRPr="00B02D68" w:rsidTr="004D78CE">
        <w:trPr>
          <w:gridAfter w:val="1"/>
          <w:wAfter w:w="51" w:type="pct"/>
          <w:trHeight w:val="70"/>
        </w:trPr>
        <w:tc>
          <w:tcPr>
            <w:tcW w:w="513" w:type="pct"/>
            <w:gridSpan w:val="2"/>
            <w:tcBorders>
              <w:top w:val="nil"/>
              <w:left w:val="single" w:sz="4" w:space="0" w:color="auto"/>
              <w:bottom w:val="single" w:sz="4" w:space="0" w:color="auto"/>
              <w:right w:val="single" w:sz="4" w:space="0" w:color="auto"/>
            </w:tcBorders>
            <w:shd w:val="clear" w:color="auto" w:fill="auto"/>
            <w:noWrap/>
            <w:vAlign w:val="center"/>
            <w:hideMark/>
          </w:tcPr>
          <w:p w:rsidR="00B02D68" w:rsidRPr="00B02D68" w:rsidRDefault="00B02D68" w:rsidP="00B02D68">
            <w:pPr>
              <w:jc w:val="center"/>
              <w:rPr>
                <w:sz w:val="20"/>
                <w:szCs w:val="20"/>
              </w:rPr>
            </w:pPr>
            <w:r w:rsidRPr="00B02D68">
              <w:rPr>
                <w:sz w:val="20"/>
                <w:szCs w:val="20"/>
              </w:rPr>
              <w:t>5</w:t>
            </w:r>
          </w:p>
        </w:tc>
        <w:tc>
          <w:tcPr>
            <w:tcW w:w="3066" w:type="pct"/>
            <w:gridSpan w:val="2"/>
            <w:tcBorders>
              <w:top w:val="nil"/>
              <w:left w:val="nil"/>
              <w:bottom w:val="single" w:sz="4" w:space="0" w:color="auto"/>
              <w:right w:val="single" w:sz="4" w:space="0" w:color="auto"/>
            </w:tcBorders>
            <w:shd w:val="clear" w:color="auto" w:fill="auto"/>
            <w:vAlign w:val="center"/>
            <w:hideMark/>
          </w:tcPr>
          <w:p w:rsidR="00B02D68" w:rsidRPr="00B02D68" w:rsidRDefault="00B02D68" w:rsidP="00B02D68">
            <w:pPr>
              <w:rPr>
                <w:sz w:val="20"/>
                <w:szCs w:val="20"/>
              </w:rPr>
            </w:pPr>
            <w:r w:rsidRPr="00B02D68">
              <w:rPr>
                <w:sz w:val="20"/>
                <w:szCs w:val="20"/>
              </w:rPr>
              <w:t xml:space="preserve">Тужинское </w:t>
            </w:r>
          </w:p>
        </w:tc>
        <w:tc>
          <w:tcPr>
            <w:tcW w:w="1370" w:type="pct"/>
            <w:gridSpan w:val="2"/>
            <w:tcBorders>
              <w:top w:val="nil"/>
              <w:left w:val="nil"/>
              <w:bottom w:val="single" w:sz="4" w:space="0" w:color="auto"/>
              <w:right w:val="single" w:sz="4" w:space="0" w:color="auto"/>
            </w:tcBorders>
            <w:shd w:val="clear" w:color="auto" w:fill="auto"/>
            <w:noWrap/>
            <w:vAlign w:val="bottom"/>
            <w:hideMark/>
          </w:tcPr>
          <w:p w:rsidR="00B02D68" w:rsidRPr="00B02D68" w:rsidRDefault="00B02D68" w:rsidP="00B02D68">
            <w:pPr>
              <w:jc w:val="center"/>
              <w:rPr>
                <w:sz w:val="20"/>
                <w:szCs w:val="20"/>
              </w:rPr>
            </w:pPr>
            <w:r w:rsidRPr="00B02D68">
              <w:rPr>
                <w:sz w:val="20"/>
                <w:szCs w:val="20"/>
              </w:rPr>
              <w:t>234,1</w:t>
            </w:r>
          </w:p>
        </w:tc>
      </w:tr>
      <w:tr w:rsidR="00B02D68" w:rsidRPr="00B02D68" w:rsidTr="004D78CE">
        <w:trPr>
          <w:gridAfter w:val="1"/>
          <w:wAfter w:w="51" w:type="pct"/>
          <w:trHeight w:val="70"/>
        </w:trPr>
        <w:tc>
          <w:tcPr>
            <w:tcW w:w="513" w:type="pct"/>
            <w:gridSpan w:val="2"/>
            <w:tcBorders>
              <w:top w:val="nil"/>
              <w:left w:val="single" w:sz="4" w:space="0" w:color="auto"/>
              <w:bottom w:val="single" w:sz="4" w:space="0" w:color="auto"/>
              <w:right w:val="single" w:sz="4" w:space="0" w:color="auto"/>
            </w:tcBorders>
            <w:shd w:val="clear" w:color="auto" w:fill="auto"/>
            <w:noWrap/>
            <w:vAlign w:val="center"/>
            <w:hideMark/>
          </w:tcPr>
          <w:p w:rsidR="00B02D68" w:rsidRPr="00B02D68" w:rsidRDefault="00B02D68" w:rsidP="00B02D68">
            <w:pPr>
              <w:jc w:val="center"/>
              <w:rPr>
                <w:sz w:val="20"/>
                <w:szCs w:val="20"/>
              </w:rPr>
            </w:pPr>
            <w:r w:rsidRPr="00B02D68">
              <w:rPr>
                <w:sz w:val="20"/>
                <w:szCs w:val="20"/>
              </w:rPr>
              <w:t> </w:t>
            </w:r>
          </w:p>
        </w:tc>
        <w:tc>
          <w:tcPr>
            <w:tcW w:w="3066" w:type="pct"/>
            <w:gridSpan w:val="2"/>
            <w:tcBorders>
              <w:top w:val="nil"/>
              <w:left w:val="nil"/>
              <w:bottom w:val="single" w:sz="4" w:space="0" w:color="auto"/>
              <w:right w:val="single" w:sz="4" w:space="0" w:color="auto"/>
            </w:tcBorders>
            <w:shd w:val="clear" w:color="auto" w:fill="auto"/>
            <w:vAlign w:val="center"/>
            <w:hideMark/>
          </w:tcPr>
          <w:p w:rsidR="00B02D68" w:rsidRPr="00B02D68" w:rsidRDefault="00B02D68" w:rsidP="00B02D68">
            <w:pPr>
              <w:rPr>
                <w:sz w:val="20"/>
                <w:szCs w:val="20"/>
              </w:rPr>
            </w:pPr>
            <w:r w:rsidRPr="00B02D68">
              <w:rPr>
                <w:sz w:val="20"/>
                <w:szCs w:val="20"/>
              </w:rPr>
              <w:t>Итого:</w:t>
            </w:r>
          </w:p>
        </w:tc>
        <w:tc>
          <w:tcPr>
            <w:tcW w:w="1370" w:type="pct"/>
            <w:gridSpan w:val="2"/>
            <w:tcBorders>
              <w:top w:val="nil"/>
              <w:left w:val="nil"/>
              <w:bottom w:val="single" w:sz="4" w:space="0" w:color="auto"/>
              <w:right w:val="single" w:sz="4" w:space="0" w:color="auto"/>
            </w:tcBorders>
            <w:shd w:val="clear" w:color="auto" w:fill="auto"/>
            <w:noWrap/>
            <w:vAlign w:val="bottom"/>
            <w:hideMark/>
          </w:tcPr>
          <w:p w:rsidR="00B02D68" w:rsidRPr="00B02D68" w:rsidRDefault="00B02D68" w:rsidP="00B02D68">
            <w:pPr>
              <w:jc w:val="center"/>
              <w:rPr>
                <w:b/>
                <w:bCs/>
                <w:sz w:val="20"/>
                <w:szCs w:val="20"/>
              </w:rPr>
            </w:pPr>
            <w:r w:rsidRPr="00B02D68">
              <w:rPr>
                <w:b/>
                <w:bCs/>
                <w:sz w:val="20"/>
                <w:szCs w:val="20"/>
              </w:rPr>
              <w:t>5114,8</w:t>
            </w:r>
          </w:p>
        </w:tc>
      </w:tr>
    </w:tbl>
    <w:p w:rsidR="00B02D68" w:rsidRPr="007371AB" w:rsidRDefault="00B02D68" w:rsidP="00475B28">
      <w:pPr>
        <w:widowControl w:val="0"/>
        <w:autoSpaceDE w:val="0"/>
        <w:autoSpaceDN w:val="0"/>
        <w:adjustRightInd w:val="0"/>
        <w:rPr>
          <w:sz w:val="20"/>
          <w:szCs w:val="20"/>
        </w:rPr>
      </w:pPr>
    </w:p>
    <w:tbl>
      <w:tblPr>
        <w:tblW w:w="5000" w:type="pct"/>
        <w:tblLook w:val="0000"/>
      </w:tblPr>
      <w:tblGrid>
        <w:gridCol w:w="3653"/>
        <w:gridCol w:w="425"/>
        <w:gridCol w:w="344"/>
        <w:gridCol w:w="1935"/>
        <w:gridCol w:w="4207"/>
      </w:tblGrid>
      <w:tr w:rsidR="00D404D0" w:rsidRPr="0011485A" w:rsidTr="0011485A">
        <w:tc>
          <w:tcPr>
            <w:tcW w:w="5000" w:type="pct"/>
            <w:gridSpan w:val="5"/>
          </w:tcPr>
          <w:p w:rsidR="00D404D0" w:rsidRPr="0011485A" w:rsidRDefault="00D404D0" w:rsidP="0011485A">
            <w:pPr>
              <w:autoSpaceDE w:val="0"/>
              <w:snapToGrid w:val="0"/>
              <w:jc w:val="center"/>
              <w:rPr>
                <w:sz w:val="20"/>
                <w:szCs w:val="20"/>
              </w:rPr>
            </w:pPr>
          </w:p>
        </w:tc>
      </w:tr>
      <w:tr w:rsidR="00D404D0" w:rsidRPr="0011485A" w:rsidTr="0011485A">
        <w:tc>
          <w:tcPr>
            <w:tcW w:w="5000" w:type="pct"/>
            <w:gridSpan w:val="5"/>
          </w:tcPr>
          <w:p w:rsidR="00D404D0" w:rsidRPr="0011485A" w:rsidRDefault="00D404D0" w:rsidP="0011485A">
            <w:pPr>
              <w:autoSpaceDE w:val="0"/>
              <w:snapToGrid w:val="0"/>
              <w:jc w:val="center"/>
              <w:rPr>
                <w:b/>
                <w:sz w:val="20"/>
                <w:szCs w:val="20"/>
              </w:rPr>
            </w:pPr>
            <w:r w:rsidRPr="0011485A">
              <w:rPr>
                <w:b/>
                <w:sz w:val="20"/>
                <w:szCs w:val="20"/>
              </w:rPr>
              <w:t>АДМИНИСТРАЦИЯ ТУЖИНСКОГО МУНИЦИПАЛЬНОГО РАЙОНА КИРОВСКОЙ ОБЛАСТИ</w:t>
            </w:r>
          </w:p>
        </w:tc>
      </w:tr>
      <w:tr w:rsidR="00D404D0" w:rsidRPr="0011485A" w:rsidTr="0011485A">
        <w:tc>
          <w:tcPr>
            <w:tcW w:w="5000" w:type="pct"/>
            <w:gridSpan w:val="5"/>
          </w:tcPr>
          <w:p w:rsidR="00D404D0" w:rsidRPr="0011485A" w:rsidRDefault="00D404D0" w:rsidP="0011485A">
            <w:pPr>
              <w:autoSpaceDE w:val="0"/>
              <w:snapToGrid w:val="0"/>
              <w:jc w:val="center"/>
              <w:rPr>
                <w:sz w:val="20"/>
                <w:szCs w:val="20"/>
              </w:rPr>
            </w:pPr>
          </w:p>
        </w:tc>
      </w:tr>
      <w:tr w:rsidR="00D404D0" w:rsidRPr="0011485A" w:rsidTr="0011485A">
        <w:tc>
          <w:tcPr>
            <w:tcW w:w="5000" w:type="pct"/>
            <w:gridSpan w:val="5"/>
          </w:tcPr>
          <w:p w:rsidR="00D404D0" w:rsidRPr="0011485A" w:rsidRDefault="00D404D0" w:rsidP="0011485A">
            <w:pPr>
              <w:autoSpaceDE w:val="0"/>
              <w:snapToGrid w:val="0"/>
              <w:jc w:val="center"/>
              <w:rPr>
                <w:b/>
                <w:sz w:val="20"/>
                <w:szCs w:val="20"/>
              </w:rPr>
            </w:pPr>
            <w:r w:rsidRPr="0011485A">
              <w:rPr>
                <w:b/>
                <w:sz w:val="20"/>
                <w:szCs w:val="20"/>
              </w:rPr>
              <w:t>ПОСТАНОВЛЕНИЕ</w:t>
            </w:r>
          </w:p>
        </w:tc>
      </w:tr>
      <w:tr w:rsidR="00D404D0" w:rsidRPr="0011485A" w:rsidTr="0011485A">
        <w:tc>
          <w:tcPr>
            <w:tcW w:w="5000" w:type="pct"/>
            <w:gridSpan w:val="5"/>
          </w:tcPr>
          <w:p w:rsidR="00D404D0" w:rsidRPr="0011485A" w:rsidRDefault="00D404D0" w:rsidP="0011485A">
            <w:pPr>
              <w:autoSpaceDE w:val="0"/>
              <w:snapToGrid w:val="0"/>
              <w:jc w:val="center"/>
              <w:rPr>
                <w:sz w:val="20"/>
                <w:szCs w:val="20"/>
              </w:rPr>
            </w:pPr>
          </w:p>
        </w:tc>
      </w:tr>
      <w:tr w:rsidR="00D404D0" w:rsidRPr="0011485A" w:rsidTr="0011485A">
        <w:tc>
          <w:tcPr>
            <w:tcW w:w="2093" w:type="pct"/>
            <w:gridSpan w:val="3"/>
          </w:tcPr>
          <w:p w:rsidR="00D404D0" w:rsidRPr="0011485A" w:rsidRDefault="00D404D0" w:rsidP="0011485A">
            <w:pPr>
              <w:autoSpaceDE w:val="0"/>
              <w:snapToGrid w:val="0"/>
              <w:rPr>
                <w:sz w:val="20"/>
                <w:szCs w:val="20"/>
              </w:rPr>
            </w:pPr>
            <w:r w:rsidRPr="0011485A">
              <w:rPr>
                <w:sz w:val="20"/>
                <w:szCs w:val="20"/>
              </w:rPr>
              <w:t>__16.12.2014___________</w:t>
            </w:r>
          </w:p>
        </w:tc>
        <w:tc>
          <w:tcPr>
            <w:tcW w:w="916" w:type="pct"/>
          </w:tcPr>
          <w:p w:rsidR="00D404D0" w:rsidRPr="0011485A" w:rsidRDefault="00D404D0" w:rsidP="0011485A">
            <w:pPr>
              <w:autoSpaceDE w:val="0"/>
              <w:snapToGrid w:val="0"/>
              <w:jc w:val="center"/>
              <w:rPr>
                <w:sz w:val="20"/>
                <w:szCs w:val="20"/>
              </w:rPr>
            </w:pPr>
          </w:p>
        </w:tc>
        <w:tc>
          <w:tcPr>
            <w:tcW w:w="1991" w:type="pct"/>
          </w:tcPr>
          <w:p w:rsidR="00D404D0" w:rsidRPr="0011485A" w:rsidRDefault="00D404D0" w:rsidP="0011485A">
            <w:pPr>
              <w:autoSpaceDE w:val="0"/>
              <w:snapToGrid w:val="0"/>
              <w:jc w:val="right"/>
              <w:rPr>
                <w:sz w:val="20"/>
                <w:szCs w:val="20"/>
              </w:rPr>
            </w:pPr>
            <w:r w:rsidRPr="0011485A">
              <w:rPr>
                <w:sz w:val="20"/>
                <w:szCs w:val="20"/>
              </w:rPr>
              <w:t>№ __539____</w:t>
            </w:r>
          </w:p>
        </w:tc>
      </w:tr>
      <w:tr w:rsidR="00D404D0" w:rsidRPr="0011485A" w:rsidTr="0011485A">
        <w:tc>
          <w:tcPr>
            <w:tcW w:w="2093" w:type="pct"/>
            <w:gridSpan w:val="3"/>
          </w:tcPr>
          <w:p w:rsidR="00D404D0" w:rsidRPr="0011485A" w:rsidRDefault="00D404D0" w:rsidP="0011485A">
            <w:pPr>
              <w:autoSpaceDE w:val="0"/>
              <w:snapToGrid w:val="0"/>
              <w:jc w:val="center"/>
              <w:rPr>
                <w:sz w:val="20"/>
                <w:szCs w:val="20"/>
              </w:rPr>
            </w:pPr>
          </w:p>
        </w:tc>
        <w:tc>
          <w:tcPr>
            <w:tcW w:w="916" w:type="pct"/>
          </w:tcPr>
          <w:p w:rsidR="00D404D0" w:rsidRPr="0011485A" w:rsidRDefault="00D404D0" w:rsidP="0011485A">
            <w:pPr>
              <w:autoSpaceDE w:val="0"/>
              <w:snapToGrid w:val="0"/>
              <w:rPr>
                <w:sz w:val="20"/>
                <w:szCs w:val="20"/>
              </w:rPr>
            </w:pPr>
            <w:r w:rsidRPr="0011485A">
              <w:rPr>
                <w:sz w:val="20"/>
                <w:szCs w:val="20"/>
              </w:rPr>
              <w:t>пгт Тужа</w:t>
            </w:r>
          </w:p>
        </w:tc>
        <w:tc>
          <w:tcPr>
            <w:tcW w:w="1991" w:type="pct"/>
          </w:tcPr>
          <w:p w:rsidR="00D404D0" w:rsidRPr="0011485A" w:rsidRDefault="00D404D0" w:rsidP="0011485A">
            <w:pPr>
              <w:autoSpaceDE w:val="0"/>
              <w:snapToGrid w:val="0"/>
              <w:jc w:val="center"/>
              <w:rPr>
                <w:sz w:val="20"/>
                <w:szCs w:val="20"/>
              </w:rPr>
            </w:pPr>
          </w:p>
        </w:tc>
      </w:tr>
      <w:tr w:rsidR="00D404D0" w:rsidRPr="0011485A" w:rsidTr="0011485A">
        <w:tc>
          <w:tcPr>
            <w:tcW w:w="5000" w:type="pct"/>
            <w:gridSpan w:val="5"/>
          </w:tcPr>
          <w:p w:rsidR="00D404D0" w:rsidRPr="0011485A" w:rsidRDefault="00D404D0" w:rsidP="0011485A">
            <w:pPr>
              <w:autoSpaceDE w:val="0"/>
              <w:snapToGrid w:val="0"/>
              <w:jc w:val="center"/>
              <w:rPr>
                <w:sz w:val="20"/>
                <w:szCs w:val="20"/>
              </w:rPr>
            </w:pPr>
          </w:p>
        </w:tc>
      </w:tr>
      <w:tr w:rsidR="00D404D0" w:rsidRPr="0011485A" w:rsidTr="0011485A">
        <w:tc>
          <w:tcPr>
            <w:tcW w:w="5000" w:type="pct"/>
            <w:gridSpan w:val="5"/>
          </w:tcPr>
          <w:p w:rsidR="00D404D0" w:rsidRPr="0011485A" w:rsidRDefault="00D404D0" w:rsidP="0011485A">
            <w:pPr>
              <w:suppressAutoHyphens/>
              <w:autoSpaceDE w:val="0"/>
              <w:snapToGrid w:val="0"/>
              <w:jc w:val="center"/>
              <w:rPr>
                <w:b/>
                <w:sz w:val="20"/>
                <w:szCs w:val="20"/>
              </w:rPr>
            </w:pPr>
            <w:r w:rsidRPr="0011485A">
              <w:rPr>
                <w:b/>
                <w:sz w:val="20"/>
                <w:szCs w:val="20"/>
              </w:rPr>
              <w:t>О внесении изменений в постановление администрации Тужинского муниципального района от 08.05.2013 № 250</w:t>
            </w:r>
          </w:p>
        </w:tc>
      </w:tr>
      <w:tr w:rsidR="00D404D0" w:rsidRPr="0011485A" w:rsidTr="0011485A">
        <w:trPr>
          <w:trHeight w:val="448"/>
        </w:trPr>
        <w:tc>
          <w:tcPr>
            <w:tcW w:w="5000" w:type="pct"/>
            <w:gridSpan w:val="5"/>
          </w:tcPr>
          <w:p w:rsidR="00D404D0" w:rsidRPr="0011485A" w:rsidRDefault="00D404D0" w:rsidP="0011485A">
            <w:pPr>
              <w:autoSpaceDE w:val="0"/>
              <w:snapToGrid w:val="0"/>
              <w:ind w:firstLine="709"/>
              <w:jc w:val="both"/>
              <w:rPr>
                <w:sz w:val="20"/>
                <w:szCs w:val="20"/>
              </w:rPr>
            </w:pPr>
          </w:p>
        </w:tc>
      </w:tr>
      <w:tr w:rsidR="00D404D0" w:rsidRPr="0011485A" w:rsidTr="0011485A">
        <w:tc>
          <w:tcPr>
            <w:tcW w:w="5000" w:type="pct"/>
            <w:gridSpan w:val="5"/>
          </w:tcPr>
          <w:p w:rsidR="00D404D0" w:rsidRPr="0011485A" w:rsidRDefault="00D404D0" w:rsidP="0011485A">
            <w:pPr>
              <w:suppressAutoHyphens/>
              <w:autoSpaceDE w:val="0"/>
              <w:snapToGrid w:val="0"/>
              <w:ind w:firstLine="709"/>
              <w:jc w:val="both"/>
              <w:rPr>
                <w:sz w:val="20"/>
                <w:szCs w:val="20"/>
              </w:rPr>
            </w:pPr>
            <w:r w:rsidRPr="0011485A">
              <w:rPr>
                <w:sz w:val="20"/>
                <w:szCs w:val="20"/>
              </w:rPr>
              <w:t xml:space="preserve">В соответствии с Федеральным законом от 27.07.2010 № 210-ФЗ «Об организации предоставления государственных и муниципальных услуг», на основании типового перечня муниципальных услуг, разработанного на основе анализа действующего законодательства рабочей группой, созданной распоряжением Председателя Правительства Кировской области от 31.10.2013 № 161-пр., в целях приведения постановления администрации Тужинского муниципального района в соответствие с действующим законодательством администрация Тужинского </w:t>
            </w:r>
            <w:r w:rsidRPr="0011485A">
              <w:rPr>
                <w:sz w:val="20"/>
                <w:szCs w:val="20"/>
              </w:rPr>
              <w:lastRenderedPageBreak/>
              <w:t>муниципального района  ПОСТАНОВЛЯЕТ:</w:t>
            </w:r>
          </w:p>
          <w:p w:rsidR="00D404D0" w:rsidRPr="0011485A" w:rsidRDefault="00D404D0" w:rsidP="0011485A">
            <w:pPr>
              <w:widowControl w:val="0"/>
              <w:autoSpaceDE w:val="0"/>
              <w:autoSpaceDN w:val="0"/>
              <w:adjustRightInd w:val="0"/>
              <w:ind w:firstLine="540"/>
              <w:jc w:val="both"/>
              <w:rPr>
                <w:sz w:val="20"/>
                <w:szCs w:val="20"/>
              </w:rPr>
            </w:pPr>
            <w:r w:rsidRPr="0011485A">
              <w:rPr>
                <w:sz w:val="20"/>
                <w:szCs w:val="20"/>
              </w:rPr>
              <w:t xml:space="preserve">1. Внести в </w:t>
            </w:r>
            <w:hyperlink r:id="rId12" w:history="1">
              <w:r w:rsidRPr="0011485A">
                <w:rPr>
                  <w:sz w:val="20"/>
                  <w:szCs w:val="20"/>
                </w:rPr>
                <w:t>постановление</w:t>
              </w:r>
            </w:hyperlink>
            <w:r w:rsidRPr="0011485A">
              <w:rPr>
                <w:sz w:val="20"/>
                <w:szCs w:val="20"/>
              </w:rPr>
              <w:t xml:space="preserve"> администрации Тужинского муниципального района от 08.05.2013 № 250, которым утвержден Административный регл</w:t>
            </w:r>
            <w:r w:rsidRPr="0011485A">
              <w:rPr>
                <w:sz w:val="20"/>
                <w:szCs w:val="20"/>
              </w:rPr>
              <w:t>а</w:t>
            </w:r>
            <w:r w:rsidRPr="0011485A">
              <w:rPr>
                <w:sz w:val="20"/>
                <w:szCs w:val="20"/>
              </w:rPr>
              <w:t>мент по предоставлению муниципальной услуги "Прием заявлений, постановка на учет и зачисление детей в муниципальное образовательное учре</w:t>
            </w:r>
            <w:r w:rsidRPr="0011485A">
              <w:rPr>
                <w:sz w:val="20"/>
                <w:szCs w:val="20"/>
              </w:rPr>
              <w:t>ж</w:t>
            </w:r>
            <w:r w:rsidRPr="0011485A">
              <w:rPr>
                <w:sz w:val="20"/>
                <w:szCs w:val="20"/>
              </w:rPr>
              <w:t>дение, реализующее основную образовательную программу дошкольного образования (детские сады) в Тужинском районе" (далее Административный регламент) следующие измен</w:t>
            </w:r>
            <w:r w:rsidRPr="0011485A">
              <w:rPr>
                <w:sz w:val="20"/>
                <w:szCs w:val="20"/>
              </w:rPr>
              <w:t>е</w:t>
            </w:r>
            <w:r w:rsidRPr="0011485A">
              <w:rPr>
                <w:sz w:val="20"/>
                <w:szCs w:val="20"/>
              </w:rPr>
              <w:t>ния:</w:t>
            </w:r>
          </w:p>
          <w:p w:rsidR="00D404D0" w:rsidRPr="0011485A" w:rsidRDefault="00D404D0" w:rsidP="0011485A">
            <w:pPr>
              <w:widowControl w:val="0"/>
              <w:autoSpaceDE w:val="0"/>
              <w:autoSpaceDN w:val="0"/>
              <w:adjustRightInd w:val="0"/>
              <w:ind w:firstLine="540"/>
              <w:jc w:val="both"/>
              <w:rPr>
                <w:sz w:val="20"/>
                <w:szCs w:val="20"/>
              </w:rPr>
            </w:pPr>
            <w:r w:rsidRPr="0011485A">
              <w:rPr>
                <w:sz w:val="20"/>
                <w:szCs w:val="20"/>
              </w:rPr>
              <w:t>1.1. В под</w:t>
            </w:r>
            <w:hyperlink r:id="rId13" w:history="1">
              <w:r w:rsidRPr="0011485A">
                <w:rPr>
                  <w:sz w:val="20"/>
                  <w:szCs w:val="20"/>
                </w:rPr>
                <w:t>пункте 1.3.1</w:t>
              </w:r>
            </w:hyperlink>
            <w:r w:rsidRPr="0011485A">
              <w:rPr>
                <w:sz w:val="20"/>
                <w:szCs w:val="20"/>
              </w:rPr>
              <w:t xml:space="preserve"> пункта 1.3 Административного регламента слова "</w:t>
            </w:r>
            <w:hyperlink r:id="rId14" w:history="1">
              <w:r w:rsidRPr="0011485A">
                <w:rPr>
                  <w:sz w:val="20"/>
                  <w:szCs w:val="20"/>
                </w:rPr>
                <w:t>статье 16</w:t>
              </w:r>
            </w:hyperlink>
            <w:r w:rsidRPr="0011485A">
              <w:rPr>
                <w:sz w:val="20"/>
                <w:szCs w:val="20"/>
              </w:rPr>
              <w:t xml:space="preserve"> Закона Российской Федерации от 10.07.1992 № 3266-1 "Об обр</w:t>
            </w:r>
            <w:r w:rsidRPr="0011485A">
              <w:rPr>
                <w:sz w:val="20"/>
                <w:szCs w:val="20"/>
              </w:rPr>
              <w:t>а</w:t>
            </w:r>
            <w:r w:rsidRPr="0011485A">
              <w:rPr>
                <w:sz w:val="20"/>
                <w:szCs w:val="20"/>
              </w:rPr>
              <w:t>зовании" заменить словами "</w:t>
            </w:r>
            <w:hyperlink r:id="rId15" w:history="1">
              <w:r w:rsidRPr="0011485A">
                <w:rPr>
                  <w:sz w:val="20"/>
                  <w:szCs w:val="20"/>
                </w:rPr>
                <w:t>статье 67</w:t>
              </w:r>
            </w:hyperlink>
            <w:r w:rsidRPr="0011485A">
              <w:rPr>
                <w:sz w:val="20"/>
                <w:szCs w:val="20"/>
              </w:rPr>
              <w:t xml:space="preserve"> Федерального закона от 29.12.2012 № 273-ФЗ "Об образовании в Российской Федерации".</w:t>
            </w:r>
          </w:p>
          <w:p w:rsidR="00D404D0" w:rsidRPr="0011485A" w:rsidRDefault="00D404D0" w:rsidP="0011485A">
            <w:pPr>
              <w:widowControl w:val="0"/>
              <w:autoSpaceDE w:val="0"/>
              <w:autoSpaceDN w:val="0"/>
              <w:adjustRightInd w:val="0"/>
              <w:ind w:firstLine="540"/>
              <w:jc w:val="both"/>
              <w:rPr>
                <w:sz w:val="20"/>
                <w:szCs w:val="20"/>
              </w:rPr>
            </w:pPr>
            <w:r w:rsidRPr="0011485A">
              <w:rPr>
                <w:sz w:val="20"/>
                <w:szCs w:val="20"/>
              </w:rPr>
              <w:t>В столбце «Название учебного заведения» в строках 1-5 слово «образ</w:t>
            </w:r>
            <w:r w:rsidRPr="0011485A">
              <w:rPr>
                <w:sz w:val="20"/>
                <w:szCs w:val="20"/>
              </w:rPr>
              <w:t>о</w:t>
            </w:r>
            <w:r w:rsidRPr="0011485A">
              <w:rPr>
                <w:sz w:val="20"/>
                <w:szCs w:val="20"/>
              </w:rPr>
              <w:t>вательное» заменить на «общеобразовательное».</w:t>
            </w:r>
          </w:p>
          <w:p w:rsidR="00D404D0" w:rsidRPr="0011485A" w:rsidRDefault="00D404D0" w:rsidP="0011485A">
            <w:pPr>
              <w:widowControl w:val="0"/>
              <w:autoSpaceDE w:val="0"/>
              <w:autoSpaceDN w:val="0"/>
              <w:adjustRightInd w:val="0"/>
              <w:ind w:firstLine="540"/>
              <w:jc w:val="both"/>
              <w:rPr>
                <w:sz w:val="20"/>
                <w:szCs w:val="20"/>
              </w:rPr>
            </w:pPr>
            <w:r w:rsidRPr="0011485A">
              <w:rPr>
                <w:sz w:val="20"/>
                <w:szCs w:val="20"/>
              </w:rPr>
              <w:t>В столбце «Название учебного заведения» в строке 5 слово «основная» заменить на «начальная».</w:t>
            </w:r>
          </w:p>
          <w:p w:rsidR="00D404D0" w:rsidRPr="0011485A" w:rsidRDefault="00D404D0" w:rsidP="0011485A">
            <w:pPr>
              <w:widowControl w:val="0"/>
              <w:autoSpaceDE w:val="0"/>
              <w:autoSpaceDN w:val="0"/>
              <w:adjustRightInd w:val="0"/>
              <w:ind w:firstLine="540"/>
              <w:jc w:val="both"/>
              <w:rPr>
                <w:sz w:val="20"/>
                <w:szCs w:val="20"/>
              </w:rPr>
            </w:pPr>
            <w:r w:rsidRPr="0011485A">
              <w:rPr>
                <w:sz w:val="20"/>
                <w:szCs w:val="20"/>
              </w:rPr>
              <w:t>1.2. Под</w:t>
            </w:r>
            <w:hyperlink r:id="rId16" w:history="1">
              <w:r w:rsidRPr="0011485A">
                <w:rPr>
                  <w:sz w:val="20"/>
                  <w:szCs w:val="20"/>
                </w:rPr>
                <w:t>пункт 2.5.1</w:t>
              </w:r>
            </w:hyperlink>
            <w:r w:rsidRPr="0011485A">
              <w:rPr>
                <w:sz w:val="20"/>
                <w:szCs w:val="20"/>
              </w:rPr>
              <w:t xml:space="preserve"> пункта 2.5 Раздела  </w:t>
            </w:r>
            <w:r w:rsidRPr="0011485A">
              <w:rPr>
                <w:sz w:val="20"/>
                <w:szCs w:val="20"/>
                <w:lang w:val="en-US"/>
              </w:rPr>
              <w:t>II</w:t>
            </w:r>
            <w:r w:rsidRPr="0011485A">
              <w:rPr>
                <w:sz w:val="20"/>
                <w:szCs w:val="20"/>
              </w:rPr>
              <w:t xml:space="preserve"> Административного регламе</w:t>
            </w:r>
            <w:r w:rsidRPr="0011485A">
              <w:rPr>
                <w:sz w:val="20"/>
                <w:szCs w:val="20"/>
              </w:rPr>
              <w:t>н</w:t>
            </w:r>
            <w:r w:rsidRPr="0011485A">
              <w:rPr>
                <w:sz w:val="20"/>
                <w:szCs w:val="20"/>
              </w:rPr>
              <w:t>та:</w:t>
            </w:r>
          </w:p>
          <w:p w:rsidR="00D404D0" w:rsidRPr="0011485A" w:rsidRDefault="00D404D0" w:rsidP="0011485A">
            <w:pPr>
              <w:widowControl w:val="0"/>
              <w:autoSpaceDE w:val="0"/>
              <w:autoSpaceDN w:val="0"/>
              <w:adjustRightInd w:val="0"/>
              <w:ind w:firstLine="540"/>
              <w:jc w:val="both"/>
              <w:rPr>
                <w:sz w:val="20"/>
                <w:szCs w:val="20"/>
              </w:rPr>
            </w:pPr>
            <w:r w:rsidRPr="0011485A">
              <w:rPr>
                <w:sz w:val="20"/>
                <w:szCs w:val="20"/>
              </w:rPr>
              <w:t xml:space="preserve">- В абзаце 14 слова "Федеральным </w:t>
            </w:r>
            <w:hyperlink r:id="rId17" w:history="1">
              <w:r w:rsidRPr="0011485A">
                <w:rPr>
                  <w:sz w:val="20"/>
                  <w:szCs w:val="20"/>
                </w:rPr>
                <w:t>законом</w:t>
              </w:r>
            </w:hyperlink>
            <w:r w:rsidRPr="0011485A">
              <w:rPr>
                <w:sz w:val="20"/>
                <w:szCs w:val="20"/>
              </w:rPr>
              <w:t xml:space="preserve"> Российской Федерации от 10.07.1992 № 3266-1 "Об образовании" заменить словами "Федеральным </w:t>
            </w:r>
            <w:hyperlink r:id="rId18" w:history="1">
              <w:r w:rsidRPr="0011485A">
                <w:rPr>
                  <w:sz w:val="20"/>
                  <w:szCs w:val="20"/>
                </w:rPr>
                <w:t>законом</w:t>
              </w:r>
            </w:hyperlink>
            <w:r w:rsidRPr="0011485A">
              <w:rPr>
                <w:sz w:val="20"/>
                <w:szCs w:val="20"/>
              </w:rPr>
              <w:t xml:space="preserve"> от 29.12.2012 № 273-ФЗ "Об обр</w:t>
            </w:r>
            <w:r w:rsidRPr="0011485A">
              <w:rPr>
                <w:sz w:val="20"/>
                <w:szCs w:val="20"/>
              </w:rPr>
              <w:t>а</w:t>
            </w:r>
            <w:r w:rsidRPr="0011485A">
              <w:rPr>
                <w:sz w:val="20"/>
                <w:szCs w:val="20"/>
              </w:rPr>
              <w:t>зовании в Российской Федерации".</w:t>
            </w:r>
          </w:p>
          <w:p w:rsidR="00D404D0" w:rsidRPr="0011485A" w:rsidRDefault="00D404D0" w:rsidP="0011485A">
            <w:pPr>
              <w:pStyle w:val="ConsPlusTitle"/>
              <w:jc w:val="both"/>
              <w:rPr>
                <w:rFonts w:ascii="Times New Roman" w:hAnsi="Times New Roman" w:cs="Times New Roman"/>
                <w:b w:val="0"/>
              </w:rPr>
            </w:pPr>
            <w:r w:rsidRPr="0011485A">
              <w:rPr>
                <w:rFonts w:ascii="Times New Roman" w:hAnsi="Times New Roman" w:cs="Times New Roman"/>
                <w:b w:val="0"/>
              </w:rPr>
              <w:t>в абзаце 18</w:t>
            </w:r>
            <w:r w:rsidRPr="0011485A">
              <w:rPr>
                <w:rFonts w:ascii="Times New Roman" w:hAnsi="Times New Roman" w:cs="Times New Roman"/>
                <w:b w:val="0"/>
                <w:color w:val="FF0000"/>
              </w:rPr>
              <w:t xml:space="preserve"> </w:t>
            </w:r>
            <w:r w:rsidRPr="0011485A">
              <w:rPr>
                <w:rFonts w:ascii="Times New Roman" w:hAnsi="Times New Roman" w:cs="Times New Roman"/>
                <w:b w:val="0"/>
              </w:rPr>
              <w:t>слова «Постановлением Правительства Российской Федерации от 12.03.1997 № 288 (в редакции от 10.03.2009) «Об утверждении Типового положения о специальном (коррекционном) образовательном учреждении для обучающихся, воспитанников с ограниченными возможностями здоровья» (опубликованным в Собрании законодательства РФ от 17.03.1997, № 11, с. 1326)»</w:t>
            </w:r>
            <w:r w:rsidRPr="0011485A">
              <w:rPr>
                <w:rFonts w:ascii="Times New Roman" w:hAnsi="Times New Roman" w:cs="Times New Roman"/>
                <w:b w:val="0"/>
                <w:color w:val="FF0000"/>
              </w:rPr>
              <w:t xml:space="preserve"> </w:t>
            </w:r>
            <w:r w:rsidRPr="0011485A">
              <w:rPr>
                <w:rFonts w:ascii="Times New Roman" w:hAnsi="Times New Roman" w:cs="Times New Roman"/>
                <w:b w:val="0"/>
              </w:rPr>
              <w:t>заменить словами</w:t>
            </w:r>
            <w:r w:rsidRPr="0011485A">
              <w:rPr>
                <w:rFonts w:ascii="Times New Roman" w:hAnsi="Times New Roman" w:cs="Times New Roman"/>
                <w:b w:val="0"/>
                <w:color w:val="FF0000"/>
              </w:rPr>
              <w:t xml:space="preserve"> </w:t>
            </w:r>
            <w:r w:rsidRPr="0011485A">
              <w:rPr>
                <w:rFonts w:ascii="Times New Roman" w:hAnsi="Times New Roman" w:cs="Times New Roman"/>
                <w:b w:val="0"/>
              </w:rPr>
              <w:t>«Приказом Министерства образования и науки Российской Федерации от 08.04.2014 № 293 «Об утверждении Порядка приема на обучение по образовательным программам дошкольного образования».</w:t>
            </w:r>
          </w:p>
          <w:p w:rsidR="00D404D0" w:rsidRPr="0011485A" w:rsidRDefault="00D404D0" w:rsidP="0011485A">
            <w:pPr>
              <w:pStyle w:val="ConsPlusTitle"/>
              <w:jc w:val="both"/>
              <w:rPr>
                <w:rFonts w:ascii="Times New Roman" w:hAnsi="Times New Roman" w:cs="Times New Roman"/>
                <w:b w:val="0"/>
              </w:rPr>
            </w:pPr>
            <w:r w:rsidRPr="0011485A">
              <w:rPr>
                <w:rFonts w:ascii="Times New Roman" w:hAnsi="Times New Roman" w:cs="Times New Roman"/>
                <w:b w:val="0"/>
              </w:rPr>
              <w:t>- В абзаце 19 слова «Приказом Министерства образования и науки Российской Федерации  от 27.10.2011 № 2562 «Об утверждении Типового положения о дошкольном образовательном учреждении» (опубликованным в Российской газете, № 15, 26.01.2012)»</w:t>
            </w:r>
            <w:r w:rsidRPr="0011485A">
              <w:rPr>
                <w:rFonts w:ascii="Times New Roman" w:hAnsi="Times New Roman" w:cs="Times New Roman"/>
                <w:b w:val="0"/>
                <w:color w:val="FF0000"/>
              </w:rPr>
              <w:t xml:space="preserve"> </w:t>
            </w:r>
            <w:r w:rsidRPr="0011485A">
              <w:rPr>
                <w:rFonts w:ascii="Times New Roman" w:hAnsi="Times New Roman" w:cs="Times New Roman"/>
                <w:b w:val="0"/>
              </w:rPr>
              <w:t xml:space="preserve">заменить словами </w:t>
            </w:r>
            <w:r w:rsidRPr="0011485A">
              <w:rPr>
                <w:rFonts w:ascii="Times New Roman" w:hAnsi="Times New Roman" w:cs="Times New Roman"/>
                <w:b w:val="0"/>
                <w:color w:val="FF0000"/>
              </w:rPr>
              <w:t xml:space="preserve"> </w:t>
            </w:r>
            <w:r w:rsidRPr="0011485A">
              <w:rPr>
                <w:rFonts w:ascii="Times New Roman" w:hAnsi="Times New Roman" w:cs="Times New Roman"/>
                <w:b w:val="0"/>
              </w:rPr>
              <w:t>«приказом Министерства образования и науки Российской Федерации от 08.04.2014 № 293 «Об утверждении Порядка приема на обучение по образовательным программам дошкольного образования».</w:t>
            </w:r>
          </w:p>
          <w:p w:rsidR="00D404D0" w:rsidRPr="0011485A" w:rsidRDefault="00D404D0" w:rsidP="0011485A">
            <w:pPr>
              <w:pStyle w:val="ConsPlusTitle"/>
              <w:jc w:val="both"/>
              <w:rPr>
                <w:rFonts w:ascii="Times New Roman" w:hAnsi="Times New Roman" w:cs="Times New Roman"/>
                <w:b w:val="0"/>
              </w:rPr>
            </w:pPr>
            <w:r w:rsidRPr="0011485A">
              <w:rPr>
                <w:rFonts w:ascii="Times New Roman" w:hAnsi="Times New Roman" w:cs="Times New Roman"/>
                <w:b w:val="0"/>
              </w:rPr>
              <w:t>- В абзаце 20 слова  «постановление Главного государственного санитарного врача Российской Федерации от 22.07.2010 № 91 «Об утверждении СанПиН 2.4.1.2660-10 Санитарно-эпидемиологические требования к устройству, содержанию и организации режима работы в дошкольных организациях» (опубликованным в «Российской газете» № 201, 08.09.2010) заменить словами "постановление Главного государственного санитарного врача Российской Федерации от 15.05.2013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D404D0" w:rsidRPr="0011485A" w:rsidRDefault="00D404D0" w:rsidP="0011485A">
            <w:pPr>
              <w:widowControl w:val="0"/>
              <w:autoSpaceDE w:val="0"/>
              <w:autoSpaceDN w:val="0"/>
              <w:adjustRightInd w:val="0"/>
              <w:jc w:val="both"/>
              <w:outlineLvl w:val="0"/>
              <w:rPr>
                <w:sz w:val="20"/>
                <w:szCs w:val="20"/>
              </w:rPr>
            </w:pPr>
            <w:r w:rsidRPr="0011485A">
              <w:rPr>
                <w:sz w:val="20"/>
                <w:szCs w:val="20"/>
              </w:rPr>
              <w:t>- В абзаце 21 слова «Законом Кировской области от 11.02.2003 № 133-ЗО «Об образовании в Кировской области» (опубликованным в Сборнике основных нормативных правовых актов органов государственной власти Кировской области, апрель, 2003, № 2 (47) заменить словами  «Законом Киро</w:t>
            </w:r>
            <w:r w:rsidRPr="0011485A">
              <w:rPr>
                <w:sz w:val="20"/>
                <w:szCs w:val="20"/>
              </w:rPr>
              <w:t>в</w:t>
            </w:r>
            <w:r w:rsidRPr="0011485A">
              <w:rPr>
                <w:sz w:val="20"/>
                <w:szCs w:val="20"/>
              </w:rPr>
              <w:t>ской области от 14.10.2013 № 320-ЗО «Об образовании в Кировской обла</w:t>
            </w:r>
            <w:r w:rsidRPr="0011485A">
              <w:rPr>
                <w:sz w:val="20"/>
                <w:szCs w:val="20"/>
              </w:rPr>
              <w:t>с</w:t>
            </w:r>
            <w:r w:rsidRPr="0011485A">
              <w:rPr>
                <w:sz w:val="20"/>
                <w:szCs w:val="20"/>
              </w:rPr>
              <w:t>ти».</w:t>
            </w:r>
            <w:r w:rsidRPr="0011485A">
              <w:rPr>
                <w:rFonts w:ascii="Calibri" w:hAnsi="Calibri" w:cs="Calibri"/>
                <w:sz w:val="20"/>
                <w:szCs w:val="20"/>
              </w:rPr>
              <w:t xml:space="preserve"> </w:t>
            </w:r>
            <w:r w:rsidRPr="0011485A">
              <w:rPr>
                <w:rFonts w:ascii="Calibri" w:hAnsi="Calibri" w:cs="Calibri"/>
                <w:sz w:val="20"/>
                <w:szCs w:val="20"/>
              </w:rPr>
              <w:br/>
            </w:r>
            <w:r w:rsidRPr="0011485A">
              <w:rPr>
                <w:sz w:val="20"/>
                <w:szCs w:val="20"/>
              </w:rPr>
              <w:t xml:space="preserve">1.3.  Подпункт 3.2.4 пункта 3.2 Раздела </w:t>
            </w:r>
            <w:r w:rsidRPr="0011485A">
              <w:rPr>
                <w:sz w:val="20"/>
                <w:szCs w:val="20"/>
                <w:lang w:val="en-US"/>
              </w:rPr>
              <w:t>III</w:t>
            </w:r>
            <w:r w:rsidRPr="0011485A">
              <w:rPr>
                <w:sz w:val="20"/>
                <w:szCs w:val="20"/>
              </w:rPr>
              <w:t xml:space="preserve"> Административного регламента  изложить в новой редакции следующего содержания:</w:t>
            </w:r>
          </w:p>
          <w:p w:rsidR="00D404D0" w:rsidRPr="0011485A" w:rsidRDefault="00D404D0" w:rsidP="0011485A">
            <w:pPr>
              <w:pStyle w:val="ConsPlusNormal0"/>
              <w:ind w:firstLine="540"/>
              <w:jc w:val="both"/>
              <w:rPr>
                <w:rFonts w:ascii="Times New Roman" w:hAnsi="Times New Roman" w:cs="Times New Roman"/>
              </w:rPr>
            </w:pPr>
            <w:r w:rsidRPr="0011485A">
              <w:rPr>
                <w:rFonts w:ascii="Times New Roman" w:hAnsi="Times New Roman" w:cs="Times New Roman"/>
              </w:rPr>
              <w:t>«3.2.4 дети, родители (законные представители) которых имеют право на внеочередное зачисление ребенка в учреждение:</w:t>
            </w:r>
          </w:p>
          <w:p w:rsidR="00D404D0" w:rsidRPr="0011485A" w:rsidRDefault="00D404D0" w:rsidP="0011485A">
            <w:pPr>
              <w:pStyle w:val="ConsPlusNormal0"/>
              <w:ind w:firstLine="540"/>
              <w:jc w:val="both"/>
              <w:rPr>
                <w:rFonts w:ascii="Times New Roman" w:hAnsi="Times New Roman" w:cs="Times New Roman"/>
              </w:rPr>
            </w:pPr>
            <w:r w:rsidRPr="0011485A">
              <w:rPr>
                <w:rFonts w:ascii="Times New Roman" w:hAnsi="Times New Roman" w:cs="Times New Roman"/>
              </w:rPr>
              <w:t>дети граждан, подвергшихся воздействию радиации вследствие катастрофы на Чернобыльской АЭС (</w:t>
            </w:r>
            <w:hyperlink r:id="rId19" w:tooltip="Закон РФ от 15.05.1991 N 1244-1 (ред. от 04.10.2014) &quot;О социальной защите граждан, подвергшихся воздействию радиации вследствие катастрофы на Чернобыльской АЭС&quot;{КонсультантПлюс}" w:history="1">
              <w:r w:rsidRPr="0011485A">
                <w:rPr>
                  <w:rFonts w:ascii="Times New Roman" w:hAnsi="Times New Roman" w:cs="Times New Roman"/>
                  <w:color w:val="0000FF"/>
                </w:rPr>
                <w:t>Закон</w:t>
              </w:r>
            </w:hyperlink>
            <w:r w:rsidRPr="0011485A">
              <w:rPr>
                <w:rFonts w:ascii="Times New Roman" w:hAnsi="Times New Roman" w:cs="Times New Roman"/>
              </w:rPr>
              <w:t xml:space="preserve"> Российской Федерации от 15 мая 1991 г. № 1244-1 "О социальной защите граждан, подвергшихся воздействию радиации вследствие катастрофы на Чернобыльской АЭС");</w:t>
            </w:r>
          </w:p>
          <w:p w:rsidR="00D404D0" w:rsidRPr="0011485A" w:rsidRDefault="00D404D0" w:rsidP="0011485A">
            <w:pPr>
              <w:pStyle w:val="ConsPlusNormal0"/>
              <w:ind w:firstLine="540"/>
              <w:jc w:val="both"/>
              <w:rPr>
                <w:rFonts w:ascii="Times New Roman" w:hAnsi="Times New Roman" w:cs="Times New Roman"/>
              </w:rPr>
            </w:pPr>
            <w:r w:rsidRPr="0011485A">
              <w:rPr>
                <w:rFonts w:ascii="Times New Roman" w:hAnsi="Times New Roman" w:cs="Times New Roman"/>
              </w:rPr>
              <w:t>дети граждан из подразделений особого риска, а также семей, потерявших кормильца из числа этих граждан (</w:t>
            </w:r>
            <w:hyperlink r:id="rId20" w:tooltip="Постановление ВС РФ от 27.12.1991 N 2123-1 (ред. от 30.12.2012, с изм. от 01.07.2014) &quot;О распространении действия Закона РСФСР &quot;О социальной защите граждан, подвергшихся воздействию радиации вследствие катастрофы на Чернобыльской АЭС&quot; на граждан из подразделен" w:history="1">
              <w:r w:rsidRPr="0011485A">
                <w:rPr>
                  <w:rFonts w:ascii="Times New Roman" w:hAnsi="Times New Roman" w:cs="Times New Roman"/>
                  <w:color w:val="0000FF"/>
                </w:rPr>
                <w:t>Постановление</w:t>
              </w:r>
            </w:hyperlink>
            <w:r w:rsidRPr="0011485A">
              <w:rPr>
                <w:rFonts w:ascii="Times New Roman" w:hAnsi="Times New Roman" w:cs="Times New Roman"/>
              </w:rPr>
              <w:t xml:space="preserve"> Верховного Совета Российской Федерации от 27 декабря 1991 г. № 2123-1);</w:t>
            </w:r>
          </w:p>
          <w:p w:rsidR="00D404D0" w:rsidRPr="0011485A" w:rsidRDefault="00D404D0" w:rsidP="0011485A">
            <w:pPr>
              <w:pStyle w:val="ConsPlusNormal0"/>
              <w:ind w:firstLine="540"/>
              <w:jc w:val="both"/>
              <w:rPr>
                <w:rFonts w:ascii="Times New Roman" w:hAnsi="Times New Roman" w:cs="Times New Roman"/>
              </w:rPr>
            </w:pPr>
            <w:r w:rsidRPr="0011485A">
              <w:rPr>
                <w:rFonts w:ascii="Times New Roman" w:hAnsi="Times New Roman" w:cs="Times New Roman"/>
              </w:rPr>
              <w:t xml:space="preserve">дети прокуроров (Федеральный </w:t>
            </w:r>
            <w:hyperlink r:id="rId21" w:tooltip="Федеральный закон от 17.01.1992 N 2202-1 (ред. от 21.07.2014) &quot;О прокуратуре Российской Федерации&quot;{КонсультантПлюс}" w:history="1">
              <w:r w:rsidRPr="0011485A">
                <w:rPr>
                  <w:rFonts w:ascii="Times New Roman" w:hAnsi="Times New Roman" w:cs="Times New Roman"/>
                  <w:color w:val="0000FF"/>
                </w:rPr>
                <w:t>закон</w:t>
              </w:r>
            </w:hyperlink>
            <w:r w:rsidRPr="0011485A">
              <w:rPr>
                <w:rFonts w:ascii="Times New Roman" w:hAnsi="Times New Roman" w:cs="Times New Roman"/>
              </w:rPr>
              <w:t xml:space="preserve"> от 17 января 1992 г. № 2202-1 "О прокуратуре Российской Федерации");</w:t>
            </w:r>
          </w:p>
          <w:p w:rsidR="00D404D0" w:rsidRPr="0011485A" w:rsidRDefault="00D404D0" w:rsidP="0011485A">
            <w:pPr>
              <w:pStyle w:val="ConsPlusNormal0"/>
              <w:ind w:firstLine="540"/>
              <w:jc w:val="both"/>
              <w:rPr>
                <w:rFonts w:ascii="Times New Roman" w:hAnsi="Times New Roman" w:cs="Times New Roman"/>
              </w:rPr>
            </w:pPr>
            <w:r w:rsidRPr="0011485A">
              <w:rPr>
                <w:rFonts w:ascii="Times New Roman" w:hAnsi="Times New Roman" w:cs="Times New Roman"/>
              </w:rPr>
              <w:t>дети судей (</w:t>
            </w:r>
            <w:hyperlink r:id="rId22" w:tooltip="Закон РФ от 26.06.1992 N 3132-1 (ред. от 04.06.2014) &quot;О статусе судей в Российской Федерации&quot;{КонсультантПлюс}" w:history="1">
              <w:r w:rsidRPr="0011485A">
                <w:rPr>
                  <w:rFonts w:ascii="Times New Roman" w:hAnsi="Times New Roman" w:cs="Times New Roman"/>
                  <w:color w:val="0000FF"/>
                </w:rPr>
                <w:t>Закон</w:t>
              </w:r>
            </w:hyperlink>
            <w:r w:rsidRPr="0011485A">
              <w:rPr>
                <w:rFonts w:ascii="Times New Roman" w:hAnsi="Times New Roman" w:cs="Times New Roman"/>
              </w:rPr>
              <w:t xml:space="preserve"> Российской Федерации от 26 июня 1992 г. № 3132-1 "О статусе судей в Российской Федерации");</w:t>
            </w:r>
          </w:p>
          <w:p w:rsidR="00D404D0" w:rsidRPr="0011485A" w:rsidRDefault="00D404D0" w:rsidP="0011485A">
            <w:pPr>
              <w:pStyle w:val="ConsPlusNormal0"/>
              <w:ind w:firstLine="540"/>
              <w:jc w:val="both"/>
              <w:rPr>
                <w:rFonts w:ascii="Times New Roman" w:hAnsi="Times New Roman" w:cs="Times New Roman"/>
              </w:rPr>
            </w:pPr>
            <w:r w:rsidRPr="0011485A">
              <w:rPr>
                <w:rFonts w:ascii="Times New Roman" w:hAnsi="Times New Roman" w:cs="Times New Roman"/>
              </w:rPr>
              <w:t xml:space="preserve">дети сотрудников Следственного комитета Российской Федерации (Федеральный </w:t>
            </w:r>
            <w:hyperlink r:id="rId23" w:tooltip="Федеральный закон от 28.12.2010 N 403-ФЗ (ред. от 04.06.2014) &quot;О Следственном комитете Российской Федерации&quot;{КонсультантПлюс}" w:history="1">
              <w:r w:rsidRPr="0011485A">
                <w:rPr>
                  <w:rFonts w:ascii="Times New Roman" w:hAnsi="Times New Roman" w:cs="Times New Roman"/>
                  <w:color w:val="0000FF"/>
                </w:rPr>
                <w:t>закон</w:t>
              </w:r>
            </w:hyperlink>
            <w:r w:rsidRPr="0011485A">
              <w:rPr>
                <w:rFonts w:ascii="Times New Roman" w:hAnsi="Times New Roman" w:cs="Times New Roman"/>
              </w:rPr>
              <w:t xml:space="preserve"> от 28 декабря 2010 г. № 403-ФЗ "О Следственном комитете Российской Федерации")».</w:t>
            </w:r>
          </w:p>
          <w:p w:rsidR="00D404D0" w:rsidRPr="0011485A" w:rsidRDefault="00D404D0" w:rsidP="0011485A">
            <w:pPr>
              <w:widowControl w:val="0"/>
              <w:autoSpaceDE w:val="0"/>
              <w:autoSpaceDN w:val="0"/>
              <w:adjustRightInd w:val="0"/>
              <w:jc w:val="both"/>
              <w:outlineLvl w:val="0"/>
              <w:rPr>
                <w:sz w:val="20"/>
                <w:szCs w:val="20"/>
              </w:rPr>
            </w:pPr>
            <w:r w:rsidRPr="0011485A">
              <w:rPr>
                <w:sz w:val="20"/>
                <w:szCs w:val="20"/>
              </w:rPr>
              <w:t xml:space="preserve">1.4. Подпункт 3.2.5 пункта 3.2 Раздела </w:t>
            </w:r>
            <w:r w:rsidRPr="0011485A">
              <w:rPr>
                <w:sz w:val="20"/>
                <w:szCs w:val="20"/>
                <w:lang w:val="en-US"/>
              </w:rPr>
              <w:t>III</w:t>
            </w:r>
            <w:r w:rsidRPr="0011485A">
              <w:rPr>
                <w:sz w:val="20"/>
                <w:szCs w:val="20"/>
              </w:rPr>
              <w:t xml:space="preserve"> Административного регламента  изложить в новой редакции следующего содержания:</w:t>
            </w:r>
          </w:p>
          <w:p w:rsidR="00D404D0" w:rsidRPr="0011485A" w:rsidRDefault="00D404D0" w:rsidP="0011485A">
            <w:pPr>
              <w:pStyle w:val="ConsPlusNormal0"/>
              <w:ind w:firstLine="540"/>
              <w:jc w:val="both"/>
              <w:rPr>
                <w:rFonts w:ascii="Times New Roman" w:hAnsi="Times New Roman" w:cs="Times New Roman"/>
              </w:rPr>
            </w:pPr>
            <w:r w:rsidRPr="0011485A">
              <w:rPr>
                <w:rFonts w:ascii="Times New Roman" w:hAnsi="Times New Roman" w:cs="Times New Roman"/>
              </w:rPr>
              <w:t>«3.2.5 дети, родители (законные представители) которых имеют право на первоочередное зачисление ребенка в учреждение:</w:t>
            </w:r>
          </w:p>
          <w:p w:rsidR="00D404D0" w:rsidRPr="0011485A" w:rsidRDefault="00D404D0" w:rsidP="0011485A">
            <w:pPr>
              <w:pStyle w:val="ConsPlusNormal0"/>
              <w:ind w:firstLine="540"/>
              <w:jc w:val="both"/>
              <w:rPr>
                <w:rFonts w:ascii="Times New Roman" w:hAnsi="Times New Roman" w:cs="Times New Roman"/>
              </w:rPr>
            </w:pPr>
            <w:r w:rsidRPr="0011485A">
              <w:rPr>
                <w:rFonts w:ascii="Times New Roman" w:hAnsi="Times New Roman" w:cs="Times New Roman"/>
              </w:rPr>
              <w:t>дети из многодетных семей (</w:t>
            </w:r>
            <w:hyperlink r:id="rId24" w:tooltip="Указ Президента РФ от 05.05.1992 N 431 (ред. от 25.02.2003) &quot;О мерах по социальной поддержке многодетных семей&quot;{КонсультантПлюс}" w:history="1">
              <w:r w:rsidRPr="0011485A">
                <w:rPr>
                  <w:rFonts w:ascii="Times New Roman" w:hAnsi="Times New Roman" w:cs="Times New Roman"/>
                  <w:color w:val="0000FF"/>
                </w:rPr>
                <w:t>Указ</w:t>
              </w:r>
            </w:hyperlink>
            <w:r w:rsidRPr="0011485A">
              <w:rPr>
                <w:rFonts w:ascii="Times New Roman" w:hAnsi="Times New Roman" w:cs="Times New Roman"/>
              </w:rPr>
              <w:t xml:space="preserve"> Президента Российской Федерации от 5 мая 1992 г. № 431 "О мерах по социальной поддержке семей");</w:t>
            </w:r>
          </w:p>
          <w:p w:rsidR="00D404D0" w:rsidRPr="0011485A" w:rsidRDefault="00D404D0" w:rsidP="0011485A">
            <w:pPr>
              <w:pStyle w:val="ConsPlusNormal0"/>
              <w:ind w:firstLine="540"/>
              <w:jc w:val="both"/>
              <w:rPr>
                <w:rFonts w:ascii="Times New Roman" w:hAnsi="Times New Roman" w:cs="Times New Roman"/>
              </w:rPr>
            </w:pPr>
            <w:r w:rsidRPr="0011485A">
              <w:rPr>
                <w:rFonts w:ascii="Times New Roman" w:hAnsi="Times New Roman" w:cs="Times New Roman"/>
              </w:rPr>
              <w:t>дети-инвалиды и дети, один из родителей которых является инвалидом (</w:t>
            </w:r>
            <w:hyperlink r:id="rId25" w:tooltip="Указ Президента РФ от 02.10.1992 N 1157 (ред. от 01.07.2014) &quot;О дополнительных мерах государственной поддержки инвалидов&quot;{КонсультантПлюс}" w:history="1">
              <w:r w:rsidRPr="0011485A">
                <w:rPr>
                  <w:rFonts w:ascii="Times New Roman" w:hAnsi="Times New Roman" w:cs="Times New Roman"/>
                  <w:color w:val="0000FF"/>
                </w:rPr>
                <w:t>Указ</w:t>
              </w:r>
            </w:hyperlink>
            <w:r w:rsidRPr="0011485A">
              <w:rPr>
                <w:rFonts w:ascii="Times New Roman" w:hAnsi="Times New Roman" w:cs="Times New Roman"/>
              </w:rPr>
              <w:t xml:space="preserve"> Президента Российской Федерации от 2 октября 1992 г. № 1157 "О дополнительных мерах государственной поддержки инвалидов");</w:t>
            </w:r>
          </w:p>
          <w:p w:rsidR="00D404D0" w:rsidRPr="0011485A" w:rsidRDefault="00D404D0" w:rsidP="0011485A">
            <w:pPr>
              <w:pStyle w:val="ConsPlusNormal0"/>
              <w:ind w:firstLine="540"/>
              <w:jc w:val="both"/>
              <w:rPr>
                <w:rFonts w:ascii="Times New Roman" w:hAnsi="Times New Roman" w:cs="Times New Roman"/>
              </w:rPr>
            </w:pPr>
            <w:r w:rsidRPr="0011485A">
              <w:rPr>
                <w:rFonts w:ascii="Times New Roman" w:hAnsi="Times New Roman" w:cs="Times New Roman"/>
              </w:rPr>
              <w:t xml:space="preserve">дети военнослужащих, проходящих военную службу по контракту, уволенных с военной службы при достижении ими предельного возраста пребывания на военной службе, состоянию здоровья или в связи с организационно-штатными мероприятиями (Федеральный </w:t>
            </w:r>
            <w:hyperlink r:id="rId26" w:tooltip="Федеральный закон от 27.05.1998 N 76-ФЗ (ред. от 03.02.2014, с изм. от 04.06.2014) &quot;О статусе военнослужащих&quot;{КонсультантПлюс}" w:history="1">
              <w:r w:rsidRPr="0011485A">
                <w:rPr>
                  <w:rFonts w:ascii="Times New Roman" w:hAnsi="Times New Roman" w:cs="Times New Roman"/>
                  <w:color w:val="0000FF"/>
                </w:rPr>
                <w:t>закон</w:t>
              </w:r>
            </w:hyperlink>
            <w:r w:rsidRPr="0011485A">
              <w:rPr>
                <w:rFonts w:ascii="Times New Roman" w:hAnsi="Times New Roman" w:cs="Times New Roman"/>
              </w:rPr>
              <w:t xml:space="preserve"> от 27 мая 1998 г. № 76-ФЗ "О статусе военнослужащих");</w:t>
            </w:r>
          </w:p>
          <w:p w:rsidR="00D404D0" w:rsidRPr="0011485A" w:rsidRDefault="00D404D0" w:rsidP="0011485A">
            <w:pPr>
              <w:pStyle w:val="ConsPlusNormal0"/>
              <w:ind w:firstLine="540"/>
              <w:jc w:val="both"/>
              <w:rPr>
                <w:rFonts w:ascii="Times New Roman" w:hAnsi="Times New Roman" w:cs="Times New Roman"/>
              </w:rPr>
            </w:pPr>
            <w:r w:rsidRPr="0011485A">
              <w:rPr>
                <w:rFonts w:ascii="Times New Roman" w:hAnsi="Times New Roman" w:cs="Times New Roman"/>
              </w:rPr>
              <w:t xml:space="preserve">дети сотрудников полиции (Федеральный </w:t>
            </w:r>
            <w:hyperlink r:id="rId27" w:tooltip="Федеральный закон от 07.02.2011 N 3-ФЗ (ред. от 21.07.2014) &quot;О полиции&quot;{КонсультантПлюс}" w:history="1">
              <w:r w:rsidRPr="0011485A">
                <w:rPr>
                  <w:rFonts w:ascii="Times New Roman" w:hAnsi="Times New Roman" w:cs="Times New Roman"/>
                  <w:color w:val="0000FF"/>
                </w:rPr>
                <w:t>закон</w:t>
              </w:r>
            </w:hyperlink>
            <w:r w:rsidRPr="0011485A">
              <w:rPr>
                <w:rFonts w:ascii="Times New Roman" w:hAnsi="Times New Roman" w:cs="Times New Roman"/>
              </w:rPr>
              <w:t xml:space="preserve"> от 7 февраля 2011 г. № 3-ФЗ "О полиции");</w:t>
            </w:r>
          </w:p>
          <w:p w:rsidR="00D404D0" w:rsidRPr="0011485A" w:rsidRDefault="00D404D0" w:rsidP="0011485A">
            <w:pPr>
              <w:pStyle w:val="ConsPlusNormal0"/>
              <w:ind w:firstLine="540"/>
              <w:jc w:val="both"/>
              <w:rPr>
                <w:rFonts w:ascii="Times New Roman" w:hAnsi="Times New Roman" w:cs="Times New Roman"/>
              </w:rPr>
            </w:pPr>
            <w:r w:rsidRPr="0011485A">
              <w:rPr>
                <w:rFonts w:ascii="Times New Roman" w:hAnsi="Times New Roman" w:cs="Times New Roman"/>
              </w:rPr>
              <w:t xml:space="preserve">дети сотрудника полиции, погибшего (умершего) вследствие увечья или иного повреждения здоровья, полученных в связи с выполнением служебных обязанностей (Федеральный </w:t>
            </w:r>
            <w:hyperlink r:id="rId28" w:tooltip="Федеральный закон от 07.02.2011 N 3-ФЗ (ред. от 21.07.2014) &quot;О полиции&quot;{КонсультантПлюс}" w:history="1">
              <w:r w:rsidRPr="0011485A">
                <w:rPr>
                  <w:rFonts w:ascii="Times New Roman" w:hAnsi="Times New Roman" w:cs="Times New Roman"/>
                  <w:color w:val="0000FF"/>
                </w:rPr>
                <w:t>закон</w:t>
              </w:r>
            </w:hyperlink>
            <w:r w:rsidRPr="0011485A">
              <w:rPr>
                <w:rFonts w:ascii="Times New Roman" w:hAnsi="Times New Roman" w:cs="Times New Roman"/>
              </w:rPr>
              <w:t xml:space="preserve"> от 7 февраля 2011 г. № 3-ФЗ "О полиции");</w:t>
            </w:r>
          </w:p>
          <w:p w:rsidR="00D404D0" w:rsidRPr="0011485A" w:rsidRDefault="00D404D0" w:rsidP="0011485A">
            <w:pPr>
              <w:pStyle w:val="ConsPlusNormal0"/>
              <w:ind w:firstLine="540"/>
              <w:jc w:val="both"/>
              <w:rPr>
                <w:rFonts w:ascii="Times New Roman" w:hAnsi="Times New Roman" w:cs="Times New Roman"/>
              </w:rPr>
            </w:pPr>
            <w:r w:rsidRPr="0011485A">
              <w:rPr>
                <w:rFonts w:ascii="Times New Roman" w:hAnsi="Times New Roman" w:cs="Times New Roman"/>
              </w:rPr>
              <w:t xml:space="preserve">дети сотрудника полиции, умершего вследствие заболевания, полученного в период прохождения службы в </w:t>
            </w:r>
            <w:r w:rsidRPr="0011485A">
              <w:rPr>
                <w:rFonts w:ascii="Times New Roman" w:hAnsi="Times New Roman" w:cs="Times New Roman"/>
              </w:rPr>
              <w:lastRenderedPageBreak/>
              <w:t xml:space="preserve">полиции (Федеральный </w:t>
            </w:r>
            <w:hyperlink r:id="rId29" w:tooltip="Федеральный закон от 07.02.2011 N 3-ФЗ (ред. от 21.07.2014) &quot;О полиции&quot;{КонсультантПлюс}" w:history="1">
              <w:r w:rsidRPr="0011485A">
                <w:rPr>
                  <w:rFonts w:ascii="Times New Roman" w:hAnsi="Times New Roman" w:cs="Times New Roman"/>
                  <w:color w:val="0000FF"/>
                </w:rPr>
                <w:t>закон</w:t>
              </w:r>
            </w:hyperlink>
            <w:r w:rsidRPr="0011485A">
              <w:rPr>
                <w:rFonts w:ascii="Times New Roman" w:hAnsi="Times New Roman" w:cs="Times New Roman"/>
              </w:rPr>
              <w:t xml:space="preserve"> от 7 февраля 2011 г. № 3-ФЗ "О полиции");</w:t>
            </w:r>
          </w:p>
          <w:p w:rsidR="00D404D0" w:rsidRPr="0011485A" w:rsidRDefault="00D404D0" w:rsidP="0011485A">
            <w:pPr>
              <w:pStyle w:val="ConsPlusNormal0"/>
              <w:ind w:firstLine="540"/>
              <w:jc w:val="both"/>
              <w:rPr>
                <w:rFonts w:ascii="Times New Roman" w:hAnsi="Times New Roman" w:cs="Times New Roman"/>
              </w:rPr>
            </w:pPr>
            <w:r w:rsidRPr="0011485A">
              <w:rPr>
                <w:rFonts w:ascii="Times New Roman" w:hAnsi="Times New Roman" w:cs="Times New Roman"/>
              </w:rPr>
              <w:t xml:space="preserve">дети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 (Федеральный </w:t>
            </w:r>
            <w:hyperlink r:id="rId30" w:tooltip="Федеральный закон от 07.02.2011 N 3-ФЗ (ред. от 21.07.2014) &quot;О полиции&quot;{КонсультантПлюс}" w:history="1">
              <w:r w:rsidRPr="0011485A">
                <w:rPr>
                  <w:rFonts w:ascii="Times New Roman" w:hAnsi="Times New Roman" w:cs="Times New Roman"/>
                  <w:color w:val="0000FF"/>
                </w:rPr>
                <w:t>закон</w:t>
              </w:r>
            </w:hyperlink>
            <w:r w:rsidRPr="0011485A">
              <w:rPr>
                <w:rFonts w:ascii="Times New Roman" w:hAnsi="Times New Roman" w:cs="Times New Roman"/>
              </w:rPr>
              <w:t xml:space="preserve"> от 7 февраля 2011 г. № 3-ФЗ "О полиции");</w:t>
            </w:r>
          </w:p>
          <w:p w:rsidR="00D404D0" w:rsidRPr="0011485A" w:rsidRDefault="00D404D0" w:rsidP="0011485A">
            <w:pPr>
              <w:pStyle w:val="ConsPlusNormal0"/>
              <w:ind w:firstLine="540"/>
              <w:jc w:val="both"/>
              <w:rPr>
                <w:rFonts w:ascii="Times New Roman" w:hAnsi="Times New Roman" w:cs="Times New Roman"/>
              </w:rPr>
            </w:pPr>
            <w:r w:rsidRPr="0011485A">
              <w:rPr>
                <w:rFonts w:ascii="Times New Roman" w:hAnsi="Times New Roman" w:cs="Times New Roman"/>
              </w:rPr>
              <w:t xml:space="preserve">дети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 (Федеральный </w:t>
            </w:r>
            <w:hyperlink r:id="rId31" w:tooltip="Федеральный закон от 07.02.2011 N 3-ФЗ (ред. от 21.07.2014) &quot;О полиции&quot;{КонсультантПлюс}" w:history="1">
              <w:r w:rsidRPr="0011485A">
                <w:rPr>
                  <w:rFonts w:ascii="Times New Roman" w:hAnsi="Times New Roman" w:cs="Times New Roman"/>
                  <w:color w:val="0000FF"/>
                </w:rPr>
                <w:t>закон</w:t>
              </w:r>
            </w:hyperlink>
            <w:r w:rsidRPr="0011485A">
              <w:rPr>
                <w:rFonts w:ascii="Times New Roman" w:hAnsi="Times New Roman" w:cs="Times New Roman"/>
              </w:rPr>
              <w:t xml:space="preserve"> от 7 февраля 2011 г. № 3-ФЗ "О полиции");</w:t>
            </w:r>
          </w:p>
          <w:p w:rsidR="00D404D0" w:rsidRPr="0011485A" w:rsidRDefault="00D404D0" w:rsidP="0011485A">
            <w:pPr>
              <w:pStyle w:val="ConsPlusNormal0"/>
              <w:ind w:firstLine="540"/>
              <w:jc w:val="both"/>
              <w:rPr>
                <w:rFonts w:ascii="Times New Roman" w:hAnsi="Times New Roman" w:cs="Times New Roman"/>
              </w:rPr>
            </w:pPr>
            <w:r w:rsidRPr="0011485A">
              <w:rPr>
                <w:rFonts w:ascii="Times New Roman" w:hAnsi="Times New Roman" w:cs="Times New Roman"/>
              </w:rPr>
              <w:t xml:space="preserve">дети сотрудников органов внутренних дел, не являющихся сотрудниками полиции (Федеральный </w:t>
            </w:r>
            <w:hyperlink r:id="rId32" w:tooltip="Федеральный закон от 07.02.2011 N 3-ФЗ (ред. от 21.07.2014) &quot;О полиции&quot;{КонсультантПлюс}" w:history="1">
              <w:r w:rsidRPr="0011485A">
                <w:rPr>
                  <w:rFonts w:ascii="Times New Roman" w:hAnsi="Times New Roman" w:cs="Times New Roman"/>
                  <w:color w:val="0000FF"/>
                </w:rPr>
                <w:t>закон</w:t>
              </w:r>
            </w:hyperlink>
            <w:r w:rsidRPr="0011485A">
              <w:rPr>
                <w:rFonts w:ascii="Times New Roman" w:hAnsi="Times New Roman" w:cs="Times New Roman"/>
              </w:rPr>
              <w:t xml:space="preserve"> от 7 февраля 2011 г. № 3-ФЗ "О полиции");</w:t>
            </w:r>
          </w:p>
          <w:p w:rsidR="00D404D0" w:rsidRPr="0011485A" w:rsidRDefault="00D404D0" w:rsidP="0011485A">
            <w:pPr>
              <w:pStyle w:val="ConsPlusNormal0"/>
              <w:ind w:firstLine="540"/>
              <w:jc w:val="both"/>
              <w:rPr>
                <w:rFonts w:ascii="Times New Roman" w:hAnsi="Times New Roman" w:cs="Times New Roman"/>
              </w:rPr>
            </w:pPr>
            <w:r w:rsidRPr="0011485A">
              <w:rPr>
                <w:rFonts w:ascii="Times New Roman" w:hAnsi="Times New Roman" w:cs="Times New Roman"/>
              </w:rPr>
              <w:t xml:space="preserve">дети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(Федеральный </w:t>
            </w:r>
            <w:hyperlink r:id="rId33" w:tooltip="Федеральный закон от 30.12.2012 N 283-ФЗ (ред. от 28.06.2014) &quot;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quot;{КонсультантПлюс}" w:history="1">
              <w:r w:rsidRPr="0011485A">
                <w:rPr>
                  <w:rFonts w:ascii="Times New Roman" w:hAnsi="Times New Roman" w:cs="Times New Roman"/>
                  <w:color w:val="0000FF"/>
                </w:rPr>
                <w:t>закон</w:t>
              </w:r>
            </w:hyperlink>
            <w:r w:rsidRPr="0011485A">
              <w:rPr>
                <w:rFonts w:ascii="Times New Roman" w:hAnsi="Times New Roman" w:cs="Times New Roman"/>
              </w:rPr>
              <w:t xml:space="preserve"> от 30 декабря 2012 г.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D404D0" w:rsidRPr="0011485A" w:rsidRDefault="00D404D0" w:rsidP="0011485A">
            <w:pPr>
              <w:pStyle w:val="ConsPlusNormal0"/>
              <w:ind w:firstLine="540"/>
              <w:jc w:val="both"/>
              <w:rPr>
                <w:rFonts w:ascii="Times New Roman" w:hAnsi="Times New Roman" w:cs="Times New Roman"/>
              </w:rPr>
            </w:pPr>
            <w:r w:rsidRPr="0011485A">
              <w:rPr>
                <w:rFonts w:ascii="Times New Roman" w:hAnsi="Times New Roman" w:cs="Times New Roman"/>
              </w:rPr>
              <w:t xml:space="preserve">дети сотрудника,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погибшего (умершего) вследствие увечья или иного повреждения здоровья, полученных в связи с выполнением служебных обязанностей (Федеральный </w:t>
            </w:r>
            <w:hyperlink r:id="rId34" w:tooltip="Федеральный закон от 30.12.2012 N 283-ФЗ (ред. от 28.06.2014) &quot;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quot;{КонсультантПлюс}" w:history="1">
              <w:r w:rsidRPr="0011485A">
                <w:rPr>
                  <w:rFonts w:ascii="Times New Roman" w:hAnsi="Times New Roman" w:cs="Times New Roman"/>
                  <w:color w:val="0000FF"/>
                </w:rPr>
                <w:t>закон</w:t>
              </w:r>
            </w:hyperlink>
            <w:r w:rsidRPr="0011485A">
              <w:rPr>
                <w:rFonts w:ascii="Times New Roman" w:hAnsi="Times New Roman" w:cs="Times New Roman"/>
              </w:rPr>
              <w:t xml:space="preserve"> от 30 декабря 2012 г.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D404D0" w:rsidRPr="0011485A" w:rsidRDefault="00D404D0" w:rsidP="0011485A">
            <w:pPr>
              <w:pStyle w:val="ConsPlusNormal0"/>
              <w:ind w:firstLine="540"/>
              <w:jc w:val="both"/>
              <w:rPr>
                <w:rFonts w:ascii="Times New Roman" w:hAnsi="Times New Roman" w:cs="Times New Roman"/>
              </w:rPr>
            </w:pPr>
            <w:r w:rsidRPr="0011485A">
              <w:rPr>
                <w:rFonts w:ascii="Times New Roman" w:hAnsi="Times New Roman" w:cs="Times New Roman"/>
              </w:rPr>
              <w:t xml:space="preserve">дети сотрудника,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умершего вследствие заболевания, полученного в период прохождения службы в учреждениях и органах (Федеральный </w:t>
            </w:r>
            <w:hyperlink r:id="rId35" w:tooltip="Федеральный закон от 30.12.2012 N 283-ФЗ (ред. от 28.06.2014) &quot;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quot;{КонсультантПлюс}" w:history="1">
              <w:r w:rsidRPr="0011485A">
                <w:rPr>
                  <w:rFonts w:ascii="Times New Roman" w:hAnsi="Times New Roman" w:cs="Times New Roman"/>
                  <w:color w:val="0000FF"/>
                </w:rPr>
                <w:t>закон</w:t>
              </w:r>
            </w:hyperlink>
            <w:r w:rsidRPr="0011485A">
              <w:rPr>
                <w:rFonts w:ascii="Times New Roman" w:hAnsi="Times New Roman" w:cs="Times New Roman"/>
              </w:rPr>
              <w:t xml:space="preserve"> от 30 декабря 2012 г.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D404D0" w:rsidRPr="0011485A" w:rsidRDefault="00D404D0" w:rsidP="0011485A">
            <w:pPr>
              <w:pStyle w:val="ConsPlusNormal0"/>
              <w:ind w:firstLine="540"/>
              <w:jc w:val="both"/>
              <w:rPr>
                <w:rFonts w:ascii="Times New Roman" w:hAnsi="Times New Roman" w:cs="Times New Roman"/>
              </w:rPr>
            </w:pPr>
            <w:r w:rsidRPr="0011485A">
              <w:rPr>
                <w:rFonts w:ascii="Times New Roman" w:hAnsi="Times New Roman" w:cs="Times New Roman"/>
              </w:rPr>
              <w:t xml:space="preserve">дети гражданина Российской Федерации,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уволенного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 (Федеральный </w:t>
            </w:r>
            <w:hyperlink r:id="rId36" w:tooltip="Федеральный закон от 30.12.2012 N 283-ФЗ (ред. от 28.06.2014) &quot;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quot;{КонсультантПлюс}" w:history="1">
              <w:r w:rsidRPr="0011485A">
                <w:rPr>
                  <w:rFonts w:ascii="Times New Roman" w:hAnsi="Times New Roman" w:cs="Times New Roman"/>
                  <w:color w:val="0000FF"/>
                </w:rPr>
                <w:t>закон</w:t>
              </w:r>
            </w:hyperlink>
            <w:r w:rsidRPr="0011485A">
              <w:rPr>
                <w:rFonts w:ascii="Times New Roman" w:hAnsi="Times New Roman" w:cs="Times New Roman"/>
              </w:rPr>
              <w:t xml:space="preserve"> от 30 декабря 2012 г.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D404D0" w:rsidRPr="0011485A" w:rsidRDefault="00D404D0" w:rsidP="0011485A">
            <w:pPr>
              <w:pStyle w:val="ConsPlusNormal0"/>
              <w:ind w:firstLine="540"/>
              <w:jc w:val="both"/>
              <w:rPr>
                <w:rFonts w:ascii="Times New Roman" w:hAnsi="Times New Roman" w:cs="Times New Roman"/>
              </w:rPr>
            </w:pPr>
            <w:r w:rsidRPr="0011485A">
              <w:rPr>
                <w:rFonts w:ascii="Times New Roman" w:hAnsi="Times New Roman" w:cs="Times New Roman"/>
              </w:rPr>
              <w:t xml:space="preserve">дети гражданина Российской Федерации,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умершего в течение одного года после увольнения 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 (Федеральный </w:t>
            </w:r>
            <w:hyperlink r:id="rId37" w:tooltip="Федеральный закон от 30.12.2012 N 283-ФЗ (ред. от 28.06.2014) &quot;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quot;{КонсультантПлюс}" w:history="1">
              <w:r w:rsidRPr="0011485A">
                <w:rPr>
                  <w:rFonts w:ascii="Times New Roman" w:hAnsi="Times New Roman" w:cs="Times New Roman"/>
                  <w:color w:val="0000FF"/>
                </w:rPr>
                <w:t>закон</w:t>
              </w:r>
            </w:hyperlink>
            <w:r w:rsidRPr="0011485A">
              <w:rPr>
                <w:rFonts w:ascii="Times New Roman" w:hAnsi="Times New Roman" w:cs="Times New Roman"/>
              </w:rPr>
              <w:t xml:space="preserve"> от 30 декабря 2012 г.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D404D0" w:rsidRPr="0011485A" w:rsidRDefault="00D404D0" w:rsidP="0011485A">
            <w:pPr>
              <w:pStyle w:val="ConsPlusNormal0"/>
              <w:ind w:firstLine="540"/>
              <w:jc w:val="both"/>
              <w:rPr>
                <w:rFonts w:ascii="Times New Roman" w:hAnsi="Times New Roman" w:cs="Times New Roman"/>
              </w:rPr>
            </w:pPr>
            <w:r w:rsidRPr="0011485A">
              <w:rPr>
                <w:rFonts w:ascii="Times New Roman" w:hAnsi="Times New Roman" w:cs="Times New Roman"/>
              </w:rPr>
              <w:t>дети одиноких матерей (в свидетельстве о рождении ребенка отсутствует запись об отце или предоставлена справка из органа записи актов гражданского состояния о том, что запись об отце внесена по указанию матери) (Поручение Президента Российской Федерации от 4 мая 2011 г. № Пр-1227).</w:t>
            </w:r>
          </w:p>
          <w:p w:rsidR="00D404D0" w:rsidRPr="0011485A" w:rsidRDefault="00D404D0" w:rsidP="0011485A">
            <w:pPr>
              <w:pStyle w:val="ConsPlusNormal0"/>
              <w:ind w:firstLine="540"/>
              <w:jc w:val="both"/>
              <w:rPr>
                <w:rFonts w:ascii="Times New Roman" w:hAnsi="Times New Roman" w:cs="Times New Roman"/>
              </w:rPr>
            </w:pPr>
            <w:r w:rsidRPr="0011485A">
              <w:rPr>
                <w:rFonts w:ascii="Times New Roman" w:hAnsi="Times New Roman" w:cs="Times New Roman"/>
              </w:rPr>
              <w:t>Внутри одной льготной категории (право на внеочередное или первоочередное зачисление ребенка в учреждение) заявления выстраиваются по дате подачи заявления.</w:t>
            </w:r>
          </w:p>
          <w:p w:rsidR="00D404D0" w:rsidRPr="0011485A" w:rsidRDefault="00D404D0" w:rsidP="0011485A">
            <w:pPr>
              <w:widowControl w:val="0"/>
              <w:autoSpaceDE w:val="0"/>
              <w:autoSpaceDN w:val="0"/>
              <w:adjustRightInd w:val="0"/>
              <w:ind w:firstLine="540"/>
              <w:jc w:val="both"/>
              <w:rPr>
                <w:sz w:val="20"/>
                <w:szCs w:val="20"/>
              </w:rPr>
            </w:pPr>
            <w:r w:rsidRPr="0011485A">
              <w:rPr>
                <w:sz w:val="20"/>
                <w:szCs w:val="20"/>
              </w:rPr>
              <w:t>2. Опубликовать настоящее постановление в установленном порядке.</w:t>
            </w:r>
          </w:p>
          <w:p w:rsidR="00D404D0" w:rsidRPr="0011485A" w:rsidRDefault="00D404D0" w:rsidP="0011485A">
            <w:pPr>
              <w:widowControl w:val="0"/>
              <w:autoSpaceDE w:val="0"/>
              <w:autoSpaceDN w:val="0"/>
              <w:adjustRightInd w:val="0"/>
              <w:ind w:firstLine="540"/>
              <w:jc w:val="both"/>
              <w:rPr>
                <w:sz w:val="20"/>
                <w:szCs w:val="20"/>
              </w:rPr>
            </w:pPr>
            <w:r w:rsidRPr="0011485A">
              <w:rPr>
                <w:sz w:val="20"/>
                <w:szCs w:val="20"/>
              </w:rPr>
              <w:t>3. Настоящее постановление вступает в силу со дня его официального опубликов</w:t>
            </w:r>
            <w:r w:rsidRPr="0011485A">
              <w:rPr>
                <w:sz w:val="20"/>
                <w:szCs w:val="20"/>
              </w:rPr>
              <w:t>а</w:t>
            </w:r>
            <w:r w:rsidRPr="0011485A">
              <w:rPr>
                <w:sz w:val="20"/>
                <w:szCs w:val="20"/>
              </w:rPr>
              <w:t>ния в Бюллетене муниципальных нормативных правовых актов органов местного самоуправления Тужинского муниципального района Кировской о</w:t>
            </w:r>
            <w:r w:rsidRPr="0011485A">
              <w:rPr>
                <w:sz w:val="20"/>
                <w:szCs w:val="20"/>
              </w:rPr>
              <w:t>б</w:t>
            </w:r>
            <w:r w:rsidRPr="0011485A">
              <w:rPr>
                <w:sz w:val="20"/>
                <w:szCs w:val="20"/>
              </w:rPr>
              <w:t>ласти.</w:t>
            </w:r>
          </w:p>
          <w:p w:rsidR="00D404D0" w:rsidRPr="0011485A" w:rsidRDefault="00D404D0" w:rsidP="0011485A">
            <w:pPr>
              <w:widowControl w:val="0"/>
              <w:autoSpaceDE w:val="0"/>
              <w:autoSpaceDN w:val="0"/>
              <w:adjustRightInd w:val="0"/>
              <w:ind w:firstLine="540"/>
              <w:jc w:val="both"/>
              <w:rPr>
                <w:sz w:val="20"/>
                <w:szCs w:val="20"/>
              </w:rPr>
            </w:pPr>
            <w:r w:rsidRPr="0011485A">
              <w:rPr>
                <w:sz w:val="20"/>
                <w:szCs w:val="20"/>
              </w:rPr>
              <w:t>4. Контроль за исполнением настоящего постановления возложить на начальника районного управления образования Андрееву З.А.</w:t>
            </w:r>
          </w:p>
          <w:p w:rsidR="00D404D0" w:rsidRPr="0011485A" w:rsidRDefault="00D404D0" w:rsidP="0011485A">
            <w:pPr>
              <w:suppressAutoHyphens/>
              <w:autoSpaceDE w:val="0"/>
              <w:snapToGrid w:val="0"/>
              <w:ind w:firstLine="709"/>
              <w:jc w:val="both"/>
              <w:rPr>
                <w:sz w:val="20"/>
                <w:szCs w:val="20"/>
              </w:rPr>
            </w:pPr>
          </w:p>
        </w:tc>
      </w:tr>
      <w:tr w:rsidR="00D404D0" w:rsidRPr="0011485A" w:rsidTr="0011485A">
        <w:tc>
          <w:tcPr>
            <w:tcW w:w="1729" w:type="pct"/>
          </w:tcPr>
          <w:p w:rsidR="00D404D0" w:rsidRPr="0011485A" w:rsidRDefault="00D404D0" w:rsidP="0011485A">
            <w:pPr>
              <w:suppressAutoHyphens/>
              <w:autoSpaceDE w:val="0"/>
              <w:snapToGrid w:val="0"/>
              <w:rPr>
                <w:sz w:val="20"/>
                <w:szCs w:val="20"/>
              </w:rPr>
            </w:pPr>
            <w:r w:rsidRPr="0011485A">
              <w:rPr>
                <w:sz w:val="20"/>
                <w:szCs w:val="20"/>
              </w:rPr>
              <w:lastRenderedPageBreak/>
              <w:t xml:space="preserve">Глава администрации </w:t>
            </w:r>
          </w:p>
          <w:p w:rsidR="00D404D0" w:rsidRPr="0011485A" w:rsidRDefault="00D404D0" w:rsidP="0011485A">
            <w:pPr>
              <w:suppressAutoHyphens/>
              <w:autoSpaceDE w:val="0"/>
              <w:snapToGrid w:val="0"/>
              <w:rPr>
                <w:sz w:val="20"/>
                <w:szCs w:val="20"/>
              </w:rPr>
            </w:pPr>
            <w:r w:rsidRPr="0011485A">
              <w:rPr>
                <w:sz w:val="20"/>
                <w:szCs w:val="20"/>
              </w:rPr>
              <w:t>Тужинского муниципального района</w:t>
            </w:r>
          </w:p>
        </w:tc>
        <w:tc>
          <w:tcPr>
            <w:tcW w:w="201" w:type="pct"/>
          </w:tcPr>
          <w:p w:rsidR="00D404D0" w:rsidRPr="0011485A" w:rsidRDefault="00D404D0" w:rsidP="0011485A">
            <w:pPr>
              <w:suppressAutoHyphens/>
              <w:autoSpaceDE w:val="0"/>
              <w:snapToGrid w:val="0"/>
              <w:jc w:val="center"/>
              <w:rPr>
                <w:sz w:val="20"/>
                <w:szCs w:val="20"/>
              </w:rPr>
            </w:pPr>
          </w:p>
        </w:tc>
        <w:tc>
          <w:tcPr>
            <w:tcW w:w="3070" w:type="pct"/>
            <w:gridSpan w:val="3"/>
          </w:tcPr>
          <w:p w:rsidR="00D404D0" w:rsidRPr="0011485A" w:rsidRDefault="00D404D0" w:rsidP="0011485A">
            <w:pPr>
              <w:suppressAutoHyphens/>
              <w:autoSpaceDE w:val="0"/>
              <w:snapToGrid w:val="0"/>
              <w:jc w:val="center"/>
              <w:rPr>
                <w:sz w:val="20"/>
                <w:szCs w:val="20"/>
              </w:rPr>
            </w:pPr>
          </w:p>
          <w:p w:rsidR="00D404D0" w:rsidRPr="0011485A" w:rsidRDefault="00D404D0" w:rsidP="0011485A">
            <w:pPr>
              <w:suppressAutoHyphens/>
              <w:autoSpaceDE w:val="0"/>
              <w:rPr>
                <w:sz w:val="20"/>
                <w:szCs w:val="20"/>
              </w:rPr>
            </w:pPr>
            <w:r w:rsidRPr="0011485A">
              <w:rPr>
                <w:sz w:val="20"/>
                <w:szCs w:val="20"/>
              </w:rPr>
              <w:t>Е.В.Видякина</w:t>
            </w:r>
          </w:p>
        </w:tc>
      </w:tr>
    </w:tbl>
    <w:p w:rsidR="00D404D0" w:rsidRDefault="00D404D0" w:rsidP="00D404D0">
      <w:pPr>
        <w:autoSpaceDE w:val="0"/>
        <w:jc w:val="center"/>
      </w:pPr>
    </w:p>
    <w:p w:rsidR="001B508E" w:rsidRDefault="001B508E" w:rsidP="00D404D0">
      <w:pPr>
        <w:autoSpaceDE w:val="0"/>
        <w:jc w:val="center"/>
      </w:pPr>
    </w:p>
    <w:p w:rsidR="001B508E" w:rsidRDefault="001B508E" w:rsidP="00D404D0">
      <w:pPr>
        <w:autoSpaceDE w:val="0"/>
        <w:jc w:val="center"/>
      </w:pPr>
    </w:p>
    <w:p w:rsidR="001B508E" w:rsidRDefault="001B508E" w:rsidP="00D404D0">
      <w:pPr>
        <w:autoSpaceDE w:val="0"/>
        <w:jc w:val="center"/>
      </w:pPr>
    </w:p>
    <w:p w:rsidR="0011485A" w:rsidRPr="0011485A" w:rsidRDefault="0011485A" w:rsidP="0011485A">
      <w:pPr>
        <w:autoSpaceDE w:val="0"/>
        <w:spacing w:before="360"/>
        <w:ind w:right="-82"/>
        <w:jc w:val="center"/>
        <w:rPr>
          <w:b/>
          <w:sz w:val="20"/>
          <w:szCs w:val="20"/>
        </w:rPr>
      </w:pPr>
      <w:r w:rsidRPr="0011485A">
        <w:rPr>
          <w:b/>
          <w:sz w:val="20"/>
          <w:szCs w:val="20"/>
        </w:rPr>
        <w:lastRenderedPageBreak/>
        <w:t>АДМИНИСТРАЦИЯ ТУЖИНСКОГО МУНИЦИПАЛЬНОГО РАЙОНА</w:t>
      </w:r>
    </w:p>
    <w:p w:rsidR="0011485A" w:rsidRPr="0011485A" w:rsidRDefault="0011485A" w:rsidP="0011485A">
      <w:pPr>
        <w:autoSpaceDE w:val="0"/>
        <w:spacing w:after="360"/>
        <w:jc w:val="center"/>
        <w:rPr>
          <w:b/>
          <w:sz w:val="20"/>
          <w:szCs w:val="20"/>
        </w:rPr>
      </w:pPr>
      <w:r w:rsidRPr="0011485A">
        <w:rPr>
          <w:b/>
          <w:sz w:val="20"/>
          <w:szCs w:val="20"/>
        </w:rPr>
        <w:t>КИРОВСКОЙ ОБЛАСТИ</w:t>
      </w:r>
    </w:p>
    <w:p w:rsidR="0011485A" w:rsidRPr="0011485A" w:rsidRDefault="0011485A" w:rsidP="0011485A">
      <w:pPr>
        <w:pStyle w:val="ConsPlusTitle"/>
        <w:spacing w:after="360"/>
        <w:jc w:val="center"/>
        <w:rPr>
          <w:rFonts w:ascii="Times New Roman" w:hAnsi="Times New Roman" w:cs="Times New Roman"/>
        </w:rPr>
      </w:pPr>
      <w:r w:rsidRPr="0011485A">
        <w:rPr>
          <w:rFonts w:ascii="Times New Roman" w:hAnsi="Times New Roman" w:cs="Times New Roman"/>
        </w:rPr>
        <w:t>ПОСТАНОВЛЕНИЕ</w:t>
      </w:r>
    </w:p>
    <w:tbl>
      <w:tblPr>
        <w:tblW w:w="0" w:type="auto"/>
        <w:tblLayout w:type="fixed"/>
        <w:tblLook w:val="0000"/>
      </w:tblPr>
      <w:tblGrid>
        <w:gridCol w:w="1908"/>
        <w:gridCol w:w="2753"/>
        <w:gridCol w:w="3367"/>
        <w:gridCol w:w="1800"/>
      </w:tblGrid>
      <w:tr w:rsidR="0011485A" w:rsidRPr="0011485A" w:rsidTr="00123738">
        <w:tc>
          <w:tcPr>
            <w:tcW w:w="1908" w:type="dxa"/>
            <w:tcBorders>
              <w:bottom w:val="single" w:sz="4" w:space="0" w:color="000000"/>
            </w:tcBorders>
          </w:tcPr>
          <w:p w:rsidR="0011485A" w:rsidRPr="0011485A" w:rsidRDefault="0011485A" w:rsidP="0011485A">
            <w:pPr>
              <w:autoSpaceDE w:val="0"/>
              <w:snapToGrid w:val="0"/>
              <w:jc w:val="center"/>
              <w:rPr>
                <w:sz w:val="20"/>
                <w:szCs w:val="20"/>
              </w:rPr>
            </w:pPr>
            <w:r w:rsidRPr="0011485A">
              <w:rPr>
                <w:sz w:val="20"/>
                <w:szCs w:val="20"/>
              </w:rPr>
              <w:t>16.12.2014</w:t>
            </w:r>
          </w:p>
        </w:tc>
        <w:tc>
          <w:tcPr>
            <w:tcW w:w="2753" w:type="dxa"/>
          </w:tcPr>
          <w:p w:rsidR="0011485A" w:rsidRPr="0011485A" w:rsidRDefault="0011485A" w:rsidP="0011485A">
            <w:pPr>
              <w:autoSpaceDE w:val="0"/>
              <w:snapToGrid w:val="0"/>
              <w:jc w:val="center"/>
              <w:rPr>
                <w:sz w:val="20"/>
                <w:szCs w:val="20"/>
              </w:rPr>
            </w:pPr>
          </w:p>
        </w:tc>
        <w:tc>
          <w:tcPr>
            <w:tcW w:w="3367" w:type="dxa"/>
          </w:tcPr>
          <w:p w:rsidR="0011485A" w:rsidRPr="0011485A" w:rsidRDefault="0011485A" w:rsidP="0011485A">
            <w:pPr>
              <w:autoSpaceDE w:val="0"/>
              <w:snapToGrid w:val="0"/>
              <w:jc w:val="right"/>
              <w:rPr>
                <w:sz w:val="20"/>
                <w:szCs w:val="20"/>
              </w:rPr>
            </w:pPr>
            <w:r w:rsidRPr="0011485A">
              <w:rPr>
                <w:sz w:val="20"/>
                <w:szCs w:val="20"/>
              </w:rPr>
              <w:t>№</w:t>
            </w:r>
          </w:p>
        </w:tc>
        <w:tc>
          <w:tcPr>
            <w:tcW w:w="1800" w:type="dxa"/>
            <w:tcBorders>
              <w:bottom w:val="single" w:sz="4" w:space="0" w:color="000000"/>
            </w:tcBorders>
          </w:tcPr>
          <w:p w:rsidR="0011485A" w:rsidRPr="0011485A" w:rsidRDefault="0011485A" w:rsidP="0011485A">
            <w:pPr>
              <w:autoSpaceDE w:val="0"/>
              <w:snapToGrid w:val="0"/>
              <w:jc w:val="center"/>
              <w:rPr>
                <w:sz w:val="20"/>
                <w:szCs w:val="20"/>
              </w:rPr>
            </w:pPr>
            <w:r w:rsidRPr="0011485A">
              <w:rPr>
                <w:sz w:val="20"/>
                <w:szCs w:val="20"/>
              </w:rPr>
              <w:t>540</w:t>
            </w:r>
          </w:p>
        </w:tc>
      </w:tr>
      <w:tr w:rsidR="0011485A" w:rsidRPr="0011485A" w:rsidTr="00123738">
        <w:tc>
          <w:tcPr>
            <w:tcW w:w="9828" w:type="dxa"/>
            <w:gridSpan w:val="4"/>
          </w:tcPr>
          <w:p w:rsidR="0011485A" w:rsidRPr="0011485A" w:rsidRDefault="0011485A" w:rsidP="0011485A">
            <w:pPr>
              <w:autoSpaceDE w:val="0"/>
              <w:snapToGrid w:val="0"/>
              <w:jc w:val="center"/>
              <w:rPr>
                <w:rStyle w:val="consplusnormal"/>
                <w:color w:val="000000"/>
                <w:sz w:val="20"/>
                <w:szCs w:val="20"/>
              </w:rPr>
            </w:pPr>
            <w:r w:rsidRPr="0011485A">
              <w:rPr>
                <w:rStyle w:val="consplusnormal"/>
                <w:color w:val="000000"/>
                <w:sz w:val="20"/>
                <w:szCs w:val="20"/>
              </w:rPr>
              <w:t>пгт Тужа</w:t>
            </w:r>
          </w:p>
        </w:tc>
      </w:tr>
    </w:tbl>
    <w:p w:rsidR="0011485A" w:rsidRPr="0011485A" w:rsidRDefault="0011485A" w:rsidP="0011485A">
      <w:pPr>
        <w:spacing w:before="480" w:after="480"/>
        <w:jc w:val="center"/>
        <w:rPr>
          <w:b/>
          <w:sz w:val="20"/>
          <w:szCs w:val="20"/>
        </w:rPr>
      </w:pPr>
      <w:r w:rsidRPr="0011485A">
        <w:rPr>
          <w:b/>
          <w:sz w:val="20"/>
          <w:szCs w:val="20"/>
        </w:rPr>
        <w:t>О внесении изменений в постановление администрации Тужинского муниципального района от 28.12.2013 № 757</w:t>
      </w:r>
    </w:p>
    <w:p w:rsidR="0011485A" w:rsidRPr="0011485A" w:rsidRDefault="0011485A" w:rsidP="0011485A">
      <w:pPr>
        <w:autoSpaceDE w:val="0"/>
        <w:ind w:firstLine="708"/>
        <w:jc w:val="both"/>
        <w:rPr>
          <w:sz w:val="20"/>
          <w:szCs w:val="20"/>
        </w:rPr>
      </w:pPr>
      <w:r w:rsidRPr="0011485A">
        <w:rPr>
          <w:sz w:val="20"/>
          <w:szCs w:val="20"/>
        </w:rPr>
        <w:t>В связи с кадровыми изменениями администрация Тужинского муниципального района ПОСТАНОВЛЯЕТ:</w:t>
      </w:r>
    </w:p>
    <w:p w:rsidR="0011485A" w:rsidRPr="0011485A" w:rsidRDefault="0011485A" w:rsidP="0011485A">
      <w:pPr>
        <w:autoSpaceDE w:val="0"/>
        <w:snapToGrid w:val="0"/>
        <w:ind w:firstLine="708"/>
        <w:jc w:val="both"/>
        <w:rPr>
          <w:sz w:val="20"/>
          <w:szCs w:val="20"/>
        </w:rPr>
      </w:pPr>
      <w:r w:rsidRPr="0011485A">
        <w:rPr>
          <w:sz w:val="20"/>
          <w:szCs w:val="20"/>
        </w:rPr>
        <w:t>1. Внести изменения в постановление администрации Тужинского муниципального района от 28.12.2013 № 757 «Об утверждении единой комиссии по осуществлению закупок путем проведения конкурсов, аукционов, запросов котировок, запросов предложений на поставки товаров, выполнение работ, оказание услуг для муниципальных нужд администрации Тужинского муниципального района», утвердив состав единой комиссии в новой редакции согласно приложению.</w:t>
      </w:r>
    </w:p>
    <w:p w:rsidR="0011485A" w:rsidRPr="0011485A" w:rsidRDefault="0011485A" w:rsidP="0011485A">
      <w:pPr>
        <w:autoSpaceDE w:val="0"/>
        <w:snapToGrid w:val="0"/>
        <w:ind w:firstLine="708"/>
        <w:jc w:val="both"/>
        <w:rPr>
          <w:sz w:val="20"/>
          <w:szCs w:val="20"/>
        </w:rPr>
      </w:pPr>
      <w:r w:rsidRPr="0011485A">
        <w:rPr>
          <w:sz w:val="20"/>
          <w:szCs w:val="20"/>
        </w:rPr>
        <w:t>2. Настоящее постановление опубликовать в Бюллетене муниципальных нормативных правовых актов органов местного самоуправления Тужинского муниципального района Кировской области.</w:t>
      </w:r>
    </w:p>
    <w:p w:rsidR="0011485A" w:rsidRPr="0011485A" w:rsidRDefault="0011485A" w:rsidP="0011485A">
      <w:pPr>
        <w:jc w:val="both"/>
        <w:rPr>
          <w:color w:val="000000"/>
          <w:sz w:val="20"/>
          <w:szCs w:val="20"/>
        </w:rPr>
      </w:pPr>
    </w:p>
    <w:p w:rsidR="0011485A" w:rsidRPr="0011485A" w:rsidRDefault="0011485A" w:rsidP="0011485A">
      <w:pPr>
        <w:jc w:val="both"/>
        <w:rPr>
          <w:color w:val="000000"/>
          <w:sz w:val="20"/>
          <w:szCs w:val="20"/>
        </w:rPr>
      </w:pPr>
      <w:r w:rsidRPr="0011485A">
        <w:rPr>
          <w:color w:val="000000"/>
          <w:sz w:val="20"/>
          <w:szCs w:val="20"/>
        </w:rPr>
        <w:t xml:space="preserve">Глава администрации </w:t>
      </w:r>
    </w:p>
    <w:p w:rsidR="0011485A" w:rsidRPr="0011485A" w:rsidRDefault="0011485A" w:rsidP="0011485A">
      <w:pPr>
        <w:spacing w:after="360"/>
        <w:jc w:val="both"/>
        <w:rPr>
          <w:color w:val="000000"/>
          <w:sz w:val="20"/>
          <w:szCs w:val="20"/>
        </w:rPr>
      </w:pPr>
      <w:r w:rsidRPr="0011485A">
        <w:rPr>
          <w:color w:val="000000"/>
          <w:sz w:val="20"/>
          <w:szCs w:val="20"/>
        </w:rPr>
        <w:t>Тужинского муниципального района                                              Е.В. Видякина</w:t>
      </w:r>
    </w:p>
    <w:tbl>
      <w:tblPr>
        <w:tblW w:w="0" w:type="auto"/>
        <w:tblInd w:w="5495" w:type="dxa"/>
        <w:tblLayout w:type="fixed"/>
        <w:tblLook w:val="0000"/>
      </w:tblPr>
      <w:tblGrid>
        <w:gridCol w:w="4076"/>
      </w:tblGrid>
      <w:tr w:rsidR="0011485A" w:rsidRPr="0011485A" w:rsidTr="00123738">
        <w:tc>
          <w:tcPr>
            <w:tcW w:w="4076" w:type="dxa"/>
          </w:tcPr>
          <w:p w:rsidR="0011485A" w:rsidRPr="0011485A" w:rsidRDefault="0011485A" w:rsidP="0011485A">
            <w:pPr>
              <w:snapToGrid w:val="0"/>
              <w:rPr>
                <w:sz w:val="20"/>
                <w:szCs w:val="20"/>
              </w:rPr>
            </w:pPr>
            <w:r w:rsidRPr="0011485A">
              <w:rPr>
                <w:sz w:val="20"/>
                <w:szCs w:val="20"/>
              </w:rPr>
              <w:t>УТВЕРЖДЕН</w:t>
            </w:r>
          </w:p>
          <w:p w:rsidR="0011485A" w:rsidRPr="0011485A" w:rsidRDefault="0011485A" w:rsidP="0011485A">
            <w:pPr>
              <w:snapToGrid w:val="0"/>
              <w:rPr>
                <w:sz w:val="20"/>
                <w:szCs w:val="20"/>
              </w:rPr>
            </w:pPr>
          </w:p>
          <w:p w:rsidR="0011485A" w:rsidRPr="0011485A" w:rsidRDefault="0011485A" w:rsidP="0011485A">
            <w:pPr>
              <w:snapToGrid w:val="0"/>
              <w:rPr>
                <w:sz w:val="20"/>
                <w:szCs w:val="20"/>
              </w:rPr>
            </w:pPr>
            <w:r w:rsidRPr="0011485A">
              <w:rPr>
                <w:sz w:val="20"/>
                <w:szCs w:val="20"/>
              </w:rPr>
              <w:t>постановлением администрации Тужинского муниципального района от_16.12.2014____№____540______</w:t>
            </w:r>
          </w:p>
        </w:tc>
      </w:tr>
      <w:tr w:rsidR="0011485A" w:rsidRPr="0011485A" w:rsidTr="00123738">
        <w:tc>
          <w:tcPr>
            <w:tcW w:w="4076" w:type="dxa"/>
          </w:tcPr>
          <w:p w:rsidR="0011485A" w:rsidRPr="0011485A" w:rsidRDefault="0011485A" w:rsidP="0011485A">
            <w:pPr>
              <w:snapToGrid w:val="0"/>
              <w:rPr>
                <w:sz w:val="20"/>
                <w:szCs w:val="20"/>
              </w:rPr>
            </w:pPr>
          </w:p>
        </w:tc>
      </w:tr>
    </w:tbl>
    <w:p w:rsidR="0011485A" w:rsidRPr="0011485A" w:rsidRDefault="0011485A" w:rsidP="0011485A">
      <w:pPr>
        <w:rPr>
          <w:b/>
          <w:sz w:val="20"/>
          <w:szCs w:val="20"/>
        </w:rPr>
      </w:pPr>
    </w:p>
    <w:p w:rsidR="0011485A" w:rsidRPr="0011485A" w:rsidRDefault="0011485A" w:rsidP="0011485A">
      <w:pPr>
        <w:jc w:val="center"/>
        <w:rPr>
          <w:b/>
          <w:sz w:val="20"/>
          <w:szCs w:val="20"/>
        </w:rPr>
      </w:pPr>
      <w:r w:rsidRPr="0011485A">
        <w:rPr>
          <w:b/>
          <w:sz w:val="20"/>
          <w:szCs w:val="20"/>
        </w:rPr>
        <w:t>СОСТАВ</w:t>
      </w:r>
    </w:p>
    <w:p w:rsidR="0011485A" w:rsidRPr="0011485A" w:rsidRDefault="0011485A" w:rsidP="0011485A">
      <w:pPr>
        <w:jc w:val="center"/>
        <w:rPr>
          <w:b/>
          <w:sz w:val="20"/>
          <w:szCs w:val="20"/>
        </w:rPr>
      </w:pPr>
      <w:r w:rsidRPr="0011485A">
        <w:rPr>
          <w:b/>
          <w:sz w:val="20"/>
          <w:szCs w:val="20"/>
        </w:rPr>
        <w:t>единой комиссии по осуществлению закупок путем проведения конкурсов, аукционов, запросов котировок, запросов предложений на поставки товаров, выполнение работ, оказание услуг для муниципальных нужд администрации Тужинского муниципального района</w:t>
      </w:r>
    </w:p>
    <w:p w:rsidR="0011485A" w:rsidRPr="0011485A" w:rsidRDefault="0011485A" w:rsidP="0011485A">
      <w:pPr>
        <w:jc w:val="center"/>
        <w:rPr>
          <w:b/>
          <w:sz w:val="20"/>
          <w:szCs w:val="20"/>
        </w:rPr>
      </w:pPr>
    </w:p>
    <w:tbl>
      <w:tblPr>
        <w:tblW w:w="5000" w:type="pct"/>
        <w:tblLook w:val="0000"/>
      </w:tblPr>
      <w:tblGrid>
        <w:gridCol w:w="3875"/>
        <w:gridCol w:w="6689"/>
      </w:tblGrid>
      <w:tr w:rsidR="0011485A" w:rsidRPr="0011485A" w:rsidTr="0011485A">
        <w:tc>
          <w:tcPr>
            <w:tcW w:w="1834" w:type="pct"/>
          </w:tcPr>
          <w:p w:rsidR="0011485A" w:rsidRPr="0011485A" w:rsidRDefault="0011485A" w:rsidP="0011485A">
            <w:pPr>
              <w:snapToGrid w:val="0"/>
              <w:rPr>
                <w:sz w:val="20"/>
                <w:szCs w:val="20"/>
              </w:rPr>
            </w:pPr>
          </w:p>
          <w:p w:rsidR="0011485A" w:rsidRPr="0011485A" w:rsidRDefault="0011485A" w:rsidP="0011485A">
            <w:pPr>
              <w:snapToGrid w:val="0"/>
              <w:rPr>
                <w:sz w:val="20"/>
                <w:szCs w:val="20"/>
              </w:rPr>
            </w:pPr>
            <w:r w:rsidRPr="0011485A">
              <w:rPr>
                <w:sz w:val="20"/>
                <w:szCs w:val="20"/>
              </w:rPr>
              <w:t>КЛЕПЦОВА</w:t>
            </w:r>
          </w:p>
          <w:p w:rsidR="0011485A" w:rsidRPr="0011485A" w:rsidRDefault="0011485A" w:rsidP="0011485A">
            <w:pPr>
              <w:rPr>
                <w:sz w:val="20"/>
                <w:szCs w:val="20"/>
              </w:rPr>
            </w:pPr>
            <w:r w:rsidRPr="0011485A">
              <w:rPr>
                <w:sz w:val="20"/>
                <w:szCs w:val="20"/>
              </w:rPr>
              <w:t>Галина Алексеевна</w:t>
            </w:r>
          </w:p>
        </w:tc>
        <w:tc>
          <w:tcPr>
            <w:tcW w:w="3166" w:type="pct"/>
          </w:tcPr>
          <w:p w:rsidR="0011485A" w:rsidRPr="0011485A" w:rsidRDefault="0011485A" w:rsidP="0011485A">
            <w:pPr>
              <w:snapToGrid w:val="0"/>
              <w:rPr>
                <w:sz w:val="20"/>
                <w:szCs w:val="20"/>
              </w:rPr>
            </w:pPr>
          </w:p>
          <w:p w:rsidR="0011485A" w:rsidRPr="0011485A" w:rsidRDefault="0011485A" w:rsidP="0011485A">
            <w:pPr>
              <w:autoSpaceDE w:val="0"/>
              <w:snapToGrid w:val="0"/>
              <w:rPr>
                <w:sz w:val="20"/>
                <w:szCs w:val="20"/>
              </w:rPr>
            </w:pPr>
            <w:r w:rsidRPr="0011485A">
              <w:rPr>
                <w:sz w:val="20"/>
                <w:szCs w:val="20"/>
              </w:rPr>
              <w:t>- заведующая отделом по экономике и прогнозированию администрации Тужинского муниципального района, председатель комиссии</w:t>
            </w:r>
          </w:p>
        </w:tc>
      </w:tr>
      <w:tr w:rsidR="0011485A" w:rsidRPr="0011485A" w:rsidTr="0011485A">
        <w:tc>
          <w:tcPr>
            <w:tcW w:w="1834" w:type="pct"/>
          </w:tcPr>
          <w:p w:rsidR="0011485A" w:rsidRPr="0011485A" w:rsidRDefault="0011485A" w:rsidP="0011485A">
            <w:pPr>
              <w:snapToGrid w:val="0"/>
              <w:rPr>
                <w:sz w:val="20"/>
                <w:szCs w:val="20"/>
              </w:rPr>
            </w:pPr>
          </w:p>
        </w:tc>
        <w:tc>
          <w:tcPr>
            <w:tcW w:w="3166" w:type="pct"/>
          </w:tcPr>
          <w:p w:rsidR="0011485A" w:rsidRPr="0011485A" w:rsidRDefault="0011485A" w:rsidP="0011485A">
            <w:pPr>
              <w:snapToGrid w:val="0"/>
              <w:rPr>
                <w:sz w:val="20"/>
                <w:szCs w:val="20"/>
              </w:rPr>
            </w:pPr>
          </w:p>
        </w:tc>
      </w:tr>
      <w:tr w:rsidR="0011485A" w:rsidRPr="0011485A" w:rsidTr="0011485A">
        <w:tc>
          <w:tcPr>
            <w:tcW w:w="1834" w:type="pct"/>
          </w:tcPr>
          <w:p w:rsidR="0011485A" w:rsidRPr="0011485A" w:rsidRDefault="0011485A" w:rsidP="0011485A">
            <w:pPr>
              <w:snapToGrid w:val="0"/>
              <w:rPr>
                <w:sz w:val="20"/>
                <w:szCs w:val="20"/>
              </w:rPr>
            </w:pPr>
            <w:r w:rsidRPr="0011485A">
              <w:rPr>
                <w:sz w:val="20"/>
                <w:szCs w:val="20"/>
              </w:rPr>
              <w:t>ЕСЬКОВА</w:t>
            </w:r>
          </w:p>
          <w:p w:rsidR="0011485A" w:rsidRPr="0011485A" w:rsidRDefault="0011485A" w:rsidP="0011485A">
            <w:pPr>
              <w:snapToGrid w:val="0"/>
              <w:rPr>
                <w:sz w:val="20"/>
                <w:szCs w:val="20"/>
              </w:rPr>
            </w:pPr>
            <w:r w:rsidRPr="0011485A">
              <w:rPr>
                <w:sz w:val="20"/>
                <w:szCs w:val="20"/>
              </w:rPr>
              <w:t>Алена Юрьевна</w:t>
            </w:r>
          </w:p>
        </w:tc>
        <w:tc>
          <w:tcPr>
            <w:tcW w:w="3166" w:type="pct"/>
          </w:tcPr>
          <w:p w:rsidR="0011485A" w:rsidRPr="0011485A" w:rsidRDefault="0011485A" w:rsidP="0011485A">
            <w:pPr>
              <w:autoSpaceDE w:val="0"/>
              <w:snapToGrid w:val="0"/>
              <w:rPr>
                <w:sz w:val="20"/>
                <w:szCs w:val="20"/>
              </w:rPr>
            </w:pPr>
            <w:r w:rsidRPr="0011485A">
              <w:rPr>
                <w:sz w:val="20"/>
                <w:szCs w:val="20"/>
              </w:rPr>
              <w:t>- ведущий специалист - юрист отдела юридического обеспечения управления делами администрации Тужинского муниципального района, заместитель председателя комиссии</w:t>
            </w:r>
          </w:p>
        </w:tc>
      </w:tr>
      <w:tr w:rsidR="0011485A" w:rsidRPr="0011485A" w:rsidTr="0011485A">
        <w:tc>
          <w:tcPr>
            <w:tcW w:w="1834" w:type="pct"/>
          </w:tcPr>
          <w:p w:rsidR="0011485A" w:rsidRPr="0011485A" w:rsidRDefault="0011485A" w:rsidP="0011485A">
            <w:pPr>
              <w:snapToGrid w:val="0"/>
              <w:rPr>
                <w:sz w:val="20"/>
                <w:szCs w:val="20"/>
              </w:rPr>
            </w:pPr>
          </w:p>
        </w:tc>
        <w:tc>
          <w:tcPr>
            <w:tcW w:w="3166" w:type="pct"/>
          </w:tcPr>
          <w:p w:rsidR="0011485A" w:rsidRPr="0011485A" w:rsidRDefault="0011485A" w:rsidP="0011485A">
            <w:pPr>
              <w:snapToGrid w:val="0"/>
              <w:rPr>
                <w:sz w:val="20"/>
                <w:szCs w:val="20"/>
              </w:rPr>
            </w:pPr>
          </w:p>
        </w:tc>
      </w:tr>
      <w:tr w:rsidR="0011485A" w:rsidRPr="0011485A" w:rsidTr="0011485A">
        <w:tc>
          <w:tcPr>
            <w:tcW w:w="1834" w:type="pct"/>
          </w:tcPr>
          <w:p w:rsidR="0011485A" w:rsidRPr="0011485A" w:rsidRDefault="0011485A" w:rsidP="0011485A">
            <w:pPr>
              <w:snapToGrid w:val="0"/>
              <w:rPr>
                <w:sz w:val="20"/>
                <w:szCs w:val="20"/>
              </w:rPr>
            </w:pPr>
            <w:r w:rsidRPr="0011485A">
              <w:rPr>
                <w:sz w:val="20"/>
                <w:szCs w:val="20"/>
              </w:rPr>
              <w:t>ШАМШУРОВА</w:t>
            </w:r>
          </w:p>
          <w:p w:rsidR="0011485A" w:rsidRPr="0011485A" w:rsidRDefault="0011485A" w:rsidP="0011485A">
            <w:pPr>
              <w:rPr>
                <w:sz w:val="20"/>
                <w:szCs w:val="20"/>
              </w:rPr>
            </w:pPr>
            <w:r w:rsidRPr="0011485A">
              <w:rPr>
                <w:sz w:val="20"/>
                <w:szCs w:val="20"/>
              </w:rPr>
              <w:t>Кристина Васильевна</w:t>
            </w:r>
          </w:p>
        </w:tc>
        <w:tc>
          <w:tcPr>
            <w:tcW w:w="3166" w:type="pct"/>
          </w:tcPr>
          <w:p w:rsidR="0011485A" w:rsidRPr="0011485A" w:rsidRDefault="0011485A" w:rsidP="0011485A">
            <w:pPr>
              <w:autoSpaceDE w:val="0"/>
              <w:snapToGrid w:val="0"/>
              <w:rPr>
                <w:sz w:val="20"/>
                <w:szCs w:val="20"/>
              </w:rPr>
            </w:pPr>
            <w:r w:rsidRPr="0011485A">
              <w:rPr>
                <w:sz w:val="20"/>
                <w:szCs w:val="20"/>
              </w:rPr>
              <w:t>- ведущий специалист по муниципальным услугам отдела по экономике и прогнозированию администрации Тужинского муниципального района, секретарь комиссии</w:t>
            </w:r>
          </w:p>
        </w:tc>
      </w:tr>
      <w:tr w:rsidR="0011485A" w:rsidRPr="0011485A" w:rsidTr="0011485A">
        <w:tc>
          <w:tcPr>
            <w:tcW w:w="1834" w:type="pct"/>
          </w:tcPr>
          <w:p w:rsidR="0011485A" w:rsidRPr="0011485A" w:rsidRDefault="0011485A" w:rsidP="0011485A">
            <w:pPr>
              <w:snapToGrid w:val="0"/>
              <w:rPr>
                <w:sz w:val="20"/>
                <w:szCs w:val="20"/>
              </w:rPr>
            </w:pPr>
          </w:p>
        </w:tc>
        <w:tc>
          <w:tcPr>
            <w:tcW w:w="3166" w:type="pct"/>
          </w:tcPr>
          <w:p w:rsidR="0011485A" w:rsidRPr="0011485A" w:rsidRDefault="0011485A" w:rsidP="0011485A">
            <w:pPr>
              <w:snapToGrid w:val="0"/>
              <w:rPr>
                <w:sz w:val="20"/>
                <w:szCs w:val="20"/>
              </w:rPr>
            </w:pPr>
          </w:p>
        </w:tc>
      </w:tr>
      <w:tr w:rsidR="0011485A" w:rsidRPr="0011485A" w:rsidTr="0011485A">
        <w:tc>
          <w:tcPr>
            <w:tcW w:w="1834" w:type="pct"/>
          </w:tcPr>
          <w:p w:rsidR="0011485A" w:rsidRPr="0011485A" w:rsidRDefault="0011485A" w:rsidP="0011485A">
            <w:pPr>
              <w:snapToGrid w:val="0"/>
              <w:rPr>
                <w:sz w:val="20"/>
                <w:szCs w:val="20"/>
              </w:rPr>
            </w:pPr>
            <w:r w:rsidRPr="0011485A">
              <w:rPr>
                <w:sz w:val="20"/>
                <w:szCs w:val="20"/>
              </w:rPr>
              <w:t>Члены комиссии:</w:t>
            </w:r>
          </w:p>
        </w:tc>
        <w:tc>
          <w:tcPr>
            <w:tcW w:w="3166" w:type="pct"/>
          </w:tcPr>
          <w:p w:rsidR="0011485A" w:rsidRPr="0011485A" w:rsidRDefault="0011485A" w:rsidP="0011485A">
            <w:pPr>
              <w:snapToGrid w:val="0"/>
              <w:rPr>
                <w:sz w:val="20"/>
                <w:szCs w:val="20"/>
              </w:rPr>
            </w:pPr>
          </w:p>
        </w:tc>
      </w:tr>
      <w:tr w:rsidR="0011485A" w:rsidRPr="0011485A" w:rsidTr="0011485A">
        <w:tc>
          <w:tcPr>
            <w:tcW w:w="1834" w:type="pct"/>
          </w:tcPr>
          <w:p w:rsidR="0011485A" w:rsidRPr="0011485A" w:rsidRDefault="0011485A" w:rsidP="0011485A">
            <w:pPr>
              <w:snapToGrid w:val="0"/>
              <w:rPr>
                <w:sz w:val="20"/>
                <w:szCs w:val="20"/>
              </w:rPr>
            </w:pPr>
          </w:p>
        </w:tc>
        <w:tc>
          <w:tcPr>
            <w:tcW w:w="3166" w:type="pct"/>
          </w:tcPr>
          <w:p w:rsidR="0011485A" w:rsidRPr="0011485A" w:rsidRDefault="0011485A" w:rsidP="0011485A">
            <w:pPr>
              <w:snapToGrid w:val="0"/>
              <w:rPr>
                <w:sz w:val="20"/>
                <w:szCs w:val="20"/>
              </w:rPr>
            </w:pPr>
          </w:p>
        </w:tc>
      </w:tr>
      <w:tr w:rsidR="0011485A" w:rsidRPr="0011485A" w:rsidTr="0011485A">
        <w:tc>
          <w:tcPr>
            <w:tcW w:w="1834" w:type="pct"/>
          </w:tcPr>
          <w:p w:rsidR="0011485A" w:rsidRPr="0011485A" w:rsidRDefault="0011485A" w:rsidP="0011485A">
            <w:pPr>
              <w:snapToGrid w:val="0"/>
              <w:rPr>
                <w:sz w:val="20"/>
                <w:szCs w:val="20"/>
              </w:rPr>
            </w:pPr>
            <w:r w:rsidRPr="0011485A">
              <w:rPr>
                <w:sz w:val="20"/>
                <w:szCs w:val="20"/>
              </w:rPr>
              <w:t>БЛИНОВА</w:t>
            </w:r>
          </w:p>
          <w:p w:rsidR="0011485A" w:rsidRPr="0011485A" w:rsidRDefault="0011485A" w:rsidP="0011485A">
            <w:pPr>
              <w:rPr>
                <w:sz w:val="20"/>
                <w:szCs w:val="20"/>
              </w:rPr>
            </w:pPr>
            <w:r w:rsidRPr="0011485A">
              <w:rPr>
                <w:sz w:val="20"/>
                <w:szCs w:val="20"/>
              </w:rPr>
              <w:t>Екатерина Николаевна</w:t>
            </w:r>
          </w:p>
        </w:tc>
        <w:tc>
          <w:tcPr>
            <w:tcW w:w="3166" w:type="pct"/>
          </w:tcPr>
          <w:p w:rsidR="0011485A" w:rsidRPr="0011485A" w:rsidRDefault="0011485A" w:rsidP="0011485A">
            <w:pPr>
              <w:autoSpaceDE w:val="0"/>
              <w:snapToGrid w:val="0"/>
              <w:rPr>
                <w:sz w:val="20"/>
                <w:szCs w:val="20"/>
              </w:rPr>
            </w:pPr>
            <w:r w:rsidRPr="0011485A">
              <w:rPr>
                <w:sz w:val="20"/>
                <w:szCs w:val="20"/>
              </w:rPr>
              <w:t>- ведущий специалист по бухгалтерскому учету — кассир администрации Тужинского муниципального района</w:t>
            </w:r>
          </w:p>
        </w:tc>
      </w:tr>
      <w:tr w:rsidR="0011485A" w:rsidRPr="0011485A" w:rsidTr="0011485A">
        <w:tc>
          <w:tcPr>
            <w:tcW w:w="1834" w:type="pct"/>
          </w:tcPr>
          <w:p w:rsidR="0011485A" w:rsidRPr="0011485A" w:rsidRDefault="0011485A" w:rsidP="0011485A">
            <w:pPr>
              <w:snapToGrid w:val="0"/>
              <w:rPr>
                <w:sz w:val="20"/>
                <w:szCs w:val="20"/>
              </w:rPr>
            </w:pPr>
          </w:p>
        </w:tc>
        <w:tc>
          <w:tcPr>
            <w:tcW w:w="3166" w:type="pct"/>
          </w:tcPr>
          <w:p w:rsidR="0011485A" w:rsidRPr="0011485A" w:rsidRDefault="0011485A" w:rsidP="0011485A">
            <w:pPr>
              <w:snapToGrid w:val="0"/>
              <w:rPr>
                <w:sz w:val="20"/>
                <w:szCs w:val="20"/>
              </w:rPr>
            </w:pPr>
          </w:p>
        </w:tc>
      </w:tr>
      <w:tr w:rsidR="0011485A" w:rsidRPr="0011485A" w:rsidTr="0011485A">
        <w:trPr>
          <w:trHeight w:val="80"/>
        </w:trPr>
        <w:tc>
          <w:tcPr>
            <w:tcW w:w="1834" w:type="pct"/>
          </w:tcPr>
          <w:p w:rsidR="0011485A" w:rsidRPr="0011485A" w:rsidRDefault="0011485A" w:rsidP="0011485A">
            <w:pPr>
              <w:snapToGrid w:val="0"/>
              <w:rPr>
                <w:sz w:val="20"/>
                <w:szCs w:val="20"/>
              </w:rPr>
            </w:pPr>
            <w:r w:rsidRPr="0011485A">
              <w:rPr>
                <w:sz w:val="20"/>
                <w:szCs w:val="20"/>
              </w:rPr>
              <w:t>МУРСАТОВА</w:t>
            </w:r>
          </w:p>
          <w:p w:rsidR="0011485A" w:rsidRPr="0011485A" w:rsidRDefault="0011485A" w:rsidP="0011485A">
            <w:pPr>
              <w:rPr>
                <w:sz w:val="20"/>
                <w:szCs w:val="20"/>
              </w:rPr>
            </w:pPr>
            <w:r w:rsidRPr="0011485A">
              <w:rPr>
                <w:sz w:val="20"/>
                <w:szCs w:val="20"/>
              </w:rPr>
              <w:t>Наталия Сергеевна</w:t>
            </w:r>
          </w:p>
        </w:tc>
        <w:tc>
          <w:tcPr>
            <w:tcW w:w="3166" w:type="pct"/>
          </w:tcPr>
          <w:p w:rsidR="0011485A" w:rsidRPr="0011485A" w:rsidRDefault="0011485A" w:rsidP="0011485A">
            <w:pPr>
              <w:autoSpaceDE w:val="0"/>
              <w:snapToGrid w:val="0"/>
              <w:rPr>
                <w:sz w:val="20"/>
                <w:szCs w:val="20"/>
              </w:rPr>
            </w:pPr>
            <w:r w:rsidRPr="0011485A">
              <w:rPr>
                <w:sz w:val="20"/>
                <w:szCs w:val="20"/>
              </w:rPr>
              <w:t>- главный специалист по ЖКХ и экологии отдела жизнеобеспечения  администрации Тужинского муниципального района</w:t>
            </w:r>
          </w:p>
        </w:tc>
      </w:tr>
    </w:tbl>
    <w:p w:rsidR="0011485A" w:rsidRDefault="0011485A" w:rsidP="0011485A">
      <w:pPr>
        <w:jc w:val="center"/>
        <w:rPr>
          <w:sz w:val="20"/>
          <w:szCs w:val="20"/>
        </w:rPr>
      </w:pPr>
      <w:r w:rsidRPr="0011485A">
        <w:rPr>
          <w:sz w:val="20"/>
          <w:szCs w:val="20"/>
        </w:rPr>
        <w:t>_______________</w:t>
      </w:r>
    </w:p>
    <w:p w:rsidR="00D53537" w:rsidRDefault="00D53537" w:rsidP="0011485A">
      <w:pPr>
        <w:jc w:val="center"/>
        <w:rPr>
          <w:sz w:val="20"/>
          <w:szCs w:val="20"/>
        </w:rPr>
      </w:pPr>
    </w:p>
    <w:p w:rsidR="00D53537" w:rsidRDefault="00D53537" w:rsidP="0011485A">
      <w:pPr>
        <w:jc w:val="center"/>
        <w:rPr>
          <w:sz w:val="20"/>
          <w:szCs w:val="20"/>
        </w:rPr>
      </w:pPr>
    </w:p>
    <w:p w:rsidR="00D53537" w:rsidRDefault="00D53537" w:rsidP="0011485A">
      <w:pPr>
        <w:jc w:val="center"/>
        <w:rPr>
          <w:sz w:val="20"/>
          <w:szCs w:val="20"/>
        </w:rPr>
      </w:pPr>
    </w:p>
    <w:p w:rsidR="00D53537" w:rsidRDefault="00D53537" w:rsidP="0011485A">
      <w:pPr>
        <w:jc w:val="center"/>
        <w:rPr>
          <w:sz w:val="20"/>
          <w:szCs w:val="20"/>
        </w:rPr>
      </w:pPr>
    </w:p>
    <w:p w:rsidR="00D53537" w:rsidRDefault="00D53537" w:rsidP="0011485A">
      <w:pPr>
        <w:jc w:val="center"/>
        <w:rPr>
          <w:sz w:val="20"/>
          <w:szCs w:val="20"/>
        </w:rPr>
      </w:pPr>
    </w:p>
    <w:p w:rsidR="00D53537" w:rsidRPr="0011485A" w:rsidRDefault="00D53537" w:rsidP="0011485A">
      <w:pPr>
        <w:jc w:val="center"/>
        <w:rPr>
          <w:sz w:val="20"/>
          <w:szCs w:val="20"/>
        </w:rPr>
      </w:pPr>
    </w:p>
    <w:p w:rsidR="0011485A" w:rsidRPr="0011485A" w:rsidRDefault="0011485A" w:rsidP="0011485A">
      <w:pPr>
        <w:autoSpaceDE w:val="0"/>
        <w:spacing w:before="360"/>
        <w:ind w:right="-82"/>
        <w:jc w:val="center"/>
        <w:rPr>
          <w:b/>
          <w:sz w:val="20"/>
          <w:szCs w:val="20"/>
        </w:rPr>
      </w:pPr>
      <w:r w:rsidRPr="0011485A">
        <w:rPr>
          <w:b/>
          <w:sz w:val="20"/>
          <w:szCs w:val="20"/>
        </w:rPr>
        <w:lastRenderedPageBreak/>
        <w:t>АДМИНИСТРАЦИЯ ТУЖИНСКОГО МУНИЦИПАЛЬНОГО РАЙОНА</w:t>
      </w:r>
    </w:p>
    <w:p w:rsidR="0011485A" w:rsidRPr="0011485A" w:rsidRDefault="0011485A" w:rsidP="0011485A">
      <w:pPr>
        <w:autoSpaceDE w:val="0"/>
        <w:spacing w:after="360"/>
        <w:jc w:val="center"/>
        <w:rPr>
          <w:b/>
          <w:sz w:val="20"/>
          <w:szCs w:val="20"/>
        </w:rPr>
      </w:pPr>
      <w:r w:rsidRPr="0011485A">
        <w:rPr>
          <w:b/>
          <w:sz w:val="20"/>
          <w:szCs w:val="20"/>
        </w:rPr>
        <w:t>КИРОВСКОЙ ОБЛАСТИ</w:t>
      </w:r>
    </w:p>
    <w:p w:rsidR="0011485A" w:rsidRPr="0011485A" w:rsidRDefault="0011485A" w:rsidP="0011485A">
      <w:pPr>
        <w:pStyle w:val="ConsPlusTitle"/>
        <w:spacing w:after="360"/>
        <w:jc w:val="center"/>
        <w:rPr>
          <w:rFonts w:ascii="Times New Roman" w:hAnsi="Times New Roman" w:cs="Times New Roman"/>
        </w:rPr>
      </w:pPr>
      <w:r w:rsidRPr="0011485A">
        <w:rPr>
          <w:rFonts w:ascii="Times New Roman" w:hAnsi="Times New Roman" w:cs="Times New Roman"/>
        </w:rPr>
        <w:t>ПОСТАНОВЛЕНИЕ</w:t>
      </w:r>
    </w:p>
    <w:tbl>
      <w:tblPr>
        <w:tblW w:w="0" w:type="auto"/>
        <w:jc w:val="center"/>
        <w:tblLayout w:type="fixed"/>
        <w:tblLook w:val="0000"/>
      </w:tblPr>
      <w:tblGrid>
        <w:gridCol w:w="1908"/>
        <w:gridCol w:w="2753"/>
        <w:gridCol w:w="3367"/>
        <w:gridCol w:w="1436"/>
      </w:tblGrid>
      <w:tr w:rsidR="0011485A" w:rsidRPr="0011485A" w:rsidTr="000C04CB">
        <w:trPr>
          <w:jc w:val="center"/>
        </w:trPr>
        <w:tc>
          <w:tcPr>
            <w:tcW w:w="1908" w:type="dxa"/>
            <w:tcBorders>
              <w:bottom w:val="single" w:sz="4" w:space="0" w:color="000000"/>
            </w:tcBorders>
          </w:tcPr>
          <w:p w:rsidR="0011485A" w:rsidRPr="0011485A" w:rsidRDefault="0011485A" w:rsidP="0011485A">
            <w:pPr>
              <w:autoSpaceDE w:val="0"/>
              <w:snapToGrid w:val="0"/>
              <w:jc w:val="center"/>
              <w:rPr>
                <w:sz w:val="20"/>
                <w:szCs w:val="20"/>
              </w:rPr>
            </w:pPr>
            <w:r w:rsidRPr="0011485A">
              <w:rPr>
                <w:sz w:val="20"/>
                <w:szCs w:val="20"/>
              </w:rPr>
              <w:t>16.12.2014</w:t>
            </w:r>
          </w:p>
        </w:tc>
        <w:tc>
          <w:tcPr>
            <w:tcW w:w="2753" w:type="dxa"/>
          </w:tcPr>
          <w:p w:rsidR="0011485A" w:rsidRPr="0011485A" w:rsidRDefault="0011485A" w:rsidP="0011485A">
            <w:pPr>
              <w:autoSpaceDE w:val="0"/>
              <w:snapToGrid w:val="0"/>
              <w:jc w:val="center"/>
              <w:rPr>
                <w:sz w:val="20"/>
                <w:szCs w:val="20"/>
              </w:rPr>
            </w:pPr>
          </w:p>
        </w:tc>
        <w:tc>
          <w:tcPr>
            <w:tcW w:w="3367" w:type="dxa"/>
          </w:tcPr>
          <w:p w:rsidR="0011485A" w:rsidRPr="0011485A" w:rsidRDefault="0011485A" w:rsidP="0011485A">
            <w:pPr>
              <w:autoSpaceDE w:val="0"/>
              <w:snapToGrid w:val="0"/>
              <w:jc w:val="right"/>
              <w:rPr>
                <w:sz w:val="20"/>
                <w:szCs w:val="20"/>
              </w:rPr>
            </w:pPr>
            <w:r w:rsidRPr="0011485A">
              <w:rPr>
                <w:sz w:val="20"/>
                <w:szCs w:val="20"/>
              </w:rPr>
              <w:t>№</w:t>
            </w:r>
          </w:p>
        </w:tc>
        <w:tc>
          <w:tcPr>
            <w:tcW w:w="1436" w:type="dxa"/>
            <w:tcBorders>
              <w:bottom w:val="single" w:sz="4" w:space="0" w:color="000000"/>
            </w:tcBorders>
          </w:tcPr>
          <w:p w:rsidR="0011485A" w:rsidRPr="0011485A" w:rsidRDefault="0011485A" w:rsidP="0011485A">
            <w:pPr>
              <w:autoSpaceDE w:val="0"/>
              <w:snapToGrid w:val="0"/>
              <w:rPr>
                <w:sz w:val="20"/>
                <w:szCs w:val="20"/>
              </w:rPr>
            </w:pPr>
            <w:r w:rsidRPr="0011485A">
              <w:rPr>
                <w:sz w:val="20"/>
                <w:szCs w:val="20"/>
              </w:rPr>
              <w:t>541</w:t>
            </w:r>
          </w:p>
        </w:tc>
      </w:tr>
      <w:tr w:rsidR="0011485A" w:rsidRPr="0011485A" w:rsidTr="000C04CB">
        <w:trPr>
          <w:jc w:val="center"/>
        </w:trPr>
        <w:tc>
          <w:tcPr>
            <w:tcW w:w="9464" w:type="dxa"/>
            <w:gridSpan w:val="4"/>
          </w:tcPr>
          <w:p w:rsidR="0011485A" w:rsidRPr="0011485A" w:rsidRDefault="0011485A" w:rsidP="0011485A">
            <w:pPr>
              <w:autoSpaceDE w:val="0"/>
              <w:snapToGrid w:val="0"/>
              <w:jc w:val="center"/>
              <w:rPr>
                <w:rStyle w:val="consplusnormal"/>
                <w:color w:val="000000"/>
                <w:sz w:val="20"/>
                <w:szCs w:val="20"/>
              </w:rPr>
            </w:pPr>
            <w:r w:rsidRPr="0011485A">
              <w:rPr>
                <w:rStyle w:val="consplusnormal"/>
                <w:color w:val="000000"/>
                <w:sz w:val="20"/>
                <w:szCs w:val="20"/>
              </w:rPr>
              <w:t>пгт Тужа</w:t>
            </w:r>
          </w:p>
        </w:tc>
      </w:tr>
    </w:tbl>
    <w:p w:rsidR="0011485A" w:rsidRPr="0011485A" w:rsidRDefault="0011485A" w:rsidP="0011485A">
      <w:pPr>
        <w:spacing w:before="480" w:after="480"/>
        <w:jc w:val="center"/>
        <w:rPr>
          <w:b/>
          <w:sz w:val="20"/>
          <w:szCs w:val="20"/>
        </w:rPr>
      </w:pPr>
      <w:r w:rsidRPr="0011485A">
        <w:rPr>
          <w:b/>
          <w:sz w:val="20"/>
          <w:szCs w:val="20"/>
        </w:rPr>
        <w:t>О внесении изменений в постановление администрации Тужинского муниципального района от 28.12.2013 № 756</w:t>
      </w:r>
    </w:p>
    <w:p w:rsidR="0011485A" w:rsidRPr="0011485A" w:rsidRDefault="0011485A" w:rsidP="0011485A">
      <w:pPr>
        <w:autoSpaceDE w:val="0"/>
        <w:ind w:firstLine="708"/>
        <w:jc w:val="both"/>
        <w:rPr>
          <w:sz w:val="20"/>
          <w:szCs w:val="20"/>
        </w:rPr>
      </w:pPr>
      <w:r w:rsidRPr="0011485A">
        <w:rPr>
          <w:sz w:val="20"/>
          <w:szCs w:val="20"/>
        </w:rPr>
        <w:t>В связи с кадровыми изменениями администрация Тужинского муниципального района ПОСТАНОВЛЯЕТ:</w:t>
      </w:r>
    </w:p>
    <w:p w:rsidR="0011485A" w:rsidRPr="0011485A" w:rsidRDefault="0011485A" w:rsidP="0011485A">
      <w:pPr>
        <w:autoSpaceDE w:val="0"/>
        <w:snapToGrid w:val="0"/>
        <w:ind w:firstLine="708"/>
        <w:jc w:val="both"/>
        <w:rPr>
          <w:sz w:val="20"/>
          <w:szCs w:val="20"/>
        </w:rPr>
      </w:pPr>
      <w:r w:rsidRPr="0011485A">
        <w:rPr>
          <w:sz w:val="20"/>
          <w:szCs w:val="20"/>
        </w:rPr>
        <w:t>1. Внести изменения в постановление администрации Тужинского муниципального района от 28.12.2013 № 756 «О создании контрактной службы», утвердив состав контрактной службы в новой редакции согласно приложению.</w:t>
      </w:r>
    </w:p>
    <w:p w:rsidR="0011485A" w:rsidRPr="0011485A" w:rsidRDefault="0011485A" w:rsidP="0011485A">
      <w:pPr>
        <w:pStyle w:val="heading"/>
        <w:shd w:val="clear" w:color="auto" w:fill="auto"/>
        <w:spacing w:before="0" w:after="0"/>
        <w:ind w:firstLine="708"/>
        <w:jc w:val="both"/>
        <w:rPr>
          <w:sz w:val="20"/>
          <w:szCs w:val="20"/>
        </w:rPr>
      </w:pPr>
      <w:r w:rsidRPr="0011485A">
        <w:rPr>
          <w:sz w:val="20"/>
          <w:szCs w:val="20"/>
        </w:rPr>
        <w:t>2. Настоящее постановление опубликовать в Бюллетене муниципальных нормативных правовых актов органов местного самоуправления Тужинского муниципального района Кировской области.</w:t>
      </w:r>
    </w:p>
    <w:p w:rsidR="0011485A" w:rsidRPr="0011485A" w:rsidRDefault="0011485A" w:rsidP="0011485A">
      <w:pPr>
        <w:jc w:val="both"/>
        <w:rPr>
          <w:color w:val="000000"/>
          <w:sz w:val="20"/>
          <w:szCs w:val="20"/>
        </w:rPr>
      </w:pPr>
      <w:r w:rsidRPr="0011485A">
        <w:rPr>
          <w:color w:val="000000"/>
          <w:sz w:val="20"/>
          <w:szCs w:val="20"/>
        </w:rPr>
        <w:t xml:space="preserve">Глава администрации </w:t>
      </w:r>
    </w:p>
    <w:p w:rsidR="0011485A" w:rsidRPr="0011485A" w:rsidRDefault="0011485A" w:rsidP="0011485A">
      <w:pPr>
        <w:spacing w:after="360"/>
        <w:jc w:val="both"/>
        <w:rPr>
          <w:color w:val="000000"/>
          <w:sz w:val="20"/>
          <w:szCs w:val="20"/>
        </w:rPr>
      </w:pPr>
      <w:r w:rsidRPr="0011485A">
        <w:rPr>
          <w:color w:val="000000"/>
          <w:sz w:val="20"/>
          <w:szCs w:val="20"/>
        </w:rPr>
        <w:t>Тужинского муниципального района                Е.В. Видякина</w:t>
      </w:r>
    </w:p>
    <w:tbl>
      <w:tblPr>
        <w:tblW w:w="0" w:type="auto"/>
        <w:tblInd w:w="4644" w:type="dxa"/>
        <w:tblLook w:val="04A0"/>
      </w:tblPr>
      <w:tblGrid>
        <w:gridCol w:w="4928"/>
      </w:tblGrid>
      <w:tr w:rsidR="0011485A" w:rsidRPr="0011485A" w:rsidTr="00123738">
        <w:tc>
          <w:tcPr>
            <w:tcW w:w="4928" w:type="dxa"/>
          </w:tcPr>
          <w:p w:rsidR="0011485A" w:rsidRPr="0011485A" w:rsidRDefault="0011485A" w:rsidP="0011485A">
            <w:pPr>
              <w:jc w:val="both"/>
              <w:rPr>
                <w:sz w:val="20"/>
                <w:szCs w:val="20"/>
              </w:rPr>
            </w:pPr>
            <w:r w:rsidRPr="0011485A">
              <w:rPr>
                <w:sz w:val="20"/>
                <w:szCs w:val="20"/>
              </w:rPr>
              <w:t>УТВЕРЖДЕН</w:t>
            </w:r>
          </w:p>
          <w:p w:rsidR="0011485A" w:rsidRPr="0011485A" w:rsidRDefault="0011485A" w:rsidP="0011485A">
            <w:pPr>
              <w:jc w:val="both"/>
              <w:rPr>
                <w:sz w:val="20"/>
                <w:szCs w:val="20"/>
              </w:rPr>
            </w:pPr>
          </w:p>
          <w:p w:rsidR="0011485A" w:rsidRPr="0011485A" w:rsidRDefault="0011485A" w:rsidP="0011485A">
            <w:pPr>
              <w:jc w:val="both"/>
              <w:rPr>
                <w:sz w:val="20"/>
                <w:szCs w:val="20"/>
              </w:rPr>
            </w:pPr>
            <w:r w:rsidRPr="0011485A">
              <w:rPr>
                <w:sz w:val="20"/>
                <w:szCs w:val="20"/>
              </w:rPr>
              <w:t>постановлением администрации</w:t>
            </w:r>
          </w:p>
          <w:p w:rsidR="0011485A" w:rsidRPr="0011485A" w:rsidRDefault="0011485A" w:rsidP="0011485A">
            <w:pPr>
              <w:jc w:val="both"/>
              <w:rPr>
                <w:sz w:val="20"/>
                <w:szCs w:val="20"/>
              </w:rPr>
            </w:pPr>
            <w:r w:rsidRPr="0011485A">
              <w:rPr>
                <w:sz w:val="20"/>
                <w:szCs w:val="20"/>
              </w:rPr>
              <w:t>Тужинского муниципального района</w:t>
            </w:r>
          </w:p>
          <w:p w:rsidR="0011485A" w:rsidRPr="0011485A" w:rsidRDefault="0011485A" w:rsidP="000C04CB">
            <w:pPr>
              <w:jc w:val="both"/>
              <w:rPr>
                <w:sz w:val="20"/>
                <w:szCs w:val="20"/>
              </w:rPr>
            </w:pPr>
            <w:r w:rsidRPr="0011485A">
              <w:rPr>
                <w:sz w:val="20"/>
                <w:szCs w:val="20"/>
              </w:rPr>
              <w:t xml:space="preserve">от </w:t>
            </w:r>
            <w:r w:rsidRPr="0011485A">
              <w:rPr>
                <w:sz w:val="20"/>
                <w:szCs w:val="20"/>
                <w:u w:val="single"/>
              </w:rPr>
              <w:t xml:space="preserve">16.12.2014 </w:t>
            </w:r>
            <w:r w:rsidR="000C04CB">
              <w:rPr>
                <w:sz w:val="20"/>
                <w:szCs w:val="20"/>
              </w:rPr>
              <w:t xml:space="preserve">   </w:t>
            </w:r>
            <w:r w:rsidRPr="0011485A">
              <w:rPr>
                <w:sz w:val="20"/>
                <w:szCs w:val="20"/>
              </w:rPr>
              <w:t>№ _541____</w:t>
            </w:r>
            <w:r w:rsidRPr="0011485A">
              <w:rPr>
                <w:sz w:val="20"/>
                <w:szCs w:val="20"/>
                <w:u w:val="single"/>
              </w:rPr>
              <w:t xml:space="preserve"> </w:t>
            </w:r>
          </w:p>
        </w:tc>
      </w:tr>
    </w:tbl>
    <w:p w:rsidR="0011485A" w:rsidRPr="0011485A" w:rsidRDefault="0011485A" w:rsidP="0011485A">
      <w:pPr>
        <w:jc w:val="both"/>
        <w:rPr>
          <w:sz w:val="20"/>
          <w:szCs w:val="20"/>
        </w:rPr>
      </w:pPr>
    </w:p>
    <w:p w:rsidR="0011485A" w:rsidRPr="0011485A" w:rsidRDefault="0011485A" w:rsidP="0011485A">
      <w:pPr>
        <w:jc w:val="both"/>
        <w:rPr>
          <w:sz w:val="20"/>
          <w:szCs w:val="20"/>
        </w:rPr>
      </w:pPr>
    </w:p>
    <w:p w:rsidR="0011485A" w:rsidRPr="0011485A" w:rsidRDefault="0011485A" w:rsidP="0011485A">
      <w:pPr>
        <w:jc w:val="center"/>
        <w:rPr>
          <w:sz w:val="20"/>
          <w:szCs w:val="20"/>
        </w:rPr>
      </w:pPr>
      <w:r w:rsidRPr="0011485A">
        <w:rPr>
          <w:sz w:val="20"/>
          <w:szCs w:val="20"/>
        </w:rPr>
        <w:t>Состав контрактной службы</w:t>
      </w:r>
    </w:p>
    <w:p w:rsidR="0011485A" w:rsidRPr="0011485A" w:rsidRDefault="0011485A" w:rsidP="0011485A">
      <w:pPr>
        <w:jc w:val="center"/>
        <w:rPr>
          <w:sz w:val="20"/>
          <w:szCs w:val="20"/>
        </w:rPr>
      </w:pPr>
    </w:p>
    <w:tbl>
      <w:tblPr>
        <w:tblW w:w="5000" w:type="pct"/>
        <w:tblLook w:val="04A0"/>
      </w:tblPr>
      <w:tblGrid>
        <w:gridCol w:w="4500"/>
        <w:gridCol w:w="6064"/>
      </w:tblGrid>
      <w:tr w:rsidR="0011485A" w:rsidRPr="0011485A" w:rsidTr="000C04CB">
        <w:tc>
          <w:tcPr>
            <w:tcW w:w="2130" w:type="pct"/>
          </w:tcPr>
          <w:p w:rsidR="0011485A" w:rsidRPr="0011485A" w:rsidRDefault="0011485A" w:rsidP="0011485A">
            <w:pPr>
              <w:rPr>
                <w:sz w:val="20"/>
                <w:szCs w:val="20"/>
              </w:rPr>
            </w:pPr>
            <w:r w:rsidRPr="0011485A">
              <w:rPr>
                <w:sz w:val="20"/>
                <w:szCs w:val="20"/>
              </w:rPr>
              <w:t>БЛЕДНЫХ</w:t>
            </w:r>
          </w:p>
          <w:p w:rsidR="0011485A" w:rsidRPr="0011485A" w:rsidRDefault="0011485A" w:rsidP="0011485A">
            <w:pPr>
              <w:rPr>
                <w:sz w:val="20"/>
                <w:szCs w:val="20"/>
              </w:rPr>
            </w:pPr>
            <w:r w:rsidRPr="0011485A">
              <w:rPr>
                <w:sz w:val="20"/>
                <w:szCs w:val="20"/>
              </w:rPr>
              <w:t>Леонид Васильевич</w:t>
            </w:r>
          </w:p>
          <w:p w:rsidR="0011485A" w:rsidRPr="0011485A" w:rsidRDefault="0011485A" w:rsidP="0011485A">
            <w:pPr>
              <w:rPr>
                <w:sz w:val="20"/>
                <w:szCs w:val="20"/>
              </w:rPr>
            </w:pPr>
          </w:p>
          <w:p w:rsidR="0011485A" w:rsidRPr="0011485A" w:rsidRDefault="0011485A" w:rsidP="0011485A">
            <w:pPr>
              <w:rPr>
                <w:sz w:val="20"/>
                <w:szCs w:val="20"/>
              </w:rPr>
            </w:pPr>
          </w:p>
          <w:p w:rsidR="0011485A" w:rsidRPr="0011485A" w:rsidRDefault="0011485A" w:rsidP="0011485A">
            <w:pPr>
              <w:rPr>
                <w:sz w:val="20"/>
                <w:szCs w:val="20"/>
              </w:rPr>
            </w:pPr>
          </w:p>
          <w:p w:rsidR="0011485A" w:rsidRPr="0011485A" w:rsidRDefault="0011485A" w:rsidP="0011485A">
            <w:pPr>
              <w:rPr>
                <w:sz w:val="20"/>
                <w:szCs w:val="20"/>
              </w:rPr>
            </w:pPr>
            <w:r w:rsidRPr="0011485A">
              <w:rPr>
                <w:sz w:val="20"/>
                <w:szCs w:val="20"/>
              </w:rPr>
              <w:t>КЛЕПЦОВА</w:t>
            </w:r>
          </w:p>
          <w:p w:rsidR="0011485A" w:rsidRPr="0011485A" w:rsidRDefault="0011485A" w:rsidP="0011485A">
            <w:pPr>
              <w:rPr>
                <w:sz w:val="20"/>
                <w:szCs w:val="20"/>
              </w:rPr>
            </w:pPr>
            <w:r w:rsidRPr="0011485A">
              <w:rPr>
                <w:sz w:val="20"/>
                <w:szCs w:val="20"/>
              </w:rPr>
              <w:t>Галина Алексеевна</w:t>
            </w:r>
          </w:p>
          <w:p w:rsidR="0011485A" w:rsidRPr="0011485A" w:rsidRDefault="0011485A" w:rsidP="0011485A">
            <w:pPr>
              <w:rPr>
                <w:sz w:val="20"/>
                <w:szCs w:val="20"/>
              </w:rPr>
            </w:pPr>
          </w:p>
          <w:p w:rsidR="0011485A" w:rsidRPr="0011485A" w:rsidRDefault="0011485A" w:rsidP="0011485A">
            <w:pPr>
              <w:rPr>
                <w:sz w:val="20"/>
                <w:szCs w:val="20"/>
              </w:rPr>
            </w:pPr>
          </w:p>
          <w:p w:rsidR="0011485A" w:rsidRPr="0011485A" w:rsidRDefault="0011485A" w:rsidP="0011485A">
            <w:pPr>
              <w:rPr>
                <w:sz w:val="20"/>
                <w:szCs w:val="20"/>
              </w:rPr>
            </w:pPr>
          </w:p>
          <w:p w:rsidR="0011485A" w:rsidRPr="0011485A" w:rsidRDefault="0011485A" w:rsidP="0011485A">
            <w:pPr>
              <w:rPr>
                <w:sz w:val="20"/>
                <w:szCs w:val="20"/>
              </w:rPr>
            </w:pPr>
          </w:p>
          <w:p w:rsidR="0011485A" w:rsidRPr="0011485A" w:rsidRDefault="0011485A" w:rsidP="0011485A">
            <w:pPr>
              <w:rPr>
                <w:sz w:val="20"/>
                <w:szCs w:val="20"/>
              </w:rPr>
            </w:pPr>
            <w:r w:rsidRPr="0011485A">
              <w:rPr>
                <w:sz w:val="20"/>
                <w:szCs w:val="20"/>
              </w:rPr>
              <w:t>УСТЮГОВА</w:t>
            </w:r>
          </w:p>
          <w:p w:rsidR="0011485A" w:rsidRPr="0011485A" w:rsidRDefault="0011485A" w:rsidP="0011485A">
            <w:pPr>
              <w:rPr>
                <w:sz w:val="20"/>
                <w:szCs w:val="20"/>
              </w:rPr>
            </w:pPr>
            <w:r w:rsidRPr="0011485A">
              <w:rPr>
                <w:sz w:val="20"/>
                <w:szCs w:val="20"/>
              </w:rPr>
              <w:t>Светлана  Борисовна</w:t>
            </w:r>
          </w:p>
          <w:p w:rsidR="0011485A" w:rsidRPr="0011485A" w:rsidRDefault="0011485A" w:rsidP="0011485A">
            <w:pPr>
              <w:rPr>
                <w:sz w:val="20"/>
                <w:szCs w:val="20"/>
              </w:rPr>
            </w:pPr>
          </w:p>
          <w:p w:rsidR="0011485A" w:rsidRPr="0011485A" w:rsidRDefault="0011485A" w:rsidP="0011485A">
            <w:pPr>
              <w:rPr>
                <w:sz w:val="20"/>
                <w:szCs w:val="20"/>
              </w:rPr>
            </w:pPr>
            <w:r w:rsidRPr="0011485A">
              <w:rPr>
                <w:sz w:val="20"/>
                <w:szCs w:val="20"/>
              </w:rPr>
              <w:t>СЕННИКОВА</w:t>
            </w:r>
          </w:p>
          <w:p w:rsidR="0011485A" w:rsidRPr="0011485A" w:rsidRDefault="0011485A" w:rsidP="0011485A">
            <w:pPr>
              <w:rPr>
                <w:sz w:val="20"/>
                <w:szCs w:val="20"/>
              </w:rPr>
            </w:pPr>
            <w:r w:rsidRPr="0011485A">
              <w:rPr>
                <w:sz w:val="20"/>
                <w:szCs w:val="20"/>
              </w:rPr>
              <w:t>Татьяна Александровна</w:t>
            </w:r>
          </w:p>
          <w:p w:rsidR="0011485A" w:rsidRPr="0011485A" w:rsidRDefault="0011485A" w:rsidP="0011485A">
            <w:pPr>
              <w:rPr>
                <w:sz w:val="20"/>
                <w:szCs w:val="20"/>
              </w:rPr>
            </w:pPr>
          </w:p>
          <w:p w:rsidR="0011485A" w:rsidRPr="0011485A" w:rsidRDefault="0011485A" w:rsidP="0011485A">
            <w:pPr>
              <w:rPr>
                <w:sz w:val="20"/>
                <w:szCs w:val="20"/>
              </w:rPr>
            </w:pPr>
          </w:p>
          <w:p w:rsidR="0011485A" w:rsidRPr="0011485A" w:rsidRDefault="0011485A" w:rsidP="0011485A">
            <w:pPr>
              <w:rPr>
                <w:sz w:val="20"/>
                <w:szCs w:val="20"/>
              </w:rPr>
            </w:pPr>
            <w:r w:rsidRPr="0011485A">
              <w:rPr>
                <w:sz w:val="20"/>
                <w:szCs w:val="20"/>
              </w:rPr>
              <w:t>ШАМШУРОВА</w:t>
            </w:r>
          </w:p>
          <w:p w:rsidR="0011485A" w:rsidRPr="0011485A" w:rsidRDefault="0011485A" w:rsidP="0011485A">
            <w:pPr>
              <w:rPr>
                <w:sz w:val="20"/>
                <w:szCs w:val="20"/>
              </w:rPr>
            </w:pPr>
            <w:r w:rsidRPr="0011485A">
              <w:rPr>
                <w:sz w:val="20"/>
                <w:szCs w:val="20"/>
              </w:rPr>
              <w:t>Кристина Васильевна</w:t>
            </w:r>
          </w:p>
          <w:p w:rsidR="0011485A" w:rsidRPr="0011485A" w:rsidRDefault="0011485A" w:rsidP="0011485A">
            <w:pPr>
              <w:rPr>
                <w:sz w:val="20"/>
                <w:szCs w:val="20"/>
              </w:rPr>
            </w:pPr>
          </w:p>
          <w:p w:rsidR="0011485A" w:rsidRPr="0011485A" w:rsidRDefault="0011485A" w:rsidP="0011485A">
            <w:pPr>
              <w:rPr>
                <w:sz w:val="20"/>
                <w:szCs w:val="20"/>
              </w:rPr>
            </w:pPr>
          </w:p>
          <w:p w:rsidR="0011485A" w:rsidRPr="0011485A" w:rsidRDefault="0011485A" w:rsidP="0011485A">
            <w:pPr>
              <w:rPr>
                <w:sz w:val="20"/>
                <w:szCs w:val="20"/>
              </w:rPr>
            </w:pPr>
          </w:p>
          <w:p w:rsidR="0011485A" w:rsidRPr="0011485A" w:rsidRDefault="0011485A" w:rsidP="0011485A">
            <w:pPr>
              <w:rPr>
                <w:sz w:val="20"/>
                <w:szCs w:val="20"/>
              </w:rPr>
            </w:pPr>
          </w:p>
          <w:p w:rsidR="0011485A" w:rsidRPr="0011485A" w:rsidRDefault="0011485A" w:rsidP="0011485A">
            <w:pPr>
              <w:rPr>
                <w:sz w:val="20"/>
                <w:szCs w:val="20"/>
              </w:rPr>
            </w:pPr>
            <w:r w:rsidRPr="0011485A">
              <w:rPr>
                <w:sz w:val="20"/>
                <w:szCs w:val="20"/>
              </w:rPr>
              <w:t>ДРЯГИНА</w:t>
            </w:r>
          </w:p>
          <w:p w:rsidR="0011485A" w:rsidRPr="0011485A" w:rsidRDefault="0011485A" w:rsidP="0011485A">
            <w:pPr>
              <w:rPr>
                <w:sz w:val="20"/>
                <w:szCs w:val="20"/>
              </w:rPr>
            </w:pPr>
            <w:r w:rsidRPr="0011485A">
              <w:rPr>
                <w:sz w:val="20"/>
                <w:szCs w:val="20"/>
              </w:rPr>
              <w:t>Юлия Владимировна</w:t>
            </w:r>
          </w:p>
        </w:tc>
        <w:tc>
          <w:tcPr>
            <w:tcW w:w="2870" w:type="pct"/>
          </w:tcPr>
          <w:p w:rsidR="0011485A" w:rsidRPr="0011485A" w:rsidRDefault="0011485A" w:rsidP="0011485A">
            <w:pPr>
              <w:rPr>
                <w:sz w:val="20"/>
                <w:szCs w:val="20"/>
              </w:rPr>
            </w:pPr>
            <w:r w:rsidRPr="0011485A">
              <w:rPr>
                <w:sz w:val="20"/>
                <w:szCs w:val="20"/>
              </w:rPr>
              <w:t>- заместитель главы администрации Тужинского муниципального района по жизнеобеспечению,</w:t>
            </w:r>
          </w:p>
          <w:p w:rsidR="0011485A" w:rsidRPr="0011485A" w:rsidRDefault="0011485A" w:rsidP="0011485A">
            <w:pPr>
              <w:rPr>
                <w:sz w:val="20"/>
                <w:szCs w:val="20"/>
              </w:rPr>
            </w:pPr>
            <w:r w:rsidRPr="0011485A">
              <w:rPr>
                <w:sz w:val="20"/>
                <w:szCs w:val="20"/>
              </w:rPr>
              <w:t>руководитель контрактной службы</w:t>
            </w:r>
          </w:p>
          <w:p w:rsidR="000C04CB" w:rsidRDefault="000C04CB" w:rsidP="0011485A">
            <w:pPr>
              <w:rPr>
                <w:sz w:val="20"/>
                <w:szCs w:val="20"/>
              </w:rPr>
            </w:pPr>
          </w:p>
          <w:p w:rsidR="000C04CB" w:rsidRPr="0011485A" w:rsidRDefault="000C04CB" w:rsidP="0011485A">
            <w:pPr>
              <w:rPr>
                <w:sz w:val="20"/>
                <w:szCs w:val="20"/>
              </w:rPr>
            </w:pPr>
          </w:p>
          <w:p w:rsidR="0011485A" w:rsidRPr="0011485A" w:rsidRDefault="0011485A" w:rsidP="0011485A">
            <w:pPr>
              <w:rPr>
                <w:sz w:val="20"/>
                <w:szCs w:val="20"/>
              </w:rPr>
            </w:pPr>
            <w:r w:rsidRPr="0011485A">
              <w:rPr>
                <w:sz w:val="20"/>
                <w:szCs w:val="20"/>
              </w:rPr>
              <w:t>- заведующая отделом по экономике и прогнозированию администрации Тужинского муниципального района, заместитель руководителя</w:t>
            </w:r>
          </w:p>
          <w:p w:rsidR="0011485A" w:rsidRPr="0011485A" w:rsidRDefault="0011485A" w:rsidP="0011485A">
            <w:pPr>
              <w:rPr>
                <w:sz w:val="20"/>
                <w:szCs w:val="20"/>
              </w:rPr>
            </w:pPr>
            <w:r w:rsidRPr="0011485A">
              <w:rPr>
                <w:sz w:val="20"/>
                <w:szCs w:val="20"/>
              </w:rPr>
              <w:t>контрактной службы</w:t>
            </w:r>
          </w:p>
          <w:p w:rsidR="0011485A" w:rsidRPr="0011485A" w:rsidRDefault="0011485A" w:rsidP="0011485A">
            <w:pPr>
              <w:rPr>
                <w:sz w:val="20"/>
                <w:szCs w:val="20"/>
              </w:rPr>
            </w:pPr>
          </w:p>
          <w:p w:rsidR="000C04CB" w:rsidRDefault="0011485A" w:rsidP="0011485A">
            <w:pPr>
              <w:rPr>
                <w:sz w:val="20"/>
                <w:szCs w:val="20"/>
              </w:rPr>
            </w:pPr>
            <w:r w:rsidRPr="0011485A">
              <w:rPr>
                <w:sz w:val="20"/>
                <w:szCs w:val="20"/>
              </w:rPr>
              <w:t xml:space="preserve">- </w:t>
            </w:r>
          </w:p>
          <w:p w:rsidR="0011485A" w:rsidRPr="0011485A" w:rsidRDefault="0011485A" w:rsidP="0011485A">
            <w:pPr>
              <w:rPr>
                <w:sz w:val="20"/>
                <w:szCs w:val="20"/>
              </w:rPr>
            </w:pPr>
            <w:r w:rsidRPr="0011485A">
              <w:rPr>
                <w:sz w:val="20"/>
                <w:szCs w:val="20"/>
              </w:rPr>
              <w:t>управляющая делами администрации Тужинского муниципального района</w:t>
            </w:r>
          </w:p>
          <w:p w:rsidR="0011485A" w:rsidRPr="0011485A" w:rsidRDefault="0011485A" w:rsidP="0011485A">
            <w:pPr>
              <w:rPr>
                <w:sz w:val="20"/>
                <w:szCs w:val="20"/>
              </w:rPr>
            </w:pPr>
          </w:p>
          <w:p w:rsidR="0011485A" w:rsidRPr="0011485A" w:rsidRDefault="0011485A" w:rsidP="0011485A">
            <w:pPr>
              <w:rPr>
                <w:sz w:val="20"/>
                <w:szCs w:val="20"/>
              </w:rPr>
            </w:pPr>
            <w:r w:rsidRPr="0011485A">
              <w:rPr>
                <w:sz w:val="20"/>
                <w:szCs w:val="20"/>
              </w:rPr>
              <w:t>- заведующая сектором бухгалтерского</w:t>
            </w:r>
          </w:p>
          <w:p w:rsidR="0011485A" w:rsidRPr="0011485A" w:rsidRDefault="0011485A" w:rsidP="0011485A">
            <w:pPr>
              <w:rPr>
                <w:sz w:val="20"/>
                <w:szCs w:val="20"/>
              </w:rPr>
            </w:pPr>
            <w:r w:rsidRPr="0011485A">
              <w:rPr>
                <w:sz w:val="20"/>
                <w:szCs w:val="20"/>
              </w:rPr>
              <w:t>учета администрации Тужинского муниципального района</w:t>
            </w:r>
          </w:p>
          <w:p w:rsidR="0011485A" w:rsidRDefault="0011485A" w:rsidP="0011485A">
            <w:pPr>
              <w:rPr>
                <w:sz w:val="20"/>
                <w:szCs w:val="20"/>
              </w:rPr>
            </w:pPr>
          </w:p>
          <w:p w:rsidR="000C04CB" w:rsidRPr="0011485A" w:rsidRDefault="000C04CB" w:rsidP="0011485A">
            <w:pPr>
              <w:rPr>
                <w:sz w:val="20"/>
                <w:szCs w:val="20"/>
              </w:rPr>
            </w:pPr>
          </w:p>
          <w:p w:rsidR="0011485A" w:rsidRPr="0011485A" w:rsidRDefault="0011485A" w:rsidP="0011485A">
            <w:pPr>
              <w:rPr>
                <w:sz w:val="20"/>
                <w:szCs w:val="20"/>
              </w:rPr>
            </w:pPr>
            <w:r w:rsidRPr="0011485A">
              <w:rPr>
                <w:sz w:val="20"/>
                <w:szCs w:val="20"/>
              </w:rPr>
              <w:t>- ведущий специалист по оказанию</w:t>
            </w:r>
          </w:p>
          <w:p w:rsidR="0011485A" w:rsidRPr="0011485A" w:rsidRDefault="0011485A" w:rsidP="0011485A">
            <w:pPr>
              <w:rPr>
                <w:sz w:val="20"/>
                <w:szCs w:val="20"/>
              </w:rPr>
            </w:pPr>
            <w:r w:rsidRPr="0011485A">
              <w:rPr>
                <w:sz w:val="20"/>
                <w:szCs w:val="20"/>
              </w:rPr>
              <w:t>муниципальных услуг отдела по</w:t>
            </w:r>
          </w:p>
          <w:p w:rsidR="0011485A" w:rsidRPr="0011485A" w:rsidRDefault="0011485A" w:rsidP="0011485A">
            <w:pPr>
              <w:rPr>
                <w:sz w:val="20"/>
                <w:szCs w:val="20"/>
              </w:rPr>
            </w:pPr>
            <w:r w:rsidRPr="0011485A">
              <w:rPr>
                <w:sz w:val="20"/>
                <w:szCs w:val="20"/>
              </w:rPr>
              <w:t>экономике и прогнозированию</w:t>
            </w:r>
          </w:p>
          <w:p w:rsidR="0011485A" w:rsidRPr="0011485A" w:rsidRDefault="0011485A" w:rsidP="0011485A">
            <w:pPr>
              <w:rPr>
                <w:sz w:val="20"/>
                <w:szCs w:val="20"/>
              </w:rPr>
            </w:pPr>
            <w:r w:rsidRPr="0011485A">
              <w:rPr>
                <w:sz w:val="20"/>
                <w:szCs w:val="20"/>
              </w:rPr>
              <w:t>администрации Тужинского муниципального района</w:t>
            </w:r>
          </w:p>
          <w:p w:rsidR="000C04CB" w:rsidRDefault="000C04CB" w:rsidP="0011485A">
            <w:pPr>
              <w:rPr>
                <w:sz w:val="20"/>
                <w:szCs w:val="20"/>
              </w:rPr>
            </w:pPr>
          </w:p>
          <w:p w:rsidR="000C04CB" w:rsidRDefault="000C04CB" w:rsidP="0011485A">
            <w:pPr>
              <w:rPr>
                <w:sz w:val="20"/>
                <w:szCs w:val="20"/>
              </w:rPr>
            </w:pPr>
          </w:p>
          <w:p w:rsidR="0011485A" w:rsidRPr="0011485A" w:rsidRDefault="0011485A" w:rsidP="0011485A">
            <w:pPr>
              <w:rPr>
                <w:sz w:val="20"/>
                <w:szCs w:val="20"/>
              </w:rPr>
            </w:pPr>
            <w:r w:rsidRPr="0011485A">
              <w:rPr>
                <w:sz w:val="20"/>
                <w:szCs w:val="20"/>
              </w:rPr>
              <w:t>- начальник отдела юридического</w:t>
            </w:r>
          </w:p>
          <w:p w:rsidR="0011485A" w:rsidRPr="0011485A" w:rsidRDefault="0011485A" w:rsidP="0011485A">
            <w:pPr>
              <w:rPr>
                <w:sz w:val="20"/>
                <w:szCs w:val="20"/>
              </w:rPr>
            </w:pPr>
            <w:r w:rsidRPr="0011485A">
              <w:rPr>
                <w:sz w:val="20"/>
                <w:szCs w:val="20"/>
              </w:rPr>
              <w:t>обеспечения управления делами</w:t>
            </w:r>
          </w:p>
          <w:p w:rsidR="0011485A" w:rsidRPr="0011485A" w:rsidRDefault="0011485A" w:rsidP="0011485A">
            <w:pPr>
              <w:rPr>
                <w:sz w:val="20"/>
                <w:szCs w:val="20"/>
              </w:rPr>
            </w:pPr>
            <w:r w:rsidRPr="0011485A">
              <w:rPr>
                <w:sz w:val="20"/>
                <w:szCs w:val="20"/>
              </w:rPr>
              <w:t>администрации Тужинского муниципального района</w:t>
            </w:r>
          </w:p>
        </w:tc>
      </w:tr>
    </w:tbl>
    <w:p w:rsidR="0011485A" w:rsidRPr="0011485A" w:rsidRDefault="0011485A" w:rsidP="000C04CB">
      <w:pPr>
        <w:jc w:val="center"/>
        <w:rPr>
          <w:sz w:val="20"/>
          <w:szCs w:val="20"/>
        </w:rPr>
      </w:pPr>
      <w:r w:rsidRPr="0011485A">
        <w:rPr>
          <w:sz w:val="20"/>
          <w:szCs w:val="20"/>
        </w:rPr>
        <w:t>___________</w:t>
      </w:r>
    </w:p>
    <w:tbl>
      <w:tblPr>
        <w:tblW w:w="5000" w:type="pct"/>
        <w:tblLook w:val="0000"/>
      </w:tblPr>
      <w:tblGrid>
        <w:gridCol w:w="3936"/>
        <w:gridCol w:w="486"/>
        <w:gridCol w:w="222"/>
        <w:gridCol w:w="1631"/>
        <w:gridCol w:w="4289"/>
      </w:tblGrid>
      <w:tr w:rsidR="00D432E3" w:rsidRPr="00D432E3" w:rsidTr="00D432E3">
        <w:tc>
          <w:tcPr>
            <w:tcW w:w="5000" w:type="pct"/>
            <w:gridSpan w:val="5"/>
          </w:tcPr>
          <w:p w:rsidR="00D432E3" w:rsidRDefault="00D432E3" w:rsidP="00D432E3">
            <w:pPr>
              <w:autoSpaceDE w:val="0"/>
              <w:snapToGrid w:val="0"/>
              <w:jc w:val="center"/>
              <w:rPr>
                <w:sz w:val="20"/>
                <w:szCs w:val="20"/>
              </w:rPr>
            </w:pPr>
          </w:p>
          <w:p w:rsidR="00D53537" w:rsidRDefault="00D53537" w:rsidP="00D432E3">
            <w:pPr>
              <w:autoSpaceDE w:val="0"/>
              <w:snapToGrid w:val="0"/>
              <w:jc w:val="center"/>
              <w:rPr>
                <w:sz w:val="20"/>
                <w:szCs w:val="20"/>
              </w:rPr>
            </w:pPr>
          </w:p>
          <w:p w:rsidR="00D53537" w:rsidRDefault="00D53537" w:rsidP="00D432E3">
            <w:pPr>
              <w:autoSpaceDE w:val="0"/>
              <w:snapToGrid w:val="0"/>
              <w:jc w:val="center"/>
              <w:rPr>
                <w:sz w:val="20"/>
                <w:szCs w:val="20"/>
              </w:rPr>
            </w:pPr>
          </w:p>
          <w:p w:rsidR="00D53537" w:rsidRDefault="00D53537" w:rsidP="00D432E3">
            <w:pPr>
              <w:autoSpaceDE w:val="0"/>
              <w:snapToGrid w:val="0"/>
              <w:jc w:val="center"/>
              <w:rPr>
                <w:sz w:val="20"/>
                <w:szCs w:val="20"/>
              </w:rPr>
            </w:pPr>
          </w:p>
          <w:p w:rsidR="00D53537" w:rsidRPr="00D432E3" w:rsidRDefault="00D53537" w:rsidP="00D432E3">
            <w:pPr>
              <w:autoSpaceDE w:val="0"/>
              <w:snapToGrid w:val="0"/>
              <w:jc w:val="center"/>
              <w:rPr>
                <w:sz w:val="20"/>
                <w:szCs w:val="20"/>
              </w:rPr>
            </w:pPr>
          </w:p>
        </w:tc>
      </w:tr>
      <w:tr w:rsidR="00D432E3" w:rsidRPr="00D432E3" w:rsidTr="00D432E3">
        <w:tc>
          <w:tcPr>
            <w:tcW w:w="5000" w:type="pct"/>
            <w:gridSpan w:val="5"/>
          </w:tcPr>
          <w:p w:rsidR="00D432E3" w:rsidRPr="00D432E3" w:rsidRDefault="00D432E3" w:rsidP="00D432E3">
            <w:pPr>
              <w:autoSpaceDE w:val="0"/>
              <w:snapToGrid w:val="0"/>
              <w:jc w:val="center"/>
              <w:rPr>
                <w:b/>
                <w:sz w:val="20"/>
                <w:szCs w:val="20"/>
              </w:rPr>
            </w:pPr>
            <w:r w:rsidRPr="00D432E3">
              <w:rPr>
                <w:b/>
                <w:sz w:val="20"/>
                <w:szCs w:val="20"/>
              </w:rPr>
              <w:lastRenderedPageBreak/>
              <w:t>АДМИНИСТРАЦИЯ ТУЖИНСКОГО МУНИЦИПАЛЬНОГО РАЙОНА КИРОВСКОЙ ОБЛАСТИ</w:t>
            </w:r>
          </w:p>
        </w:tc>
      </w:tr>
      <w:tr w:rsidR="00D432E3" w:rsidRPr="00D432E3" w:rsidTr="00D432E3">
        <w:tc>
          <w:tcPr>
            <w:tcW w:w="5000" w:type="pct"/>
            <w:gridSpan w:val="5"/>
          </w:tcPr>
          <w:p w:rsidR="00D432E3" w:rsidRPr="00D432E3" w:rsidRDefault="00D432E3" w:rsidP="00D432E3">
            <w:pPr>
              <w:autoSpaceDE w:val="0"/>
              <w:snapToGrid w:val="0"/>
              <w:jc w:val="center"/>
              <w:rPr>
                <w:sz w:val="20"/>
                <w:szCs w:val="20"/>
              </w:rPr>
            </w:pPr>
          </w:p>
        </w:tc>
      </w:tr>
      <w:tr w:rsidR="00D432E3" w:rsidRPr="00D432E3" w:rsidTr="00D432E3">
        <w:tc>
          <w:tcPr>
            <w:tcW w:w="5000" w:type="pct"/>
            <w:gridSpan w:val="5"/>
          </w:tcPr>
          <w:p w:rsidR="00D432E3" w:rsidRPr="00D432E3" w:rsidRDefault="00D432E3" w:rsidP="00D432E3">
            <w:pPr>
              <w:autoSpaceDE w:val="0"/>
              <w:snapToGrid w:val="0"/>
              <w:jc w:val="center"/>
              <w:rPr>
                <w:b/>
                <w:sz w:val="20"/>
                <w:szCs w:val="20"/>
              </w:rPr>
            </w:pPr>
            <w:r w:rsidRPr="00D432E3">
              <w:rPr>
                <w:b/>
                <w:sz w:val="20"/>
                <w:szCs w:val="20"/>
              </w:rPr>
              <w:t>ПОСТАНОВЛЕНИЕ</w:t>
            </w:r>
          </w:p>
        </w:tc>
      </w:tr>
      <w:tr w:rsidR="00D432E3" w:rsidRPr="00D432E3" w:rsidTr="00D432E3">
        <w:tc>
          <w:tcPr>
            <w:tcW w:w="5000" w:type="pct"/>
            <w:gridSpan w:val="5"/>
          </w:tcPr>
          <w:p w:rsidR="00D432E3" w:rsidRPr="00D432E3" w:rsidRDefault="00D432E3" w:rsidP="00D432E3">
            <w:pPr>
              <w:autoSpaceDE w:val="0"/>
              <w:snapToGrid w:val="0"/>
              <w:jc w:val="center"/>
              <w:rPr>
                <w:sz w:val="20"/>
                <w:szCs w:val="20"/>
              </w:rPr>
            </w:pPr>
          </w:p>
        </w:tc>
      </w:tr>
      <w:tr w:rsidR="00D432E3" w:rsidRPr="00D432E3" w:rsidTr="00D432E3">
        <w:tc>
          <w:tcPr>
            <w:tcW w:w="2093" w:type="pct"/>
            <w:gridSpan w:val="2"/>
          </w:tcPr>
          <w:p w:rsidR="00D432E3" w:rsidRPr="00D432E3" w:rsidRDefault="00D432E3" w:rsidP="00D432E3">
            <w:pPr>
              <w:autoSpaceDE w:val="0"/>
              <w:snapToGrid w:val="0"/>
              <w:rPr>
                <w:sz w:val="20"/>
                <w:szCs w:val="20"/>
              </w:rPr>
            </w:pPr>
            <w:r w:rsidRPr="00D432E3">
              <w:rPr>
                <w:sz w:val="20"/>
                <w:szCs w:val="20"/>
              </w:rPr>
              <w:t>__16.12.2014____</w:t>
            </w:r>
          </w:p>
        </w:tc>
        <w:tc>
          <w:tcPr>
            <w:tcW w:w="877" w:type="pct"/>
            <w:gridSpan w:val="2"/>
          </w:tcPr>
          <w:p w:rsidR="00D432E3" w:rsidRPr="00D432E3" w:rsidRDefault="00D432E3" w:rsidP="00D432E3">
            <w:pPr>
              <w:autoSpaceDE w:val="0"/>
              <w:snapToGrid w:val="0"/>
              <w:jc w:val="center"/>
              <w:rPr>
                <w:sz w:val="20"/>
                <w:szCs w:val="20"/>
              </w:rPr>
            </w:pPr>
          </w:p>
        </w:tc>
        <w:tc>
          <w:tcPr>
            <w:tcW w:w="2030" w:type="pct"/>
          </w:tcPr>
          <w:p w:rsidR="00D432E3" w:rsidRPr="00D432E3" w:rsidRDefault="00D432E3" w:rsidP="00D432E3">
            <w:pPr>
              <w:autoSpaceDE w:val="0"/>
              <w:snapToGrid w:val="0"/>
              <w:jc w:val="right"/>
              <w:rPr>
                <w:sz w:val="20"/>
                <w:szCs w:val="20"/>
              </w:rPr>
            </w:pPr>
            <w:r w:rsidRPr="00D432E3">
              <w:rPr>
                <w:sz w:val="20"/>
                <w:szCs w:val="20"/>
              </w:rPr>
              <w:t>№___542___</w:t>
            </w:r>
          </w:p>
        </w:tc>
      </w:tr>
      <w:tr w:rsidR="00D432E3" w:rsidRPr="00D432E3" w:rsidTr="00D432E3">
        <w:tc>
          <w:tcPr>
            <w:tcW w:w="2093" w:type="pct"/>
            <w:gridSpan w:val="2"/>
          </w:tcPr>
          <w:p w:rsidR="00D432E3" w:rsidRPr="00D432E3" w:rsidRDefault="00D432E3" w:rsidP="00D432E3">
            <w:pPr>
              <w:autoSpaceDE w:val="0"/>
              <w:snapToGrid w:val="0"/>
              <w:jc w:val="center"/>
              <w:rPr>
                <w:sz w:val="20"/>
                <w:szCs w:val="20"/>
              </w:rPr>
            </w:pPr>
          </w:p>
        </w:tc>
        <w:tc>
          <w:tcPr>
            <w:tcW w:w="877" w:type="pct"/>
            <w:gridSpan w:val="2"/>
          </w:tcPr>
          <w:p w:rsidR="00D432E3" w:rsidRPr="00D432E3" w:rsidRDefault="00D432E3" w:rsidP="00D432E3">
            <w:pPr>
              <w:autoSpaceDE w:val="0"/>
              <w:snapToGrid w:val="0"/>
              <w:rPr>
                <w:sz w:val="20"/>
                <w:szCs w:val="20"/>
              </w:rPr>
            </w:pPr>
            <w:r w:rsidRPr="00D432E3">
              <w:rPr>
                <w:sz w:val="20"/>
                <w:szCs w:val="20"/>
              </w:rPr>
              <w:t>пгт Тужа</w:t>
            </w:r>
          </w:p>
        </w:tc>
        <w:tc>
          <w:tcPr>
            <w:tcW w:w="2030" w:type="pct"/>
          </w:tcPr>
          <w:p w:rsidR="00D432E3" w:rsidRPr="00D432E3" w:rsidRDefault="00D432E3" w:rsidP="00D432E3">
            <w:pPr>
              <w:autoSpaceDE w:val="0"/>
              <w:snapToGrid w:val="0"/>
              <w:jc w:val="center"/>
              <w:rPr>
                <w:sz w:val="20"/>
                <w:szCs w:val="20"/>
              </w:rPr>
            </w:pPr>
          </w:p>
        </w:tc>
      </w:tr>
      <w:tr w:rsidR="00D432E3" w:rsidRPr="00D432E3" w:rsidTr="00D432E3">
        <w:tc>
          <w:tcPr>
            <w:tcW w:w="5000" w:type="pct"/>
            <w:gridSpan w:val="5"/>
          </w:tcPr>
          <w:p w:rsidR="00D432E3" w:rsidRPr="00D432E3" w:rsidRDefault="00D432E3" w:rsidP="00D432E3">
            <w:pPr>
              <w:autoSpaceDE w:val="0"/>
              <w:snapToGrid w:val="0"/>
              <w:jc w:val="center"/>
              <w:rPr>
                <w:sz w:val="20"/>
                <w:szCs w:val="20"/>
              </w:rPr>
            </w:pPr>
          </w:p>
        </w:tc>
      </w:tr>
      <w:tr w:rsidR="00D432E3" w:rsidRPr="00D432E3" w:rsidTr="00D432E3">
        <w:tc>
          <w:tcPr>
            <w:tcW w:w="5000" w:type="pct"/>
            <w:gridSpan w:val="5"/>
          </w:tcPr>
          <w:p w:rsidR="00D432E3" w:rsidRPr="00D432E3" w:rsidRDefault="00D432E3" w:rsidP="00D432E3">
            <w:pPr>
              <w:widowControl w:val="0"/>
              <w:autoSpaceDE w:val="0"/>
              <w:autoSpaceDN w:val="0"/>
              <w:adjustRightInd w:val="0"/>
              <w:jc w:val="center"/>
              <w:rPr>
                <w:b/>
                <w:sz w:val="20"/>
                <w:szCs w:val="20"/>
              </w:rPr>
            </w:pPr>
            <w:r w:rsidRPr="00D432E3">
              <w:rPr>
                <w:b/>
                <w:bCs/>
                <w:sz w:val="20"/>
                <w:szCs w:val="20"/>
              </w:rPr>
              <w:t xml:space="preserve">О закреплении территории  Тужинского муниципального района за  муниципальными общеобразовательными организациями </w:t>
            </w:r>
          </w:p>
          <w:p w:rsidR="00D432E3" w:rsidRPr="00D432E3" w:rsidRDefault="00D432E3" w:rsidP="00D432E3">
            <w:pPr>
              <w:suppressAutoHyphens/>
              <w:autoSpaceDE w:val="0"/>
              <w:snapToGrid w:val="0"/>
              <w:jc w:val="center"/>
              <w:rPr>
                <w:b/>
                <w:sz w:val="20"/>
                <w:szCs w:val="20"/>
              </w:rPr>
            </w:pPr>
          </w:p>
        </w:tc>
      </w:tr>
      <w:tr w:rsidR="00D432E3" w:rsidRPr="00D432E3" w:rsidTr="00D432E3">
        <w:tc>
          <w:tcPr>
            <w:tcW w:w="5000" w:type="pct"/>
            <w:gridSpan w:val="5"/>
          </w:tcPr>
          <w:p w:rsidR="00D432E3" w:rsidRPr="00D432E3" w:rsidRDefault="00D432E3" w:rsidP="00D432E3">
            <w:pPr>
              <w:autoSpaceDE w:val="0"/>
              <w:snapToGrid w:val="0"/>
              <w:ind w:firstLine="709"/>
              <w:jc w:val="both"/>
              <w:rPr>
                <w:sz w:val="20"/>
                <w:szCs w:val="20"/>
              </w:rPr>
            </w:pPr>
          </w:p>
        </w:tc>
      </w:tr>
      <w:tr w:rsidR="00D432E3" w:rsidRPr="00D432E3" w:rsidTr="00D432E3">
        <w:tc>
          <w:tcPr>
            <w:tcW w:w="5000" w:type="pct"/>
            <w:gridSpan w:val="5"/>
          </w:tcPr>
          <w:p w:rsidR="00D432E3" w:rsidRPr="00D432E3" w:rsidRDefault="00D432E3" w:rsidP="00D432E3">
            <w:pPr>
              <w:suppressAutoHyphens/>
              <w:autoSpaceDE w:val="0"/>
              <w:snapToGrid w:val="0"/>
              <w:ind w:firstLine="709"/>
              <w:jc w:val="both"/>
              <w:rPr>
                <w:sz w:val="20"/>
                <w:szCs w:val="20"/>
              </w:rPr>
            </w:pPr>
            <w:r w:rsidRPr="00D432E3">
              <w:rPr>
                <w:sz w:val="20"/>
                <w:szCs w:val="20"/>
              </w:rPr>
              <w:t xml:space="preserve">В соответствии со </w:t>
            </w:r>
            <w:hyperlink r:id="rId38" w:history="1">
              <w:r w:rsidRPr="00D432E3">
                <w:rPr>
                  <w:color w:val="0000FF"/>
                  <w:sz w:val="20"/>
                  <w:szCs w:val="20"/>
                </w:rPr>
                <w:t>статьями 7</w:t>
              </w:r>
            </w:hyperlink>
            <w:r w:rsidRPr="00D432E3">
              <w:rPr>
                <w:sz w:val="20"/>
                <w:szCs w:val="20"/>
              </w:rPr>
              <w:t xml:space="preserve">, </w:t>
            </w:r>
            <w:hyperlink r:id="rId39" w:history="1">
              <w:r w:rsidRPr="00D432E3">
                <w:rPr>
                  <w:color w:val="0000FF"/>
                  <w:sz w:val="20"/>
                  <w:szCs w:val="20"/>
                </w:rPr>
                <w:t>43</w:t>
              </w:r>
            </w:hyperlink>
            <w:r w:rsidRPr="00D432E3">
              <w:rPr>
                <w:sz w:val="20"/>
                <w:szCs w:val="20"/>
              </w:rPr>
              <w:t xml:space="preserve"> Федерального закона от 06.10.2003 № 131-ФЗ "Об общих принципах организации местного самоуправления в Российской Федерации", </w:t>
            </w:r>
            <w:hyperlink r:id="rId40" w:history="1">
              <w:r w:rsidRPr="00D432E3">
                <w:rPr>
                  <w:color w:val="0000FF"/>
                  <w:sz w:val="20"/>
                  <w:szCs w:val="20"/>
                </w:rPr>
                <w:t>статьей 67</w:t>
              </w:r>
            </w:hyperlink>
            <w:r w:rsidRPr="00D432E3">
              <w:rPr>
                <w:sz w:val="20"/>
                <w:szCs w:val="20"/>
              </w:rPr>
              <w:t xml:space="preserve"> Федерального закона от 29.12.2012 № 273-ФЗ "Об образовании в Российской Федерации", Порядком приема граждан на обучение по образовательным программам начального общего, основного общего и среднего образования, утвержденного приказом Минобрнауки Российской Федерации от 22.01.2014 № 35,  администрация Тужинского муниципального района ПОСТАНОВЛЯЕТ:</w:t>
            </w:r>
          </w:p>
          <w:p w:rsidR="00D432E3" w:rsidRPr="00D432E3" w:rsidRDefault="00D432E3" w:rsidP="00D432E3">
            <w:pPr>
              <w:autoSpaceDE w:val="0"/>
              <w:autoSpaceDN w:val="0"/>
              <w:adjustRightInd w:val="0"/>
              <w:ind w:firstLine="539"/>
              <w:jc w:val="both"/>
              <w:rPr>
                <w:sz w:val="20"/>
                <w:szCs w:val="20"/>
              </w:rPr>
            </w:pPr>
            <w:r w:rsidRPr="00D432E3">
              <w:rPr>
                <w:sz w:val="20"/>
                <w:szCs w:val="20"/>
              </w:rPr>
              <w:t xml:space="preserve">1.        Закрепить </w:t>
            </w:r>
            <w:hyperlink w:anchor="Par35" w:history="1">
              <w:r w:rsidRPr="00D432E3">
                <w:rPr>
                  <w:sz w:val="20"/>
                  <w:szCs w:val="20"/>
                </w:rPr>
                <w:t>территори</w:t>
              </w:r>
            </w:hyperlink>
            <w:r w:rsidRPr="00D432E3">
              <w:rPr>
                <w:sz w:val="20"/>
                <w:szCs w:val="20"/>
              </w:rPr>
              <w:t>и за муниципальными общеобразовательн</w:t>
            </w:r>
            <w:r w:rsidRPr="00D432E3">
              <w:rPr>
                <w:sz w:val="20"/>
                <w:szCs w:val="20"/>
              </w:rPr>
              <w:t>ы</w:t>
            </w:r>
            <w:r w:rsidRPr="00D432E3">
              <w:rPr>
                <w:sz w:val="20"/>
                <w:szCs w:val="20"/>
              </w:rPr>
              <w:t>ми организациями, реализующими основную общеобразовательную программу начального общего, основного общего и  среднего общего образов</w:t>
            </w:r>
            <w:r w:rsidRPr="00D432E3">
              <w:rPr>
                <w:sz w:val="20"/>
                <w:szCs w:val="20"/>
              </w:rPr>
              <w:t>а</w:t>
            </w:r>
            <w:r w:rsidRPr="00D432E3">
              <w:rPr>
                <w:sz w:val="20"/>
                <w:szCs w:val="20"/>
              </w:rPr>
              <w:t>ния Тужинского муниципального района, согласно приложению.</w:t>
            </w:r>
          </w:p>
          <w:p w:rsidR="00D432E3" w:rsidRPr="00D432E3" w:rsidRDefault="00D432E3" w:rsidP="00D432E3">
            <w:pPr>
              <w:numPr>
                <w:ilvl w:val="2"/>
                <w:numId w:val="2"/>
              </w:numPr>
              <w:suppressAutoHyphens/>
              <w:autoSpaceDE w:val="0"/>
              <w:snapToGrid w:val="0"/>
              <w:ind w:left="0" w:firstLine="709"/>
              <w:jc w:val="both"/>
              <w:rPr>
                <w:sz w:val="20"/>
                <w:szCs w:val="20"/>
              </w:rPr>
            </w:pPr>
            <w:r w:rsidRPr="00D432E3">
              <w:rPr>
                <w:sz w:val="20"/>
                <w:szCs w:val="20"/>
              </w:rPr>
              <w:t>Признать утратившими силу Постановления администрации Тужинского муниципального района:</w:t>
            </w:r>
          </w:p>
          <w:p w:rsidR="00D432E3" w:rsidRPr="00D432E3" w:rsidRDefault="00D432E3" w:rsidP="00D432E3">
            <w:pPr>
              <w:suppressAutoHyphens/>
              <w:autoSpaceDE w:val="0"/>
              <w:snapToGrid w:val="0"/>
              <w:ind w:left="34" w:firstLine="675"/>
              <w:jc w:val="both"/>
              <w:rPr>
                <w:sz w:val="20"/>
                <w:szCs w:val="20"/>
              </w:rPr>
            </w:pPr>
            <w:r w:rsidRPr="00D432E3">
              <w:rPr>
                <w:sz w:val="20"/>
                <w:szCs w:val="20"/>
              </w:rPr>
              <w:t>2.1.  От 03.04.2012 №165а «О приёме учащихся в 1-й класс общеобразовательных учреждений Тужинского муниципального района».</w:t>
            </w:r>
          </w:p>
          <w:p w:rsidR="00D432E3" w:rsidRPr="00D432E3" w:rsidRDefault="00D432E3" w:rsidP="00D432E3">
            <w:pPr>
              <w:suppressAutoHyphens/>
              <w:autoSpaceDE w:val="0"/>
              <w:snapToGrid w:val="0"/>
              <w:ind w:left="34" w:firstLine="675"/>
              <w:jc w:val="both"/>
              <w:rPr>
                <w:sz w:val="20"/>
                <w:szCs w:val="20"/>
              </w:rPr>
            </w:pPr>
            <w:r w:rsidRPr="00D432E3">
              <w:rPr>
                <w:sz w:val="20"/>
                <w:szCs w:val="20"/>
              </w:rPr>
              <w:t>2.2. От 24.01.2013 № 22 «О внесении изменений в постановление администрации района от 03.04.2012 № 165а».</w:t>
            </w:r>
          </w:p>
          <w:p w:rsidR="00D432E3" w:rsidRPr="00D432E3" w:rsidRDefault="00D432E3" w:rsidP="00D432E3">
            <w:pPr>
              <w:numPr>
                <w:ilvl w:val="2"/>
                <w:numId w:val="2"/>
              </w:numPr>
              <w:suppressAutoHyphens/>
              <w:autoSpaceDE w:val="0"/>
              <w:snapToGrid w:val="0"/>
              <w:ind w:left="0" w:firstLine="709"/>
              <w:jc w:val="both"/>
              <w:rPr>
                <w:sz w:val="20"/>
                <w:szCs w:val="20"/>
              </w:rPr>
            </w:pPr>
            <w:r w:rsidRPr="00D432E3">
              <w:rPr>
                <w:sz w:val="20"/>
                <w:szCs w:val="20"/>
              </w:rPr>
              <w:t>Управлению образования администрации Тужинского муниципального района  (Андреева З.А.) довести настоящее постановление до сведения муниципальных общеобразовательных организаций Тужинского района.</w:t>
            </w:r>
          </w:p>
          <w:p w:rsidR="00D432E3" w:rsidRPr="00D432E3" w:rsidRDefault="00D432E3" w:rsidP="00D432E3">
            <w:pPr>
              <w:numPr>
                <w:ilvl w:val="2"/>
                <w:numId w:val="2"/>
              </w:numPr>
              <w:suppressAutoHyphens/>
              <w:autoSpaceDE w:val="0"/>
              <w:snapToGrid w:val="0"/>
              <w:ind w:left="0" w:firstLine="709"/>
              <w:jc w:val="both"/>
              <w:rPr>
                <w:sz w:val="20"/>
                <w:szCs w:val="20"/>
              </w:rPr>
            </w:pPr>
            <w:r w:rsidRPr="00D432E3">
              <w:rPr>
                <w:sz w:val="20"/>
                <w:szCs w:val="20"/>
              </w:rPr>
              <w:t>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D432E3" w:rsidRPr="00D432E3" w:rsidRDefault="00D432E3" w:rsidP="00D432E3">
            <w:pPr>
              <w:numPr>
                <w:ilvl w:val="2"/>
                <w:numId w:val="2"/>
              </w:numPr>
              <w:suppressAutoHyphens/>
              <w:autoSpaceDE w:val="0"/>
              <w:snapToGrid w:val="0"/>
              <w:ind w:left="0" w:firstLine="709"/>
              <w:jc w:val="both"/>
              <w:rPr>
                <w:sz w:val="20"/>
                <w:szCs w:val="20"/>
              </w:rPr>
            </w:pPr>
            <w:r w:rsidRPr="00D432E3">
              <w:rPr>
                <w:sz w:val="20"/>
                <w:szCs w:val="20"/>
              </w:rPr>
              <w:t>Контроль за выполнением настоящего постановления возложить на управление образования администрации Тужинского муниципального района.</w:t>
            </w:r>
          </w:p>
        </w:tc>
      </w:tr>
      <w:tr w:rsidR="00D432E3" w:rsidRPr="00D432E3" w:rsidTr="00D432E3">
        <w:tc>
          <w:tcPr>
            <w:tcW w:w="5000" w:type="pct"/>
            <w:gridSpan w:val="5"/>
          </w:tcPr>
          <w:p w:rsidR="00D432E3" w:rsidRPr="00D432E3" w:rsidRDefault="00D432E3" w:rsidP="00D432E3">
            <w:pPr>
              <w:autoSpaceDE w:val="0"/>
              <w:snapToGrid w:val="0"/>
              <w:jc w:val="center"/>
              <w:rPr>
                <w:sz w:val="20"/>
                <w:szCs w:val="20"/>
              </w:rPr>
            </w:pPr>
          </w:p>
        </w:tc>
      </w:tr>
      <w:tr w:rsidR="00D432E3" w:rsidRPr="00D432E3" w:rsidTr="00D432E3">
        <w:tc>
          <w:tcPr>
            <w:tcW w:w="1863" w:type="pct"/>
          </w:tcPr>
          <w:p w:rsidR="00D432E3" w:rsidRPr="00D432E3" w:rsidRDefault="00D432E3" w:rsidP="00D432E3">
            <w:pPr>
              <w:suppressAutoHyphens/>
              <w:autoSpaceDE w:val="0"/>
              <w:snapToGrid w:val="0"/>
              <w:rPr>
                <w:sz w:val="20"/>
                <w:szCs w:val="20"/>
              </w:rPr>
            </w:pPr>
            <w:r w:rsidRPr="00D432E3">
              <w:rPr>
                <w:sz w:val="20"/>
                <w:szCs w:val="20"/>
              </w:rPr>
              <w:t xml:space="preserve">Глава  администрации </w:t>
            </w:r>
          </w:p>
          <w:p w:rsidR="00D432E3" w:rsidRPr="00D432E3" w:rsidRDefault="00D432E3" w:rsidP="00D432E3">
            <w:pPr>
              <w:suppressAutoHyphens/>
              <w:autoSpaceDE w:val="0"/>
              <w:snapToGrid w:val="0"/>
              <w:rPr>
                <w:sz w:val="20"/>
                <w:szCs w:val="20"/>
              </w:rPr>
            </w:pPr>
            <w:r w:rsidRPr="00D432E3">
              <w:rPr>
                <w:sz w:val="20"/>
                <w:szCs w:val="20"/>
              </w:rPr>
              <w:t>Тужинского муниципального района</w:t>
            </w:r>
          </w:p>
        </w:tc>
        <w:tc>
          <w:tcPr>
            <w:tcW w:w="335" w:type="pct"/>
            <w:gridSpan w:val="2"/>
          </w:tcPr>
          <w:p w:rsidR="00D432E3" w:rsidRPr="00D432E3" w:rsidRDefault="00D432E3" w:rsidP="00D432E3">
            <w:pPr>
              <w:suppressAutoHyphens/>
              <w:autoSpaceDE w:val="0"/>
              <w:snapToGrid w:val="0"/>
              <w:jc w:val="center"/>
              <w:rPr>
                <w:sz w:val="20"/>
                <w:szCs w:val="20"/>
              </w:rPr>
            </w:pPr>
          </w:p>
        </w:tc>
        <w:tc>
          <w:tcPr>
            <w:tcW w:w="2802" w:type="pct"/>
            <w:gridSpan w:val="2"/>
          </w:tcPr>
          <w:p w:rsidR="00D432E3" w:rsidRPr="00D432E3" w:rsidRDefault="00D432E3" w:rsidP="00D432E3">
            <w:pPr>
              <w:suppressAutoHyphens/>
              <w:autoSpaceDE w:val="0"/>
              <w:snapToGrid w:val="0"/>
              <w:jc w:val="center"/>
              <w:rPr>
                <w:sz w:val="20"/>
                <w:szCs w:val="20"/>
              </w:rPr>
            </w:pPr>
          </w:p>
          <w:p w:rsidR="00D432E3" w:rsidRPr="00D432E3" w:rsidRDefault="00D432E3" w:rsidP="00D432E3">
            <w:pPr>
              <w:suppressAutoHyphens/>
              <w:autoSpaceDE w:val="0"/>
              <w:ind w:left="-3" w:right="57"/>
              <w:rPr>
                <w:sz w:val="20"/>
                <w:szCs w:val="20"/>
              </w:rPr>
            </w:pPr>
            <w:r w:rsidRPr="00D432E3">
              <w:rPr>
                <w:sz w:val="20"/>
                <w:szCs w:val="20"/>
              </w:rPr>
              <w:t>Е.В.Видякина</w:t>
            </w:r>
          </w:p>
        </w:tc>
      </w:tr>
    </w:tbl>
    <w:p w:rsidR="00D432E3" w:rsidRPr="00D432E3" w:rsidRDefault="00D432E3" w:rsidP="00D432E3">
      <w:pPr>
        <w:autoSpaceDE w:val="0"/>
        <w:rPr>
          <w:sz w:val="20"/>
          <w:szCs w:val="20"/>
        </w:rPr>
      </w:pPr>
    </w:p>
    <w:tbl>
      <w:tblPr>
        <w:tblW w:w="5000" w:type="pct"/>
        <w:tblLook w:val="04A0"/>
      </w:tblPr>
      <w:tblGrid>
        <w:gridCol w:w="5282"/>
        <w:gridCol w:w="5282"/>
      </w:tblGrid>
      <w:tr w:rsidR="00D432E3" w:rsidRPr="00D432E3" w:rsidTr="00D432E3">
        <w:tc>
          <w:tcPr>
            <w:tcW w:w="2500" w:type="pct"/>
          </w:tcPr>
          <w:p w:rsidR="00D432E3" w:rsidRPr="00D432E3" w:rsidRDefault="00D432E3" w:rsidP="00D432E3">
            <w:pPr>
              <w:pStyle w:val="ConsPlusNormal0"/>
              <w:jc w:val="center"/>
              <w:rPr>
                <w:rFonts w:ascii="Times New Roman" w:hAnsi="Times New Roman" w:cs="Times New Roman"/>
              </w:rPr>
            </w:pPr>
          </w:p>
        </w:tc>
        <w:tc>
          <w:tcPr>
            <w:tcW w:w="2500" w:type="pct"/>
          </w:tcPr>
          <w:p w:rsidR="00D432E3" w:rsidRPr="00D432E3" w:rsidRDefault="00D432E3" w:rsidP="00D432E3">
            <w:pPr>
              <w:pStyle w:val="ConsPlusNormal0"/>
              <w:rPr>
                <w:rFonts w:ascii="Times New Roman" w:hAnsi="Times New Roman" w:cs="Times New Roman"/>
              </w:rPr>
            </w:pPr>
            <w:r w:rsidRPr="00D432E3">
              <w:rPr>
                <w:rFonts w:ascii="Times New Roman" w:hAnsi="Times New Roman" w:cs="Times New Roman"/>
              </w:rPr>
              <w:t>Приложение</w:t>
            </w:r>
          </w:p>
          <w:p w:rsidR="00D432E3" w:rsidRPr="00D432E3" w:rsidRDefault="00D432E3" w:rsidP="00D432E3">
            <w:pPr>
              <w:pStyle w:val="ConsPlusNormal0"/>
              <w:rPr>
                <w:rFonts w:ascii="Times New Roman" w:hAnsi="Times New Roman" w:cs="Times New Roman"/>
              </w:rPr>
            </w:pPr>
            <w:r w:rsidRPr="00D432E3">
              <w:rPr>
                <w:rFonts w:ascii="Times New Roman" w:hAnsi="Times New Roman" w:cs="Times New Roman"/>
              </w:rPr>
              <w:t>к постановлению  администрации</w:t>
            </w:r>
          </w:p>
          <w:p w:rsidR="00D432E3" w:rsidRPr="00D432E3" w:rsidRDefault="00D432E3" w:rsidP="00D432E3">
            <w:pPr>
              <w:pStyle w:val="ConsPlusNormal0"/>
              <w:rPr>
                <w:rFonts w:ascii="Times New Roman" w:hAnsi="Times New Roman" w:cs="Times New Roman"/>
              </w:rPr>
            </w:pPr>
            <w:r w:rsidRPr="00D432E3">
              <w:rPr>
                <w:rFonts w:ascii="Times New Roman" w:hAnsi="Times New Roman" w:cs="Times New Roman"/>
              </w:rPr>
              <w:t>Тужинского муниципального района</w:t>
            </w:r>
          </w:p>
          <w:p w:rsidR="00D432E3" w:rsidRPr="00D432E3" w:rsidRDefault="00D432E3" w:rsidP="00D432E3">
            <w:pPr>
              <w:pStyle w:val="ConsPlusNormal0"/>
            </w:pPr>
            <w:r w:rsidRPr="00D432E3">
              <w:rPr>
                <w:rFonts w:ascii="Times New Roman" w:hAnsi="Times New Roman" w:cs="Times New Roman"/>
              </w:rPr>
              <w:t>от</w:t>
            </w:r>
            <w:r w:rsidRPr="00D432E3">
              <w:t>__16.12.2014____ № ___542_____</w:t>
            </w:r>
          </w:p>
          <w:p w:rsidR="00D432E3" w:rsidRPr="00D432E3" w:rsidRDefault="00D432E3" w:rsidP="00D432E3">
            <w:pPr>
              <w:pStyle w:val="ConsPlusNormal0"/>
              <w:jc w:val="center"/>
              <w:rPr>
                <w:rFonts w:ascii="Times New Roman" w:hAnsi="Times New Roman" w:cs="Times New Roman"/>
              </w:rPr>
            </w:pPr>
          </w:p>
        </w:tc>
      </w:tr>
    </w:tbl>
    <w:p w:rsidR="00D432E3" w:rsidRPr="00D432E3" w:rsidRDefault="00D432E3" w:rsidP="00D432E3">
      <w:pPr>
        <w:pStyle w:val="ConsPlusNormal0"/>
        <w:ind w:firstLine="540"/>
        <w:jc w:val="center"/>
        <w:rPr>
          <w:rFonts w:ascii="Times New Roman" w:hAnsi="Times New Roman" w:cs="Times New Roman"/>
        </w:rPr>
      </w:pPr>
    </w:p>
    <w:p w:rsidR="00D432E3" w:rsidRPr="00D432E3" w:rsidRDefault="00D432E3" w:rsidP="00D432E3">
      <w:pPr>
        <w:widowControl w:val="0"/>
        <w:autoSpaceDE w:val="0"/>
        <w:autoSpaceDN w:val="0"/>
        <w:adjustRightInd w:val="0"/>
        <w:jc w:val="center"/>
        <w:rPr>
          <w:sz w:val="20"/>
          <w:szCs w:val="20"/>
        </w:rPr>
      </w:pPr>
      <w:r w:rsidRPr="00D432E3">
        <w:rPr>
          <w:sz w:val="20"/>
          <w:szCs w:val="20"/>
        </w:rPr>
        <w:t>Территории муниципального образования «Тужинский муниципальный ра</w:t>
      </w:r>
      <w:r w:rsidRPr="00D432E3">
        <w:rPr>
          <w:sz w:val="20"/>
          <w:szCs w:val="20"/>
        </w:rPr>
        <w:t>й</w:t>
      </w:r>
      <w:r w:rsidRPr="00D432E3">
        <w:rPr>
          <w:sz w:val="20"/>
          <w:szCs w:val="20"/>
        </w:rPr>
        <w:t>он», закрепленные за муниципальными общеобразовательными организациями  Тужинского муниципального района, реализующими основную общеобр</w:t>
      </w:r>
      <w:r w:rsidRPr="00D432E3">
        <w:rPr>
          <w:sz w:val="20"/>
          <w:szCs w:val="20"/>
        </w:rPr>
        <w:t>а</w:t>
      </w:r>
      <w:r w:rsidRPr="00D432E3">
        <w:rPr>
          <w:sz w:val="20"/>
          <w:szCs w:val="20"/>
        </w:rPr>
        <w:t xml:space="preserve">зовательную программу начального общего, основного общего и  среднего общего образования в 2014 году  </w:t>
      </w:r>
    </w:p>
    <w:p w:rsidR="00D432E3" w:rsidRPr="00D432E3" w:rsidRDefault="00D432E3" w:rsidP="00D432E3">
      <w:pPr>
        <w:autoSpaceDE w:val="0"/>
        <w:jc w:val="center"/>
        <w:rPr>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78"/>
        <w:gridCol w:w="3404"/>
        <w:gridCol w:w="2840"/>
        <w:gridCol w:w="3342"/>
      </w:tblGrid>
      <w:tr w:rsidR="00D432E3" w:rsidRPr="00D432E3" w:rsidTr="00D432E3">
        <w:tc>
          <w:tcPr>
            <w:tcW w:w="463" w:type="pct"/>
          </w:tcPr>
          <w:p w:rsidR="00D432E3" w:rsidRPr="00D432E3" w:rsidRDefault="00D432E3" w:rsidP="00D432E3">
            <w:pPr>
              <w:autoSpaceDE w:val="0"/>
              <w:jc w:val="center"/>
              <w:rPr>
                <w:sz w:val="20"/>
                <w:szCs w:val="20"/>
              </w:rPr>
            </w:pPr>
            <w:r w:rsidRPr="00D432E3">
              <w:rPr>
                <w:sz w:val="20"/>
                <w:szCs w:val="20"/>
              </w:rPr>
              <w:t>№ п/п</w:t>
            </w:r>
          </w:p>
        </w:tc>
        <w:tc>
          <w:tcPr>
            <w:tcW w:w="1611" w:type="pct"/>
          </w:tcPr>
          <w:p w:rsidR="00D432E3" w:rsidRPr="00D432E3" w:rsidRDefault="00D432E3" w:rsidP="00D432E3">
            <w:pPr>
              <w:autoSpaceDE w:val="0"/>
              <w:jc w:val="center"/>
              <w:rPr>
                <w:sz w:val="20"/>
                <w:szCs w:val="20"/>
              </w:rPr>
            </w:pPr>
            <w:r w:rsidRPr="00D432E3">
              <w:rPr>
                <w:sz w:val="20"/>
                <w:szCs w:val="20"/>
              </w:rPr>
              <w:t>Образовательная организ</w:t>
            </w:r>
            <w:r w:rsidRPr="00D432E3">
              <w:rPr>
                <w:sz w:val="20"/>
                <w:szCs w:val="20"/>
              </w:rPr>
              <w:t>а</w:t>
            </w:r>
            <w:r w:rsidRPr="00D432E3">
              <w:rPr>
                <w:sz w:val="20"/>
                <w:szCs w:val="20"/>
              </w:rPr>
              <w:t xml:space="preserve">ция </w:t>
            </w:r>
          </w:p>
        </w:tc>
        <w:tc>
          <w:tcPr>
            <w:tcW w:w="1344" w:type="pct"/>
          </w:tcPr>
          <w:p w:rsidR="00D432E3" w:rsidRPr="00D432E3" w:rsidRDefault="00D432E3" w:rsidP="00D432E3">
            <w:pPr>
              <w:autoSpaceDE w:val="0"/>
              <w:jc w:val="center"/>
              <w:rPr>
                <w:sz w:val="20"/>
                <w:szCs w:val="20"/>
              </w:rPr>
            </w:pPr>
            <w:r w:rsidRPr="00D432E3">
              <w:rPr>
                <w:sz w:val="20"/>
                <w:szCs w:val="20"/>
              </w:rPr>
              <w:t>Адрес общеобразов</w:t>
            </w:r>
            <w:r w:rsidRPr="00D432E3">
              <w:rPr>
                <w:sz w:val="20"/>
                <w:szCs w:val="20"/>
              </w:rPr>
              <w:t>а</w:t>
            </w:r>
            <w:r w:rsidRPr="00D432E3">
              <w:rPr>
                <w:sz w:val="20"/>
                <w:szCs w:val="20"/>
              </w:rPr>
              <w:t>тельной организации</w:t>
            </w:r>
          </w:p>
        </w:tc>
        <w:tc>
          <w:tcPr>
            <w:tcW w:w="1582" w:type="pct"/>
          </w:tcPr>
          <w:p w:rsidR="00D432E3" w:rsidRPr="00D432E3" w:rsidRDefault="00D432E3" w:rsidP="00D432E3">
            <w:pPr>
              <w:autoSpaceDE w:val="0"/>
              <w:jc w:val="center"/>
              <w:rPr>
                <w:sz w:val="20"/>
                <w:szCs w:val="20"/>
              </w:rPr>
            </w:pPr>
            <w:r w:rsidRPr="00D432E3">
              <w:rPr>
                <w:sz w:val="20"/>
                <w:szCs w:val="20"/>
              </w:rPr>
              <w:t>Территория, закрепляемая за муниципальными общеобразовательными орган</w:t>
            </w:r>
            <w:r w:rsidRPr="00D432E3">
              <w:rPr>
                <w:sz w:val="20"/>
                <w:szCs w:val="20"/>
              </w:rPr>
              <w:t>и</w:t>
            </w:r>
            <w:r w:rsidRPr="00D432E3">
              <w:rPr>
                <w:sz w:val="20"/>
                <w:szCs w:val="20"/>
              </w:rPr>
              <w:t>зациями</w:t>
            </w:r>
          </w:p>
        </w:tc>
      </w:tr>
      <w:tr w:rsidR="00D432E3" w:rsidRPr="00D432E3" w:rsidTr="00D432E3">
        <w:tc>
          <w:tcPr>
            <w:tcW w:w="463" w:type="pct"/>
          </w:tcPr>
          <w:p w:rsidR="00D432E3" w:rsidRPr="00D432E3" w:rsidRDefault="00D432E3" w:rsidP="00D432E3">
            <w:pPr>
              <w:autoSpaceDE w:val="0"/>
              <w:jc w:val="center"/>
              <w:rPr>
                <w:sz w:val="20"/>
                <w:szCs w:val="20"/>
              </w:rPr>
            </w:pPr>
            <w:r w:rsidRPr="00D432E3">
              <w:rPr>
                <w:sz w:val="20"/>
                <w:szCs w:val="20"/>
              </w:rPr>
              <w:t>1</w:t>
            </w:r>
          </w:p>
        </w:tc>
        <w:tc>
          <w:tcPr>
            <w:tcW w:w="1611" w:type="pct"/>
          </w:tcPr>
          <w:p w:rsidR="00D432E3" w:rsidRPr="00D432E3" w:rsidRDefault="00D432E3" w:rsidP="00D432E3">
            <w:pPr>
              <w:jc w:val="both"/>
              <w:rPr>
                <w:sz w:val="20"/>
                <w:szCs w:val="20"/>
              </w:rPr>
            </w:pPr>
            <w:r w:rsidRPr="00D432E3">
              <w:rPr>
                <w:sz w:val="20"/>
                <w:szCs w:val="20"/>
              </w:rPr>
              <w:t>Муниципальное казенное общеобразовательное</w:t>
            </w:r>
          </w:p>
          <w:p w:rsidR="00D432E3" w:rsidRPr="00D432E3" w:rsidRDefault="00D432E3" w:rsidP="00D432E3">
            <w:pPr>
              <w:jc w:val="both"/>
              <w:rPr>
                <w:sz w:val="20"/>
                <w:szCs w:val="20"/>
              </w:rPr>
            </w:pPr>
            <w:r w:rsidRPr="00D432E3">
              <w:rPr>
                <w:sz w:val="20"/>
                <w:szCs w:val="20"/>
              </w:rPr>
              <w:t xml:space="preserve"> учреждение средняя общ</w:t>
            </w:r>
            <w:r w:rsidRPr="00D432E3">
              <w:rPr>
                <w:sz w:val="20"/>
                <w:szCs w:val="20"/>
              </w:rPr>
              <w:t>е</w:t>
            </w:r>
            <w:r w:rsidRPr="00D432E3">
              <w:rPr>
                <w:sz w:val="20"/>
                <w:szCs w:val="20"/>
              </w:rPr>
              <w:t>образовательная</w:t>
            </w:r>
          </w:p>
          <w:p w:rsidR="00D432E3" w:rsidRPr="00D432E3" w:rsidRDefault="00D432E3" w:rsidP="00D432E3">
            <w:pPr>
              <w:jc w:val="both"/>
              <w:rPr>
                <w:sz w:val="20"/>
                <w:szCs w:val="20"/>
              </w:rPr>
            </w:pPr>
            <w:r w:rsidRPr="00D432E3">
              <w:rPr>
                <w:sz w:val="20"/>
                <w:szCs w:val="20"/>
              </w:rPr>
              <w:t xml:space="preserve"> школа с углубленным из</w:t>
            </w:r>
            <w:r w:rsidRPr="00D432E3">
              <w:rPr>
                <w:sz w:val="20"/>
                <w:szCs w:val="20"/>
              </w:rPr>
              <w:t>у</w:t>
            </w:r>
            <w:r w:rsidRPr="00D432E3">
              <w:rPr>
                <w:sz w:val="20"/>
                <w:szCs w:val="20"/>
              </w:rPr>
              <w:t>чением отдельных предм</w:t>
            </w:r>
            <w:r w:rsidRPr="00D432E3">
              <w:rPr>
                <w:sz w:val="20"/>
                <w:szCs w:val="20"/>
              </w:rPr>
              <w:t>е</w:t>
            </w:r>
            <w:r w:rsidRPr="00D432E3">
              <w:rPr>
                <w:sz w:val="20"/>
                <w:szCs w:val="20"/>
              </w:rPr>
              <w:t>тов пгт Тужа Кировской области</w:t>
            </w:r>
          </w:p>
        </w:tc>
        <w:tc>
          <w:tcPr>
            <w:tcW w:w="1344" w:type="pct"/>
          </w:tcPr>
          <w:p w:rsidR="00D432E3" w:rsidRPr="00D432E3" w:rsidRDefault="00D432E3" w:rsidP="00D432E3">
            <w:pPr>
              <w:rPr>
                <w:sz w:val="20"/>
                <w:szCs w:val="20"/>
              </w:rPr>
            </w:pPr>
            <w:r w:rsidRPr="00D432E3">
              <w:rPr>
                <w:sz w:val="20"/>
                <w:szCs w:val="20"/>
              </w:rPr>
              <w:t>612200, кировская о</w:t>
            </w:r>
            <w:r w:rsidRPr="00D432E3">
              <w:rPr>
                <w:sz w:val="20"/>
                <w:szCs w:val="20"/>
              </w:rPr>
              <w:t>б</w:t>
            </w:r>
            <w:r w:rsidRPr="00D432E3">
              <w:rPr>
                <w:sz w:val="20"/>
                <w:szCs w:val="20"/>
              </w:rPr>
              <w:t xml:space="preserve">ласть, </w:t>
            </w:r>
          </w:p>
          <w:p w:rsidR="00D432E3" w:rsidRPr="00D432E3" w:rsidRDefault="00D432E3" w:rsidP="00D432E3">
            <w:pPr>
              <w:rPr>
                <w:sz w:val="20"/>
                <w:szCs w:val="20"/>
              </w:rPr>
            </w:pPr>
            <w:r w:rsidRPr="00D432E3">
              <w:rPr>
                <w:sz w:val="20"/>
                <w:szCs w:val="20"/>
              </w:rPr>
              <w:t>пгт Тужа, ул.Фокина, 1</w:t>
            </w:r>
          </w:p>
          <w:p w:rsidR="00D432E3" w:rsidRPr="00D432E3" w:rsidRDefault="00D432E3" w:rsidP="00D432E3">
            <w:pPr>
              <w:rPr>
                <w:sz w:val="20"/>
                <w:szCs w:val="20"/>
              </w:rPr>
            </w:pPr>
            <w:r w:rsidRPr="00D432E3">
              <w:rPr>
                <w:sz w:val="20"/>
                <w:szCs w:val="20"/>
              </w:rPr>
              <w:t>начальная школа-ул.Фокина , 25</w:t>
            </w:r>
          </w:p>
        </w:tc>
        <w:tc>
          <w:tcPr>
            <w:tcW w:w="1582" w:type="pct"/>
          </w:tcPr>
          <w:p w:rsidR="00D432E3" w:rsidRPr="00D432E3" w:rsidRDefault="00D432E3" w:rsidP="00D432E3">
            <w:pPr>
              <w:autoSpaceDE w:val="0"/>
              <w:rPr>
                <w:sz w:val="20"/>
                <w:szCs w:val="20"/>
              </w:rPr>
            </w:pPr>
            <w:r w:rsidRPr="00D432E3">
              <w:rPr>
                <w:sz w:val="20"/>
                <w:szCs w:val="20"/>
              </w:rPr>
              <w:t>пгт.Тужа, д.Азансола, д.Безденежье, д.Идомор, с.Караванное, д.Коврижата, д.Копылы, д.Кошканур, д.Кугалки, д.Лукоянка, д.Машкино, д.Покста, д.Паново, д.Ситки, д.Чугуны</w:t>
            </w:r>
          </w:p>
        </w:tc>
      </w:tr>
      <w:tr w:rsidR="00D432E3" w:rsidRPr="00D432E3" w:rsidTr="00D432E3">
        <w:tc>
          <w:tcPr>
            <w:tcW w:w="463" w:type="pct"/>
          </w:tcPr>
          <w:p w:rsidR="00D432E3" w:rsidRPr="00D432E3" w:rsidRDefault="00D432E3" w:rsidP="00D432E3">
            <w:pPr>
              <w:autoSpaceDE w:val="0"/>
              <w:jc w:val="center"/>
              <w:rPr>
                <w:sz w:val="20"/>
                <w:szCs w:val="20"/>
              </w:rPr>
            </w:pPr>
            <w:r w:rsidRPr="00D432E3">
              <w:rPr>
                <w:sz w:val="20"/>
                <w:szCs w:val="20"/>
              </w:rPr>
              <w:t>2</w:t>
            </w:r>
          </w:p>
        </w:tc>
        <w:tc>
          <w:tcPr>
            <w:tcW w:w="1611" w:type="pct"/>
          </w:tcPr>
          <w:p w:rsidR="00D432E3" w:rsidRPr="00D432E3" w:rsidRDefault="00D432E3" w:rsidP="00D432E3">
            <w:pPr>
              <w:jc w:val="both"/>
              <w:rPr>
                <w:sz w:val="20"/>
                <w:szCs w:val="20"/>
              </w:rPr>
            </w:pPr>
            <w:r w:rsidRPr="00D432E3">
              <w:rPr>
                <w:sz w:val="20"/>
                <w:szCs w:val="20"/>
              </w:rPr>
              <w:t>Муниципальное казенное общеобразовательное</w:t>
            </w:r>
          </w:p>
          <w:p w:rsidR="00D432E3" w:rsidRPr="00D432E3" w:rsidRDefault="00D432E3" w:rsidP="00D432E3">
            <w:pPr>
              <w:jc w:val="both"/>
              <w:rPr>
                <w:sz w:val="20"/>
                <w:szCs w:val="20"/>
              </w:rPr>
            </w:pPr>
            <w:r w:rsidRPr="00D432E3">
              <w:rPr>
                <w:sz w:val="20"/>
                <w:szCs w:val="20"/>
              </w:rPr>
              <w:t xml:space="preserve"> учреждение средняя общ</w:t>
            </w:r>
            <w:r w:rsidRPr="00D432E3">
              <w:rPr>
                <w:sz w:val="20"/>
                <w:szCs w:val="20"/>
              </w:rPr>
              <w:t>е</w:t>
            </w:r>
            <w:r w:rsidRPr="00D432E3">
              <w:rPr>
                <w:sz w:val="20"/>
                <w:szCs w:val="20"/>
              </w:rPr>
              <w:t>образовательная</w:t>
            </w:r>
          </w:p>
          <w:p w:rsidR="00D432E3" w:rsidRPr="00D432E3" w:rsidRDefault="00D432E3" w:rsidP="00D432E3">
            <w:pPr>
              <w:autoSpaceDE w:val="0"/>
              <w:jc w:val="both"/>
              <w:rPr>
                <w:sz w:val="20"/>
                <w:szCs w:val="20"/>
              </w:rPr>
            </w:pPr>
            <w:r w:rsidRPr="00D432E3">
              <w:rPr>
                <w:sz w:val="20"/>
                <w:szCs w:val="20"/>
              </w:rPr>
              <w:t xml:space="preserve"> школа село Ныр Тужи</w:t>
            </w:r>
            <w:r w:rsidRPr="00D432E3">
              <w:rPr>
                <w:sz w:val="20"/>
                <w:szCs w:val="20"/>
              </w:rPr>
              <w:t>н</w:t>
            </w:r>
            <w:r w:rsidRPr="00D432E3">
              <w:rPr>
                <w:sz w:val="20"/>
                <w:szCs w:val="20"/>
              </w:rPr>
              <w:t>ского района Кировской области</w:t>
            </w:r>
          </w:p>
        </w:tc>
        <w:tc>
          <w:tcPr>
            <w:tcW w:w="1344" w:type="pct"/>
          </w:tcPr>
          <w:p w:rsidR="00D432E3" w:rsidRPr="00D432E3" w:rsidRDefault="00D432E3" w:rsidP="00D432E3">
            <w:pPr>
              <w:rPr>
                <w:sz w:val="20"/>
                <w:szCs w:val="20"/>
              </w:rPr>
            </w:pPr>
            <w:r w:rsidRPr="00D432E3">
              <w:rPr>
                <w:sz w:val="20"/>
                <w:szCs w:val="20"/>
              </w:rPr>
              <w:t>612210,Кировская область, Тужинский ра</w:t>
            </w:r>
            <w:r w:rsidRPr="00D432E3">
              <w:rPr>
                <w:sz w:val="20"/>
                <w:szCs w:val="20"/>
              </w:rPr>
              <w:t>й</w:t>
            </w:r>
            <w:r w:rsidRPr="00D432E3">
              <w:rPr>
                <w:sz w:val="20"/>
                <w:szCs w:val="20"/>
              </w:rPr>
              <w:t>он, село Ныр, улица Советская,10</w:t>
            </w:r>
          </w:p>
        </w:tc>
        <w:tc>
          <w:tcPr>
            <w:tcW w:w="1582" w:type="pct"/>
          </w:tcPr>
          <w:p w:rsidR="00D432E3" w:rsidRPr="00D432E3" w:rsidRDefault="00D432E3" w:rsidP="00D432E3">
            <w:pPr>
              <w:autoSpaceDE w:val="0"/>
              <w:rPr>
                <w:sz w:val="20"/>
                <w:szCs w:val="20"/>
              </w:rPr>
            </w:pPr>
            <w:r w:rsidRPr="00D432E3">
              <w:rPr>
                <w:sz w:val="20"/>
                <w:szCs w:val="20"/>
              </w:rPr>
              <w:t>с.Ныр, д.Пачи-Югунур, д.Васькино, д.Малиничи, д.Масленская, с.Михайловское, с.Шешурга, д.Греково, д.Солонухино, д.Отюгово,</w:t>
            </w:r>
          </w:p>
          <w:p w:rsidR="00D432E3" w:rsidRPr="00D432E3" w:rsidRDefault="00D432E3" w:rsidP="00D432E3">
            <w:pPr>
              <w:autoSpaceDE w:val="0"/>
              <w:rPr>
                <w:sz w:val="20"/>
                <w:szCs w:val="20"/>
              </w:rPr>
            </w:pPr>
            <w:r w:rsidRPr="00D432E3">
              <w:rPr>
                <w:sz w:val="20"/>
                <w:szCs w:val="20"/>
              </w:rPr>
              <w:t>д.Евсино</w:t>
            </w:r>
          </w:p>
        </w:tc>
      </w:tr>
      <w:tr w:rsidR="00D432E3" w:rsidRPr="00D432E3" w:rsidTr="00D432E3">
        <w:tc>
          <w:tcPr>
            <w:tcW w:w="463" w:type="pct"/>
          </w:tcPr>
          <w:p w:rsidR="00D432E3" w:rsidRPr="00D432E3" w:rsidRDefault="00D432E3" w:rsidP="00D432E3">
            <w:pPr>
              <w:autoSpaceDE w:val="0"/>
              <w:jc w:val="center"/>
              <w:rPr>
                <w:sz w:val="20"/>
                <w:szCs w:val="20"/>
              </w:rPr>
            </w:pPr>
            <w:r w:rsidRPr="00D432E3">
              <w:rPr>
                <w:sz w:val="20"/>
                <w:szCs w:val="20"/>
              </w:rPr>
              <w:t>3</w:t>
            </w:r>
          </w:p>
        </w:tc>
        <w:tc>
          <w:tcPr>
            <w:tcW w:w="1611" w:type="pct"/>
          </w:tcPr>
          <w:p w:rsidR="00D432E3" w:rsidRPr="00D432E3" w:rsidRDefault="00D432E3" w:rsidP="00D432E3">
            <w:pPr>
              <w:rPr>
                <w:sz w:val="20"/>
                <w:szCs w:val="20"/>
              </w:rPr>
            </w:pPr>
            <w:r w:rsidRPr="00D432E3">
              <w:rPr>
                <w:sz w:val="20"/>
                <w:szCs w:val="20"/>
              </w:rPr>
              <w:t>Муниципальное казённое общеобразовательное</w:t>
            </w:r>
          </w:p>
          <w:p w:rsidR="00D432E3" w:rsidRPr="00D432E3" w:rsidRDefault="00D432E3" w:rsidP="00D432E3">
            <w:pPr>
              <w:rPr>
                <w:sz w:val="20"/>
                <w:szCs w:val="20"/>
              </w:rPr>
            </w:pPr>
            <w:r w:rsidRPr="00D432E3">
              <w:rPr>
                <w:sz w:val="20"/>
                <w:szCs w:val="20"/>
              </w:rPr>
              <w:t xml:space="preserve"> учреждение основная о</w:t>
            </w:r>
            <w:r w:rsidRPr="00D432E3">
              <w:rPr>
                <w:sz w:val="20"/>
                <w:szCs w:val="20"/>
              </w:rPr>
              <w:t>б</w:t>
            </w:r>
            <w:r w:rsidRPr="00D432E3">
              <w:rPr>
                <w:sz w:val="20"/>
                <w:szCs w:val="20"/>
              </w:rPr>
              <w:t>щеобразовательная школа с.Пачи Тужинского района</w:t>
            </w:r>
          </w:p>
          <w:p w:rsidR="00D432E3" w:rsidRPr="00D432E3" w:rsidRDefault="00D432E3" w:rsidP="00D432E3">
            <w:pPr>
              <w:rPr>
                <w:sz w:val="20"/>
                <w:szCs w:val="20"/>
              </w:rPr>
            </w:pPr>
            <w:r w:rsidRPr="00D432E3">
              <w:rPr>
                <w:sz w:val="20"/>
                <w:szCs w:val="20"/>
              </w:rPr>
              <w:lastRenderedPageBreak/>
              <w:t xml:space="preserve"> Кировской области</w:t>
            </w:r>
          </w:p>
        </w:tc>
        <w:tc>
          <w:tcPr>
            <w:tcW w:w="1344" w:type="pct"/>
          </w:tcPr>
          <w:p w:rsidR="00D432E3" w:rsidRPr="00D432E3" w:rsidRDefault="00D432E3" w:rsidP="00D432E3">
            <w:pPr>
              <w:rPr>
                <w:sz w:val="20"/>
                <w:szCs w:val="20"/>
              </w:rPr>
            </w:pPr>
            <w:r w:rsidRPr="00D432E3">
              <w:rPr>
                <w:sz w:val="20"/>
                <w:szCs w:val="20"/>
              </w:rPr>
              <w:lastRenderedPageBreak/>
              <w:t>612215, с.Пачи, Тужинский район, К</w:t>
            </w:r>
            <w:r w:rsidRPr="00D432E3">
              <w:rPr>
                <w:sz w:val="20"/>
                <w:szCs w:val="20"/>
              </w:rPr>
              <w:t>и</w:t>
            </w:r>
            <w:r w:rsidRPr="00D432E3">
              <w:rPr>
                <w:sz w:val="20"/>
                <w:szCs w:val="20"/>
              </w:rPr>
              <w:t>ровская область, ул.Механизаторов, д.14 (юр.адрес)</w:t>
            </w:r>
          </w:p>
        </w:tc>
        <w:tc>
          <w:tcPr>
            <w:tcW w:w="1582" w:type="pct"/>
          </w:tcPr>
          <w:p w:rsidR="00D432E3" w:rsidRPr="00D432E3" w:rsidRDefault="00D432E3" w:rsidP="00D432E3">
            <w:pPr>
              <w:autoSpaceDE w:val="0"/>
              <w:rPr>
                <w:sz w:val="20"/>
                <w:szCs w:val="20"/>
              </w:rPr>
            </w:pPr>
            <w:r w:rsidRPr="00D432E3">
              <w:rPr>
                <w:sz w:val="20"/>
                <w:szCs w:val="20"/>
              </w:rPr>
              <w:t>д.Вынур, д.Кидалсоло, с.Пачи, д.Большие Пачи, д.Полушнур, д.Устье</w:t>
            </w:r>
          </w:p>
        </w:tc>
      </w:tr>
      <w:tr w:rsidR="00D432E3" w:rsidRPr="00D432E3" w:rsidTr="00D432E3">
        <w:tc>
          <w:tcPr>
            <w:tcW w:w="463" w:type="pct"/>
          </w:tcPr>
          <w:p w:rsidR="00D432E3" w:rsidRPr="00D432E3" w:rsidRDefault="00D432E3" w:rsidP="00D432E3">
            <w:pPr>
              <w:autoSpaceDE w:val="0"/>
              <w:jc w:val="center"/>
              <w:rPr>
                <w:sz w:val="20"/>
                <w:szCs w:val="20"/>
              </w:rPr>
            </w:pPr>
            <w:r w:rsidRPr="00D432E3">
              <w:rPr>
                <w:sz w:val="20"/>
                <w:szCs w:val="20"/>
              </w:rPr>
              <w:lastRenderedPageBreak/>
              <w:t>4</w:t>
            </w:r>
          </w:p>
        </w:tc>
        <w:tc>
          <w:tcPr>
            <w:tcW w:w="1611" w:type="pct"/>
          </w:tcPr>
          <w:p w:rsidR="00D432E3" w:rsidRPr="00D432E3" w:rsidRDefault="00D432E3" w:rsidP="00D432E3">
            <w:pPr>
              <w:rPr>
                <w:sz w:val="20"/>
                <w:szCs w:val="20"/>
              </w:rPr>
            </w:pPr>
            <w:r w:rsidRPr="00D432E3">
              <w:rPr>
                <w:sz w:val="20"/>
                <w:szCs w:val="20"/>
              </w:rPr>
              <w:t>Муниципальное  казённое общеобразовательное</w:t>
            </w:r>
          </w:p>
          <w:p w:rsidR="00D432E3" w:rsidRPr="00D432E3" w:rsidRDefault="00D432E3" w:rsidP="00D432E3">
            <w:pPr>
              <w:rPr>
                <w:sz w:val="20"/>
                <w:szCs w:val="20"/>
              </w:rPr>
            </w:pPr>
            <w:r w:rsidRPr="00D432E3">
              <w:rPr>
                <w:sz w:val="20"/>
                <w:szCs w:val="20"/>
              </w:rPr>
              <w:t xml:space="preserve"> учреждение начальная о</w:t>
            </w:r>
            <w:r w:rsidRPr="00D432E3">
              <w:rPr>
                <w:sz w:val="20"/>
                <w:szCs w:val="20"/>
              </w:rPr>
              <w:t>б</w:t>
            </w:r>
            <w:r w:rsidRPr="00D432E3">
              <w:rPr>
                <w:sz w:val="20"/>
                <w:szCs w:val="20"/>
              </w:rPr>
              <w:t>щеобразовательная школа д.Греково Тужинского ра</w:t>
            </w:r>
            <w:r w:rsidRPr="00D432E3">
              <w:rPr>
                <w:sz w:val="20"/>
                <w:szCs w:val="20"/>
              </w:rPr>
              <w:t>й</w:t>
            </w:r>
            <w:r w:rsidRPr="00D432E3">
              <w:rPr>
                <w:sz w:val="20"/>
                <w:szCs w:val="20"/>
              </w:rPr>
              <w:t>она Кировской области</w:t>
            </w:r>
          </w:p>
        </w:tc>
        <w:tc>
          <w:tcPr>
            <w:tcW w:w="1344" w:type="pct"/>
          </w:tcPr>
          <w:p w:rsidR="00D432E3" w:rsidRPr="00D432E3" w:rsidRDefault="00D432E3" w:rsidP="00D432E3">
            <w:pPr>
              <w:rPr>
                <w:sz w:val="20"/>
                <w:szCs w:val="20"/>
              </w:rPr>
            </w:pPr>
            <w:r w:rsidRPr="00D432E3">
              <w:rPr>
                <w:sz w:val="20"/>
                <w:szCs w:val="20"/>
              </w:rPr>
              <w:t>612207, д.Греково,</w:t>
            </w:r>
          </w:p>
          <w:p w:rsidR="00D432E3" w:rsidRPr="00D432E3" w:rsidRDefault="00D432E3" w:rsidP="00D432E3">
            <w:pPr>
              <w:rPr>
                <w:sz w:val="20"/>
                <w:szCs w:val="20"/>
              </w:rPr>
            </w:pPr>
            <w:r w:rsidRPr="00D432E3">
              <w:rPr>
                <w:sz w:val="20"/>
                <w:szCs w:val="20"/>
              </w:rPr>
              <w:t>Тужинский район, К</w:t>
            </w:r>
            <w:r w:rsidRPr="00D432E3">
              <w:rPr>
                <w:sz w:val="20"/>
                <w:szCs w:val="20"/>
              </w:rPr>
              <w:t>и</w:t>
            </w:r>
            <w:r w:rsidRPr="00D432E3">
              <w:rPr>
                <w:sz w:val="20"/>
                <w:szCs w:val="20"/>
              </w:rPr>
              <w:t>ровская область, ул.Школьная,13</w:t>
            </w:r>
          </w:p>
        </w:tc>
        <w:tc>
          <w:tcPr>
            <w:tcW w:w="1582" w:type="pct"/>
          </w:tcPr>
          <w:p w:rsidR="00D432E3" w:rsidRPr="00D432E3" w:rsidRDefault="00D432E3" w:rsidP="00D432E3">
            <w:pPr>
              <w:autoSpaceDE w:val="0"/>
              <w:rPr>
                <w:sz w:val="20"/>
                <w:szCs w:val="20"/>
              </w:rPr>
            </w:pPr>
            <w:r w:rsidRPr="00D432E3">
              <w:rPr>
                <w:sz w:val="20"/>
                <w:szCs w:val="20"/>
              </w:rPr>
              <w:t>д.Греково,</w:t>
            </w:r>
          </w:p>
          <w:p w:rsidR="00D432E3" w:rsidRPr="00D432E3" w:rsidRDefault="00D432E3" w:rsidP="00D432E3">
            <w:pPr>
              <w:autoSpaceDE w:val="0"/>
              <w:rPr>
                <w:sz w:val="20"/>
                <w:szCs w:val="20"/>
              </w:rPr>
            </w:pPr>
            <w:r w:rsidRPr="00D432E3">
              <w:rPr>
                <w:sz w:val="20"/>
                <w:szCs w:val="20"/>
              </w:rPr>
              <w:t xml:space="preserve"> д.Отюгово, </w:t>
            </w:r>
          </w:p>
          <w:p w:rsidR="00D432E3" w:rsidRPr="00D432E3" w:rsidRDefault="00D432E3" w:rsidP="00D432E3">
            <w:pPr>
              <w:autoSpaceDE w:val="0"/>
              <w:rPr>
                <w:sz w:val="20"/>
                <w:szCs w:val="20"/>
              </w:rPr>
            </w:pPr>
            <w:r w:rsidRPr="00D432E3">
              <w:rPr>
                <w:sz w:val="20"/>
                <w:szCs w:val="20"/>
              </w:rPr>
              <w:t>д.Солонухино</w:t>
            </w:r>
          </w:p>
        </w:tc>
      </w:tr>
      <w:tr w:rsidR="00D432E3" w:rsidRPr="00D432E3" w:rsidTr="00D432E3">
        <w:tc>
          <w:tcPr>
            <w:tcW w:w="463" w:type="pct"/>
          </w:tcPr>
          <w:p w:rsidR="00D432E3" w:rsidRPr="00D432E3" w:rsidRDefault="00D432E3" w:rsidP="00D432E3">
            <w:pPr>
              <w:autoSpaceDE w:val="0"/>
              <w:jc w:val="center"/>
              <w:rPr>
                <w:sz w:val="20"/>
                <w:szCs w:val="20"/>
              </w:rPr>
            </w:pPr>
            <w:r w:rsidRPr="00D432E3">
              <w:rPr>
                <w:sz w:val="20"/>
                <w:szCs w:val="20"/>
              </w:rPr>
              <w:t>5</w:t>
            </w:r>
          </w:p>
        </w:tc>
        <w:tc>
          <w:tcPr>
            <w:tcW w:w="1611" w:type="pct"/>
          </w:tcPr>
          <w:p w:rsidR="00D432E3" w:rsidRPr="00D432E3" w:rsidRDefault="00D432E3" w:rsidP="00D432E3">
            <w:pPr>
              <w:rPr>
                <w:sz w:val="20"/>
                <w:szCs w:val="20"/>
              </w:rPr>
            </w:pPr>
            <w:r w:rsidRPr="00D432E3">
              <w:rPr>
                <w:sz w:val="20"/>
                <w:szCs w:val="20"/>
              </w:rPr>
              <w:t xml:space="preserve">Муниципальное  казённое общеобразовательное </w:t>
            </w:r>
          </w:p>
          <w:p w:rsidR="00D432E3" w:rsidRPr="00D432E3" w:rsidRDefault="00D432E3" w:rsidP="00D432E3">
            <w:pPr>
              <w:rPr>
                <w:sz w:val="20"/>
                <w:szCs w:val="20"/>
              </w:rPr>
            </w:pPr>
            <w:r w:rsidRPr="00D432E3">
              <w:rPr>
                <w:sz w:val="20"/>
                <w:szCs w:val="20"/>
              </w:rPr>
              <w:t>учреждение основная о</w:t>
            </w:r>
            <w:r w:rsidRPr="00D432E3">
              <w:rPr>
                <w:sz w:val="20"/>
                <w:szCs w:val="20"/>
              </w:rPr>
              <w:t>б</w:t>
            </w:r>
            <w:r w:rsidRPr="00D432E3">
              <w:rPr>
                <w:sz w:val="20"/>
                <w:szCs w:val="20"/>
              </w:rPr>
              <w:t>щеобразовательная школа д.Пиштенур Тужинского района Кировской области</w:t>
            </w:r>
          </w:p>
        </w:tc>
        <w:tc>
          <w:tcPr>
            <w:tcW w:w="1344" w:type="pct"/>
          </w:tcPr>
          <w:p w:rsidR="00D432E3" w:rsidRPr="00D432E3" w:rsidRDefault="00D432E3" w:rsidP="00D432E3">
            <w:pPr>
              <w:rPr>
                <w:sz w:val="20"/>
                <w:szCs w:val="20"/>
              </w:rPr>
            </w:pPr>
            <w:r w:rsidRPr="00D432E3">
              <w:rPr>
                <w:sz w:val="20"/>
                <w:szCs w:val="20"/>
              </w:rPr>
              <w:t>612211, Кировская область, Тужинский ра</w:t>
            </w:r>
            <w:r w:rsidRPr="00D432E3">
              <w:rPr>
                <w:sz w:val="20"/>
                <w:szCs w:val="20"/>
              </w:rPr>
              <w:t>й</w:t>
            </w:r>
            <w:r w:rsidRPr="00D432E3">
              <w:rPr>
                <w:sz w:val="20"/>
                <w:szCs w:val="20"/>
              </w:rPr>
              <w:t>он, д.Пиштенур, ул.Центральная,36</w:t>
            </w:r>
          </w:p>
        </w:tc>
        <w:tc>
          <w:tcPr>
            <w:tcW w:w="1582" w:type="pct"/>
          </w:tcPr>
          <w:p w:rsidR="00D432E3" w:rsidRPr="00D432E3" w:rsidRDefault="00D432E3" w:rsidP="00D432E3">
            <w:pPr>
              <w:autoSpaceDE w:val="0"/>
              <w:rPr>
                <w:sz w:val="20"/>
                <w:szCs w:val="20"/>
              </w:rPr>
            </w:pPr>
            <w:r w:rsidRPr="00D432E3">
              <w:rPr>
                <w:sz w:val="20"/>
                <w:szCs w:val="20"/>
              </w:rPr>
              <w:t>д.Пиштенур</w:t>
            </w:r>
          </w:p>
        </w:tc>
      </w:tr>
    </w:tbl>
    <w:p w:rsidR="00D432E3" w:rsidRPr="00D432E3" w:rsidRDefault="00D432E3" w:rsidP="00D432E3">
      <w:pPr>
        <w:autoSpaceDE w:val="0"/>
        <w:jc w:val="center"/>
        <w:rPr>
          <w:sz w:val="20"/>
          <w:szCs w:val="20"/>
        </w:rPr>
      </w:pPr>
    </w:p>
    <w:p w:rsidR="00D432E3" w:rsidRPr="00D432E3" w:rsidRDefault="00D432E3" w:rsidP="00D432E3">
      <w:pPr>
        <w:autoSpaceDE w:val="0"/>
        <w:jc w:val="center"/>
        <w:rPr>
          <w:sz w:val="20"/>
          <w:szCs w:val="20"/>
        </w:rPr>
      </w:pPr>
    </w:p>
    <w:p w:rsidR="00D432E3" w:rsidRPr="00D432E3" w:rsidRDefault="00D432E3" w:rsidP="00D432E3">
      <w:pPr>
        <w:autoSpaceDE w:val="0"/>
        <w:jc w:val="center"/>
        <w:rPr>
          <w:sz w:val="20"/>
          <w:szCs w:val="20"/>
        </w:rPr>
      </w:pPr>
    </w:p>
    <w:p w:rsidR="00D432E3" w:rsidRPr="00D432E3" w:rsidRDefault="00D432E3" w:rsidP="00D432E3">
      <w:pPr>
        <w:autoSpaceDE w:val="0"/>
        <w:jc w:val="center"/>
        <w:rPr>
          <w:sz w:val="20"/>
          <w:szCs w:val="20"/>
        </w:rPr>
      </w:pPr>
      <w:r w:rsidRPr="00D432E3">
        <w:rPr>
          <w:sz w:val="20"/>
          <w:szCs w:val="20"/>
        </w:rPr>
        <w:t>______________________</w:t>
      </w:r>
    </w:p>
    <w:p w:rsidR="0011485A" w:rsidRDefault="0011485A" w:rsidP="0011485A"/>
    <w:p w:rsidR="00475B28" w:rsidRDefault="00475B28" w:rsidP="00475B28">
      <w:pPr>
        <w:widowControl w:val="0"/>
        <w:autoSpaceDE w:val="0"/>
        <w:autoSpaceDN w:val="0"/>
        <w:adjustRightInd w:val="0"/>
        <w:rPr>
          <w:rFonts w:cs="Calibri"/>
          <w:sz w:val="20"/>
          <w:szCs w:val="20"/>
        </w:rPr>
      </w:pPr>
    </w:p>
    <w:p w:rsidR="00D53537" w:rsidRDefault="00D53537" w:rsidP="00475B28">
      <w:pPr>
        <w:widowControl w:val="0"/>
        <w:autoSpaceDE w:val="0"/>
        <w:autoSpaceDN w:val="0"/>
        <w:adjustRightInd w:val="0"/>
        <w:rPr>
          <w:rFonts w:cs="Calibri"/>
          <w:sz w:val="20"/>
          <w:szCs w:val="20"/>
        </w:rPr>
      </w:pPr>
    </w:p>
    <w:p w:rsidR="00D53537" w:rsidRDefault="00D53537" w:rsidP="00475B28">
      <w:pPr>
        <w:widowControl w:val="0"/>
        <w:autoSpaceDE w:val="0"/>
        <w:autoSpaceDN w:val="0"/>
        <w:adjustRightInd w:val="0"/>
        <w:rPr>
          <w:rFonts w:cs="Calibri"/>
          <w:sz w:val="20"/>
          <w:szCs w:val="20"/>
        </w:rPr>
      </w:pPr>
    </w:p>
    <w:p w:rsidR="00D53537" w:rsidRDefault="00D53537" w:rsidP="00475B28">
      <w:pPr>
        <w:widowControl w:val="0"/>
        <w:autoSpaceDE w:val="0"/>
        <w:autoSpaceDN w:val="0"/>
        <w:adjustRightInd w:val="0"/>
        <w:rPr>
          <w:rFonts w:cs="Calibri"/>
          <w:sz w:val="20"/>
          <w:szCs w:val="20"/>
        </w:rPr>
      </w:pPr>
    </w:p>
    <w:p w:rsidR="00D53537" w:rsidRDefault="00D53537" w:rsidP="00475B28">
      <w:pPr>
        <w:widowControl w:val="0"/>
        <w:autoSpaceDE w:val="0"/>
        <w:autoSpaceDN w:val="0"/>
        <w:adjustRightInd w:val="0"/>
        <w:rPr>
          <w:rFonts w:cs="Calibri"/>
          <w:sz w:val="20"/>
          <w:szCs w:val="20"/>
        </w:rPr>
      </w:pPr>
    </w:p>
    <w:p w:rsidR="00D53537" w:rsidRDefault="00D53537" w:rsidP="00475B28">
      <w:pPr>
        <w:widowControl w:val="0"/>
        <w:autoSpaceDE w:val="0"/>
        <w:autoSpaceDN w:val="0"/>
        <w:adjustRightInd w:val="0"/>
        <w:rPr>
          <w:rFonts w:cs="Calibri"/>
          <w:sz w:val="20"/>
          <w:szCs w:val="20"/>
        </w:rPr>
      </w:pPr>
    </w:p>
    <w:p w:rsidR="00D53537" w:rsidRDefault="00D53537" w:rsidP="00475B28">
      <w:pPr>
        <w:widowControl w:val="0"/>
        <w:autoSpaceDE w:val="0"/>
        <w:autoSpaceDN w:val="0"/>
        <w:adjustRightInd w:val="0"/>
        <w:rPr>
          <w:rFonts w:cs="Calibri"/>
          <w:sz w:val="20"/>
          <w:szCs w:val="20"/>
        </w:rPr>
      </w:pPr>
    </w:p>
    <w:p w:rsidR="00D53537" w:rsidRDefault="00D53537" w:rsidP="00475B28">
      <w:pPr>
        <w:widowControl w:val="0"/>
        <w:autoSpaceDE w:val="0"/>
        <w:autoSpaceDN w:val="0"/>
        <w:adjustRightInd w:val="0"/>
        <w:rPr>
          <w:rFonts w:cs="Calibri"/>
          <w:sz w:val="20"/>
          <w:szCs w:val="20"/>
        </w:rPr>
      </w:pPr>
    </w:p>
    <w:p w:rsidR="00D53537" w:rsidRDefault="00D53537" w:rsidP="00475B28">
      <w:pPr>
        <w:widowControl w:val="0"/>
        <w:autoSpaceDE w:val="0"/>
        <w:autoSpaceDN w:val="0"/>
        <w:adjustRightInd w:val="0"/>
        <w:rPr>
          <w:rFonts w:cs="Calibri"/>
          <w:sz w:val="20"/>
          <w:szCs w:val="20"/>
        </w:rPr>
      </w:pPr>
    </w:p>
    <w:p w:rsidR="00D53537" w:rsidRDefault="00D53537" w:rsidP="00475B28">
      <w:pPr>
        <w:widowControl w:val="0"/>
        <w:autoSpaceDE w:val="0"/>
        <w:autoSpaceDN w:val="0"/>
        <w:adjustRightInd w:val="0"/>
        <w:rPr>
          <w:rFonts w:cs="Calibri"/>
          <w:sz w:val="20"/>
          <w:szCs w:val="20"/>
        </w:rPr>
      </w:pPr>
    </w:p>
    <w:p w:rsidR="00D53537" w:rsidRDefault="00D53537" w:rsidP="00475B28">
      <w:pPr>
        <w:widowControl w:val="0"/>
        <w:autoSpaceDE w:val="0"/>
        <w:autoSpaceDN w:val="0"/>
        <w:adjustRightInd w:val="0"/>
        <w:rPr>
          <w:rFonts w:cs="Calibri"/>
          <w:sz w:val="20"/>
          <w:szCs w:val="20"/>
        </w:rPr>
      </w:pPr>
    </w:p>
    <w:p w:rsidR="00D53537" w:rsidRDefault="00D53537" w:rsidP="00475B28">
      <w:pPr>
        <w:widowControl w:val="0"/>
        <w:autoSpaceDE w:val="0"/>
        <w:autoSpaceDN w:val="0"/>
        <w:adjustRightInd w:val="0"/>
        <w:rPr>
          <w:rFonts w:cs="Calibri"/>
          <w:sz w:val="20"/>
          <w:szCs w:val="20"/>
        </w:rPr>
      </w:pPr>
    </w:p>
    <w:p w:rsidR="00D53537" w:rsidRDefault="00D53537" w:rsidP="00475B28">
      <w:pPr>
        <w:widowControl w:val="0"/>
        <w:autoSpaceDE w:val="0"/>
        <w:autoSpaceDN w:val="0"/>
        <w:adjustRightInd w:val="0"/>
        <w:rPr>
          <w:rFonts w:cs="Calibri"/>
          <w:sz w:val="20"/>
          <w:szCs w:val="20"/>
        </w:rPr>
      </w:pPr>
    </w:p>
    <w:p w:rsidR="00D53537" w:rsidRDefault="00D53537" w:rsidP="00475B28">
      <w:pPr>
        <w:widowControl w:val="0"/>
        <w:autoSpaceDE w:val="0"/>
        <w:autoSpaceDN w:val="0"/>
        <w:adjustRightInd w:val="0"/>
        <w:rPr>
          <w:rFonts w:cs="Calibri"/>
          <w:sz w:val="20"/>
          <w:szCs w:val="20"/>
        </w:rPr>
      </w:pPr>
    </w:p>
    <w:p w:rsidR="00D53537" w:rsidRDefault="00D53537" w:rsidP="00475B28">
      <w:pPr>
        <w:widowControl w:val="0"/>
        <w:autoSpaceDE w:val="0"/>
        <w:autoSpaceDN w:val="0"/>
        <w:adjustRightInd w:val="0"/>
        <w:rPr>
          <w:rFonts w:cs="Calibri"/>
          <w:sz w:val="20"/>
          <w:szCs w:val="20"/>
        </w:rPr>
      </w:pPr>
    </w:p>
    <w:p w:rsidR="00D53537" w:rsidRDefault="00D53537" w:rsidP="00475B28">
      <w:pPr>
        <w:widowControl w:val="0"/>
        <w:autoSpaceDE w:val="0"/>
        <w:autoSpaceDN w:val="0"/>
        <w:adjustRightInd w:val="0"/>
        <w:rPr>
          <w:rFonts w:cs="Calibri"/>
          <w:sz w:val="20"/>
          <w:szCs w:val="20"/>
        </w:rPr>
      </w:pPr>
    </w:p>
    <w:p w:rsidR="00D53537" w:rsidRDefault="00D53537" w:rsidP="00475B28">
      <w:pPr>
        <w:widowControl w:val="0"/>
        <w:autoSpaceDE w:val="0"/>
        <w:autoSpaceDN w:val="0"/>
        <w:adjustRightInd w:val="0"/>
        <w:rPr>
          <w:rFonts w:cs="Calibri"/>
          <w:sz w:val="20"/>
          <w:szCs w:val="20"/>
        </w:rPr>
      </w:pPr>
    </w:p>
    <w:p w:rsidR="00D53537" w:rsidRDefault="00D53537" w:rsidP="00475B28">
      <w:pPr>
        <w:widowControl w:val="0"/>
        <w:autoSpaceDE w:val="0"/>
        <w:autoSpaceDN w:val="0"/>
        <w:adjustRightInd w:val="0"/>
        <w:rPr>
          <w:rFonts w:cs="Calibri"/>
          <w:sz w:val="20"/>
          <w:szCs w:val="20"/>
        </w:rPr>
      </w:pPr>
    </w:p>
    <w:p w:rsidR="00D53537" w:rsidRDefault="00D53537" w:rsidP="00475B28">
      <w:pPr>
        <w:widowControl w:val="0"/>
        <w:autoSpaceDE w:val="0"/>
        <w:autoSpaceDN w:val="0"/>
        <w:adjustRightInd w:val="0"/>
        <w:rPr>
          <w:rFonts w:cs="Calibri"/>
          <w:sz w:val="20"/>
          <w:szCs w:val="20"/>
        </w:rPr>
      </w:pPr>
    </w:p>
    <w:p w:rsidR="00D53537" w:rsidRDefault="00D53537" w:rsidP="00475B28">
      <w:pPr>
        <w:widowControl w:val="0"/>
        <w:autoSpaceDE w:val="0"/>
        <w:autoSpaceDN w:val="0"/>
        <w:adjustRightInd w:val="0"/>
        <w:rPr>
          <w:rFonts w:cs="Calibri"/>
          <w:sz w:val="20"/>
          <w:szCs w:val="20"/>
        </w:rPr>
      </w:pPr>
    </w:p>
    <w:p w:rsidR="00D53537" w:rsidRDefault="00D53537" w:rsidP="00475B28">
      <w:pPr>
        <w:widowControl w:val="0"/>
        <w:autoSpaceDE w:val="0"/>
        <w:autoSpaceDN w:val="0"/>
        <w:adjustRightInd w:val="0"/>
        <w:rPr>
          <w:rFonts w:cs="Calibri"/>
          <w:sz w:val="20"/>
          <w:szCs w:val="20"/>
        </w:rPr>
      </w:pPr>
    </w:p>
    <w:p w:rsidR="00D53537" w:rsidRDefault="00D53537" w:rsidP="00475B28">
      <w:pPr>
        <w:widowControl w:val="0"/>
        <w:autoSpaceDE w:val="0"/>
        <w:autoSpaceDN w:val="0"/>
        <w:adjustRightInd w:val="0"/>
        <w:rPr>
          <w:rFonts w:cs="Calibri"/>
          <w:sz w:val="20"/>
          <w:szCs w:val="20"/>
        </w:rPr>
      </w:pPr>
    </w:p>
    <w:p w:rsidR="00D53537" w:rsidRDefault="00D53537" w:rsidP="00475B28">
      <w:pPr>
        <w:widowControl w:val="0"/>
        <w:autoSpaceDE w:val="0"/>
        <w:autoSpaceDN w:val="0"/>
        <w:adjustRightInd w:val="0"/>
        <w:rPr>
          <w:rFonts w:cs="Calibri"/>
          <w:sz w:val="20"/>
          <w:szCs w:val="20"/>
        </w:rPr>
      </w:pPr>
    </w:p>
    <w:p w:rsidR="00D53537" w:rsidRDefault="00D53537" w:rsidP="00475B28">
      <w:pPr>
        <w:widowControl w:val="0"/>
        <w:autoSpaceDE w:val="0"/>
        <w:autoSpaceDN w:val="0"/>
        <w:adjustRightInd w:val="0"/>
        <w:rPr>
          <w:rFonts w:cs="Calibri"/>
          <w:sz w:val="20"/>
          <w:szCs w:val="20"/>
        </w:rPr>
      </w:pPr>
    </w:p>
    <w:p w:rsidR="00D53537" w:rsidRDefault="00D53537" w:rsidP="00475B28">
      <w:pPr>
        <w:widowControl w:val="0"/>
        <w:autoSpaceDE w:val="0"/>
        <w:autoSpaceDN w:val="0"/>
        <w:adjustRightInd w:val="0"/>
        <w:rPr>
          <w:rFonts w:cs="Calibri"/>
          <w:sz w:val="20"/>
          <w:szCs w:val="20"/>
        </w:rPr>
      </w:pPr>
    </w:p>
    <w:p w:rsidR="00D53537" w:rsidRDefault="00D53537" w:rsidP="00475B28">
      <w:pPr>
        <w:widowControl w:val="0"/>
        <w:autoSpaceDE w:val="0"/>
        <w:autoSpaceDN w:val="0"/>
        <w:adjustRightInd w:val="0"/>
        <w:rPr>
          <w:rFonts w:cs="Calibri"/>
          <w:sz w:val="20"/>
          <w:szCs w:val="20"/>
        </w:rPr>
      </w:pPr>
    </w:p>
    <w:p w:rsidR="00D53537" w:rsidRDefault="00D53537" w:rsidP="00475B28">
      <w:pPr>
        <w:widowControl w:val="0"/>
        <w:autoSpaceDE w:val="0"/>
        <w:autoSpaceDN w:val="0"/>
        <w:adjustRightInd w:val="0"/>
        <w:rPr>
          <w:rFonts w:cs="Calibri"/>
          <w:sz w:val="20"/>
          <w:szCs w:val="20"/>
        </w:rPr>
      </w:pPr>
    </w:p>
    <w:p w:rsidR="00D53537" w:rsidRDefault="00D53537" w:rsidP="00475B28">
      <w:pPr>
        <w:widowControl w:val="0"/>
        <w:autoSpaceDE w:val="0"/>
        <w:autoSpaceDN w:val="0"/>
        <w:adjustRightInd w:val="0"/>
        <w:rPr>
          <w:rFonts w:cs="Calibri"/>
          <w:sz w:val="20"/>
          <w:szCs w:val="20"/>
        </w:rPr>
      </w:pPr>
    </w:p>
    <w:p w:rsidR="00D53537" w:rsidRDefault="00D53537" w:rsidP="00475B28">
      <w:pPr>
        <w:widowControl w:val="0"/>
        <w:autoSpaceDE w:val="0"/>
        <w:autoSpaceDN w:val="0"/>
        <w:adjustRightInd w:val="0"/>
        <w:rPr>
          <w:rFonts w:cs="Calibri"/>
          <w:sz w:val="20"/>
          <w:szCs w:val="20"/>
        </w:rPr>
      </w:pPr>
    </w:p>
    <w:p w:rsidR="00D53537" w:rsidRDefault="00D53537" w:rsidP="00475B28">
      <w:pPr>
        <w:widowControl w:val="0"/>
        <w:autoSpaceDE w:val="0"/>
        <w:autoSpaceDN w:val="0"/>
        <w:adjustRightInd w:val="0"/>
        <w:rPr>
          <w:rFonts w:cs="Calibri"/>
          <w:sz w:val="20"/>
          <w:szCs w:val="20"/>
        </w:rPr>
      </w:pPr>
    </w:p>
    <w:p w:rsidR="00D53537" w:rsidRDefault="00D53537" w:rsidP="00475B28">
      <w:pPr>
        <w:widowControl w:val="0"/>
        <w:autoSpaceDE w:val="0"/>
        <w:autoSpaceDN w:val="0"/>
        <w:adjustRightInd w:val="0"/>
        <w:rPr>
          <w:rFonts w:cs="Calibri"/>
          <w:sz w:val="20"/>
          <w:szCs w:val="20"/>
        </w:rPr>
      </w:pPr>
    </w:p>
    <w:p w:rsidR="00D53537" w:rsidRDefault="00D53537" w:rsidP="00475B28">
      <w:pPr>
        <w:widowControl w:val="0"/>
        <w:autoSpaceDE w:val="0"/>
        <w:autoSpaceDN w:val="0"/>
        <w:adjustRightInd w:val="0"/>
        <w:rPr>
          <w:rFonts w:cs="Calibri"/>
          <w:sz w:val="20"/>
          <w:szCs w:val="20"/>
        </w:rPr>
      </w:pPr>
    </w:p>
    <w:p w:rsidR="00D53537" w:rsidRDefault="00D53537" w:rsidP="00475B28">
      <w:pPr>
        <w:widowControl w:val="0"/>
        <w:autoSpaceDE w:val="0"/>
        <w:autoSpaceDN w:val="0"/>
        <w:adjustRightInd w:val="0"/>
        <w:rPr>
          <w:rFonts w:cs="Calibri"/>
          <w:sz w:val="20"/>
          <w:szCs w:val="20"/>
        </w:rPr>
      </w:pPr>
    </w:p>
    <w:p w:rsidR="00D53537" w:rsidRDefault="00D53537" w:rsidP="00475B28">
      <w:pPr>
        <w:widowControl w:val="0"/>
        <w:autoSpaceDE w:val="0"/>
        <w:autoSpaceDN w:val="0"/>
        <w:adjustRightInd w:val="0"/>
        <w:rPr>
          <w:rFonts w:cs="Calibri"/>
          <w:sz w:val="20"/>
          <w:szCs w:val="20"/>
        </w:rPr>
      </w:pPr>
    </w:p>
    <w:p w:rsidR="00D53537" w:rsidRDefault="00D53537" w:rsidP="00475B28">
      <w:pPr>
        <w:widowControl w:val="0"/>
        <w:autoSpaceDE w:val="0"/>
        <w:autoSpaceDN w:val="0"/>
        <w:adjustRightInd w:val="0"/>
        <w:rPr>
          <w:rFonts w:cs="Calibri"/>
          <w:sz w:val="20"/>
          <w:szCs w:val="20"/>
        </w:rPr>
      </w:pPr>
    </w:p>
    <w:p w:rsidR="00D53537" w:rsidRDefault="00D53537" w:rsidP="00475B28">
      <w:pPr>
        <w:widowControl w:val="0"/>
        <w:autoSpaceDE w:val="0"/>
        <w:autoSpaceDN w:val="0"/>
        <w:adjustRightInd w:val="0"/>
        <w:rPr>
          <w:rFonts w:cs="Calibri"/>
          <w:sz w:val="20"/>
          <w:szCs w:val="20"/>
        </w:rPr>
      </w:pPr>
    </w:p>
    <w:p w:rsidR="00D53537" w:rsidRDefault="00D53537" w:rsidP="00475B28">
      <w:pPr>
        <w:widowControl w:val="0"/>
        <w:autoSpaceDE w:val="0"/>
        <w:autoSpaceDN w:val="0"/>
        <w:adjustRightInd w:val="0"/>
        <w:rPr>
          <w:rFonts w:cs="Calibri"/>
          <w:sz w:val="20"/>
          <w:szCs w:val="20"/>
        </w:rPr>
      </w:pPr>
    </w:p>
    <w:p w:rsidR="0040167F" w:rsidRDefault="0040167F" w:rsidP="00D90ADD">
      <w:pPr>
        <w:jc w:val="center"/>
        <w:rPr>
          <w:sz w:val="18"/>
          <w:szCs w:val="18"/>
        </w:rPr>
      </w:pPr>
    </w:p>
    <w:p w:rsidR="007E7761" w:rsidRDefault="007E7761" w:rsidP="00D90ADD">
      <w:pPr>
        <w:jc w:val="center"/>
        <w:rPr>
          <w:sz w:val="18"/>
          <w:szCs w:val="18"/>
        </w:rPr>
      </w:pPr>
    </w:p>
    <w:p w:rsidR="004B2C9E" w:rsidRPr="008677CA" w:rsidRDefault="004B2C9E" w:rsidP="004B2C9E">
      <w:pPr>
        <w:ind w:left="-180" w:firstLine="180"/>
        <w:jc w:val="both"/>
        <w:rPr>
          <w:sz w:val="18"/>
          <w:szCs w:val="18"/>
        </w:rPr>
      </w:pPr>
      <w:r w:rsidRPr="008677CA">
        <w:rPr>
          <w:sz w:val="18"/>
          <w:szCs w:val="18"/>
        </w:rPr>
        <w:pict>
          <v:line id="_x0000_s1028" style="position:absolute;left:0;text-align:left;z-index:251657216" from="9pt,68.95pt" to="9pt,68.95pt"/>
        </w:pict>
      </w:r>
      <w:r w:rsidRPr="008677CA">
        <w:rPr>
          <w:sz w:val="18"/>
          <w:szCs w:val="18"/>
        </w:rPr>
        <w:t xml:space="preserve">Учредитель: </w:t>
      </w:r>
      <w:r w:rsidR="007613F1">
        <w:rPr>
          <w:sz w:val="18"/>
          <w:szCs w:val="18"/>
        </w:rPr>
        <w:t xml:space="preserve">Тужинская районная Дума </w:t>
      </w:r>
      <w:r w:rsidRPr="008677CA">
        <w:rPr>
          <w:sz w:val="18"/>
          <w:szCs w:val="18"/>
        </w:rPr>
        <w:t xml:space="preserve">(решение Тужинской районной Думы № 20/145 от  01 октября 2012 года об учреждении своего печатного средства массовой информации - Информационного бюллетеня органов местного самоуправления муниципального образования Тужинский муниципальный район Кировской области,  где  будут официально публиковаться нормативные   правовые акты, принимаемые органами местного самоуправления района, подлежащие обязательному опубликованию в соответствии с Уставом Тужинского района)    </w:t>
      </w:r>
    </w:p>
    <w:p w:rsidR="004B2C9E" w:rsidRPr="008677CA" w:rsidRDefault="004B2C9E" w:rsidP="004B2C9E">
      <w:pPr>
        <w:pStyle w:val="ConsPlusNonformat"/>
        <w:widowControl/>
        <w:rPr>
          <w:rFonts w:ascii="Times New Roman" w:hAnsi="Times New Roman" w:cs="Times New Roman"/>
          <w:sz w:val="18"/>
          <w:szCs w:val="18"/>
        </w:rPr>
      </w:pPr>
      <w:r w:rsidRPr="008677CA">
        <w:rPr>
          <w:rFonts w:ascii="Times New Roman" w:hAnsi="Times New Roman" w:cs="Times New Roman"/>
          <w:sz w:val="18"/>
          <w:szCs w:val="18"/>
        </w:rPr>
        <w:t>Официальное  издание.  Органы  местного  самоуправления  Тужинского  района</w:t>
      </w:r>
    </w:p>
    <w:p w:rsidR="004B2C9E" w:rsidRPr="008677CA" w:rsidRDefault="004B2C9E" w:rsidP="004B2C9E">
      <w:pPr>
        <w:pStyle w:val="ConsPlusNonformat"/>
        <w:widowControl/>
        <w:rPr>
          <w:rFonts w:ascii="Times New Roman" w:hAnsi="Times New Roman" w:cs="Times New Roman"/>
          <w:sz w:val="18"/>
          <w:szCs w:val="18"/>
        </w:rPr>
      </w:pPr>
      <w:r w:rsidRPr="008677CA">
        <w:rPr>
          <w:rFonts w:ascii="Times New Roman" w:hAnsi="Times New Roman" w:cs="Times New Roman"/>
          <w:sz w:val="18"/>
          <w:szCs w:val="18"/>
        </w:rPr>
        <w:t>Кировской области: Кировская область, пгт Тужа, ул. Горького, 5.</w:t>
      </w:r>
    </w:p>
    <w:p w:rsidR="004B2C9E" w:rsidRPr="008677CA" w:rsidRDefault="00DC3C6E" w:rsidP="004B2C9E">
      <w:pPr>
        <w:pStyle w:val="ConsPlusNonformat"/>
        <w:widowControl/>
        <w:rPr>
          <w:rFonts w:ascii="Times New Roman" w:hAnsi="Times New Roman" w:cs="Times New Roman"/>
          <w:sz w:val="18"/>
          <w:szCs w:val="18"/>
        </w:rPr>
      </w:pPr>
      <w:r>
        <w:rPr>
          <w:rFonts w:ascii="Times New Roman" w:hAnsi="Times New Roman" w:cs="Times New Roman"/>
          <w:sz w:val="18"/>
          <w:szCs w:val="18"/>
        </w:rPr>
        <w:t xml:space="preserve">Подписано в печать:   </w:t>
      </w:r>
      <w:r w:rsidR="00D53537">
        <w:rPr>
          <w:rFonts w:ascii="Times New Roman" w:hAnsi="Times New Roman" w:cs="Times New Roman"/>
          <w:sz w:val="18"/>
          <w:szCs w:val="18"/>
        </w:rPr>
        <w:t>20</w:t>
      </w:r>
      <w:r w:rsidR="00377052">
        <w:rPr>
          <w:rFonts w:ascii="Times New Roman" w:hAnsi="Times New Roman" w:cs="Times New Roman"/>
          <w:sz w:val="18"/>
          <w:szCs w:val="18"/>
        </w:rPr>
        <w:t xml:space="preserve"> </w:t>
      </w:r>
      <w:r w:rsidR="00D53537">
        <w:rPr>
          <w:rFonts w:ascii="Times New Roman" w:hAnsi="Times New Roman" w:cs="Times New Roman"/>
          <w:sz w:val="18"/>
          <w:szCs w:val="18"/>
        </w:rPr>
        <w:t>декабря</w:t>
      </w:r>
      <w:r w:rsidR="00377052">
        <w:rPr>
          <w:rFonts w:ascii="Times New Roman" w:hAnsi="Times New Roman" w:cs="Times New Roman"/>
          <w:sz w:val="18"/>
          <w:szCs w:val="18"/>
        </w:rPr>
        <w:t xml:space="preserve">  2014</w:t>
      </w:r>
      <w:r w:rsidR="004B2C9E" w:rsidRPr="008677CA">
        <w:rPr>
          <w:rFonts w:ascii="Times New Roman" w:hAnsi="Times New Roman" w:cs="Times New Roman"/>
          <w:sz w:val="18"/>
          <w:szCs w:val="18"/>
        </w:rPr>
        <w:t xml:space="preserve"> года</w:t>
      </w:r>
    </w:p>
    <w:p w:rsidR="004B2C9E" w:rsidRPr="008677CA" w:rsidRDefault="004B2C9E" w:rsidP="004B2C9E">
      <w:pPr>
        <w:pStyle w:val="ConsPlusNonformat"/>
        <w:widowControl/>
        <w:rPr>
          <w:rFonts w:ascii="Times New Roman" w:hAnsi="Times New Roman" w:cs="Times New Roman"/>
          <w:sz w:val="18"/>
          <w:szCs w:val="18"/>
        </w:rPr>
      </w:pPr>
      <w:r w:rsidRPr="008677CA">
        <w:rPr>
          <w:rFonts w:ascii="Times New Roman" w:hAnsi="Times New Roman" w:cs="Times New Roman"/>
          <w:sz w:val="18"/>
          <w:szCs w:val="18"/>
        </w:rPr>
        <w:t>Тираж</w:t>
      </w:r>
      <w:r w:rsidR="00311830">
        <w:rPr>
          <w:rFonts w:ascii="Times New Roman" w:hAnsi="Times New Roman" w:cs="Times New Roman"/>
          <w:sz w:val="18"/>
          <w:szCs w:val="18"/>
        </w:rPr>
        <w:t xml:space="preserve">:  10  экземпляров, в каждом  </w:t>
      </w:r>
      <w:r w:rsidR="00D53537">
        <w:rPr>
          <w:rFonts w:ascii="Times New Roman" w:hAnsi="Times New Roman" w:cs="Times New Roman"/>
          <w:sz w:val="18"/>
          <w:szCs w:val="18"/>
        </w:rPr>
        <w:t>135</w:t>
      </w:r>
      <w:r w:rsidRPr="008677CA">
        <w:rPr>
          <w:rFonts w:ascii="Times New Roman" w:hAnsi="Times New Roman" w:cs="Times New Roman"/>
          <w:sz w:val="18"/>
          <w:szCs w:val="18"/>
        </w:rPr>
        <w:t xml:space="preserve">  страниц.</w:t>
      </w:r>
    </w:p>
    <w:p w:rsidR="004B2C9E" w:rsidRPr="008677CA" w:rsidRDefault="004B2C9E" w:rsidP="004B2C9E">
      <w:pPr>
        <w:rPr>
          <w:sz w:val="18"/>
          <w:szCs w:val="18"/>
        </w:rPr>
      </w:pPr>
      <w:r w:rsidRPr="008677CA">
        <w:rPr>
          <w:sz w:val="18"/>
          <w:szCs w:val="18"/>
        </w:rPr>
        <w:t>Ответственный за вы</w:t>
      </w:r>
      <w:r w:rsidR="00045C39">
        <w:rPr>
          <w:sz w:val="18"/>
          <w:szCs w:val="18"/>
        </w:rPr>
        <w:t>пуск издания: начальник</w:t>
      </w:r>
      <w:r w:rsidRPr="008677CA">
        <w:rPr>
          <w:sz w:val="18"/>
          <w:szCs w:val="18"/>
        </w:rPr>
        <w:t xml:space="preserve"> отдела организационной работы - Новокшонова В.А.</w:t>
      </w:r>
    </w:p>
    <w:sectPr w:rsidR="004B2C9E" w:rsidRPr="008677CA" w:rsidSect="00BA5261">
      <w:pgSz w:w="11907" w:h="16840" w:code="9"/>
      <w:pgMar w:top="851" w:right="708" w:bottom="709" w:left="851"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617C" w:rsidRDefault="0062617C">
      <w:r>
        <w:separator/>
      </w:r>
    </w:p>
  </w:endnote>
  <w:endnote w:type="continuationSeparator" w:id="0">
    <w:p w:rsidR="0062617C" w:rsidRDefault="0062617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altName w:val="Arial Unicode MS"/>
    <w:panose1 w:val="020B0604020202020204"/>
    <w:charset w:val="80"/>
    <w:family w:val="auto"/>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20000287" w:usb1="00000000"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 w:name="Arial CYR">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617C" w:rsidRDefault="0062617C">
      <w:r>
        <w:separator/>
      </w:r>
    </w:p>
  </w:footnote>
  <w:footnote w:type="continuationSeparator" w:id="0">
    <w:p w:rsidR="0062617C" w:rsidRDefault="006261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105" w:rsidRDefault="002C2105" w:rsidP="00417F08">
    <w:pPr>
      <w:pStyle w:val="af0"/>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Pr>
        <w:rStyle w:val="af2"/>
        <w:noProof/>
      </w:rPr>
      <w:t>7</w:t>
    </w:r>
    <w:r>
      <w:rPr>
        <w:rStyle w:val="af2"/>
      </w:rPr>
      <w:fldChar w:fldCharType="end"/>
    </w:r>
  </w:p>
  <w:p w:rsidR="002C2105" w:rsidRDefault="002C2105">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8D632B8"/>
    <w:lvl w:ilvl="0">
      <w:start w:val="1"/>
      <w:numFmt w:val="decimal"/>
      <w:lvlText w:val="%1."/>
      <w:lvlJc w:val="left"/>
      <w:pPr>
        <w:tabs>
          <w:tab w:val="num" w:pos="1492"/>
        </w:tabs>
        <w:ind w:left="1492" w:hanging="360"/>
      </w:pPr>
    </w:lvl>
  </w:abstractNum>
  <w:abstractNum w:abstractNumId="1">
    <w:nsid w:val="FFFFFF7D"/>
    <w:multiLevelType w:val="singleLevel"/>
    <w:tmpl w:val="66A405EA"/>
    <w:lvl w:ilvl="0">
      <w:start w:val="1"/>
      <w:numFmt w:val="decimal"/>
      <w:lvlText w:val="%1."/>
      <w:lvlJc w:val="left"/>
      <w:pPr>
        <w:tabs>
          <w:tab w:val="num" w:pos="1209"/>
        </w:tabs>
        <w:ind w:left="1209" w:hanging="360"/>
      </w:pPr>
    </w:lvl>
  </w:abstractNum>
  <w:abstractNum w:abstractNumId="2">
    <w:nsid w:val="FFFFFF7E"/>
    <w:multiLevelType w:val="singleLevel"/>
    <w:tmpl w:val="6AE66E4C"/>
    <w:lvl w:ilvl="0">
      <w:start w:val="1"/>
      <w:numFmt w:val="decimal"/>
      <w:lvlText w:val="%1."/>
      <w:lvlJc w:val="left"/>
      <w:pPr>
        <w:tabs>
          <w:tab w:val="num" w:pos="926"/>
        </w:tabs>
        <w:ind w:left="926" w:hanging="360"/>
      </w:pPr>
    </w:lvl>
  </w:abstractNum>
  <w:abstractNum w:abstractNumId="3">
    <w:nsid w:val="FFFFFF7F"/>
    <w:multiLevelType w:val="singleLevel"/>
    <w:tmpl w:val="D6285D64"/>
    <w:lvl w:ilvl="0">
      <w:start w:val="1"/>
      <w:numFmt w:val="decimal"/>
      <w:lvlText w:val="%1."/>
      <w:lvlJc w:val="left"/>
      <w:pPr>
        <w:tabs>
          <w:tab w:val="num" w:pos="643"/>
        </w:tabs>
        <w:ind w:left="643" w:hanging="360"/>
      </w:pPr>
    </w:lvl>
  </w:abstractNum>
  <w:abstractNum w:abstractNumId="4">
    <w:nsid w:val="FFFFFF80"/>
    <w:multiLevelType w:val="singleLevel"/>
    <w:tmpl w:val="EEA031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C8DFB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96070B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52EE4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4383B86"/>
    <w:lvl w:ilvl="0">
      <w:start w:val="1"/>
      <w:numFmt w:val="decimal"/>
      <w:lvlText w:val="%1."/>
      <w:lvlJc w:val="left"/>
      <w:pPr>
        <w:tabs>
          <w:tab w:val="num" w:pos="360"/>
        </w:tabs>
        <w:ind w:left="360" w:hanging="360"/>
      </w:pPr>
    </w:lvl>
  </w:abstractNum>
  <w:abstractNum w:abstractNumId="9">
    <w:nsid w:val="FFFFFF89"/>
    <w:multiLevelType w:val="singleLevel"/>
    <w:tmpl w:val="36A843DA"/>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8A8A4AD0"/>
    <w:lvl w:ilvl="0">
      <w:numFmt w:val="bullet"/>
      <w:lvlText w:val="*"/>
      <w:lvlJc w:val="left"/>
    </w:lvl>
  </w:abstractNum>
  <w:abstractNum w:abstractNumId="11">
    <w:nsid w:val="00000001"/>
    <w:multiLevelType w:val="multilevel"/>
    <w:tmpl w:val="00000001"/>
    <w:name w:val="WW8Num1"/>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720"/>
        </w:tabs>
        <w:ind w:left="720" w:hanging="360"/>
      </w:pPr>
      <w:rPr>
        <w:rFonts w:ascii="Symbol" w:hAnsi="Symbol" w:cs="OpenSymbol"/>
      </w:rPr>
    </w:lvl>
    <w:lvl w:ilvl="2">
      <w:start w:val="1"/>
      <w:numFmt w:val="bullet"/>
      <w:lvlText w:val=""/>
      <w:lvlJc w:val="left"/>
      <w:pPr>
        <w:tabs>
          <w:tab w:val="num" w:pos="1080"/>
        </w:tabs>
        <w:ind w:left="1080" w:hanging="360"/>
      </w:pPr>
      <w:rPr>
        <w:rFonts w:ascii="Symbol" w:hAnsi="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Symbol" w:hAnsi="Symbol" w:cs="OpenSymbol"/>
      </w:rPr>
    </w:lvl>
    <w:lvl w:ilvl="5">
      <w:start w:val="1"/>
      <w:numFmt w:val="bullet"/>
      <w:lvlText w:val=""/>
      <w:lvlJc w:val="left"/>
      <w:pPr>
        <w:tabs>
          <w:tab w:val="num" w:pos="2160"/>
        </w:tabs>
        <w:ind w:left="2160" w:hanging="360"/>
      </w:pPr>
      <w:rPr>
        <w:rFonts w:ascii="Symbol" w:hAnsi="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Symbol" w:hAnsi="Symbol" w:cs="OpenSymbol"/>
      </w:rPr>
    </w:lvl>
    <w:lvl w:ilvl="8">
      <w:start w:val="1"/>
      <w:numFmt w:val="bullet"/>
      <w:lvlText w:val=""/>
      <w:lvlJc w:val="left"/>
      <w:pPr>
        <w:tabs>
          <w:tab w:val="num" w:pos="3240"/>
        </w:tabs>
        <w:ind w:left="3240" w:hanging="360"/>
      </w:pPr>
      <w:rPr>
        <w:rFonts w:ascii="Symbol" w:hAnsi="Symbol" w:cs="OpenSymbol"/>
      </w:rPr>
    </w:lvl>
  </w:abstractNum>
  <w:abstractNum w:abstractNumId="1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5CD4974"/>
    <w:multiLevelType w:val="hybridMultilevel"/>
    <w:tmpl w:val="09F0C19E"/>
    <w:lvl w:ilvl="0" w:tplc="D3F0393C">
      <w:start w:val="1"/>
      <w:numFmt w:val="decimal"/>
      <w:lvlText w:val="%1)"/>
      <w:lvlJc w:val="left"/>
      <w:pPr>
        <w:ind w:left="644" w:hanging="360"/>
      </w:pPr>
      <w:rPr>
        <w:rFonts w:hint="default"/>
      </w:rPr>
    </w:lvl>
    <w:lvl w:ilvl="1" w:tplc="04190019" w:tentative="1">
      <w:start w:val="1"/>
      <w:numFmt w:val="lowerLetter"/>
      <w:lvlText w:val="%2."/>
      <w:lvlJc w:val="left"/>
      <w:pPr>
        <w:ind w:left="2236" w:hanging="360"/>
      </w:pPr>
    </w:lvl>
    <w:lvl w:ilvl="2" w:tplc="0419001B" w:tentative="1">
      <w:start w:val="1"/>
      <w:numFmt w:val="lowerRoman"/>
      <w:lvlText w:val="%3."/>
      <w:lvlJc w:val="right"/>
      <w:pPr>
        <w:ind w:left="2956" w:hanging="180"/>
      </w:pPr>
    </w:lvl>
    <w:lvl w:ilvl="3" w:tplc="0419000F" w:tentative="1">
      <w:start w:val="1"/>
      <w:numFmt w:val="decimal"/>
      <w:lvlText w:val="%4."/>
      <w:lvlJc w:val="left"/>
      <w:pPr>
        <w:ind w:left="3676" w:hanging="360"/>
      </w:pPr>
    </w:lvl>
    <w:lvl w:ilvl="4" w:tplc="04190019" w:tentative="1">
      <w:start w:val="1"/>
      <w:numFmt w:val="lowerLetter"/>
      <w:lvlText w:val="%5."/>
      <w:lvlJc w:val="left"/>
      <w:pPr>
        <w:ind w:left="4396" w:hanging="360"/>
      </w:pPr>
    </w:lvl>
    <w:lvl w:ilvl="5" w:tplc="0419001B" w:tentative="1">
      <w:start w:val="1"/>
      <w:numFmt w:val="lowerRoman"/>
      <w:lvlText w:val="%6."/>
      <w:lvlJc w:val="right"/>
      <w:pPr>
        <w:ind w:left="5116" w:hanging="180"/>
      </w:pPr>
    </w:lvl>
    <w:lvl w:ilvl="6" w:tplc="0419000F" w:tentative="1">
      <w:start w:val="1"/>
      <w:numFmt w:val="decimal"/>
      <w:lvlText w:val="%7."/>
      <w:lvlJc w:val="left"/>
      <w:pPr>
        <w:ind w:left="5836" w:hanging="360"/>
      </w:pPr>
    </w:lvl>
    <w:lvl w:ilvl="7" w:tplc="04190019" w:tentative="1">
      <w:start w:val="1"/>
      <w:numFmt w:val="lowerLetter"/>
      <w:lvlText w:val="%8."/>
      <w:lvlJc w:val="left"/>
      <w:pPr>
        <w:ind w:left="6556" w:hanging="360"/>
      </w:pPr>
    </w:lvl>
    <w:lvl w:ilvl="8" w:tplc="0419001B" w:tentative="1">
      <w:start w:val="1"/>
      <w:numFmt w:val="lowerRoman"/>
      <w:lvlText w:val="%9."/>
      <w:lvlJc w:val="right"/>
      <w:pPr>
        <w:ind w:left="7276" w:hanging="180"/>
      </w:pPr>
    </w:lvl>
  </w:abstractNum>
  <w:abstractNum w:abstractNumId="14">
    <w:nsid w:val="06C73592"/>
    <w:multiLevelType w:val="singleLevel"/>
    <w:tmpl w:val="C9D2FABC"/>
    <w:lvl w:ilvl="0">
      <w:start w:val="1"/>
      <w:numFmt w:val="upperRoman"/>
      <w:pStyle w:val="8"/>
      <w:lvlText w:val="%1."/>
      <w:lvlJc w:val="left"/>
      <w:pPr>
        <w:tabs>
          <w:tab w:val="num" w:pos="720"/>
        </w:tabs>
        <w:ind w:left="720" w:hanging="720"/>
      </w:pPr>
      <w:rPr>
        <w:rFonts w:hint="default"/>
      </w:rPr>
    </w:lvl>
  </w:abstractNum>
  <w:abstractNum w:abstractNumId="15">
    <w:nsid w:val="0A1B4C7D"/>
    <w:multiLevelType w:val="hybridMultilevel"/>
    <w:tmpl w:val="DC6A76B8"/>
    <w:lvl w:ilvl="0" w:tplc="57BE7806">
      <w:start w:val="1"/>
      <w:numFmt w:val="decimal"/>
      <w:pStyle w:val="2"/>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117C073A"/>
    <w:multiLevelType w:val="hybridMultilevel"/>
    <w:tmpl w:val="F25A232C"/>
    <w:lvl w:ilvl="0" w:tplc="0419000F">
      <w:start w:val="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11E37618"/>
    <w:multiLevelType w:val="hybridMultilevel"/>
    <w:tmpl w:val="98927E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8441F37"/>
    <w:multiLevelType w:val="hybridMultilevel"/>
    <w:tmpl w:val="8ED03436"/>
    <w:lvl w:ilvl="0" w:tplc="8A8A4AD0">
      <w:start w:val="65535"/>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CD715F1"/>
    <w:multiLevelType w:val="singleLevel"/>
    <w:tmpl w:val="EBB07A40"/>
    <w:lvl w:ilvl="0">
      <w:numFmt w:val="bullet"/>
      <w:lvlText w:val="-"/>
      <w:lvlJc w:val="left"/>
      <w:pPr>
        <w:tabs>
          <w:tab w:val="num" w:pos="360"/>
        </w:tabs>
        <w:ind w:left="360" w:hanging="360"/>
      </w:pPr>
      <w:rPr>
        <w:rFonts w:hint="default"/>
      </w:rPr>
    </w:lvl>
  </w:abstractNum>
  <w:abstractNum w:abstractNumId="20">
    <w:nsid w:val="1CE0738D"/>
    <w:multiLevelType w:val="multilevel"/>
    <w:tmpl w:val="6BCCE9AC"/>
    <w:lvl w:ilvl="0">
      <w:start w:val="1"/>
      <w:numFmt w:val="decimal"/>
      <w:lvlText w:val="%1."/>
      <w:lvlJc w:val="left"/>
      <w:pPr>
        <w:ind w:left="1080" w:hanging="360"/>
      </w:pPr>
      <w:rPr>
        <w:rFonts w:cs="Times New Roman" w:hint="default"/>
      </w:rPr>
    </w:lvl>
    <w:lvl w:ilvl="1">
      <w:start w:val="1"/>
      <w:numFmt w:val="decimal"/>
      <w:isLgl/>
      <w:lvlText w:val="%1.%2"/>
      <w:lvlJc w:val="left"/>
      <w:pPr>
        <w:ind w:left="1110" w:hanging="39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21">
    <w:nsid w:val="1D381ACB"/>
    <w:multiLevelType w:val="multilevel"/>
    <w:tmpl w:val="E0907D40"/>
    <w:lvl w:ilvl="0">
      <w:start w:val="2"/>
      <w:numFmt w:val="decimal"/>
      <w:lvlText w:val="%1."/>
      <w:lvlJc w:val="left"/>
      <w:pPr>
        <w:ind w:left="675" w:hanging="675"/>
      </w:pPr>
      <w:rPr>
        <w:rFonts w:hint="default"/>
      </w:rPr>
    </w:lvl>
    <w:lvl w:ilvl="1">
      <w:start w:val="5"/>
      <w:numFmt w:val="decimal"/>
      <w:lvlText w:val="%1.%2."/>
      <w:lvlJc w:val="left"/>
      <w:pPr>
        <w:ind w:left="1260" w:hanging="720"/>
      </w:pPr>
      <w:rPr>
        <w:rFonts w:hint="default"/>
      </w:rPr>
    </w:lvl>
    <w:lvl w:ilvl="2">
      <w:start w:val="7"/>
      <w:numFmt w:val="decimal"/>
      <w:lvlText w:val="%1.%2.%3."/>
      <w:lvlJc w:val="left"/>
      <w:pPr>
        <w:ind w:left="1288"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2">
    <w:nsid w:val="1E153F5A"/>
    <w:multiLevelType w:val="hybridMultilevel"/>
    <w:tmpl w:val="36282A9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3">
    <w:nsid w:val="21A31527"/>
    <w:multiLevelType w:val="hybridMultilevel"/>
    <w:tmpl w:val="1B90D15E"/>
    <w:lvl w:ilvl="0" w:tplc="C10C8A4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nsid w:val="241912C9"/>
    <w:multiLevelType w:val="hybridMultilevel"/>
    <w:tmpl w:val="3E0A7F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CC822F4"/>
    <w:multiLevelType w:val="singleLevel"/>
    <w:tmpl w:val="471C5322"/>
    <w:lvl w:ilvl="0">
      <w:start w:val="2"/>
      <w:numFmt w:val="bullet"/>
      <w:lvlText w:val="-"/>
      <w:lvlJc w:val="left"/>
      <w:pPr>
        <w:tabs>
          <w:tab w:val="num" w:pos="360"/>
        </w:tabs>
        <w:ind w:left="360" w:hanging="360"/>
      </w:pPr>
      <w:rPr>
        <w:rFonts w:hint="default"/>
      </w:rPr>
    </w:lvl>
  </w:abstractNum>
  <w:abstractNum w:abstractNumId="26">
    <w:nsid w:val="46DD5092"/>
    <w:multiLevelType w:val="hybridMultilevel"/>
    <w:tmpl w:val="8A2088D6"/>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7">
    <w:nsid w:val="49C01B8B"/>
    <w:multiLevelType w:val="hybridMultilevel"/>
    <w:tmpl w:val="92AC3736"/>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8">
    <w:nsid w:val="4E0D204A"/>
    <w:multiLevelType w:val="multilevel"/>
    <w:tmpl w:val="B63EE736"/>
    <w:styleLink w:val="111111"/>
    <w:lvl w:ilvl="0">
      <w:numFmt w:val="none"/>
      <w:lvlText w:val=""/>
      <w:lvlJc w:val="left"/>
      <w:pPr>
        <w:tabs>
          <w:tab w:val="num" w:pos="360"/>
        </w:tabs>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nsid w:val="4F704D12"/>
    <w:multiLevelType w:val="hybridMultilevel"/>
    <w:tmpl w:val="05166042"/>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0">
    <w:nsid w:val="692B7371"/>
    <w:multiLevelType w:val="multilevel"/>
    <w:tmpl w:val="114266CC"/>
    <w:lvl w:ilvl="0">
      <w:start w:val="1"/>
      <w:numFmt w:val="upperRoman"/>
      <w:pStyle w:val="4"/>
      <w:lvlText w:val="%1."/>
      <w:lvlJc w:val="left"/>
      <w:pPr>
        <w:tabs>
          <w:tab w:val="num" w:pos="1125"/>
        </w:tabs>
        <w:ind w:left="1125" w:hanging="112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nsid w:val="6FE86445"/>
    <w:multiLevelType w:val="hybridMultilevel"/>
    <w:tmpl w:val="3F1A175C"/>
    <w:lvl w:ilvl="0" w:tplc="7B2E20B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2">
    <w:nsid w:val="72877ABB"/>
    <w:multiLevelType w:val="hybridMultilevel"/>
    <w:tmpl w:val="8F286AC6"/>
    <w:lvl w:ilvl="0" w:tplc="04190011">
      <w:start w:val="1"/>
      <w:numFmt w:val="decimal"/>
      <w:lvlText w:val="%1)"/>
      <w:lvlJc w:val="left"/>
      <w:pPr>
        <w:ind w:left="2520" w:hanging="360"/>
      </w:p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33">
    <w:nsid w:val="792C4DF7"/>
    <w:multiLevelType w:val="hybridMultilevel"/>
    <w:tmpl w:val="812261C8"/>
    <w:lvl w:ilvl="0" w:tplc="CD5E0FB6">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7BC64148"/>
    <w:multiLevelType w:val="hybridMultilevel"/>
    <w:tmpl w:val="97F2C2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12"/>
  </w:num>
  <w:num w:numId="3">
    <w:abstractNumId w:val="15"/>
  </w:num>
  <w:num w:numId="4">
    <w:abstractNumId w:val="22"/>
  </w:num>
  <w:num w:numId="5">
    <w:abstractNumId w:val="32"/>
  </w:num>
  <w:num w:numId="6">
    <w:abstractNumId w:val="10"/>
    <w:lvlOverride w:ilvl="0">
      <w:lvl w:ilvl="0">
        <w:start w:val="65535"/>
        <w:numFmt w:val="bullet"/>
        <w:lvlText w:val="•"/>
        <w:legacy w:legacy="1" w:legacySpace="0" w:legacyIndent="346"/>
        <w:lvlJc w:val="left"/>
        <w:rPr>
          <w:rFonts w:ascii="Times New Roman" w:hAnsi="Times New Roman" w:cs="Times New Roman" w:hint="default"/>
        </w:rPr>
      </w:lvl>
    </w:lvlOverride>
  </w:num>
  <w:num w:numId="7">
    <w:abstractNumId w:val="21"/>
  </w:num>
  <w:num w:numId="8">
    <w:abstractNumId w:val="27"/>
  </w:num>
  <w:num w:numId="9">
    <w:abstractNumId w:val="26"/>
  </w:num>
  <w:num w:numId="10">
    <w:abstractNumId w:val="10"/>
    <w:lvlOverride w:ilvl="0">
      <w:lvl w:ilvl="0">
        <w:start w:val="65535"/>
        <w:numFmt w:val="bullet"/>
        <w:lvlText w:val="•"/>
        <w:legacy w:legacy="1" w:legacySpace="0" w:legacyIndent="302"/>
        <w:lvlJc w:val="left"/>
        <w:rPr>
          <w:rFonts w:ascii="Arial" w:hAnsi="Arial" w:cs="Arial" w:hint="default"/>
        </w:rPr>
      </w:lvl>
    </w:lvlOverride>
  </w:num>
  <w:num w:numId="11">
    <w:abstractNumId w:val="10"/>
    <w:lvlOverride w:ilvl="0">
      <w:lvl w:ilvl="0">
        <w:start w:val="65535"/>
        <w:numFmt w:val="bullet"/>
        <w:lvlText w:val="•"/>
        <w:lvlJc w:val="left"/>
        <w:pPr>
          <w:ind w:left="720" w:hanging="360"/>
        </w:pPr>
        <w:rPr>
          <w:rFonts w:ascii="Arial" w:hAnsi="Arial" w:cs="Arial" w:hint="default"/>
        </w:rPr>
      </w:lvl>
    </w:lvlOverride>
  </w:num>
  <w:num w:numId="12">
    <w:abstractNumId w:val="10"/>
    <w:lvlOverride w:ilvl="0">
      <w:lvl w:ilvl="0">
        <w:start w:val="65535"/>
        <w:numFmt w:val="bullet"/>
        <w:lvlText w:val="•"/>
        <w:legacy w:legacy="1" w:legacySpace="0" w:legacyIndent="341"/>
        <w:lvlJc w:val="left"/>
        <w:rPr>
          <w:rFonts w:ascii="Times New Roman" w:hAnsi="Times New Roman" w:cs="Times New Roman" w:hint="default"/>
        </w:rPr>
      </w:lvl>
    </w:lvlOverride>
  </w:num>
  <w:num w:numId="13">
    <w:abstractNumId w:val="29"/>
  </w:num>
  <w:num w:numId="14">
    <w:abstractNumId w:val="18"/>
  </w:num>
  <w:num w:numId="15">
    <w:abstractNumId w:val="13"/>
  </w:num>
  <w:num w:numId="16">
    <w:abstractNumId w:val="30"/>
  </w:num>
  <w:num w:numId="17">
    <w:abstractNumId w:val="19"/>
  </w:num>
  <w:num w:numId="18">
    <w:abstractNumId w:val="7"/>
  </w:num>
  <w:num w:numId="19">
    <w:abstractNumId w:val="14"/>
  </w:num>
  <w:num w:numId="20">
    <w:abstractNumId w:val="25"/>
  </w:num>
  <w:num w:numId="21">
    <w:abstractNumId w:val="9"/>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20"/>
  </w:num>
  <w:num w:numId="31">
    <w:abstractNumId w:val="31"/>
  </w:num>
  <w:num w:numId="32">
    <w:abstractNumId w:val="33"/>
  </w:num>
  <w:num w:numId="33">
    <w:abstractNumId w:val="17"/>
  </w:num>
  <w:num w:numId="34">
    <w:abstractNumId w:val="23"/>
  </w:num>
  <w:num w:numId="35">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num>
  <w:num w:numId="37">
    <w:abstractNumId w:val="3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BD68DB"/>
    <w:rsid w:val="000001BF"/>
    <w:rsid w:val="0000162A"/>
    <w:rsid w:val="000017FE"/>
    <w:rsid w:val="0000324F"/>
    <w:rsid w:val="00005636"/>
    <w:rsid w:val="00005977"/>
    <w:rsid w:val="0000707B"/>
    <w:rsid w:val="00007891"/>
    <w:rsid w:val="000120DE"/>
    <w:rsid w:val="00012186"/>
    <w:rsid w:val="00012B31"/>
    <w:rsid w:val="00012C9A"/>
    <w:rsid w:val="000139A9"/>
    <w:rsid w:val="00013CEB"/>
    <w:rsid w:val="0002356B"/>
    <w:rsid w:val="0002466F"/>
    <w:rsid w:val="00024F28"/>
    <w:rsid w:val="00025E25"/>
    <w:rsid w:val="0002616A"/>
    <w:rsid w:val="000263FD"/>
    <w:rsid w:val="00026C7E"/>
    <w:rsid w:val="000278C7"/>
    <w:rsid w:val="000278E9"/>
    <w:rsid w:val="00030EF3"/>
    <w:rsid w:val="00031F5A"/>
    <w:rsid w:val="000329D5"/>
    <w:rsid w:val="000334D0"/>
    <w:rsid w:val="00034209"/>
    <w:rsid w:val="00035F40"/>
    <w:rsid w:val="0004009F"/>
    <w:rsid w:val="000402DA"/>
    <w:rsid w:val="000412B4"/>
    <w:rsid w:val="00045182"/>
    <w:rsid w:val="0004551E"/>
    <w:rsid w:val="00045C39"/>
    <w:rsid w:val="00046906"/>
    <w:rsid w:val="000469FD"/>
    <w:rsid w:val="00050043"/>
    <w:rsid w:val="00050230"/>
    <w:rsid w:val="00051F6E"/>
    <w:rsid w:val="000545FC"/>
    <w:rsid w:val="00054EF9"/>
    <w:rsid w:val="00056B05"/>
    <w:rsid w:val="000578F2"/>
    <w:rsid w:val="0006038A"/>
    <w:rsid w:val="000603C2"/>
    <w:rsid w:val="0006290B"/>
    <w:rsid w:val="000630FE"/>
    <w:rsid w:val="00063790"/>
    <w:rsid w:val="000639A3"/>
    <w:rsid w:val="00063DBE"/>
    <w:rsid w:val="00064248"/>
    <w:rsid w:val="00064332"/>
    <w:rsid w:val="00064EE4"/>
    <w:rsid w:val="000658EA"/>
    <w:rsid w:val="0006680D"/>
    <w:rsid w:val="00066B07"/>
    <w:rsid w:val="00070929"/>
    <w:rsid w:val="00070BEF"/>
    <w:rsid w:val="000714BE"/>
    <w:rsid w:val="0007557F"/>
    <w:rsid w:val="00076369"/>
    <w:rsid w:val="00076FF8"/>
    <w:rsid w:val="00077173"/>
    <w:rsid w:val="0008236A"/>
    <w:rsid w:val="00083F46"/>
    <w:rsid w:val="00084410"/>
    <w:rsid w:val="00084963"/>
    <w:rsid w:val="000849CF"/>
    <w:rsid w:val="00084F09"/>
    <w:rsid w:val="00084FEA"/>
    <w:rsid w:val="00086DF9"/>
    <w:rsid w:val="00087870"/>
    <w:rsid w:val="00090A0C"/>
    <w:rsid w:val="00090BE3"/>
    <w:rsid w:val="00090BEA"/>
    <w:rsid w:val="000911F6"/>
    <w:rsid w:val="0009296D"/>
    <w:rsid w:val="0009319E"/>
    <w:rsid w:val="000939E0"/>
    <w:rsid w:val="00096104"/>
    <w:rsid w:val="000974C9"/>
    <w:rsid w:val="0009779C"/>
    <w:rsid w:val="000A1A36"/>
    <w:rsid w:val="000A1D94"/>
    <w:rsid w:val="000A3875"/>
    <w:rsid w:val="000A5C46"/>
    <w:rsid w:val="000A61B1"/>
    <w:rsid w:val="000A61C6"/>
    <w:rsid w:val="000A6F99"/>
    <w:rsid w:val="000A72DC"/>
    <w:rsid w:val="000A7A39"/>
    <w:rsid w:val="000B16A5"/>
    <w:rsid w:val="000B22BE"/>
    <w:rsid w:val="000B2E86"/>
    <w:rsid w:val="000B3568"/>
    <w:rsid w:val="000B6BF1"/>
    <w:rsid w:val="000B6D19"/>
    <w:rsid w:val="000C02BE"/>
    <w:rsid w:val="000C04CB"/>
    <w:rsid w:val="000C06CE"/>
    <w:rsid w:val="000C095C"/>
    <w:rsid w:val="000C3BAD"/>
    <w:rsid w:val="000C4067"/>
    <w:rsid w:val="000C5353"/>
    <w:rsid w:val="000C65E6"/>
    <w:rsid w:val="000C6800"/>
    <w:rsid w:val="000C681C"/>
    <w:rsid w:val="000C7A01"/>
    <w:rsid w:val="000D0D1B"/>
    <w:rsid w:val="000D6086"/>
    <w:rsid w:val="000D72E4"/>
    <w:rsid w:val="000D7770"/>
    <w:rsid w:val="000E0027"/>
    <w:rsid w:val="000E2813"/>
    <w:rsid w:val="000E2ABA"/>
    <w:rsid w:val="000E2D66"/>
    <w:rsid w:val="000E5DBD"/>
    <w:rsid w:val="000F1079"/>
    <w:rsid w:val="000F1DFE"/>
    <w:rsid w:val="000F217C"/>
    <w:rsid w:val="000F21EA"/>
    <w:rsid w:val="000F3275"/>
    <w:rsid w:val="000F6C5A"/>
    <w:rsid w:val="000F740A"/>
    <w:rsid w:val="000F75AA"/>
    <w:rsid w:val="000F7F2A"/>
    <w:rsid w:val="00101BB9"/>
    <w:rsid w:val="00103A0A"/>
    <w:rsid w:val="0010542F"/>
    <w:rsid w:val="001054E3"/>
    <w:rsid w:val="00105E50"/>
    <w:rsid w:val="0011485A"/>
    <w:rsid w:val="001159B6"/>
    <w:rsid w:val="00115B7A"/>
    <w:rsid w:val="00116219"/>
    <w:rsid w:val="00116A99"/>
    <w:rsid w:val="00120DB8"/>
    <w:rsid w:val="00123738"/>
    <w:rsid w:val="00126634"/>
    <w:rsid w:val="00131F07"/>
    <w:rsid w:val="001357AC"/>
    <w:rsid w:val="00135B06"/>
    <w:rsid w:val="00135E4A"/>
    <w:rsid w:val="00137368"/>
    <w:rsid w:val="001409B0"/>
    <w:rsid w:val="001416F2"/>
    <w:rsid w:val="00142002"/>
    <w:rsid w:val="001428A0"/>
    <w:rsid w:val="0014325C"/>
    <w:rsid w:val="001439A8"/>
    <w:rsid w:val="00143CDF"/>
    <w:rsid w:val="001446FA"/>
    <w:rsid w:val="00144B5D"/>
    <w:rsid w:val="0014502C"/>
    <w:rsid w:val="00145B8F"/>
    <w:rsid w:val="00145BEB"/>
    <w:rsid w:val="00146515"/>
    <w:rsid w:val="00146757"/>
    <w:rsid w:val="00147353"/>
    <w:rsid w:val="00147567"/>
    <w:rsid w:val="0014797D"/>
    <w:rsid w:val="001506B9"/>
    <w:rsid w:val="0015128E"/>
    <w:rsid w:val="00152086"/>
    <w:rsid w:val="001532AC"/>
    <w:rsid w:val="00155365"/>
    <w:rsid w:val="001559EC"/>
    <w:rsid w:val="00156602"/>
    <w:rsid w:val="0015785A"/>
    <w:rsid w:val="00157A1E"/>
    <w:rsid w:val="00157E96"/>
    <w:rsid w:val="00161804"/>
    <w:rsid w:val="00162AB3"/>
    <w:rsid w:val="001630B3"/>
    <w:rsid w:val="0016495F"/>
    <w:rsid w:val="0016591D"/>
    <w:rsid w:val="001666D7"/>
    <w:rsid w:val="0017031C"/>
    <w:rsid w:val="0017246C"/>
    <w:rsid w:val="00172B2C"/>
    <w:rsid w:val="0017358A"/>
    <w:rsid w:val="00175507"/>
    <w:rsid w:val="001756DC"/>
    <w:rsid w:val="00177995"/>
    <w:rsid w:val="0018011B"/>
    <w:rsid w:val="00180948"/>
    <w:rsid w:val="001809D4"/>
    <w:rsid w:val="00183BD4"/>
    <w:rsid w:val="00187626"/>
    <w:rsid w:val="001879CF"/>
    <w:rsid w:val="001922F2"/>
    <w:rsid w:val="001947C3"/>
    <w:rsid w:val="00196625"/>
    <w:rsid w:val="00197E0B"/>
    <w:rsid w:val="001A0056"/>
    <w:rsid w:val="001A049B"/>
    <w:rsid w:val="001A0AE1"/>
    <w:rsid w:val="001A4735"/>
    <w:rsid w:val="001A56B7"/>
    <w:rsid w:val="001A5DE1"/>
    <w:rsid w:val="001A786C"/>
    <w:rsid w:val="001B4D05"/>
    <w:rsid w:val="001B508E"/>
    <w:rsid w:val="001B62DF"/>
    <w:rsid w:val="001B6312"/>
    <w:rsid w:val="001B64BA"/>
    <w:rsid w:val="001B6762"/>
    <w:rsid w:val="001B684F"/>
    <w:rsid w:val="001B7193"/>
    <w:rsid w:val="001B7C87"/>
    <w:rsid w:val="001C2894"/>
    <w:rsid w:val="001C2DB3"/>
    <w:rsid w:val="001C4480"/>
    <w:rsid w:val="001C47C4"/>
    <w:rsid w:val="001C627A"/>
    <w:rsid w:val="001C6AD6"/>
    <w:rsid w:val="001C7285"/>
    <w:rsid w:val="001C72C8"/>
    <w:rsid w:val="001C7CEE"/>
    <w:rsid w:val="001D1992"/>
    <w:rsid w:val="001D1C75"/>
    <w:rsid w:val="001D2D0B"/>
    <w:rsid w:val="001D4733"/>
    <w:rsid w:val="001D66BD"/>
    <w:rsid w:val="001D66F7"/>
    <w:rsid w:val="001E0C8C"/>
    <w:rsid w:val="001E0F6F"/>
    <w:rsid w:val="001E2C1D"/>
    <w:rsid w:val="001E6027"/>
    <w:rsid w:val="001E7D52"/>
    <w:rsid w:val="001F02E3"/>
    <w:rsid w:val="001F066C"/>
    <w:rsid w:val="001F115D"/>
    <w:rsid w:val="001F206C"/>
    <w:rsid w:val="001F3EFC"/>
    <w:rsid w:val="001F779F"/>
    <w:rsid w:val="00201A97"/>
    <w:rsid w:val="00204E80"/>
    <w:rsid w:val="00205196"/>
    <w:rsid w:val="00206491"/>
    <w:rsid w:val="00211346"/>
    <w:rsid w:val="00211BE4"/>
    <w:rsid w:val="002133B2"/>
    <w:rsid w:val="00216243"/>
    <w:rsid w:val="002162D1"/>
    <w:rsid w:val="00216393"/>
    <w:rsid w:val="00217A9B"/>
    <w:rsid w:val="00220A91"/>
    <w:rsid w:val="00221015"/>
    <w:rsid w:val="00222D7C"/>
    <w:rsid w:val="00225D7C"/>
    <w:rsid w:val="002267AD"/>
    <w:rsid w:val="002270E7"/>
    <w:rsid w:val="002305C0"/>
    <w:rsid w:val="002310B8"/>
    <w:rsid w:val="00231217"/>
    <w:rsid w:val="00231873"/>
    <w:rsid w:val="0023197B"/>
    <w:rsid w:val="00231AAA"/>
    <w:rsid w:val="002335AC"/>
    <w:rsid w:val="0023362E"/>
    <w:rsid w:val="00233F6B"/>
    <w:rsid w:val="00234267"/>
    <w:rsid w:val="0023542C"/>
    <w:rsid w:val="00235605"/>
    <w:rsid w:val="00235A2F"/>
    <w:rsid w:val="002377BA"/>
    <w:rsid w:val="0023792A"/>
    <w:rsid w:val="002415D3"/>
    <w:rsid w:val="002431E3"/>
    <w:rsid w:val="00244089"/>
    <w:rsid w:val="0024728F"/>
    <w:rsid w:val="00247C74"/>
    <w:rsid w:val="002502FC"/>
    <w:rsid w:val="002547C5"/>
    <w:rsid w:val="00254BE0"/>
    <w:rsid w:val="00256094"/>
    <w:rsid w:val="002570AF"/>
    <w:rsid w:val="00257D7E"/>
    <w:rsid w:val="00257E1D"/>
    <w:rsid w:val="0026242A"/>
    <w:rsid w:val="002641F3"/>
    <w:rsid w:val="00264221"/>
    <w:rsid w:val="00264989"/>
    <w:rsid w:val="00264A3F"/>
    <w:rsid w:val="00266510"/>
    <w:rsid w:val="00266AB3"/>
    <w:rsid w:val="002679FB"/>
    <w:rsid w:val="00271AD9"/>
    <w:rsid w:val="00272244"/>
    <w:rsid w:val="00272633"/>
    <w:rsid w:val="00272922"/>
    <w:rsid w:val="00273268"/>
    <w:rsid w:val="002741AD"/>
    <w:rsid w:val="0027738E"/>
    <w:rsid w:val="0028286C"/>
    <w:rsid w:val="00282918"/>
    <w:rsid w:val="002833ED"/>
    <w:rsid w:val="00284B5B"/>
    <w:rsid w:val="00285FFE"/>
    <w:rsid w:val="00286E56"/>
    <w:rsid w:val="002903B7"/>
    <w:rsid w:val="00290EC7"/>
    <w:rsid w:val="00292031"/>
    <w:rsid w:val="00292E1D"/>
    <w:rsid w:val="0029315B"/>
    <w:rsid w:val="002931E5"/>
    <w:rsid w:val="002932D3"/>
    <w:rsid w:val="0029393A"/>
    <w:rsid w:val="0029422A"/>
    <w:rsid w:val="00295366"/>
    <w:rsid w:val="00296841"/>
    <w:rsid w:val="00296A22"/>
    <w:rsid w:val="002976B1"/>
    <w:rsid w:val="002A0DBA"/>
    <w:rsid w:val="002A2056"/>
    <w:rsid w:val="002A21B8"/>
    <w:rsid w:val="002A415F"/>
    <w:rsid w:val="002A420C"/>
    <w:rsid w:val="002A5EE9"/>
    <w:rsid w:val="002A7052"/>
    <w:rsid w:val="002A75E2"/>
    <w:rsid w:val="002A7645"/>
    <w:rsid w:val="002B0368"/>
    <w:rsid w:val="002B2038"/>
    <w:rsid w:val="002B3B51"/>
    <w:rsid w:val="002B4381"/>
    <w:rsid w:val="002B5B73"/>
    <w:rsid w:val="002B67E2"/>
    <w:rsid w:val="002C10CC"/>
    <w:rsid w:val="002C2105"/>
    <w:rsid w:val="002C24CF"/>
    <w:rsid w:val="002C4020"/>
    <w:rsid w:val="002C669F"/>
    <w:rsid w:val="002C7917"/>
    <w:rsid w:val="002D0651"/>
    <w:rsid w:val="002D093A"/>
    <w:rsid w:val="002D1DA8"/>
    <w:rsid w:val="002D3F62"/>
    <w:rsid w:val="002D5078"/>
    <w:rsid w:val="002D52C5"/>
    <w:rsid w:val="002D5CA1"/>
    <w:rsid w:val="002D7C32"/>
    <w:rsid w:val="002E13F3"/>
    <w:rsid w:val="002E1D41"/>
    <w:rsid w:val="002E3CFF"/>
    <w:rsid w:val="002E6F38"/>
    <w:rsid w:val="002E75B7"/>
    <w:rsid w:val="002F2347"/>
    <w:rsid w:val="002F2C93"/>
    <w:rsid w:val="002F3BB4"/>
    <w:rsid w:val="002F3D5F"/>
    <w:rsid w:val="002F5B89"/>
    <w:rsid w:val="002F5F7F"/>
    <w:rsid w:val="002F7AE9"/>
    <w:rsid w:val="002F7BC1"/>
    <w:rsid w:val="00302429"/>
    <w:rsid w:val="0030343E"/>
    <w:rsid w:val="00303840"/>
    <w:rsid w:val="00304929"/>
    <w:rsid w:val="00306E6F"/>
    <w:rsid w:val="003077A2"/>
    <w:rsid w:val="00310929"/>
    <w:rsid w:val="00311830"/>
    <w:rsid w:val="003125A9"/>
    <w:rsid w:val="00313E79"/>
    <w:rsid w:val="003151A5"/>
    <w:rsid w:val="00317D0E"/>
    <w:rsid w:val="003218D9"/>
    <w:rsid w:val="00322D70"/>
    <w:rsid w:val="003264E7"/>
    <w:rsid w:val="00326F85"/>
    <w:rsid w:val="00327A2F"/>
    <w:rsid w:val="00330027"/>
    <w:rsid w:val="0033046C"/>
    <w:rsid w:val="0033053B"/>
    <w:rsid w:val="0033129A"/>
    <w:rsid w:val="00332F63"/>
    <w:rsid w:val="003337CD"/>
    <w:rsid w:val="00333B2B"/>
    <w:rsid w:val="003342AC"/>
    <w:rsid w:val="003345CB"/>
    <w:rsid w:val="00337425"/>
    <w:rsid w:val="00337920"/>
    <w:rsid w:val="00341472"/>
    <w:rsid w:val="00342BC2"/>
    <w:rsid w:val="003430FD"/>
    <w:rsid w:val="00343A91"/>
    <w:rsid w:val="003450CB"/>
    <w:rsid w:val="0034558A"/>
    <w:rsid w:val="00350029"/>
    <w:rsid w:val="0035061F"/>
    <w:rsid w:val="00350A1B"/>
    <w:rsid w:val="00353092"/>
    <w:rsid w:val="00353864"/>
    <w:rsid w:val="00354019"/>
    <w:rsid w:val="00354ADC"/>
    <w:rsid w:val="00355570"/>
    <w:rsid w:val="003566D9"/>
    <w:rsid w:val="0036348A"/>
    <w:rsid w:val="00363941"/>
    <w:rsid w:val="00363EE7"/>
    <w:rsid w:val="00364408"/>
    <w:rsid w:val="00364718"/>
    <w:rsid w:val="00365127"/>
    <w:rsid w:val="00366BAB"/>
    <w:rsid w:val="0036770B"/>
    <w:rsid w:val="00373567"/>
    <w:rsid w:val="00373CE5"/>
    <w:rsid w:val="003751D5"/>
    <w:rsid w:val="003758B6"/>
    <w:rsid w:val="00377052"/>
    <w:rsid w:val="003774CB"/>
    <w:rsid w:val="00377642"/>
    <w:rsid w:val="003776E0"/>
    <w:rsid w:val="003809CC"/>
    <w:rsid w:val="003814FF"/>
    <w:rsid w:val="003815FE"/>
    <w:rsid w:val="00381921"/>
    <w:rsid w:val="00381DE3"/>
    <w:rsid w:val="0038251D"/>
    <w:rsid w:val="00382B9B"/>
    <w:rsid w:val="00382EF2"/>
    <w:rsid w:val="0038323D"/>
    <w:rsid w:val="00383F3B"/>
    <w:rsid w:val="00384CCC"/>
    <w:rsid w:val="00384F39"/>
    <w:rsid w:val="00386993"/>
    <w:rsid w:val="0039021D"/>
    <w:rsid w:val="0039038A"/>
    <w:rsid w:val="00390913"/>
    <w:rsid w:val="00390A8B"/>
    <w:rsid w:val="00392BE7"/>
    <w:rsid w:val="003947E1"/>
    <w:rsid w:val="003973F3"/>
    <w:rsid w:val="003A06BB"/>
    <w:rsid w:val="003A091D"/>
    <w:rsid w:val="003A138B"/>
    <w:rsid w:val="003A24EA"/>
    <w:rsid w:val="003A39DF"/>
    <w:rsid w:val="003A55AB"/>
    <w:rsid w:val="003A7283"/>
    <w:rsid w:val="003A7E48"/>
    <w:rsid w:val="003B02B4"/>
    <w:rsid w:val="003B2B82"/>
    <w:rsid w:val="003B63A0"/>
    <w:rsid w:val="003B7C91"/>
    <w:rsid w:val="003C07B9"/>
    <w:rsid w:val="003C0E59"/>
    <w:rsid w:val="003C1A52"/>
    <w:rsid w:val="003C343A"/>
    <w:rsid w:val="003C4521"/>
    <w:rsid w:val="003C5024"/>
    <w:rsid w:val="003C5CD2"/>
    <w:rsid w:val="003C7451"/>
    <w:rsid w:val="003D00B3"/>
    <w:rsid w:val="003D0D30"/>
    <w:rsid w:val="003D1929"/>
    <w:rsid w:val="003D2806"/>
    <w:rsid w:val="003D33F3"/>
    <w:rsid w:val="003D36B9"/>
    <w:rsid w:val="003D38C3"/>
    <w:rsid w:val="003D4924"/>
    <w:rsid w:val="003E1469"/>
    <w:rsid w:val="003E29B5"/>
    <w:rsid w:val="003E2B18"/>
    <w:rsid w:val="003E3269"/>
    <w:rsid w:val="003E61FF"/>
    <w:rsid w:val="003E7D18"/>
    <w:rsid w:val="003F05CD"/>
    <w:rsid w:val="003F073A"/>
    <w:rsid w:val="003F0C03"/>
    <w:rsid w:val="003F13C6"/>
    <w:rsid w:val="003F18B3"/>
    <w:rsid w:val="003F1B7E"/>
    <w:rsid w:val="003F1DBA"/>
    <w:rsid w:val="003F2A02"/>
    <w:rsid w:val="003F2B91"/>
    <w:rsid w:val="003F2D9B"/>
    <w:rsid w:val="003F2FF3"/>
    <w:rsid w:val="003F34F5"/>
    <w:rsid w:val="003F5F20"/>
    <w:rsid w:val="003F60CD"/>
    <w:rsid w:val="003F636A"/>
    <w:rsid w:val="003F798F"/>
    <w:rsid w:val="004003E2"/>
    <w:rsid w:val="0040167F"/>
    <w:rsid w:val="00401B20"/>
    <w:rsid w:val="004031F8"/>
    <w:rsid w:val="00405C80"/>
    <w:rsid w:val="004061B5"/>
    <w:rsid w:val="00406381"/>
    <w:rsid w:val="00406FC9"/>
    <w:rsid w:val="004074D3"/>
    <w:rsid w:val="00407D7F"/>
    <w:rsid w:val="00411619"/>
    <w:rsid w:val="004124C0"/>
    <w:rsid w:val="004144C9"/>
    <w:rsid w:val="004147FB"/>
    <w:rsid w:val="00415C60"/>
    <w:rsid w:val="00417853"/>
    <w:rsid w:val="00417D9A"/>
    <w:rsid w:val="00417F08"/>
    <w:rsid w:val="00417FB3"/>
    <w:rsid w:val="00422608"/>
    <w:rsid w:val="00422B96"/>
    <w:rsid w:val="00423E79"/>
    <w:rsid w:val="00424098"/>
    <w:rsid w:val="004251F6"/>
    <w:rsid w:val="0042562B"/>
    <w:rsid w:val="004262F4"/>
    <w:rsid w:val="004268CD"/>
    <w:rsid w:val="00426D66"/>
    <w:rsid w:val="0042754A"/>
    <w:rsid w:val="00427A49"/>
    <w:rsid w:val="00427D2C"/>
    <w:rsid w:val="00430947"/>
    <w:rsid w:val="00431EC9"/>
    <w:rsid w:val="00432F0A"/>
    <w:rsid w:val="004331C6"/>
    <w:rsid w:val="00434D2C"/>
    <w:rsid w:val="0043644D"/>
    <w:rsid w:val="00436D71"/>
    <w:rsid w:val="00437AC2"/>
    <w:rsid w:val="00437BAD"/>
    <w:rsid w:val="00437D72"/>
    <w:rsid w:val="0044336A"/>
    <w:rsid w:val="00443FE9"/>
    <w:rsid w:val="004446E1"/>
    <w:rsid w:val="004454A1"/>
    <w:rsid w:val="004462BD"/>
    <w:rsid w:val="004466EF"/>
    <w:rsid w:val="00447AA1"/>
    <w:rsid w:val="00450303"/>
    <w:rsid w:val="00450A65"/>
    <w:rsid w:val="00452DBB"/>
    <w:rsid w:val="00454DC2"/>
    <w:rsid w:val="00456EE8"/>
    <w:rsid w:val="00457331"/>
    <w:rsid w:val="0046005C"/>
    <w:rsid w:val="00460651"/>
    <w:rsid w:val="00462D3F"/>
    <w:rsid w:val="00463170"/>
    <w:rsid w:val="004633C2"/>
    <w:rsid w:val="0046398A"/>
    <w:rsid w:val="00464241"/>
    <w:rsid w:val="00464620"/>
    <w:rsid w:val="00464B76"/>
    <w:rsid w:val="00464B9B"/>
    <w:rsid w:val="00467A69"/>
    <w:rsid w:val="00472C97"/>
    <w:rsid w:val="0047315E"/>
    <w:rsid w:val="00473DCD"/>
    <w:rsid w:val="004751BD"/>
    <w:rsid w:val="004754D7"/>
    <w:rsid w:val="00475B28"/>
    <w:rsid w:val="00477966"/>
    <w:rsid w:val="00477AF0"/>
    <w:rsid w:val="0048288F"/>
    <w:rsid w:val="00483424"/>
    <w:rsid w:val="00483D63"/>
    <w:rsid w:val="0048435C"/>
    <w:rsid w:val="0048482B"/>
    <w:rsid w:val="00484A3B"/>
    <w:rsid w:val="00484B7E"/>
    <w:rsid w:val="00485DBE"/>
    <w:rsid w:val="00487222"/>
    <w:rsid w:val="00487E9B"/>
    <w:rsid w:val="00491841"/>
    <w:rsid w:val="0049381F"/>
    <w:rsid w:val="0049714B"/>
    <w:rsid w:val="004972FA"/>
    <w:rsid w:val="00497F4D"/>
    <w:rsid w:val="004A357E"/>
    <w:rsid w:val="004A371B"/>
    <w:rsid w:val="004A4314"/>
    <w:rsid w:val="004A5A82"/>
    <w:rsid w:val="004A5B81"/>
    <w:rsid w:val="004A60EE"/>
    <w:rsid w:val="004A6429"/>
    <w:rsid w:val="004A7DB6"/>
    <w:rsid w:val="004B07A5"/>
    <w:rsid w:val="004B0A37"/>
    <w:rsid w:val="004B2C9E"/>
    <w:rsid w:val="004B2EE2"/>
    <w:rsid w:val="004B3484"/>
    <w:rsid w:val="004B35D7"/>
    <w:rsid w:val="004B37E3"/>
    <w:rsid w:val="004B3E2E"/>
    <w:rsid w:val="004B4081"/>
    <w:rsid w:val="004B43D9"/>
    <w:rsid w:val="004B5E9B"/>
    <w:rsid w:val="004B708A"/>
    <w:rsid w:val="004B7A1F"/>
    <w:rsid w:val="004C1547"/>
    <w:rsid w:val="004C1B50"/>
    <w:rsid w:val="004C2C01"/>
    <w:rsid w:val="004C2E24"/>
    <w:rsid w:val="004C3080"/>
    <w:rsid w:val="004C3114"/>
    <w:rsid w:val="004C51A6"/>
    <w:rsid w:val="004C51E8"/>
    <w:rsid w:val="004C6846"/>
    <w:rsid w:val="004C7560"/>
    <w:rsid w:val="004D118E"/>
    <w:rsid w:val="004D1317"/>
    <w:rsid w:val="004D1A61"/>
    <w:rsid w:val="004D20F1"/>
    <w:rsid w:val="004D26B7"/>
    <w:rsid w:val="004D2B48"/>
    <w:rsid w:val="004D311C"/>
    <w:rsid w:val="004D3241"/>
    <w:rsid w:val="004D3B31"/>
    <w:rsid w:val="004D4950"/>
    <w:rsid w:val="004D4C01"/>
    <w:rsid w:val="004D56A0"/>
    <w:rsid w:val="004D59C9"/>
    <w:rsid w:val="004D67CC"/>
    <w:rsid w:val="004D6CDC"/>
    <w:rsid w:val="004D78CE"/>
    <w:rsid w:val="004E1EB2"/>
    <w:rsid w:val="004E1F31"/>
    <w:rsid w:val="004E3254"/>
    <w:rsid w:val="004E3761"/>
    <w:rsid w:val="004E3853"/>
    <w:rsid w:val="004E44BF"/>
    <w:rsid w:val="004E44DA"/>
    <w:rsid w:val="004E574E"/>
    <w:rsid w:val="004E7867"/>
    <w:rsid w:val="004E78D0"/>
    <w:rsid w:val="004F06FD"/>
    <w:rsid w:val="004F0C64"/>
    <w:rsid w:val="004F0D25"/>
    <w:rsid w:val="004F0E76"/>
    <w:rsid w:val="004F3E50"/>
    <w:rsid w:val="004F43D6"/>
    <w:rsid w:val="004F4560"/>
    <w:rsid w:val="004F514C"/>
    <w:rsid w:val="004F7FC1"/>
    <w:rsid w:val="00500FA6"/>
    <w:rsid w:val="0050176D"/>
    <w:rsid w:val="00502BD0"/>
    <w:rsid w:val="005034D2"/>
    <w:rsid w:val="00503766"/>
    <w:rsid w:val="005049E3"/>
    <w:rsid w:val="00506F31"/>
    <w:rsid w:val="005074B6"/>
    <w:rsid w:val="00507778"/>
    <w:rsid w:val="00510D8B"/>
    <w:rsid w:val="0051323A"/>
    <w:rsid w:val="0051398B"/>
    <w:rsid w:val="00514406"/>
    <w:rsid w:val="00514C31"/>
    <w:rsid w:val="00515D6D"/>
    <w:rsid w:val="00516204"/>
    <w:rsid w:val="0051720E"/>
    <w:rsid w:val="005176DE"/>
    <w:rsid w:val="00524264"/>
    <w:rsid w:val="005242B0"/>
    <w:rsid w:val="00525CA3"/>
    <w:rsid w:val="005263CA"/>
    <w:rsid w:val="00530817"/>
    <w:rsid w:val="00532A76"/>
    <w:rsid w:val="00533648"/>
    <w:rsid w:val="00533C39"/>
    <w:rsid w:val="00534367"/>
    <w:rsid w:val="005351BD"/>
    <w:rsid w:val="00535EC2"/>
    <w:rsid w:val="00535FC0"/>
    <w:rsid w:val="00536C66"/>
    <w:rsid w:val="005370C5"/>
    <w:rsid w:val="00537F96"/>
    <w:rsid w:val="005413F8"/>
    <w:rsid w:val="00542BCC"/>
    <w:rsid w:val="00543E8A"/>
    <w:rsid w:val="00545A12"/>
    <w:rsid w:val="0054623D"/>
    <w:rsid w:val="00550D63"/>
    <w:rsid w:val="005510A5"/>
    <w:rsid w:val="00553817"/>
    <w:rsid w:val="00554098"/>
    <w:rsid w:val="00556B8A"/>
    <w:rsid w:val="00556E3A"/>
    <w:rsid w:val="00557729"/>
    <w:rsid w:val="00557C71"/>
    <w:rsid w:val="0056029C"/>
    <w:rsid w:val="005609D4"/>
    <w:rsid w:val="00560D31"/>
    <w:rsid w:val="00564530"/>
    <w:rsid w:val="0056714A"/>
    <w:rsid w:val="0056781A"/>
    <w:rsid w:val="00570535"/>
    <w:rsid w:val="005706FD"/>
    <w:rsid w:val="00570895"/>
    <w:rsid w:val="00571237"/>
    <w:rsid w:val="00571FFB"/>
    <w:rsid w:val="00572815"/>
    <w:rsid w:val="00572E4A"/>
    <w:rsid w:val="005738C6"/>
    <w:rsid w:val="00573BD1"/>
    <w:rsid w:val="00573D0A"/>
    <w:rsid w:val="005805FB"/>
    <w:rsid w:val="005839AE"/>
    <w:rsid w:val="00583FE9"/>
    <w:rsid w:val="00584CAA"/>
    <w:rsid w:val="005863B4"/>
    <w:rsid w:val="00586B6D"/>
    <w:rsid w:val="00587028"/>
    <w:rsid w:val="00592C70"/>
    <w:rsid w:val="00595A57"/>
    <w:rsid w:val="00595E37"/>
    <w:rsid w:val="0059645C"/>
    <w:rsid w:val="00596BDA"/>
    <w:rsid w:val="005973C2"/>
    <w:rsid w:val="005978A8"/>
    <w:rsid w:val="005A0BFF"/>
    <w:rsid w:val="005A1922"/>
    <w:rsid w:val="005A1C4A"/>
    <w:rsid w:val="005A5B86"/>
    <w:rsid w:val="005A64EB"/>
    <w:rsid w:val="005A65EC"/>
    <w:rsid w:val="005A6DA4"/>
    <w:rsid w:val="005A7B25"/>
    <w:rsid w:val="005A7BF3"/>
    <w:rsid w:val="005B2036"/>
    <w:rsid w:val="005B3500"/>
    <w:rsid w:val="005B3593"/>
    <w:rsid w:val="005B3696"/>
    <w:rsid w:val="005B39FD"/>
    <w:rsid w:val="005B5C20"/>
    <w:rsid w:val="005B71C5"/>
    <w:rsid w:val="005C0D57"/>
    <w:rsid w:val="005C193B"/>
    <w:rsid w:val="005C23FA"/>
    <w:rsid w:val="005C2793"/>
    <w:rsid w:val="005C2A42"/>
    <w:rsid w:val="005C4B3E"/>
    <w:rsid w:val="005C591E"/>
    <w:rsid w:val="005C5C84"/>
    <w:rsid w:val="005C6814"/>
    <w:rsid w:val="005C765F"/>
    <w:rsid w:val="005D0BE4"/>
    <w:rsid w:val="005D1708"/>
    <w:rsid w:val="005D1EDC"/>
    <w:rsid w:val="005D28B6"/>
    <w:rsid w:val="005D3C3D"/>
    <w:rsid w:val="005D420F"/>
    <w:rsid w:val="005D47C0"/>
    <w:rsid w:val="005D7021"/>
    <w:rsid w:val="005D7752"/>
    <w:rsid w:val="005E172A"/>
    <w:rsid w:val="005E1F9D"/>
    <w:rsid w:val="005E2D30"/>
    <w:rsid w:val="005E3734"/>
    <w:rsid w:val="005E3DC0"/>
    <w:rsid w:val="005E58D0"/>
    <w:rsid w:val="005E5E07"/>
    <w:rsid w:val="005F0940"/>
    <w:rsid w:val="005F0B76"/>
    <w:rsid w:val="005F201B"/>
    <w:rsid w:val="005F4D73"/>
    <w:rsid w:val="005F55AC"/>
    <w:rsid w:val="005F657E"/>
    <w:rsid w:val="0060040A"/>
    <w:rsid w:val="006006D7"/>
    <w:rsid w:val="00600866"/>
    <w:rsid w:val="00600D17"/>
    <w:rsid w:val="006015A6"/>
    <w:rsid w:val="006015C1"/>
    <w:rsid w:val="00604072"/>
    <w:rsid w:val="00604D76"/>
    <w:rsid w:val="00605255"/>
    <w:rsid w:val="00605BA4"/>
    <w:rsid w:val="00605D0C"/>
    <w:rsid w:val="006069C9"/>
    <w:rsid w:val="00607539"/>
    <w:rsid w:val="006107CA"/>
    <w:rsid w:val="00610A5B"/>
    <w:rsid w:val="00610D82"/>
    <w:rsid w:val="00610E95"/>
    <w:rsid w:val="00612BE5"/>
    <w:rsid w:val="00613425"/>
    <w:rsid w:val="00613F41"/>
    <w:rsid w:val="0061408F"/>
    <w:rsid w:val="00614E5B"/>
    <w:rsid w:val="00615CC6"/>
    <w:rsid w:val="00616133"/>
    <w:rsid w:val="006174A1"/>
    <w:rsid w:val="00617ABA"/>
    <w:rsid w:val="0062117B"/>
    <w:rsid w:val="00621430"/>
    <w:rsid w:val="00621A77"/>
    <w:rsid w:val="00621D29"/>
    <w:rsid w:val="00625223"/>
    <w:rsid w:val="00625B72"/>
    <w:rsid w:val="0062617C"/>
    <w:rsid w:val="00626B88"/>
    <w:rsid w:val="00626C6C"/>
    <w:rsid w:val="00626FC5"/>
    <w:rsid w:val="00630259"/>
    <w:rsid w:val="006320A9"/>
    <w:rsid w:val="0063373A"/>
    <w:rsid w:val="00633C37"/>
    <w:rsid w:val="00636837"/>
    <w:rsid w:val="006370A4"/>
    <w:rsid w:val="006419A3"/>
    <w:rsid w:val="00642B29"/>
    <w:rsid w:val="0064330E"/>
    <w:rsid w:val="00644AAB"/>
    <w:rsid w:val="00645E2E"/>
    <w:rsid w:val="006468FA"/>
    <w:rsid w:val="00647586"/>
    <w:rsid w:val="006476AB"/>
    <w:rsid w:val="00650208"/>
    <w:rsid w:val="00651FE8"/>
    <w:rsid w:val="00652E95"/>
    <w:rsid w:val="006534C4"/>
    <w:rsid w:val="0065552E"/>
    <w:rsid w:val="00657DD9"/>
    <w:rsid w:val="00663500"/>
    <w:rsid w:val="006642B7"/>
    <w:rsid w:val="00664917"/>
    <w:rsid w:val="00664D76"/>
    <w:rsid w:val="00665D8D"/>
    <w:rsid w:val="006673BD"/>
    <w:rsid w:val="00672ECC"/>
    <w:rsid w:val="00672F3F"/>
    <w:rsid w:val="0067326D"/>
    <w:rsid w:val="00673A8A"/>
    <w:rsid w:val="00673EC4"/>
    <w:rsid w:val="00675582"/>
    <w:rsid w:val="0068087F"/>
    <w:rsid w:val="00681186"/>
    <w:rsid w:val="006811F9"/>
    <w:rsid w:val="006824C4"/>
    <w:rsid w:val="00682768"/>
    <w:rsid w:val="006837E6"/>
    <w:rsid w:val="006843B8"/>
    <w:rsid w:val="006850C9"/>
    <w:rsid w:val="006851F4"/>
    <w:rsid w:val="00686258"/>
    <w:rsid w:val="006866F4"/>
    <w:rsid w:val="00686CC5"/>
    <w:rsid w:val="00686EF7"/>
    <w:rsid w:val="00687327"/>
    <w:rsid w:val="006903D1"/>
    <w:rsid w:val="006912B1"/>
    <w:rsid w:val="006915EC"/>
    <w:rsid w:val="00691994"/>
    <w:rsid w:val="006921F4"/>
    <w:rsid w:val="00692466"/>
    <w:rsid w:val="00694542"/>
    <w:rsid w:val="00694771"/>
    <w:rsid w:val="00694E4C"/>
    <w:rsid w:val="0069659D"/>
    <w:rsid w:val="00697A0C"/>
    <w:rsid w:val="00697B96"/>
    <w:rsid w:val="006A010B"/>
    <w:rsid w:val="006A09F0"/>
    <w:rsid w:val="006A3592"/>
    <w:rsid w:val="006A5D30"/>
    <w:rsid w:val="006A6671"/>
    <w:rsid w:val="006A75B6"/>
    <w:rsid w:val="006B0A13"/>
    <w:rsid w:val="006B20E2"/>
    <w:rsid w:val="006B3460"/>
    <w:rsid w:val="006B4273"/>
    <w:rsid w:val="006B4405"/>
    <w:rsid w:val="006B47B7"/>
    <w:rsid w:val="006B53AB"/>
    <w:rsid w:val="006B77DF"/>
    <w:rsid w:val="006C09CC"/>
    <w:rsid w:val="006C1ADE"/>
    <w:rsid w:val="006C2ACC"/>
    <w:rsid w:val="006C2FCA"/>
    <w:rsid w:val="006C46FA"/>
    <w:rsid w:val="006D28A0"/>
    <w:rsid w:val="006D4077"/>
    <w:rsid w:val="006D430F"/>
    <w:rsid w:val="006D44D1"/>
    <w:rsid w:val="006D4729"/>
    <w:rsid w:val="006D4ACF"/>
    <w:rsid w:val="006D4B5D"/>
    <w:rsid w:val="006D5008"/>
    <w:rsid w:val="006D6337"/>
    <w:rsid w:val="006D64D6"/>
    <w:rsid w:val="006D6DBE"/>
    <w:rsid w:val="006E067D"/>
    <w:rsid w:val="006E1183"/>
    <w:rsid w:val="006E19F2"/>
    <w:rsid w:val="006E22F0"/>
    <w:rsid w:val="006E2351"/>
    <w:rsid w:val="006E4A39"/>
    <w:rsid w:val="006E5961"/>
    <w:rsid w:val="006E66A6"/>
    <w:rsid w:val="006E6CDF"/>
    <w:rsid w:val="006E77B9"/>
    <w:rsid w:val="006E7C15"/>
    <w:rsid w:val="006F0517"/>
    <w:rsid w:val="006F0DBB"/>
    <w:rsid w:val="006F1A4F"/>
    <w:rsid w:val="006F1AA0"/>
    <w:rsid w:val="006F1E78"/>
    <w:rsid w:val="006F2802"/>
    <w:rsid w:val="006F2D2C"/>
    <w:rsid w:val="006F313E"/>
    <w:rsid w:val="006F3FB0"/>
    <w:rsid w:val="006F4E8D"/>
    <w:rsid w:val="006F54D8"/>
    <w:rsid w:val="006F5C0C"/>
    <w:rsid w:val="006F5E35"/>
    <w:rsid w:val="00701A5F"/>
    <w:rsid w:val="007025EB"/>
    <w:rsid w:val="00702C5B"/>
    <w:rsid w:val="00705B85"/>
    <w:rsid w:val="00705EDA"/>
    <w:rsid w:val="00706783"/>
    <w:rsid w:val="00707627"/>
    <w:rsid w:val="007107EA"/>
    <w:rsid w:val="00712281"/>
    <w:rsid w:val="00712C18"/>
    <w:rsid w:val="0071372C"/>
    <w:rsid w:val="00713F3C"/>
    <w:rsid w:val="007151C5"/>
    <w:rsid w:val="007160FD"/>
    <w:rsid w:val="007205A9"/>
    <w:rsid w:val="00721CA1"/>
    <w:rsid w:val="00722DC4"/>
    <w:rsid w:val="007345A5"/>
    <w:rsid w:val="00734987"/>
    <w:rsid w:val="00735ADD"/>
    <w:rsid w:val="007366DA"/>
    <w:rsid w:val="0073684B"/>
    <w:rsid w:val="00736E0D"/>
    <w:rsid w:val="0073718E"/>
    <w:rsid w:val="00737193"/>
    <w:rsid w:val="007371AB"/>
    <w:rsid w:val="007373F8"/>
    <w:rsid w:val="00743B79"/>
    <w:rsid w:val="00744695"/>
    <w:rsid w:val="00746B8E"/>
    <w:rsid w:val="00746C44"/>
    <w:rsid w:val="007502C6"/>
    <w:rsid w:val="007502DD"/>
    <w:rsid w:val="00751BAC"/>
    <w:rsid w:val="00752C37"/>
    <w:rsid w:val="007534B6"/>
    <w:rsid w:val="00753B96"/>
    <w:rsid w:val="0075404C"/>
    <w:rsid w:val="00754BB1"/>
    <w:rsid w:val="00755B9E"/>
    <w:rsid w:val="0075642D"/>
    <w:rsid w:val="00756608"/>
    <w:rsid w:val="00756819"/>
    <w:rsid w:val="0075713D"/>
    <w:rsid w:val="007613E5"/>
    <w:rsid w:val="007613F1"/>
    <w:rsid w:val="0076148F"/>
    <w:rsid w:val="00761D3B"/>
    <w:rsid w:val="00762A32"/>
    <w:rsid w:val="007648DC"/>
    <w:rsid w:val="00764AEB"/>
    <w:rsid w:val="00764B45"/>
    <w:rsid w:val="00766308"/>
    <w:rsid w:val="00767378"/>
    <w:rsid w:val="00767B42"/>
    <w:rsid w:val="00767C6A"/>
    <w:rsid w:val="007711AB"/>
    <w:rsid w:val="00774589"/>
    <w:rsid w:val="00774850"/>
    <w:rsid w:val="00774CED"/>
    <w:rsid w:val="00777509"/>
    <w:rsid w:val="00780A07"/>
    <w:rsid w:val="00780A8B"/>
    <w:rsid w:val="007831C4"/>
    <w:rsid w:val="007854CC"/>
    <w:rsid w:val="007854D4"/>
    <w:rsid w:val="00785DB9"/>
    <w:rsid w:val="00790BBC"/>
    <w:rsid w:val="00791B7E"/>
    <w:rsid w:val="00791DAB"/>
    <w:rsid w:val="00791E85"/>
    <w:rsid w:val="007922D1"/>
    <w:rsid w:val="007943C1"/>
    <w:rsid w:val="00796997"/>
    <w:rsid w:val="007972AB"/>
    <w:rsid w:val="007A0E2D"/>
    <w:rsid w:val="007A3DA3"/>
    <w:rsid w:val="007A5282"/>
    <w:rsid w:val="007A5642"/>
    <w:rsid w:val="007A571D"/>
    <w:rsid w:val="007A70ED"/>
    <w:rsid w:val="007B11DE"/>
    <w:rsid w:val="007B2B67"/>
    <w:rsid w:val="007B339B"/>
    <w:rsid w:val="007B385F"/>
    <w:rsid w:val="007B3FA4"/>
    <w:rsid w:val="007B5C97"/>
    <w:rsid w:val="007B7B18"/>
    <w:rsid w:val="007C3418"/>
    <w:rsid w:val="007C3FA2"/>
    <w:rsid w:val="007C4485"/>
    <w:rsid w:val="007C4CC6"/>
    <w:rsid w:val="007C4D88"/>
    <w:rsid w:val="007C57AB"/>
    <w:rsid w:val="007C6EB7"/>
    <w:rsid w:val="007C7FA7"/>
    <w:rsid w:val="007D2B4E"/>
    <w:rsid w:val="007D304D"/>
    <w:rsid w:val="007D3D51"/>
    <w:rsid w:val="007D3F25"/>
    <w:rsid w:val="007D4DFA"/>
    <w:rsid w:val="007D518F"/>
    <w:rsid w:val="007D5E44"/>
    <w:rsid w:val="007D6C10"/>
    <w:rsid w:val="007D7388"/>
    <w:rsid w:val="007D74F3"/>
    <w:rsid w:val="007D786D"/>
    <w:rsid w:val="007E0559"/>
    <w:rsid w:val="007E2355"/>
    <w:rsid w:val="007E24FB"/>
    <w:rsid w:val="007E2635"/>
    <w:rsid w:val="007E2B1D"/>
    <w:rsid w:val="007E3806"/>
    <w:rsid w:val="007E3EAA"/>
    <w:rsid w:val="007E4EBD"/>
    <w:rsid w:val="007E5E52"/>
    <w:rsid w:val="007E6D8A"/>
    <w:rsid w:val="007E772A"/>
    <w:rsid w:val="007E7749"/>
    <w:rsid w:val="007E7761"/>
    <w:rsid w:val="007F1C55"/>
    <w:rsid w:val="007F2539"/>
    <w:rsid w:val="007F327B"/>
    <w:rsid w:val="007F441F"/>
    <w:rsid w:val="007F4627"/>
    <w:rsid w:val="007F6B18"/>
    <w:rsid w:val="007F6ED1"/>
    <w:rsid w:val="007F74A7"/>
    <w:rsid w:val="007F7653"/>
    <w:rsid w:val="00800196"/>
    <w:rsid w:val="00800FDF"/>
    <w:rsid w:val="0080188B"/>
    <w:rsid w:val="0080436B"/>
    <w:rsid w:val="00804650"/>
    <w:rsid w:val="00804A44"/>
    <w:rsid w:val="00804A68"/>
    <w:rsid w:val="00805896"/>
    <w:rsid w:val="00806A3D"/>
    <w:rsid w:val="00806CE2"/>
    <w:rsid w:val="008103DB"/>
    <w:rsid w:val="00811332"/>
    <w:rsid w:val="00811F29"/>
    <w:rsid w:val="00814609"/>
    <w:rsid w:val="00814C2A"/>
    <w:rsid w:val="008161D6"/>
    <w:rsid w:val="008179C4"/>
    <w:rsid w:val="00821F9D"/>
    <w:rsid w:val="008221D2"/>
    <w:rsid w:val="00822C2B"/>
    <w:rsid w:val="00824469"/>
    <w:rsid w:val="00824E4C"/>
    <w:rsid w:val="00826975"/>
    <w:rsid w:val="0083028F"/>
    <w:rsid w:val="008308E4"/>
    <w:rsid w:val="00832E91"/>
    <w:rsid w:val="008348D9"/>
    <w:rsid w:val="00834C69"/>
    <w:rsid w:val="00835036"/>
    <w:rsid w:val="00835734"/>
    <w:rsid w:val="00835960"/>
    <w:rsid w:val="00837356"/>
    <w:rsid w:val="0084051F"/>
    <w:rsid w:val="00840C36"/>
    <w:rsid w:val="00840FEB"/>
    <w:rsid w:val="008414D6"/>
    <w:rsid w:val="00842297"/>
    <w:rsid w:val="008438AC"/>
    <w:rsid w:val="00845817"/>
    <w:rsid w:val="00845C32"/>
    <w:rsid w:val="0084661E"/>
    <w:rsid w:val="0084676D"/>
    <w:rsid w:val="008467E1"/>
    <w:rsid w:val="00847776"/>
    <w:rsid w:val="008524C5"/>
    <w:rsid w:val="00852C17"/>
    <w:rsid w:val="0085329A"/>
    <w:rsid w:val="00853E2E"/>
    <w:rsid w:val="0085571C"/>
    <w:rsid w:val="00855989"/>
    <w:rsid w:val="0085703B"/>
    <w:rsid w:val="00861305"/>
    <w:rsid w:val="008621F5"/>
    <w:rsid w:val="008635DD"/>
    <w:rsid w:val="00865E74"/>
    <w:rsid w:val="00866655"/>
    <w:rsid w:val="008677CA"/>
    <w:rsid w:val="008701F2"/>
    <w:rsid w:val="00870AA4"/>
    <w:rsid w:val="00870AFC"/>
    <w:rsid w:val="0087208A"/>
    <w:rsid w:val="00873706"/>
    <w:rsid w:val="00875605"/>
    <w:rsid w:val="00876977"/>
    <w:rsid w:val="00877019"/>
    <w:rsid w:val="008774F0"/>
    <w:rsid w:val="00877A99"/>
    <w:rsid w:val="00880BDC"/>
    <w:rsid w:val="008827C2"/>
    <w:rsid w:val="00885272"/>
    <w:rsid w:val="00885CD0"/>
    <w:rsid w:val="00885CE3"/>
    <w:rsid w:val="008863EF"/>
    <w:rsid w:val="00886901"/>
    <w:rsid w:val="0088693D"/>
    <w:rsid w:val="00886DD9"/>
    <w:rsid w:val="0089017F"/>
    <w:rsid w:val="00891F33"/>
    <w:rsid w:val="00892A8E"/>
    <w:rsid w:val="00894268"/>
    <w:rsid w:val="00895125"/>
    <w:rsid w:val="00895567"/>
    <w:rsid w:val="00895984"/>
    <w:rsid w:val="00895D36"/>
    <w:rsid w:val="008972DB"/>
    <w:rsid w:val="008A08C1"/>
    <w:rsid w:val="008A14A2"/>
    <w:rsid w:val="008A1D40"/>
    <w:rsid w:val="008A2081"/>
    <w:rsid w:val="008A2162"/>
    <w:rsid w:val="008A3155"/>
    <w:rsid w:val="008A38AE"/>
    <w:rsid w:val="008A3A83"/>
    <w:rsid w:val="008A4140"/>
    <w:rsid w:val="008A5ADC"/>
    <w:rsid w:val="008A77B6"/>
    <w:rsid w:val="008B094D"/>
    <w:rsid w:val="008B2846"/>
    <w:rsid w:val="008B2BE0"/>
    <w:rsid w:val="008B30B4"/>
    <w:rsid w:val="008B43D1"/>
    <w:rsid w:val="008B55B9"/>
    <w:rsid w:val="008B565E"/>
    <w:rsid w:val="008C06F7"/>
    <w:rsid w:val="008C2EB5"/>
    <w:rsid w:val="008C2F19"/>
    <w:rsid w:val="008C3E5D"/>
    <w:rsid w:val="008C6AD2"/>
    <w:rsid w:val="008D05C8"/>
    <w:rsid w:val="008D0817"/>
    <w:rsid w:val="008D0844"/>
    <w:rsid w:val="008D0969"/>
    <w:rsid w:val="008D09F5"/>
    <w:rsid w:val="008D2664"/>
    <w:rsid w:val="008D2AC1"/>
    <w:rsid w:val="008D54A9"/>
    <w:rsid w:val="008D69ED"/>
    <w:rsid w:val="008D7106"/>
    <w:rsid w:val="008D770E"/>
    <w:rsid w:val="008E1B7F"/>
    <w:rsid w:val="008E23CC"/>
    <w:rsid w:val="008E68BB"/>
    <w:rsid w:val="008F0AE3"/>
    <w:rsid w:val="008F27BD"/>
    <w:rsid w:val="008F2922"/>
    <w:rsid w:val="008F3291"/>
    <w:rsid w:val="008F46D3"/>
    <w:rsid w:val="008F53F7"/>
    <w:rsid w:val="008F5B64"/>
    <w:rsid w:val="008F7900"/>
    <w:rsid w:val="00900AE5"/>
    <w:rsid w:val="00900D69"/>
    <w:rsid w:val="009055CF"/>
    <w:rsid w:val="00905E20"/>
    <w:rsid w:val="009060A0"/>
    <w:rsid w:val="00906B45"/>
    <w:rsid w:val="00906C02"/>
    <w:rsid w:val="00907C0A"/>
    <w:rsid w:val="009157C3"/>
    <w:rsid w:val="00915E01"/>
    <w:rsid w:val="00915EFC"/>
    <w:rsid w:val="00917388"/>
    <w:rsid w:val="00921881"/>
    <w:rsid w:val="009219E8"/>
    <w:rsid w:val="00926798"/>
    <w:rsid w:val="00930C2F"/>
    <w:rsid w:val="00931E6D"/>
    <w:rsid w:val="00933311"/>
    <w:rsid w:val="009336F1"/>
    <w:rsid w:val="00933A42"/>
    <w:rsid w:val="00933E3A"/>
    <w:rsid w:val="0093417D"/>
    <w:rsid w:val="00935962"/>
    <w:rsid w:val="00936319"/>
    <w:rsid w:val="009404C0"/>
    <w:rsid w:val="0094059D"/>
    <w:rsid w:val="00940F4B"/>
    <w:rsid w:val="00941445"/>
    <w:rsid w:val="0094198F"/>
    <w:rsid w:val="009425EB"/>
    <w:rsid w:val="00943E67"/>
    <w:rsid w:val="00944B25"/>
    <w:rsid w:val="0094505A"/>
    <w:rsid w:val="00946654"/>
    <w:rsid w:val="00951396"/>
    <w:rsid w:val="00953472"/>
    <w:rsid w:val="00953894"/>
    <w:rsid w:val="00954785"/>
    <w:rsid w:val="009547E2"/>
    <w:rsid w:val="00954912"/>
    <w:rsid w:val="00955102"/>
    <w:rsid w:val="00955764"/>
    <w:rsid w:val="00956ACC"/>
    <w:rsid w:val="0095737C"/>
    <w:rsid w:val="009606BF"/>
    <w:rsid w:val="00961DB3"/>
    <w:rsid w:val="00961F3C"/>
    <w:rsid w:val="009632B6"/>
    <w:rsid w:val="009639DF"/>
    <w:rsid w:val="0096412F"/>
    <w:rsid w:val="00964D2E"/>
    <w:rsid w:val="0096616A"/>
    <w:rsid w:val="00967C77"/>
    <w:rsid w:val="009709E4"/>
    <w:rsid w:val="00971D1A"/>
    <w:rsid w:val="00971F60"/>
    <w:rsid w:val="00974213"/>
    <w:rsid w:val="0097491D"/>
    <w:rsid w:val="00974E13"/>
    <w:rsid w:val="009762BA"/>
    <w:rsid w:val="00976525"/>
    <w:rsid w:val="009766DD"/>
    <w:rsid w:val="009776A0"/>
    <w:rsid w:val="00980B96"/>
    <w:rsid w:val="0098178E"/>
    <w:rsid w:val="00983D0A"/>
    <w:rsid w:val="009851BC"/>
    <w:rsid w:val="009856CB"/>
    <w:rsid w:val="00987197"/>
    <w:rsid w:val="009900FF"/>
    <w:rsid w:val="00992037"/>
    <w:rsid w:val="009924A4"/>
    <w:rsid w:val="00993F1A"/>
    <w:rsid w:val="009940B8"/>
    <w:rsid w:val="009943AE"/>
    <w:rsid w:val="00995381"/>
    <w:rsid w:val="00997CB2"/>
    <w:rsid w:val="009A0298"/>
    <w:rsid w:val="009A08F0"/>
    <w:rsid w:val="009A09F9"/>
    <w:rsid w:val="009A2518"/>
    <w:rsid w:val="009A2891"/>
    <w:rsid w:val="009A2B6C"/>
    <w:rsid w:val="009A3513"/>
    <w:rsid w:val="009A3B62"/>
    <w:rsid w:val="009A4024"/>
    <w:rsid w:val="009A498B"/>
    <w:rsid w:val="009A56D9"/>
    <w:rsid w:val="009A5F76"/>
    <w:rsid w:val="009A659A"/>
    <w:rsid w:val="009A798D"/>
    <w:rsid w:val="009B03EA"/>
    <w:rsid w:val="009B052D"/>
    <w:rsid w:val="009B0BE5"/>
    <w:rsid w:val="009B1310"/>
    <w:rsid w:val="009B234A"/>
    <w:rsid w:val="009B3585"/>
    <w:rsid w:val="009B447F"/>
    <w:rsid w:val="009B63B3"/>
    <w:rsid w:val="009B6472"/>
    <w:rsid w:val="009B68AA"/>
    <w:rsid w:val="009C0EB4"/>
    <w:rsid w:val="009C1003"/>
    <w:rsid w:val="009C1956"/>
    <w:rsid w:val="009C241E"/>
    <w:rsid w:val="009C2699"/>
    <w:rsid w:val="009C2B26"/>
    <w:rsid w:val="009C4468"/>
    <w:rsid w:val="009C4F42"/>
    <w:rsid w:val="009D01FC"/>
    <w:rsid w:val="009D137D"/>
    <w:rsid w:val="009D211C"/>
    <w:rsid w:val="009D337A"/>
    <w:rsid w:val="009D38E4"/>
    <w:rsid w:val="009D3D99"/>
    <w:rsid w:val="009D4161"/>
    <w:rsid w:val="009D43A5"/>
    <w:rsid w:val="009D43F2"/>
    <w:rsid w:val="009D4E9D"/>
    <w:rsid w:val="009E040A"/>
    <w:rsid w:val="009E083F"/>
    <w:rsid w:val="009E227D"/>
    <w:rsid w:val="009E298A"/>
    <w:rsid w:val="009E3B8B"/>
    <w:rsid w:val="009E4483"/>
    <w:rsid w:val="009E5B5E"/>
    <w:rsid w:val="009F02C1"/>
    <w:rsid w:val="009F1448"/>
    <w:rsid w:val="009F15CE"/>
    <w:rsid w:val="009F3581"/>
    <w:rsid w:val="009F3911"/>
    <w:rsid w:val="009F4C3E"/>
    <w:rsid w:val="009F5355"/>
    <w:rsid w:val="009F5437"/>
    <w:rsid w:val="009F708A"/>
    <w:rsid w:val="009F7574"/>
    <w:rsid w:val="009F7FCD"/>
    <w:rsid w:val="00A003D9"/>
    <w:rsid w:val="00A00492"/>
    <w:rsid w:val="00A01949"/>
    <w:rsid w:val="00A03C36"/>
    <w:rsid w:val="00A03DFF"/>
    <w:rsid w:val="00A041F3"/>
    <w:rsid w:val="00A05171"/>
    <w:rsid w:val="00A0532A"/>
    <w:rsid w:val="00A07B52"/>
    <w:rsid w:val="00A102C4"/>
    <w:rsid w:val="00A11018"/>
    <w:rsid w:val="00A11A5F"/>
    <w:rsid w:val="00A125F9"/>
    <w:rsid w:val="00A12C71"/>
    <w:rsid w:val="00A14075"/>
    <w:rsid w:val="00A16EE8"/>
    <w:rsid w:val="00A17FC6"/>
    <w:rsid w:val="00A23A36"/>
    <w:rsid w:val="00A26620"/>
    <w:rsid w:val="00A31AD6"/>
    <w:rsid w:val="00A31BE7"/>
    <w:rsid w:val="00A32BD3"/>
    <w:rsid w:val="00A35EAF"/>
    <w:rsid w:val="00A36AEB"/>
    <w:rsid w:val="00A37A6A"/>
    <w:rsid w:val="00A41376"/>
    <w:rsid w:val="00A4275D"/>
    <w:rsid w:val="00A439D6"/>
    <w:rsid w:val="00A444E6"/>
    <w:rsid w:val="00A44C87"/>
    <w:rsid w:val="00A47AA0"/>
    <w:rsid w:val="00A50B21"/>
    <w:rsid w:val="00A50EE2"/>
    <w:rsid w:val="00A517B8"/>
    <w:rsid w:val="00A524D0"/>
    <w:rsid w:val="00A52568"/>
    <w:rsid w:val="00A52FE5"/>
    <w:rsid w:val="00A54009"/>
    <w:rsid w:val="00A541AE"/>
    <w:rsid w:val="00A55136"/>
    <w:rsid w:val="00A602CB"/>
    <w:rsid w:val="00A60508"/>
    <w:rsid w:val="00A613C0"/>
    <w:rsid w:val="00A6196B"/>
    <w:rsid w:val="00A61B0F"/>
    <w:rsid w:val="00A61CA8"/>
    <w:rsid w:val="00A63769"/>
    <w:rsid w:val="00A64030"/>
    <w:rsid w:val="00A64B65"/>
    <w:rsid w:val="00A658B5"/>
    <w:rsid w:val="00A65FB2"/>
    <w:rsid w:val="00A6633F"/>
    <w:rsid w:val="00A669AE"/>
    <w:rsid w:val="00A710E5"/>
    <w:rsid w:val="00A71704"/>
    <w:rsid w:val="00A7185C"/>
    <w:rsid w:val="00A7206E"/>
    <w:rsid w:val="00A724C5"/>
    <w:rsid w:val="00A72844"/>
    <w:rsid w:val="00A73167"/>
    <w:rsid w:val="00A73557"/>
    <w:rsid w:val="00A73970"/>
    <w:rsid w:val="00A759B1"/>
    <w:rsid w:val="00A76606"/>
    <w:rsid w:val="00A80199"/>
    <w:rsid w:val="00A80C38"/>
    <w:rsid w:val="00A82D8A"/>
    <w:rsid w:val="00A83DCB"/>
    <w:rsid w:val="00A8734C"/>
    <w:rsid w:val="00A87B37"/>
    <w:rsid w:val="00A905EC"/>
    <w:rsid w:val="00A90CE2"/>
    <w:rsid w:val="00A9162C"/>
    <w:rsid w:val="00A91BEC"/>
    <w:rsid w:val="00A92361"/>
    <w:rsid w:val="00A92CF5"/>
    <w:rsid w:val="00A959B6"/>
    <w:rsid w:val="00A95E02"/>
    <w:rsid w:val="00A9673A"/>
    <w:rsid w:val="00A967B5"/>
    <w:rsid w:val="00AA0E89"/>
    <w:rsid w:val="00AA3744"/>
    <w:rsid w:val="00AA41A0"/>
    <w:rsid w:val="00AA4541"/>
    <w:rsid w:val="00AA4997"/>
    <w:rsid w:val="00AA53E8"/>
    <w:rsid w:val="00AA61B7"/>
    <w:rsid w:val="00AB0123"/>
    <w:rsid w:val="00AB0E0D"/>
    <w:rsid w:val="00AB1905"/>
    <w:rsid w:val="00AB1D84"/>
    <w:rsid w:val="00AB2CF5"/>
    <w:rsid w:val="00AB2E49"/>
    <w:rsid w:val="00AB46AF"/>
    <w:rsid w:val="00AB4D84"/>
    <w:rsid w:val="00AB5CAA"/>
    <w:rsid w:val="00AB729C"/>
    <w:rsid w:val="00AC19B5"/>
    <w:rsid w:val="00AC1E6D"/>
    <w:rsid w:val="00AC2BB2"/>
    <w:rsid w:val="00AC4775"/>
    <w:rsid w:val="00AC4CD8"/>
    <w:rsid w:val="00AC4DDE"/>
    <w:rsid w:val="00AC7912"/>
    <w:rsid w:val="00AD0543"/>
    <w:rsid w:val="00AD0A78"/>
    <w:rsid w:val="00AD10A7"/>
    <w:rsid w:val="00AD1112"/>
    <w:rsid w:val="00AD495D"/>
    <w:rsid w:val="00AD5B07"/>
    <w:rsid w:val="00AD5DE0"/>
    <w:rsid w:val="00AD71E6"/>
    <w:rsid w:val="00AD7D26"/>
    <w:rsid w:val="00AE0596"/>
    <w:rsid w:val="00AE403A"/>
    <w:rsid w:val="00AE4EAC"/>
    <w:rsid w:val="00AE68A9"/>
    <w:rsid w:val="00AE7579"/>
    <w:rsid w:val="00AF0562"/>
    <w:rsid w:val="00AF12CB"/>
    <w:rsid w:val="00AF2232"/>
    <w:rsid w:val="00AF41D5"/>
    <w:rsid w:val="00AF42FC"/>
    <w:rsid w:val="00AF49FE"/>
    <w:rsid w:val="00AF615B"/>
    <w:rsid w:val="00AF62B0"/>
    <w:rsid w:val="00B0026D"/>
    <w:rsid w:val="00B02D68"/>
    <w:rsid w:val="00B02E4A"/>
    <w:rsid w:val="00B038AB"/>
    <w:rsid w:val="00B03CBF"/>
    <w:rsid w:val="00B03F07"/>
    <w:rsid w:val="00B04463"/>
    <w:rsid w:val="00B05E97"/>
    <w:rsid w:val="00B062FD"/>
    <w:rsid w:val="00B06656"/>
    <w:rsid w:val="00B104EF"/>
    <w:rsid w:val="00B11274"/>
    <w:rsid w:val="00B1257E"/>
    <w:rsid w:val="00B1324B"/>
    <w:rsid w:val="00B141F0"/>
    <w:rsid w:val="00B14BB3"/>
    <w:rsid w:val="00B151BB"/>
    <w:rsid w:val="00B15523"/>
    <w:rsid w:val="00B16358"/>
    <w:rsid w:val="00B2036D"/>
    <w:rsid w:val="00B20AC5"/>
    <w:rsid w:val="00B212A2"/>
    <w:rsid w:val="00B21461"/>
    <w:rsid w:val="00B217E9"/>
    <w:rsid w:val="00B2254D"/>
    <w:rsid w:val="00B24D52"/>
    <w:rsid w:val="00B25605"/>
    <w:rsid w:val="00B26579"/>
    <w:rsid w:val="00B26A70"/>
    <w:rsid w:val="00B2707B"/>
    <w:rsid w:val="00B278F7"/>
    <w:rsid w:val="00B27F8E"/>
    <w:rsid w:val="00B323B9"/>
    <w:rsid w:val="00B34BB0"/>
    <w:rsid w:val="00B35D56"/>
    <w:rsid w:val="00B4028D"/>
    <w:rsid w:val="00B40E2C"/>
    <w:rsid w:val="00B42A75"/>
    <w:rsid w:val="00B441AC"/>
    <w:rsid w:val="00B449FF"/>
    <w:rsid w:val="00B4644E"/>
    <w:rsid w:val="00B46856"/>
    <w:rsid w:val="00B4777A"/>
    <w:rsid w:val="00B50A84"/>
    <w:rsid w:val="00B50CE4"/>
    <w:rsid w:val="00B51A76"/>
    <w:rsid w:val="00B51EB3"/>
    <w:rsid w:val="00B52CD6"/>
    <w:rsid w:val="00B54203"/>
    <w:rsid w:val="00B55068"/>
    <w:rsid w:val="00B559D8"/>
    <w:rsid w:val="00B55ECB"/>
    <w:rsid w:val="00B56349"/>
    <w:rsid w:val="00B56BEF"/>
    <w:rsid w:val="00B57065"/>
    <w:rsid w:val="00B57EBE"/>
    <w:rsid w:val="00B57EEB"/>
    <w:rsid w:val="00B61F03"/>
    <w:rsid w:val="00B629B6"/>
    <w:rsid w:val="00B632F1"/>
    <w:rsid w:val="00B64BE2"/>
    <w:rsid w:val="00B64FE3"/>
    <w:rsid w:val="00B65879"/>
    <w:rsid w:val="00B6588C"/>
    <w:rsid w:val="00B65DFD"/>
    <w:rsid w:val="00B667E3"/>
    <w:rsid w:val="00B678B1"/>
    <w:rsid w:val="00B7024D"/>
    <w:rsid w:val="00B7175B"/>
    <w:rsid w:val="00B71F2F"/>
    <w:rsid w:val="00B72B0E"/>
    <w:rsid w:val="00B760CF"/>
    <w:rsid w:val="00B768CE"/>
    <w:rsid w:val="00B80703"/>
    <w:rsid w:val="00B8146D"/>
    <w:rsid w:val="00B81B20"/>
    <w:rsid w:val="00B831E4"/>
    <w:rsid w:val="00B85A8E"/>
    <w:rsid w:val="00B86AFA"/>
    <w:rsid w:val="00B872D7"/>
    <w:rsid w:val="00B91322"/>
    <w:rsid w:val="00B9257B"/>
    <w:rsid w:val="00B93A1C"/>
    <w:rsid w:val="00B947AF"/>
    <w:rsid w:val="00B97D40"/>
    <w:rsid w:val="00BA0D0C"/>
    <w:rsid w:val="00BA20D2"/>
    <w:rsid w:val="00BA2C92"/>
    <w:rsid w:val="00BA360A"/>
    <w:rsid w:val="00BA3C9B"/>
    <w:rsid w:val="00BA51A4"/>
    <w:rsid w:val="00BA5261"/>
    <w:rsid w:val="00BA68FB"/>
    <w:rsid w:val="00BA6AF5"/>
    <w:rsid w:val="00BA7080"/>
    <w:rsid w:val="00BA745A"/>
    <w:rsid w:val="00BA7DA5"/>
    <w:rsid w:val="00BB07B9"/>
    <w:rsid w:val="00BB0971"/>
    <w:rsid w:val="00BB0ADF"/>
    <w:rsid w:val="00BB202E"/>
    <w:rsid w:val="00BB226F"/>
    <w:rsid w:val="00BB44DE"/>
    <w:rsid w:val="00BB497A"/>
    <w:rsid w:val="00BB5036"/>
    <w:rsid w:val="00BB54EC"/>
    <w:rsid w:val="00BB77FF"/>
    <w:rsid w:val="00BC0225"/>
    <w:rsid w:val="00BC0530"/>
    <w:rsid w:val="00BC28B7"/>
    <w:rsid w:val="00BC2A80"/>
    <w:rsid w:val="00BC5C1D"/>
    <w:rsid w:val="00BC6182"/>
    <w:rsid w:val="00BC61F2"/>
    <w:rsid w:val="00BC6672"/>
    <w:rsid w:val="00BC687F"/>
    <w:rsid w:val="00BC758F"/>
    <w:rsid w:val="00BC7DD4"/>
    <w:rsid w:val="00BC7ECA"/>
    <w:rsid w:val="00BD0C9A"/>
    <w:rsid w:val="00BD1F1C"/>
    <w:rsid w:val="00BD206B"/>
    <w:rsid w:val="00BD2166"/>
    <w:rsid w:val="00BD24D9"/>
    <w:rsid w:val="00BD26BE"/>
    <w:rsid w:val="00BD2D7A"/>
    <w:rsid w:val="00BD54AA"/>
    <w:rsid w:val="00BD6045"/>
    <w:rsid w:val="00BD66CE"/>
    <w:rsid w:val="00BD68DB"/>
    <w:rsid w:val="00BD742C"/>
    <w:rsid w:val="00BD7D90"/>
    <w:rsid w:val="00BD7EAA"/>
    <w:rsid w:val="00BE0CE5"/>
    <w:rsid w:val="00BE3401"/>
    <w:rsid w:val="00BE3501"/>
    <w:rsid w:val="00BE5141"/>
    <w:rsid w:val="00BE5F42"/>
    <w:rsid w:val="00BE6E50"/>
    <w:rsid w:val="00BE703A"/>
    <w:rsid w:val="00BF1F1E"/>
    <w:rsid w:val="00BF2399"/>
    <w:rsid w:val="00BF2908"/>
    <w:rsid w:val="00BF33DA"/>
    <w:rsid w:val="00BF5A50"/>
    <w:rsid w:val="00BF5F47"/>
    <w:rsid w:val="00BF611B"/>
    <w:rsid w:val="00BF6EA6"/>
    <w:rsid w:val="00BF738F"/>
    <w:rsid w:val="00C000B2"/>
    <w:rsid w:val="00C01B4C"/>
    <w:rsid w:val="00C02177"/>
    <w:rsid w:val="00C02292"/>
    <w:rsid w:val="00C0388E"/>
    <w:rsid w:val="00C03D9E"/>
    <w:rsid w:val="00C048DE"/>
    <w:rsid w:val="00C05650"/>
    <w:rsid w:val="00C06073"/>
    <w:rsid w:val="00C06535"/>
    <w:rsid w:val="00C068F7"/>
    <w:rsid w:val="00C07D3B"/>
    <w:rsid w:val="00C102FD"/>
    <w:rsid w:val="00C10A97"/>
    <w:rsid w:val="00C11597"/>
    <w:rsid w:val="00C1169A"/>
    <w:rsid w:val="00C123BB"/>
    <w:rsid w:val="00C1373F"/>
    <w:rsid w:val="00C13EDC"/>
    <w:rsid w:val="00C14BD5"/>
    <w:rsid w:val="00C14DF6"/>
    <w:rsid w:val="00C153F9"/>
    <w:rsid w:val="00C158E4"/>
    <w:rsid w:val="00C16CA4"/>
    <w:rsid w:val="00C17B04"/>
    <w:rsid w:val="00C2015A"/>
    <w:rsid w:val="00C206AF"/>
    <w:rsid w:val="00C21884"/>
    <w:rsid w:val="00C23BE6"/>
    <w:rsid w:val="00C2482A"/>
    <w:rsid w:val="00C27B08"/>
    <w:rsid w:val="00C27BA0"/>
    <w:rsid w:val="00C30366"/>
    <w:rsid w:val="00C32046"/>
    <w:rsid w:val="00C334C9"/>
    <w:rsid w:val="00C34620"/>
    <w:rsid w:val="00C358EC"/>
    <w:rsid w:val="00C35CF6"/>
    <w:rsid w:val="00C366D4"/>
    <w:rsid w:val="00C40377"/>
    <w:rsid w:val="00C40C1C"/>
    <w:rsid w:val="00C411D1"/>
    <w:rsid w:val="00C41716"/>
    <w:rsid w:val="00C41E22"/>
    <w:rsid w:val="00C45026"/>
    <w:rsid w:val="00C4522F"/>
    <w:rsid w:val="00C472E7"/>
    <w:rsid w:val="00C507F6"/>
    <w:rsid w:val="00C509D5"/>
    <w:rsid w:val="00C50B79"/>
    <w:rsid w:val="00C51324"/>
    <w:rsid w:val="00C51B75"/>
    <w:rsid w:val="00C528D2"/>
    <w:rsid w:val="00C5291A"/>
    <w:rsid w:val="00C52DB4"/>
    <w:rsid w:val="00C53716"/>
    <w:rsid w:val="00C560DB"/>
    <w:rsid w:val="00C56877"/>
    <w:rsid w:val="00C56D23"/>
    <w:rsid w:val="00C5772A"/>
    <w:rsid w:val="00C57BEA"/>
    <w:rsid w:val="00C57D87"/>
    <w:rsid w:val="00C57E33"/>
    <w:rsid w:val="00C6181D"/>
    <w:rsid w:val="00C61DCC"/>
    <w:rsid w:val="00C638D4"/>
    <w:rsid w:val="00C63D9A"/>
    <w:rsid w:val="00C63EF8"/>
    <w:rsid w:val="00C64959"/>
    <w:rsid w:val="00C64E38"/>
    <w:rsid w:val="00C656A4"/>
    <w:rsid w:val="00C6697D"/>
    <w:rsid w:val="00C67057"/>
    <w:rsid w:val="00C671CE"/>
    <w:rsid w:val="00C67DE7"/>
    <w:rsid w:val="00C706D3"/>
    <w:rsid w:val="00C7148A"/>
    <w:rsid w:val="00C714A6"/>
    <w:rsid w:val="00C72624"/>
    <w:rsid w:val="00C752C9"/>
    <w:rsid w:val="00C77D1E"/>
    <w:rsid w:val="00C817CF"/>
    <w:rsid w:val="00C821E4"/>
    <w:rsid w:val="00C828C4"/>
    <w:rsid w:val="00C82A1F"/>
    <w:rsid w:val="00C82D63"/>
    <w:rsid w:val="00C83E66"/>
    <w:rsid w:val="00C85600"/>
    <w:rsid w:val="00C85CEB"/>
    <w:rsid w:val="00C85D17"/>
    <w:rsid w:val="00C87D9B"/>
    <w:rsid w:val="00C91DF6"/>
    <w:rsid w:val="00C93AD6"/>
    <w:rsid w:val="00C94A15"/>
    <w:rsid w:val="00C95FCD"/>
    <w:rsid w:val="00C962BC"/>
    <w:rsid w:val="00CA00B9"/>
    <w:rsid w:val="00CA0397"/>
    <w:rsid w:val="00CA1042"/>
    <w:rsid w:val="00CA195B"/>
    <w:rsid w:val="00CA1B02"/>
    <w:rsid w:val="00CA24CB"/>
    <w:rsid w:val="00CA3877"/>
    <w:rsid w:val="00CA3C19"/>
    <w:rsid w:val="00CA44CC"/>
    <w:rsid w:val="00CA59E0"/>
    <w:rsid w:val="00CA59F8"/>
    <w:rsid w:val="00CA6D85"/>
    <w:rsid w:val="00CA7BF2"/>
    <w:rsid w:val="00CB1412"/>
    <w:rsid w:val="00CB3D84"/>
    <w:rsid w:val="00CB4144"/>
    <w:rsid w:val="00CB5840"/>
    <w:rsid w:val="00CB5CF0"/>
    <w:rsid w:val="00CB5F42"/>
    <w:rsid w:val="00CB703F"/>
    <w:rsid w:val="00CB7327"/>
    <w:rsid w:val="00CB75F5"/>
    <w:rsid w:val="00CC048C"/>
    <w:rsid w:val="00CC059D"/>
    <w:rsid w:val="00CC0CD6"/>
    <w:rsid w:val="00CC13C0"/>
    <w:rsid w:val="00CC1A12"/>
    <w:rsid w:val="00CC26F5"/>
    <w:rsid w:val="00CC4255"/>
    <w:rsid w:val="00CC6042"/>
    <w:rsid w:val="00CC6109"/>
    <w:rsid w:val="00CC7F0F"/>
    <w:rsid w:val="00CD20E7"/>
    <w:rsid w:val="00CD3488"/>
    <w:rsid w:val="00CD3EDE"/>
    <w:rsid w:val="00CD43BE"/>
    <w:rsid w:val="00CD5DF4"/>
    <w:rsid w:val="00CD6329"/>
    <w:rsid w:val="00CD65A0"/>
    <w:rsid w:val="00CE0A64"/>
    <w:rsid w:val="00CE5AAC"/>
    <w:rsid w:val="00CE79A1"/>
    <w:rsid w:val="00CF113C"/>
    <w:rsid w:val="00CF1B3C"/>
    <w:rsid w:val="00CF1F34"/>
    <w:rsid w:val="00CF23EB"/>
    <w:rsid w:val="00CF3E2D"/>
    <w:rsid w:val="00CF47B8"/>
    <w:rsid w:val="00CF5561"/>
    <w:rsid w:val="00CF575F"/>
    <w:rsid w:val="00CF58E2"/>
    <w:rsid w:val="00CF656A"/>
    <w:rsid w:val="00CF7BA7"/>
    <w:rsid w:val="00D0102F"/>
    <w:rsid w:val="00D01B24"/>
    <w:rsid w:val="00D02C04"/>
    <w:rsid w:val="00D03942"/>
    <w:rsid w:val="00D05AEC"/>
    <w:rsid w:val="00D06F5A"/>
    <w:rsid w:val="00D076E1"/>
    <w:rsid w:val="00D07A09"/>
    <w:rsid w:val="00D07AE2"/>
    <w:rsid w:val="00D103ED"/>
    <w:rsid w:val="00D116ED"/>
    <w:rsid w:val="00D119EE"/>
    <w:rsid w:val="00D12FB1"/>
    <w:rsid w:val="00D132AD"/>
    <w:rsid w:val="00D14732"/>
    <w:rsid w:val="00D15E81"/>
    <w:rsid w:val="00D15ED9"/>
    <w:rsid w:val="00D25711"/>
    <w:rsid w:val="00D25A82"/>
    <w:rsid w:val="00D2616D"/>
    <w:rsid w:val="00D26F63"/>
    <w:rsid w:val="00D27345"/>
    <w:rsid w:val="00D2773C"/>
    <w:rsid w:val="00D27EB7"/>
    <w:rsid w:val="00D3012D"/>
    <w:rsid w:val="00D32E1D"/>
    <w:rsid w:val="00D33B49"/>
    <w:rsid w:val="00D33FE2"/>
    <w:rsid w:val="00D35C47"/>
    <w:rsid w:val="00D36C35"/>
    <w:rsid w:val="00D36E4D"/>
    <w:rsid w:val="00D379E8"/>
    <w:rsid w:val="00D37AA6"/>
    <w:rsid w:val="00D404D0"/>
    <w:rsid w:val="00D406B9"/>
    <w:rsid w:val="00D40FED"/>
    <w:rsid w:val="00D41CCE"/>
    <w:rsid w:val="00D41EA3"/>
    <w:rsid w:val="00D432E3"/>
    <w:rsid w:val="00D437CB"/>
    <w:rsid w:val="00D44A18"/>
    <w:rsid w:val="00D459CA"/>
    <w:rsid w:val="00D461A2"/>
    <w:rsid w:val="00D46539"/>
    <w:rsid w:val="00D46680"/>
    <w:rsid w:val="00D4707E"/>
    <w:rsid w:val="00D4735A"/>
    <w:rsid w:val="00D4740A"/>
    <w:rsid w:val="00D476ED"/>
    <w:rsid w:val="00D5038E"/>
    <w:rsid w:val="00D50543"/>
    <w:rsid w:val="00D50965"/>
    <w:rsid w:val="00D5097B"/>
    <w:rsid w:val="00D51DB0"/>
    <w:rsid w:val="00D53537"/>
    <w:rsid w:val="00D535BD"/>
    <w:rsid w:val="00D54599"/>
    <w:rsid w:val="00D55AA0"/>
    <w:rsid w:val="00D56D8A"/>
    <w:rsid w:val="00D57D18"/>
    <w:rsid w:val="00D57DA7"/>
    <w:rsid w:val="00D60149"/>
    <w:rsid w:val="00D638DF"/>
    <w:rsid w:val="00D63EA4"/>
    <w:rsid w:val="00D660CC"/>
    <w:rsid w:val="00D6614D"/>
    <w:rsid w:val="00D67120"/>
    <w:rsid w:val="00D70DC6"/>
    <w:rsid w:val="00D7218A"/>
    <w:rsid w:val="00D72B8C"/>
    <w:rsid w:val="00D741B4"/>
    <w:rsid w:val="00D75610"/>
    <w:rsid w:val="00D75B7C"/>
    <w:rsid w:val="00D75EB9"/>
    <w:rsid w:val="00D7622D"/>
    <w:rsid w:val="00D76565"/>
    <w:rsid w:val="00D77747"/>
    <w:rsid w:val="00D80711"/>
    <w:rsid w:val="00D810A5"/>
    <w:rsid w:val="00D81420"/>
    <w:rsid w:val="00D81427"/>
    <w:rsid w:val="00D81B1F"/>
    <w:rsid w:val="00D81B5E"/>
    <w:rsid w:val="00D846AB"/>
    <w:rsid w:val="00D85401"/>
    <w:rsid w:val="00D870BB"/>
    <w:rsid w:val="00D905EE"/>
    <w:rsid w:val="00D90AAD"/>
    <w:rsid w:val="00D90ADD"/>
    <w:rsid w:val="00D91582"/>
    <w:rsid w:val="00D91A36"/>
    <w:rsid w:val="00D92719"/>
    <w:rsid w:val="00D93583"/>
    <w:rsid w:val="00D93FC7"/>
    <w:rsid w:val="00D941D0"/>
    <w:rsid w:val="00D9437F"/>
    <w:rsid w:val="00D9613B"/>
    <w:rsid w:val="00D96FB6"/>
    <w:rsid w:val="00D971E8"/>
    <w:rsid w:val="00D97292"/>
    <w:rsid w:val="00DA10FA"/>
    <w:rsid w:val="00DA4C0D"/>
    <w:rsid w:val="00DA7E12"/>
    <w:rsid w:val="00DB0614"/>
    <w:rsid w:val="00DB0BC5"/>
    <w:rsid w:val="00DB326C"/>
    <w:rsid w:val="00DB34B1"/>
    <w:rsid w:val="00DB35F8"/>
    <w:rsid w:val="00DB3C52"/>
    <w:rsid w:val="00DB423B"/>
    <w:rsid w:val="00DB5232"/>
    <w:rsid w:val="00DB577C"/>
    <w:rsid w:val="00DB5E34"/>
    <w:rsid w:val="00DB64EF"/>
    <w:rsid w:val="00DB702F"/>
    <w:rsid w:val="00DB7F59"/>
    <w:rsid w:val="00DC029E"/>
    <w:rsid w:val="00DC1325"/>
    <w:rsid w:val="00DC2B16"/>
    <w:rsid w:val="00DC3C6E"/>
    <w:rsid w:val="00DC43A7"/>
    <w:rsid w:val="00DC4468"/>
    <w:rsid w:val="00DC45E2"/>
    <w:rsid w:val="00DC5B37"/>
    <w:rsid w:val="00DC70EB"/>
    <w:rsid w:val="00DD1EB0"/>
    <w:rsid w:val="00DD1F47"/>
    <w:rsid w:val="00DD290B"/>
    <w:rsid w:val="00DD3F3B"/>
    <w:rsid w:val="00DD3FFA"/>
    <w:rsid w:val="00DD752D"/>
    <w:rsid w:val="00DD76BA"/>
    <w:rsid w:val="00DD7A53"/>
    <w:rsid w:val="00DD7CC8"/>
    <w:rsid w:val="00DE0D4F"/>
    <w:rsid w:val="00DE20EE"/>
    <w:rsid w:val="00DE2824"/>
    <w:rsid w:val="00DE38E6"/>
    <w:rsid w:val="00DE3BB7"/>
    <w:rsid w:val="00DE412C"/>
    <w:rsid w:val="00DE4815"/>
    <w:rsid w:val="00DE49BE"/>
    <w:rsid w:val="00DE4B73"/>
    <w:rsid w:val="00DE551B"/>
    <w:rsid w:val="00DE57E1"/>
    <w:rsid w:val="00DE646A"/>
    <w:rsid w:val="00DF0F03"/>
    <w:rsid w:val="00DF1B4B"/>
    <w:rsid w:val="00DF279B"/>
    <w:rsid w:val="00DF2891"/>
    <w:rsid w:val="00DF3663"/>
    <w:rsid w:val="00DF4158"/>
    <w:rsid w:val="00DF5867"/>
    <w:rsid w:val="00DF6097"/>
    <w:rsid w:val="00DF6ABF"/>
    <w:rsid w:val="00DF6F6B"/>
    <w:rsid w:val="00E0091E"/>
    <w:rsid w:val="00E02846"/>
    <w:rsid w:val="00E02933"/>
    <w:rsid w:val="00E02A2B"/>
    <w:rsid w:val="00E039D1"/>
    <w:rsid w:val="00E03C5A"/>
    <w:rsid w:val="00E04D2B"/>
    <w:rsid w:val="00E058EC"/>
    <w:rsid w:val="00E06685"/>
    <w:rsid w:val="00E100D9"/>
    <w:rsid w:val="00E10A7A"/>
    <w:rsid w:val="00E1135F"/>
    <w:rsid w:val="00E11804"/>
    <w:rsid w:val="00E132B4"/>
    <w:rsid w:val="00E1351E"/>
    <w:rsid w:val="00E15E86"/>
    <w:rsid w:val="00E16530"/>
    <w:rsid w:val="00E20F76"/>
    <w:rsid w:val="00E2106C"/>
    <w:rsid w:val="00E23665"/>
    <w:rsid w:val="00E24553"/>
    <w:rsid w:val="00E257BB"/>
    <w:rsid w:val="00E2732A"/>
    <w:rsid w:val="00E306B5"/>
    <w:rsid w:val="00E30FFC"/>
    <w:rsid w:val="00E31033"/>
    <w:rsid w:val="00E31AA8"/>
    <w:rsid w:val="00E32519"/>
    <w:rsid w:val="00E33AAB"/>
    <w:rsid w:val="00E34FCA"/>
    <w:rsid w:val="00E35840"/>
    <w:rsid w:val="00E35F1B"/>
    <w:rsid w:val="00E3637B"/>
    <w:rsid w:val="00E37CA2"/>
    <w:rsid w:val="00E41A32"/>
    <w:rsid w:val="00E41B28"/>
    <w:rsid w:val="00E44C57"/>
    <w:rsid w:val="00E4643F"/>
    <w:rsid w:val="00E5083F"/>
    <w:rsid w:val="00E50BEB"/>
    <w:rsid w:val="00E516A2"/>
    <w:rsid w:val="00E51876"/>
    <w:rsid w:val="00E5225E"/>
    <w:rsid w:val="00E52AB4"/>
    <w:rsid w:val="00E5320A"/>
    <w:rsid w:val="00E534F8"/>
    <w:rsid w:val="00E53ED9"/>
    <w:rsid w:val="00E54D06"/>
    <w:rsid w:val="00E5523D"/>
    <w:rsid w:val="00E553E1"/>
    <w:rsid w:val="00E55A16"/>
    <w:rsid w:val="00E55A5D"/>
    <w:rsid w:val="00E56FF8"/>
    <w:rsid w:val="00E57090"/>
    <w:rsid w:val="00E57988"/>
    <w:rsid w:val="00E579DB"/>
    <w:rsid w:val="00E57D4E"/>
    <w:rsid w:val="00E6064D"/>
    <w:rsid w:val="00E60B68"/>
    <w:rsid w:val="00E615B0"/>
    <w:rsid w:val="00E61A7A"/>
    <w:rsid w:val="00E628AB"/>
    <w:rsid w:val="00E62FAC"/>
    <w:rsid w:val="00E6338A"/>
    <w:rsid w:val="00E67A44"/>
    <w:rsid w:val="00E7012A"/>
    <w:rsid w:val="00E70C06"/>
    <w:rsid w:val="00E713C8"/>
    <w:rsid w:val="00E725D3"/>
    <w:rsid w:val="00E74A12"/>
    <w:rsid w:val="00E74F46"/>
    <w:rsid w:val="00E755E3"/>
    <w:rsid w:val="00E77A3D"/>
    <w:rsid w:val="00E827C2"/>
    <w:rsid w:val="00E82CEB"/>
    <w:rsid w:val="00E833F4"/>
    <w:rsid w:val="00E8356D"/>
    <w:rsid w:val="00E83CE6"/>
    <w:rsid w:val="00E84AA0"/>
    <w:rsid w:val="00E87B6D"/>
    <w:rsid w:val="00E87B9B"/>
    <w:rsid w:val="00E87C3F"/>
    <w:rsid w:val="00E91671"/>
    <w:rsid w:val="00E91924"/>
    <w:rsid w:val="00E919B2"/>
    <w:rsid w:val="00E91D1D"/>
    <w:rsid w:val="00E91D53"/>
    <w:rsid w:val="00E92674"/>
    <w:rsid w:val="00E92705"/>
    <w:rsid w:val="00E92D89"/>
    <w:rsid w:val="00E9416B"/>
    <w:rsid w:val="00E9435F"/>
    <w:rsid w:val="00E94CE8"/>
    <w:rsid w:val="00E96628"/>
    <w:rsid w:val="00E96794"/>
    <w:rsid w:val="00E972E2"/>
    <w:rsid w:val="00EA108A"/>
    <w:rsid w:val="00EA114C"/>
    <w:rsid w:val="00EA1AFB"/>
    <w:rsid w:val="00EA1E6C"/>
    <w:rsid w:val="00EA25BE"/>
    <w:rsid w:val="00EA2DD9"/>
    <w:rsid w:val="00EA4305"/>
    <w:rsid w:val="00EA5B8C"/>
    <w:rsid w:val="00EA6E39"/>
    <w:rsid w:val="00EB0CF7"/>
    <w:rsid w:val="00EB28CB"/>
    <w:rsid w:val="00EB2EFF"/>
    <w:rsid w:val="00EB2F1B"/>
    <w:rsid w:val="00EB478D"/>
    <w:rsid w:val="00EB4E99"/>
    <w:rsid w:val="00EB6EC6"/>
    <w:rsid w:val="00EC127E"/>
    <w:rsid w:val="00EC2560"/>
    <w:rsid w:val="00EC431B"/>
    <w:rsid w:val="00EC4ED2"/>
    <w:rsid w:val="00EC4FAA"/>
    <w:rsid w:val="00EC52C6"/>
    <w:rsid w:val="00EC672C"/>
    <w:rsid w:val="00EC699B"/>
    <w:rsid w:val="00EC6ED5"/>
    <w:rsid w:val="00EC7A8E"/>
    <w:rsid w:val="00ED08BF"/>
    <w:rsid w:val="00ED0AD4"/>
    <w:rsid w:val="00ED0E9A"/>
    <w:rsid w:val="00ED0EE9"/>
    <w:rsid w:val="00ED1B14"/>
    <w:rsid w:val="00ED2346"/>
    <w:rsid w:val="00ED2B9E"/>
    <w:rsid w:val="00ED2FDF"/>
    <w:rsid w:val="00ED3574"/>
    <w:rsid w:val="00ED43A8"/>
    <w:rsid w:val="00ED4502"/>
    <w:rsid w:val="00ED7B75"/>
    <w:rsid w:val="00ED7F4F"/>
    <w:rsid w:val="00EE21E4"/>
    <w:rsid w:val="00EE3803"/>
    <w:rsid w:val="00EE387C"/>
    <w:rsid w:val="00EE3BAC"/>
    <w:rsid w:val="00EE4148"/>
    <w:rsid w:val="00EE5233"/>
    <w:rsid w:val="00EE56F5"/>
    <w:rsid w:val="00EE5EBC"/>
    <w:rsid w:val="00EE60E5"/>
    <w:rsid w:val="00EF0699"/>
    <w:rsid w:val="00EF0E71"/>
    <w:rsid w:val="00EF14C7"/>
    <w:rsid w:val="00EF17F1"/>
    <w:rsid w:val="00EF24B8"/>
    <w:rsid w:val="00EF41EA"/>
    <w:rsid w:val="00EF4E38"/>
    <w:rsid w:val="00EF4F02"/>
    <w:rsid w:val="00EF608A"/>
    <w:rsid w:val="00F01F2A"/>
    <w:rsid w:val="00F023A4"/>
    <w:rsid w:val="00F02B06"/>
    <w:rsid w:val="00F04D2A"/>
    <w:rsid w:val="00F05A90"/>
    <w:rsid w:val="00F07103"/>
    <w:rsid w:val="00F1017D"/>
    <w:rsid w:val="00F10D86"/>
    <w:rsid w:val="00F127DB"/>
    <w:rsid w:val="00F140BE"/>
    <w:rsid w:val="00F140D0"/>
    <w:rsid w:val="00F14CF0"/>
    <w:rsid w:val="00F14D0F"/>
    <w:rsid w:val="00F161A7"/>
    <w:rsid w:val="00F16EA6"/>
    <w:rsid w:val="00F1719B"/>
    <w:rsid w:val="00F206A1"/>
    <w:rsid w:val="00F20960"/>
    <w:rsid w:val="00F20BA8"/>
    <w:rsid w:val="00F20FF5"/>
    <w:rsid w:val="00F210A0"/>
    <w:rsid w:val="00F2119F"/>
    <w:rsid w:val="00F21819"/>
    <w:rsid w:val="00F22BC3"/>
    <w:rsid w:val="00F23290"/>
    <w:rsid w:val="00F249C2"/>
    <w:rsid w:val="00F25051"/>
    <w:rsid w:val="00F27ECF"/>
    <w:rsid w:val="00F318B8"/>
    <w:rsid w:val="00F3254E"/>
    <w:rsid w:val="00F33241"/>
    <w:rsid w:val="00F34A54"/>
    <w:rsid w:val="00F3699B"/>
    <w:rsid w:val="00F37C3E"/>
    <w:rsid w:val="00F404E1"/>
    <w:rsid w:val="00F41113"/>
    <w:rsid w:val="00F422F5"/>
    <w:rsid w:val="00F43276"/>
    <w:rsid w:val="00F447D5"/>
    <w:rsid w:val="00F44C1A"/>
    <w:rsid w:val="00F4537D"/>
    <w:rsid w:val="00F4593B"/>
    <w:rsid w:val="00F46190"/>
    <w:rsid w:val="00F462F8"/>
    <w:rsid w:val="00F5025C"/>
    <w:rsid w:val="00F50D61"/>
    <w:rsid w:val="00F511A3"/>
    <w:rsid w:val="00F519A6"/>
    <w:rsid w:val="00F5202C"/>
    <w:rsid w:val="00F529D5"/>
    <w:rsid w:val="00F52A83"/>
    <w:rsid w:val="00F53174"/>
    <w:rsid w:val="00F53A68"/>
    <w:rsid w:val="00F54DB0"/>
    <w:rsid w:val="00F5501F"/>
    <w:rsid w:val="00F55A7A"/>
    <w:rsid w:val="00F55D0B"/>
    <w:rsid w:val="00F55FBE"/>
    <w:rsid w:val="00F56C93"/>
    <w:rsid w:val="00F5781C"/>
    <w:rsid w:val="00F5784D"/>
    <w:rsid w:val="00F6060A"/>
    <w:rsid w:val="00F61483"/>
    <w:rsid w:val="00F62AD1"/>
    <w:rsid w:val="00F6352F"/>
    <w:rsid w:val="00F64818"/>
    <w:rsid w:val="00F66936"/>
    <w:rsid w:val="00F67901"/>
    <w:rsid w:val="00F67A39"/>
    <w:rsid w:val="00F67FDF"/>
    <w:rsid w:val="00F71791"/>
    <w:rsid w:val="00F72D71"/>
    <w:rsid w:val="00F74373"/>
    <w:rsid w:val="00F744D1"/>
    <w:rsid w:val="00F744DF"/>
    <w:rsid w:val="00F7787D"/>
    <w:rsid w:val="00F801D8"/>
    <w:rsid w:val="00F80B66"/>
    <w:rsid w:val="00F80D49"/>
    <w:rsid w:val="00F81C4D"/>
    <w:rsid w:val="00F846A1"/>
    <w:rsid w:val="00F84D1E"/>
    <w:rsid w:val="00F86884"/>
    <w:rsid w:val="00F87AEC"/>
    <w:rsid w:val="00F90A17"/>
    <w:rsid w:val="00F9114C"/>
    <w:rsid w:val="00F915BB"/>
    <w:rsid w:val="00F91928"/>
    <w:rsid w:val="00F92F20"/>
    <w:rsid w:val="00F932B7"/>
    <w:rsid w:val="00F93B13"/>
    <w:rsid w:val="00F94D8A"/>
    <w:rsid w:val="00F96F33"/>
    <w:rsid w:val="00F97A95"/>
    <w:rsid w:val="00F97BA5"/>
    <w:rsid w:val="00FA0720"/>
    <w:rsid w:val="00FA15B3"/>
    <w:rsid w:val="00FA28B9"/>
    <w:rsid w:val="00FA2AFA"/>
    <w:rsid w:val="00FA4631"/>
    <w:rsid w:val="00FA4C2A"/>
    <w:rsid w:val="00FA694F"/>
    <w:rsid w:val="00FA7079"/>
    <w:rsid w:val="00FA749E"/>
    <w:rsid w:val="00FA76B8"/>
    <w:rsid w:val="00FA77CD"/>
    <w:rsid w:val="00FB10C5"/>
    <w:rsid w:val="00FB110E"/>
    <w:rsid w:val="00FB286F"/>
    <w:rsid w:val="00FB2DEA"/>
    <w:rsid w:val="00FB4530"/>
    <w:rsid w:val="00FB5187"/>
    <w:rsid w:val="00FC0790"/>
    <w:rsid w:val="00FC0876"/>
    <w:rsid w:val="00FC09CA"/>
    <w:rsid w:val="00FC1EE0"/>
    <w:rsid w:val="00FC3EDA"/>
    <w:rsid w:val="00FC57FA"/>
    <w:rsid w:val="00FC7CD9"/>
    <w:rsid w:val="00FD0B04"/>
    <w:rsid w:val="00FD0CDA"/>
    <w:rsid w:val="00FD131C"/>
    <w:rsid w:val="00FD195A"/>
    <w:rsid w:val="00FD2DC7"/>
    <w:rsid w:val="00FD4BAC"/>
    <w:rsid w:val="00FD4FCC"/>
    <w:rsid w:val="00FD74D0"/>
    <w:rsid w:val="00FD7F9C"/>
    <w:rsid w:val="00FE07D9"/>
    <w:rsid w:val="00FE0D2B"/>
    <w:rsid w:val="00FE1171"/>
    <w:rsid w:val="00FE1DFC"/>
    <w:rsid w:val="00FE2D3B"/>
    <w:rsid w:val="00FE3743"/>
    <w:rsid w:val="00FE6B8E"/>
    <w:rsid w:val="00FE72A5"/>
    <w:rsid w:val="00FE7727"/>
    <w:rsid w:val="00FE7B7C"/>
    <w:rsid w:val="00FE7E5C"/>
    <w:rsid w:val="00FF01CD"/>
    <w:rsid w:val="00FF25E3"/>
    <w:rsid w:val="00FF3CA4"/>
    <w:rsid w:val="00FF4729"/>
    <w:rsid w:val="00FF4BD7"/>
    <w:rsid w:val="00FF5030"/>
    <w:rsid w:val="00FF5990"/>
    <w:rsid w:val="00FF79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line number" w:uiPriority="0"/>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Outline List 2"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68DB"/>
    <w:rPr>
      <w:rFonts w:ascii="Times New Roman" w:eastAsia="Times New Roman" w:hAnsi="Times New Roman"/>
      <w:sz w:val="24"/>
      <w:szCs w:val="24"/>
    </w:rPr>
  </w:style>
  <w:style w:type="paragraph" w:styleId="1">
    <w:name w:val="heading 1"/>
    <w:basedOn w:val="a"/>
    <w:next w:val="a"/>
    <w:link w:val="10"/>
    <w:qFormat/>
    <w:rsid w:val="00BD68DB"/>
    <w:pPr>
      <w:keepNext/>
      <w:keepLines/>
      <w:suppressAutoHyphens/>
      <w:spacing w:before="480" w:line="276" w:lineRule="auto"/>
      <w:jc w:val="both"/>
      <w:outlineLvl w:val="0"/>
    </w:pPr>
    <w:rPr>
      <w:b/>
      <w:bCs/>
      <w:color w:val="365F91"/>
      <w:sz w:val="40"/>
      <w:szCs w:val="28"/>
      <w:lang w:eastAsia="ar-SA"/>
    </w:rPr>
  </w:style>
  <w:style w:type="paragraph" w:styleId="20">
    <w:name w:val="heading 2"/>
    <w:basedOn w:val="a"/>
    <w:next w:val="a"/>
    <w:link w:val="21"/>
    <w:unhideWhenUsed/>
    <w:qFormat/>
    <w:rsid w:val="00F25051"/>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42754A"/>
    <w:pPr>
      <w:keepNext/>
      <w:spacing w:before="240" w:after="60"/>
      <w:outlineLvl w:val="2"/>
    </w:pPr>
    <w:rPr>
      <w:rFonts w:ascii="Cambria" w:hAnsi="Cambria"/>
      <w:b/>
      <w:bCs/>
      <w:sz w:val="26"/>
      <w:szCs w:val="26"/>
    </w:rPr>
  </w:style>
  <w:style w:type="paragraph" w:styleId="4">
    <w:name w:val="heading 4"/>
    <w:basedOn w:val="a"/>
    <w:next w:val="a"/>
    <w:link w:val="40"/>
    <w:qFormat/>
    <w:rsid w:val="0042754A"/>
    <w:pPr>
      <w:keepNext/>
      <w:numPr>
        <w:numId w:val="16"/>
      </w:numPr>
      <w:tabs>
        <w:tab w:val="num" w:pos="0"/>
      </w:tabs>
      <w:ind w:left="0" w:firstLine="0"/>
      <w:jc w:val="center"/>
      <w:outlineLvl w:val="3"/>
    </w:pPr>
    <w:rPr>
      <w:b/>
      <w:sz w:val="28"/>
    </w:rPr>
  </w:style>
  <w:style w:type="paragraph" w:styleId="5">
    <w:name w:val="heading 5"/>
    <w:basedOn w:val="a"/>
    <w:next w:val="a"/>
    <w:link w:val="50"/>
    <w:unhideWhenUsed/>
    <w:qFormat/>
    <w:rsid w:val="0042754A"/>
    <w:pPr>
      <w:spacing w:before="240" w:after="60"/>
      <w:outlineLvl w:val="4"/>
    </w:pPr>
    <w:rPr>
      <w:rFonts w:ascii="Calibri" w:hAnsi="Calibri"/>
      <w:b/>
      <w:bCs/>
      <w:i/>
      <w:iCs/>
      <w:sz w:val="26"/>
      <w:szCs w:val="26"/>
    </w:rPr>
  </w:style>
  <w:style w:type="paragraph" w:styleId="6">
    <w:name w:val="heading 6"/>
    <w:basedOn w:val="a"/>
    <w:next w:val="a"/>
    <w:link w:val="60"/>
    <w:qFormat/>
    <w:rsid w:val="0042754A"/>
    <w:pPr>
      <w:keepNext/>
      <w:jc w:val="center"/>
      <w:outlineLvl w:val="5"/>
    </w:pPr>
    <w:rPr>
      <w:b/>
      <w:sz w:val="20"/>
    </w:rPr>
  </w:style>
  <w:style w:type="paragraph" w:styleId="7">
    <w:name w:val="heading 7"/>
    <w:basedOn w:val="a"/>
    <w:next w:val="a"/>
    <w:link w:val="70"/>
    <w:qFormat/>
    <w:rsid w:val="0042754A"/>
    <w:pPr>
      <w:keepNext/>
      <w:jc w:val="both"/>
      <w:outlineLvl w:val="6"/>
    </w:pPr>
    <w:rPr>
      <w:b/>
    </w:rPr>
  </w:style>
  <w:style w:type="paragraph" w:styleId="8">
    <w:name w:val="heading 8"/>
    <w:basedOn w:val="a"/>
    <w:next w:val="a"/>
    <w:link w:val="80"/>
    <w:qFormat/>
    <w:rsid w:val="0042754A"/>
    <w:pPr>
      <w:keepNext/>
      <w:numPr>
        <w:numId w:val="19"/>
      </w:numPr>
      <w:jc w:val="center"/>
      <w:outlineLvl w:val="7"/>
    </w:pPr>
    <w:rPr>
      <w:b/>
    </w:rPr>
  </w:style>
  <w:style w:type="paragraph" w:styleId="9">
    <w:name w:val="heading 9"/>
    <w:basedOn w:val="a"/>
    <w:next w:val="a"/>
    <w:link w:val="90"/>
    <w:unhideWhenUsed/>
    <w:qFormat/>
    <w:rsid w:val="00BD68DB"/>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D68DB"/>
    <w:rPr>
      <w:rFonts w:ascii="Times New Roman" w:eastAsia="Times New Roman" w:hAnsi="Times New Roman" w:cs="Times New Roman"/>
      <w:b/>
      <w:bCs/>
      <w:color w:val="365F91"/>
      <w:sz w:val="40"/>
      <w:szCs w:val="28"/>
      <w:lang w:eastAsia="ar-SA"/>
    </w:rPr>
  </w:style>
  <w:style w:type="character" w:customStyle="1" w:styleId="90">
    <w:name w:val="Заголовок 9 Знак"/>
    <w:basedOn w:val="a0"/>
    <w:link w:val="9"/>
    <w:uiPriority w:val="9"/>
    <w:semiHidden/>
    <w:rsid w:val="00BD68DB"/>
    <w:rPr>
      <w:rFonts w:ascii="Cambria" w:eastAsia="Times New Roman" w:hAnsi="Cambria" w:cs="Times New Roman"/>
      <w:lang w:eastAsia="ru-RU"/>
    </w:rPr>
  </w:style>
  <w:style w:type="paragraph" w:customStyle="1" w:styleId="ConsPlusTitle">
    <w:name w:val="ConsPlusTitle"/>
    <w:rsid w:val="00BD68DB"/>
    <w:pPr>
      <w:suppressAutoHyphens/>
      <w:autoSpaceDE w:val="0"/>
    </w:pPr>
    <w:rPr>
      <w:rFonts w:ascii="Arial" w:eastAsia="Arial" w:hAnsi="Arial" w:cs="Arial"/>
      <w:b/>
      <w:bCs/>
      <w:lang w:eastAsia="ar-SA"/>
    </w:rPr>
  </w:style>
  <w:style w:type="paragraph" w:styleId="a3">
    <w:name w:val="No Spacing"/>
    <w:link w:val="a4"/>
    <w:uiPriority w:val="1"/>
    <w:qFormat/>
    <w:rsid w:val="00BD68DB"/>
    <w:rPr>
      <w:rFonts w:eastAsia="Times New Roman" w:cs="Calibri"/>
      <w:sz w:val="22"/>
      <w:szCs w:val="22"/>
    </w:rPr>
  </w:style>
  <w:style w:type="character" w:customStyle="1" w:styleId="a4">
    <w:name w:val="Без интервала Знак"/>
    <w:basedOn w:val="a0"/>
    <w:link w:val="a3"/>
    <w:uiPriority w:val="1"/>
    <w:locked/>
    <w:rsid w:val="00BD68DB"/>
    <w:rPr>
      <w:rFonts w:eastAsia="Times New Roman" w:cs="Calibri"/>
      <w:sz w:val="22"/>
      <w:szCs w:val="22"/>
      <w:lang w:val="ru-RU" w:eastAsia="ru-RU" w:bidi="ar-SA"/>
    </w:rPr>
  </w:style>
  <w:style w:type="paragraph" w:customStyle="1" w:styleId="ConsPlusNonformat">
    <w:name w:val="ConsPlusNonformat"/>
    <w:rsid w:val="00BD68DB"/>
    <w:pPr>
      <w:widowControl w:val="0"/>
      <w:autoSpaceDE w:val="0"/>
      <w:autoSpaceDN w:val="0"/>
      <w:adjustRightInd w:val="0"/>
    </w:pPr>
    <w:rPr>
      <w:rFonts w:ascii="Courier New" w:eastAsia="Times New Roman" w:hAnsi="Courier New" w:cs="Courier New"/>
    </w:rPr>
  </w:style>
  <w:style w:type="character" w:customStyle="1" w:styleId="consplusnormal">
    <w:name w:val="consplusnormal"/>
    <w:basedOn w:val="a0"/>
    <w:rsid w:val="00BD68DB"/>
  </w:style>
  <w:style w:type="paragraph" w:styleId="a5">
    <w:name w:val="Balloon Text"/>
    <w:basedOn w:val="a"/>
    <w:link w:val="a6"/>
    <w:semiHidden/>
    <w:unhideWhenUsed/>
    <w:rsid w:val="00BD68DB"/>
    <w:rPr>
      <w:rFonts w:ascii="Tahoma" w:hAnsi="Tahoma" w:cs="Tahoma"/>
      <w:sz w:val="16"/>
      <w:szCs w:val="16"/>
    </w:rPr>
  </w:style>
  <w:style w:type="character" w:customStyle="1" w:styleId="a6">
    <w:name w:val="Текст выноски Знак"/>
    <w:basedOn w:val="a0"/>
    <w:link w:val="a5"/>
    <w:uiPriority w:val="99"/>
    <w:semiHidden/>
    <w:rsid w:val="00BD68DB"/>
    <w:rPr>
      <w:rFonts w:ascii="Tahoma" w:eastAsia="Times New Roman" w:hAnsi="Tahoma" w:cs="Tahoma"/>
      <w:sz w:val="16"/>
      <w:szCs w:val="16"/>
      <w:lang w:eastAsia="ru-RU"/>
    </w:rPr>
  </w:style>
  <w:style w:type="paragraph" w:styleId="a7">
    <w:name w:val="Body Text Indent"/>
    <w:basedOn w:val="a"/>
    <w:link w:val="a8"/>
    <w:rsid w:val="00BD68DB"/>
    <w:pPr>
      <w:ind w:left="1800"/>
      <w:jc w:val="both"/>
    </w:pPr>
  </w:style>
  <w:style w:type="character" w:customStyle="1" w:styleId="a8">
    <w:name w:val="Основной текст с отступом Знак"/>
    <w:basedOn w:val="a0"/>
    <w:link w:val="a7"/>
    <w:rsid w:val="00BD68DB"/>
    <w:rPr>
      <w:rFonts w:ascii="Times New Roman" w:eastAsia="Times New Roman" w:hAnsi="Times New Roman" w:cs="Times New Roman"/>
      <w:sz w:val="24"/>
      <w:szCs w:val="24"/>
      <w:lang w:eastAsia="ru-RU"/>
    </w:rPr>
  </w:style>
  <w:style w:type="paragraph" w:styleId="22">
    <w:name w:val="Body Text 2"/>
    <w:basedOn w:val="a"/>
    <w:link w:val="23"/>
    <w:rsid w:val="00BD68DB"/>
    <w:pPr>
      <w:jc w:val="both"/>
    </w:pPr>
    <w:rPr>
      <w:sz w:val="28"/>
    </w:rPr>
  </w:style>
  <w:style w:type="character" w:customStyle="1" w:styleId="23">
    <w:name w:val="Основной текст 2 Знак"/>
    <w:basedOn w:val="a0"/>
    <w:link w:val="22"/>
    <w:rsid w:val="00BD68DB"/>
    <w:rPr>
      <w:rFonts w:ascii="Times New Roman" w:eastAsia="Times New Roman" w:hAnsi="Times New Roman" w:cs="Times New Roman"/>
      <w:sz w:val="28"/>
      <w:szCs w:val="24"/>
      <w:lang w:eastAsia="ru-RU"/>
    </w:rPr>
  </w:style>
  <w:style w:type="paragraph" w:customStyle="1" w:styleId="ConsPlusDocList">
    <w:name w:val="  ConsPlusDocList"/>
    <w:next w:val="a"/>
    <w:rsid w:val="00BD68DB"/>
    <w:pPr>
      <w:widowControl w:val="0"/>
      <w:suppressAutoHyphens/>
      <w:autoSpaceDE w:val="0"/>
    </w:pPr>
    <w:rPr>
      <w:rFonts w:ascii="Arial" w:eastAsia="Arial" w:hAnsi="Arial" w:cs="Arial"/>
      <w:kern w:val="1"/>
      <w:lang w:eastAsia="hi-IN" w:bidi="hi-IN"/>
    </w:rPr>
  </w:style>
  <w:style w:type="paragraph" w:customStyle="1" w:styleId="ConsPlusTitle0">
    <w:name w:val="  ConsPlusTitle"/>
    <w:next w:val="a"/>
    <w:rsid w:val="00BD68DB"/>
    <w:pPr>
      <w:widowControl w:val="0"/>
      <w:suppressAutoHyphens/>
      <w:autoSpaceDE w:val="0"/>
    </w:pPr>
    <w:rPr>
      <w:rFonts w:ascii="Arial" w:eastAsia="Arial" w:hAnsi="Arial" w:cs="Arial"/>
      <w:b/>
      <w:bCs/>
      <w:kern w:val="1"/>
      <w:lang w:eastAsia="hi-IN" w:bidi="hi-IN"/>
    </w:rPr>
  </w:style>
  <w:style w:type="paragraph" w:styleId="a9">
    <w:name w:val="List Paragraph"/>
    <w:basedOn w:val="a"/>
    <w:uiPriority w:val="34"/>
    <w:qFormat/>
    <w:rsid w:val="00BD68DB"/>
    <w:pPr>
      <w:ind w:left="720"/>
      <w:contextualSpacing/>
    </w:pPr>
  </w:style>
  <w:style w:type="paragraph" w:customStyle="1" w:styleId="aa">
    <w:name w:val="Знак Знак Знак Знак Знак Знак Знак"/>
    <w:basedOn w:val="a"/>
    <w:rsid w:val="00BD68DB"/>
    <w:pPr>
      <w:widowControl w:val="0"/>
      <w:adjustRightInd w:val="0"/>
      <w:spacing w:after="160" w:line="240" w:lineRule="exact"/>
      <w:jc w:val="right"/>
    </w:pPr>
    <w:rPr>
      <w:sz w:val="20"/>
      <w:szCs w:val="20"/>
      <w:lang w:val="en-GB" w:eastAsia="en-US"/>
    </w:rPr>
  </w:style>
  <w:style w:type="paragraph" w:customStyle="1" w:styleId="ConsNormal">
    <w:name w:val="ConsNormal"/>
    <w:rsid w:val="00BD68DB"/>
    <w:pPr>
      <w:widowControl w:val="0"/>
      <w:suppressAutoHyphens/>
      <w:overflowPunct w:val="0"/>
      <w:autoSpaceDE w:val="0"/>
      <w:ind w:firstLine="720"/>
      <w:textAlignment w:val="baseline"/>
    </w:pPr>
    <w:rPr>
      <w:rFonts w:ascii="Arial" w:eastAsia="Arial" w:hAnsi="Arial"/>
      <w:kern w:val="1"/>
      <w:lang w:eastAsia="ar-SA"/>
    </w:rPr>
  </w:style>
  <w:style w:type="paragraph" w:customStyle="1" w:styleId="ConsPlusCell">
    <w:name w:val="  ConsPlusCell"/>
    <w:next w:val="a"/>
    <w:rsid w:val="00BD68DB"/>
    <w:pPr>
      <w:widowControl w:val="0"/>
      <w:suppressAutoHyphens/>
      <w:autoSpaceDE w:val="0"/>
    </w:pPr>
    <w:rPr>
      <w:rFonts w:ascii="Arial" w:eastAsia="Arial" w:hAnsi="Arial" w:cs="Arial"/>
      <w:kern w:val="1"/>
      <w:lang w:eastAsia="hi-IN" w:bidi="hi-IN"/>
    </w:rPr>
  </w:style>
  <w:style w:type="paragraph" w:customStyle="1" w:styleId="heading">
    <w:name w:val="heading"/>
    <w:basedOn w:val="a"/>
    <w:rsid w:val="00BD68DB"/>
    <w:pPr>
      <w:shd w:val="clear" w:color="auto" w:fill="CCCCFF"/>
      <w:spacing w:before="100" w:beforeAutospacing="1" w:after="100" w:afterAutospacing="1"/>
    </w:pPr>
    <w:rPr>
      <w:color w:val="000000"/>
    </w:rPr>
  </w:style>
  <w:style w:type="paragraph" w:styleId="ab">
    <w:name w:val="Normal (Web)"/>
    <w:basedOn w:val="a"/>
    <w:rsid w:val="00BD68DB"/>
    <w:pPr>
      <w:spacing w:before="100" w:beforeAutospacing="1" w:after="100" w:afterAutospacing="1"/>
    </w:pPr>
  </w:style>
  <w:style w:type="paragraph" w:customStyle="1" w:styleId="ConsPlusNormal0">
    <w:name w:val="ConsPlusNormal"/>
    <w:rsid w:val="00BD68DB"/>
    <w:pPr>
      <w:widowControl w:val="0"/>
      <w:autoSpaceDE w:val="0"/>
      <w:autoSpaceDN w:val="0"/>
      <w:adjustRightInd w:val="0"/>
    </w:pPr>
    <w:rPr>
      <w:rFonts w:ascii="Arial" w:eastAsia="Times New Roman" w:hAnsi="Arial" w:cs="Arial"/>
    </w:rPr>
  </w:style>
  <w:style w:type="paragraph" w:customStyle="1" w:styleId="Style6">
    <w:name w:val="Style6"/>
    <w:basedOn w:val="a"/>
    <w:uiPriority w:val="99"/>
    <w:rsid w:val="00BD68DB"/>
    <w:pPr>
      <w:widowControl w:val="0"/>
      <w:autoSpaceDE w:val="0"/>
      <w:autoSpaceDN w:val="0"/>
      <w:adjustRightInd w:val="0"/>
      <w:jc w:val="center"/>
    </w:pPr>
    <w:rPr>
      <w:rFonts w:ascii="Calibri" w:hAnsi="Calibri"/>
    </w:rPr>
  </w:style>
  <w:style w:type="paragraph" w:customStyle="1" w:styleId="Style7">
    <w:name w:val="Style7"/>
    <w:basedOn w:val="a"/>
    <w:uiPriority w:val="99"/>
    <w:rsid w:val="00BD68DB"/>
    <w:pPr>
      <w:widowControl w:val="0"/>
      <w:autoSpaceDE w:val="0"/>
      <w:autoSpaceDN w:val="0"/>
      <w:adjustRightInd w:val="0"/>
      <w:spacing w:line="275" w:lineRule="exact"/>
      <w:ind w:firstLine="696"/>
      <w:jc w:val="both"/>
    </w:pPr>
    <w:rPr>
      <w:rFonts w:ascii="Calibri" w:hAnsi="Calibri"/>
    </w:rPr>
  </w:style>
  <w:style w:type="paragraph" w:customStyle="1" w:styleId="Style8">
    <w:name w:val="Style8"/>
    <w:basedOn w:val="a"/>
    <w:uiPriority w:val="99"/>
    <w:rsid w:val="00BD68DB"/>
    <w:pPr>
      <w:widowControl w:val="0"/>
      <w:autoSpaceDE w:val="0"/>
      <w:autoSpaceDN w:val="0"/>
      <w:adjustRightInd w:val="0"/>
      <w:spacing w:line="274" w:lineRule="exact"/>
      <w:ind w:firstLine="701"/>
      <w:jc w:val="both"/>
    </w:pPr>
    <w:rPr>
      <w:rFonts w:ascii="Calibri" w:hAnsi="Calibri"/>
    </w:rPr>
  </w:style>
  <w:style w:type="character" w:customStyle="1" w:styleId="FontStyle11">
    <w:name w:val="Font Style11"/>
    <w:basedOn w:val="a0"/>
    <w:uiPriority w:val="99"/>
    <w:rsid w:val="00BD68DB"/>
    <w:rPr>
      <w:rFonts w:ascii="Times New Roman" w:hAnsi="Times New Roman" w:cs="Times New Roman"/>
      <w:b/>
      <w:bCs/>
      <w:sz w:val="22"/>
      <w:szCs w:val="22"/>
    </w:rPr>
  </w:style>
  <w:style w:type="character" w:customStyle="1" w:styleId="FontStyle13">
    <w:name w:val="Font Style13"/>
    <w:basedOn w:val="a0"/>
    <w:uiPriority w:val="99"/>
    <w:rsid w:val="00BD68DB"/>
    <w:rPr>
      <w:rFonts w:ascii="Times New Roman" w:hAnsi="Times New Roman" w:cs="Times New Roman"/>
      <w:sz w:val="22"/>
      <w:szCs w:val="22"/>
    </w:rPr>
  </w:style>
  <w:style w:type="paragraph" w:customStyle="1" w:styleId="Style4">
    <w:name w:val="Style4"/>
    <w:basedOn w:val="a"/>
    <w:rsid w:val="00BD68DB"/>
    <w:pPr>
      <w:widowControl w:val="0"/>
      <w:autoSpaceDE w:val="0"/>
      <w:autoSpaceDN w:val="0"/>
      <w:adjustRightInd w:val="0"/>
      <w:spacing w:line="274" w:lineRule="exact"/>
      <w:jc w:val="center"/>
    </w:pPr>
    <w:rPr>
      <w:rFonts w:ascii="Calibri" w:hAnsi="Calibri"/>
    </w:rPr>
  </w:style>
  <w:style w:type="paragraph" w:customStyle="1" w:styleId="Style1">
    <w:name w:val="Style1"/>
    <w:basedOn w:val="a"/>
    <w:rsid w:val="00BD68DB"/>
    <w:pPr>
      <w:widowControl w:val="0"/>
      <w:autoSpaceDE w:val="0"/>
      <w:autoSpaceDN w:val="0"/>
      <w:adjustRightInd w:val="0"/>
      <w:spacing w:line="269" w:lineRule="exact"/>
      <w:jc w:val="both"/>
    </w:pPr>
    <w:rPr>
      <w:rFonts w:ascii="Calibri" w:hAnsi="Calibri"/>
    </w:rPr>
  </w:style>
  <w:style w:type="paragraph" w:customStyle="1" w:styleId="Style2">
    <w:name w:val="Style2"/>
    <w:basedOn w:val="a"/>
    <w:rsid w:val="00BD68DB"/>
    <w:pPr>
      <w:widowControl w:val="0"/>
      <w:autoSpaceDE w:val="0"/>
      <w:autoSpaceDN w:val="0"/>
      <w:adjustRightInd w:val="0"/>
      <w:jc w:val="both"/>
    </w:pPr>
    <w:rPr>
      <w:rFonts w:ascii="Calibri" w:hAnsi="Calibri"/>
    </w:rPr>
  </w:style>
  <w:style w:type="table" w:styleId="ac">
    <w:name w:val="Table Grid"/>
    <w:basedOn w:val="a1"/>
    <w:uiPriority w:val="59"/>
    <w:rsid w:val="00BD68D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w:basedOn w:val="a"/>
    <w:link w:val="ae"/>
    <w:unhideWhenUsed/>
    <w:rsid w:val="00BD68DB"/>
    <w:pPr>
      <w:spacing w:after="120"/>
    </w:pPr>
  </w:style>
  <w:style w:type="character" w:customStyle="1" w:styleId="ae">
    <w:name w:val="Основной текст Знак"/>
    <w:basedOn w:val="a0"/>
    <w:link w:val="ad"/>
    <w:rsid w:val="00BD68DB"/>
    <w:rPr>
      <w:rFonts w:ascii="Times New Roman" w:eastAsia="Times New Roman" w:hAnsi="Times New Roman" w:cs="Times New Roman"/>
      <w:sz w:val="24"/>
      <w:szCs w:val="24"/>
      <w:lang w:eastAsia="ru-RU"/>
    </w:rPr>
  </w:style>
  <w:style w:type="paragraph" w:customStyle="1" w:styleId="af">
    <w:name w:val="Содержимое таблицы"/>
    <w:basedOn w:val="a"/>
    <w:rsid w:val="00BD68DB"/>
    <w:pPr>
      <w:suppressLineNumbers/>
    </w:pPr>
    <w:rPr>
      <w:lang w:eastAsia="ar-SA"/>
    </w:rPr>
  </w:style>
  <w:style w:type="paragraph" w:styleId="af0">
    <w:name w:val="header"/>
    <w:basedOn w:val="a"/>
    <w:link w:val="af1"/>
    <w:rsid w:val="00BD68DB"/>
    <w:pPr>
      <w:tabs>
        <w:tab w:val="center" w:pos="4677"/>
        <w:tab w:val="right" w:pos="9355"/>
      </w:tabs>
    </w:pPr>
  </w:style>
  <w:style w:type="character" w:customStyle="1" w:styleId="af1">
    <w:name w:val="Верхний колонтитул Знак"/>
    <w:basedOn w:val="a0"/>
    <w:link w:val="af0"/>
    <w:uiPriority w:val="99"/>
    <w:rsid w:val="00BD68DB"/>
    <w:rPr>
      <w:rFonts w:ascii="Times New Roman" w:eastAsia="Times New Roman" w:hAnsi="Times New Roman" w:cs="Times New Roman"/>
      <w:sz w:val="24"/>
      <w:szCs w:val="24"/>
      <w:lang w:eastAsia="ru-RU"/>
    </w:rPr>
  </w:style>
  <w:style w:type="character" w:styleId="af2">
    <w:name w:val="page number"/>
    <w:basedOn w:val="a0"/>
    <w:rsid w:val="00BD68DB"/>
  </w:style>
  <w:style w:type="paragraph" w:styleId="af3">
    <w:name w:val="footer"/>
    <w:basedOn w:val="a"/>
    <w:link w:val="af4"/>
    <w:unhideWhenUsed/>
    <w:rsid w:val="00BD68DB"/>
    <w:pPr>
      <w:tabs>
        <w:tab w:val="center" w:pos="4677"/>
        <w:tab w:val="right" w:pos="9355"/>
      </w:tabs>
    </w:pPr>
  </w:style>
  <w:style w:type="character" w:customStyle="1" w:styleId="af4">
    <w:name w:val="Нижний колонтитул Знак"/>
    <w:basedOn w:val="a0"/>
    <w:link w:val="af3"/>
    <w:rsid w:val="00BD68DB"/>
    <w:rPr>
      <w:rFonts w:ascii="Times New Roman" w:eastAsia="Times New Roman" w:hAnsi="Times New Roman" w:cs="Times New Roman"/>
      <w:sz w:val="24"/>
      <w:szCs w:val="24"/>
      <w:lang w:eastAsia="ru-RU"/>
    </w:rPr>
  </w:style>
  <w:style w:type="character" w:styleId="af5">
    <w:name w:val="Hyperlink"/>
    <w:basedOn w:val="a0"/>
    <w:uiPriority w:val="99"/>
    <w:rsid w:val="00BD68DB"/>
    <w:rPr>
      <w:color w:val="0000FF"/>
      <w:u w:val="single"/>
    </w:rPr>
  </w:style>
  <w:style w:type="character" w:customStyle="1" w:styleId="title">
    <w:name w:val="title"/>
    <w:basedOn w:val="a0"/>
    <w:rsid w:val="00BD68DB"/>
  </w:style>
  <w:style w:type="paragraph" w:customStyle="1" w:styleId="Default">
    <w:name w:val="Default"/>
    <w:rsid w:val="00BD68DB"/>
    <w:pPr>
      <w:autoSpaceDE w:val="0"/>
      <w:autoSpaceDN w:val="0"/>
      <w:adjustRightInd w:val="0"/>
    </w:pPr>
    <w:rPr>
      <w:rFonts w:ascii="Times New Roman" w:hAnsi="Times New Roman"/>
      <w:color w:val="000000"/>
      <w:sz w:val="24"/>
      <w:szCs w:val="24"/>
      <w:lang w:eastAsia="en-US"/>
    </w:rPr>
  </w:style>
  <w:style w:type="paragraph" w:customStyle="1" w:styleId="af6">
    <w:name w:val="Стиль"/>
    <w:uiPriority w:val="99"/>
    <w:rsid w:val="00BD68DB"/>
    <w:pPr>
      <w:widowControl w:val="0"/>
      <w:autoSpaceDE w:val="0"/>
      <w:autoSpaceDN w:val="0"/>
      <w:adjustRightInd w:val="0"/>
    </w:pPr>
    <w:rPr>
      <w:rFonts w:ascii="Times New Roman" w:eastAsia="Times New Roman" w:hAnsi="Times New Roman"/>
      <w:sz w:val="24"/>
      <w:szCs w:val="24"/>
    </w:rPr>
  </w:style>
  <w:style w:type="paragraph" w:styleId="31">
    <w:name w:val="Body Text Indent 3"/>
    <w:basedOn w:val="a"/>
    <w:link w:val="32"/>
    <w:rsid w:val="00BD68DB"/>
    <w:pPr>
      <w:spacing w:after="120"/>
      <w:ind w:left="283"/>
    </w:pPr>
    <w:rPr>
      <w:sz w:val="16"/>
      <w:szCs w:val="16"/>
    </w:rPr>
  </w:style>
  <w:style w:type="character" w:customStyle="1" w:styleId="32">
    <w:name w:val="Основной текст с отступом 3 Знак"/>
    <w:basedOn w:val="a0"/>
    <w:link w:val="31"/>
    <w:rsid w:val="00BD68DB"/>
    <w:rPr>
      <w:rFonts w:ascii="Times New Roman" w:eastAsia="Times New Roman" w:hAnsi="Times New Roman" w:cs="Times New Roman"/>
      <w:sz w:val="16"/>
      <w:szCs w:val="16"/>
      <w:lang w:eastAsia="ru-RU"/>
    </w:rPr>
  </w:style>
  <w:style w:type="paragraph" w:customStyle="1" w:styleId="ConsPlusNonformat0">
    <w:name w:val="  ConsPlusNonformat"/>
    <w:next w:val="a"/>
    <w:rsid w:val="00BD68DB"/>
    <w:pPr>
      <w:widowControl w:val="0"/>
      <w:suppressAutoHyphens/>
      <w:autoSpaceDE w:val="0"/>
    </w:pPr>
    <w:rPr>
      <w:rFonts w:ascii="Courier New" w:eastAsia="Courier New" w:hAnsi="Courier New" w:cs="Courier New"/>
      <w:kern w:val="1"/>
      <w:lang w:eastAsia="hi-IN" w:bidi="hi-IN"/>
    </w:rPr>
  </w:style>
  <w:style w:type="paragraph" w:customStyle="1" w:styleId="af7">
    <w:name w:val="Номер"/>
    <w:basedOn w:val="a"/>
    <w:uiPriority w:val="99"/>
    <w:rsid w:val="00BD68DB"/>
    <w:pPr>
      <w:jc w:val="center"/>
    </w:pPr>
    <w:rPr>
      <w:sz w:val="28"/>
      <w:szCs w:val="20"/>
    </w:rPr>
  </w:style>
  <w:style w:type="paragraph" w:customStyle="1" w:styleId="11">
    <w:name w:val="Абзац списка1"/>
    <w:basedOn w:val="a"/>
    <w:uiPriority w:val="99"/>
    <w:rsid w:val="00BD68DB"/>
    <w:pPr>
      <w:spacing w:line="360" w:lineRule="atLeast"/>
      <w:ind w:left="720"/>
      <w:contextualSpacing/>
      <w:jc w:val="both"/>
    </w:pPr>
    <w:rPr>
      <w:rFonts w:ascii="Times New Roman CYR" w:hAnsi="Times New Roman CYR"/>
      <w:sz w:val="28"/>
      <w:szCs w:val="20"/>
    </w:rPr>
  </w:style>
  <w:style w:type="character" w:styleId="af8">
    <w:name w:val="Emphasis"/>
    <w:basedOn w:val="a0"/>
    <w:qFormat/>
    <w:rsid w:val="00BD68DB"/>
    <w:rPr>
      <w:i/>
      <w:iCs/>
    </w:rPr>
  </w:style>
  <w:style w:type="paragraph" w:customStyle="1" w:styleId="Normal">
    <w:name w:val="Normal"/>
    <w:rsid w:val="00BD68DB"/>
    <w:pPr>
      <w:widowControl w:val="0"/>
      <w:suppressAutoHyphens/>
      <w:ind w:firstLine="400"/>
      <w:jc w:val="both"/>
    </w:pPr>
    <w:rPr>
      <w:rFonts w:ascii="Times New Roman" w:eastAsia="Arial" w:hAnsi="Times New Roman"/>
      <w:sz w:val="24"/>
      <w:lang w:eastAsia="ar-SA"/>
    </w:rPr>
  </w:style>
  <w:style w:type="paragraph" w:styleId="24">
    <w:name w:val="Body Text Indent 2"/>
    <w:basedOn w:val="a"/>
    <w:link w:val="25"/>
    <w:rsid w:val="00BD68DB"/>
    <w:pPr>
      <w:spacing w:after="120" w:line="480" w:lineRule="auto"/>
      <w:ind w:left="283"/>
    </w:pPr>
    <w:rPr>
      <w:sz w:val="20"/>
      <w:szCs w:val="20"/>
      <w:lang/>
    </w:rPr>
  </w:style>
  <w:style w:type="character" w:customStyle="1" w:styleId="25">
    <w:name w:val="Основной текст с отступом 2 Знак"/>
    <w:basedOn w:val="a0"/>
    <w:link w:val="24"/>
    <w:rsid w:val="00BD68DB"/>
    <w:rPr>
      <w:rFonts w:ascii="Times New Roman" w:eastAsia="Times New Roman" w:hAnsi="Times New Roman" w:cs="Times New Roman"/>
      <w:sz w:val="20"/>
      <w:szCs w:val="20"/>
      <w:lang/>
    </w:rPr>
  </w:style>
  <w:style w:type="paragraph" w:styleId="af9">
    <w:name w:val="Title"/>
    <w:basedOn w:val="a"/>
    <w:link w:val="afa"/>
    <w:qFormat/>
    <w:rsid w:val="00BD68DB"/>
    <w:pPr>
      <w:jc w:val="center"/>
    </w:pPr>
    <w:rPr>
      <w:sz w:val="28"/>
      <w:szCs w:val="20"/>
      <w:lang/>
    </w:rPr>
  </w:style>
  <w:style w:type="character" w:customStyle="1" w:styleId="afa">
    <w:name w:val="Название Знак"/>
    <w:basedOn w:val="a0"/>
    <w:link w:val="af9"/>
    <w:rsid w:val="00BD68DB"/>
    <w:rPr>
      <w:rFonts w:ascii="Times New Roman" w:eastAsia="Times New Roman" w:hAnsi="Times New Roman" w:cs="Times New Roman"/>
      <w:sz w:val="28"/>
      <w:szCs w:val="20"/>
      <w:lang/>
    </w:rPr>
  </w:style>
  <w:style w:type="paragraph" w:customStyle="1" w:styleId="ConsPlusCell0">
    <w:name w:val="ConsPlusCell"/>
    <w:rsid w:val="00BD68DB"/>
    <w:pPr>
      <w:widowControl w:val="0"/>
      <w:suppressAutoHyphens/>
      <w:autoSpaceDE w:val="0"/>
    </w:pPr>
    <w:rPr>
      <w:rFonts w:ascii="Arial" w:eastAsia="SimSun" w:hAnsi="Arial"/>
      <w:lang/>
    </w:rPr>
  </w:style>
  <w:style w:type="character" w:styleId="afb">
    <w:name w:val="Strong"/>
    <w:qFormat/>
    <w:rsid w:val="00BD68DB"/>
    <w:rPr>
      <w:b/>
      <w:bCs/>
    </w:rPr>
  </w:style>
  <w:style w:type="character" w:customStyle="1" w:styleId="-">
    <w:name w:val="Ж-курсив"/>
    <w:rsid w:val="00BD68DB"/>
    <w:rPr>
      <w:b/>
      <w:i/>
    </w:rPr>
  </w:style>
  <w:style w:type="paragraph" w:customStyle="1" w:styleId="ConsPlusDocList0">
    <w:name w:val="ConsPlusDocList"/>
    <w:next w:val="a"/>
    <w:rsid w:val="00BD68DB"/>
    <w:pPr>
      <w:widowControl w:val="0"/>
      <w:suppressAutoHyphens/>
      <w:autoSpaceDE w:val="0"/>
    </w:pPr>
    <w:rPr>
      <w:rFonts w:ascii="Arial" w:eastAsia="Arial" w:hAnsi="Arial" w:cs="Arial"/>
      <w:kern w:val="1"/>
      <w:lang w:eastAsia="hi-IN" w:bidi="hi-IN"/>
    </w:rPr>
  </w:style>
  <w:style w:type="paragraph" w:customStyle="1" w:styleId="afc">
    <w:name w:val="Базовый"/>
    <w:rsid w:val="00BD68DB"/>
    <w:pPr>
      <w:tabs>
        <w:tab w:val="left" w:pos="709"/>
      </w:tabs>
      <w:suppressAutoHyphens/>
      <w:spacing w:line="200" w:lineRule="atLeast"/>
    </w:pPr>
    <w:rPr>
      <w:rFonts w:ascii="Times New Roman" w:eastAsia="Times New Roman" w:hAnsi="Times New Roman"/>
      <w:sz w:val="24"/>
      <w:szCs w:val="24"/>
    </w:rPr>
  </w:style>
  <w:style w:type="paragraph" w:customStyle="1" w:styleId="12">
    <w:name w:val=" Знак Знак Знак Знак Знак Знак1"/>
    <w:basedOn w:val="a"/>
    <w:rsid w:val="00BD68DB"/>
    <w:pPr>
      <w:spacing w:after="160" w:line="240" w:lineRule="exact"/>
    </w:pPr>
    <w:rPr>
      <w:rFonts w:ascii="Verdana" w:hAnsi="Verdana"/>
      <w:sz w:val="20"/>
      <w:szCs w:val="20"/>
      <w:lang w:val="en-US" w:eastAsia="en-US"/>
    </w:rPr>
  </w:style>
  <w:style w:type="numbering" w:styleId="111111">
    <w:name w:val="Outline List 2"/>
    <w:basedOn w:val="a2"/>
    <w:rsid w:val="00BD68DB"/>
    <w:pPr>
      <w:numPr>
        <w:numId w:val="1"/>
      </w:numPr>
    </w:pPr>
  </w:style>
  <w:style w:type="paragraph" w:customStyle="1" w:styleId="afd">
    <w:name w:val=" Знак Знак Знак Знак Знак Знак Знак"/>
    <w:basedOn w:val="a"/>
    <w:rsid w:val="00BD68DB"/>
    <w:pPr>
      <w:widowControl w:val="0"/>
      <w:adjustRightInd w:val="0"/>
      <w:spacing w:after="160" w:line="240" w:lineRule="exact"/>
      <w:jc w:val="right"/>
    </w:pPr>
    <w:rPr>
      <w:sz w:val="20"/>
      <w:szCs w:val="20"/>
      <w:lang w:val="en-GB" w:eastAsia="en-US"/>
    </w:rPr>
  </w:style>
  <w:style w:type="paragraph" w:customStyle="1" w:styleId="Heading0">
    <w:name w:val="Heading"/>
    <w:rsid w:val="00BD68DB"/>
    <w:pPr>
      <w:widowControl w:val="0"/>
      <w:autoSpaceDE w:val="0"/>
      <w:autoSpaceDN w:val="0"/>
      <w:adjustRightInd w:val="0"/>
    </w:pPr>
    <w:rPr>
      <w:rFonts w:ascii="Arial" w:eastAsia="Times New Roman" w:hAnsi="Arial" w:cs="Arial"/>
      <w:b/>
      <w:bCs/>
      <w:sz w:val="22"/>
      <w:szCs w:val="22"/>
    </w:rPr>
  </w:style>
  <w:style w:type="character" w:customStyle="1" w:styleId="FontStyle16">
    <w:name w:val="Font Style16"/>
    <w:rsid w:val="00BD68DB"/>
    <w:rPr>
      <w:rFonts w:ascii="Times New Roman" w:hAnsi="Times New Roman" w:cs="Times New Roman"/>
      <w:sz w:val="24"/>
      <w:szCs w:val="24"/>
    </w:rPr>
  </w:style>
  <w:style w:type="paragraph" w:customStyle="1" w:styleId="afe">
    <w:name w:val="Таблицы (моноширинный)"/>
    <w:basedOn w:val="a"/>
    <w:next w:val="a"/>
    <w:rsid w:val="00BD68DB"/>
    <w:pPr>
      <w:widowControl w:val="0"/>
      <w:autoSpaceDE w:val="0"/>
      <w:autoSpaceDN w:val="0"/>
      <w:adjustRightInd w:val="0"/>
      <w:jc w:val="both"/>
    </w:pPr>
    <w:rPr>
      <w:rFonts w:ascii="Courier New" w:hAnsi="Courier New" w:cs="Courier New"/>
    </w:rPr>
  </w:style>
  <w:style w:type="character" w:styleId="aff">
    <w:name w:val="footnote reference"/>
    <w:basedOn w:val="a0"/>
    <w:semiHidden/>
    <w:rsid w:val="004331C6"/>
    <w:rPr>
      <w:vertAlign w:val="superscript"/>
    </w:rPr>
  </w:style>
  <w:style w:type="paragraph" w:styleId="aff0">
    <w:name w:val="footnote text"/>
    <w:basedOn w:val="a"/>
    <w:link w:val="aff1"/>
    <w:semiHidden/>
    <w:rsid w:val="004331C6"/>
    <w:rPr>
      <w:sz w:val="20"/>
      <w:szCs w:val="20"/>
    </w:rPr>
  </w:style>
  <w:style w:type="character" w:customStyle="1" w:styleId="aff1">
    <w:name w:val="Текст сноски Знак"/>
    <w:basedOn w:val="a0"/>
    <w:link w:val="aff0"/>
    <w:semiHidden/>
    <w:rsid w:val="004331C6"/>
    <w:rPr>
      <w:rFonts w:ascii="Times New Roman" w:eastAsia="Times New Roman" w:hAnsi="Times New Roman"/>
    </w:rPr>
  </w:style>
  <w:style w:type="paragraph" w:customStyle="1" w:styleId="aff2">
    <w:name w:val="#Таблица названия столбцов"/>
    <w:basedOn w:val="a"/>
    <w:rsid w:val="004331C6"/>
    <w:pPr>
      <w:jc w:val="center"/>
    </w:pPr>
    <w:rPr>
      <w:b/>
      <w:sz w:val="20"/>
      <w:szCs w:val="20"/>
    </w:rPr>
  </w:style>
  <w:style w:type="paragraph" w:styleId="aff3">
    <w:name w:val="endnote text"/>
    <w:basedOn w:val="a"/>
    <w:link w:val="aff4"/>
    <w:uiPriority w:val="99"/>
    <w:semiHidden/>
    <w:unhideWhenUsed/>
    <w:rsid w:val="004331C6"/>
    <w:rPr>
      <w:sz w:val="20"/>
      <w:szCs w:val="20"/>
    </w:rPr>
  </w:style>
  <w:style w:type="character" w:customStyle="1" w:styleId="aff4">
    <w:name w:val="Текст концевой сноски Знак"/>
    <w:basedOn w:val="a0"/>
    <w:link w:val="aff3"/>
    <w:uiPriority w:val="99"/>
    <w:semiHidden/>
    <w:rsid w:val="004331C6"/>
    <w:rPr>
      <w:rFonts w:ascii="Times New Roman" w:eastAsia="Times New Roman" w:hAnsi="Times New Roman"/>
    </w:rPr>
  </w:style>
  <w:style w:type="character" w:styleId="aff5">
    <w:name w:val="endnote reference"/>
    <w:basedOn w:val="a0"/>
    <w:uiPriority w:val="99"/>
    <w:semiHidden/>
    <w:unhideWhenUsed/>
    <w:rsid w:val="004331C6"/>
    <w:rPr>
      <w:vertAlign w:val="superscript"/>
    </w:rPr>
  </w:style>
  <w:style w:type="character" w:customStyle="1" w:styleId="21">
    <w:name w:val="Заголовок 2 Знак"/>
    <w:basedOn w:val="a0"/>
    <w:link w:val="20"/>
    <w:rsid w:val="00F25051"/>
    <w:rPr>
      <w:rFonts w:ascii="Cambria" w:eastAsia="Times New Roman" w:hAnsi="Cambria" w:cs="Times New Roman"/>
      <w:b/>
      <w:bCs/>
      <w:i/>
      <w:iCs/>
      <w:sz w:val="28"/>
      <w:szCs w:val="28"/>
    </w:rPr>
  </w:style>
  <w:style w:type="paragraph" w:customStyle="1" w:styleId="aff6">
    <w:name w:val="Îáû÷íûé"/>
    <w:rsid w:val="00F25051"/>
    <w:pPr>
      <w:widowControl w:val="0"/>
      <w:jc w:val="both"/>
    </w:pPr>
    <w:rPr>
      <w:rFonts w:ascii="Times New Roman" w:eastAsia="Times New Roman" w:hAnsi="Times New Roman"/>
      <w:sz w:val="24"/>
    </w:rPr>
  </w:style>
  <w:style w:type="paragraph" w:customStyle="1" w:styleId="13">
    <w:name w:val="Обычный1"/>
    <w:basedOn w:val="a"/>
    <w:uiPriority w:val="99"/>
    <w:rsid w:val="00F25051"/>
    <w:pPr>
      <w:spacing w:before="16" w:after="16"/>
    </w:pPr>
    <w:rPr>
      <w:sz w:val="20"/>
      <w:szCs w:val="20"/>
    </w:rPr>
  </w:style>
  <w:style w:type="paragraph" w:customStyle="1" w:styleId="consnonformat">
    <w:name w:val="consnonformat"/>
    <w:basedOn w:val="a"/>
    <w:uiPriority w:val="99"/>
    <w:rsid w:val="00F25051"/>
    <w:pPr>
      <w:spacing w:before="16" w:after="16"/>
    </w:pPr>
    <w:rPr>
      <w:sz w:val="20"/>
      <w:szCs w:val="20"/>
    </w:rPr>
  </w:style>
  <w:style w:type="character" w:customStyle="1" w:styleId="30">
    <w:name w:val="Заголовок 3 Знак"/>
    <w:basedOn w:val="a0"/>
    <w:link w:val="3"/>
    <w:uiPriority w:val="9"/>
    <w:semiHidden/>
    <w:rsid w:val="0042754A"/>
    <w:rPr>
      <w:rFonts w:ascii="Cambria" w:eastAsia="Times New Roman" w:hAnsi="Cambria" w:cs="Times New Roman"/>
      <w:b/>
      <w:bCs/>
      <w:sz w:val="26"/>
      <w:szCs w:val="26"/>
    </w:rPr>
  </w:style>
  <w:style w:type="character" w:customStyle="1" w:styleId="50">
    <w:name w:val="Заголовок 5 Знак"/>
    <w:basedOn w:val="a0"/>
    <w:link w:val="5"/>
    <w:uiPriority w:val="9"/>
    <w:semiHidden/>
    <w:rsid w:val="0042754A"/>
    <w:rPr>
      <w:rFonts w:ascii="Calibri" w:eastAsia="Times New Roman" w:hAnsi="Calibri" w:cs="Times New Roman"/>
      <w:b/>
      <w:bCs/>
      <w:i/>
      <w:iCs/>
      <w:sz w:val="26"/>
      <w:szCs w:val="26"/>
    </w:rPr>
  </w:style>
  <w:style w:type="character" w:customStyle="1" w:styleId="40">
    <w:name w:val="Заголовок 4 Знак"/>
    <w:basedOn w:val="a0"/>
    <w:link w:val="4"/>
    <w:rsid w:val="0042754A"/>
    <w:rPr>
      <w:rFonts w:ascii="Times New Roman" w:eastAsia="Times New Roman" w:hAnsi="Times New Roman"/>
      <w:b/>
      <w:sz w:val="28"/>
      <w:szCs w:val="24"/>
    </w:rPr>
  </w:style>
  <w:style w:type="character" w:customStyle="1" w:styleId="60">
    <w:name w:val="Заголовок 6 Знак"/>
    <w:basedOn w:val="a0"/>
    <w:link w:val="6"/>
    <w:rsid w:val="0042754A"/>
    <w:rPr>
      <w:rFonts w:ascii="Times New Roman" w:eastAsia="Times New Roman" w:hAnsi="Times New Roman"/>
      <w:b/>
      <w:szCs w:val="24"/>
    </w:rPr>
  </w:style>
  <w:style w:type="character" w:customStyle="1" w:styleId="70">
    <w:name w:val="Заголовок 7 Знак"/>
    <w:basedOn w:val="a0"/>
    <w:link w:val="7"/>
    <w:rsid w:val="0042754A"/>
    <w:rPr>
      <w:rFonts w:ascii="Times New Roman" w:eastAsia="Times New Roman" w:hAnsi="Times New Roman"/>
      <w:b/>
      <w:sz w:val="24"/>
      <w:szCs w:val="24"/>
    </w:rPr>
  </w:style>
  <w:style w:type="character" w:customStyle="1" w:styleId="80">
    <w:name w:val="Заголовок 8 Знак"/>
    <w:basedOn w:val="a0"/>
    <w:link w:val="8"/>
    <w:rsid w:val="0042754A"/>
    <w:rPr>
      <w:rFonts w:ascii="Times New Roman" w:eastAsia="Times New Roman" w:hAnsi="Times New Roman"/>
      <w:b/>
      <w:sz w:val="24"/>
      <w:szCs w:val="24"/>
    </w:rPr>
  </w:style>
  <w:style w:type="character" w:styleId="aff7">
    <w:name w:val="line number"/>
    <w:basedOn w:val="a0"/>
    <w:semiHidden/>
    <w:rsid w:val="0042754A"/>
  </w:style>
  <w:style w:type="character" w:styleId="aff8">
    <w:name w:val="annotation reference"/>
    <w:semiHidden/>
    <w:rsid w:val="0042754A"/>
    <w:rPr>
      <w:sz w:val="16"/>
      <w:szCs w:val="16"/>
    </w:rPr>
  </w:style>
  <w:style w:type="paragraph" w:styleId="aff9">
    <w:name w:val="annotation text"/>
    <w:basedOn w:val="a"/>
    <w:link w:val="affa"/>
    <w:semiHidden/>
    <w:rsid w:val="0042754A"/>
    <w:rPr>
      <w:sz w:val="20"/>
      <w:szCs w:val="20"/>
    </w:rPr>
  </w:style>
  <w:style w:type="character" w:customStyle="1" w:styleId="affa">
    <w:name w:val="Текст примечания Знак"/>
    <w:basedOn w:val="a0"/>
    <w:link w:val="aff9"/>
    <w:semiHidden/>
    <w:rsid w:val="0042754A"/>
    <w:rPr>
      <w:rFonts w:ascii="Times New Roman" w:eastAsia="Times New Roman" w:hAnsi="Times New Roman"/>
    </w:rPr>
  </w:style>
  <w:style w:type="paragraph" w:styleId="affb">
    <w:name w:val="annotation subject"/>
    <w:basedOn w:val="aff9"/>
    <w:next w:val="aff9"/>
    <w:link w:val="affc"/>
    <w:semiHidden/>
    <w:rsid w:val="0042754A"/>
    <w:rPr>
      <w:b/>
      <w:bCs/>
    </w:rPr>
  </w:style>
  <w:style w:type="character" w:customStyle="1" w:styleId="affc">
    <w:name w:val="Тема примечания Знак"/>
    <w:basedOn w:val="affa"/>
    <w:link w:val="affb"/>
    <w:semiHidden/>
    <w:rsid w:val="0042754A"/>
    <w:rPr>
      <w:b/>
      <w:bCs/>
    </w:rPr>
  </w:style>
  <w:style w:type="character" w:customStyle="1" w:styleId="affd">
    <w:name w:val=" Знак Знак"/>
    <w:rsid w:val="0042754A"/>
    <w:rPr>
      <w:noProof w:val="0"/>
      <w:sz w:val="28"/>
      <w:szCs w:val="24"/>
      <w:lang w:val="ru-RU" w:eastAsia="ru-RU" w:bidi="ar-SA"/>
    </w:rPr>
  </w:style>
  <w:style w:type="paragraph" w:styleId="2">
    <w:name w:val="List Bullet 2"/>
    <w:basedOn w:val="a"/>
    <w:autoRedefine/>
    <w:semiHidden/>
    <w:rsid w:val="0042754A"/>
    <w:pPr>
      <w:numPr>
        <w:numId w:val="3"/>
      </w:numPr>
    </w:pPr>
    <w:rPr>
      <w:sz w:val="20"/>
    </w:rPr>
  </w:style>
  <w:style w:type="paragraph" w:styleId="33">
    <w:name w:val="Body Text 3"/>
    <w:basedOn w:val="a"/>
    <w:link w:val="34"/>
    <w:semiHidden/>
    <w:rsid w:val="0042754A"/>
    <w:pPr>
      <w:spacing w:after="120"/>
    </w:pPr>
    <w:rPr>
      <w:sz w:val="16"/>
    </w:rPr>
  </w:style>
  <w:style w:type="character" w:customStyle="1" w:styleId="34">
    <w:name w:val="Основной текст 3 Знак"/>
    <w:basedOn w:val="a0"/>
    <w:link w:val="33"/>
    <w:semiHidden/>
    <w:rsid w:val="0042754A"/>
    <w:rPr>
      <w:rFonts w:ascii="Times New Roman" w:eastAsia="Times New Roman" w:hAnsi="Times New Roman"/>
      <w:sz w:val="16"/>
      <w:szCs w:val="24"/>
    </w:rPr>
  </w:style>
  <w:style w:type="paragraph" w:customStyle="1" w:styleId="NoSpacing">
    <w:name w:val="No Spacing"/>
    <w:rsid w:val="00063790"/>
    <w:rPr>
      <w:rFonts w:eastAsia="Times New Roman"/>
      <w:sz w:val="22"/>
      <w:szCs w:val="22"/>
      <w:lang w:eastAsia="en-US"/>
    </w:rPr>
  </w:style>
  <w:style w:type="character" w:styleId="affe">
    <w:name w:val="FollowedHyperlink"/>
    <w:basedOn w:val="a0"/>
    <w:uiPriority w:val="99"/>
    <w:semiHidden/>
    <w:unhideWhenUsed/>
    <w:rsid w:val="00E82CEB"/>
    <w:rPr>
      <w:color w:val="800080"/>
      <w:u w:val="single"/>
    </w:rPr>
  </w:style>
  <w:style w:type="paragraph" w:customStyle="1" w:styleId="xl63">
    <w:name w:val="xl63"/>
    <w:basedOn w:val="a"/>
    <w:rsid w:val="00E82CEB"/>
    <w:pPr>
      <w:spacing w:before="100" w:beforeAutospacing="1" w:after="100" w:afterAutospacing="1"/>
    </w:pPr>
  </w:style>
  <w:style w:type="paragraph" w:customStyle="1" w:styleId="xl64">
    <w:name w:val="xl64"/>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b/>
      <w:bCs/>
      <w:sz w:val="16"/>
      <w:szCs w:val="16"/>
    </w:rPr>
  </w:style>
  <w:style w:type="paragraph" w:customStyle="1" w:styleId="xl65">
    <w:name w:val="xl65"/>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rPr>
  </w:style>
  <w:style w:type="paragraph" w:customStyle="1" w:styleId="xl66">
    <w:name w:val="xl66"/>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rPr>
  </w:style>
  <w:style w:type="paragraph" w:customStyle="1" w:styleId="xl67">
    <w:name w:val="xl67"/>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sz w:val="16"/>
      <w:szCs w:val="16"/>
    </w:rPr>
  </w:style>
  <w:style w:type="paragraph" w:customStyle="1" w:styleId="xl68">
    <w:name w:val="xl68"/>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sz w:val="16"/>
      <w:szCs w:val="16"/>
    </w:rPr>
  </w:style>
  <w:style w:type="paragraph" w:customStyle="1" w:styleId="xl69">
    <w:name w:val="xl69"/>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8"/>
      <w:szCs w:val="18"/>
    </w:rPr>
  </w:style>
  <w:style w:type="paragraph" w:customStyle="1" w:styleId="xl70">
    <w:name w:val="xl70"/>
    <w:basedOn w:val="a"/>
    <w:rsid w:val="00E82CEB"/>
    <w:pPr>
      <w:spacing w:before="100" w:beforeAutospacing="1" w:after="100" w:afterAutospacing="1"/>
    </w:pPr>
    <w:rPr>
      <w:rFonts w:ascii="Arial" w:hAnsi="Arial" w:cs="Arial"/>
      <w:sz w:val="18"/>
      <w:szCs w:val="18"/>
    </w:rPr>
  </w:style>
  <w:style w:type="paragraph" w:customStyle="1" w:styleId="xl71">
    <w:name w:val="xl71"/>
    <w:basedOn w:val="a"/>
    <w:rsid w:val="00E82CEB"/>
    <w:pPr>
      <w:pBdr>
        <w:top w:val="single" w:sz="4" w:space="0" w:color="000000"/>
        <w:left w:val="single" w:sz="4" w:space="0" w:color="auto"/>
        <w:bottom w:val="single" w:sz="4" w:space="0" w:color="000000"/>
        <w:right w:val="single" w:sz="4" w:space="0" w:color="000000"/>
      </w:pBdr>
      <w:spacing w:before="100" w:beforeAutospacing="1" w:after="100" w:afterAutospacing="1"/>
    </w:pPr>
    <w:rPr>
      <w:rFonts w:ascii="Arial" w:hAnsi="Arial" w:cs="Arial"/>
      <w:sz w:val="18"/>
      <w:szCs w:val="18"/>
    </w:rPr>
  </w:style>
  <w:style w:type="paragraph" w:customStyle="1" w:styleId="xl72">
    <w:name w:val="xl72"/>
    <w:basedOn w:val="a"/>
    <w:rsid w:val="00E82CEB"/>
    <w:pPr>
      <w:spacing w:before="100" w:beforeAutospacing="1" w:after="100" w:afterAutospacing="1"/>
      <w:jc w:val="right"/>
    </w:pPr>
    <w:rPr>
      <w:rFonts w:ascii="Arial" w:hAnsi="Arial" w:cs="Arial"/>
      <w:b/>
      <w:bCs/>
    </w:rPr>
  </w:style>
  <w:style w:type="paragraph" w:customStyle="1" w:styleId="xl73">
    <w:name w:val="xl73"/>
    <w:basedOn w:val="a"/>
    <w:rsid w:val="00E82CEB"/>
    <w:pPr>
      <w:spacing w:before="100" w:beforeAutospacing="1" w:after="100" w:afterAutospacing="1"/>
      <w:jc w:val="right"/>
    </w:pPr>
  </w:style>
  <w:style w:type="paragraph" w:customStyle="1" w:styleId="xl74">
    <w:name w:val="xl74"/>
    <w:basedOn w:val="a"/>
    <w:rsid w:val="00E82CEB"/>
    <w:pPr>
      <w:spacing w:before="100" w:beforeAutospacing="1" w:after="100" w:afterAutospacing="1"/>
      <w:jc w:val="center"/>
    </w:pPr>
    <w:rPr>
      <w:rFonts w:ascii="Arial" w:hAnsi="Arial" w:cs="Arial"/>
      <w:b/>
      <w:bCs/>
    </w:rPr>
  </w:style>
  <w:style w:type="paragraph" w:customStyle="1" w:styleId="xl75">
    <w:name w:val="xl75"/>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b/>
      <w:bCs/>
      <w:sz w:val="18"/>
      <w:szCs w:val="18"/>
    </w:rPr>
  </w:style>
  <w:style w:type="paragraph" w:customStyle="1" w:styleId="xl76">
    <w:name w:val="xl76"/>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8"/>
      <w:szCs w:val="18"/>
    </w:rPr>
  </w:style>
  <w:style w:type="paragraph" w:styleId="afff">
    <w:name w:val="Subtitle"/>
    <w:basedOn w:val="a"/>
    <w:link w:val="afff0"/>
    <w:qFormat/>
    <w:rsid w:val="00D870BB"/>
    <w:pPr>
      <w:jc w:val="center"/>
    </w:pPr>
    <w:rPr>
      <w:b/>
      <w:sz w:val="28"/>
      <w:szCs w:val="20"/>
    </w:rPr>
  </w:style>
  <w:style w:type="character" w:customStyle="1" w:styleId="afff0">
    <w:name w:val="Подзаголовок Знак"/>
    <w:basedOn w:val="a0"/>
    <w:link w:val="afff"/>
    <w:rsid w:val="00D870BB"/>
    <w:rPr>
      <w:rFonts w:ascii="Times New Roman" w:eastAsia="Times New Roman" w:hAnsi="Times New Roman"/>
      <w:b/>
      <w:sz w:val="28"/>
    </w:rPr>
  </w:style>
  <w:style w:type="paragraph" w:customStyle="1" w:styleId="xl77">
    <w:name w:val="xl77"/>
    <w:basedOn w:val="a"/>
    <w:rsid w:val="00C411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8">
    <w:name w:val="xl78"/>
    <w:basedOn w:val="a"/>
    <w:rsid w:val="00C411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79">
    <w:name w:val="xl79"/>
    <w:basedOn w:val="a"/>
    <w:rsid w:val="00C411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80">
    <w:name w:val="xl80"/>
    <w:basedOn w:val="a"/>
    <w:rsid w:val="00C411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rPr>
  </w:style>
  <w:style w:type="paragraph" w:customStyle="1" w:styleId="xl81">
    <w:name w:val="xl81"/>
    <w:basedOn w:val="a"/>
    <w:rsid w:val="00C411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82">
    <w:name w:val="xl82"/>
    <w:basedOn w:val="a"/>
    <w:rsid w:val="00C411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3">
    <w:name w:val="xl83"/>
    <w:basedOn w:val="a"/>
    <w:rsid w:val="00C411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4">
    <w:name w:val="xl84"/>
    <w:basedOn w:val="a"/>
    <w:rsid w:val="00C411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85">
    <w:name w:val="xl85"/>
    <w:basedOn w:val="a"/>
    <w:rsid w:val="00C411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6">
    <w:name w:val="xl86"/>
    <w:basedOn w:val="a"/>
    <w:rsid w:val="00C411D1"/>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pPr>
    <w:rPr>
      <w:b/>
      <w:bCs/>
    </w:rPr>
  </w:style>
  <w:style w:type="paragraph" w:customStyle="1" w:styleId="xl87">
    <w:name w:val="xl87"/>
    <w:basedOn w:val="a"/>
    <w:rsid w:val="00C411D1"/>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pPr>
    <w:rPr>
      <w:b/>
      <w:bCs/>
    </w:rPr>
  </w:style>
  <w:style w:type="paragraph" w:customStyle="1" w:styleId="xl88">
    <w:name w:val="xl88"/>
    <w:basedOn w:val="a"/>
    <w:rsid w:val="00C411D1"/>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right"/>
    </w:pPr>
    <w:rPr>
      <w:b/>
      <w:bCs/>
    </w:rPr>
  </w:style>
  <w:style w:type="paragraph" w:customStyle="1" w:styleId="xl89">
    <w:name w:val="xl89"/>
    <w:basedOn w:val="a"/>
    <w:rsid w:val="00C411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a"/>
    <w:rsid w:val="00C411D1"/>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1">
    <w:name w:val="xl91"/>
    <w:basedOn w:val="a"/>
    <w:rsid w:val="00C411D1"/>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2">
    <w:name w:val="xl92"/>
    <w:basedOn w:val="a"/>
    <w:rsid w:val="00C411D1"/>
    <w:pPr>
      <w:spacing w:before="100" w:beforeAutospacing="1" w:after="100" w:afterAutospacing="1"/>
    </w:pPr>
  </w:style>
  <w:style w:type="paragraph" w:customStyle="1" w:styleId="xl93">
    <w:name w:val="xl93"/>
    <w:basedOn w:val="a"/>
    <w:rsid w:val="00C411D1"/>
    <w:pPr>
      <w:spacing w:before="100" w:beforeAutospacing="1" w:after="100" w:afterAutospacing="1"/>
      <w:jc w:val="center"/>
    </w:pPr>
    <w:rPr>
      <w:b/>
      <w:bCs/>
    </w:rPr>
  </w:style>
  <w:style w:type="paragraph" w:customStyle="1" w:styleId="xl94">
    <w:name w:val="xl94"/>
    <w:basedOn w:val="a"/>
    <w:rsid w:val="00AC477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95">
    <w:name w:val="xl95"/>
    <w:basedOn w:val="a"/>
    <w:rsid w:val="00AC47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96">
    <w:name w:val="xl96"/>
    <w:basedOn w:val="a"/>
    <w:rsid w:val="00AC4775"/>
    <w:pPr>
      <w:spacing w:before="100" w:beforeAutospacing="1" w:after="100" w:afterAutospacing="1"/>
      <w:jc w:val="center"/>
    </w:pPr>
    <w:rPr>
      <w:b/>
      <w:bCs/>
      <w:sz w:val="28"/>
      <w:szCs w:val="28"/>
    </w:rPr>
  </w:style>
  <w:style w:type="paragraph" w:customStyle="1" w:styleId="xl97">
    <w:name w:val="xl97"/>
    <w:basedOn w:val="a"/>
    <w:rsid w:val="00AC4775"/>
    <w:pPr>
      <w:spacing w:before="100" w:beforeAutospacing="1" w:after="100" w:afterAutospacing="1"/>
      <w:jc w:val="center"/>
    </w:pPr>
    <w:rPr>
      <w:b/>
      <w:bCs/>
      <w:sz w:val="28"/>
      <w:szCs w:val="28"/>
    </w:rPr>
  </w:style>
  <w:style w:type="paragraph" w:customStyle="1" w:styleId="xl98">
    <w:name w:val="xl98"/>
    <w:basedOn w:val="a"/>
    <w:rsid w:val="00AC4775"/>
    <w:pPr>
      <w:spacing w:before="100" w:beforeAutospacing="1" w:after="100" w:afterAutospacing="1"/>
      <w:jc w:val="right"/>
    </w:pPr>
  </w:style>
  <w:style w:type="paragraph" w:customStyle="1" w:styleId="xl99">
    <w:name w:val="xl99"/>
    <w:basedOn w:val="a"/>
    <w:rsid w:val="00BA5261"/>
    <w:pPr>
      <w:spacing w:before="100" w:beforeAutospacing="1" w:after="100" w:afterAutospacing="1"/>
      <w:jc w:val="right"/>
    </w:pPr>
  </w:style>
  <w:style w:type="paragraph" w:customStyle="1" w:styleId="xl100">
    <w:name w:val="xl100"/>
    <w:basedOn w:val="a"/>
    <w:rsid w:val="00BA5261"/>
    <w:pPr>
      <w:spacing w:before="100" w:beforeAutospacing="1" w:after="100" w:afterAutospacing="1"/>
      <w:jc w:val="center"/>
    </w:pPr>
    <w:rPr>
      <w:b/>
      <w:bCs/>
      <w:sz w:val="28"/>
      <w:szCs w:val="28"/>
    </w:rPr>
  </w:style>
  <w:style w:type="paragraph" w:customStyle="1" w:styleId="xl101">
    <w:name w:val="xl101"/>
    <w:basedOn w:val="a"/>
    <w:rsid w:val="00FD131C"/>
    <w:pPr>
      <w:spacing w:before="100" w:beforeAutospacing="1" w:after="100" w:afterAutospacing="1"/>
      <w:jc w:val="center"/>
    </w:pPr>
    <w:rPr>
      <w:b/>
      <w:bCs/>
      <w:sz w:val="28"/>
      <w:szCs w:val="28"/>
    </w:rPr>
  </w:style>
  <w:style w:type="paragraph" w:customStyle="1" w:styleId="xl102">
    <w:name w:val="xl102"/>
    <w:basedOn w:val="a"/>
    <w:rsid w:val="00FD131C"/>
    <w:pPr>
      <w:spacing w:before="100" w:beforeAutospacing="1" w:after="100" w:afterAutospacing="1"/>
      <w:jc w:val="center"/>
    </w:pPr>
    <w:rPr>
      <w:b/>
      <w:bCs/>
    </w:rPr>
  </w:style>
  <w:style w:type="paragraph" w:customStyle="1" w:styleId="xl103">
    <w:name w:val="xl103"/>
    <w:basedOn w:val="a"/>
    <w:rsid w:val="00FD13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FD131C"/>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05">
    <w:name w:val="xl105"/>
    <w:basedOn w:val="a"/>
    <w:rsid w:val="00FD131C"/>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Standard">
    <w:name w:val="Standard"/>
    <w:rsid w:val="002641F3"/>
    <w:pPr>
      <w:widowControl w:val="0"/>
      <w:suppressAutoHyphens/>
      <w:autoSpaceDN w:val="0"/>
      <w:textAlignment w:val="baseline"/>
    </w:pPr>
    <w:rPr>
      <w:rFonts w:ascii="Times New Roman" w:eastAsia="Lucida Sans Unicode" w:hAnsi="Times New Roman" w:cs="Tahoma"/>
      <w:kern w:val="3"/>
      <w:sz w:val="24"/>
      <w:szCs w:val="24"/>
    </w:rPr>
  </w:style>
  <w:style w:type="paragraph" w:customStyle="1" w:styleId="14">
    <w:name w:val="ВК1"/>
    <w:basedOn w:val="af0"/>
    <w:rsid w:val="002641F3"/>
    <w:pPr>
      <w:tabs>
        <w:tab w:val="clear" w:pos="4677"/>
        <w:tab w:val="clear" w:pos="9355"/>
        <w:tab w:val="center" w:pos="4703"/>
        <w:tab w:val="right" w:pos="9214"/>
      </w:tabs>
      <w:ind w:right="1418"/>
      <w:jc w:val="center"/>
    </w:pPr>
    <w:rPr>
      <w:b/>
      <w:sz w:val="26"/>
      <w:szCs w:val="20"/>
    </w:rPr>
  </w:style>
  <w:style w:type="paragraph" w:customStyle="1" w:styleId="xl106">
    <w:name w:val="xl106"/>
    <w:basedOn w:val="a"/>
    <w:rsid w:val="003F18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i/>
      <w:iCs/>
    </w:rPr>
  </w:style>
  <w:style w:type="paragraph" w:customStyle="1" w:styleId="xl107">
    <w:name w:val="xl107"/>
    <w:basedOn w:val="a"/>
    <w:rsid w:val="003F18B3"/>
    <w:pPr>
      <w:spacing w:before="100" w:beforeAutospacing="1" w:after="100" w:afterAutospacing="1"/>
      <w:jc w:val="center"/>
    </w:pPr>
    <w:rPr>
      <w:b/>
      <w:bCs/>
    </w:rPr>
  </w:style>
  <w:style w:type="paragraph" w:customStyle="1" w:styleId="xl108">
    <w:name w:val="xl108"/>
    <w:basedOn w:val="a"/>
    <w:rsid w:val="003F18B3"/>
    <w:pPr>
      <w:spacing w:before="100" w:beforeAutospacing="1" w:after="100" w:afterAutospacing="1"/>
      <w:jc w:val="center"/>
    </w:pPr>
  </w:style>
  <w:style w:type="paragraph" w:customStyle="1" w:styleId="xl109">
    <w:name w:val="xl109"/>
    <w:basedOn w:val="a"/>
    <w:rsid w:val="003F18B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0">
    <w:name w:val="xl110"/>
    <w:basedOn w:val="a"/>
    <w:rsid w:val="003F18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11">
    <w:name w:val="xl111"/>
    <w:basedOn w:val="a"/>
    <w:rsid w:val="003F18B3"/>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pPr>
    <w:rPr>
      <w:b/>
      <w:bCs/>
    </w:rPr>
  </w:style>
  <w:style w:type="paragraph" w:customStyle="1" w:styleId="xl112">
    <w:name w:val="xl112"/>
    <w:basedOn w:val="a"/>
    <w:rsid w:val="003F18B3"/>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pPr>
    <w:rPr>
      <w:b/>
      <w:bCs/>
    </w:rPr>
  </w:style>
  <w:style w:type="paragraph" w:customStyle="1" w:styleId="xl113">
    <w:name w:val="xl113"/>
    <w:basedOn w:val="a"/>
    <w:rsid w:val="003F18B3"/>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pPr>
    <w:rPr>
      <w:b/>
      <w:bCs/>
    </w:rPr>
  </w:style>
  <w:style w:type="paragraph" w:customStyle="1" w:styleId="xl114">
    <w:name w:val="xl114"/>
    <w:basedOn w:val="a"/>
    <w:rsid w:val="003F18B3"/>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pPr>
    <w:rPr>
      <w:b/>
      <w:bCs/>
    </w:rPr>
  </w:style>
  <w:style w:type="paragraph" w:customStyle="1" w:styleId="xl115">
    <w:name w:val="xl115"/>
    <w:basedOn w:val="a"/>
    <w:rsid w:val="003F18B3"/>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pPr>
    <w:rPr>
      <w:b/>
      <w:bCs/>
    </w:rPr>
  </w:style>
  <w:style w:type="paragraph" w:customStyle="1" w:styleId="xl116">
    <w:name w:val="xl116"/>
    <w:basedOn w:val="a"/>
    <w:rsid w:val="003F18B3"/>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117">
    <w:name w:val="xl117"/>
    <w:basedOn w:val="a"/>
    <w:rsid w:val="003F18B3"/>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118">
    <w:name w:val="xl118"/>
    <w:basedOn w:val="a"/>
    <w:rsid w:val="003F18B3"/>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119">
    <w:name w:val="xl119"/>
    <w:basedOn w:val="a"/>
    <w:rsid w:val="003F18B3"/>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FF0000"/>
    </w:rPr>
  </w:style>
  <w:style w:type="paragraph" w:customStyle="1" w:styleId="xl120">
    <w:name w:val="xl120"/>
    <w:basedOn w:val="a"/>
    <w:rsid w:val="003F18B3"/>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121">
    <w:name w:val="xl121"/>
    <w:basedOn w:val="a"/>
    <w:rsid w:val="003F18B3"/>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122">
    <w:name w:val="xl122"/>
    <w:basedOn w:val="a"/>
    <w:rsid w:val="003F18B3"/>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FF0000"/>
    </w:rPr>
  </w:style>
  <w:style w:type="paragraph" w:customStyle="1" w:styleId="xl123">
    <w:name w:val="xl123"/>
    <w:basedOn w:val="a"/>
    <w:rsid w:val="003F18B3"/>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FF0000"/>
    </w:rPr>
  </w:style>
  <w:style w:type="paragraph" w:customStyle="1" w:styleId="xl125">
    <w:name w:val="xl125"/>
    <w:basedOn w:val="a"/>
    <w:rsid w:val="003F18B3"/>
    <w:pPr>
      <w:spacing w:before="100" w:beforeAutospacing="1" w:after="100" w:afterAutospacing="1"/>
    </w:pPr>
    <w:rPr>
      <w:b/>
      <w:bCs/>
    </w:rPr>
  </w:style>
  <w:style w:type="paragraph" w:customStyle="1" w:styleId="xl126">
    <w:name w:val="xl126"/>
    <w:basedOn w:val="a"/>
    <w:rsid w:val="003F18B3"/>
    <w:pPr>
      <w:spacing w:before="100" w:beforeAutospacing="1" w:after="100" w:afterAutospacing="1"/>
      <w:jc w:val="right"/>
    </w:pPr>
  </w:style>
  <w:style w:type="paragraph" w:customStyle="1" w:styleId="xl127">
    <w:name w:val="xl127"/>
    <w:basedOn w:val="a"/>
    <w:rsid w:val="003F18B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28">
    <w:name w:val="xl128"/>
    <w:basedOn w:val="a"/>
    <w:rsid w:val="003F18B3"/>
    <w:pPr>
      <w:pBdr>
        <w:top w:val="single" w:sz="4" w:space="0" w:color="auto"/>
        <w:bottom w:val="single" w:sz="4" w:space="0" w:color="auto"/>
      </w:pBdr>
      <w:spacing w:before="100" w:beforeAutospacing="1" w:after="100" w:afterAutospacing="1"/>
      <w:jc w:val="center"/>
      <w:textAlignment w:val="center"/>
    </w:pPr>
  </w:style>
  <w:style w:type="paragraph" w:customStyle="1" w:styleId="xl129">
    <w:name w:val="xl129"/>
    <w:basedOn w:val="a"/>
    <w:rsid w:val="003F18B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0">
    <w:name w:val="xl130"/>
    <w:basedOn w:val="a"/>
    <w:rsid w:val="003F18B3"/>
    <w:pPr>
      <w:spacing w:before="100" w:beforeAutospacing="1" w:after="100" w:afterAutospacing="1"/>
      <w:jc w:val="center"/>
    </w:pPr>
  </w:style>
  <w:style w:type="paragraph" w:customStyle="1" w:styleId="xl124">
    <w:name w:val="xl124"/>
    <w:basedOn w:val="a"/>
    <w:rsid w:val="002C210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31">
    <w:name w:val="xl131"/>
    <w:basedOn w:val="a"/>
    <w:rsid w:val="002C2105"/>
    <w:pPr>
      <w:shd w:val="clear" w:color="000000" w:fill="FFFF00"/>
      <w:spacing w:before="100" w:beforeAutospacing="1" w:after="100" w:afterAutospacing="1"/>
    </w:pPr>
    <w:rPr>
      <w:b/>
      <w:bCs/>
      <w:i/>
      <w:iCs/>
    </w:rPr>
  </w:style>
  <w:style w:type="paragraph" w:customStyle="1" w:styleId="xl132">
    <w:name w:val="xl132"/>
    <w:basedOn w:val="a"/>
    <w:rsid w:val="002C210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b/>
      <w:bCs/>
    </w:rPr>
  </w:style>
  <w:style w:type="paragraph" w:customStyle="1" w:styleId="xl133">
    <w:name w:val="xl133"/>
    <w:basedOn w:val="a"/>
    <w:rsid w:val="002C210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b/>
      <w:bCs/>
    </w:rPr>
  </w:style>
  <w:style w:type="paragraph" w:customStyle="1" w:styleId="xl134">
    <w:name w:val="xl134"/>
    <w:basedOn w:val="a"/>
    <w:rsid w:val="002C2105"/>
    <w:pPr>
      <w:spacing w:before="100" w:beforeAutospacing="1" w:after="100" w:afterAutospacing="1"/>
      <w:jc w:val="right"/>
    </w:pPr>
  </w:style>
  <w:style w:type="paragraph" w:customStyle="1" w:styleId="xl135">
    <w:name w:val="xl135"/>
    <w:basedOn w:val="a"/>
    <w:rsid w:val="002C2105"/>
    <w:pPr>
      <w:spacing w:before="100" w:beforeAutospacing="1" w:after="100" w:afterAutospacing="1"/>
      <w:jc w:val="center"/>
    </w:pPr>
    <w:rPr>
      <w:b/>
      <w:bCs/>
      <w:sz w:val="28"/>
      <w:szCs w:val="28"/>
    </w:rPr>
  </w:style>
  <w:style w:type="paragraph" w:customStyle="1" w:styleId="xl136">
    <w:name w:val="xl136"/>
    <w:basedOn w:val="a"/>
    <w:rsid w:val="002C2105"/>
    <w:pPr>
      <w:spacing w:before="100" w:beforeAutospacing="1" w:after="100" w:afterAutospacing="1"/>
      <w:jc w:val="center"/>
    </w:pPr>
    <w:rPr>
      <w:b/>
      <w:bCs/>
    </w:rPr>
  </w:style>
  <w:style w:type="paragraph" w:customStyle="1" w:styleId="xl137">
    <w:name w:val="xl137"/>
    <w:basedOn w:val="a"/>
    <w:rsid w:val="002C2105"/>
    <w:pPr>
      <w:spacing w:before="100" w:beforeAutospacing="1" w:after="100" w:afterAutospacing="1"/>
      <w:jc w:val="center"/>
    </w:pPr>
  </w:style>
</w:styles>
</file>

<file path=word/webSettings.xml><?xml version="1.0" encoding="utf-8"?>
<w:webSettings xmlns:r="http://schemas.openxmlformats.org/officeDocument/2006/relationships" xmlns:w="http://schemas.openxmlformats.org/wordprocessingml/2006/main">
  <w:divs>
    <w:div w:id="8336958">
      <w:bodyDiv w:val="1"/>
      <w:marLeft w:val="0"/>
      <w:marRight w:val="0"/>
      <w:marTop w:val="0"/>
      <w:marBottom w:val="0"/>
      <w:divBdr>
        <w:top w:val="none" w:sz="0" w:space="0" w:color="auto"/>
        <w:left w:val="none" w:sz="0" w:space="0" w:color="auto"/>
        <w:bottom w:val="none" w:sz="0" w:space="0" w:color="auto"/>
        <w:right w:val="none" w:sz="0" w:space="0" w:color="auto"/>
      </w:divBdr>
    </w:div>
    <w:div w:id="13507997">
      <w:bodyDiv w:val="1"/>
      <w:marLeft w:val="0"/>
      <w:marRight w:val="0"/>
      <w:marTop w:val="0"/>
      <w:marBottom w:val="0"/>
      <w:divBdr>
        <w:top w:val="none" w:sz="0" w:space="0" w:color="auto"/>
        <w:left w:val="none" w:sz="0" w:space="0" w:color="auto"/>
        <w:bottom w:val="none" w:sz="0" w:space="0" w:color="auto"/>
        <w:right w:val="none" w:sz="0" w:space="0" w:color="auto"/>
      </w:divBdr>
    </w:div>
    <w:div w:id="28919411">
      <w:bodyDiv w:val="1"/>
      <w:marLeft w:val="0"/>
      <w:marRight w:val="0"/>
      <w:marTop w:val="0"/>
      <w:marBottom w:val="0"/>
      <w:divBdr>
        <w:top w:val="none" w:sz="0" w:space="0" w:color="auto"/>
        <w:left w:val="none" w:sz="0" w:space="0" w:color="auto"/>
        <w:bottom w:val="none" w:sz="0" w:space="0" w:color="auto"/>
        <w:right w:val="none" w:sz="0" w:space="0" w:color="auto"/>
      </w:divBdr>
    </w:div>
    <w:div w:id="91634808">
      <w:bodyDiv w:val="1"/>
      <w:marLeft w:val="0"/>
      <w:marRight w:val="0"/>
      <w:marTop w:val="0"/>
      <w:marBottom w:val="0"/>
      <w:divBdr>
        <w:top w:val="none" w:sz="0" w:space="0" w:color="auto"/>
        <w:left w:val="none" w:sz="0" w:space="0" w:color="auto"/>
        <w:bottom w:val="none" w:sz="0" w:space="0" w:color="auto"/>
        <w:right w:val="none" w:sz="0" w:space="0" w:color="auto"/>
      </w:divBdr>
    </w:div>
    <w:div w:id="171536453">
      <w:bodyDiv w:val="1"/>
      <w:marLeft w:val="0"/>
      <w:marRight w:val="0"/>
      <w:marTop w:val="0"/>
      <w:marBottom w:val="0"/>
      <w:divBdr>
        <w:top w:val="none" w:sz="0" w:space="0" w:color="auto"/>
        <w:left w:val="none" w:sz="0" w:space="0" w:color="auto"/>
        <w:bottom w:val="none" w:sz="0" w:space="0" w:color="auto"/>
        <w:right w:val="none" w:sz="0" w:space="0" w:color="auto"/>
      </w:divBdr>
    </w:div>
    <w:div w:id="211385086">
      <w:bodyDiv w:val="1"/>
      <w:marLeft w:val="0"/>
      <w:marRight w:val="0"/>
      <w:marTop w:val="0"/>
      <w:marBottom w:val="0"/>
      <w:divBdr>
        <w:top w:val="none" w:sz="0" w:space="0" w:color="auto"/>
        <w:left w:val="none" w:sz="0" w:space="0" w:color="auto"/>
        <w:bottom w:val="none" w:sz="0" w:space="0" w:color="auto"/>
        <w:right w:val="none" w:sz="0" w:space="0" w:color="auto"/>
      </w:divBdr>
    </w:div>
    <w:div w:id="247349692">
      <w:bodyDiv w:val="1"/>
      <w:marLeft w:val="0"/>
      <w:marRight w:val="0"/>
      <w:marTop w:val="0"/>
      <w:marBottom w:val="0"/>
      <w:divBdr>
        <w:top w:val="none" w:sz="0" w:space="0" w:color="auto"/>
        <w:left w:val="none" w:sz="0" w:space="0" w:color="auto"/>
        <w:bottom w:val="none" w:sz="0" w:space="0" w:color="auto"/>
        <w:right w:val="none" w:sz="0" w:space="0" w:color="auto"/>
      </w:divBdr>
    </w:div>
    <w:div w:id="259220911">
      <w:bodyDiv w:val="1"/>
      <w:marLeft w:val="0"/>
      <w:marRight w:val="0"/>
      <w:marTop w:val="0"/>
      <w:marBottom w:val="0"/>
      <w:divBdr>
        <w:top w:val="none" w:sz="0" w:space="0" w:color="auto"/>
        <w:left w:val="none" w:sz="0" w:space="0" w:color="auto"/>
        <w:bottom w:val="none" w:sz="0" w:space="0" w:color="auto"/>
        <w:right w:val="none" w:sz="0" w:space="0" w:color="auto"/>
      </w:divBdr>
    </w:div>
    <w:div w:id="424305922">
      <w:bodyDiv w:val="1"/>
      <w:marLeft w:val="0"/>
      <w:marRight w:val="0"/>
      <w:marTop w:val="0"/>
      <w:marBottom w:val="0"/>
      <w:divBdr>
        <w:top w:val="none" w:sz="0" w:space="0" w:color="auto"/>
        <w:left w:val="none" w:sz="0" w:space="0" w:color="auto"/>
        <w:bottom w:val="none" w:sz="0" w:space="0" w:color="auto"/>
        <w:right w:val="none" w:sz="0" w:space="0" w:color="auto"/>
      </w:divBdr>
    </w:div>
    <w:div w:id="435751130">
      <w:bodyDiv w:val="1"/>
      <w:marLeft w:val="0"/>
      <w:marRight w:val="0"/>
      <w:marTop w:val="0"/>
      <w:marBottom w:val="0"/>
      <w:divBdr>
        <w:top w:val="none" w:sz="0" w:space="0" w:color="auto"/>
        <w:left w:val="none" w:sz="0" w:space="0" w:color="auto"/>
        <w:bottom w:val="none" w:sz="0" w:space="0" w:color="auto"/>
        <w:right w:val="none" w:sz="0" w:space="0" w:color="auto"/>
      </w:divBdr>
    </w:div>
    <w:div w:id="569392507">
      <w:bodyDiv w:val="1"/>
      <w:marLeft w:val="0"/>
      <w:marRight w:val="0"/>
      <w:marTop w:val="0"/>
      <w:marBottom w:val="0"/>
      <w:divBdr>
        <w:top w:val="none" w:sz="0" w:space="0" w:color="auto"/>
        <w:left w:val="none" w:sz="0" w:space="0" w:color="auto"/>
        <w:bottom w:val="none" w:sz="0" w:space="0" w:color="auto"/>
        <w:right w:val="none" w:sz="0" w:space="0" w:color="auto"/>
      </w:divBdr>
    </w:div>
    <w:div w:id="591625943">
      <w:bodyDiv w:val="1"/>
      <w:marLeft w:val="0"/>
      <w:marRight w:val="0"/>
      <w:marTop w:val="0"/>
      <w:marBottom w:val="0"/>
      <w:divBdr>
        <w:top w:val="none" w:sz="0" w:space="0" w:color="auto"/>
        <w:left w:val="none" w:sz="0" w:space="0" w:color="auto"/>
        <w:bottom w:val="none" w:sz="0" w:space="0" w:color="auto"/>
        <w:right w:val="none" w:sz="0" w:space="0" w:color="auto"/>
      </w:divBdr>
    </w:div>
    <w:div w:id="612173314">
      <w:bodyDiv w:val="1"/>
      <w:marLeft w:val="0"/>
      <w:marRight w:val="0"/>
      <w:marTop w:val="0"/>
      <w:marBottom w:val="0"/>
      <w:divBdr>
        <w:top w:val="none" w:sz="0" w:space="0" w:color="auto"/>
        <w:left w:val="none" w:sz="0" w:space="0" w:color="auto"/>
        <w:bottom w:val="none" w:sz="0" w:space="0" w:color="auto"/>
        <w:right w:val="none" w:sz="0" w:space="0" w:color="auto"/>
      </w:divBdr>
    </w:div>
    <w:div w:id="641228297">
      <w:bodyDiv w:val="1"/>
      <w:marLeft w:val="0"/>
      <w:marRight w:val="0"/>
      <w:marTop w:val="0"/>
      <w:marBottom w:val="0"/>
      <w:divBdr>
        <w:top w:val="none" w:sz="0" w:space="0" w:color="auto"/>
        <w:left w:val="none" w:sz="0" w:space="0" w:color="auto"/>
        <w:bottom w:val="none" w:sz="0" w:space="0" w:color="auto"/>
        <w:right w:val="none" w:sz="0" w:space="0" w:color="auto"/>
      </w:divBdr>
    </w:div>
    <w:div w:id="669451778">
      <w:bodyDiv w:val="1"/>
      <w:marLeft w:val="0"/>
      <w:marRight w:val="0"/>
      <w:marTop w:val="0"/>
      <w:marBottom w:val="0"/>
      <w:divBdr>
        <w:top w:val="none" w:sz="0" w:space="0" w:color="auto"/>
        <w:left w:val="none" w:sz="0" w:space="0" w:color="auto"/>
        <w:bottom w:val="none" w:sz="0" w:space="0" w:color="auto"/>
        <w:right w:val="none" w:sz="0" w:space="0" w:color="auto"/>
      </w:divBdr>
    </w:div>
    <w:div w:id="691878241">
      <w:bodyDiv w:val="1"/>
      <w:marLeft w:val="0"/>
      <w:marRight w:val="0"/>
      <w:marTop w:val="0"/>
      <w:marBottom w:val="0"/>
      <w:divBdr>
        <w:top w:val="none" w:sz="0" w:space="0" w:color="auto"/>
        <w:left w:val="none" w:sz="0" w:space="0" w:color="auto"/>
        <w:bottom w:val="none" w:sz="0" w:space="0" w:color="auto"/>
        <w:right w:val="none" w:sz="0" w:space="0" w:color="auto"/>
      </w:divBdr>
    </w:div>
    <w:div w:id="721565066">
      <w:bodyDiv w:val="1"/>
      <w:marLeft w:val="0"/>
      <w:marRight w:val="0"/>
      <w:marTop w:val="0"/>
      <w:marBottom w:val="0"/>
      <w:divBdr>
        <w:top w:val="none" w:sz="0" w:space="0" w:color="auto"/>
        <w:left w:val="none" w:sz="0" w:space="0" w:color="auto"/>
        <w:bottom w:val="none" w:sz="0" w:space="0" w:color="auto"/>
        <w:right w:val="none" w:sz="0" w:space="0" w:color="auto"/>
      </w:divBdr>
    </w:div>
    <w:div w:id="730008843">
      <w:bodyDiv w:val="1"/>
      <w:marLeft w:val="0"/>
      <w:marRight w:val="0"/>
      <w:marTop w:val="0"/>
      <w:marBottom w:val="0"/>
      <w:divBdr>
        <w:top w:val="none" w:sz="0" w:space="0" w:color="auto"/>
        <w:left w:val="none" w:sz="0" w:space="0" w:color="auto"/>
        <w:bottom w:val="none" w:sz="0" w:space="0" w:color="auto"/>
        <w:right w:val="none" w:sz="0" w:space="0" w:color="auto"/>
      </w:divBdr>
    </w:div>
    <w:div w:id="743406996">
      <w:bodyDiv w:val="1"/>
      <w:marLeft w:val="0"/>
      <w:marRight w:val="0"/>
      <w:marTop w:val="0"/>
      <w:marBottom w:val="0"/>
      <w:divBdr>
        <w:top w:val="none" w:sz="0" w:space="0" w:color="auto"/>
        <w:left w:val="none" w:sz="0" w:space="0" w:color="auto"/>
        <w:bottom w:val="none" w:sz="0" w:space="0" w:color="auto"/>
        <w:right w:val="none" w:sz="0" w:space="0" w:color="auto"/>
      </w:divBdr>
    </w:div>
    <w:div w:id="755515605">
      <w:bodyDiv w:val="1"/>
      <w:marLeft w:val="0"/>
      <w:marRight w:val="0"/>
      <w:marTop w:val="0"/>
      <w:marBottom w:val="0"/>
      <w:divBdr>
        <w:top w:val="none" w:sz="0" w:space="0" w:color="auto"/>
        <w:left w:val="none" w:sz="0" w:space="0" w:color="auto"/>
        <w:bottom w:val="none" w:sz="0" w:space="0" w:color="auto"/>
        <w:right w:val="none" w:sz="0" w:space="0" w:color="auto"/>
      </w:divBdr>
    </w:div>
    <w:div w:id="815227015">
      <w:bodyDiv w:val="1"/>
      <w:marLeft w:val="0"/>
      <w:marRight w:val="0"/>
      <w:marTop w:val="0"/>
      <w:marBottom w:val="0"/>
      <w:divBdr>
        <w:top w:val="none" w:sz="0" w:space="0" w:color="auto"/>
        <w:left w:val="none" w:sz="0" w:space="0" w:color="auto"/>
        <w:bottom w:val="none" w:sz="0" w:space="0" w:color="auto"/>
        <w:right w:val="none" w:sz="0" w:space="0" w:color="auto"/>
      </w:divBdr>
    </w:div>
    <w:div w:id="866060320">
      <w:bodyDiv w:val="1"/>
      <w:marLeft w:val="0"/>
      <w:marRight w:val="0"/>
      <w:marTop w:val="0"/>
      <w:marBottom w:val="0"/>
      <w:divBdr>
        <w:top w:val="none" w:sz="0" w:space="0" w:color="auto"/>
        <w:left w:val="none" w:sz="0" w:space="0" w:color="auto"/>
        <w:bottom w:val="none" w:sz="0" w:space="0" w:color="auto"/>
        <w:right w:val="none" w:sz="0" w:space="0" w:color="auto"/>
      </w:divBdr>
    </w:div>
    <w:div w:id="874930858">
      <w:bodyDiv w:val="1"/>
      <w:marLeft w:val="0"/>
      <w:marRight w:val="0"/>
      <w:marTop w:val="0"/>
      <w:marBottom w:val="0"/>
      <w:divBdr>
        <w:top w:val="none" w:sz="0" w:space="0" w:color="auto"/>
        <w:left w:val="none" w:sz="0" w:space="0" w:color="auto"/>
        <w:bottom w:val="none" w:sz="0" w:space="0" w:color="auto"/>
        <w:right w:val="none" w:sz="0" w:space="0" w:color="auto"/>
      </w:divBdr>
    </w:div>
    <w:div w:id="1005477115">
      <w:bodyDiv w:val="1"/>
      <w:marLeft w:val="0"/>
      <w:marRight w:val="0"/>
      <w:marTop w:val="0"/>
      <w:marBottom w:val="0"/>
      <w:divBdr>
        <w:top w:val="none" w:sz="0" w:space="0" w:color="auto"/>
        <w:left w:val="none" w:sz="0" w:space="0" w:color="auto"/>
        <w:bottom w:val="none" w:sz="0" w:space="0" w:color="auto"/>
        <w:right w:val="none" w:sz="0" w:space="0" w:color="auto"/>
      </w:divBdr>
    </w:div>
    <w:div w:id="1021777780">
      <w:bodyDiv w:val="1"/>
      <w:marLeft w:val="0"/>
      <w:marRight w:val="0"/>
      <w:marTop w:val="0"/>
      <w:marBottom w:val="0"/>
      <w:divBdr>
        <w:top w:val="none" w:sz="0" w:space="0" w:color="auto"/>
        <w:left w:val="none" w:sz="0" w:space="0" w:color="auto"/>
        <w:bottom w:val="none" w:sz="0" w:space="0" w:color="auto"/>
        <w:right w:val="none" w:sz="0" w:space="0" w:color="auto"/>
      </w:divBdr>
    </w:div>
    <w:div w:id="1076051663">
      <w:bodyDiv w:val="1"/>
      <w:marLeft w:val="0"/>
      <w:marRight w:val="0"/>
      <w:marTop w:val="0"/>
      <w:marBottom w:val="0"/>
      <w:divBdr>
        <w:top w:val="none" w:sz="0" w:space="0" w:color="auto"/>
        <w:left w:val="none" w:sz="0" w:space="0" w:color="auto"/>
        <w:bottom w:val="none" w:sz="0" w:space="0" w:color="auto"/>
        <w:right w:val="none" w:sz="0" w:space="0" w:color="auto"/>
      </w:divBdr>
    </w:div>
    <w:div w:id="1147166058">
      <w:bodyDiv w:val="1"/>
      <w:marLeft w:val="0"/>
      <w:marRight w:val="0"/>
      <w:marTop w:val="0"/>
      <w:marBottom w:val="0"/>
      <w:divBdr>
        <w:top w:val="none" w:sz="0" w:space="0" w:color="auto"/>
        <w:left w:val="none" w:sz="0" w:space="0" w:color="auto"/>
        <w:bottom w:val="none" w:sz="0" w:space="0" w:color="auto"/>
        <w:right w:val="none" w:sz="0" w:space="0" w:color="auto"/>
      </w:divBdr>
    </w:div>
    <w:div w:id="1214779844">
      <w:bodyDiv w:val="1"/>
      <w:marLeft w:val="0"/>
      <w:marRight w:val="0"/>
      <w:marTop w:val="0"/>
      <w:marBottom w:val="0"/>
      <w:divBdr>
        <w:top w:val="none" w:sz="0" w:space="0" w:color="auto"/>
        <w:left w:val="none" w:sz="0" w:space="0" w:color="auto"/>
        <w:bottom w:val="none" w:sz="0" w:space="0" w:color="auto"/>
        <w:right w:val="none" w:sz="0" w:space="0" w:color="auto"/>
      </w:divBdr>
    </w:div>
    <w:div w:id="1263535404">
      <w:bodyDiv w:val="1"/>
      <w:marLeft w:val="0"/>
      <w:marRight w:val="0"/>
      <w:marTop w:val="0"/>
      <w:marBottom w:val="0"/>
      <w:divBdr>
        <w:top w:val="none" w:sz="0" w:space="0" w:color="auto"/>
        <w:left w:val="none" w:sz="0" w:space="0" w:color="auto"/>
        <w:bottom w:val="none" w:sz="0" w:space="0" w:color="auto"/>
        <w:right w:val="none" w:sz="0" w:space="0" w:color="auto"/>
      </w:divBdr>
    </w:div>
    <w:div w:id="1294823709">
      <w:bodyDiv w:val="1"/>
      <w:marLeft w:val="0"/>
      <w:marRight w:val="0"/>
      <w:marTop w:val="0"/>
      <w:marBottom w:val="0"/>
      <w:divBdr>
        <w:top w:val="none" w:sz="0" w:space="0" w:color="auto"/>
        <w:left w:val="none" w:sz="0" w:space="0" w:color="auto"/>
        <w:bottom w:val="none" w:sz="0" w:space="0" w:color="auto"/>
        <w:right w:val="none" w:sz="0" w:space="0" w:color="auto"/>
      </w:divBdr>
    </w:div>
    <w:div w:id="1340081100">
      <w:bodyDiv w:val="1"/>
      <w:marLeft w:val="0"/>
      <w:marRight w:val="0"/>
      <w:marTop w:val="0"/>
      <w:marBottom w:val="0"/>
      <w:divBdr>
        <w:top w:val="none" w:sz="0" w:space="0" w:color="auto"/>
        <w:left w:val="none" w:sz="0" w:space="0" w:color="auto"/>
        <w:bottom w:val="none" w:sz="0" w:space="0" w:color="auto"/>
        <w:right w:val="none" w:sz="0" w:space="0" w:color="auto"/>
      </w:divBdr>
    </w:div>
    <w:div w:id="1401946436">
      <w:bodyDiv w:val="1"/>
      <w:marLeft w:val="0"/>
      <w:marRight w:val="0"/>
      <w:marTop w:val="0"/>
      <w:marBottom w:val="0"/>
      <w:divBdr>
        <w:top w:val="none" w:sz="0" w:space="0" w:color="auto"/>
        <w:left w:val="none" w:sz="0" w:space="0" w:color="auto"/>
        <w:bottom w:val="none" w:sz="0" w:space="0" w:color="auto"/>
        <w:right w:val="none" w:sz="0" w:space="0" w:color="auto"/>
      </w:divBdr>
    </w:div>
    <w:div w:id="1578322511">
      <w:bodyDiv w:val="1"/>
      <w:marLeft w:val="0"/>
      <w:marRight w:val="0"/>
      <w:marTop w:val="0"/>
      <w:marBottom w:val="0"/>
      <w:divBdr>
        <w:top w:val="none" w:sz="0" w:space="0" w:color="auto"/>
        <w:left w:val="none" w:sz="0" w:space="0" w:color="auto"/>
        <w:bottom w:val="none" w:sz="0" w:space="0" w:color="auto"/>
        <w:right w:val="none" w:sz="0" w:space="0" w:color="auto"/>
      </w:divBdr>
    </w:div>
    <w:div w:id="1653681672">
      <w:bodyDiv w:val="1"/>
      <w:marLeft w:val="0"/>
      <w:marRight w:val="0"/>
      <w:marTop w:val="0"/>
      <w:marBottom w:val="0"/>
      <w:divBdr>
        <w:top w:val="none" w:sz="0" w:space="0" w:color="auto"/>
        <w:left w:val="none" w:sz="0" w:space="0" w:color="auto"/>
        <w:bottom w:val="none" w:sz="0" w:space="0" w:color="auto"/>
        <w:right w:val="none" w:sz="0" w:space="0" w:color="auto"/>
      </w:divBdr>
    </w:div>
    <w:div w:id="1742412356">
      <w:bodyDiv w:val="1"/>
      <w:marLeft w:val="0"/>
      <w:marRight w:val="0"/>
      <w:marTop w:val="0"/>
      <w:marBottom w:val="0"/>
      <w:divBdr>
        <w:top w:val="none" w:sz="0" w:space="0" w:color="auto"/>
        <w:left w:val="none" w:sz="0" w:space="0" w:color="auto"/>
        <w:bottom w:val="none" w:sz="0" w:space="0" w:color="auto"/>
        <w:right w:val="none" w:sz="0" w:space="0" w:color="auto"/>
      </w:divBdr>
    </w:div>
    <w:div w:id="1787233451">
      <w:bodyDiv w:val="1"/>
      <w:marLeft w:val="0"/>
      <w:marRight w:val="0"/>
      <w:marTop w:val="0"/>
      <w:marBottom w:val="0"/>
      <w:divBdr>
        <w:top w:val="none" w:sz="0" w:space="0" w:color="auto"/>
        <w:left w:val="none" w:sz="0" w:space="0" w:color="auto"/>
        <w:bottom w:val="none" w:sz="0" w:space="0" w:color="auto"/>
        <w:right w:val="none" w:sz="0" w:space="0" w:color="auto"/>
      </w:divBdr>
    </w:div>
    <w:div w:id="1846283001">
      <w:bodyDiv w:val="1"/>
      <w:marLeft w:val="0"/>
      <w:marRight w:val="0"/>
      <w:marTop w:val="0"/>
      <w:marBottom w:val="0"/>
      <w:divBdr>
        <w:top w:val="none" w:sz="0" w:space="0" w:color="auto"/>
        <w:left w:val="none" w:sz="0" w:space="0" w:color="auto"/>
        <w:bottom w:val="none" w:sz="0" w:space="0" w:color="auto"/>
        <w:right w:val="none" w:sz="0" w:space="0" w:color="auto"/>
      </w:divBdr>
    </w:div>
    <w:div w:id="1851487390">
      <w:bodyDiv w:val="1"/>
      <w:marLeft w:val="0"/>
      <w:marRight w:val="0"/>
      <w:marTop w:val="0"/>
      <w:marBottom w:val="0"/>
      <w:divBdr>
        <w:top w:val="none" w:sz="0" w:space="0" w:color="auto"/>
        <w:left w:val="none" w:sz="0" w:space="0" w:color="auto"/>
        <w:bottom w:val="none" w:sz="0" w:space="0" w:color="auto"/>
        <w:right w:val="none" w:sz="0" w:space="0" w:color="auto"/>
      </w:divBdr>
    </w:div>
    <w:div w:id="1858426211">
      <w:bodyDiv w:val="1"/>
      <w:marLeft w:val="0"/>
      <w:marRight w:val="0"/>
      <w:marTop w:val="0"/>
      <w:marBottom w:val="0"/>
      <w:divBdr>
        <w:top w:val="none" w:sz="0" w:space="0" w:color="auto"/>
        <w:left w:val="none" w:sz="0" w:space="0" w:color="auto"/>
        <w:bottom w:val="none" w:sz="0" w:space="0" w:color="auto"/>
        <w:right w:val="none" w:sz="0" w:space="0" w:color="auto"/>
      </w:divBdr>
    </w:div>
    <w:div w:id="1895775649">
      <w:bodyDiv w:val="1"/>
      <w:marLeft w:val="0"/>
      <w:marRight w:val="0"/>
      <w:marTop w:val="0"/>
      <w:marBottom w:val="0"/>
      <w:divBdr>
        <w:top w:val="none" w:sz="0" w:space="0" w:color="auto"/>
        <w:left w:val="none" w:sz="0" w:space="0" w:color="auto"/>
        <w:bottom w:val="none" w:sz="0" w:space="0" w:color="auto"/>
        <w:right w:val="none" w:sz="0" w:space="0" w:color="auto"/>
      </w:divBdr>
    </w:div>
    <w:div w:id="1899511786">
      <w:bodyDiv w:val="1"/>
      <w:marLeft w:val="0"/>
      <w:marRight w:val="0"/>
      <w:marTop w:val="0"/>
      <w:marBottom w:val="0"/>
      <w:divBdr>
        <w:top w:val="none" w:sz="0" w:space="0" w:color="auto"/>
        <w:left w:val="none" w:sz="0" w:space="0" w:color="auto"/>
        <w:bottom w:val="none" w:sz="0" w:space="0" w:color="auto"/>
        <w:right w:val="none" w:sz="0" w:space="0" w:color="auto"/>
      </w:divBdr>
    </w:div>
    <w:div w:id="2025209971">
      <w:bodyDiv w:val="1"/>
      <w:marLeft w:val="0"/>
      <w:marRight w:val="0"/>
      <w:marTop w:val="0"/>
      <w:marBottom w:val="0"/>
      <w:divBdr>
        <w:top w:val="none" w:sz="0" w:space="0" w:color="auto"/>
        <w:left w:val="none" w:sz="0" w:space="0" w:color="auto"/>
        <w:bottom w:val="none" w:sz="0" w:space="0" w:color="auto"/>
        <w:right w:val="none" w:sz="0" w:space="0" w:color="auto"/>
      </w:divBdr>
    </w:div>
    <w:div w:id="2030983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1CB0DD7404E8EAE55B39EEC0DD08ABC8D7010509C0ED67E5A49A3F257785C6A8B715F212A3B5648AFD62D7X1CFH" TargetMode="External"/><Relationship Id="rId18" Type="http://schemas.openxmlformats.org/officeDocument/2006/relationships/hyperlink" Target="consultantplus://offline/ref=1CB0DD7404E8EAE55B39F0CDCB64F7C1D60E5203C3E96FBBFCC5647820X8CCH" TargetMode="External"/><Relationship Id="rId26" Type="http://schemas.openxmlformats.org/officeDocument/2006/relationships/hyperlink" Target="consultantplus://offline/ref=4F2CC81B4B87BBD9135858CCB9EA6CCA268A70EF0BFCECBA30508444D96D4910204A5A0304E3b6I" TargetMode="External"/><Relationship Id="rId39" Type="http://schemas.openxmlformats.org/officeDocument/2006/relationships/hyperlink" Target="consultantplus://offline/ref=1387127BCCC751209E1FD11212D34D0144588F4DC08B6BD559574C85897AA7FF62861DA8E7DF4172RA31G" TargetMode="External"/><Relationship Id="rId3" Type="http://schemas.openxmlformats.org/officeDocument/2006/relationships/styles" Target="styles.xml"/><Relationship Id="rId21" Type="http://schemas.openxmlformats.org/officeDocument/2006/relationships/hyperlink" Target="consultantplus://offline/ref=4F2CC81B4B87BBD9135858CCB9EA6CCA26897DE30EFCECBA30508444D96D4910204A5A050AE3bFI" TargetMode="External"/><Relationship Id="rId34" Type="http://schemas.openxmlformats.org/officeDocument/2006/relationships/hyperlink" Target="consultantplus://offline/ref=4F2CC81B4B87BBD9135858CCB9EA6CCA26897CE209F4ECBA30508444D96D4910204A5A060D362B91EEb7I"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1CB0DD7404E8EAE55B39EEC0DD08ABC8D7010509C0ED67E5A49A3F257785C6A8XBC7H" TargetMode="External"/><Relationship Id="rId17" Type="http://schemas.openxmlformats.org/officeDocument/2006/relationships/hyperlink" Target="consultantplus://offline/ref=1CB0DD7404E8EAE55B39F0CDCB64F7C1D6095C03C6ED6FBBFCC5647820X8CCH" TargetMode="External"/><Relationship Id="rId25" Type="http://schemas.openxmlformats.org/officeDocument/2006/relationships/hyperlink" Target="consultantplus://offline/ref=4F2CC81B4B87BBD9135858CCB9EA6CCA26897DEB0FFCECBA30508444D96D4910204A5A060D362A90EEbBI" TargetMode="External"/><Relationship Id="rId33" Type="http://schemas.openxmlformats.org/officeDocument/2006/relationships/hyperlink" Target="consultantplus://offline/ref=4F2CC81B4B87BBD9135858CCB9EA6CCA26897CE209F4ECBA30508444D96D4910204A5A060D362B91EEb6I" TargetMode="External"/><Relationship Id="rId38" Type="http://schemas.openxmlformats.org/officeDocument/2006/relationships/hyperlink" Target="consultantplus://offline/ref=1387127BCCC751209E1FD11212D34D0144588F4DC08B6BD559574C85897AA7FF62861DA8E7DF4474RA3EG" TargetMode="External"/><Relationship Id="rId2" Type="http://schemas.openxmlformats.org/officeDocument/2006/relationships/numbering" Target="numbering.xml"/><Relationship Id="rId16" Type="http://schemas.openxmlformats.org/officeDocument/2006/relationships/hyperlink" Target="consultantplus://offline/ref=1CB0DD7404E8EAE55B39EEC0DD08ABC8D7010509C0ED67E5A49A3F257785C6A8B715F212A3B5648AFD62DDX1C9H" TargetMode="External"/><Relationship Id="rId20" Type="http://schemas.openxmlformats.org/officeDocument/2006/relationships/hyperlink" Target="consultantplus://offline/ref=4F2CC81B4B87BBD9135858CCB9EA6CCA268B78E909F3ECBA30508444D96D4910204A5AE0b6I" TargetMode="External"/><Relationship Id="rId29" Type="http://schemas.openxmlformats.org/officeDocument/2006/relationships/hyperlink" Target="consultantplus://offline/ref=4F2CC81B4B87BBD9135858CCB9EA6CCA26897DE20CFDECBA30508444D96D4910204A5A060D362F97EEbCI"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6FB9CE73EC130FDF8C6F8CB4C072CF706A886664042DDE7819476775CdEkBH" TargetMode="External"/><Relationship Id="rId24" Type="http://schemas.openxmlformats.org/officeDocument/2006/relationships/hyperlink" Target="consultantplus://offline/ref=4F2CC81B4B87BBD9135858CCB9EA6CCA238E79EF08FFB1B038098846DE621607270356070D362BE9b0I" TargetMode="External"/><Relationship Id="rId32" Type="http://schemas.openxmlformats.org/officeDocument/2006/relationships/hyperlink" Target="consultantplus://offline/ref=4F2CC81B4B87BBD9135858CCB9EA6CCA26897DE20CFDECBA30508444D9E6bDI" TargetMode="External"/><Relationship Id="rId37" Type="http://schemas.openxmlformats.org/officeDocument/2006/relationships/hyperlink" Target="consultantplus://offline/ref=4F2CC81B4B87BBD9135858CCB9EA6CCA26897CE209F4ECBA30508444D96D4910204A5A060D362B90EEbCI" TargetMode="External"/><Relationship Id="rId40" Type="http://schemas.openxmlformats.org/officeDocument/2006/relationships/hyperlink" Target="consultantplus://offline/ref=1387127BCCC751209E1FD11212D34D0144588044C58C6BD559574C85897AA7FF62861DA8E7DF4D71RA37G" TargetMode="External"/><Relationship Id="rId5" Type="http://schemas.openxmlformats.org/officeDocument/2006/relationships/webSettings" Target="webSettings.xml"/><Relationship Id="rId15" Type="http://schemas.openxmlformats.org/officeDocument/2006/relationships/hyperlink" Target="consultantplus://offline/ref=1CB0DD7404E8EAE55B39F0CDCB64F7C1D60E5203C3E96FBBFCC56478208CCCFFF05AAB50E7B86D83XFC5H" TargetMode="External"/><Relationship Id="rId23" Type="http://schemas.openxmlformats.org/officeDocument/2006/relationships/hyperlink" Target="consultantplus://offline/ref=4F2CC81B4B87BBD9135858CCB9EA6CCA26897BE20EF4ECBA30508444D96D4910204A5A02E0bBI" TargetMode="External"/><Relationship Id="rId28" Type="http://schemas.openxmlformats.org/officeDocument/2006/relationships/hyperlink" Target="consultantplus://offline/ref=4F2CC81B4B87BBD9135858CCB9EA6CCA26897DE20CFDECBA30508444D96D4910204A5A060D362F97EEbFI" TargetMode="External"/><Relationship Id="rId36" Type="http://schemas.openxmlformats.org/officeDocument/2006/relationships/hyperlink" Target="consultantplus://offline/ref=4F2CC81B4B87BBD9135858CCB9EA6CCA26897CE209F4ECBA30508444D96D4910204A5A060D362B90EEbFI" TargetMode="External"/><Relationship Id="rId10" Type="http://schemas.openxmlformats.org/officeDocument/2006/relationships/hyperlink" Target="http://Tuzha.ru/" TargetMode="External"/><Relationship Id="rId19" Type="http://schemas.openxmlformats.org/officeDocument/2006/relationships/hyperlink" Target="consultantplus://offline/ref=4F2CC81B4B87BBD9135858CCB9EA6CCA268971EF0DF4ECBA30508444D96D4910204A5A050AE3b4I" TargetMode="External"/><Relationship Id="rId31" Type="http://schemas.openxmlformats.org/officeDocument/2006/relationships/hyperlink" Target="consultantplus://offline/ref=4F2CC81B4B87BBD9135858CCB9EA6CCA26897DE20CFDECBA30508444D96D4910204A5A060D362F97EEbAI"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1CB0DD7404E8EAE55B39F0CDCB64F7C1D6095C03C6ED6FBBFCC56478208CCCFFF05AAB50E7B86483XFCDH" TargetMode="External"/><Relationship Id="rId22" Type="http://schemas.openxmlformats.org/officeDocument/2006/relationships/hyperlink" Target="consultantplus://offline/ref=4F2CC81B4B87BBD9135858CCB9EA6CCA268978E90DF6ECBA30508444D96D4910204A5A060CE3b3I" TargetMode="External"/><Relationship Id="rId27" Type="http://schemas.openxmlformats.org/officeDocument/2006/relationships/hyperlink" Target="consultantplus://offline/ref=4F2CC81B4B87BBD9135858CCB9EA6CCA26897DE20CFDECBA30508444D96D4910204A5A060D362F97EEbEI" TargetMode="External"/><Relationship Id="rId30" Type="http://schemas.openxmlformats.org/officeDocument/2006/relationships/hyperlink" Target="consultantplus://offline/ref=4F2CC81B4B87BBD9135858CCB9EA6CCA26897DE20CFDECBA30508444D96D4910204A5A060D362F97EEbDI" TargetMode="External"/><Relationship Id="rId35" Type="http://schemas.openxmlformats.org/officeDocument/2006/relationships/hyperlink" Target="consultantplus://offline/ref=4F2CC81B4B87BBD9135858CCB9EA6CCA26897CE209F4ECBA30508444D96D4910204A5A060D362B90EEb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5BA7CF77-BE7C-4DFD-A5EC-E0BC852AD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135</Pages>
  <Words>61384</Words>
  <Characters>349895</Characters>
  <Application>Microsoft Office Word</Application>
  <DocSecurity>0</DocSecurity>
  <Lines>2915</Lines>
  <Paragraphs>820</Paragraphs>
  <ScaleCrop>false</ScaleCrop>
  <HeadingPairs>
    <vt:vector size="2" baseType="variant">
      <vt:variant>
        <vt:lpstr>Название</vt:lpstr>
      </vt:variant>
      <vt:variant>
        <vt:i4>1</vt:i4>
      </vt:variant>
    </vt:vector>
  </HeadingPairs>
  <TitlesOfParts>
    <vt:vector size="1" baseType="lpstr">
      <vt:lpstr/>
    </vt:vector>
  </TitlesOfParts>
  <Company>Sheshurga School</Company>
  <LinksUpToDate>false</LinksUpToDate>
  <CharactersWithSpaces>410459</CharactersWithSpaces>
  <SharedDoc>false</SharedDoc>
  <HLinks>
    <vt:vector size="192" baseType="variant">
      <vt:variant>
        <vt:i4>5373954</vt:i4>
      </vt:variant>
      <vt:variant>
        <vt:i4>93</vt:i4>
      </vt:variant>
      <vt:variant>
        <vt:i4>0</vt:i4>
      </vt:variant>
      <vt:variant>
        <vt:i4>5</vt:i4>
      </vt:variant>
      <vt:variant>
        <vt:lpwstr/>
      </vt:variant>
      <vt:variant>
        <vt:lpwstr>Par35</vt:lpwstr>
      </vt:variant>
      <vt:variant>
        <vt:i4>3801190</vt:i4>
      </vt:variant>
      <vt:variant>
        <vt:i4>90</vt:i4>
      </vt:variant>
      <vt:variant>
        <vt:i4>0</vt:i4>
      </vt:variant>
      <vt:variant>
        <vt:i4>5</vt:i4>
      </vt:variant>
      <vt:variant>
        <vt:lpwstr>consultantplus://offline/ref=1387127BCCC751209E1FD11212D34D0144588044C58C6BD559574C85897AA7FF62861DA8E7DF4D71RA37G</vt:lpwstr>
      </vt:variant>
      <vt:variant>
        <vt:lpwstr/>
      </vt:variant>
      <vt:variant>
        <vt:i4>3801140</vt:i4>
      </vt:variant>
      <vt:variant>
        <vt:i4>87</vt:i4>
      </vt:variant>
      <vt:variant>
        <vt:i4>0</vt:i4>
      </vt:variant>
      <vt:variant>
        <vt:i4>5</vt:i4>
      </vt:variant>
      <vt:variant>
        <vt:lpwstr>consultantplus://offline/ref=1387127BCCC751209E1FD11212D34D0144588F4DC08B6BD559574C85897AA7FF62861DA8E7DF4172RA31G</vt:lpwstr>
      </vt:variant>
      <vt:variant>
        <vt:lpwstr/>
      </vt:variant>
      <vt:variant>
        <vt:i4>3801187</vt:i4>
      </vt:variant>
      <vt:variant>
        <vt:i4>84</vt:i4>
      </vt:variant>
      <vt:variant>
        <vt:i4>0</vt:i4>
      </vt:variant>
      <vt:variant>
        <vt:i4>5</vt:i4>
      </vt:variant>
      <vt:variant>
        <vt:lpwstr>consultantplus://offline/ref=1387127BCCC751209E1FD11212D34D0144588F4DC08B6BD559574C85897AA7FF62861DA8E7DF4474RA3EG</vt:lpwstr>
      </vt:variant>
      <vt:variant>
        <vt:lpwstr/>
      </vt:variant>
      <vt:variant>
        <vt:i4>2818111</vt:i4>
      </vt:variant>
      <vt:variant>
        <vt:i4>81</vt:i4>
      </vt:variant>
      <vt:variant>
        <vt:i4>0</vt:i4>
      </vt:variant>
      <vt:variant>
        <vt:i4>5</vt:i4>
      </vt:variant>
      <vt:variant>
        <vt:lpwstr>consultantplus://offline/ref=4F2CC81B4B87BBD9135858CCB9EA6CCA26897CE209F4ECBA30508444D96D4910204A5A060D362B90EEbCI</vt:lpwstr>
      </vt:variant>
      <vt:variant>
        <vt:lpwstr/>
      </vt:variant>
      <vt:variant>
        <vt:i4>2818106</vt:i4>
      </vt:variant>
      <vt:variant>
        <vt:i4>78</vt:i4>
      </vt:variant>
      <vt:variant>
        <vt:i4>0</vt:i4>
      </vt:variant>
      <vt:variant>
        <vt:i4>5</vt:i4>
      </vt:variant>
      <vt:variant>
        <vt:lpwstr>consultantplus://offline/ref=4F2CC81B4B87BBD9135858CCB9EA6CCA26897CE209F4ECBA30508444D96D4910204A5A060D362B90EEbFI</vt:lpwstr>
      </vt:variant>
      <vt:variant>
        <vt:lpwstr/>
      </vt:variant>
      <vt:variant>
        <vt:i4>2818105</vt:i4>
      </vt:variant>
      <vt:variant>
        <vt:i4>75</vt:i4>
      </vt:variant>
      <vt:variant>
        <vt:i4>0</vt:i4>
      </vt:variant>
      <vt:variant>
        <vt:i4>5</vt:i4>
      </vt:variant>
      <vt:variant>
        <vt:lpwstr>consultantplus://offline/ref=4F2CC81B4B87BBD9135858CCB9EA6CCA26897CE209F4ECBA30508444D96D4910204A5A060D362B90EEbEI</vt:lpwstr>
      </vt:variant>
      <vt:variant>
        <vt:lpwstr/>
      </vt:variant>
      <vt:variant>
        <vt:i4>2818154</vt:i4>
      </vt:variant>
      <vt:variant>
        <vt:i4>72</vt:i4>
      </vt:variant>
      <vt:variant>
        <vt:i4>0</vt:i4>
      </vt:variant>
      <vt:variant>
        <vt:i4>5</vt:i4>
      </vt:variant>
      <vt:variant>
        <vt:lpwstr>consultantplus://offline/ref=4F2CC81B4B87BBD9135858CCB9EA6CCA26897CE209F4ECBA30508444D96D4910204A5A060D362B91EEb7I</vt:lpwstr>
      </vt:variant>
      <vt:variant>
        <vt:lpwstr/>
      </vt:variant>
      <vt:variant>
        <vt:i4>2818155</vt:i4>
      </vt:variant>
      <vt:variant>
        <vt:i4>69</vt:i4>
      </vt:variant>
      <vt:variant>
        <vt:i4>0</vt:i4>
      </vt:variant>
      <vt:variant>
        <vt:i4>5</vt:i4>
      </vt:variant>
      <vt:variant>
        <vt:lpwstr>consultantplus://offline/ref=4F2CC81B4B87BBD9135858CCB9EA6CCA26897CE209F4ECBA30508444D96D4910204A5A060D362B91EEb6I</vt:lpwstr>
      </vt:variant>
      <vt:variant>
        <vt:lpwstr/>
      </vt:variant>
      <vt:variant>
        <vt:i4>1245197</vt:i4>
      </vt:variant>
      <vt:variant>
        <vt:i4>66</vt:i4>
      </vt:variant>
      <vt:variant>
        <vt:i4>0</vt:i4>
      </vt:variant>
      <vt:variant>
        <vt:i4>5</vt:i4>
      </vt:variant>
      <vt:variant>
        <vt:lpwstr>consultantplus://offline/ref=4F2CC81B4B87BBD9135858CCB9EA6CCA26897DE20CFDECBA30508444D9E6bDI</vt:lpwstr>
      </vt:variant>
      <vt:variant>
        <vt:lpwstr/>
      </vt:variant>
      <vt:variant>
        <vt:i4>2818099</vt:i4>
      </vt:variant>
      <vt:variant>
        <vt:i4>63</vt:i4>
      </vt:variant>
      <vt:variant>
        <vt:i4>0</vt:i4>
      </vt:variant>
      <vt:variant>
        <vt:i4>5</vt:i4>
      </vt:variant>
      <vt:variant>
        <vt:lpwstr>consultantplus://offline/ref=4F2CC81B4B87BBD9135858CCB9EA6CCA26897DE20CFDECBA30508444D96D4910204A5A060D362F97EEbAI</vt:lpwstr>
      </vt:variant>
      <vt:variant>
        <vt:lpwstr/>
      </vt:variant>
      <vt:variant>
        <vt:i4>2818102</vt:i4>
      </vt:variant>
      <vt:variant>
        <vt:i4>60</vt:i4>
      </vt:variant>
      <vt:variant>
        <vt:i4>0</vt:i4>
      </vt:variant>
      <vt:variant>
        <vt:i4>5</vt:i4>
      </vt:variant>
      <vt:variant>
        <vt:lpwstr>consultantplus://offline/ref=4F2CC81B4B87BBD9135858CCB9EA6CCA26897DE20CFDECBA30508444D96D4910204A5A060D362F97EEbDI</vt:lpwstr>
      </vt:variant>
      <vt:variant>
        <vt:lpwstr/>
      </vt:variant>
      <vt:variant>
        <vt:i4>2818097</vt:i4>
      </vt:variant>
      <vt:variant>
        <vt:i4>57</vt:i4>
      </vt:variant>
      <vt:variant>
        <vt:i4>0</vt:i4>
      </vt:variant>
      <vt:variant>
        <vt:i4>5</vt:i4>
      </vt:variant>
      <vt:variant>
        <vt:lpwstr>consultantplus://offline/ref=4F2CC81B4B87BBD9135858CCB9EA6CCA26897DE20CFDECBA30508444D96D4910204A5A060D362F97EEbCI</vt:lpwstr>
      </vt:variant>
      <vt:variant>
        <vt:lpwstr/>
      </vt:variant>
      <vt:variant>
        <vt:i4>2818100</vt:i4>
      </vt:variant>
      <vt:variant>
        <vt:i4>54</vt:i4>
      </vt:variant>
      <vt:variant>
        <vt:i4>0</vt:i4>
      </vt:variant>
      <vt:variant>
        <vt:i4>5</vt:i4>
      </vt:variant>
      <vt:variant>
        <vt:lpwstr>consultantplus://offline/ref=4F2CC81B4B87BBD9135858CCB9EA6CCA26897DE20CFDECBA30508444D96D4910204A5A060D362F97EEbFI</vt:lpwstr>
      </vt:variant>
      <vt:variant>
        <vt:lpwstr/>
      </vt:variant>
      <vt:variant>
        <vt:i4>2818103</vt:i4>
      </vt:variant>
      <vt:variant>
        <vt:i4>51</vt:i4>
      </vt:variant>
      <vt:variant>
        <vt:i4>0</vt:i4>
      </vt:variant>
      <vt:variant>
        <vt:i4>5</vt:i4>
      </vt:variant>
      <vt:variant>
        <vt:lpwstr>consultantplus://offline/ref=4F2CC81B4B87BBD9135858CCB9EA6CCA26897DE20CFDECBA30508444D96D4910204A5A060D362F97EEbEI</vt:lpwstr>
      </vt:variant>
      <vt:variant>
        <vt:lpwstr/>
      </vt:variant>
      <vt:variant>
        <vt:i4>1245278</vt:i4>
      </vt:variant>
      <vt:variant>
        <vt:i4>48</vt:i4>
      </vt:variant>
      <vt:variant>
        <vt:i4>0</vt:i4>
      </vt:variant>
      <vt:variant>
        <vt:i4>5</vt:i4>
      </vt:variant>
      <vt:variant>
        <vt:lpwstr>consultantplus://offline/ref=4F2CC81B4B87BBD9135858CCB9EA6CCA268A70EF0BFCECBA30508444D96D4910204A5A0304E3b6I</vt:lpwstr>
      </vt:variant>
      <vt:variant>
        <vt:lpwstr/>
      </vt:variant>
      <vt:variant>
        <vt:i4>2818146</vt:i4>
      </vt:variant>
      <vt:variant>
        <vt:i4>45</vt:i4>
      </vt:variant>
      <vt:variant>
        <vt:i4>0</vt:i4>
      </vt:variant>
      <vt:variant>
        <vt:i4>5</vt:i4>
      </vt:variant>
      <vt:variant>
        <vt:lpwstr>consultantplus://offline/ref=4F2CC81B4B87BBD9135858CCB9EA6CCA26897DEB0FFCECBA30508444D96D4910204A5A060D362A90EEbBI</vt:lpwstr>
      </vt:variant>
      <vt:variant>
        <vt:lpwstr/>
      </vt:variant>
      <vt:variant>
        <vt:i4>1048585</vt:i4>
      </vt:variant>
      <vt:variant>
        <vt:i4>42</vt:i4>
      </vt:variant>
      <vt:variant>
        <vt:i4>0</vt:i4>
      </vt:variant>
      <vt:variant>
        <vt:i4>5</vt:i4>
      </vt:variant>
      <vt:variant>
        <vt:lpwstr>consultantplus://offline/ref=4F2CC81B4B87BBD9135858CCB9EA6CCA238E79EF08FFB1B038098846DE621607270356070D362BE9b0I</vt:lpwstr>
      </vt:variant>
      <vt:variant>
        <vt:lpwstr/>
      </vt:variant>
      <vt:variant>
        <vt:i4>2293810</vt:i4>
      </vt:variant>
      <vt:variant>
        <vt:i4>39</vt:i4>
      </vt:variant>
      <vt:variant>
        <vt:i4>0</vt:i4>
      </vt:variant>
      <vt:variant>
        <vt:i4>5</vt:i4>
      </vt:variant>
      <vt:variant>
        <vt:lpwstr>consultantplus://offline/ref=4F2CC81B4B87BBD9135858CCB9EA6CCA26897BE20EF4ECBA30508444D96D4910204A5A02E0bBI</vt:lpwstr>
      </vt:variant>
      <vt:variant>
        <vt:lpwstr/>
      </vt:variant>
      <vt:variant>
        <vt:i4>1245269</vt:i4>
      </vt:variant>
      <vt:variant>
        <vt:i4>36</vt:i4>
      </vt:variant>
      <vt:variant>
        <vt:i4>0</vt:i4>
      </vt:variant>
      <vt:variant>
        <vt:i4>5</vt:i4>
      </vt:variant>
      <vt:variant>
        <vt:lpwstr>consultantplus://offline/ref=4F2CC81B4B87BBD9135858CCB9EA6CCA268978E90DF6ECBA30508444D96D4910204A5A060CE3b3I</vt:lpwstr>
      </vt:variant>
      <vt:variant>
        <vt:lpwstr/>
      </vt:variant>
      <vt:variant>
        <vt:i4>1245187</vt:i4>
      </vt:variant>
      <vt:variant>
        <vt:i4>33</vt:i4>
      </vt:variant>
      <vt:variant>
        <vt:i4>0</vt:i4>
      </vt:variant>
      <vt:variant>
        <vt:i4>5</vt:i4>
      </vt:variant>
      <vt:variant>
        <vt:lpwstr>consultantplus://offline/ref=4F2CC81B4B87BBD9135858CCB9EA6CCA26897DE30EFCECBA30508444D96D4910204A5A050AE3bFI</vt:lpwstr>
      </vt:variant>
      <vt:variant>
        <vt:lpwstr/>
      </vt:variant>
      <vt:variant>
        <vt:i4>1245189</vt:i4>
      </vt:variant>
      <vt:variant>
        <vt:i4>30</vt:i4>
      </vt:variant>
      <vt:variant>
        <vt:i4>0</vt:i4>
      </vt:variant>
      <vt:variant>
        <vt:i4>5</vt:i4>
      </vt:variant>
      <vt:variant>
        <vt:lpwstr>consultantplus://offline/ref=4F2CC81B4B87BBD9135858CCB9EA6CCA268B78E909F3ECBA30508444D96D4910204A5AE0b6I</vt:lpwstr>
      </vt:variant>
      <vt:variant>
        <vt:lpwstr/>
      </vt:variant>
      <vt:variant>
        <vt:i4>1245191</vt:i4>
      </vt:variant>
      <vt:variant>
        <vt:i4>27</vt:i4>
      </vt:variant>
      <vt:variant>
        <vt:i4>0</vt:i4>
      </vt:variant>
      <vt:variant>
        <vt:i4>5</vt:i4>
      </vt:variant>
      <vt:variant>
        <vt:lpwstr>consultantplus://offline/ref=4F2CC81B4B87BBD9135858CCB9EA6CCA268971EF0DF4ECBA30508444D96D4910204A5A050AE3b4I</vt:lpwstr>
      </vt:variant>
      <vt:variant>
        <vt:lpwstr/>
      </vt:variant>
      <vt:variant>
        <vt:i4>262152</vt:i4>
      </vt:variant>
      <vt:variant>
        <vt:i4>24</vt:i4>
      </vt:variant>
      <vt:variant>
        <vt:i4>0</vt:i4>
      </vt:variant>
      <vt:variant>
        <vt:i4>5</vt:i4>
      </vt:variant>
      <vt:variant>
        <vt:lpwstr>consultantplus://offline/ref=1CB0DD7404E8EAE55B39F0CDCB64F7C1D60E5203C3E96FBBFCC5647820X8CCH</vt:lpwstr>
      </vt:variant>
      <vt:variant>
        <vt:lpwstr/>
      </vt:variant>
      <vt:variant>
        <vt:i4>262237</vt:i4>
      </vt:variant>
      <vt:variant>
        <vt:i4>21</vt:i4>
      </vt:variant>
      <vt:variant>
        <vt:i4>0</vt:i4>
      </vt:variant>
      <vt:variant>
        <vt:i4>5</vt:i4>
      </vt:variant>
      <vt:variant>
        <vt:lpwstr>consultantplus://offline/ref=1CB0DD7404E8EAE55B39F0CDCB64F7C1D6095C03C6ED6FBBFCC5647820X8CCH</vt:lpwstr>
      </vt:variant>
      <vt:variant>
        <vt:lpwstr/>
      </vt:variant>
      <vt:variant>
        <vt:i4>6029327</vt:i4>
      </vt:variant>
      <vt:variant>
        <vt:i4>18</vt:i4>
      </vt:variant>
      <vt:variant>
        <vt:i4>0</vt:i4>
      </vt:variant>
      <vt:variant>
        <vt:i4>5</vt:i4>
      </vt:variant>
      <vt:variant>
        <vt:lpwstr>consultantplus://offline/ref=1CB0DD7404E8EAE55B39EEC0DD08ABC8D7010509C0ED67E5A49A3F257785C6A8B715F212A3B5648AFD62DDX1C9H</vt:lpwstr>
      </vt:variant>
      <vt:variant>
        <vt:lpwstr/>
      </vt:variant>
      <vt:variant>
        <vt:i4>3604541</vt:i4>
      </vt:variant>
      <vt:variant>
        <vt:i4>15</vt:i4>
      </vt:variant>
      <vt:variant>
        <vt:i4>0</vt:i4>
      </vt:variant>
      <vt:variant>
        <vt:i4>5</vt:i4>
      </vt:variant>
      <vt:variant>
        <vt:lpwstr>consultantplus://offline/ref=1CB0DD7404E8EAE55B39F0CDCB64F7C1D60E5203C3E96FBBFCC56478208CCCFFF05AAB50E7B86D83XFC5H</vt:lpwstr>
      </vt:variant>
      <vt:variant>
        <vt:lpwstr/>
      </vt:variant>
      <vt:variant>
        <vt:i4>3604585</vt:i4>
      </vt:variant>
      <vt:variant>
        <vt:i4>12</vt:i4>
      </vt:variant>
      <vt:variant>
        <vt:i4>0</vt:i4>
      </vt:variant>
      <vt:variant>
        <vt:i4>5</vt:i4>
      </vt:variant>
      <vt:variant>
        <vt:lpwstr>consultantplus://offline/ref=1CB0DD7404E8EAE55B39F0CDCB64F7C1D6095C03C6ED6FBBFCC56478208CCCFFF05AAB50E7B86483XFCDH</vt:lpwstr>
      </vt:variant>
      <vt:variant>
        <vt:lpwstr/>
      </vt:variant>
      <vt:variant>
        <vt:i4>6029315</vt:i4>
      </vt:variant>
      <vt:variant>
        <vt:i4>9</vt:i4>
      </vt:variant>
      <vt:variant>
        <vt:i4>0</vt:i4>
      </vt:variant>
      <vt:variant>
        <vt:i4>5</vt:i4>
      </vt:variant>
      <vt:variant>
        <vt:lpwstr>consultantplus://offline/ref=1CB0DD7404E8EAE55B39EEC0DD08ABC8D7010509C0ED67E5A49A3F257785C6A8B715F212A3B5648AFD62D7X1CFH</vt:lpwstr>
      </vt:variant>
      <vt:variant>
        <vt:lpwstr/>
      </vt:variant>
      <vt:variant>
        <vt:i4>6357041</vt:i4>
      </vt:variant>
      <vt:variant>
        <vt:i4>6</vt:i4>
      </vt:variant>
      <vt:variant>
        <vt:i4>0</vt:i4>
      </vt:variant>
      <vt:variant>
        <vt:i4>5</vt:i4>
      </vt:variant>
      <vt:variant>
        <vt:lpwstr>consultantplus://offline/ref=1CB0DD7404E8EAE55B39EEC0DD08ABC8D7010509C0ED67E5A49A3F257785C6A8XBC7H</vt:lpwstr>
      </vt:variant>
      <vt:variant>
        <vt:lpwstr/>
      </vt:variant>
      <vt:variant>
        <vt:i4>4456458</vt:i4>
      </vt:variant>
      <vt:variant>
        <vt:i4>3</vt:i4>
      </vt:variant>
      <vt:variant>
        <vt:i4>0</vt:i4>
      </vt:variant>
      <vt:variant>
        <vt:i4>5</vt:i4>
      </vt:variant>
      <vt:variant>
        <vt:lpwstr>consultantplus://offline/ref=B6FB9CE73EC130FDF8C6F8CB4C072CF706A886664042DDE7819476775CdEkBH</vt:lpwstr>
      </vt:variant>
      <vt:variant>
        <vt:lpwstr/>
      </vt:variant>
      <vt:variant>
        <vt:i4>1638479</vt:i4>
      </vt:variant>
      <vt:variant>
        <vt:i4>0</vt:i4>
      </vt:variant>
      <vt:variant>
        <vt:i4>0</vt:i4>
      </vt:variant>
      <vt:variant>
        <vt:i4>5</vt:i4>
      </vt:variant>
      <vt:variant>
        <vt:lpwstr>http://tuzha.ru/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nemo</dc:creator>
  <cp:keywords/>
  <dc:description/>
  <cp:lastModifiedBy>Админ</cp:lastModifiedBy>
  <cp:revision>2</cp:revision>
  <cp:lastPrinted>2002-01-01T12:06:00Z</cp:lastPrinted>
  <dcterms:created xsi:type="dcterms:W3CDTF">2014-12-30T08:02:00Z</dcterms:created>
  <dcterms:modified xsi:type="dcterms:W3CDTF">2014-12-30T08:02:00Z</dcterms:modified>
</cp:coreProperties>
</file>